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92560" w14:textId="03A42588" w:rsidR="00263509" w:rsidRPr="007932E6" w:rsidRDefault="00263509" w:rsidP="004C553C">
      <w:pPr>
        <w:pStyle w:val="afc"/>
        <w:ind w:firstLine="0"/>
        <w:jc w:val="center"/>
        <w:rPr>
          <w:rFonts w:ascii="Times New Roman" w:hAnsi="Times New Roman"/>
          <w:color w:val="auto"/>
          <w:sz w:val="36"/>
          <w:szCs w:val="36"/>
        </w:rPr>
      </w:pPr>
      <w:r w:rsidRPr="007932E6">
        <w:rPr>
          <w:rFonts w:ascii="Times New Roman" w:hAnsi="Times New Roman"/>
          <w:color w:val="auto"/>
          <w:sz w:val="36"/>
          <w:szCs w:val="36"/>
        </w:rPr>
        <w:t>Прикарпатський національний університет</w:t>
      </w:r>
    </w:p>
    <w:p w14:paraId="114BB489" w14:textId="026EC288" w:rsidR="00263509" w:rsidRPr="007932E6" w:rsidRDefault="00D23F44" w:rsidP="004C553C">
      <w:pPr>
        <w:pStyle w:val="afc"/>
        <w:ind w:firstLine="0"/>
        <w:jc w:val="center"/>
        <w:rPr>
          <w:rFonts w:ascii="Times New Roman" w:hAnsi="Times New Roman"/>
          <w:color w:val="auto"/>
          <w:sz w:val="36"/>
          <w:szCs w:val="36"/>
        </w:rPr>
      </w:pPr>
      <w:r>
        <w:rPr>
          <w:rFonts w:ascii="Times New Roman" w:hAnsi="Times New Roman"/>
          <w:color w:val="auto"/>
          <w:sz w:val="36"/>
          <w:szCs w:val="36"/>
        </w:rPr>
        <w:t>імені Василя Стефаника</w:t>
      </w:r>
    </w:p>
    <w:p w14:paraId="2059AB63" w14:textId="77777777" w:rsidR="00263509" w:rsidRPr="007932E6" w:rsidRDefault="00263509" w:rsidP="004C553C">
      <w:pPr>
        <w:pStyle w:val="afc"/>
        <w:ind w:firstLine="0"/>
        <w:jc w:val="center"/>
        <w:rPr>
          <w:rFonts w:ascii="Times New Roman" w:hAnsi="Times New Roman"/>
          <w:color w:val="auto"/>
          <w:sz w:val="36"/>
          <w:szCs w:val="36"/>
        </w:rPr>
      </w:pPr>
    </w:p>
    <w:p w14:paraId="2B10B09C" w14:textId="77777777" w:rsidR="00263509" w:rsidRPr="007932E6" w:rsidRDefault="00263509" w:rsidP="004C553C">
      <w:pPr>
        <w:pStyle w:val="afc"/>
        <w:ind w:firstLine="0"/>
        <w:jc w:val="center"/>
        <w:rPr>
          <w:rFonts w:ascii="Times New Roman" w:hAnsi="Times New Roman"/>
          <w:color w:val="auto"/>
          <w:sz w:val="36"/>
          <w:szCs w:val="36"/>
        </w:rPr>
      </w:pPr>
      <w:r w:rsidRPr="007932E6">
        <w:rPr>
          <w:rFonts w:ascii="Times New Roman" w:hAnsi="Times New Roman"/>
          <w:color w:val="auto"/>
          <w:sz w:val="36"/>
          <w:szCs w:val="36"/>
        </w:rPr>
        <w:t>Навчально-науковий юридичний інститут</w:t>
      </w:r>
    </w:p>
    <w:p w14:paraId="3A541AA0" w14:textId="77777777" w:rsidR="00263509" w:rsidRPr="007932E6" w:rsidRDefault="00263509" w:rsidP="004C553C">
      <w:pPr>
        <w:pStyle w:val="af1"/>
        <w:rPr>
          <w:sz w:val="40"/>
          <w:szCs w:val="40"/>
        </w:rPr>
      </w:pPr>
    </w:p>
    <w:p w14:paraId="478E50AE" w14:textId="77777777" w:rsidR="00263509" w:rsidRPr="007932E6" w:rsidRDefault="008C1FB0" w:rsidP="004C553C">
      <w:pPr>
        <w:pStyle w:val="af1"/>
        <w:jc w:val="center"/>
        <w:rPr>
          <w:sz w:val="40"/>
          <w:szCs w:val="40"/>
        </w:rPr>
      </w:pPr>
      <w:r w:rsidRPr="007932E6">
        <w:rPr>
          <w:noProof/>
          <w:lang w:eastAsia="uk-UA"/>
        </w:rPr>
        <w:drawing>
          <wp:inline distT="0" distB="0" distL="0" distR="0" wp14:anchorId="3DFC7D16" wp14:editId="1A5788D7">
            <wp:extent cx="2181225" cy="1809750"/>
            <wp:effectExtent l="0" t="0" r="0" b="0"/>
            <wp:docPr id="1" name="Рисунок 1" descr="Ембема -Ю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мбема -Ю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809750"/>
                    </a:xfrm>
                    <a:prstGeom prst="rect">
                      <a:avLst/>
                    </a:prstGeom>
                    <a:noFill/>
                    <a:ln>
                      <a:noFill/>
                    </a:ln>
                  </pic:spPr>
                </pic:pic>
              </a:graphicData>
            </a:graphic>
          </wp:inline>
        </w:drawing>
      </w:r>
    </w:p>
    <w:p w14:paraId="39B9F3E9" w14:textId="77777777" w:rsidR="00263509" w:rsidRPr="007932E6" w:rsidRDefault="00263509" w:rsidP="004C553C">
      <w:pPr>
        <w:pStyle w:val="af1"/>
        <w:rPr>
          <w:sz w:val="40"/>
          <w:szCs w:val="40"/>
        </w:rPr>
      </w:pPr>
    </w:p>
    <w:p w14:paraId="2DCEFD2C" w14:textId="079BC50B" w:rsidR="00263509" w:rsidRPr="007932E6" w:rsidRDefault="007932E6" w:rsidP="004C553C">
      <w:pPr>
        <w:pStyle w:val="af1"/>
        <w:jc w:val="center"/>
        <w:rPr>
          <w:sz w:val="40"/>
          <w:szCs w:val="40"/>
        </w:rPr>
      </w:pPr>
      <w:r w:rsidRPr="007932E6">
        <w:rPr>
          <w:sz w:val="40"/>
          <w:szCs w:val="40"/>
        </w:rPr>
        <w:t>Петечел Н</w:t>
      </w:r>
      <w:r w:rsidR="00263509" w:rsidRPr="007932E6">
        <w:rPr>
          <w:sz w:val="40"/>
          <w:szCs w:val="40"/>
        </w:rPr>
        <w:t>.</w:t>
      </w:r>
      <w:r w:rsidRPr="007932E6">
        <w:rPr>
          <w:sz w:val="40"/>
          <w:szCs w:val="40"/>
        </w:rPr>
        <w:t xml:space="preserve"> М</w:t>
      </w:r>
      <w:r w:rsidR="006F2FE9">
        <w:rPr>
          <w:sz w:val="40"/>
          <w:szCs w:val="40"/>
        </w:rPr>
        <w:t>.</w:t>
      </w:r>
    </w:p>
    <w:p w14:paraId="78D35E6B" w14:textId="77777777" w:rsidR="00263509" w:rsidRPr="007932E6" w:rsidRDefault="00263509" w:rsidP="007932E6">
      <w:pPr>
        <w:pStyle w:val="af1"/>
        <w:jc w:val="center"/>
        <w:rPr>
          <w:sz w:val="48"/>
          <w:szCs w:val="48"/>
        </w:rPr>
      </w:pPr>
      <w:r w:rsidRPr="007932E6">
        <w:rPr>
          <w:sz w:val="48"/>
          <w:szCs w:val="48"/>
        </w:rPr>
        <w:t xml:space="preserve">ЦИВІЛЬНЕ ПРОЦЕСУАЛЬНЕ ПРАВО </w:t>
      </w:r>
    </w:p>
    <w:p w14:paraId="5FDA1C1D" w14:textId="77777777" w:rsidR="00263509" w:rsidRPr="007932E6" w:rsidRDefault="00263509" w:rsidP="004C553C">
      <w:pPr>
        <w:pStyle w:val="af1"/>
        <w:jc w:val="center"/>
        <w:rPr>
          <w:szCs w:val="36"/>
        </w:rPr>
      </w:pPr>
      <w:r w:rsidRPr="007932E6">
        <w:rPr>
          <w:szCs w:val="36"/>
        </w:rPr>
        <w:t>методичні вказівки для підготовки</w:t>
      </w:r>
    </w:p>
    <w:p w14:paraId="4D757E71" w14:textId="7CA4650A" w:rsidR="00263509" w:rsidRPr="007932E6" w:rsidRDefault="00263509" w:rsidP="004C553C">
      <w:pPr>
        <w:pStyle w:val="af1"/>
        <w:jc w:val="center"/>
        <w:rPr>
          <w:szCs w:val="36"/>
        </w:rPr>
      </w:pPr>
      <w:r w:rsidRPr="007932E6">
        <w:rPr>
          <w:szCs w:val="36"/>
        </w:rPr>
        <w:t xml:space="preserve">до семінарських занять </w:t>
      </w:r>
      <w:r w:rsidR="00454AC9">
        <w:rPr>
          <w:szCs w:val="36"/>
        </w:rPr>
        <w:t xml:space="preserve">та самостійної </w:t>
      </w:r>
      <w:r w:rsidRPr="007932E6">
        <w:rPr>
          <w:szCs w:val="36"/>
        </w:rPr>
        <w:t>студентів</w:t>
      </w:r>
    </w:p>
    <w:p w14:paraId="2F80A332" w14:textId="77777777" w:rsidR="00263509" w:rsidRPr="007932E6" w:rsidRDefault="00263509" w:rsidP="004C553C">
      <w:pPr>
        <w:pStyle w:val="af1"/>
        <w:jc w:val="center"/>
        <w:rPr>
          <w:szCs w:val="36"/>
        </w:rPr>
      </w:pPr>
      <w:r w:rsidRPr="007932E6">
        <w:rPr>
          <w:szCs w:val="36"/>
        </w:rPr>
        <w:t xml:space="preserve"> ІІІ курсу </w:t>
      </w:r>
      <w:r w:rsidR="007932E6">
        <w:rPr>
          <w:szCs w:val="36"/>
        </w:rPr>
        <w:t>денної</w:t>
      </w:r>
      <w:r w:rsidRPr="007932E6">
        <w:rPr>
          <w:szCs w:val="36"/>
        </w:rPr>
        <w:t xml:space="preserve"> форми навчання</w:t>
      </w:r>
    </w:p>
    <w:p w14:paraId="75018F73" w14:textId="77777777" w:rsidR="00263509" w:rsidRPr="007932E6" w:rsidRDefault="00263509" w:rsidP="004C553C">
      <w:pPr>
        <w:pStyle w:val="af1"/>
        <w:jc w:val="center"/>
        <w:rPr>
          <w:szCs w:val="36"/>
        </w:rPr>
      </w:pPr>
      <w:r w:rsidRPr="007932E6">
        <w:rPr>
          <w:szCs w:val="36"/>
        </w:rPr>
        <w:t>ОП «</w:t>
      </w:r>
      <w:r w:rsidR="00EA2599" w:rsidRPr="00EA2599">
        <w:rPr>
          <w:szCs w:val="36"/>
        </w:rPr>
        <w:t>Міжнародне та європейське право</w:t>
      </w:r>
      <w:r w:rsidRPr="007932E6">
        <w:rPr>
          <w:szCs w:val="36"/>
        </w:rPr>
        <w:t xml:space="preserve">» </w:t>
      </w:r>
    </w:p>
    <w:p w14:paraId="57E92A42" w14:textId="77777777" w:rsidR="00263509" w:rsidRPr="007932E6" w:rsidRDefault="00263509" w:rsidP="004C553C">
      <w:pPr>
        <w:pStyle w:val="af1"/>
        <w:jc w:val="center"/>
        <w:rPr>
          <w:szCs w:val="36"/>
        </w:rPr>
      </w:pPr>
      <w:r w:rsidRPr="007932E6">
        <w:rPr>
          <w:szCs w:val="36"/>
        </w:rPr>
        <w:t>спеціальності 081 «Право»</w:t>
      </w:r>
    </w:p>
    <w:p w14:paraId="27070D01" w14:textId="77777777" w:rsidR="00263509" w:rsidRPr="007932E6" w:rsidRDefault="00263509" w:rsidP="004C553C">
      <w:pPr>
        <w:pStyle w:val="af1"/>
        <w:rPr>
          <w:szCs w:val="28"/>
        </w:rPr>
      </w:pPr>
    </w:p>
    <w:p w14:paraId="548AAFD6" w14:textId="77777777" w:rsidR="00263509" w:rsidRPr="007932E6" w:rsidRDefault="00263509" w:rsidP="004C553C">
      <w:pPr>
        <w:pStyle w:val="af1"/>
        <w:rPr>
          <w:szCs w:val="28"/>
        </w:rPr>
      </w:pPr>
    </w:p>
    <w:p w14:paraId="678881BA" w14:textId="77777777" w:rsidR="00263509" w:rsidRPr="007932E6" w:rsidRDefault="00263509" w:rsidP="004C553C">
      <w:pPr>
        <w:pStyle w:val="af1"/>
        <w:rPr>
          <w:szCs w:val="28"/>
        </w:rPr>
      </w:pPr>
    </w:p>
    <w:p w14:paraId="7AE5A65E" w14:textId="77777777" w:rsidR="00263509" w:rsidRDefault="00263509" w:rsidP="004C553C">
      <w:pPr>
        <w:pStyle w:val="af1"/>
        <w:rPr>
          <w:szCs w:val="28"/>
        </w:rPr>
      </w:pPr>
    </w:p>
    <w:p w14:paraId="572C5045" w14:textId="77777777" w:rsidR="00EA2599" w:rsidRDefault="00EA2599" w:rsidP="004C553C">
      <w:pPr>
        <w:pStyle w:val="af1"/>
        <w:rPr>
          <w:szCs w:val="28"/>
        </w:rPr>
      </w:pPr>
    </w:p>
    <w:p w14:paraId="5A10451A" w14:textId="77777777" w:rsidR="00EA2599" w:rsidRDefault="00EA2599" w:rsidP="004C553C">
      <w:pPr>
        <w:pStyle w:val="af1"/>
        <w:rPr>
          <w:szCs w:val="28"/>
        </w:rPr>
      </w:pPr>
    </w:p>
    <w:p w14:paraId="3D37CEB6" w14:textId="77777777" w:rsidR="00EA2599" w:rsidRPr="007932E6" w:rsidRDefault="00EA2599" w:rsidP="004C553C">
      <w:pPr>
        <w:pStyle w:val="af1"/>
        <w:rPr>
          <w:szCs w:val="28"/>
        </w:rPr>
      </w:pPr>
    </w:p>
    <w:p w14:paraId="2101F4E9" w14:textId="77777777" w:rsidR="00263509" w:rsidRPr="007932E6" w:rsidRDefault="00263509" w:rsidP="004C553C">
      <w:pPr>
        <w:pStyle w:val="af1"/>
        <w:jc w:val="center"/>
        <w:rPr>
          <w:sz w:val="32"/>
          <w:szCs w:val="32"/>
        </w:rPr>
      </w:pPr>
      <w:r w:rsidRPr="007932E6">
        <w:rPr>
          <w:sz w:val="32"/>
          <w:szCs w:val="32"/>
        </w:rPr>
        <w:t xml:space="preserve">Івано-Франківськ – </w:t>
      </w:r>
      <w:r w:rsidR="007932E6">
        <w:rPr>
          <w:sz w:val="32"/>
          <w:szCs w:val="32"/>
        </w:rPr>
        <w:t>202</w:t>
      </w:r>
      <w:r w:rsidR="00D16953">
        <w:rPr>
          <w:sz w:val="32"/>
          <w:szCs w:val="32"/>
        </w:rPr>
        <w:t>2</w:t>
      </w:r>
    </w:p>
    <w:p w14:paraId="631D4B7C" w14:textId="1E0267BC" w:rsidR="00263509" w:rsidRPr="00FA1EE1" w:rsidRDefault="00263509" w:rsidP="009324E3">
      <w:pPr>
        <w:pStyle w:val="af1"/>
        <w:ind w:firstLine="567"/>
        <w:jc w:val="both"/>
        <w:rPr>
          <w:b/>
          <w:i/>
          <w:sz w:val="24"/>
          <w:szCs w:val="24"/>
        </w:rPr>
      </w:pPr>
      <w:r w:rsidRPr="007932E6">
        <w:rPr>
          <w:sz w:val="32"/>
          <w:szCs w:val="32"/>
          <w:highlight w:val="yellow"/>
        </w:rPr>
        <w:br w:type="page"/>
      </w:r>
      <w:r w:rsidRPr="00FA1EE1">
        <w:rPr>
          <w:b/>
          <w:i/>
          <w:sz w:val="24"/>
          <w:szCs w:val="24"/>
        </w:rPr>
        <w:lastRenderedPageBreak/>
        <w:t>Затверджено на засіданні кафедри судочинства навчально-науко</w:t>
      </w:r>
      <w:r w:rsidR="00D23F44">
        <w:rPr>
          <w:b/>
          <w:i/>
          <w:sz w:val="24"/>
          <w:szCs w:val="24"/>
        </w:rPr>
        <w:t>вого юридичного інституту Прикарпатського національного</w:t>
      </w:r>
      <w:r w:rsidRPr="00FA1EE1">
        <w:rPr>
          <w:b/>
          <w:i/>
          <w:sz w:val="24"/>
          <w:szCs w:val="24"/>
        </w:rPr>
        <w:t xml:space="preserve"> університет</w:t>
      </w:r>
      <w:r w:rsidR="00D23F44">
        <w:rPr>
          <w:b/>
          <w:i/>
          <w:sz w:val="24"/>
          <w:szCs w:val="24"/>
        </w:rPr>
        <w:t>у</w:t>
      </w:r>
      <w:r w:rsidRPr="00FA1EE1">
        <w:rPr>
          <w:b/>
          <w:i/>
          <w:sz w:val="24"/>
          <w:szCs w:val="24"/>
        </w:rPr>
        <w:t xml:space="preserve"> імені Василя Стефаника» </w:t>
      </w:r>
      <w:r w:rsidRPr="00553A4D">
        <w:rPr>
          <w:b/>
          <w:i/>
          <w:sz w:val="24"/>
          <w:szCs w:val="24"/>
        </w:rPr>
        <w:t>(протокол №</w:t>
      </w:r>
      <w:r w:rsidR="00D23F44">
        <w:rPr>
          <w:b/>
          <w:i/>
          <w:sz w:val="24"/>
          <w:szCs w:val="24"/>
        </w:rPr>
        <w:t xml:space="preserve"> 10</w:t>
      </w:r>
      <w:r w:rsidRPr="00553A4D">
        <w:rPr>
          <w:b/>
          <w:i/>
          <w:sz w:val="24"/>
          <w:szCs w:val="24"/>
        </w:rPr>
        <w:t xml:space="preserve"> від </w:t>
      </w:r>
      <w:r w:rsidR="00553A4D" w:rsidRPr="00553A4D">
        <w:rPr>
          <w:b/>
          <w:i/>
          <w:sz w:val="24"/>
          <w:szCs w:val="24"/>
        </w:rPr>
        <w:t>30</w:t>
      </w:r>
      <w:r w:rsidRPr="00553A4D">
        <w:rPr>
          <w:b/>
          <w:i/>
          <w:sz w:val="24"/>
          <w:szCs w:val="24"/>
        </w:rPr>
        <w:t>.0</w:t>
      </w:r>
      <w:r w:rsidR="00553A4D" w:rsidRPr="00553A4D">
        <w:rPr>
          <w:b/>
          <w:i/>
          <w:sz w:val="24"/>
          <w:szCs w:val="24"/>
        </w:rPr>
        <w:t>5</w:t>
      </w:r>
      <w:r w:rsidRPr="00553A4D">
        <w:rPr>
          <w:b/>
          <w:i/>
          <w:sz w:val="24"/>
          <w:szCs w:val="24"/>
        </w:rPr>
        <w:t>.202</w:t>
      </w:r>
      <w:r w:rsidR="00553A4D" w:rsidRPr="00553A4D">
        <w:rPr>
          <w:b/>
          <w:i/>
          <w:sz w:val="24"/>
          <w:szCs w:val="24"/>
        </w:rPr>
        <w:t>2</w:t>
      </w:r>
      <w:r w:rsidRPr="00553A4D">
        <w:rPr>
          <w:b/>
          <w:i/>
          <w:sz w:val="24"/>
          <w:szCs w:val="24"/>
        </w:rPr>
        <w:t xml:space="preserve"> р.)</w:t>
      </w:r>
    </w:p>
    <w:p w14:paraId="75E5C0C4" w14:textId="27E178CC" w:rsidR="00263509" w:rsidRPr="00004181" w:rsidRDefault="00263509" w:rsidP="009324E3">
      <w:pPr>
        <w:pStyle w:val="af1"/>
        <w:ind w:firstLine="567"/>
        <w:jc w:val="both"/>
        <w:rPr>
          <w:i/>
          <w:color w:val="FF0000"/>
          <w:sz w:val="24"/>
          <w:szCs w:val="24"/>
          <w:highlight w:val="yellow"/>
        </w:rPr>
      </w:pPr>
      <w:r w:rsidRPr="00FA1EE1">
        <w:rPr>
          <w:i/>
          <w:sz w:val="24"/>
          <w:szCs w:val="24"/>
        </w:rPr>
        <w:t xml:space="preserve">Схвалено Науково-методичною радою навчально-наукового юридичного інституту </w:t>
      </w:r>
      <w:r w:rsidR="00D23F44">
        <w:rPr>
          <w:i/>
          <w:sz w:val="24"/>
          <w:szCs w:val="24"/>
        </w:rPr>
        <w:t xml:space="preserve">Прикарпатського національного </w:t>
      </w:r>
      <w:r w:rsidRPr="00FA1EE1">
        <w:rPr>
          <w:i/>
          <w:sz w:val="24"/>
          <w:szCs w:val="24"/>
        </w:rPr>
        <w:t>університет</w:t>
      </w:r>
      <w:r w:rsidR="00D23F44">
        <w:rPr>
          <w:i/>
          <w:sz w:val="24"/>
          <w:szCs w:val="24"/>
        </w:rPr>
        <w:t xml:space="preserve">у імені Василя Стефаника </w:t>
      </w:r>
      <w:r w:rsidRPr="00FA1EE1">
        <w:rPr>
          <w:i/>
          <w:sz w:val="24"/>
          <w:szCs w:val="24"/>
        </w:rPr>
        <w:t>(</w:t>
      </w:r>
      <w:r w:rsidR="00D23F44">
        <w:rPr>
          <w:i/>
          <w:color w:val="FF0000"/>
          <w:sz w:val="24"/>
          <w:szCs w:val="24"/>
        </w:rPr>
        <w:t xml:space="preserve">протокол № </w:t>
      </w:r>
      <w:r w:rsidR="00553A4D">
        <w:rPr>
          <w:i/>
          <w:color w:val="FF0000"/>
          <w:sz w:val="24"/>
          <w:szCs w:val="24"/>
        </w:rPr>
        <w:t xml:space="preserve">   від 30</w:t>
      </w:r>
      <w:r w:rsidRPr="00004181">
        <w:rPr>
          <w:i/>
          <w:color w:val="FF0000"/>
          <w:sz w:val="24"/>
          <w:szCs w:val="24"/>
        </w:rPr>
        <w:t>.0</w:t>
      </w:r>
      <w:r w:rsidR="00553A4D">
        <w:rPr>
          <w:i/>
          <w:color w:val="FF0000"/>
          <w:sz w:val="24"/>
          <w:szCs w:val="24"/>
        </w:rPr>
        <w:t>6</w:t>
      </w:r>
      <w:r w:rsidRPr="00004181">
        <w:rPr>
          <w:i/>
          <w:color w:val="FF0000"/>
          <w:sz w:val="24"/>
          <w:szCs w:val="24"/>
        </w:rPr>
        <w:t>. 202</w:t>
      </w:r>
      <w:r w:rsidR="00553A4D">
        <w:rPr>
          <w:i/>
          <w:color w:val="FF0000"/>
          <w:sz w:val="24"/>
          <w:szCs w:val="24"/>
        </w:rPr>
        <w:t>2</w:t>
      </w:r>
      <w:r w:rsidRPr="00004181">
        <w:rPr>
          <w:i/>
          <w:color w:val="FF0000"/>
          <w:sz w:val="24"/>
          <w:szCs w:val="24"/>
        </w:rPr>
        <w:t xml:space="preserve"> р.)</w:t>
      </w:r>
    </w:p>
    <w:p w14:paraId="0A210E8D" w14:textId="77777777" w:rsidR="00263509" w:rsidRPr="00004181" w:rsidRDefault="00263509" w:rsidP="00E45512">
      <w:pPr>
        <w:rPr>
          <w:rFonts w:ascii="Times New Roman" w:hAnsi="Times New Roman"/>
          <w:i/>
          <w:color w:val="FF0000"/>
          <w:sz w:val="24"/>
          <w:szCs w:val="24"/>
          <w:lang w:val="uk-UA"/>
        </w:rPr>
      </w:pPr>
    </w:p>
    <w:p w14:paraId="3137E7B4" w14:textId="77777777" w:rsidR="00263509" w:rsidRPr="00FA1EE1" w:rsidRDefault="00263509" w:rsidP="00E45512">
      <w:pPr>
        <w:ind w:left="5400" w:hanging="4860"/>
        <w:rPr>
          <w:rFonts w:ascii="Times New Roman" w:hAnsi="Times New Roman"/>
          <w:i/>
          <w:sz w:val="24"/>
          <w:szCs w:val="24"/>
          <w:lang w:val="uk-UA"/>
        </w:rPr>
      </w:pPr>
    </w:p>
    <w:p w14:paraId="48C0ABDF" w14:textId="77777777" w:rsidR="00263509" w:rsidRPr="00FA1EE1" w:rsidRDefault="00263509" w:rsidP="00E45512">
      <w:pPr>
        <w:ind w:left="5400" w:hanging="4860"/>
        <w:rPr>
          <w:rFonts w:ascii="Times New Roman" w:hAnsi="Times New Roman"/>
          <w:b/>
          <w:sz w:val="28"/>
          <w:szCs w:val="28"/>
          <w:lang w:val="uk-UA"/>
        </w:rPr>
      </w:pPr>
    </w:p>
    <w:p w14:paraId="228E6ECB" w14:textId="25A6FB27" w:rsidR="00263509" w:rsidRPr="00033108" w:rsidRDefault="00263509" w:rsidP="009324E3">
      <w:pPr>
        <w:pStyle w:val="af1"/>
        <w:tabs>
          <w:tab w:val="left" w:pos="567"/>
        </w:tabs>
        <w:jc w:val="both"/>
        <w:rPr>
          <w:szCs w:val="36"/>
        </w:rPr>
      </w:pPr>
      <w:r w:rsidRPr="00FA1EE1">
        <w:rPr>
          <w:b/>
          <w:szCs w:val="28"/>
        </w:rPr>
        <w:tab/>
      </w:r>
      <w:r w:rsidR="00004181" w:rsidRPr="00033108">
        <w:rPr>
          <w:b/>
          <w:szCs w:val="28"/>
        </w:rPr>
        <w:t>Петечел Н</w:t>
      </w:r>
      <w:r w:rsidRPr="00033108">
        <w:rPr>
          <w:b/>
          <w:szCs w:val="28"/>
        </w:rPr>
        <w:t>.</w:t>
      </w:r>
      <w:r w:rsidR="00004181" w:rsidRPr="00033108">
        <w:rPr>
          <w:b/>
          <w:szCs w:val="28"/>
        </w:rPr>
        <w:t xml:space="preserve"> М</w:t>
      </w:r>
      <w:r w:rsidRPr="00033108">
        <w:rPr>
          <w:b/>
          <w:szCs w:val="28"/>
        </w:rPr>
        <w:t>. Цивільне процесуальне право:</w:t>
      </w:r>
      <w:r w:rsidRPr="00033108">
        <w:rPr>
          <w:szCs w:val="28"/>
        </w:rPr>
        <w:t xml:space="preserve"> методичні вказівки для підготовки до семінарських занять </w:t>
      </w:r>
      <w:r w:rsidR="00D46D2D">
        <w:rPr>
          <w:szCs w:val="28"/>
        </w:rPr>
        <w:t xml:space="preserve">та самостійної роботи </w:t>
      </w:r>
      <w:r w:rsidRPr="00033108">
        <w:rPr>
          <w:szCs w:val="28"/>
        </w:rPr>
        <w:t xml:space="preserve">студентів 3-го курсу </w:t>
      </w:r>
      <w:r w:rsidR="009324E3" w:rsidRPr="00033108">
        <w:rPr>
          <w:szCs w:val="28"/>
        </w:rPr>
        <w:t>денної</w:t>
      </w:r>
      <w:r w:rsidRPr="00033108">
        <w:rPr>
          <w:szCs w:val="28"/>
        </w:rPr>
        <w:t xml:space="preserve"> форми навчання ОП «</w:t>
      </w:r>
      <w:r w:rsidR="00E170CD" w:rsidRPr="00033108">
        <w:rPr>
          <w:szCs w:val="28"/>
        </w:rPr>
        <w:t>Міжнародне та європейське право</w:t>
      </w:r>
      <w:r w:rsidRPr="00033108">
        <w:rPr>
          <w:szCs w:val="28"/>
        </w:rPr>
        <w:t xml:space="preserve">» </w:t>
      </w:r>
      <w:r w:rsidR="00E170CD" w:rsidRPr="00033108">
        <w:rPr>
          <w:szCs w:val="28"/>
        </w:rPr>
        <w:t xml:space="preserve">спеціальності 081 «Право». </w:t>
      </w:r>
      <w:r w:rsidRPr="00033108">
        <w:rPr>
          <w:szCs w:val="28"/>
        </w:rPr>
        <w:t>Івано-Франківськ: Прикарпатський національний уні</w:t>
      </w:r>
      <w:r w:rsidR="00D23F44">
        <w:rPr>
          <w:szCs w:val="28"/>
        </w:rPr>
        <w:t>верситет імені Василя Стефаника</w:t>
      </w:r>
      <w:r w:rsidRPr="00033108">
        <w:rPr>
          <w:szCs w:val="28"/>
        </w:rPr>
        <w:t>, 202</w:t>
      </w:r>
      <w:r w:rsidR="00030F2D" w:rsidRPr="00033108">
        <w:rPr>
          <w:szCs w:val="28"/>
        </w:rPr>
        <w:t>2</w:t>
      </w:r>
      <w:r w:rsidRPr="00033108">
        <w:rPr>
          <w:szCs w:val="28"/>
        </w:rPr>
        <w:t xml:space="preserve">. </w:t>
      </w:r>
      <w:r w:rsidRPr="00455264">
        <w:rPr>
          <w:szCs w:val="28"/>
        </w:rPr>
        <w:t>1</w:t>
      </w:r>
      <w:r w:rsidR="00455264" w:rsidRPr="00455264">
        <w:rPr>
          <w:szCs w:val="28"/>
        </w:rPr>
        <w:t>09</w:t>
      </w:r>
      <w:r w:rsidRPr="00455264">
        <w:rPr>
          <w:szCs w:val="28"/>
        </w:rPr>
        <w:t xml:space="preserve"> с.</w:t>
      </w:r>
    </w:p>
    <w:p w14:paraId="4D3D20FC" w14:textId="77777777" w:rsidR="00263509" w:rsidRPr="00FA1EE1" w:rsidRDefault="00263509" w:rsidP="00E45512">
      <w:pPr>
        <w:pStyle w:val="af1"/>
        <w:ind w:left="-540"/>
        <w:jc w:val="both"/>
        <w:rPr>
          <w:sz w:val="26"/>
          <w:szCs w:val="26"/>
        </w:rPr>
      </w:pPr>
    </w:p>
    <w:p w14:paraId="3D274913" w14:textId="77777777" w:rsidR="00263509" w:rsidRPr="00FA1EE1" w:rsidRDefault="00263509" w:rsidP="00E45512">
      <w:pPr>
        <w:pStyle w:val="af1"/>
        <w:ind w:left="-540"/>
        <w:jc w:val="both"/>
        <w:rPr>
          <w:b/>
          <w:sz w:val="26"/>
          <w:szCs w:val="26"/>
        </w:rPr>
      </w:pPr>
    </w:p>
    <w:p w14:paraId="272B3C77" w14:textId="77777777" w:rsidR="00263509" w:rsidRPr="00FA1EE1" w:rsidRDefault="00263509" w:rsidP="00E45512">
      <w:pPr>
        <w:rPr>
          <w:rFonts w:ascii="Times New Roman" w:hAnsi="Times New Roman"/>
          <w:sz w:val="24"/>
          <w:szCs w:val="24"/>
          <w:lang w:val="uk-UA"/>
        </w:rPr>
      </w:pPr>
    </w:p>
    <w:p w14:paraId="40BB5D8C" w14:textId="7159D37D" w:rsidR="00263509" w:rsidRPr="00FA1EE1" w:rsidRDefault="00263509" w:rsidP="00A80BF4">
      <w:pPr>
        <w:jc w:val="both"/>
        <w:rPr>
          <w:rFonts w:ascii="Times New Roman" w:hAnsi="Times New Roman"/>
          <w:sz w:val="24"/>
          <w:szCs w:val="24"/>
          <w:lang w:val="uk-UA"/>
        </w:rPr>
      </w:pPr>
      <w:r w:rsidRPr="00FA1EE1">
        <w:rPr>
          <w:rFonts w:ascii="Times New Roman" w:hAnsi="Times New Roman"/>
          <w:sz w:val="24"/>
          <w:szCs w:val="24"/>
          <w:lang w:val="uk-UA"/>
        </w:rPr>
        <w:t xml:space="preserve">Методичні вказівки для підготовки до семінарських занять </w:t>
      </w:r>
      <w:r w:rsidR="00626B7F">
        <w:rPr>
          <w:rFonts w:ascii="Times New Roman" w:hAnsi="Times New Roman"/>
          <w:sz w:val="24"/>
          <w:szCs w:val="24"/>
          <w:lang w:val="uk-UA"/>
        </w:rPr>
        <w:t xml:space="preserve">та самостійної роботи </w:t>
      </w:r>
      <w:r w:rsidRPr="00FA1EE1">
        <w:rPr>
          <w:rFonts w:ascii="Times New Roman" w:hAnsi="Times New Roman"/>
          <w:sz w:val="24"/>
          <w:szCs w:val="24"/>
          <w:lang w:val="uk-UA"/>
        </w:rPr>
        <w:t xml:space="preserve">з навчальної дисципліни  «Цивільне процесуальне право» розроблені на основі навчального плану підготовки бакалаврів спеціальності 081 «Право» </w:t>
      </w:r>
      <w:r w:rsidR="00D23F44">
        <w:rPr>
          <w:rFonts w:ascii="Times New Roman" w:hAnsi="Times New Roman"/>
          <w:sz w:val="24"/>
          <w:szCs w:val="24"/>
          <w:lang w:val="uk-UA"/>
        </w:rPr>
        <w:t>Прикарпатського національного</w:t>
      </w:r>
      <w:r w:rsidRPr="00FA1EE1">
        <w:rPr>
          <w:rFonts w:ascii="Times New Roman" w:hAnsi="Times New Roman"/>
          <w:sz w:val="24"/>
          <w:szCs w:val="24"/>
          <w:lang w:val="uk-UA"/>
        </w:rPr>
        <w:t xml:space="preserve"> університет</w:t>
      </w:r>
      <w:r w:rsidR="00D23F44">
        <w:rPr>
          <w:rFonts w:ascii="Times New Roman" w:hAnsi="Times New Roman"/>
          <w:sz w:val="24"/>
          <w:szCs w:val="24"/>
          <w:lang w:val="uk-UA"/>
        </w:rPr>
        <w:t>у ім. Василя Стефаника</w:t>
      </w:r>
      <w:r w:rsidRPr="00FA1EE1">
        <w:rPr>
          <w:rFonts w:ascii="Times New Roman" w:hAnsi="Times New Roman"/>
          <w:sz w:val="24"/>
          <w:szCs w:val="24"/>
          <w:lang w:val="uk-UA"/>
        </w:rPr>
        <w:t xml:space="preserve"> та р</w:t>
      </w:r>
      <w:r w:rsidR="006060FD">
        <w:rPr>
          <w:rFonts w:ascii="Times New Roman" w:hAnsi="Times New Roman"/>
          <w:sz w:val="24"/>
          <w:szCs w:val="24"/>
          <w:lang w:val="uk-UA"/>
        </w:rPr>
        <w:t>обочого навчального плану на 202</w:t>
      </w:r>
      <w:r w:rsidR="009452CD">
        <w:rPr>
          <w:rFonts w:ascii="Times New Roman" w:hAnsi="Times New Roman"/>
          <w:sz w:val="24"/>
          <w:szCs w:val="24"/>
          <w:lang w:val="uk-UA"/>
        </w:rPr>
        <w:t>1</w:t>
      </w:r>
      <w:r w:rsidRPr="00FA1EE1">
        <w:rPr>
          <w:rFonts w:ascii="Times New Roman" w:hAnsi="Times New Roman"/>
          <w:sz w:val="24"/>
          <w:szCs w:val="24"/>
          <w:lang w:val="uk-UA"/>
        </w:rPr>
        <w:t>-202</w:t>
      </w:r>
      <w:r w:rsidR="009452CD">
        <w:rPr>
          <w:rFonts w:ascii="Times New Roman" w:hAnsi="Times New Roman"/>
          <w:sz w:val="24"/>
          <w:szCs w:val="24"/>
          <w:lang w:val="uk-UA"/>
        </w:rPr>
        <w:t>2</w:t>
      </w:r>
      <w:r w:rsidRPr="00FA1EE1">
        <w:rPr>
          <w:rFonts w:ascii="Times New Roman" w:hAnsi="Times New Roman"/>
          <w:sz w:val="24"/>
          <w:szCs w:val="24"/>
          <w:lang w:val="uk-UA"/>
        </w:rPr>
        <w:t xml:space="preserve"> н.р.</w:t>
      </w:r>
    </w:p>
    <w:p w14:paraId="6F00A62A" w14:textId="77777777" w:rsidR="00263509" w:rsidRPr="00FA1EE1" w:rsidRDefault="00263509" w:rsidP="00A80BF4">
      <w:pPr>
        <w:jc w:val="both"/>
        <w:rPr>
          <w:rFonts w:ascii="Times New Roman" w:hAnsi="Times New Roman"/>
          <w:sz w:val="24"/>
          <w:szCs w:val="24"/>
          <w:lang w:val="uk-UA"/>
        </w:rPr>
      </w:pPr>
      <w:r w:rsidRPr="00FA1EE1">
        <w:rPr>
          <w:rFonts w:ascii="Times New Roman" w:hAnsi="Times New Roman"/>
          <w:sz w:val="24"/>
          <w:szCs w:val="24"/>
          <w:lang w:val="uk-UA"/>
        </w:rPr>
        <w:t xml:space="preserve">В посібнику викладені завдання до семінарських занять для студентів 3-го курсу </w:t>
      </w:r>
      <w:r w:rsidR="003F65A5">
        <w:rPr>
          <w:rFonts w:ascii="Times New Roman" w:hAnsi="Times New Roman"/>
          <w:sz w:val="24"/>
          <w:szCs w:val="24"/>
          <w:lang w:val="uk-UA"/>
        </w:rPr>
        <w:t>денної</w:t>
      </w:r>
      <w:r w:rsidRPr="00FA1EE1">
        <w:rPr>
          <w:rFonts w:ascii="Times New Roman" w:hAnsi="Times New Roman"/>
          <w:sz w:val="24"/>
          <w:szCs w:val="24"/>
          <w:lang w:val="uk-UA"/>
        </w:rPr>
        <w:t xml:space="preserve"> форми навчання з дисципліни «Цивільне процесуальне право», які містять методичні рекомендації для підготовки до занять, перелік питань, які виносяться до обговорення на занятті, індивідуальні та методичні завдання, практичні задачі для закріплення теоретичного матеріалу. До кожної теми наводиться перелік основної та додаткової рекомендованої літератури, що включає міжнародні акти та нормативно-правові акти іноземних країн, судову практику, навчальні посібники та наукові праці.</w:t>
      </w:r>
    </w:p>
    <w:p w14:paraId="06F37F17" w14:textId="77777777" w:rsidR="00263509" w:rsidRPr="00FA1EE1" w:rsidRDefault="00263509" w:rsidP="003144EF">
      <w:pPr>
        <w:jc w:val="both"/>
        <w:rPr>
          <w:rFonts w:ascii="Times New Roman" w:hAnsi="Times New Roman"/>
          <w:sz w:val="24"/>
          <w:szCs w:val="24"/>
          <w:lang w:val="uk-UA"/>
        </w:rPr>
      </w:pPr>
      <w:r w:rsidRPr="00FA1EE1">
        <w:rPr>
          <w:rFonts w:ascii="Times New Roman" w:hAnsi="Times New Roman"/>
          <w:sz w:val="24"/>
          <w:szCs w:val="24"/>
          <w:lang w:val="uk-UA"/>
        </w:rPr>
        <w:t>Методичні вказівки призначені для здобувачів освіти та науково-педагогічних працівників.</w:t>
      </w:r>
    </w:p>
    <w:p w14:paraId="465F4323" w14:textId="77777777" w:rsidR="00263509" w:rsidRPr="00FA1EE1" w:rsidRDefault="00263509" w:rsidP="00E45512">
      <w:pPr>
        <w:pStyle w:val="af1"/>
        <w:jc w:val="both"/>
        <w:rPr>
          <w:b/>
          <w:sz w:val="32"/>
          <w:szCs w:val="32"/>
        </w:rPr>
      </w:pPr>
    </w:p>
    <w:p w14:paraId="4F9F6EE1" w14:textId="77777777" w:rsidR="00263509" w:rsidRPr="00FA1EE1" w:rsidRDefault="00263509" w:rsidP="00E45512">
      <w:pPr>
        <w:pStyle w:val="af1"/>
        <w:jc w:val="both"/>
        <w:rPr>
          <w:b/>
          <w:sz w:val="32"/>
          <w:szCs w:val="32"/>
        </w:rPr>
      </w:pPr>
    </w:p>
    <w:p w14:paraId="326D8D6C" w14:textId="77777777" w:rsidR="00263509" w:rsidRPr="00FA1EE1" w:rsidRDefault="00263509" w:rsidP="00E45512">
      <w:pPr>
        <w:pStyle w:val="af1"/>
        <w:jc w:val="both"/>
        <w:rPr>
          <w:b/>
          <w:sz w:val="32"/>
          <w:szCs w:val="32"/>
        </w:rPr>
      </w:pPr>
    </w:p>
    <w:p w14:paraId="2FD7405A" w14:textId="77777777" w:rsidR="00263509" w:rsidRPr="00FA1EE1" w:rsidRDefault="00263509" w:rsidP="00E45512">
      <w:pPr>
        <w:pStyle w:val="af1"/>
        <w:ind w:left="4320"/>
        <w:rPr>
          <w:b/>
          <w:sz w:val="24"/>
          <w:szCs w:val="24"/>
        </w:rPr>
      </w:pPr>
      <w:r w:rsidRPr="00FA1EE1">
        <w:rPr>
          <w:b/>
          <w:sz w:val="24"/>
          <w:szCs w:val="24"/>
        </w:rPr>
        <w:t xml:space="preserve">© </w:t>
      </w:r>
      <w:r w:rsidR="008C00C1">
        <w:rPr>
          <w:b/>
          <w:sz w:val="24"/>
          <w:szCs w:val="24"/>
        </w:rPr>
        <w:t>Петечел</w:t>
      </w:r>
      <w:r w:rsidRPr="00FA1EE1">
        <w:rPr>
          <w:b/>
          <w:sz w:val="24"/>
          <w:szCs w:val="24"/>
        </w:rPr>
        <w:t xml:space="preserve">  </w:t>
      </w:r>
      <w:r w:rsidR="008C00C1">
        <w:rPr>
          <w:b/>
          <w:sz w:val="24"/>
          <w:szCs w:val="24"/>
        </w:rPr>
        <w:t>Н</w:t>
      </w:r>
      <w:r w:rsidRPr="00FA1EE1">
        <w:rPr>
          <w:b/>
          <w:sz w:val="24"/>
          <w:szCs w:val="24"/>
        </w:rPr>
        <w:t>.</w:t>
      </w:r>
      <w:r w:rsidR="008C00C1">
        <w:rPr>
          <w:b/>
          <w:sz w:val="24"/>
          <w:szCs w:val="24"/>
        </w:rPr>
        <w:t xml:space="preserve"> М</w:t>
      </w:r>
      <w:r w:rsidRPr="00FA1EE1">
        <w:rPr>
          <w:b/>
          <w:sz w:val="24"/>
          <w:szCs w:val="24"/>
        </w:rPr>
        <w:t>., 202</w:t>
      </w:r>
      <w:r w:rsidR="00774ABE">
        <w:rPr>
          <w:b/>
          <w:sz w:val="24"/>
          <w:szCs w:val="24"/>
        </w:rPr>
        <w:t>2</w:t>
      </w:r>
    </w:p>
    <w:p w14:paraId="6FCC878C" w14:textId="34183C12" w:rsidR="00263509" w:rsidRPr="00FA1EE1" w:rsidRDefault="00263509" w:rsidP="00E45512">
      <w:pPr>
        <w:pStyle w:val="af1"/>
        <w:ind w:left="4320"/>
        <w:rPr>
          <w:b/>
          <w:sz w:val="24"/>
          <w:szCs w:val="24"/>
        </w:rPr>
      </w:pPr>
      <w:r w:rsidRPr="00FA1EE1">
        <w:rPr>
          <w:b/>
          <w:sz w:val="24"/>
          <w:szCs w:val="24"/>
        </w:rPr>
        <w:t xml:space="preserve">© Прикарпатський національний університет </w:t>
      </w:r>
      <w:r w:rsidR="00D23F44">
        <w:rPr>
          <w:b/>
          <w:sz w:val="24"/>
          <w:szCs w:val="24"/>
        </w:rPr>
        <w:t>імені Василя Стефаника</w:t>
      </w:r>
      <w:r w:rsidRPr="00FA1EE1">
        <w:rPr>
          <w:b/>
          <w:sz w:val="24"/>
          <w:szCs w:val="24"/>
        </w:rPr>
        <w:t>, 202</w:t>
      </w:r>
      <w:r w:rsidR="00774ABE">
        <w:rPr>
          <w:b/>
          <w:sz w:val="24"/>
          <w:szCs w:val="24"/>
        </w:rPr>
        <w:t>2</w:t>
      </w:r>
    </w:p>
    <w:p w14:paraId="1478F14F" w14:textId="77777777" w:rsidR="00263509" w:rsidRPr="00FA1EE1" w:rsidRDefault="00263509" w:rsidP="00260D99">
      <w:pPr>
        <w:pStyle w:val="af1"/>
        <w:spacing w:before="0" w:line="360" w:lineRule="auto"/>
        <w:ind w:firstLine="720"/>
        <w:jc w:val="center"/>
        <w:rPr>
          <w:szCs w:val="28"/>
        </w:rPr>
      </w:pPr>
    </w:p>
    <w:p w14:paraId="7ECE2974" w14:textId="77777777" w:rsidR="00263509" w:rsidRPr="00FA1EE1" w:rsidRDefault="00263509" w:rsidP="003144EF">
      <w:pPr>
        <w:spacing w:line="360" w:lineRule="auto"/>
        <w:jc w:val="center"/>
        <w:rPr>
          <w:rFonts w:ascii="Times New Roman" w:hAnsi="Times New Roman"/>
          <w:b/>
          <w:sz w:val="26"/>
          <w:szCs w:val="26"/>
          <w:lang w:val="uk-UA"/>
        </w:rPr>
      </w:pPr>
    </w:p>
    <w:p w14:paraId="46194B77" w14:textId="77777777" w:rsidR="00263509" w:rsidRPr="00EE64D6" w:rsidRDefault="00263509" w:rsidP="00503719">
      <w:pPr>
        <w:spacing w:after="0" w:line="360" w:lineRule="auto"/>
        <w:jc w:val="center"/>
        <w:rPr>
          <w:rFonts w:ascii="Times New Roman" w:hAnsi="Times New Roman"/>
          <w:b/>
          <w:sz w:val="26"/>
          <w:szCs w:val="26"/>
          <w:lang w:val="uk-UA"/>
        </w:rPr>
      </w:pPr>
      <w:r w:rsidRPr="00EE64D6">
        <w:rPr>
          <w:rFonts w:ascii="Times New Roman" w:hAnsi="Times New Roman"/>
          <w:b/>
          <w:sz w:val="26"/>
          <w:szCs w:val="26"/>
          <w:lang w:val="uk-UA"/>
        </w:rPr>
        <w:lastRenderedPageBreak/>
        <w:t>ЗМІСТ</w:t>
      </w:r>
    </w:p>
    <w:p w14:paraId="5370E5AD" w14:textId="77777777" w:rsidR="00263509" w:rsidRPr="007379A1" w:rsidRDefault="00263509" w:rsidP="00503719">
      <w:pPr>
        <w:spacing w:after="0" w:line="360" w:lineRule="auto"/>
        <w:jc w:val="center"/>
        <w:rPr>
          <w:rFonts w:ascii="Times New Roman" w:hAnsi="Times New Roman"/>
          <w:sz w:val="26"/>
          <w:szCs w:val="26"/>
          <w:lang w:val="uk-UA"/>
        </w:rPr>
      </w:pPr>
    </w:p>
    <w:p w14:paraId="2D2808B2"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sz w:val="26"/>
          <w:szCs w:val="26"/>
          <w:lang w:val="uk-UA"/>
        </w:rPr>
        <w:t>ПЕРЕДМОВА</w:t>
      </w:r>
      <w:r w:rsidR="0055442E" w:rsidRPr="007379A1">
        <w:rPr>
          <w:rFonts w:ascii="Times New Roman" w:hAnsi="Times New Roman"/>
          <w:b/>
          <w:caps/>
          <w:sz w:val="26"/>
          <w:szCs w:val="26"/>
          <w:lang w:val="uk-UA"/>
        </w:rPr>
        <w:t>………………………………………………………………………………</w:t>
      </w:r>
      <w:r w:rsidRPr="007379A1">
        <w:rPr>
          <w:rFonts w:ascii="Times New Roman" w:hAnsi="Times New Roman"/>
          <w:b/>
          <w:caps/>
          <w:sz w:val="26"/>
          <w:szCs w:val="26"/>
          <w:lang w:val="uk-UA"/>
        </w:rPr>
        <w:t>4</w:t>
      </w:r>
    </w:p>
    <w:p w14:paraId="73E26F40"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p>
    <w:p w14:paraId="50D2DB3E"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caps/>
          <w:sz w:val="26"/>
          <w:szCs w:val="26"/>
          <w:lang w:val="uk-UA"/>
        </w:rPr>
      </w:pPr>
      <w:r w:rsidRPr="007379A1">
        <w:rPr>
          <w:rFonts w:ascii="Times New Roman" w:hAnsi="Times New Roman"/>
          <w:b/>
          <w:caps/>
          <w:sz w:val="26"/>
          <w:szCs w:val="26"/>
          <w:lang w:val="uk-UA"/>
        </w:rPr>
        <w:t>П</w:t>
      </w:r>
      <w:r w:rsidR="0055442E" w:rsidRPr="007379A1">
        <w:rPr>
          <w:rFonts w:ascii="Times New Roman" w:hAnsi="Times New Roman"/>
          <w:b/>
          <w:caps/>
          <w:sz w:val="26"/>
          <w:szCs w:val="26"/>
          <w:lang w:val="uk-UA"/>
        </w:rPr>
        <w:t>рограма навчальної дисципліни…………………………………………</w:t>
      </w:r>
      <w:r w:rsidRPr="007379A1">
        <w:rPr>
          <w:rFonts w:ascii="Times New Roman" w:hAnsi="Times New Roman"/>
          <w:b/>
          <w:caps/>
          <w:sz w:val="26"/>
          <w:szCs w:val="26"/>
          <w:lang w:val="uk-UA"/>
        </w:rPr>
        <w:t>5</w:t>
      </w:r>
    </w:p>
    <w:p w14:paraId="4431B011" w14:textId="77777777" w:rsidR="00263509" w:rsidRPr="007379A1" w:rsidRDefault="00263509" w:rsidP="00503719">
      <w:pPr>
        <w:spacing w:after="0" w:line="360" w:lineRule="auto"/>
        <w:jc w:val="both"/>
        <w:rPr>
          <w:rFonts w:ascii="Times New Roman" w:hAnsi="Times New Roman"/>
          <w:b/>
          <w:sz w:val="26"/>
          <w:szCs w:val="26"/>
          <w:lang w:val="uk-UA"/>
        </w:rPr>
      </w:pPr>
    </w:p>
    <w:p w14:paraId="413C4E26" w14:textId="77777777" w:rsidR="00263509" w:rsidRPr="007379A1" w:rsidRDefault="00263509" w:rsidP="00503719">
      <w:pPr>
        <w:spacing w:after="0" w:line="360" w:lineRule="auto"/>
        <w:jc w:val="both"/>
        <w:rPr>
          <w:rFonts w:ascii="Times New Roman" w:hAnsi="Times New Roman"/>
          <w:b/>
          <w:sz w:val="26"/>
          <w:szCs w:val="26"/>
          <w:lang w:val="uk-UA"/>
        </w:rPr>
      </w:pPr>
      <w:r w:rsidRPr="007379A1">
        <w:rPr>
          <w:rFonts w:ascii="Times New Roman" w:hAnsi="Times New Roman"/>
          <w:b/>
          <w:sz w:val="26"/>
          <w:szCs w:val="26"/>
          <w:lang w:val="uk-UA"/>
        </w:rPr>
        <w:t xml:space="preserve">ЗАГАЛЬНІ МЕТОДИЧНІ РЕКОМЕНДАЦІЇ ДЛЯ ПІДГОТОВКИ ДО СЕМІНАРСЬКИХ </w:t>
      </w:r>
      <w:r w:rsidR="0055442E" w:rsidRPr="007379A1">
        <w:rPr>
          <w:rFonts w:ascii="Times New Roman" w:hAnsi="Times New Roman"/>
          <w:b/>
          <w:sz w:val="26"/>
          <w:szCs w:val="26"/>
          <w:lang w:val="uk-UA"/>
        </w:rPr>
        <w:t>ЗАНЯТЬ…………………………………………………………….</w:t>
      </w:r>
      <w:r w:rsidRPr="007379A1">
        <w:rPr>
          <w:rFonts w:ascii="Times New Roman" w:hAnsi="Times New Roman"/>
          <w:b/>
          <w:sz w:val="26"/>
          <w:szCs w:val="26"/>
          <w:lang w:val="uk-UA"/>
        </w:rPr>
        <w:t xml:space="preserve">12 </w:t>
      </w:r>
    </w:p>
    <w:p w14:paraId="418ED6B4" w14:textId="77777777" w:rsidR="00263509" w:rsidRPr="007379A1" w:rsidRDefault="00263509" w:rsidP="00503719">
      <w:pPr>
        <w:spacing w:after="0" w:line="360" w:lineRule="auto"/>
        <w:rPr>
          <w:rFonts w:ascii="Times New Roman" w:hAnsi="Times New Roman"/>
          <w:b/>
          <w:sz w:val="26"/>
          <w:szCs w:val="26"/>
          <w:lang w:val="uk-UA"/>
        </w:rPr>
      </w:pPr>
    </w:p>
    <w:p w14:paraId="1FCF9B7F" w14:textId="77777777" w:rsidR="00263509" w:rsidRPr="007379A1" w:rsidRDefault="00263509" w:rsidP="00503719">
      <w:pPr>
        <w:spacing w:after="0" w:line="360" w:lineRule="auto"/>
        <w:rPr>
          <w:rFonts w:ascii="Times New Roman" w:hAnsi="Times New Roman"/>
          <w:b/>
          <w:sz w:val="26"/>
          <w:szCs w:val="26"/>
          <w:lang w:val="uk-UA"/>
        </w:rPr>
      </w:pPr>
      <w:r w:rsidRPr="007379A1">
        <w:rPr>
          <w:rFonts w:ascii="Times New Roman" w:hAnsi="Times New Roman"/>
          <w:b/>
          <w:sz w:val="26"/>
          <w:szCs w:val="26"/>
          <w:lang w:val="uk-UA"/>
        </w:rPr>
        <w:t xml:space="preserve">МЕТОДИЧНІ РЕКОМЕНДАЦІЇ ДЛЯ ВИКОНАННЯ ІНДИВІДУАЛЬНИХ ЗАВДАНЬ……………………………………………………………………………….…16 </w:t>
      </w:r>
    </w:p>
    <w:p w14:paraId="5A2915AE" w14:textId="71FAA162"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p>
    <w:p w14:paraId="75319E28"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ТЕМАТИКА ТА</w:t>
      </w:r>
      <w:r w:rsidR="0055442E" w:rsidRPr="007379A1">
        <w:rPr>
          <w:rFonts w:ascii="Times New Roman" w:hAnsi="Times New Roman"/>
          <w:b/>
          <w:caps/>
          <w:sz w:val="26"/>
          <w:szCs w:val="26"/>
          <w:lang w:val="uk-UA"/>
        </w:rPr>
        <w:t xml:space="preserve"> ЗМІСТ СЕМІНАРСЬКИХ ЗАНЯТЬ ……………………………...</w:t>
      </w:r>
      <w:r w:rsidRPr="007379A1">
        <w:rPr>
          <w:rFonts w:ascii="Times New Roman" w:hAnsi="Times New Roman"/>
          <w:b/>
          <w:caps/>
          <w:sz w:val="26"/>
          <w:szCs w:val="26"/>
          <w:lang w:val="uk-UA"/>
        </w:rPr>
        <w:t xml:space="preserve">19  </w:t>
      </w:r>
    </w:p>
    <w:p w14:paraId="4CF06552" w14:textId="370E1341"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sz w:val="26"/>
          <w:szCs w:val="26"/>
          <w:lang w:val="uk-UA"/>
        </w:rPr>
      </w:pPr>
      <w:r w:rsidRPr="007379A1">
        <w:rPr>
          <w:rFonts w:ascii="Times New Roman" w:hAnsi="Times New Roman"/>
          <w:sz w:val="26"/>
          <w:szCs w:val="26"/>
          <w:lang w:val="uk-UA"/>
        </w:rPr>
        <w:tab/>
      </w:r>
    </w:p>
    <w:p w14:paraId="3D6BCC89" w14:textId="77777777" w:rsidR="00263509" w:rsidRPr="007379A1" w:rsidRDefault="00263509"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ТЕМАТИКА</w:t>
      </w:r>
      <w:r w:rsidR="0055442E" w:rsidRPr="007379A1">
        <w:rPr>
          <w:rFonts w:ascii="Times New Roman" w:hAnsi="Times New Roman"/>
          <w:b/>
          <w:caps/>
          <w:sz w:val="26"/>
          <w:szCs w:val="26"/>
          <w:lang w:val="uk-UA"/>
        </w:rPr>
        <w:t xml:space="preserve"> ТА ЗМІСТ СЕМІНАРСЬКИХ ЗАНЯТЬ………………………………</w:t>
      </w:r>
      <w:r w:rsidRPr="007379A1">
        <w:rPr>
          <w:rFonts w:ascii="Times New Roman" w:hAnsi="Times New Roman"/>
          <w:b/>
          <w:caps/>
          <w:sz w:val="26"/>
          <w:szCs w:val="26"/>
          <w:lang w:val="uk-UA"/>
        </w:rPr>
        <w:t>67</w:t>
      </w:r>
    </w:p>
    <w:p w14:paraId="6B928420" w14:textId="77777777" w:rsidR="00263509" w:rsidRPr="007379A1" w:rsidRDefault="0055442E" w:rsidP="00503719">
      <w:pPr>
        <w:tabs>
          <w:tab w:val="left" w:pos="284"/>
          <w:tab w:val="left" w:pos="851"/>
          <w:tab w:val="left" w:leader="dot" w:pos="9072"/>
          <w:tab w:val="left" w:pos="9356"/>
        </w:tabs>
        <w:spacing w:after="0" w:line="360" w:lineRule="auto"/>
        <w:rPr>
          <w:rFonts w:ascii="Times New Roman" w:hAnsi="Times New Roman"/>
          <w:b/>
          <w:caps/>
          <w:sz w:val="26"/>
          <w:szCs w:val="26"/>
          <w:lang w:val="uk-UA"/>
        </w:rPr>
      </w:pPr>
      <w:r w:rsidRPr="007379A1">
        <w:rPr>
          <w:rFonts w:ascii="Times New Roman" w:hAnsi="Times New Roman"/>
          <w:b/>
          <w:caps/>
          <w:sz w:val="26"/>
          <w:szCs w:val="26"/>
          <w:lang w:val="uk-UA"/>
        </w:rPr>
        <w:t>ІНФОРМАЦІЙНІ РЕСУРСИ………………………………………………………….</w:t>
      </w:r>
      <w:r w:rsidR="00263509" w:rsidRPr="007379A1">
        <w:rPr>
          <w:rFonts w:ascii="Times New Roman" w:hAnsi="Times New Roman"/>
          <w:b/>
          <w:caps/>
          <w:sz w:val="26"/>
          <w:szCs w:val="26"/>
          <w:lang w:val="uk-UA"/>
        </w:rPr>
        <w:t>111</w:t>
      </w:r>
    </w:p>
    <w:p w14:paraId="6EE3B017" w14:textId="77777777" w:rsidR="00263509" w:rsidRPr="007379A1" w:rsidRDefault="00263509" w:rsidP="003144EF">
      <w:pPr>
        <w:jc w:val="center"/>
        <w:rPr>
          <w:rFonts w:ascii="Times New Roman" w:hAnsi="Times New Roman"/>
          <w:b/>
          <w:sz w:val="28"/>
          <w:szCs w:val="28"/>
          <w:lang w:val="uk-UA"/>
        </w:rPr>
      </w:pPr>
      <w:r w:rsidRPr="00934A3C">
        <w:rPr>
          <w:rFonts w:ascii="Times New Roman" w:hAnsi="Times New Roman"/>
          <w:b/>
          <w:caps/>
          <w:color w:val="FF0000"/>
          <w:sz w:val="26"/>
          <w:szCs w:val="26"/>
          <w:lang w:val="uk-UA"/>
        </w:rPr>
        <w:br w:type="page"/>
      </w:r>
      <w:r w:rsidRPr="007379A1">
        <w:rPr>
          <w:rFonts w:ascii="Times New Roman" w:hAnsi="Times New Roman"/>
          <w:b/>
          <w:sz w:val="28"/>
          <w:szCs w:val="28"/>
          <w:lang w:val="uk-UA"/>
        </w:rPr>
        <w:lastRenderedPageBreak/>
        <w:t>ПЕРЕДМОВА</w:t>
      </w:r>
    </w:p>
    <w:p w14:paraId="2FE754EC" w14:textId="56CEDEBB" w:rsidR="00263509" w:rsidRPr="007379A1" w:rsidRDefault="00263509" w:rsidP="003144EF">
      <w:pPr>
        <w:pStyle w:val="af8"/>
        <w:spacing w:after="0" w:line="240" w:lineRule="auto"/>
        <w:ind w:left="0" w:firstLine="425"/>
        <w:jc w:val="both"/>
        <w:rPr>
          <w:rFonts w:ascii="Times New Roman" w:hAnsi="Times New Roman"/>
          <w:sz w:val="26"/>
          <w:szCs w:val="26"/>
          <w:lang w:val="uk-UA"/>
        </w:rPr>
      </w:pPr>
      <w:r w:rsidRPr="007379A1">
        <w:rPr>
          <w:rFonts w:ascii="Times New Roman" w:hAnsi="Times New Roman"/>
          <w:sz w:val="26"/>
          <w:szCs w:val="26"/>
          <w:lang w:val="uk-UA"/>
        </w:rPr>
        <w:t>Програма вивчення нормативної навчальної дисципліни «Цив</w:t>
      </w:r>
      <w:r w:rsidR="00D23F44">
        <w:rPr>
          <w:rFonts w:ascii="Times New Roman" w:hAnsi="Times New Roman"/>
          <w:sz w:val="26"/>
          <w:szCs w:val="26"/>
          <w:lang w:val="uk-UA"/>
        </w:rPr>
        <w:t>ільне процесуальне право</w:t>
      </w:r>
      <w:r w:rsidRPr="007379A1">
        <w:rPr>
          <w:rFonts w:ascii="Times New Roman" w:hAnsi="Times New Roman"/>
          <w:sz w:val="26"/>
          <w:szCs w:val="26"/>
          <w:lang w:val="uk-UA"/>
        </w:rPr>
        <w:t>» складена відповідно до освітньої програми підготовки бакалавра спеціальності 081 «Право».</w:t>
      </w:r>
    </w:p>
    <w:p w14:paraId="58B1B13B"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b/>
          <w:bCs/>
          <w:sz w:val="26"/>
          <w:szCs w:val="26"/>
          <w:lang w:val="uk-UA"/>
        </w:rPr>
        <w:t>Предметом</w:t>
      </w:r>
      <w:r w:rsidRPr="007379A1">
        <w:rPr>
          <w:rFonts w:ascii="Times New Roman" w:hAnsi="Times New Roman"/>
          <w:sz w:val="26"/>
          <w:szCs w:val="26"/>
          <w:lang w:val="uk-UA"/>
        </w:rPr>
        <w:t xml:space="preserve"> вивчення  навчальної дисципліни є система правових норм, що регулюють діяльність та пов'язані з нею процесуальні правовідносини суду та учасників судового процесу, що виникають при здійсненні правосуддя в цивільних справах. </w:t>
      </w:r>
    </w:p>
    <w:p w14:paraId="33E919EC" w14:textId="77777777" w:rsidR="00263509" w:rsidRPr="007379A1" w:rsidRDefault="00263509" w:rsidP="003144EF">
      <w:pPr>
        <w:spacing w:after="0" w:line="240" w:lineRule="auto"/>
        <w:ind w:firstLine="425"/>
        <w:jc w:val="both"/>
        <w:rPr>
          <w:rFonts w:ascii="Times New Roman" w:hAnsi="Times New Roman"/>
          <w:lang w:val="uk-UA"/>
        </w:rPr>
      </w:pPr>
    </w:p>
    <w:p w14:paraId="10944562"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Програма навчальної дисципліни складається з таких змістових модулів:</w:t>
      </w:r>
    </w:p>
    <w:p w14:paraId="2336817E"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1. Загальні положення цивільного судочинства.</w:t>
      </w:r>
    </w:p>
    <w:p w14:paraId="7D127DC9"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2. Провадження в суді першої інстанції.</w:t>
      </w:r>
    </w:p>
    <w:p w14:paraId="49707F01"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3. Перегляд судових рішень.</w:t>
      </w:r>
    </w:p>
    <w:p w14:paraId="7BC53448" w14:textId="77777777" w:rsidR="00263509" w:rsidRPr="007379A1" w:rsidRDefault="00263509" w:rsidP="003144E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14:paraId="5773B613" w14:textId="77777777" w:rsidR="00263509" w:rsidRPr="007379A1" w:rsidRDefault="00263509" w:rsidP="003144EF">
      <w:pPr>
        <w:spacing w:after="0" w:line="240" w:lineRule="auto"/>
        <w:ind w:firstLine="425"/>
        <w:jc w:val="both"/>
        <w:rPr>
          <w:rFonts w:ascii="Times New Roman" w:hAnsi="Times New Roman"/>
          <w:b/>
          <w:sz w:val="26"/>
          <w:szCs w:val="26"/>
          <w:lang w:val="uk-UA"/>
        </w:rPr>
      </w:pPr>
    </w:p>
    <w:p w14:paraId="0D1CE3ED" w14:textId="77777777" w:rsidR="00263509" w:rsidRPr="007379A1" w:rsidRDefault="00263509" w:rsidP="00F3087F">
      <w:pPr>
        <w:spacing w:after="0" w:line="240" w:lineRule="auto"/>
        <w:ind w:firstLine="425"/>
        <w:jc w:val="both"/>
        <w:rPr>
          <w:rFonts w:ascii="Times New Roman" w:hAnsi="Times New Roman"/>
          <w:sz w:val="26"/>
          <w:szCs w:val="26"/>
          <w:lang w:val="uk-UA"/>
        </w:rPr>
      </w:pPr>
      <w:r w:rsidRPr="007379A1">
        <w:rPr>
          <w:rFonts w:ascii="Times New Roman" w:hAnsi="Times New Roman"/>
          <w:b/>
          <w:sz w:val="26"/>
          <w:szCs w:val="26"/>
          <w:lang w:val="uk-UA"/>
        </w:rPr>
        <w:t>Метою</w:t>
      </w:r>
      <w:r w:rsidRPr="007379A1">
        <w:rPr>
          <w:rFonts w:ascii="Times New Roman" w:hAnsi="Times New Roman"/>
          <w:sz w:val="26"/>
          <w:szCs w:val="26"/>
          <w:lang w:val="uk-UA"/>
        </w:rPr>
        <w:t xml:space="preserve"> викладання навчальної дисципліни «Цивільне процесуальне право України» є </w:t>
      </w:r>
      <w:r w:rsidRPr="007379A1">
        <w:rPr>
          <w:rStyle w:val="hps"/>
          <w:rFonts w:ascii="Times New Roman" w:hAnsi="Times New Roman"/>
          <w:sz w:val="26"/>
          <w:szCs w:val="26"/>
          <w:lang w:val="uk-UA"/>
        </w:rPr>
        <w:t>формування</w:t>
      </w:r>
      <w:r w:rsidRPr="007379A1">
        <w:rPr>
          <w:rFonts w:ascii="Times New Roman" w:hAnsi="Times New Roman"/>
          <w:sz w:val="26"/>
          <w:szCs w:val="26"/>
          <w:lang w:val="uk-UA"/>
        </w:rPr>
        <w:t xml:space="preserve"> у студентів 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 </w:t>
      </w:r>
    </w:p>
    <w:p w14:paraId="2860B997" w14:textId="594386D2" w:rsidR="00263509" w:rsidRPr="007379A1" w:rsidRDefault="00263509" w:rsidP="00F3087F">
      <w:pPr>
        <w:spacing w:after="0" w:line="240" w:lineRule="auto"/>
        <w:ind w:firstLine="425"/>
        <w:jc w:val="both"/>
        <w:rPr>
          <w:rFonts w:ascii="Times New Roman" w:hAnsi="Times New Roman"/>
          <w:sz w:val="26"/>
          <w:szCs w:val="26"/>
          <w:lang w:val="uk-UA"/>
        </w:rPr>
      </w:pPr>
      <w:r w:rsidRPr="007379A1">
        <w:rPr>
          <w:rFonts w:ascii="Times New Roman" w:hAnsi="Times New Roman"/>
          <w:sz w:val="26"/>
          <w:szCs w:val="26"/>
          <w:lang w:val="uk-UA" w:eastAsia="uk-UA"/>
        </w:rPr>
        <w:t xml:space="preserve">Засвоєння змісту навчальної дисципліни </w:t>
      </w:r>
      <w:r w:rsidRPr="007379A1">
        <w:rPr>
          <w:rFonts w:ascii="Times New Roman" w:hAnsi="Times New Roman"/>
          <w:sz w:val="26"/>
          <w:szCs w:val="26"/>
          <w:lang w:val="uk-UA"/>
        </w:rPr>
        <w:t>«Цивільне процесуальне право</w:t>
      </w:r>
      <w:bookmarkStart w:id="0" w:name="_GoBack"/>
      <w:bookmarkEnd w:id="0"/>
      <w:r w:rsidRPr="007379A1">
        <w:rPr>
          <w:rFonts w:ascii="Times New Roman" w:hAnsi="Times New Roman"/>
          <w:sz w:val="26"/>
          <w:szCs w:val="26"/>
          <w:lang w:val="uk-UA"/>
        </w:rPr>
        <w:t xml:space="preserve">» забезпечує досягнення студентами </w:t>
      </w:r>
      <w:r w:rsidRPr="007379A1">
        <w:rPr>
          <w:rFonts w:ascii="Times New Roman" w:hAnsi="Times New Roman"/>
          <w:b/>
          <w:sz w:val="26"/>
          <w:szCs w:val="26"/>
          <w:lang w:val="uk-UA"/>
        </w:rPr>
        <w:t>наступних результатів</w:t>
      </w:r>
      <w:r w:rsidRPr="007379A1">
        <w:rPr>
          <w:rFonts w:ascii="Times New Roman" w:hAnsi="Times New Roman"/>
          <w:sz w:val="26"/>
          <w:szCs w:val="26"/>
          <w:lang w:val="uk-UA"/>
        </w:rPr>
        <w:t>:</w:t>
      </w:r>
    </w:p>
    <w:p w14:paraId="21BC9C11" w14:textId="77777777" w:rsidR="00263509" w:rsidRPr="007379A1" w:rsidRDefault="00263509" w:rsidP="00F3087F">
      <w:pPr>
        <w:spacing w:after="0" w:line="240" w:lineRule="auto"/>
        <w:jc w:val="both"/>
        <w:rPr>
          <w:rFonts w:ascii="Times New Roman" w:hAnsi="Times New Roman"/>
          <w:sz w:val="26"/>
          <w:szCs w:val="26"/>
          <w:lang w:val="uk-UA"/>
        </w:rPr>
      </w:pPr>
    </w:p>
    <w:p w14:paraId="5BBBF338"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u w:val="single"/>
          <w:lang w:val="uk-UA"/>
        </w:rPr>
      </w:pPr>
      <w:r w:rsidRPr="007379A1">
        <w:rPr>
          <w:b/>
          <w:color w:val="auto"/>
          <w:sz w:val="26"/>
          <w:szCs w:val="26"/>
          <w:lang w:val="uk-UA"/>
        </w:rPr>
        <w:t>Загальні компетентності</w:t>
      </w:r>
      <w:r w:rsidRPr="007379A1">
        <w:rPr>
          <w:color w:val="auto"/>
          <w:sz w:val="26"/>
          <w:szCs w:val="26"/>
          <w:lang w:val="uk-UA"/>
        </w:rPr>
        <w:t>:</w:t>
      </w:r>
    </w:p>
    <w:p w14:paraId="546E8A47" w14:textId="77777777" w:rsidR="00263509" w:rsidRPr="007379A1" w:rsidRDefault="00263509" w:rsidP="00F3087F">
      <w:pPr>
        <w:pStyle w:val="Body1"/>
        <w:tabs>
          <w:tab w:val="left" w:pos="993"/>
          <w:tab w:val="left" w:pos="1418"/>
        </w:tabs>
        <w:autoSpaceDE w:val="0"/>
        <w:autoSpaceDN w:val="0"/>
        <w:adjustRightInd w:val="0"/>
        <w:ind w:firstLine="360"/>
        <w:jc w:val="both"/>
        <w:rPr>
          <w:color w:val="auto"/>
          <w:sz w:val="26"/>
          <w:szCs w:val="26"/>
          <w:lang w:val="uk-UA"/>
        </w:rPr>
      </w:pPr>
      <w:r w:rsidRPr="007379A1">
        <w:rPr>
          <w:color w:val="auto"/>
          <w:sz w:val="26"/>
          <w:szCs w:val="26"/>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14:paraId="2FBBA4F4"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застосовувати знання цивільно-процесуальних норм у практичних ситуаціях.</w:t>
      </w:r>
    </w:p>
    <w:p w14:paraId="4CB3F257"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Знання та розуміння предметної сфери цивільно-процесуального права та розуміння професійної діяльності.</w:t>
      </w:r>
    </w:p>
    <w:p w14:paraId="2E64DB4F"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спілкуватися мовою цивільного судочинства як усно, так і письмово.</w:t>
      </w:r>
    </w:p>
    <w:p w14:paraId="6E3E2828"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вчитися і оволодівати сучасними знаннями в сфері цивільного процесуального права.</w:t>
      </w:r>
    </w:p>
    <w:p w14:paraId="61978B27"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Навички використання інформаційних і комунікаційних технологій (Єдиний державний реєстр виконавчих проваджень  </w:t>
      </w:r>
      <w:hyperlink r:id="rId10" w:history="1">
        <w:r w:rsidRPr="007379A1">
          <w:rPr>
            <w:rStyle w:val="a4"/>
            <w:color w:val="auto"/>
            <w:sz w:val="26"/>
            <w:szCs w:val="26"/>
            <w:u w:val="none"/>
            <w:lang w:val="uk-UA"/>
          </w:rPr>
          <w:t>https://minjust.gov.ua/m/str_3198</w:t>
        </w:r>
      </w:hyperlink>
      <w:r w:rsidRPr="007379A1">
        <w:rPr>
          <w:color w:val="auto"/>
          <w:sz w:val="26"/>
          <w:szCs w:val="26"/>
          <w:lang w:val="uk-UA"/>
        </w:rPr>
        <w:t> ; Єдиний державний реєстр судових рішень </w:t>
      </w:r>
      <w:hyperlink r:id="rId11" w:tgtFrame="_blank" w:history="1">
        <w:r w:rsidRPr="007379A1">
          <w:rPr>
            <w:rStyle w:val="a4"/>
            <w:color w:val="auto"/>
            <w:sz w:val="26"/>
            <w:szCs w:val="26"/>
            <w:u w:val="none"/>
            <w:lang w:val="uk-UA"/>
          </w:rPr>
          <w:t>http://www.reyestr.court.gov.ua</w:t>
        </w:r>
      </w:hyperlink>
      <w:r w:rsidRPr="007379A1">
        <w:rPr>
          <w:color w:val="auto"/>
          <w:sz w:val="26"/>
          <w:szCs w:val="26"/>
          <w:lang w:val="uk-UA"/>
        </w:rPr>
        <w:t>; База даних «Законодавство України» </w:t>
      </w:r>
      <w:hyperlink r:id="rId12" w:tgtFrame="_blank" w:history="1">
        <w:r w:rsidRPr="007379A1">
          <w:rPr>
            <w:rStyle w:val="a4"/>
            <w:color w:val="auto"/>
            <w:sz w:val="26"/>
            <w:szCs w:val="26"/>
            <w:u w:val="none"/>
            <w:lang w:val="uk-UA"/>
          </w:rPr>
          <w:t>http://zakon4.rada.gov.ua/laws</w:t>
        </w:r>
      </w:hyperlink>
      <w:r w:rsidRPr="007379A1">
        <w:rPr>
          <w:color w:val="auto"/>
          <w:sz w:val="26"/>
          <w:szCs w:val="26"/>
          <w:lang w:val="uk-UA"/>
        </w:rPr>
        <w:t>; Єдиний реєстр адвокатів </w:t>
      </w:r>
      <w:hyperlink r:id="rId13" w:history="1">
        <w:r w:rsidRPr="007379A1">
          <w:rPr>
            <w:rStyle w:val="a4"/>
            <w:color w:val="auto"/>
            <w:sz w:val="26"/>
            <w:szCs w:val="26"/>
            <w:u w:val="none"/>
            <w:lang w:val="uk-UA"/>
          </w:rPr>
          <w:t>http://erau.unba.org.ua/</w:t>
        </w:r>
      </w:hyperlink>
      <w:r w:rsidRPr="007379A1">
        <w:rPr>
          <w:color w:val="auto"/>
          <w:sz w:val="26"/>
          <w:szCs w:val="26"/>
          <w:lang w:val="uk-UA"/>
        </w:rPr>
        <w:t>)</w:t>
      </w:r>
    </w:p>
    <w:p w14:paraId="0DC2447E"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працювати в команді.</w:t>
      </w:r>
    </w:p>
    <w:p w14:paraId="70CA49C5"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lang w:val="uk-UA"/>
        </w:rPr>
      </w:pPr>
      <w:r w:rsidRPr="007379A1">
        <w:rPr>
          <w:color w:val="auto"/>
          <w:sz w:val="26"/>
          <w:szCs w:val="26"/>
          <w:lang w:val="uk-UA"/>
        </w:rPr>
        <w:t>Здатність діяти на основі етичних міркувань (мотивів).</w:t>
      </w:r>
    </w:p>
    <w:p w14:paraId="1B7D0D05" w14:textId="77777777" w:rsidR="00263509" w:rsidRPr="007379A1" w:rsidRDefault="00263509" w:rsidP="00F3087F">
      <w:pPr>
        <w:pStyle w:val="Body1"/>
        <w:tabs>
          <w:tab w:val="left" w:pos="993"/>
          <w:tab w:val="left" w:pos="1418"/>
        </w:tabs>
        <w:autoSpaceDE w:val="0"/>
        <w:autoSpaceDN w:val="0"/>
        <w:adjustRightInd w:val="0"/>
        <w:ind w:firstLine="284"/>
        <w:jc w:val="both"/>
        <w:rPr>
          <w:b/>
          <w:color w:val="auto"/>
          <w:sz w:val="26"/>
          <w:szCs w:val="26"/>
          <w:lang w:val="uk-UA"/>
        </w:rPr>
      </w:pPr>
    </w:p>
    <w:p w14:paraId="2769356F" w14:textId="77777777" w:rsidR="00263509" w:rsidRPr="007379A1" w:rsidRDefault="00263509" w:rsidP="00F3087F">
      <w:pPr>
        <w:pStyle w:val="Body1"/>
        <w:tabs>
          <w:tab w:val="left" w:pos="993"/>
          <w:tab w:val="left" w:pos="1418"/>
        </w:tabs>
        <w:autoSpaceDE w:val="0"/>
        <w:autoSpaceDN w:val="0"/>
        <w:adjustRightInd w:val="0"/>
        <w:ind w:firstLine="284"/>
        <w:jc w:val="both"/>
        <w:rPr>
          <w:color w:val="auto"/>
          <w:sz w:val="26"/>
          <w:szCs w:val="26"/>
          <w:u w:val="single"/>
          <w:lang w:val="uk-UA"/>
        </w:rPr>
      </w:pPr>
      <w:r w:rsidRPr="007379A1">
        <w:rPr>
          <w:b/>
          <w:color w:val="auto"/>
          <w:sz w:val="26"/>
          <w:szCs w:val="26"/>
          <w:lang w:val="uk-UA"/>
        </w:rPr>
        <w:t>Фахові компетентності</w:t>
      </w:r>
      <w:r w:rsidRPr="007379A1">
        <w:rPr>
          <w:color w:val="auto"/>
          <w:sz w:val="26"/>
          <w:szCs w:val="26"/>
          <w:lang w:val="uk-UA"/>
        </w:rPr>
        <w:t>:</w:t>
      </w:r>
    </w:p>
    <w:p w14:paraId="0A33BB25"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14:paraId="7D9F296B"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14:paraId="5E04E9CD"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lastRenderedPageBreak/>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14:paraId="7D8A4818"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14:paraId="3CFCACC4"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визначати належні та прийнятні для юридичного аналізу факти, основні поняття та елементи цивільного судочинства.</w:t>
      </w:r>
    </w:p>
    <w:p w14:paraId="447CB258"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аналізувати проблемні питання теорії, практики та законотворчості в сфері цивільно-процесуальних відносин.</w:t>
      </w:r>
    </w:p>
    <w:p w14:paraId="7ED2BD52"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критичного та системного аналізу, порівняння і тлумачення чинного цивільного процесуального законодавства.</w:t>
      </w:r>
    </w:p>
    <w:p w14:paraId="75B5ED72"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5F631597"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 xml:space="preserve">Здатність до самостійної підготовки проєктів цивільних процесуальних документів (позовних заяв, клопотань, судових рішень тощо). </w:t>
      </w:r>
    </w:p>
    <w:p w14:paraId="77402056" w14:textId="77777777" w:rsidR="00263509" w:rsidRPr="007379A1" w:rsidRDefault="00263509" w:rsidP="00F3087F">
      <w:pPr>
        <w:pStyle w:val="Spalvotassraas1parykinimas1"/>
        <w:tabs>
          <w:tab w:val="left" w:pos="993"/>
        </w:tabs>
        <w:autoSpaceDE w:val="0"/>
        <w:autoSpaceDN w:val="0"/>
        <w:adjustRightInd w:val="0"/>
        <w:ind w:left="0" w:firstLine="284"/>
        <w:jc w:val="both"/>
        <w:rPr>
          <w:sz w:val="26"/>
          <w:szCs w:val="26"/>
          <w:lang w:val="uk-UA"/>
        </w:rPr>
      </w:pPr>
      <w:r w:rsidRPr="007379A1">
        <w:rPr>
          <w:sz w:val="26"/>
          <w:szCs w:val="26"/>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p w14:paraId="7225855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24785ADB"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84242B9"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10691C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5412EEE2"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75633668"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7A2B199B"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28249D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B56B02A"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07B121EA"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316EBBA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00214DCF"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8B2BFC4"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C737336"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14179885"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842F151" w14:textId="77777777" w:rsidR="00263509" w:rsidRPr="00934A3C" w:rsidRDefault="00263509" w:rsidP="003144EF">
      <w:pPr>
        <w:widowControl w:val="0"/>
        <w:tabs>
          <w:tab w:val="left" w:pos="567"/>
        </w:tabs>
        <w:jc w:val="center"/>
        <w:rPr>
          <w:rFonts w:ascii="Times New Roman" w:hAnsi="Times New Roman"/>
          <w:b/>
          <w:caps/>
          <w:color w:val="FF0000"/>
          <w:sz w:val="28"/>
          <w:szCs w:val="28"/>
          <w:lang w:val="uk-UA"/>
        </w:rPr>
      </w:pPr>
    </w:p>
    <w:p w14:paraId="6B30A9CF" w14:textId="77777777" w:rsidR="00263509" w:rsidRPr="00942EF7" w:rsidRDefault="00263509" w:rsidP="003144EF">
      <w:pPr>
        <w:widowControl w:val="0"/>
        <w:tabs>
          <w:tab w:val="left" w:pos="567"/>
        </w:tabs>
        <w:jc w:val="center"/>
        <w:rPr>
          <w:rFonts w:ascii="Times New Roman" w:hAnsi="Times New Roman"/>
          <w:b/>
          <w:caps/>
          <w:sz w:val="26"/>
          <w:szCs w:val="26"/>
          <w:lang w:val="uk-UA"/>
        </w:rPr>
      </w:pPr>
      <w:r w:rsidRPr="00942EF7">
        <w:rPr>
          <w:rFonts w:ascii="Times New Roman" w:hAnsi="Times New Roman"/>
          <w:b/>
          <w:caps/>
          <w:sz w:val="26"/>
          <w:szCs w:val="26"/>
        </w:rPr>
        <w:lastRenderedPageBreak/>
        <w:t>Програма навчальної дисципліни</w:t>
      </w:r>
    </w:p>
    <w:p w14:paraId="44EF4DEE" w14:textId="77777777" w:rsidR="00263509" w:rsidRPr="00942EF7" w:rsidRDefault="00263509" w:rsidP="00942EF7">
      <w:pPr>
        <w:spacing w:after="0" w:line="240" w:lineRule="auto"/>
        <w:jc w:val="center"/>
        <w:rPr>
          <w:rFonts w:ascii="Times New Roman" w:hAnsi="Times New Roman"/>
          <w:sz w:val="26"/>
          <w:szCs w:val="26"/>
          <w:lang w:val="uk-UA"/>
        </w:rPr>
      </w:pPr>
      <w:r w:rsidRPr="00942EF7">
        <w:rPr>
          <w:rFonts w:ascii="Times New Roman" w:hAnsi="Times New Roman"/>
          <w:b/>
          <w:sz w:val="26"/>
          <w:szCs w:val="26"/>
          <w:lang w:val="uk-UA"/>
        </w:rPr>
        <w:t xml:space="preserve">«ЦИВІЛЬНЕ ПРОЦЕСУАЛЬНЕ ПРАВО» </w:t>
      </w:r>
    </w:p>
    <w:p w14:paraId="2B8D744F" w14:textId="77777777" w:rsidR="00263509" w:rsidRPr="00934A3C" w:rsidRDefault="00263509" w:rsidP="008A6679">
      <w:pPr>
        <w:widowControl w:val="0"/>
        <w:tabs>
          <w:tab w:val="left" w:pos="567"/>
        </w:tabs>
        <w:rPr>
          <w:rFonts w:ascii="Times New Roman" w:hAnsi="Times New Roman"/>
          <w:b/>
          <w:caps/>
          <w:color w:val="FF0000"/>
          <w:sz w:val="26"/>
          <w:szCs w:val="26"/>
          <w:lang w:val="uk-UA"/>
        </w:rPr>
      </w:pPr>
    </w:p>
    <w:p w14:paraId="6CB3D429" w14:textId="77777777" w:rsidR="00263509" w:rsidRDefault="00263509" w:rsidP="007546C5">
      <w:pPr>
        <w:pStyle w:val="Default"/>
        <w:jc w:val="center"/>
        <w:rPr>
          <w:b/>
          <w:bCs/>
          <w:color w:val="auto"/>
          <w:sz w:val="26"/>
          <w:szCs w:val="26"/>
        </w:rPr>
      </w:pPr>
      <w:r w:rsidRPr="00942EF7">
        <w:rPr>
          <w:b/>
          <w:bCs/>
          <w:color w:val="auto"/>
          <w:sz w:val="26"/>
          <w:szCs w:val="26"/>
        </w:rPr>
        <w:t>ТЕМА 1. Загальні положення цивільного процесуального права</w:t>
      </w:r>
    </w:p>
    <w:p w14:paraId="49DF2473" w14:textId="77777777" w:rsidR="007546C5" w:rsidRPr="00942EF7" w:rsidRDefault="007546C5" w:rsidP="007546C5">
      <w:pPr>
        <w:pStyle w:val="Default"/>
        <w:jc w:val="center"/>
        <w:rPr>
          <w:color w:val="auto"/>
          <w:sz w:val="26"/>
          <w:szCs w:val="26"/>
        </w:rPr>
      </w:pPr>
    </w:p>
    <w:p w14:paraId="10863DDA"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Цивільне процесуальне право: поняття, предмет, методи, система. </w:t>
      </w:r>
      <w:r w:rsidRPr="00942EF7">
        <w:rPr>
          <w:color w:val="auto"/>
          <w:sz w:val="26"/>
          <w:szCs w:val="26"/>
        </w:rPr>
        <w:t xml:space="preserve">Поняття і предмет цивільного процесуального права як галузі права. Система цивільного процесуального права. Система судів цивільної юрисдикції. </w:t>
      </w:r>
    </w:p>
    <w:p w14:paraId="08FF8128"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Джерела цивільного процесуального права. </w:t>
      </w:r>
      <w:r w:rsidRPr="00942EF7">
        <w:rPr>
          <w:color w:val="auto"/>
          <w:sz w:val="26"/>
          <w:szCs w:val="26"/>
        </w:rPr>
        <w:t xml:space="preserve">Цивільне процесуальне законодавство. Судова практика в цивільному судочинстві. </w:t>
      </w:r>
    </w:p>
    <w:p w14:paraId="4D0A8E68" w14:textId="77777777" w:rsidR="00263509" w:rsidRPr="00942EF7" w:rsidRDefault="00263509" w:rsidP="00F3087F">
      <w:pPr>
        <w:pStyle w:val="Default"/>
        <w:ind w:firstLine="567"/>
        <w:jc w:val="both"/>
        <w:rPr>
          <w:color w:val="auto"/>
          <w:sz w:val="26"/>
          <w:szCs w:val="26"/>
        </w:rPr>
      </w:pPr>
      <w:r w:rsidRPr="00942EF7">
        <w:rPr>
          <w:i/>
          <w:iCs/>
          <w:color w:val="auto"/>
          <w:sz w:val="26"/>
          <w:szCs w:val="26"/>
        </w:rPr>
        <w:t xml:space="preserve">Поняття, завдання, стадії цивільного судочинства. </w:t>
      </w:r>
      <w:r w:rsidRPr="00942EF7">
        <w:rPr>
          <w:color w:val="auto"/>
          <w:sz w:val="26"/>
          <w:szCs w:val="26"/>
        </w:rPr>
        <w:t xml:space="preserve">Сутність цивільного судочинства. Зміст завдань цивільного судочинства. Стадії цивільного судочинства. Види проваджень в цивільному судочинстві. </w:t>
      </w:r>
    </w:p>
    <w:p w14:paraId="2906126F" w14:textId="77777777" w:rsidR="00263509" w:rsidRPr="00934A3C" w:rsidRDefault="00263509" w:rsidP="00F3087F">
      <w:pPr>
        <w:pStyle w:val="Default"/>
        <w:jc w:val="both"/>
        <w:rPr>
          <w:b/>
          <w:bCs/>
          <w:color w:val="FF0000"/>
          <w:sz w:val="26"/>
          <w:szCs w:val="26"/>
        </w:rPr>
      </w:pPr>
    </w:p>
    <w:p w14:paraId="68FE0051" w14:textId="77777777" w:rsidR="00263509" w:rsidRPr="00BC5CED" w:rsidRDefault="00263509" w:rsidP="00BC5CED">
      <w:pPr>
        <w:pStyle w:val="Default"/>
        <w:jc w:val="center"/>
        <w:rPr>
          <w:b/>
          <w:bCs/>
          <w:color w:val="auto"/>
          <w:sz w:val="26"/>
          <w:szCs w:val="26"/>
        </w:rPr>
      </w:pPr>
      <w:r w:rsidRPr="00BC5CED">
        <w:rPr>
          <w:b/>
          <w:bCs/>
          <w:color w:val="auto"/>
          <w:sz w:val="26"/>
          <w:szCs w:val="26"/>
        </w:rPr>
        <w:t>ТЕМА 2. Засади (принципи) цивільного судочинства</w:t>
      </w:r>
    </w:p>
    <w:p w14:paraId="735F1504" w14:textId="77777777" w:rsidR="00BC5CED" w:rsidRPr="00934A3C" w:rsidRDefault="00BC5CED" w:rsidP="00F3087F">
      <w:pPr>
        <w:pStyle w:val="Default"/>
        <w:jc w:val="both"/>
        <w:rPr>
          <w:color w:val="FF0000"/>
          <w:sz w:val="26"/>
          <w:szCs w:val="26"/>
        </w:rPr>
      </w:pPr>
    </w:p>
    <w:p w14:paraId="21B62261"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Засади (принципи) цивільного судочинства: поняття та значення</w:t>
      </w:r>
      <w:r w:rsidRPr="002B4486">
        <w:rPr>
          <w:color w:val="000000" w:themeColor="text1"/>
          <w:sz w:val="26"/>
          <w:szCs w:val="26"/>
        </w:rPr>
        <w:t xml:space="preserve">. Поняття принципів цивільного судочинства. Значення принципів цивільного судочинства. Правові аксіоми у цивільному судочинстві. </w:t>
      </w:r>
    </w:p>
    <w:p w14:paraId="6351BAAE"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Характеристика окремих принципів цивільного процесуального права</w:t>
      </w:r>
      <w:r w:rsidRPr="002B4486">
        <w:rPr>
          <w:color w:val="000000" w:themeColor="text1"/>
          <w:sz w:val="26"/>
          <w:szCs w:val="26"/>
        </w:rPr>
        <w:t xml:space="preserve">. Принцип верховенства права. Принцип права на суд. Принцип правової визначеності. Принцип пропорційності. Принцип доступності правосуддя. Мова цивільного судочинства. Гласність судового процесу. Принцип законності. Принцип диспозитивності цивільного судочинства. Принцип змагальності. Принцип публічності та судового керівництва. Принцип процесуальної рівноправності сторін. Принцип забезпечення права на перегляд та оскарження судового рішення. Принцип безпосередності судового розгляду. Принцип обов’язковості рішень суду. Розумність строків розгляду справи судом. Неприпустимість зловживання процесуальними правами. </w:t>
      </w:r>
    </w:p>
    <w:p w14:paraId="51737E13" w14:textId="77777777" w:rsidR="00263509" w:rsidRPr="002B4486" w:rsidRDefault="00263509" w:rsidP="00F3087F">
      <w:pPr>
        <w:pStyle w:val="Default"/>
        <w:jc w:val="both"/>
        <w:rPr>
          <w:b/>
          <w:bCs/>
          <w:color w:val="000000" w:themeColor="text1"/>
          <w:sz w:val="26"/>
          <w:szCs w:val="26"/>
        </w:rPr>
      </w:pPr>
    </w:p>
    <w:p w14:paraId="56B88913" w14:textId="77777777" w:rsidR="00263509" w:rsidRDefault="00263509" w:rsidP="002B4486">
      <w:pPr>
        <w:pStyle w:val="Default"/>
        <w:jc w:val="center"/>
        <w:rPr>
          <w:b/>
          <w:bCs/>
          <w:color w:val="000000" w:themeColor="text1"/>
          <w:sz w:val="26"/>
          <w:szCs w:val="26"/>
        </w:rPr>
      </w:pPr>
      <w:r w:rsidRPr="002B4486">
        <w:rPr>
          <w:b/>
          <w:bCs/>
          <w:color w:val="000000" w:themeColor="text1"/>
          <w:sz w:val="26"/>
          <w:szCs w:val="26"/>
        </w:rPr>
        <w:t>ТЕМА 3. Цивільні процесуа</w:t>
      </w:r>
      <w:r w:rsidR="002B4486">
        <w:rPr>
          <w:b/>
          <w:bCs/>
          <w:color w:val="000000" w:themeColor="text1"/>
          <w:sz w:val="26"/>
          <w:szCs w:val="26"/>
        </w:rPr>
        <w:t>льні правовідносини</w:t>
      </w:r>
    </w:p>
    <w:p w14:paraId="006F8682" w14:textId="77777777" w:rsidR="002B4486" w:rsidRPr="002B4486" w:rsidRDefault="002B4486" w:rsidP="002B4486">
      <w:pPr>
        <w:pStyle w:val="Default"/>
        <w:jc w:val="center"/>
        <w:rPr>
          <w:color w:val="000000" w:themeColor="text1"/>
          <w:sz w:val="26"/>
          <w:szCs w:val="26"/>
        </w:rPr>
      </w:pPr>
    </w:p>
    <w:p w14:paraId="5187CC38"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Поняття та загальна характеристика цивільних процесуальних правовідносин</w:t>
      </w:r>
      <w:r w:rsidRPr="002B4486">
        <w:rPr>
          <w:color w:val="000000" w:themeColor="text1"/>
          <w:sz w:val="26"/>
          <w:szCs w:val="26"/>
        </w:rPr>
        <w:t xml:space="preserve">. Поняття цивільних процесуальних правовідносин їх особливості та елементи. Підстави виникнення цивільних процесуальних правовідносин. </w:t>
      </w:r>
    </w:p>
    <w:p w14:paraId="61B25383" w14:textId="77777777" w:rsidR="00263509" w:rsidRPr="002B4486" w:rsidRDefault="00263509" w:rsidP="00F3087F">
      <w:pPr>
        <w:pStyle w:val="Default"/>
        <w:ind w:firstLine="709"/>
        <w:jc w:val="both"/>
        <w:rPr>
          <w:color w:val="000000" w:themeColor="text1"/>
          <w:sz w:val="26"/>
          <w:szCs w:val="26"/>
        </w:rPr>
      </w:pPr>
      <w:r w:rsidRPr="002B4486">
        <w:rPr>
          <w:i/>
          <w:iCs/>
          <w:color w:val="000000" w:themeColor="text1"/>
          <w:sz w:val="26"/>
          <w:szCs w:val="26"/>
        </w:rPr>
        <w:t xml:space="preserve">Суб'єкти цивільних процесуальних правовідносин та їх класифікація. </w:t>
      </w:r>
      <w:r w:rsidRPr="002B4486">
        <w:rPr>
          <w:color w:val="000000" w:themeColor="text1"/>
          <w:sz w:val="26"/>
          <w:szCs w:val="26"/>
        </w:rPr>
        <w:t xml:space="preserve">Поняття суб'єкта цивільних процесуальних правовідносин. Види суб'єктів цивільних процесуальних правовідносин. </w:t>
      </w:r>
    </w:p>
    <w:p w14:paraId="113AC5B9" w14:textId="77777777" w:rsidR="00263509" w:rsidRDefault="00263509" w:rsidP="00F3087F">
      <w:pPr>
        <w:pStyle w:val="Default"/>
        <w:ind w:firstLine="709"/>
        <w:jc w:val="both"/>
        <w:rPr>
          <w:color w:val="FF0000"/>
          <w:sz w:val="26"/>
          <w:szCs w:val="26"/>
        </w:rPr>
      </w:pPr>
      <w:r w:rsidRPr="002B4486">
        <w:rPr>
          <w:i/>
          <w:iCs/>
          <w:color w:val="000000" w:themeColor="text1"/>
          <w:sz w:val="26"/>
          <w:szCs w:val="26"/>
        </w:rPr>
        <w:t>Суд як суб'єкт цивільних процесуальних правовідносин. Відводи</w:t>
      </w:r>
      <w:r w:rsidRPr="002B4486">
        <w:rPr>
          <w:color w:val="000000" w:themeColor="text1"/>
          <w:sz w:val="26"/>
          <w:szCs w:val="26"/>
        </w:rPr>
        <w:t>. Визначення складу суду. Склад суду. Підстави для відводу (самовідводу) судді.  Наслідки відводу суду (судді). Відвід секретаря судового засідання, експерта, спеціаліста, перекладача.</w:t>
      </w:r>
      <w:r w:rsidRPr="00934A3C">
        <w:rPr>
          <w:color w:val="FF0000"/>
          <w:sz w:val="26"/>
          <w:szCs w:val="26"/>
        </w:rPr>
        <w:t xml:space="preserve"> </w:t>
      </w:r>
    </w:p>
    <w:p w14:paraId="16C00AB9" w14:textId="77777777" w:rsidR="00E72C1A" w:rsidRDefault="00E72C1A" w:rsidP="00E72C1A">
      <w:pPr>
        <w:pStyle w:val="Default"/>
        <w:jc w:val="both"/>
        <w:rPr>
          <w:b/>
          <w:bCs/>
          <w:color w:val="FF0000"/>
          <w:sz w:val="26"/>
          <w:szCs w:val="26"/>
        </w:rPr>
      </w:pPr>
    </w:p>
    <w:p w14:paraId="60681DBE" w14:textId="77777777" w:rsidR="00E72C1A" w:rsidRPr="00E72C1A" w:rsidRDefault="00E72C1A" w:rsidP="00E72C1A">
      <w:pPr>
        <w:pStyle w:val="Default"/>
        <w:jc w:val="center"/>
        <w:rPr>
          <w:b/>
          <w:bCs/>
          <w:color w:val="000000" w:themeColor="text1"/>
          <w:sz w:val="26"/>
          <w:szCs w:val="26"/>
        </w:rPr>
      </w:pPr>
      <w:r>
        <w:rPr>
          <w:b/>
          <w:bCs/>
          <w:color w:val="000000" w:themeColor="text1"/>
          <w:sz w:val="26"/>
          <w:szCs w:val="26"/>
        </w:rPr>
        <w:t>ТЕМА 4</w:t>
      </w:r>
      <w:r w:rsidRPr="00E72C1A">
        <w:rPr>
          <w:b/>
          <w:bCs/>
          <w:color w:val="000000" w:themeColor="text1"/>
          <w:sz w:val="26"/>
          <w:szCs w:val="26"/>
        </w:rPr>
        <w:t>. Цивільна юрисдикція та підсудність цивільних справ</w:t>
      </w:r>
    </w:p>
    <w:p w14:paraId="1549E741" w14:textId="77777777" w:rsidR="00E72C1A" w:rsidRPr="00E72C1A" w:rsidRDefault="00E72C1A" w:rsidP="00E72C1A">
      <w:pPr>
        <w:pStyle w:val="Default"/>
        <w:jc w:val="center"/>
        <w:rPr>
          <w:color w:val="000000" w:themeColor="text1"/>
          <w:sz w:val="26"/>
          <w:szCs w:val="26"/>
        </w:rPr>
      </w:pPr>
    </w:p>
    <w:p w14:paraId="4F396B4D" w14:textId="77777777" w:rsidR="00E72C1A" w:rsidRPr="00E72C1A" w:rsidRDefault="00E72C1A" w:rsidP="00E72C1A">
      <w:pPr>
        <w:pStyle w:val="Default"/>
        <w:ind w:firstLine="709"/>
        <w:jc w:val="both"/>
        <w:rPr>
          <w:color w:val="000000" w:themeColor="text1"/>
          <w:sz w:val="26"/>
          <w:szCs w:val="26"/>
        </w:rPr>
      </w:pPr>
      <w:r w:rsidRPr="00E72C1A">
        <w:rPr>
          <w:color w:val="000000" w:themeColor="text1"/>
          <w:sz w:val="26"/>
          <w:szCs w:val="26"/>
        </w:rPr>
        <w:t xml:space="preserve"> </w:t>
      </w:r>
      <w:r w:rsidRPr="00E72C1A">
        <w:rPr>
          <w:i/>
          <w:iCs/>
          <w:color w:val="000000" w:themeColor="text1"/>
          <w:sz w:val="26"/>
          <w:szCs w:val="26"/>
        </w:rPr>
        <w:t>Цивільна юрисдикція судів</w:t>
      </w:r>
      <w:r w:rsidRPr="00E72C1A">
        <w:rPr>
          <w:color w:val="000000" w:themeColor="text1"/>
          <w:sz w:val="26"/>
          <w:szCs w:val="26"/>
        </w:rPr>
        <w:t>. Поняття цивільної юрисдикції. Види цивільної юрисдикції. Предметна та суб’єктна юрисдикція. Інстанційна юрисдикція.</w:t>
      </w:r>
    </w:p>
    <w:p w14:paraId="68D635C6" w14:textId="77777777" w:rsidR="00E72C1A" w:rsidRPr="00E72C1A" w:rsidRDefault="00E72C1A" w:rsidP="00E72C1A">
      <w:pPr>
        <w:pStyle w:val="Default"/>
        <w:ind w:firstLine="709"/>
        <w:jc w:val="both"/>
        <w:rPr>
          <w:color w:val="000000" w:themeColor="text1"/>
          <w:sz w:val="26"/>
          <w:szCs w:val="26"/>
        </w:rPr>
      </w:pPr>
      <w:r w:rsidRPr="00E72C1A">
        <w:rPr>
          <w:i/>
          <w:iCs/>
          <w:color w:val="000000" w:themeColor="text1"/>
          <w:sz w:val="26"/>
          <w:szCs w:val="26"/>
        </w:rPr>
        <w:t>Територіальна юрисдикція (підсудність): поняття та різновиди</w:t>
      </w:r>
      <w:r w:rsidRPr="00E72C1A">
        <w:rPr>
          <w:color w:val="000000" w:themeColor="text1"/>
          <w:sz w:val="26"/>
          <w:szCs w:val="26"/>
        </w:rPr>
        <w:t>. Поняття підсудності у цивільному судочинстві. Правила територіальної підсудності</w:t>
      </w:r>
      <w:r w:rsidRPr="00E72C1A">
        <w:rPr>
          <w:rStyle w:val="FontStyle33"/>
          <w:color w:val="000000" w:themeColor="text1"/>
          <w:sz w:val="26"/>
          <w:szCs w:val="26"/>
        </w:rPr>
        <w:t xml:space="preserve"> </w:t>
      </w:r>
      <w:r w:rsidRPr="00E72C1A">
        <w:rPr>
          <w:color w:val="000000" w:themeColor="text1"/>
          <w:sz w:val="26"/>
          <w:szCs w:val="26"/>
        </w:rPr>
        <w:t xml:space="preserve">цивільних </w:t>
      </w:r>
      <w:r w:rsidRPr="00E72C1A">
        <w:rPr>
          <w:color w:val="000000" w:themeColor="text1"/>
          <w:sz w:val="26"/>
          <w:szCs w:val="26"/>
        </w:rPr>
        <w:lastRenderedPageBreak/>
        <w:t>справ. Наслідки порушення правил підсудності. Порядок передачі справи з одного суду до іншого.</w:t>
      </w:r>
    </w:p>
    <w:p w14:paraId="7CD9CDBC" w14:textId="77777777" w:rsidR="00E72C1A" w:rsidRPr="00934A3C" w:rsidRDefault="00E72C1A" w:rsidP="00F3087F">
      <w:pPr>
        <w:pStyle w:val="Default"/>
        <w:ind w:firstLine="709"/>
        <w:jc w:val="both"/>
        <w:rPr>
          <w:color w:val="FF0000"/>
          <w:sz w:val="26"/>
          <w:szCs w:val="26"/>
        </w:rPr>
      </w:pPr>
    </w:p>
    <w:p w14:paraId="4AB69936" w14:textId="77777777" w:rsidR="00263509" w:rsidRPr="00934A3C" w:rsidRDefault="00263509" w:rsidP="00F3087F">
      <w:pPr>
        <w:pStyle w:val="Default"/>
        <w:jc w:val="both"/>
        <w:rPr>
          <w:b/>
          <w:bCs/>
          <w:color w:val="FF0000"/>
          <w:sz w:val="26"/>
          <w:szCs w:val="26"/>
        </w:rPr>
      </w:pPr>
    </w:p>
    <w:p w14:paraId="5A208674" w14:textId="77777777" w:rsidR="00263509" w:rsidRDefault="00263509" w:rsidP="0023231D">
      <w:pPr>
        <w:pStyle w:val="Default"/>
        <w:jc w:val="center"/>
        <w:rPr>
          <w:b/>
          <w:bCs/>
          <w:color w:val="auto"/>
          <w:sz w:val="26"/>
          <w:szCs w:val="26"/>
        </w:rPr>
      </w:pPr>
      <w:r w:rsidRPr="0023231D">
        <w:rPr>
          <w:b/>
          <w:bCs/>
          <w:color w:val="auto"/>
          <w:sz w:val="26"/>
          <w:szCs w:val="26"/>
        </w:rPr>
        <w:t xml:space="preserve">ТЕМА </w:t>
      </w:r>
      <w:r w:rsidR="0023231D" w:rsidRPr="0023231D">
        <w:rPr>
          <w:b/>
          <w:bCs/>
          <w:color w:val="auto"/>
          <w:sz w:val="26"/>
          <w:szCs w:val="26"/>
        </w:rPr>
        <w:t>5</w:t>
      </w:r>
      <w:r w:rsidRPr="0023231D">
        <w:rPr>
          <w:b/>
          <w:bCs/>
          <w:color w:val="auto"/>
          <w:sz w:val="26"/>
          <w:szCs w:val="26"/>
        </w:rPr>
        <w:t xml:space="preserve">. Учасники </w:t>
      </w:r>
      <w:r w:rsidR="00D210FE">
        <w:rPr>
          <w:b/>
          <w:bCs/>
          <w:color w:val="auto"/>
          <w:sz w:val="26"/>
          <w:szCs w:val="26"/>
        </w:rPr>
        <w:t>судового процесу</w:t>
      </w:r>
    </w:p>
    <w:p w14:paraId="2CD3082D" w14:textId="77777777" w:rsidR="0023231D" w:rsidRPr="0023231D" w:rsidRDefault="0023231D" w:rsidP="0023231D">
      <w:pPr>
        <w:pStyle w:val="Default"/>
        <w:jc w:val="center"/>
        <w:rPr>
          <w:color w:val="auto"/>
          <w:sz w:val="26"/>
          <w:szCs w:val="26"/>
        </w:rPr>
      </w:pPr>
    </w:p>
    <w:p w14:paraId="36ED7FBD" w14:textId="77777777" w:rsidR="00263509" w:rsidRPr="007379A1" w:rsidRDefault="00263509" w:rsidP="00F3087F">
      <w:pPr>
        <w:pStyle w:val="Default"/>
        <w:ind w:firstLine="709"/>
        <w:jc w:val="both"/>
        <w:rPr>
          <w:iCs/>
          <w:color w:val="auto"/>
          <w:sz w:val="26"/>
          <w:szCs w:val="26"/>
        </w:rPr>
      </w:pPr>
      <w:r w:rsidRPr="00963756">
        <w:rPr>
          <w:i/>
          <w:iCs/>
          <w:color w:val="auto"/>
          <w:sz w:val="26"/>
          <w:szCs w:val="26"/>
        </w:rPr>
        <w:t>Склад  учасників справи.</w:t>
      </w:r>
      <w:r w:rsidRPr="00963756">
        <w:rPr>
          <w:iCs/>
          <w:color w:val="auto"/>
          <w:sz w:val="26"/>
          <w:szCs w:val="26"/>
        </w:rPr>
        <w:t xml:space="preserve"> Процесуальні права та обов’язки учасників справи. </w:t>
      </w:r>
      <w:r w:rsidRPr="00963756">
        <w:rPr>
          <w:color w:val="auto"/>
          <w:sz w:val="26"/>
          <w:szCs w:val="26"/>
        </w:rPr>
        <w:t xml:space="preserve">Неприпустимість зловживання процесуальними правами. </w:t>
      </w:r>
      <w:r w:rsidRPr="007379A1">
        <w:rPr>
          <w:color w:val="auto"/>
          <w:sz w:val="26"/>
          <w:szCs w:val="26"/>
        </w:rPr>
        <w:t xml:space="preserve">Цивільна процесуальна правоздатність. Цивільна процесуальна дієздатність. </w:t>
      </w:r>
    </w:p>
    <w:p w14:paraId="504A43E2" w14:textId="77777777" w:rsidR="00263509" w:rsidRPr="00963756" w:rsidRDefault="00263509" w:rsidP="00F3087F">
      <w:pPr>
        <w:pStyle w:val="Default"/>
        <w:ind w:firstLine="709"/>
        <w:jc w:val="both"/>
        <w:rPr>
          <w:color w:val="auto"/>
          <w:sz w:val="26"/>
          <w:szCs w:val="26"/>
        </w:rPr>
      </w:pPr>
      <w:r w:rsidRPr="007379A1">
        <w:rPr>
          <w:i/>
          <w:iCs/>
          <w:color w:val="auto"/>
          <w:sz w:val="26"/>
          <w:szCs w:val="26"/>
        </w:rPr>
        <w:t>Процесуально – правовий статус сторін у цивільному процесі</w:t>
      </w:r>
      <w:r w:rsidRPr="007379A1">
        <w:rPr>
          <w:color w:val="auto"/>
          <w:sz w:val="26"/>
          <w:szCs w:val="26"/>
        </w:rPr>
        <w:t xml:space="preserve">. Поняття </w:t>
      </w:r>
      <w:r w:rsidRPr="00963756">
        <w:rPr>
          <w:color w:val="auto"/>
          <w:sz w:val="26"/>
          <w:szCs w:val="26"/>
        </w:rPr>
        <w:t xml:space="preserve">сторін у цивільному процесі. Процесуальні права та обов’язки сторін. Процесуальна співучасть. Неналежний відповідач і порядок його заміни. Залучення співвідповідачів. Процесуальне правонаступництво. </w:t>
      </w:r>
    </w:p>
    <w:p w14:paraId="4C1B2738"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Треті особи. </w:t>
      </w:r>
      <w:r w:rsidRPr="00963756">
        <w:rPr>
          <w:color w:val="auto"/>
          <w:sz w:val="26"/>
          <w:szCs w:val="26"/>
        </w:rPr>
        <w:t xml:space="preserve">Треті особи, які заявляють самостійні вимоги щодо предмету спору. Треті особи, які не заявляють самостійних вимог щодо предмета спору. </w:t>
      </w:r>
    </w:p>
    <w:p w14:paraId="48BC5B52"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Органи та особи, яким законом надано право звертатися до суду в інтересах інших осіб. </w:t>
      </w:r>
      <w:r w:rsidRPr="00963756">
        <w:rPr>
          <w:color w:val="auto"/>
          <w:sz w:val="26"/>
          <w:szCs w:val="26"/>
        </w:rPr>
        <w:t>Підстави та форми участі у цивільному процесі органів та осіб, яким законом надано право</w:t>
      </w:r>
      <w:r w:rsidRPr="00963756">
        <w:rPr>
          <w:i/>
          <w:iCs/>
          <w:color w:val="auto"/>
          <w:sz w:val="26"/>
          <w:szCs w:val="26"/>
        </w:rPr>
        <w:t xml:space="preserve"> </w:t>
      </w:r>
      <w:r w:rsidRPr="00963756">
        <w:rPr>
          <w:iCs/>
          <w:color w:val="auto"/>
          <w:sz w:val="26"/>
          <w:szCs w:val="26"/>
        </w:rPr>
        <w:t>звертатися до суду в інтересах інших осіб</w:t>
      </w:r>
      <w:r w:rsidRPr="00963756">
        <w:rPr>
          <w:color w:val="auto"/>
          <w:sz w:val="26"/>
          <w:szCs w:val="26"/>
        </w:rPr>
        <w:t xml:space="preserve">. Порядок порушення цивільної справи на захист прав, свобод та інтересів інших осіб. Особливості представництва інтересів громадянина або держави прокурором. </w:t>
      </w:r>
    </w:p>
    <w:p w14:paraId="7D0839AB"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Представництво у цивільному процесі</w:t>
      </w:r>
      <w:r w:rsidRPr="00963756">
        <w:rPr>
          <w:color w:val="auto"/>
          <w:sz w:val="26"/>
          <w:szCs w:val="26"/>
        </w:rPr>
        <w:t>. Поняття представництва у цивільному процесі</w:t>
      </w:r>
      <w:r w:rsidRPr="00963756">
        <w:rPr>
          <w:i/>
          <w:iCs/>
          <w:color w:val="auto"/>
          <w:sz w:val="26"/>
          <w:szCs w:val="26"/>
        </w:rPr>
        <w:t xml:space="preserve">. </w:t>
      </w:r>
      <w:r w:rsidRPr="00963756">
        <w:rPr>
          <w:color w:val="auto"/>
          <w:sz w:val="26"/>
          <w:szCs w:val="26"/>
        </w:rPr>
        <w:t>Види представництва у цивільному судочинстві. Особи, які можуть бути представниками.  Особи, які не можуть бути представниками. Повноваження представника в суді. Документи, що підтверджують повноваження представників.</w:t>
      </w:r>
    </w:p>
    <w:p w14:paraId="3F995001" w14:textId="77777777" w:rsidR="00263509" w:rsidRPr="00963756" w:rsidRDefault="00263509" w:rsidP="00F3087F">
      <w:pPr>
        <w:pStyle w:val="Default"/>
        <w:ind w:firstLine="709"/>
        <w:jc w:val="both"/>
        <w:rPr>
          <w:color w:val="auto"/>
          <w:sz w:val="26"/>
          <w:szCs w:val="26"/>
        </w:rPr>
      </w:pPr>
      <w:r w:rsidRPr="00963756">
        <w:rPr>
          <w:i/>
          <w:iCs/>
          <w:color w:val="auto"/>
          <w:sz w:val="26"/>
          <w:szCs w:val="26"/>
        </w:rPr>
        <w:t xml:space="preserve">Інші учасники судового процесу. </w:t>
      </w:r>
      <w:r w:rsidRPr="00963756">
        <w:rPr>
          <w:color w:val="auto"/>
          <w:sz w:val="26"/>
          <w:szCs w:val="26"/>
        </w:rPr>
        <w:t>Цивільно-процесуальний статус помічника судді, секретаря судового засідання, судового розпорядника. Цивільно-процесуальний статус свідка. Цивільно-процесуальний статус експерта та експерта з питань права. Цивільно-процесуальний статус перекладача. Цивільно-процесуальний статус спеціаліста.</w:t>
      </w:r>
    </w:p>
    <w:p w14:paraId="779F0C01" w14:textId="77777777" w:rsidR="00263509" w:rsidRPr="00934A3C" w:rsidRDefault="00263509" w:rsidP="00F3087F">
      <w:pPr>
        <w:pStyle w:val="Default"/>
        <w:jc w:val="both"/>
        <w:rPr>
          <w:b/>
          <w:bCs/>
          <w:color w:val="FF0000"/>
          <w:sz w:val="26"/>
          <w:szCs w:val="26"/>
        </w:rPr>
      </w:pPr>
    </w:p>
    <w:p w14:paraId="2B9C73CE" w14:textId="77777777" w:rsidR="00263509" w:rsidRPr="00934A3C" w:rsidRDefault="00263509" w:rsidP="00F3087F">
      <w:pPr>
        <w:pStyle w:val="Default"/>
        <w:jc w:val="both"/>
        <w:rPr>
          <w:b/>
          <w:bCs/>
          <w:color w:val="FF0000"/>
          <w:sz w:val="26"/>
          <w:szCs w:val="26"/>
        </w:rPr>
      </w:pPr>
    </w:p>
    <w:p w14:paraId="2C137FFA" w14:textId="77777777" w:rsidR="00263509" w:rsidRDefault="00263509" w:rsidP="00D13792">
      <w:pPr>
        <w:pStyle w:val="Default"/>
        <w:jc w:val="center"/>
        <w:rPr>
          <w:b/>
          <w:bCs/>
          <w:color w:val="auto"/>
          <w:sz w:val="26"/>
          <w:szCs w:val="26"/>
        </w:rPr>
      </w:pPr>
      <w:r w:rsidRPr="00D13792">
        <w:rPr>
          <w:b/>
          <w:bCs/>
          <w:color w:val="auto"/>
          <w:sz w:val="26"/>
          <w:szCs w:val="26"/>
        </w:rPr>
        <w:t>ТЕМА 6. Умови процесуальної діяльності</w:t>
      </w:r>
    </w:p>
    <w:p w14:paraId="03216102" w14:textId="77777777" w:rsidR="00D13792" w:rsidRPr="00D13792" w:rsidRDefault="00D13792" w:rsidP="00D13792">
      <w:pPr>
        <w:pStyle w:val="Default"/>
        <w:jc w:val="center"/>
        <w:rPr>
          <w:color w:val="auto"/>
          <w:sz w:val="26"/>
          <w:szCs w:val="26"/>
        </w:rPr>
      </w:pPr>
    </w:p>
    <w:p w14:paraId="32932C45"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Строки у цивільному процесі</w:t>
      </w:r>
      <w:r w:rsidRPr="007379A1">
        <w:rPr>
          <w:color w:val="auto"/>
          <w:sz w:val="26"/>
          <w:szCs w:val="26"/>
        </w:rPr>
        <w:t xml:space="preserve">. Поняття процесуальних строків та їх види. Обчислення процесуальних строків. Початок перебігу й закінчення процесуальних строків. Зупинення, поновлення та продовження процесуальних строків. </w:t>
      </w:r>
    </w:p>
    <w:p w14:paraId="531622C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Судові виклики і повідомлення</w:t>
      </w:r>
      <w:r w:rsidRPr="007379A1">
        <w:rPr>
          <w:color w:val="auto"/>
          <w:sz w:val="26"/>
          <w:szCs w:val="26"/>
        </w:rPr>
        <w:t xml:space="preserve">. Поняття та види судових повісток. Порядок вручення судових повісток. Розшук відповідача. </w:t>
      </w:r>
    </w:p>
    <w:p w14:paraId="13419A6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Судові витрати</w:t>
      </w:r>
      <w:r w:rsidRPr="007379A1">
        <w:rPr>
          <w:color w:val="auto"/>
          <w:sz w:val="26"/>
          <w:szCs w:val="26"/>
        </w:rPr>
        <w:t xml:space="preserve">. Поняття і види судових витрат. Судовий збір. Види витрат, пов’язані з розглядом справи. Попереднє визначення суми судових витрат. Забезпечення та попередня оплата судових витрат. Відстрочення та розстрочення судових витрат, зменшення їх розміру або звільнення від їх оплати. Розподіл судових витрат між сторонами. </w:t>
      </w:r>
    </w:p>
    <w:p w14:paraId="56CDB816"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Заходи процесуального примусу. </w:t>
      </w:r>
      <w:r w:rsidRPr="007379A1">
        <w:rPr>
          <w:color w:val="auto"/>
          <w:sz w:val="26"/>
          <w:szCs w:val="26"/>
        </w:rPr>
        <w:t xml:space="preserve">Поняття та види заходів процесуального примусу. Підстави та порядок застосування заходів процесуального примусу. </w:t>
      </w:r>
    </w:p>
    <w:p w14:paraId="2D1C0D31" w14:textId="77777777" w:rsidR="00263509" w:rsidRPr="007379A1" w:rsidRDefault="00263509" w:rsidP="00F3087F">
      <w:pPr>
        <w:widowControl w:val="0"/>
        <w:spacing w:after="0" w:line="240" w:lineRule="auto"/>
        <w:rPr>
          <w:b/>
          <w:bCs/>
          <w:sz w:val="26"/>
          <w:szCs w:val="26"/>
          <w:lang w:val="uk-UA"/>
        </w:rPr>
      </w:pPr>
    </w:p>
    <w:p w14:paraId="2832EB8A" w14:textId="77777777" w:rsidR="00263509" w:rsidRPr="007379A1" w:rsidRDefault="00263509" w:rsidP="00F3087F">
      <w:pPr>
        <w:widowControl w:val="0"/>
        <w:spacing w:after="0" w:line="240" w:lineRule="auto"/>
        <w:rPr>
          <w:rFonts w:ascii="Times New Roman" w:hAnsi="Times New Roman"/>
          <w:b/>
          <w:bCs/>
          <w:sz w:val="26"/>
          <w:szCs w:val="26"/>
          <w:lang w:eastAsia="uk-UA"/>
        </w:rPr>
      </w:pPr>
      <w:r w:rsidRPr="007379A1">
        <w:rPr>
          <w:rFonts w:ascii="Times New Roman" w:hAnsi="Times New Roman"/>
          <w:b/>
          <w:bCs/>
          <w:sz w:val="26"/>
          <w:szCs w:val="26"/>
        </w:rPr>
        <w:t>ТЕМА</w:t>
      </w:r>
      <w:r w:rsidRPr="007379A1">
        <w:rPr>
          <w:rFonts w:ascii="Times New Roman" w:hAnsi="Times New Roman"/>
          <w:b/>
          <w:bCs/>
          <w:sz w:val="26"/>
          <w:szCs w:val="26"/>
          <w:lang w:val="uk-UA"/>
        </w:rPr>
        <w:t xml:space="preserve"> 7</w:t>
      </w:r>
      <w:r w:rsidRPr="007379A1">
        <w:rPr>
          <w:rFonts w:ascii="Times New Roman" w:hAnsi="Times New Roman"/>
          <w:b/>
          <w:bCs/>
          <w:sz w:val="26"/>
          <w:szCs w:val="26"/>
        </w:rPr>
        <w:t xml:space="preserve">. Докази та доказування в цивільному судочинстві </w:t>
      </w:r>
    </w:p>
    <w:p w14:paraId="4482E5B3" w14:textId="77777777" w:rsidR="00263509" w:rsidRPr="007379A1" w:rsidRDefault="00263509" w:rsidP="00F3087F">
      <w:pPr>
        <w:pStyle w:val="Default"/>
        <w:ind w:firstLine="851"/>
        <w:jc w:val="both"/>
        <w:rPr>
          <w:color w:val="auto"/>
          <w:sz w:val="26"/>
          <w:szCs w:val="26"/>
        </w:rPr>
      </w:pPr>
      <w:r w:rsidRPr="007379A1">
        <w:rPr>
          <w:i/>
          <w:iCs/>
          <w:color w:val="auto"/>
          <w:sz w:val="26"/>
          <w:szCs w:val="26"/>
        </w:rPr>
        <w:t>Доказування в цивільному судочинстві</w:t>
      </w:r>
      <w:r w:rsidRPr="007379A1">
        <w:rPr>
          <w:color w:val="auto"/>
          <w:sz w:val="26"/>
          <w:szCs w:val="26"/>
        </w:rPr>
        <w:t xml:space="preserve">. Поняття доказування в цивільному процесі. Суб’єкт та предмет доказування. Види засобів доказування: письмові, речові </w:t>
      </w:r>
      <w:r w:rsidRPr="007379A1">
        <w:rPr>
          <w:color w:val="auto"/>
          <w:sz w:val="26"/>
          <w:szCs w:val="26"/>
        </w:rPr>
        <w:lastRenderedPageBreak/>
        <w:t xml:space="preserve">та електронні докази, висновки експертів, показання свідків. Обов’язок доказування та подання доказів. Факти, які не потребують доказування. </w:t>
      </w:r>
    </w:p>
    <w:p w14:paraId="6CB2D253" w14:textId="77777777" w:rsidR="00263509" w:rsidRPr="007379A1" w:rsidRDefault="00263509" w:rsidP="00F3087F">
      <w:pPr>
        <w:pStyle w:val="Default"/>
        <w:ind w:firstLine="851"/>
        <w:jc w:val="both"/>
        <w:rPr>
          <w:color w:val="auto"/>
          <w:sz w:val="26"/>
          <w:szCs w:val="26"/>
        </w:rPr>
      </w:pPr>
      <w:r w:rsidRPr="007379A1">
        <w:rPr>
          <w:i/>
          <w:iCs/>
          <w:color w:val="auto"/>
          <w:sz w:val="26"/>
          <w:szCs w:val="26"/>
        </w:rPr>
        <w:t>Докази в цивільному судочинстві: поняття, види, забезпечення</w:t>
      </w:r>
      <w:r w:rsidRPr="007379A1">
        <w:rPr>
          <w:color w:val="auto"/>
          <w:sz w:val="26"/>
          <w:szCs w:val="26"/>
        </w:rPr>
        <w:t xml:space="preserve">. Поняття та види судових доказів. Оцінка доказів. Забезпечення доказів. </w:t>
      </w:r>
    </w:p>
    <w:p w14:paraId="233BB33D" w14:textId="77777777" w:rsidR="00263509" w:rsidRPr="007379A1" w:rsidRDefault="00263509" w:rsidP="00F3087F">
      <w:pPr>
        <w:pStyle w:val="Default"/>
        <w:jc w:val="both"/>
        <w:rPr>
          <w:b/>
          <w:bCs/>
          <w:color w:val="auto"/>
          <w:sz w:val="26"/>
          <w:szCs w:val="26"/>
        </w:rPr>
      </w:pPr>
    </w:p>
    <w:p w14:paraId="4457F304"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8. Позовне провадження </w:t>
      </w:r>
    </w:p>
    <w:p w14:paraId="7D12C1B5"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Позов у цивільному процесі. </w:t>
      </w:r>
      <w:r w:rsidRPr="007379A1">
        <w:rPr>
          <w:color w:val="auto"/>
          <w:sz w:val="26"/>
          <w:szCs w:val="26"/>
        </w:rPr>
        <w:t xml:space="preserve">Поняття позову і його елементи. Види позовів. Право на звернення до суду за судовим захистом. Зміна позову. Відмова від позову і визнання позову. Мирова угода сторін. Підстави та види забезпечення позову. Зустрічне забезпечення. </w:t>
      </w:r>
    </w:p>
    <w:p w14:paraId="539E341D"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Письмові заяви учасників справи</w:t>
      </w:r>
      <w:r w:rsidRPr="007379A1">
        <w:rPr>
          <w:color w:val="auto"/>
          <w:sz w:val="26"/>
          <w:szCs w:val="26"/>
        </w:rPr>
        <w:t xml:space="preserve">. Заяви по суті справи, їх види. Позовна заява, її зміст і форма. Заяви з процесуальних питань. </w:t>
      </w:r>
    </w:p>
    <w:p w14:paraId="77422402"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провадження у справі</w:t>
      </w:r>
      <w:r w:rsidRPr="007379A1">
        <w:rPr>
          <w:color w:val="auto"/>
          <w:sz w:val="26"/>
          <w:szCs w:val="26"/>
        </w:rPr>
        <w:t xml:space="preserve">. Процесуальний порядок пред’явлення позову. Залишення позовної заяви без руху, повернення заяви. Підстави для відмови у відкритті провадження у справі. Правові наслідки відкриття провадження у справі. Об’єднання та роз’єднання позовів. </w:t>
      </w:r>
    </w:p>
    <w:p w14:paraId="3F6C5B03"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Підготовче провадження</w:t>
      </w:r>
      <w:r w:rsidRPr="007379A1">
        <w:rPr>
          <w:color w:val="auto"/>
          <w:sz w:val="26"/>
          <w:szCs w:val="26"/>
        </w:rPr>
        <w:t xml:space="preserve">. Поняття, завдання та строки підготовчого провадження. Захист інтересів відповідача від пред’явленого позову. Відзив, заперечення та зустрічний позов. Порядок проведення підготовчого засідання. </w:t>
      </w:r>
    </w:p>
    <w:p w14:paraId="3AEC465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Врегулювання спору за участю судді. </w:t>
      </w:r>
      <w:r w:rsidRPr="007379A1">
        <w:rPr>
          <w:color w:val="auto"/>
          <w:sz w:val="26"/>
          <w:szCs w:val="26"/>
        </w:rPr>
        <w:t xml:space="preserve">Підстави проведення врегулювання спору за участю судді. Порядок проведення. Припинення врегулювання спору за участю судді. </w:t>
      </w:r>
    </w:p>
    <w:p w14:paraId="1553B062" w14:textId="77777777" w:rsidR="00263509" w:rsidRPr="007379A1" w:rsidRDefault="00263509" w:rsidP="00F3087F">
      <w:pPr>
        <w:pStyle w:val="Default"/>
        <w:ind w:firstLine="567"/>
        <w:jc w:val="both"/>
        <w:rPr>
          <w:color w:val="auto"/>
          <w:sz w:val="26"/>
          <w:szCs w:val="26"/>
        </w:rPr>
      </w:pPr>
      <w:r w:rsidRPr="007379A1">
        <w:rPr>
          <w:i/>
          <w:color w:val="auto"/>
          <w:sz w:val="26"/>
          <w:szCs w:val="26"/>
        </w:rPr>
        <w:t>Процесуальний порядок судового розгляду</w:t>
      </w:r>
      <w:r w:rsidRPr="007379A1">
        <w:rPr>
          <w:color w:val="auto"/>
          <w:sz w:val="26"/>
          <w:szCs w:val="26"/>
        </w:rPr>
        <w:t xml:space="preserve">. Завдання та строки розгляду справи по суті. Відкриття розгляду справи по суті. З’ясування обставин справи та дослідження доказів. Судові дебати та ухвалення рішення. Фіксування судового процесу. </w:t>
      </w:r>
    </w:p>
    <w:p w14:paraId="46A2503B" w14:textId="77777777" w:rsidR="00263509" w:rsidRPr="007379A1" w:rsidRDefault="00263509" w:rsidP="00F3087F">
      <w:pPr>
        <w:pStyle w:val="Default"/>
        <w:ind w:firstLine="567"/>
        <w:jc w:val="both"/>
        <w:rPr>
          <w:color w:val="auto"/>
          <w:sz w:val="26"/>
          <w:szCs w:val="26"/>
        </w:rPr>
      </w:pPr>
      <w:r w:rsidRPr="007379A1">
        <w:rPr>
          <w:color w:val="auto"/>
          <w:sz w:val="26"/>
          <w:szCs w:val="26"/>
        </w:rPr>
        <w:t xml:space="preserve">Відкладення розгляду справи та перерва в її розгляді. Зупинення провадження по справі. Закриття провадження у справі. Залишення позову без розгляду. </w:t>
      </w:r>
    </w:p>
    <w:p w14:paraId="5BECBCDA"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Розгляд цивільної справи в порядку спрощеного позовного провадження. </w:t>
      </w:r>
      <w:r w:rsidRPr="007379A1">
        <w:rPr>
          <w:color w:val="auto"/>
          <w:sz w:val="26"/>
          <w:szCs w:val="26"/>
        </w:rPr>
        <w:t>Справи, що розглядаються в порядку спрощеного позовного провадження</w:t>
      </w:r>
      <w:r w:rsidRPr="007379A1">
        <w:rPr>
          <w:i/>
          <w:iCs/>
          <w:color w:val="auto"/>
          <w:sz w:val="26"/>
          <w:szCs w:val="26"/>
        </w:rPr>
        <w:t xml:space="preserve">. </w:t>
      </w:r>
      <w:r w:rsidRPr="007379A1">
        <w:rPr>
          <w:color w:val="auto"/>
          <w:sz w:val="26"/>
          <w:szCs w:val="26"/>
        </w:rPr>
        <w:t>Строк розгляду справи в порядку спрощеного позовного провадження. Клопотання позивача про розгляд справи в порядку спрощеного позовного провадження. Вирішення питання про розгляд справи в порядку спрощеного позовного провадження. Особливості подання заяв по суті справи. Процесуальний порядок розгляду справи в порядку спрощеного позовного провадження.</w:t>
      </w:r>
    </w:p>
    <w:p w14:paraId="2415D3BC"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Умови та порядок проведення заочного розгляду цивільної справи. </w:t>
      </w:r>
      <w:r w:rsidRPr="007379A1">
        <w:rPr>
          <w:color w:val="auto"/>
          <w:sz w:val="26"/>
          <w:szCs w:val="26"/>
        </w:rPr>
        <w:t xml:space="preserve">Умови та порядок заочного розгляду справи. Сутність заочного рішення, його зміст та законна сила. Порядок перегляду заочного рішення. Скасування та оскарження судового рішення. </w:t>
      </w:r>
    </w:p>
    <w:p w14:paraId="74689348" w14:textId="77777777" w:rsidR="00263509" w:rsidRPr="007379A1" w:rsidRDefault="00263509" w:rsidP="00F3087F">
      <w:pPr>
        <w:pStyle w:val="Default"/>
        <w:ind w:firstLine="567"/>
        <w:jc w:val="both"/>
        <w:rPr>
          <w:i/>
          <w:color w:val="auto"/>
          <w:sz w:val="26"/>
          <w:szCs w:val="26"/>
        </w:rPr>
      </w:pPr>
      <w:r w:rsidRPr="007379A1">
        <w:rPr>
          <w:bCs/>
          <w:i/>
          <w:color w:val="auto"/>
          <w:sz w:val="26"/>
          <w:szCs w:val="26"/>
        </w:rPr>
        <w:t xml:space="preserve">Особливості позовного провадження у справах про визнання необґрунтованими активів та їх витребування. </w:t>
      </w:r>
      <w:r w:rsidRPr="007379A1">
        <w:rPr>
          <w:color w:val="auto"/>
          <w:sz w:val="26"/>
          <w:szCs w:val="26"/>
        </w:rPr>
        <w:t xml:space="preserve">Пред’явлення позову про визнання необґрунтованими активів та їх витребування. Визнання необґрунтованими активів. Правові наслідки визнання активів необґрунтованими. </w:t>
      </w:r>
    </w:p>
    <w:p w14:paraId="6AE73600" w14:textId="77777777" w:rsidR="00263509" w:rsidRPr="007379A1" w:rsidRDefault="00263509" w:rsidP="00F3087F">
      <w:pPr>
        <w:pStyle w:val="Default"/>
        <w:jc w:val="both"/>
        <w:rPr>
          <w:b/>
          <w:color w:val="auto"/>
          <w:sz w:val="26"/>
          <w:szCs w:val="26"/>
        </w:rPr>
      </w:pPr>
    </w:p>
    <w:p w14:paraId="430FA027" w14:textId="77777777" w:rsidR="00263509" w:rsidRPr="007379A1" w:rsidRDefault="00263509" w:rsidP="00F3087F">
      <w:pPr>
        <w:pStyle w:val="Default"/>
        <w:jc w:val="both"/>
        <w:rPr>
          <w:color w:val="auto"/>
          <w:sz w:val="26"/>
          <w:szCs w:val="26"/>
        </w:rPr>
      </w:pPr>
      <w:r w:rsidRPr="007379A1">
        <w:rPr>
          <w:b/>
          <w:color w:val="auto"/>
          <w:sz w:val="26"/>
          <w:szCs w:val="26"/>
        </w:rPr>
        <w:t xml:space="preserve">ТЕМА 9. Рішення суду першої інстанції </w:t>
      </w:r>
    </w:p>
    <w:p w14:paraId="497FBF46" w14:textId="77777777" w:rsidR="00263509" w:rsidRPr="007379A1" w:rsidRDefault="00263509" w:rsidP="00F3087F">
      <w:pPr>
        <w:pStyle w:val="Default"/>
        <w:ind w:firstLine="709"/>
        <w:jc w:val="both"/>
        <w:rPr>
          <w:color w:val="auto"/>
          <w:sz w:val="26"/>
          <w:szCs w:val="26"/>
        </w:rPr>
      </w:pPr>
      <w:r w:rsidRPr="007379A1">
        <w:rPr>
          <w:color w:val="auto"/>
          <w:sz w:val="26"/>
          <w:szCs w:val="26"/>
        </w:rPr>
        <w:t xml:space="preserve">Поняття та види рішень суду. Вимоги, яким повинно відповідати судове рішення. Зміст судового рішення. Проголошення судового рішення. Усунення недоліків рішення судом, який його ухвалив. Набрання рішенням суду законної сили. </w:t>
      </w:r>
    </w:p>
    <w:p w14:paraId="44D9C8BB" w14:textId="77777777" w:rsidR="00263509" w:rsidRPr="007379A1" w:rsidRDefault="00263509" w:rsidP="00F3087F">
      <w:pPr>
        <w:pStyle w:val="Default"/>
        <w:jc w:val="both"/>
        <w:rPr>
          <w:b/>
          <w:bCs/>
          <w:color w:val="auto"/>
          <w:sz w:val="26"/>
          <w:szCs w:val="26"/>
        </w:rPr>
      </w:pPr>
    </w:p>
    <w:p w14:paraId="71F681C7"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10. Наказне провадження </w:t>
      </w:r>
    </w:p>
    <w:p w14:paraId="18DD92F3" w14:textId="77777777" w:rsidR="00263509" w:rsidRPr="007379A1" w:rsidRDefault="00263509" w:rsidP="00F3087F">
      <w:pPr>
        <w:pStyle w:val="Default"/>
        <w:ind w:firstLine="709"/>
        <w:jc w:val="both"/>
        <w:rPr>
          <w:color w:val="auto"/>
          <w:sz w:val="26"/>
          <w:szCs w:val="26"/>
        </w:rPr>
      </w:pPr>
      <w:r w:rsidRPr="007379A1">
        <w:rPr>
          <w:i/>
          <w:color w:val="auto"/>
          <w:sz w:val="26"/>
          <w:szCs w:val="26"/>
        </w:rPr>
        <w:lastRenderedPageBreak/>
        <w:t>Сутність наказного провадження</w:t>
      </w:r>
      <w:r w:rsidRPr="007379A1">
        <w:rPr>
          <w:color w:val="auto"/>
          <w:sz w:val="26"/>
          <w:szCs w:val="26"/>
        </w:rPr>
        <w:t xml:space="preserve">. Вимоги, за якими може бути видано судовий наказ. Порушення наказного провадження. Порядок розгляду заяв про видачу судового наказу. Зміст судового наказу. Скасування судового наказу. Набрання судовим наказом законної сили та видача його стягувачеві. </w:t>
      </w:r>
    </w:p>
    <w:p w14:paraId="075B3E3C" w14:textId="77777777" w:rsidR="00263509" w:rsidRPr="007379A1" w:rsidRDefault="00263509" w:rsidP="00F3087F">
      <w:pPr>
        <w:pStyle w:val="Default"/>
        <w:jc w:val="both"/>
        <w:rPr>
          <w:b/>
          <w:bCs/>
          <w:color w:val="auto"/>
          <w:sz w:val="26"/>
          <w:szCs w:val="26"/>
        </w:rPr>
      </w:pPr>
    </w:p>
    <w:p w14:paraId="526F41FD"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11. Окреме провадження </w:t>
      </w:r>
    </w:p>
    <w:p w14:paraId="1143579C" w14:textId="77777777" w:rsidR="00263509" w:rsidRPr="007379A1" w:rsidRDefault="00263509" w:rsidP="00F3087F">
      <w:pPr>
        <w:pStyle w:val="Default"/>
        <w:ind w:firstLine="709"/>
        <w:jc w:val="both"/>
        <w:rPr>
          <w:color w:val="auto"/>
          <w:sz w:val="26"/>
          <w:szCs w:val="26"/>
        </w:rPr>
      </w:pPr>
      <w:r w:rsidRPr="007379A1">
        <w:rPr>
          <w:color w:val="auto"/>
          <w:sz w:val="26"/>
          <w:szCs w:val="26"/>
        </w:rPr>
        <w:t xml:space="preserve">Загальна характеристика окремого провадження, його особливості. Справи про зміну правового статусу фізичної особи та встановлення фактів, що мають юридичне значення (визнання фізичної особи обмежено дієздатною чи недієздатною; надання неповнолітній особі повної цивільної дієздатності; визнання фізичної особи безвісно відсутньою або оголошення її померлою; усиновлення; встановлення фактів, що мають юридичне значення). Справи про визнання або відновлення неоспорюваних суб’єктивних прав (відновлення прав на втрачені цінні папери на пред’явника та векселі; передача безхазяйної нерухомої речі в комунальну власність; визнання спадщини відумерлою). Справи про застосування встановлених законом заходів щодо захисту прав та законних інтересів (надання особі психіатричної допомоги в примусовому порядку; справи про обов’язкову госпіталізацію до протитуберкульозного закладу; справи про розкриття банками інформації, яка містить банківську таємницю щодо юридичних та фізичних осіб; справи про видачу і продовження обмежувального припису). </w:t>
      </w:r>
    </w:p>
    <w:p w14:paraId="5F84C733" w14:textId="77777777" w:rsidR="00263509" w:rsidRPr="007379A1" w:rsidRDefault="00263509" w:rsidP="00F3087F">
      <w:pPr>
        <w:pStyle w:val="Default"/>
        <w:jc w:val="both"/>
        <w:rPr>
          <w:b/>
          <w:bCs/>
          <w:color w:val="auto"/>
          <w:sz w:val="26"/>
          <w:szCs w:val="26"/>
        </w:rPr>
      </w:pPr>
    </w:p>
    <w:p w14:paraId="03DACCF8" w14:textId="77777777" w:rsidR="00263509" w:rsidRPr="007379A1" w:rsidRDefault="00263509" w:rsidP="00F3087F">
      <w:pPr>
        <w:pStyle w:val="Default"/>
        <w:jc w:val="both"/>
        <w:rPr>
          <w:b/>
          <w:bCs/>
          <w:color w:val="auto"/>
          <w:sz w:val="26"/>
          <w:szCs w:val="26"/>
        </w:rPr>
      </w:pPr>
      <w:r w:rsidRPr="007379A1">
        <w:rPr>
          <w:b/>
          <w:bCs/>
          <w:color w:val="auto"/>
          <w:sz w:val="26"/>
          <w:szCs w:val="26"/>
        </w:rPr>
        <w:t>ТЕМА 12. Перегляд судових рішень</w:t>
      </w:r>
    </w:p>
    <w:p w14:paraId="7BF5E69C" w14:textId="77777777" w:rsidR="00263509" w:rsidRPr="007379A1" w:rsidRDefault="00263509" w:rsidP="00F3087F">
      <w:pPr>
        <w:pStyle w:val="Default"/>
        <w:ind w:firstLine="709"/>
        <w:jc w:val="both"/>
        <w:rPr>
          <w:iCs/>
          <w:color w:val="auto"/>
          <w:sz w:val="26"/>
          <w:szCs w:val="26"/>
        </w:rPr>
      </w:pPr>
      <w:r w:rsidRPr="007379A1">
        <w:rPr>
          <w:i/>
          <w:iCs/>
          <w:color w:val="auto"/>
          <w:sz w:val="26"/>
          <w:szCs w:val="26"/>
        </w:rPr>
        <w:t xml:space="preserve">Поняття та сутність апеляційного провадження. </w:t>
      </w:r>
      <w:r w:rsidRPr="007379A1">
        <w:rPr>
          <w:iCs/>
          <w:color w:val="auto"/>
          <w:sz w:val="26"/>
          <w:szCs w:val="26"/>
        </w:rPr>
        <w:t>Суди апеляційної інстанції.</w:t>
      </w:r>
    </w:p>
    <w:p w14:paraId="239CE86F" w14:textId="77777777" w:rsidR="00263509" w:rsidRPr="007379A1" w:rsidRDefault="00263509" w:rsidP="00F3087F">
      <w:pPr>
        <w:pStyle w:val="Default"/>
        <w:ind w:firstLine="709"/>
        <w:jc w:val="both"/>
        <w:rPr>
          <w:i/>
          <w:iCs/>
          <w:color w:val="auto"/>
          <w:sz w:val="26"/>
          <w:szCs w:val="26"/>
        </w:rPr>
      </w:pPr>
      <w:r w:rsidRPr="007379A1">
        <w:rPr>
          <w:i/>
          <w:iCs/>
          <w:color w:val="auto"/>
          <w:sz w:val="26"/>
          <w:szCs w:val="26"/>
        </w:rPr>
        <w:t>Право апеляційного оскарження: суб'єкти та особливості реалізації</w:t>
      </w:r>
      <w:r w:rsidRPr="007379A1">
        <w:rPr>
          <w:color w:val="auto"/>
          <w:sz w:val="26"/>
          <w:szCs w:val="26"/>
        </w:rPr>
        <w:t xml:space="preserve">. Об'єкти апеляційного оскарження. Строки апеляційного оскарження. Форма і зміст апеляційної скарги. Порядок подання та прийняття апеляційної скарги до розгляду. </w:t>
      </w:r>
    </w:p>
    <w:p w14:paraId="558DA43E"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апеляційного провадження</w:t>
      </w:r>
      <w:r w:rsidRPr="007379A1">
        <w:rPr>
          <w:color w:val="auto"/>
          <w:sz w:val="26"/>
          <w:szCs w:val="26"/>
        </w:rPr>
        <w:t xml:space="preserve">. Залишення апеляційної скарги без руху, повернення апеляційної скарги. Підстави для відмови у відкритті апеляційного провадження. Відзив на апеляційну скаргу, приєднання до апеляційної скарги, доповнення, зміна апеляційної скарги або відкликання її або відмова від неї. </w:t>
      </w:r>
    </w:p>
    <w:p w14:paraId="35E2C806"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Апеляційний розгляд</w:t>
      </w:r>
      <w:r w:rsidRPr="007379A1">
        <w:rPr>
          <w:color w:val="auto"/>
          <w:sz w:val="26"/>
          <w:szCs w:val="26"/>
        </w:rPr>
        <w:t xml:space="preserve">. Підготовка розгляду справи апеляційним судом. Межі та порядок розгляду справи апеляційним судом. Порядок розгляду апеляційної скарги, що надійшла до суду апеляційної інстанції після закінчення апеляційного розгляду справи. </w:t>
      </w:r>
    </w:p>
    <w:p w14:paraId="58205E6D" w14:textId="77777777" w:rsidR="00263509" w:rsidRPr="007379A1" w:rsidRDefault="00263509" w:rsidP="00F3087F">
      <w:pPr>
        <w:pStyle w:val="Default"/>
        <w:ind w:firstLine="709"/>
        <w:jc w:val="both"/>
        <w:rPr>
          <w:color w:val="auto"/>
          <w:sz w:val="26"/>
          <w:szCs w:val="26"/>
        </w:rPr>
      </w:pPr>
      <w:r w:rsidRPr="007379A1">
        <w:rPr>
          <w:i/>
          <w:color w:val="auto"/>
          <w:sz w:val="26"/>
          <w:szCs w:val="26"/>
        </w:rPr>
        <w:t>Повноваження суду апеляційної інстанції</w:t>
      </w:r>
      <w:r w:rsidRPr="007379A1">
        <w:rPr>
          <w:color w:val="auto"/>
          <w:sz w:val="26"/>
          <w:szCs w:val="26"/>
        </w:rPr>
        <w:t xml:space="preserve">. Ухвала та постанова суду апеляційної інстанції, їх зміст. Окрема ухвала апеляційного суду. Законна сила постанови і ухвали суду апеляційної інстанції. </w:t>
      </w:r>
    </w:p>
    <w:p w14:paraId="6CD36A0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Поняття та сутність касаційного провадження</w:t>
      </w:r>
      <w:r w:rsidRPr="007379A1">
        <w:rPr>
          <w:color w:val="auto"/>
          <w:sz w:val="26"/>
          <w:szCs w:val="26"/>
        </w:rPr>
        <w:t>. Право та строк касаційного оскарження. Порядок подання, форма та зміст касаційної скарги.</w:t>
      </w:r>
    </w:p>
    <w:p w14:paraId="0597F7CC"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касаційного провадження у справі</w:t>
      </w:r>
      <w:r w:rsidRPr="007379A1">
        <w:rPr>
          <w:color w:val="auto"/>
          <w:sz w:val="26"/>
          <w:szCs w:val="26"/>
        </w:rPr>
        <w:t xml:space="preserve">. Залишення касаційної скарги без руху, повернення касаційної скарги. Підстави для відмови у відкритті касаційного провадження у справі. Відзив на касаційну скаргу, приєднання до касаційної скарги, доповнення, зміна касаційної скарги або відкликання її та відмова від неї. </w:t>
      </w:r>
    </w:p>
    <w:p w14:paraId="320A11D2"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Касаційний розгляд. </w:t>
      </w:r>
      <w:r w:rsidRPr="007379A1">
        <w:rPr>
          <w:color w:val="auto"/>
          <w:sz w:val="26"/>
          <w:szCs w:val="26"/>
        </w:rPr>
        <w:t xml:space="preserve">Підготовка справи до касаційного розгляду, попередній розгляд справи. Межі розгляду справи судом касаційної інстанції. Попередній розгляд справи. Процесуальний порядок та строк розгляду справи судом касаційної інстанції. Підстави для передачі справи на розгляд та особливості розгляду справи палатою, об’єднано палатою або Великою Палатою Верховного Суду. Порядок розгляду касаційної скарги, що надійшла до суду касаційної інстанції після закінчення касаційного розгляду справи. </w:t>
      </w:r>
    </w:p>
    <w:p w14:paraId="475A6E6B" w14:textId="77777777" w:rsidR="00263509" w:rsidRPr="007379A1" w:rsidRDefault="00263509" w:rsidP="00F3087F">
      <w:pPr>
        <w:pStyle w:val="Default"/>
        <w:ind w:firstLine="709"/>
        <w:jc w:val="both"/>
        <w:rPr>
          <w:color w:val="auto"/>
          <w:sz w:val="26"/>
          <w:szCs w:val="26"/>
        </w:rPr>
      </w:pPr>
      <w:r w:rsidRPr="007379A1">
        <w:rPr>
          <w:i/>
          <w:color w:val="auto"/>
          <w:sz w:val="26"/>
          <w:szCs w:val="26"/>
        </w:rPr>
        <w:lastRenderedPageBreak/>
        <w:t>Повноваження суду касаційної інстанції</w:t>
      </w:r>
      <w:r w:rsidRPr="007379A1">
        <w:rPr>
          <w:color w:val="auto"/>
          <w:sz w:val="26"/>
          <w:szCs w:val="26"/>
        </w:rPr>
        <w:t xml:space="preserve">. Порядок прийняття постанов судом касаційної інстанції. Постанова суду касаційної інстанції, її зміст. Окрема ухвала касаційного суду. </w:t>
      </w:r>
    </w:p>
    <w:p w14:paraId="734AE37F" w14:textId="77777777" w:rsidR="00263509" w:rsidRPr="007379A1" w:rsidRDefault="00263509" w:rsidP="00F3087F">
      <w:pPr>
        <w:pStyle w:val="Default"/>
        <w:ind w:firstLine="709"/>
        <w:jc w:val="both"/>
        <w:rPr>
          <w:color w:val="auto"/>
          <w:sz w:val="26"/>
          <w:szCs w:val="26"/>
        </w:rPr>
      </w:pPr>
      <w:r w:rsidRPr="007379A1">
        <w:rPr>
          <w:i/>
          <w:color w:val="auto"/>
          <w:sz w:val="26"/>
          <w:szCs w:val="26"/>
        </w:rPr>
        <w:t>Підстави перегляду судових рішень за нововиявленими або виключними обставинами.</w:t>
      </w:r>
      <w:r w:rsidRPr="007379A1">
        <w:rPr>
          <w:color w:val="auto"/>
          <w:sz w:val="26"/>
          <w:szCs w:val="26"/>
        </w:rPr>
        <w:t xml:space="preserve"> Строк подання заяв про перегляд судових рішень за нововиявленими або виключними обставинами. Форма і зміст заяви про перегляд судових рішень за нововиявленими або виключними обставинами. Порядок подання заяви про перегляд судового рішення за нововиявленими або виключними обставинами. Відкриття провадження за нововиявленими або виключними обставинами. Розгляд заяви. </w:t>
      </w:r>
    </w:p>
    <w:p w14:paraId="1B067D2B" w14:textId="77777777" w:rsidR="00263509" w:rsidRPr="007379A1" w:rsidRDefault="00263509" w:rsidP="00F3087F">
      <w:pPr>
        <w:pStyle w:val="Default"/>
        <w:jc w:val="both"/>
        <w:rPr>
          <w:b/>
          <w:bCs/>
          <w:color w:val="auto"/>
          <w:sz w:val="26"/>
          <w:szCs w:val="26"/>
        </w:rPr>
      </w:pPr>
    </w:p>
    <w:p w14:paraId="62FCA22D" w14:textId="77777777" w:rsidR="00263509" w:rsidRPr="007379A1" w:rsidRDefault="00263509" w:rsidP="00F3087F">
      <w:pPr>
        <w:pStyle w:val="Default"/>
        <w:jc w:val="both"/>
        <w:rPr>
          <w:color w:val="auto"/>
          <w:sz w:val="26"/>
          <w:szCs w:val="26"/>
        </w:rPr>
      </w:pPr>
      <w:r w:rsidRPr="007379A1">
        <w:rPr>
          <w:b/>
          <w:bCs/>
          <w:color w:val="auto"/>
          <w:sz w:val="26"/>
          <w:szCs w:val="26"/>
        </w:rPr>
        <w:t>ТЕМА 13. Процесуальні питання, пов’язані з виконанням судових рішень у цивільних справах та рішень інших органів (посада</w:t>
      </w:r>
    </w:p>
    <w:p w14:paraId="10E68419"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Виконання судових рішень </w:t>
      </w:r>
      <w:r w:rsidRPr="007379A1">
        <w:rPr>
          <w:color w:val="auto"/>
          <w:sz w:val="26"/>
          <w:szCs w:val="26"/>
        </w:rPr>
        <w:t xml:space="preserve">як частина цивільного процесу. Джерела виконавчого законодавства. Органи примусового виконання судових рішень. Повноваження суду у виконавчому провадженні. Особи, які беруть участь у виконавчому провадженні, їх права та обов’язки. Правовий статус осіб, які сприяють здійсненню виконавчих дій. </w:t>
      </w:r>
    </w:p>
    <w:p w14:paraId="76666E33"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Виконавчі документи</w:t>
      </w:r>
      <w:r w:rsidRPr="007379A1">
        <w:rPr>
          <w:color w:val="auto"/>
          <w:sz w:val="26"/>
          <w:szCs w:val="26"/>
        </w:rPr>
        <w:t xml:space="preserve">. Порядок видачі виконавчих листів. Видача дубліката виконавського листа або судового наказу. Строки пред'явлення виконавчого документа до виконання. Поновлення пропущеного строку для пред'явлення виконавчого документа до виконання. </w:t>
      </w:r>
    </w:p>
    <w:p w14:paraId="529E806E"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Відкриття виконавчого провадження</w:t>
      </w:r>
      <w:r w:rsidRPr="007379A1">
        <w:rPr>
          <w:color w:val="auto"/>
          <w:sz w:val="26"/>
          <w:szCs w:val="26"/>
        </w:rPr>
        <w:t xml:space="preserve">. Відкладення виконавчих дій. Зупинення, припинення, закінчення виконавчого провадження. Повернення виконавчого документа. Роз'яснення виконавчого документа. Відстрочка і розстрочка виконання судових актів, зміни способу і порядку їх виконання. Заходи примусового виконання. Поворот виконання судових рішень. Порядок, строки, особливості повороту виконання в окремих категоріях цивільних справ. </w:t>
      </w:r>
    </w:p>
    <w:p w14:paraId="25B1D700"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Судовий контроль за виконанням судових рішень</w:t>
      </w:r>
      <w:r w:rsidRPr="007379A1">
        <w:rPr>
          <w:color w:val="auto"/>
          <w:sz w:val="26"/>
          <w:szCs w:val="26"/>
        </w:rPr>
        <w:t xml:space="preserve">, його правова природа. Право сторони виконавчого провадження на оскарження дій або бездіяльності державного виконавця та порядок його реалізації. Розгляд скарги та судове рішення за скаргою. </w:t>
      </w:r>
    </w:p>
    <w:p w14:paraId="3291E914" w14:textId="77777777" w:rsidR="00263509" w:rsidRPr="007379A1" w:rsidRDefault="00263509" w:rsidP="00F3087F">
      <w:pPr>
        <w:pStyle w:val="Default"/>
        <w:ind w:firstLine="709"/>
        <w:jc w:val="both"/>
        <w:rPr>
          <w:color w:val="auto"/>
          <w:sz w:val="26"/>
          <w:szCs w:val="26"/>
        </w:rPr>
      </w:pPr>
      <w:r w:rsidRPr="007379A1">
        <w:rPr>
          <w:i/>
          <w:color w:val="auto"/>
          <w:sz w:val="26"/>
          <w:szCs w:val="26"/>
        </w:rPr>
        <w:t>П</w:t>
      </w:r>
      <w:r w:rsidRPr="007379A1">
        <w:rPr>
          <w:rStyle w:val="rvts15"/>
          <w:i/>
          <w:color w:val="auto"/>
          <w:sz w:val="26"/>
          <w:szCs w:val="26"/>
        </w:rPr>
        <w:t xml:space="preserve">ровадження у справах про оскарження рішень третейських судів, оспорювання рішень міжнародних комерційних арбітражів. </w:t>
      </w:r>
      <w:bookmarkStart w:id="1" w:name="n9260"/>
      <w:bookmarkEnd w:id="1"/>
      <w:r w:rsidRPr="007379A1">
        <w:rPr>
          <w:color w:val="auto"/>
          <w:sz w:val="26"/>
          <w:szCs w:val="26"/>
        </w:rPr>
        <w:t xml:space="preserve">Оскарження рішення третейського суду, оспорювання рішення міжнародного комерційного арбітражу. </w:t>
      </w:r>
      <w:r w:rsidRPr="007379A1">
        <w:rPr>
          <w:rStyle w:val="rvts0"/>
          <w:color w:val="auto"/>
          <w:sz w:val="26"/>
          <w:szCs w:val="26"/>
        </w:rPr>
        <w:t>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w:t>
      </w:r>
      <w:r w:rsidRPr="007379A1">
        <w:rPr>
          <w:color w:val="auto"/>
          <w:sz w:val="26"/>
          <w:szCs w:val="26"/>
        </w:rPr>
        <w:t xml:space="preserve"> </w:t>
      </w:r>
      <w:r w:rsidRPr="007379A1">
        <w:rPr>
          <w:rStyle w:val="rvts0"/>
          <w:color w:val="auto"/>
          <w:sz w:val="26"/>
          <w:szCs w:val="26"/>
        </w:rPr>
        <w:t xml:space="preserve">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w:t>
      </w:r>
    </w:p>
    <w:p w14:paraId="22A76215" w14:textId="77777777" w:rsidR="00263509" w:rsidRPr="007379A1" w:rsidRDefault="00263509" w:rsidP="00F3087F">
      <w:pPr>
        <w:pStyle w:val="Default"/>
        <w:rPr>
          <w:b/>
          <w:bCs/>
          <w:color w:val="auto"/>
          <w:sz w:val="26"/>
          <w:szCs w:val="26"/>
        </w:rPr>
      </w:pPr>
    </w:p>
    <w:p w14:paraId="0A6A93DA"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14. Визнання та виконання рішень іноземних судів, міжнародних комерційних арбітражів в Україні </w:t>
      </w:r>
    </w:p>
    <w:p w14:paraId="35B6CBF7"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та звернення до виконання рішення іноземного суду, що підлягає примусовому виконанню. </w:t>
      </w:r>
      <w:r w:rsidRPr="007379A1">
        <w:rPr>
          <w:color w:val="auto"/>
          <w:sz w:val="26"/>
          <w:szCs w:val="26"/>
        </w:rPr>
        <w:t xml:space="preserve">Умови визнання та виконання рішення іноземного суду, що підлягає примусовому виконанню. Строки пред’явлення рішення іноземного суду до примусового виконання. Порядок подання клопотання про надання дозволу на примусове виконання рішення іноземного суду. Вимоги до клопотання про надання дозволу на примусове виконання рішення іноземного суду. Розгляд клопотання про надання дозволу на примусове виконання рішення іноземного суду. Підстави для відмови у задоволенні клопотання про надання дозволу на примусове виконання </w:t>
      </w:r>
      <w:r w:rsidRPr="007379A1">
        <w:rPr>
          <w:color w:val="auto"/>
          <w:sz w:val="26"/>
          <w:szCs w:val="26"/>
        </w:rPr>
        <w:lastRenderedPageBreak/>
        <w:t xml:space="preserve">рішення іноземного суду. Звернення до примусового виконання рішення іноземного суду. </w:t>
      </w:r>
    </w:p>
    <w:p w14:paraId="40BB9E4B"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рішення іноземного суду, що не підлягає примусовому виконанню. </w:t>
      </w:r>
      <w:r w:rsidRPr="007379A1">
        <w:rPr>
          <w:color w:val="auto"/>
          <w:sz w:val="26"/>
          <w:szCs w:val="26"/>
        </w:rPr>
        <w:t xml:space="preserve">Умови визнання рішення іноземного суду, що не підлягає примусовому виконанню. Порядок подання клопотання про визнання рішення іноземного суду, що не підлягає примусовому виконанню. Розгляд клопотання про визнання рішення іноземного суду, що не підлягає примусовому виконанню. </w:t>
      </w:r>
    </w:p>
    <w:p w14:paraId="78B47BBC"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 xml:space="preserve">Визнання та надання дозволу на виконання рішення міжнародного комерційного арбітражу. </w:t>
      </w:r>
      <w:r w:rsidRPr="007379A1">
        <w:rPr>
          <w:color w:val="auto"/>
          <w:sz w:val="26"/>
          <w:szCs w:val="26"/>
        </w:rPr>
        <w:t xml:space="preserve">Умови визнання та надання дозволу на виконання рішення міжнародного комерційного арбітражу, якщо його місце знаходиться за межами України. Порядок і строки подання заяви про визнання і надання дозволу на виконання рішення міжнародного комерційного арбітражу. Форма і зміст заяви про визнання і надання дозволу на виконання рішення міжнародного комерційного арбітражу. Порядок розгляду заяви про визнання і надання дозволу на виконання рішення міжнародного комерційного арбітражу. Підстави для відмови у визнанні і наданні дозволу на виконання рішення міжнародного комерційного арбітражу. Ухвала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 Добровільне виконання рішення міжнародного комерційного арбітражу про стягнення грошових коштів. Надання дозволу на виконання рішення міжнародного комерційного арбітражу, якщо місце арбітражу знаходиться на території України. </w:t>
      </w:r>
    </w:p>
    <w:p w14:paraId="3EFBC8FE" w14:textId="77777777" w:rsidR="00263509" w:rsidRPr="007379A1" w:rsidRDefault="00263509" w:rsidP="00F3087F">
      <w:pPr>
        <w:pStyle w:val="Default"/>
        <w:ind w:firstLine="709"/>
        <w:jc w:val="both"/>
        <w:rPr>
          <w:color w:val="auto"/>
          <w:sz w:val="26"/>
          <w:szCs w:val="26"/>
        </w:rPr>
      </w:pPr>
      <w:r w:rsidRPr="007379A1">
        <w:rPr>
          <w:rStyle w:val="rvts15"/>
          <w:i/>
          <w:color w:val="auto"/>
          <w:sz w:val="26"/>
          <w:szCs w:val="26"/>
        </w:rPr>
        <w:t xml:space="preserve">Провадження у справах про надання дозволу на примусове виконання рішень третейських судів. </w:t>
      </w:r>
      <w:r w:rsidRPr="007379A1">
        <w:rPr>
          <w:rStyle w:val="rvts0"/>
          <w:color w:val="auto"/>
          <w:sz w:val="26"/>
          <w:szCs w:val="26"/>
        </w:rPr>
        <w:t>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w:t>
      </w:r>
      <w:r w:rsidRPr="007379A1">
        <w:rPr>
          <w:color w:val="auto"/>
          <w:sz w:val="26"/>
          <w:szCs w:val="26"/>
        </w:rPr>
        <w:t xml:space="preserve"> </w:t>
      </w:r>
      <w:r w:rsidRPr="007379A1">
        <w:rPr>
          <w:rStyle w:val="rvts0"/>
          <w:color w:val="auto"/>
          <w:sz w:val="26"/>
          <w:szCs w:val="26"/>
        </w:rPr>
        <w:t>Ухвала суду про видачу виконавчого листа на примусове виконання рішення третейського суду або про відмову у його видачі.</w:t>
      </w:r>
    </w:p>
    <w:p w14:paraId="5C5A8F1D" w14:textId="77777777" w:rsidR="00263509" w:rsidRPr="007379A1" w:rsidRDefault="00263509" w:rsidP="00F3087F">
      <w:pPr>
        <w:pStyle w:val="Default"/>
        <w:rPr>
          <w:b/>
          <w:bCs/>
          <w:color w:val="auto"/>
          <w:sz w:val="26"/>
          <w:szCs w:val="26"/>
        </w:rPr>
      </w:pPr>
    </w:p>
    <w:p w14:paraId="19313962" w14:textId="77777777" w:rsidR="00263509" w:rsidRPr="007379A1" w:rsidRDefault="00263509" w:rsidP="00F3087F">
      <w:pPr>
        <w:pStyle w:val="Default"/>
        <w:rPr>
          <w:color w:val="auto"/>
          <w:sz w:val="26"/>
          <w:szCs w:val="26"/>
        </w:rPr>
      </w:pPr>
      <w:r w:rsidRPr="007379A1">
        <w:rPr>
          <w:b/>
          <w:bCs/>
          <w:color w:val="auto"/>
          <w:sz w:val="26"/>
          <w:szCs w:val="26"/>
        </w:rPr>
        <w:t xml:space="preserve">ТЕМА 15. Відновлення втраченого судового провадження </w:t>
      </w:r>
    </w:p>
    <w:p w14:paraId="10732305" w14:textId="77777777" w:rsidR="00263509" w:rsidRPr="007379A1" w:rsidRDefault="00263509" w:rsidP="00F3087F">
      <w:pPr>
        <w:pStyle w:val="Default"/>
        <w:tabs>
          <w:tab w:val="left" w:pos="851"/>
        </w:tabs>
        <w:ind w:firstLine="709"/>
        <w:jc w:val="both"/>
        <w:rPr>
          <w:color w:val="auto"/>
          <w:sz w:val="26"/>
          <w:szCs w:val="26"/>
        </w:rPr>
      </w:pPr>
      <w:r w:rsidRPr="007379A1">
        <w:rPr>
          <w:color w:val="auto"/>
          <w:sz w:val="26"/>
          <w:szCs w:val="26"/>
        </w:rPr>
        <w:t xml:space="preserve">Поняття втрати судового провадження. Процесуальний порядок відновлення втраченого судового провадження. Рішення суду про відновлення втраченого судового провадження. </w:t>
      </w:r>
    </w:p>
    <w:p w14:paraId="2C13360F" w14:textId="77777777" w:rsidR="00263509" w:rsidRPr="007379A1" w:rsidRDefault="00263509" w:rsidP="00F3087F">
      <w:pPr>
        <w:pStyle w:val="Default"/>
        <w:jc w:val="both"/>
        <w:rPr>
          <w:b/>
          <w:bCs/>
          <w:color w:val="auto"/>
          <w:sz w:val="26"/>
          <w:szCs w:val="26"/>
        </w:rPr>
      </w:pPr>
    </w:p>
    <w:p w14:paraId="780D9C9C" w14:textId="77777777" w:rsidR="00263509" w:rsidRPr="007379A1" w:rsidRDefault="00263509" w:rsidP="00F3087F">
      <w:pPr>
        <w:pStyle w:val="Default"/>
        <w:jc w:val="both"/>
        <w:rPr>
          <w:b/>
          <w:bCs/>
          <w:color w:val="auto"/>
          <w:sz w:val="26"/>
          <w:szCs w:val="26"/>
        </w:rPr>
      </w:pPr>
      <w:r w:rsidRPr="007379A1">
        <w:rPr>
          <w:b/>
          <w:bCs/>
          <w:color w:val="auto"/>
          <w:sz w:val="26"/>
          <w:szCs w:val="26"/>
        </w:rPr>
        <w:t>ТЕМА 16. Загальні положення міжнародного цивільного процесу</w:t>
      </w:r>
    </w:p>
    <w:p w14:paraId="3D3E1198" w14:textId="77777777" w:rsidR="00263509" w:rsidRPr="007379A1" w:rsidRDefault="00263509" w:rsidP="00F3087F">
      <w:pPr>
        <w:pStyle w:val="Default"/>
        <w:ind w:firstLine="709"/>
        <w:jc w:val="both"/>
        <w:rPr>
          <w:bCs/>
          <w:color w:val="auto"/>
          <w:sz w:val="26"/>
          <w:szCs w:val="26"/>
        </w:rPr>
      </w:pPr>
      <w:r w:rsidRPr="007379A1">
        <w:rPr>
          <w:bCs/>
          <w:color w:val="auto"/>
          <w:sz w:val="26"/>
          <w:szCs w:val="26"/>
        </w:rPr>
        <w:t>Предмет міжнародного цивільного процесу. Джерела міжнародного цивільного процесу.</w:t>
      </w:r>
    </w:p>
    <w:p w14:paraId="1135D70D" w14:textId="77777777" w:rsidR="00263509" w:rsidRPr="007379A1" w:rsidRDefault="00263509" w:rsidP="00F3087F">
      <w:pPr>
        <w:pStyle w:val="Default"/>
        <w:ind w:firstLine="709"/>
        <w:jc w:val="both"/>
        <w:rPr>
          <w:color w:val="auto"/>
          <w:sz w:val="26"/>
          <w:szCs w:val="26"/>
        </w:rPr>
      </w:pPr>
      <w:r w:rsidRPr="007379A1">
        <w:rPr>
          <w:color w:val="auto"/>
          <w:sz w:val="26"/>
          <w:szCs w:val="26"/>
        </w:rPr>
        <w:t>Процесуальні права та обов’язки іноземних осіб. Процесуальна правоздатність і дієздатність іноземців та осіб без громадянства, юридичних осіб. Процесуальне представництво іноземних осіб у цивільному процесі.</w:t>
      </w:r>
    </w:p>
    <w:p w14:paraId="5987D79A" w14:textId="77777777" w:rsidR="00263509" w:rsidRPr="007379A1" w:rsidRDefault="00263509" w:rsidP="00F3087F">
      <w:pPr>
        <w:pStyle w:val="Default"/>
        <w:ind w:firstLine="709"/>
        <w:jc w:val="both"/>
        <w:rPr>
          <w:color w:val="auto"/>
          <w:sz w:val="26"/>
          <w:szCs w:val="26"/>
        </w:rPr>
      </w:pPr>
      <w:r w:rsidRPr="007379A1">
        <w:rPr>
          <w:color w:val="auto"/>
          <w:sz w:val="26"/>
          <w:szCs w:val="26"/>
        </w:rPr>
        <w:t>Судовий імунітет іноземних держав, її дипломатичних представників та міжнародних організацій.</w:t>
      </w:r>
    </w:p>
    <w:p w14:paraId="4B670C88" w14:textId="77777777" w:rsidR="00263509" w:rsidRPr="007379A1" w:rsidRDefault="00263509" w:rsidP="00F3087F">
      <w:pPr>
        <w:pStyle w:val="Default"/>
        <w:ind w:firstLine="709"/>
        <w:jc w:val="both"/>
        <w:rPr>
          <w:color w:val="auto"/>
          <w:sz w:val="26"/>
          <w:szCs w:val="26"/>
        </w:rPr>
      </w:pPr>
      <w:r w:rsidRPr="007379A1">
        <w:rPr>
          <w:color w:val="auto"/>
          <w:sz w:val="26"/>
          <w:szCs w:val="26"/>
        </w:rPr>
        <w:t>Загальні правила підсудності судам України справ з іноземним елементом.</w:t>
      </w:r>
    </w:p>
    <w:p w14:paraId="4B58923A" w14:textId="77777777" w:rsidR="00263509" w:rsidRPr="007379A1" w:rsidRDefault="00263509" w:rsidP="00F3087F">
      <w:pPr>
        <w:pStyle w:val="Default"/>
        <w:ind w:firstLine="709"/>
        <w:jc w:val="both"/>
        <w:rPr>
          <w:bCs/>
          <w:color w:val="auto"/>
          <w:sz w:val="26"/>
          <w:szCs w:val="26"/>
        </w:rPr>
      </w:pPr>
      <w:r w:rsidRPr="007379A1">
        <w:rPr>
          <w:color w:val="auto"/>
          <w:sz w:val="26"/>
          <w:szCs w:val="26"/>
        </w:rPr>
        <w:t>Виконання судових доручень іноземних судів і звернення судів України з дорученням до іноземних судів.</w:t>
      </w:r>
    </w:p>
    <w:p w14:paraId="1FEE863A" w14:textId="77777777" w:rsidR="00263509" w:rsidRPr="007379A1" w:rsidRDefault="00263509" w:rsidP="00F3087F">
      <w:pPr>
        <w:pStyle w:val="Default"/>
        <w:jc w:val="both"/>
        <w:rPr>
          <w:b/>
          <w:bCs/>
          <w:color w:val="auto"/>
          <w:sz w:val="26"/>
          <w:szCs w:val="26"/>
        </w:rPr>
      </w:pPr>
    </w:p>
    <w:p w14:paraId="1CA019AB" w14:textId="77777777" w:rsidR="00263509" w:rsidRPr="007379A1" w:rsidRDefault="00263509" w:rsidP="00F3087F">
      <w:pPr>
        <w:pStyle w:val="Default"/>
        <w:jc w:val="both"/>
        <w:rPr>
          <w:color w:val="auto"/>
          <w:sz w:val="26"/>
          <w:szCs w:val="26"/>
        </w:rPr>
      </w:pPr>
      <w:r w:rsidRPr="007379A1">
        <w:rPr>
          <w:b/>
          <w:bCs/>
          <w:color w:val="auto"/>
          <w:sz w:val="26"/>
          <w:szCs w:val="26"/>
        </w:rPr>
        <w:t xml:space="preserve">ТЕМА 17. Альтернативні форми розгляду цивільних справ </w:t>
      </w:r>
    </w:p>
    <w:p w14:paraId="45056A3F"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Третейські суди</w:t>
      </w:r>
      <w:r w:rsidRPr="007379A1">
        <w:rPr>
          <w:color w:val="auto"/>
          <w:sz w:val="26"/>
          <w:szCs w:val="26"/>
        </w:rPr>
        <w:t xml:space="preserve">. Значення третейського розгляду цивільно-правових спорів. Порядок розгляду спорів третейським судом. </w:t>
      </w:r>
    </w:p>
    <w:p w14:paraId="7BC9C468" w14:textId="77777777" w:rsidR="00263509" w:rsidRPr="007379A1" w:rsidRDefault="00263509" w:rsidP="00F3087F">
      <w:pPr>
        <w:pStyle w:val="Default"/>
        <w:ind w:firstLine="709"/>
        <w:jc w:val="both"/>
        <w:rPr>
          <w:color w:val="auto"/>
          <w:sz w:val="26"/>
          <w:szCs w:val="26"/>
        </w:rPr>
      </w:pPr>
      <w:r w:rsidRPr="007379A1">
        <w:rPr>
          <w:i/>
          <w:iCs/>
          <w:color w:val="auto"/>
          <w:sz w:val="26"/>
          <w:szCs w:val="26"/>
        </w:rPr>
        <w:lastRenderedPageBreak/>
        <w:t>Провадження у справах про оскарження рішень третейських судів, оспорювання рішень міжнародних комерційних арбітражів</w:t>
      </w:r>
      <w:r w:rsidRPr="007379A1">
        <w:rPr>
          <w:color w:val="auto"/>
          <w:sz w:val="26"/>
          <w:szCs w:val="26"/>
        </w:rPr>
        <w:t xml:space="preserve">. Оскарження рішення третейського суду, оспорювання рішення міжнародного комерційного арбітражу. 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 про оскарження рішення третейського суду, міжнародного комерційного арбітражу. 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Порядок оскарження постанов міжнародного комерційного арбітражу щодо наявності у нього компетенції, винесених в порядку розгляду питань попереднього характеру. </w:t>
      </w:r>
    </w:p>
    <w:p w14:paraId="0680BB9A" w14:textId="77777777" w:rsidR="00263509" w:rsidRPr="007379A1" w:rsidRDefault="00263509" w:rsidP="00F3087F">
      <w:pPr>
        <w:pStyle w:val="Default"/>
        <w:ind w:firstLine="709"/>
        <w:jc w:val="both"/>
        <w:rPr>
          <w:color w:val="auto"/>
          <w:sz w:val="26"/>
          <w:szCs w:val="26"/>
        </w:rPr>
      </w:pPr>
      <w:r w:rsidRPr="007379A1">
        <w:rPr>
          <w:i/>
          <w:iCs/>
          <w:color w:val="auto"/>
          <w:sz w:val="26"/>
          <w:szCs w:val="26"/>
        </w:rPr>
        <w:t>Провадження у справах про надання дозволу на примусове виконання рішень третейських судів</w:t>
      </w:r>
      <w:r w:rsidRPr="007379A1">
        <w:rPr>
          <w:color w:val="auto"/>
          <w:sz w:val="26"/>
          <w:szCs w:val="26"/>
        </w:rPr>
        <w:t>. 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 Ухвала суду про видачу виконавчого листа на примусове виконання рішення третейського суду або про відмову у його видачі.</w:t>
      </w:r>
    </w:p>
    <w:p w14:paraId="13A9B321" w14:textId="77777777" w:rsidR="00263509" w:rsidRPr="007379A1" w:rsidRDefault="00263509" w:rsidP="00F3087F"/>
    <w:p w14:paraId="7049A498" w14:textId="77777777" w:rsidR="00263509" w:rsidRPr="007379A1" w:rsidRDefault="00263509" w:rsidP="003144EF">
      <w:pPr>
        <w:widowControl w:val="0"/>
        <w:rPr>
          <w:rStyle w:val="FontStyle33"/>
          <w:bCs/>
          <w:sz w:val="26"/>
          <w:szCs w:val="26"/>
          <w:lang w:eastAsia="uk-UA"/>
        </w:rPr>
      </w:pPr>
    </w:p>
    <w:p w14:paraId="543C507B" w14:textId="77777777" w:rsidR="00263509" w:rsidRPr="007379A1" w:rsidRDefault="00263509" w:rsidP="003144EF">
      <w:pPr>
        <w:pStyle w:val="af1"/>
        <w:spacing w:before="0" w:line="360" w:lineRule="auto"/>
        <w:ind w:firstLine="720"/>
        <w:rPr>
          <w:szCs w:val="28"/>
        </w:rPr>
      </w:pPr>
    </w:p>
    <w:p w14:paraId="28E862DD" w14:textId="77777777" w:rsidR="00263509" w:rsidRPr="007379A1" w:rsidRDefault="00263509" w:rsidP="003144EF">
      <w:pPr>
        <w:pStyle w:val="af1"/>
        <w:spacing w:before="0" w:line="360" w:lineRule="auto"/>
        <w:ind w:firstLine="720"/>
        <w:rPr>
          <w:szCs w:val="28"/>
        </w:rPr>
      </w:pPr>
    </w:p>
    <w:p w14:paraId="76258C80" w14:textId="77777777" w:rsidR="00263509" w:rsidRPr="007379A1" w:rsidRDefault="00263509" w:rsidP="003144EF">
      <w:pPr>
        <w:pStyle w:val="af1"/>
        <w:spacing w:before="0" w:line="360" w:lineRule="auto"/>
        <w:ind w:firstLine="720"/>
        <w:rPr>
          <w:szCs w:val="28"/>
        </w:rPr>
      </w:pPr>
    </w:p>
    <w:p w14:paraId="198C1100" w14:textId="77777777" w:rsidR="00263509" w:rsidRPr="007379A1" w:rsidRDefault="00263509" w:rsidP="003144EF">
      <w:pPr>
        <w:pStyle w:val="af1"/>
        <w:spacing w:before="0" w:line="360" w:lineRule="auto"/>
        <w:ind w:firstLine="720"/>
        <w:rPr>
          <w:szCs w:val="28"/>
        </w:rPr>
      </w:pPr>
    </w:p>
    <w:p w14:paraId="2D74E247" w14:textId="77777777" w:rsidR="00263509" w:rsidRPr="007379A1" w:rsidRDefault="00263509" w:rsidP="003144EF">
      <w:pPr>
        <w:pStyle w:val="af1"/>
        <w:spacing w:before="0" w:line="360" w:lineRule="auto"/>
        <w:ind w:firstLine="720"/>
        <w:rPr>
          <w:szCs w:val="28"/>
        </w:rPr>
      </w:pPr>
    </w:p>
    <w:p w14:paraId="781976E3" w14:textId="77777777" w:rsidR="00263509" w:rsidRPr="007379A1" w:rsidRDefault="00263509" w:rsidP="003144EF">
      <w:pPr>
        <w:pStyle w:val="af1"/>
        <w:spacing w:before="0" w:line="360" w:lineRule="auto"/>
        <w:ind w:firstLine="720"/>
        <w:rPr>
          <w:szCs w:val="28"/>
        </w:rPr>
      </w:pPr>
    </w:p>
    <w:p w14:paraId="03F2CC0B" w14:textId="77777777" w:rsidR="00263509" w:rsidRPr="007379A1" w:rsidRDefault="00263509" w:rsidP="003144EF">
      <w:pPr>
        <w:pStyle w:val="af1"/>
        <w:spacing w:before="0" w:line="360" w:lineRule="auto"/>
        <w:ind w:firstLine="720"/>
        <w:rPr>
          <w:szCs w:val="28"/>
        </w:rPr>
      </w:pPr>
    </w:p>
    <w:p w14:paraId="148A72ED" w14:textId="77777777" w:rsidR="00263509" w:rsidRPr="007379A1" w:rsidRDefault="00263509" w:rsidP="003144EF">
      <w:pPr>
        <w:pStyle w:val="af1"/>
        <w:spacing w:before="0" w:line="360" w:lineRule="auto"/>
        <w:ind w:firstLine="720"/>
        <w:rPr>
          <w:szCs w:val="28"/>
        </w:rPr>
      </w:pPr>
    </w:p>
    <w:p w14:paraId="1E67B907" w14:textId="77777777" w:rsidR="00263509" w:rsidRPr="007379A1" w:rsidRDefault="00263509" w:rsidP="003144EF">
      <w:pPr>
        <w:pStyle w:val="af1"/>
        <w:spacing w:before="0" w:line="360" w:lineRule="auto"/>
        <w:ind w:firstLine="720"/>
        <w:rPr>
          <w:szCs w:val="28"/>
        </w:rPr>
      </w:pPr>
    </w:p>
    <w:p w14:paraId="0C320D99" w14:textId="77777777" w:rsidR="00263509" w:rsidRPr="007379A1" w:rsidRDefault="00263509" w:rsidP="003144EF">
      <w:pPr>
        <w:pStyle w:val="af1"/>
        <w:spacing w:before="0" w:line="360" w:lineRule="auto"/>
        <w:ind w:firstLine="720"/>
        <w:rPr>
          <w:szCs w:val="28"/>
        </w:rPr>
      </w:pPr>
    </w:p>
    <w:p w14:paraId="77406811" w14:textId="77777777" w:rsidR="00263509" w:rsidRPr="007379A1" w:rsidRDefault="00263509" w:rsidP="003144EF">
      <w:pPr>
        <w:pStyle w:val="af1"/>
        <w:spacing w:before="0" w:line="360" w:lineRule="auto"/>
        <w:ind w:firstLine="720"/>
        <w:rPr>
          <w:szCs w:val="28"/>
        </w:rPr>
      </w:pPr>
    </w:p>
    <w:p w14:paraId="7CE54AEF" w14:textId="77777777" w:rsidR="00263509" w:rsidRPr="007379A1" w:rsidRDefault="00263509" w:rsidP="009221B9">
      <w:pPr>
        <w:pStyle w:val="af1"/>
        <w:spacing w:before="0" w:line="360" w:lineRule="auto"/>
        <w:rPr>
          <w:szCs w:val="28"/>
        </w:rPr>
      </w:pPr>
    </w:p>
    <w:p w14:paraId="0378AF49" w14:textId="77777777" w:rsidR="00263509" w:rsidRPr="007379A1" w:rsidRDefault="00263509" w:rsidP="009221B9">
      <w:pPr>
        <w:pStyle w:val="af1"/>
        <w:spacing w:before="0" w:line="360" w:lineRule="auto"/>
        <w:rPr>
          <w:szCs w:val="28"/>
        </w:rPr>
      </w:pPr>
    </w:p>
    <w:p w14:paraId="47E92BC2" w14:textId="77777777" w:rsidR="00263509" w:rsidRPr="007379A1" w:rsidRDefault="00263509" w:rsidP="009221B9">
      <w:pPr>
        <w:pStyle w:val="af1"/>
        <w:spacing w:before="0" w:line="360" w:lineRule="auto"/>
        <w:rPr>
          <w:szCs w:val="28"/>
        </w:rPr>
      </w:pPr>
    </w:p>
    <w:p w14:paraId="574079B5" w14:textId="77777777" w:rsidR="00263509" w:rsidRPr="007379A1" w:rsidRDefault="00263509" w:rsidP="009221B9">
      <w:pPr>
        <w:pStyle w:val="af1"/>
        <w:spacing w:before="0" w:line="360" w:lineRule="auto"/>
        <w:rPr>
          <w:szCs w:val="28"/>
        </w:rPr>
      </w:pPr>
    </w:p>
    <w:p w14:paraId="32D0BF82" w14:textId="4397CF6F" w:rsidR="00C52710" w:rsidRDefault="00C52710" w:rsidP="00C52710">
      <w:pPr>
        <w:spacing w:after="0" w:line="240" w:lineRule="auto"/>
        <w:rPr>
          <w:rFonts w:ascii="Times New Roman" w:eastAsia="Times New Roman" w:hAnsi="Times New Roman"/>
          <w:sz w:val="28"/>
          <w:szCs w:val="28"/>
          <w:lang w:val="uk-UA" w:eastAsia="ru-RU"/>
        </w:rPr>
      </w:pPr>
    </w:p>
    <w:p w14:paraId="31FDAFEA" w14:textId="77777777" w:rsidR="007379A1" w:rsidRPr="007379A1" w:rsidRDefault="007379A1" w:rsidP="00C52710">
      <w:pPr>
        <w:spacing w:after="0" w:line="240" w:lineRule="auto"/>
        <w:rPr>
          <w:rFonts w:ascii="Times New Roman" w:hAnsi="Times New Roman"/>
          <w:b/>
          <w:sz w:val="26"/>
          <w:szCs w:val="26"/>
          <w:lang w:val="uk-UA"/>
        </w:rPr>
      </w:pPr>
    </w:p>
    <w:p w14:paraId="0D4F9D9F"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lastRenderedPageBreak/>
        <w:t>ЗАГАЛЬНІ МЕТОДИЧНІ РЕКОМЕНДАЦІЇ</w:t>
      </w:r>
    </w:p>
    <w:p w14:paraId="425E8380"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t xml:space="preserve">ДЛЯ ПІДГОТОВКИ ДО СЕМІНАРСЬКИХ ЗАНЯТЬ </w:t>
      </w:r>
    </w:p>
    <w:p w14:paraId="3EE79BD1" w14:textId="77777777" w:rsidR="00263509" w:rsidRPr="007379A1" w:rsidRDefault="00263509" w:rsidP="005C6901">
      <w:pPr>
        <w:spacing w:after="0" w:line="240" w:lineRule="auto"/>
        <w:ind w:firstLine="567"/>
        <w:jc w:val="center"/>
        <w:rPr>
          <w:rFonts w:ascii="Times New Roman" w:hAnsi="Times New Roman"/>
          <w:b/>
          <w:sz w:val="26"/>
          <w:szCs w:val="26"/>
          <w:lang w:val="uk-UA"/>
        </w:rPr>
      </w:pPr>
      <w:r w:rsidRPr="007379A1">
        <w:rPr>
          <w:rFonts w:ascii="Times New Roman" w:hAnsi="Times New Roman"/>
          <w:b/>
          <w:sz w:val="26"/>
          <w:szCs w:val="26"/>
          <w:lang w:val="uk-UA"/>
        </w:rPr>
        <w:t xml:space="preserve">З НАВЧАЛЬНОЇ ДИСЦИПЛІНИ </w:t>
      </w:r>
    </w:p>
    <w:p w14:paraId="5651845B" w14:textId="77777777" w:rsidR="00263509" w:rsidRPr="007379A1" w:rsidRDefault="00263509" w:rsidP="005C6901">
      <w:pPr>
        <w:spacing w:after="0" w:line="240" w:lineRule="auto"/>
        <w:ind w:firstLine="567"/>
        <w:jc w:val="center"/>
        <w:rPr>
          <w:rFonts w:ascii="Times New Roman" w:hAnsi="Times New Roman"/>
          <w:sz w:val="26"/>
          <w:szCs w:val="26"/>
          <w:lang w:val="uk-UA"/>
        </w:rPr>
      </w:pPr>
      <w:r w:rsidRPr="007379A1">
        <w:rPr>
          <w:rFonts w:ascii="Times New Roman" w:hAnsi="Times New Roman"/>
          <w:b/>
          <w:sz w:val="26"/>
          <w:szCs w:val="26"/>
          <w:lang w:val="uk-UA"/>
        </w:rPr>
        <w:t xml:space="preserve">«ЦИВІЛЬНЕ ПРОЦЕСУАЛЬНЕ ПРАВО» </w:t>
      </w:r>
    </w:p>
    <w:p w14:paraId="104F7253" w14:textId="77777777" w:rsidR="00263509" w:rsidRPr="007379A1" w:rsidRDefault="00263509" w:rsidP="00C043DF">
      <w:pPr>
        <w:spacing w:after="0" w:line="240" w:lineRule="auto"/>
        <w:ind w:firstLine="567"/>
        <w:jc w:val="both"/>
        <w:rPr>
          <w:rFonts w:ascii="Times New Roman" w:hAnsi="Times New Roman"/>
          <w:sz w:val="26"/>
          <w:szCs w:val="26"/>
          <w:lang w:val="uk-UA"/>
        </w:rPr>
      </w:pPr>
    </w:p>
    <w:p w14:paraId="52E196C5"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 xml:space="preserve">Семінарські заняття з </w:t>
      </w:r>
      <w:r w:rsidR="002D5018" w:rsidRPr="007379A1">
        <w:rPr>
          <w:rFonts w:ascii="Times New Roman" w:hAnsi="Times New Roman"/>
          <w:sz w:val="26"/>
          <w:szCs w:val="26"/>
          <w:lang w:val="uk-UA"/>
        </w:rPr>
        <w:t>ц</w:t>
      </w:r>
      <w:r w:rsidRPr="007379A1">
        <w:rPr>
          <w:rFonts w:ascii="Times New Roman" w:hAnsi="Times New Roman"/>
          <w:sz w:val="26"/>
          <w:szCs w:val="26"/>
          <w:lang w:val="uk-UA"/>
        </w:rPr>
        <w:t>ивільного процесуального права покликані забезпечити глибше освоєння матеріалу студентами, вироблення навичок самостійної роботи з монографічними і нормативними джерелами, вміння проводити комплексний теоретичний аналіз і робити узагальнення, оволодіння практикою застосування одержаних теоретичних знань.</w:t>
      </w:r>
    </w:p>
    <w:p w14:paraId="3361DB62"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b/>
          <w:sz w:val="26"/>
          <w:szCs w:val="26"/>
          <w:lang w:val="uk-UA"/>
        </w:rPr>
        <w:t>Підготовка студента до семінарських занять складається з кількох етапів</w:t>
      </w:r>
      <w:r w:rsidRPr="007379A1">
        <w:rPr>
          <w:rFonts w:ascii="Times New Roman" w:hAnsi="Times New Roman"/>
          <w:sz w:val="26"/>
          <w:szCs w:val="26"/>
          <w:lang w:val="uk-UA"/>
        </w:rPr>
        <w:t>.</w:t>
      </w:r>
    </w:p>
    <w:p w14:paraId="4C2A13F2"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По-перше, необхідно уважно ознайомитися з планом семінару до чергової теми заняття, з’ясувати основні терміни та процесуальні категорії, продумати питання для обговорення.</w:t>
      </w:r>
    </w:p>
    <w:p w14:paraId="054C007C" w14:textId="77777777" w:rsidR="00263509" w:rsidRPr="007379A1" w:rsidRDefault="00263509" w:rsidP="00C043DF">
      <w:pPr>
        <w:spacing w:after="0" w:line="240" w:lineRule="auto"/>
        <w:ind w:firstLine="567"/>
        <w:jc w:val="both"/>
        <w:rPr>
          <w:rFonts w:ascii="Times New Roman" w:hAnsi="Times New Roman"/>
          <w:sz w:val="26"/>
          <w:szCs w:val="26"/>
          <w:lang w:val="uk-UA"/>
        </w:rPr>
      </w:pPr>
      <w:r w:rsidRPr="007379A1">
        <w:rPr>
          <w:rFonts w:ascii="Times New Roman" w:hAnsi="Times New Roman"/>
          <w:sz w:val="26"/>
          <w:szCs w:val="26"/>
          <w:lang w:val="uk-UA"/>
        </w:rPr>
        <w:t xml:space="preserve">По-друге, прочитати конспект відповідної лекції і матеріал з рекомендованих підручників чи посібників. При підготовці до семінару для з’ясування значення наведених у плані основних понять та незнайомих термінів, слід звертатися до відповідних юридичних словників чи енциклопедій. </w:t>
      </w:r>
    </w:p>
    <w:p w14:paraId="4FBB5928" w14:textId="77777777" w:rsidR="00263509" w:rsidRPr="005F4D47" w:rsidRDefault="00263509" w:rsidP="00C043DF">
      <w:pPr>
        <w:spacing w:after="0" w:line="240" w:lineRule="auto"/>
        <w:ind w:firstLine="567"/>
        <w:jc w:val="both"/>
        <w:rPr>
          <w:rFonts w:ascii="Times New Roman" w:hAnsi="Times New Roman"/>
          <w:color w:val="000000"/>
          <w:sz w:val="26"/>
          <w:szCs w:val="26"/>
          <w:lang w:val="uk-UA"/>
        </w:rPr>
      </w:pPr>
      <w:r w:rsidRPr="007379A1">
        <w:rPr>
          <w:rFonts w:ascii="Times New Roman" w:hAnsi="Times New Roman"/>
          <w:sz w:val="26"/>
          <w:szCs w:val="26"/>
          <w:lang w:val="uk-UA"/>
        </w:rPr>
        <w:t xml:space="preserve">Проте, основою підготовки до кожного семінару мають стати, передусім, першоджерела, зокрема чинне законодавство України, міжнародні </w:t>
      </w:r>
      <w:r w:rsidRPr="005F4D47">
        <w:rPr>
          <w:rFonts w:ascii="Times New Roman" w:hAnsi="Times New Roman"/>
          <w:color w:val="000000"/>
          <w:sz w:val="26"/>
          <w:szCs w:val="26"/>
          <w:lang w:val="uk-UA"/>
        </w:rPr>
        <w:t>договори, згода на обов’язковість яких надана Верховною Радою України, практику Європейського суду з прав людини тощо. Саме вони дають можливість глибокого засвоєння змісту найважливіших інститутів цивільного процесуального права, механізму правового регулювання, організації судів загальної юрисдикції тощо. Лише належним чином засвоївши джерела, можна ґрунтовно підготуватися до відповідей на основні питання семінару.</w:t>
      </w:r>
    </w:p>
    <w:p w14:paraId="615831A4" w14:textId="77777777" w:rsidR="00263509" w:rsidRPr="005F4D47" w:rsidRDefault="00263509" w:rsidP="00C043DF">
      <w:pPr>
        <w:spacing w:after="0" w:line="240" w:lineRule="auto"/>
        <w:ind w:firstLine="567"/>
        <w:jc w:val="both"/>
        <w:rPr>
          <w:rFonts w:ascii="Times New Roman" w:hAnsi="Times New Roman"/>
          <w:sz w:val="26"/>
          <w:szCs w:val="26"/>
          <w:lang w:val="uk-UA"/>
        </w:rPr>
      </w:pPr>
      <w:r w:rsidRPr="005F4D47">
        <w:rPr>
          <w:rFonts w:ascii="Times New Roman" w:hAnsi="Times New Roman"/>
          <w:color w:val="000000"/>
          <w:sz w:val="26"/>
          <w:szCs w:val="26"/>
          <w:lang w:val="uk-UA"/>
        </w:rPr>
        <w:t xml:space="preserve">На сьогодні при підготовці до семінару не обійтися без поточних матеріалів з сучасних наукових періодичних видань та матеріалів судової практики. У списках рекомендованої літератури, із зрозумілих причин, не всі вони відображені. Укладач вважає, що студент повинен відслідкувати появу сучасних публікацій правового характеру. Принаймні в таких загальнодоступних видань як «Право України», «Відомості Верховної Ради України» та «Урядовий кур’єр» та ін. </w:t>
      </w:r>
    </w:p>
    <w:p w14:paraId="0F753FD1" w14:textId="77777777" w:rsidR="00263509" w:rsidRPr="005F4D47" w:rsidRDefault="00263509" w:rsidP="00C043DF">
      <w:pPr>
        <w:spacing w:after="0" w:line="240" w:lineRule="auto"/>
        <w:ind w:firstLine="567"/>
        <w:jc w:val="both"/>
        <w:rPr>
          <w:rFonts w:ascii="Times New Roman" w:hAnsi="Times New Roman"/>
          <w:sz w:val="26"/>
          <w:szCs w:val="26"/>
          <w:lang w:val="uk-UA"/>
        </w:rPr>
      </w:pPr>
      <w:r w:rsidRPr="005F4D47">
        <w:rPr>
          <w:rFonts w:ascii="Times New Roman" w:hAnsi="Times New Roman"/>
          <w:b/>
          <w:sz w:val="26"/>
          <w:szCs w:val="26"/>
          <w:lang w:val="uk-UA"/>
        </w:rPr>
        <w:t>Для підготовки до всіх семінарських занять</w:t>
      </w:r>
      <w:r w:rsidRPr="005F4D47">
        <w:rPr>
          <w:rFonts w:ascii="Times New Roman" w:hAnsi="Times New Roman"/>
          <w:sz w:val="26"/>
          <w:szCs w:val="26"/>
          <w:lang w:val="uk-UA"/>
        </w:rPr>
        <w:t xml:space="preserve"> з цивільного процесуального права доцільно використовувати наступні </w:t>
      </w:r>
      <w:r w:rsidRPr="005F4D47">
        <w:rPr>
          <w:rFonts w:ascii="Times New Roman" w:hAnsi="Times New Roman"/>
          <w:i/>
          <w:sz w:val="26"/>
          <w:szCs w:val="26"/>
          <w:u w:val="single"/>
          <w:lang w:val="uk-UA"/>
        </w:rPr>
        <w:t>нормативно-правові акти</w:t>
      </w:r>
      <w:r w:rsidRPr="005F4D47">
        <w:rPr>
          <w:rFonts w:ascii="Times New Roman" w:hAnsi="Times New Roman"/>
          <w:sz w:val="26"/>
          <w:szCs w:val="26"/>
          <w:lang w:val="uk-UA"/>
        </w:rPr>
        <w:t>:</w:t>
      </w:r>
    </w:p>
    <w:p w14:paraId="201DE33C" w14:textId="731E11B1" w:rsidR="00263509" w:rsidRPr="005F4D47" w:rsidRDefault="00263509" w:rsidP="0008650D">
      <w:pPr>
        <w:pStyle w:val="Default"/>
        <w:numPr>
          <w:ilvl w:val="0"/>
          <w:numId w:val="1"/>
        </w:numPr>
        <w:tabs>
          <w:tab w:val="left" w:pos="851"/>
        </w:tabs>
        <w:ind w:left="0" w:firstLine="568"/>
        <w:jc w:val="both"/>
        <w:rPr>
          <w:sz w:val="26"/>
          <w:szCs w:val="26"/>
        </w:rPr>
      </w:pPr>
      <w:r w:rsidRPr="005F4D47">
        <w:rPr>
          <w:sz w:val="26"/>
          <w:szCs w:val="26"/>
        </w:rPr>
        <w:t xml:space="preserve">Цивільний процесуальний кодекс України: Закон України від 03.10.2017 р. (із змінами станом на </w:t>
      </w:r>
      <w:r w:rsidRPr="005F4D47">
        <w:rPr>
          <w:rStyle w:val="dat0"/>
          <w:b/>
          <w:bCs/>
          <w:sz w:val="26"/>
          <w:szCs w:val="26"/>
        </w:rPr>
        <w:t>15.01.202</w:t>
      </w:r>
      <w:r w:rsidR="00F10612">
        <w:rPr>
          <w:rStyle w:val="dat0"/>
          <w:b/>
          <w:bCs/>
          <w:sz w:val="26"/>
          <w:szCs w:val="26"/>
        </w:rPr>
        <w:t>2</w:t>
      </w:r>
      <w:r w:rsidRPr="005F4D47">
        <w:rPr>
          <w:sz w:val="26"/>
          <w:szCs w:val="26"/>
        </w:rPr>
        <w:t xml:space="preserve"> р.).</w:t>
      </w:r>
      <w:r w:rsidRPr="005F4D47">
        <w:t xml:space="preserve"> </w:t>
      </w:r>
      <w:r w:rsidRPr="005F4D47">
        <w:rPr>
          <w:sz w:val="26"/>
          <w:szCs w:val="26"/>
          <w:lang w:eastAsia="uk-UA"/>
        </w:rPr>
        <w:t>URL</w:t>
      </w:r>
      <w:r w:rsidRPr="005F4D47">
        <w:rPr>
          <w:bCs/>
          <w:iCs/>
          <w:sz w:val="26"/>
          <w:szCs w:val="26"/>
        </w:rPr>
        <w:t xml:space="preserve">: </w:t>
      </w:r>
      <w:r w:rsidRPr="005F4D47">
        <w:rPr>
          <w:sz w:val="26"/>
          <w:szCs w:val="26"/>
        </w:rPr>
        <w:t>https://zakon.rada.gov.ua/laws/show/1618-15</w:t>
      </w:r>
    </w:p>
    <w:p w14:paraId="35A33204"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sz w:val="26"/>
          <w:szCs w:val="26"/>
        </w:rPr>
        <w:t xml:space="preserve">Про внесення змін </w:t>
      </w:r>
      <w:r w:rsidRPr="005F4D47">
        <w:rPr>
          <w:color w:val="auto"/>
          <w:sz w:val="26"/>
          <w:szCs w:val="26"/>
        </w:rPr>
        <w:t xml:space="preserve">до Конституції України (щодо правосуддя): Закон України від 02.06.2016 року. </w:t>
      </w:r>
      <w:r w:rsidRPr="005F4D47">
        <w:rPr>
          <w:color w:val="auto"/>
          <w:sz w:val="26"/>
          <w:szCs w:val="26"/>
          <w:lang w:eastAsia="uk-UA"/>
        </w:rPr>
        <w:t>URL</w:t>
      </w:r>
      <w:r w:rsidRPr="005F4D47">
        <w:rPr>
          <w:bCs/>
          <w:iCs/>
          <w:color w:val="auto"/>
          <w:sz w:val="26"/>
          <w:szCs w:val="26"/>
        </w:rPr>
        <w:t xml:space="preserve">: </w:t>
      </w:r>
      <w:hyperlink r:id="rId14" w:history="1">
        <w:r w:rsidRPr="005F4D47">
          <w:rPr>
            <w:rStyle w:val="a4"/>
            <w:color w:val="auto"/>
            <w:sz w:val="26"/>
            <w:szCs w:val="26"/>
            <w:u w:val="none"/>
          </w:rPr>
          <w:t>http://zakon5.rada.gov.ua/laws/show/1401-19</w:t>
        </w:r>
      </w:hyperlink>
      <w:r w:rsidRPr="005F4D47">
        <w:rPr>
          <w:color w:val="auto"/>
          <w:sz w:val="26"/>
          <w:szCs w:val="26"/>
        </w:rPr>
        <w:t xml:space="preserve"> </w:t>
      </w:r>
    </w:p>
    <w:p w14:paraId="50C2864A"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Про виконання рішень та застосування практики Європейського суду з прав людини: Закон України від 23.02.2006 року</w:t>
      </w:r>
      <w:r w:rsidRPr="005F4D47">
        <w:rPr>
          <w:color w:val="auto"/>
          <w:sz w:val="26"/>
          <w:szCs w:val="26"/>
          <w:lang w:eastAsia="uk-UA"/>
        </w:rPr>
        <w:t>. URL</w:t>
      </w:r>
      <w:r w:rsidRPr="005F4D47">
        <w:rPr>
          <w:bCs/>
          <w:iCs/>
          <w:color w:val="auto"/>
          <w:sz w:val="26"/>
          <w:szCs w:val="26"/>
        </w:rPr>
        <w:t xml:space="preserve">: </w:t>
      </w:r>
      <w:hyperlink r:id="rId15" w:history="1">
        <w:r w:rsidRPr="005F4D47">
          <w:rPr>
            <w:rStyle w:val="a4"/>
            <w:color w:val="auto"/>
            <w:sz w:val="26"/>
            <w:szCs w:val="26"/>
            <w:u w:val="none"/>
          </w:rPr>
          <w:t>http://zakon.rada.gov.ua/laws/show/3477-15</w:t>
        </w:r>
      </w:hyperlink>
    </w:p>
    <w:p w14:paraId="51A69F9F"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 xml:space="preserve">Про міжнародне приватне право: Закон України від 23.06.2005 року (із змінами станом на 12.07.2018 р.). </w:t>
      </w:r>
      <w:r w:rsidRPr="005F4D47">
        <w:rPr>
          <w:color w:val="auto"/>
          <w:sz w:val="26"/>
          <w:szCs w:val="26"/>
          <w:lang w:eastAsia="uk-UA"/>
        </w:rPr>
        <w:t>URL</w:t>
      </w:r>
      <w:r w:rsidRPr="005F4D47">
        <w:rPr>
          <w:bCs/>
          <w:iCs/>
          <w:color w:val="auto"/>
          <w:sz w:val="26"/>
          <w:szCs w:val="26"/>
        </w:rPr>
        <w:t xml:space="preserve">: </w:t>
      </w:r>
      <w:r w:rsidRPr="005F4D47">
        <w:rPr>
          <w:color w:val="auto"/>
          <w:sz w:val="26"/>
          <w:szCs w:val="26"/>
        </w:rPr>
        <w:t>http://zakon.rada.gov.ua/laws/show/2709-15</w:t>
      </w:r>
    </w:p>
    <w:p w14:paraId="00466F55"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Про судоустрій та статус суддів: Закон України від 02.06.2016 року</w:t>
      </w:r>
      <w:r w:rsidRPr="005F4D47">
        <w:rPr>
          <w:color w:val="auto"/>
          <w:sz w:val="26"/>
          <w:szCs w:val="26"/>
          <w:lang w:eastAsia="uk-UA"/>
        </w:rPr>
        <w:t>. URL</w:t>
      </w:r>
      <w:r w:rsidRPr="005F4D47">
        <w:rPr>
          <w:bCs/>
          <w:iCs/>
          <w:color w:val="auto"/>
          <w:sz w:val="26"/>
          <w:szCs w:val="26"/>
        </w:rPr>
        <w:t xml:space="preserve">: </w:t>
      </w:r>
      <w:hyperlink r:id="rId16" w:history="1">
        <w:r w:rsidRPr="005F4D47">
          <w:rPr>
            <w:rStyle w:val="a4"/>
            <w:color w:val="auto"/>
            <w:sz w:val="26"/>
            <w:szCs w:val="26"/>
            <w:u w:val="none"/>
          </w:rPr>
          <w:t>https://zakon.rada.gov.ua/laws/show/1402-19</w:t>
        </w:r>
      </w:hyperlink>
      <w:r w:rsidRPr="005F4D47">
        <w:rPr>
          <w:color w:val="auto"/>
          <w:sz w:val="26"/>
          <w:szCs w:val="26"/>
        </w:rPr>
        <w:t xml:space="preserve"> </w:t>
      </w:r>
    </w:p>
    <w:p w14:paraId="2929B7D1" w14:textId="77777777" w:rsidR="00263509" w:rsidRPr="005F4D47" w:rsidRDefault="00263509" w:rsidP="0008650D">
      <w:pPr>
        <w:pStyle w:val="Default"/>
        <w:numPr>
          <w:ilvl w:val="0"/>
          <w:numId w:val="1"/>
        </w:numPr>
        <w:tabs>
          <w:tab w:val="left" w:pos="851"/>
        </w:tabs>
        <w:ind w:left="0" w:firstLine="568"/>
        <w:jc w:val="both"/>
        <w:rPr>
          <w:color w:val="auto"/>
          <w:sz w:val="26"/>
          <w:szCs w:val="26"/>
        </w:rPr>
      </w:pPr>
      <w:r w:rsidRPr="005F4D47">
        <w:rPr>
          <w:color w:val="auto"/>
          <w:sz w:val="26"/>
          <w:szCs w:val="26"/>
        </w:rPr>
        <w:t xml:space="preserve">Про концепцію вдосконалення судівництва для утвердження справедливого суду в Україні відповідно до європейських стандартів: Указ Президента України від 10.05.2006 року. </w:t>
      </w:r>
      <w:r w:rsidRPr="005F4D47">
        <w:rPr>
          <w:color w:val="auto"/>
          <w:sz w:val="26"/>
          <w:szCs w:val="26"/>
          <w:lang w:eastAsia="uk-UA"/>
        </w:rPr>
        <w:t>URL</w:t>
      </w:r>
      <w:r w:rsidRPr="005F4D47">
        <w:rPr>
          <w:bCs/>
          <w:iCs/>
          <w:color w:val="auto"/>
          <w:sz w:val="26"/>
          <w:szCs w:val="26"/>
        </w:rPr>
        <w:t xml:space="preserve">: </w:t>
      </w:r>
      <w:r w:rsidRPr="005F4D47">
        <w:rPr>
          <w:color w:val="auto"/>
          <w:sz w:val="26"/>
          <w:szCs w:val="26"/>
        </w:rPr>
        <w:t>https://zakon.rada.gov.ua/laws/show/361/2006</w:t>
      </w:r>
    </w:p>
    <w:p w14:paraId="407D9FA6" w14:textId="77777777" w:rsidR="00263509" w:rsidRPr="005F4D47" w:rsidRDefault="00263509" w:rsidP="00C043DF">
      <w:pPr>
        <w:pStyle w:val="a3"/>
        <w:spacing w:after="0" w:line="240" w:lineRule="auto"/>
        <w:ind w:left="928"/>
        <w:contextualSpacing w:val="0"/>
        <w:jc w:val="both"/>
        <w:rPr>
          <w:rFonts w:ascii="Times New Roman" w:hAnsi="Times New Roman"/>
          <w:i/>
          <w:sz w:val="26"/>
          <w:szCs w:val="26"/>
          <w:lang w:val="uk-UA"/>
        </w:rPr>
      </w:pPr>
    </w:p>
    <w:p w14:paraId="2E62798C" w14:textId="77777777" w:rsidR="00263509" w:rsidRPr="005F4D47" w:rsidRDefault="00263509" w:rsidP="00C043DF">
      <w:pPr>
        <w:pStyle w:val="a3"/>
        <w:spacing w:after="0" w:line="240" w:lineRule="auto"/>
        <w:ind w:left="928"/>
        <w:contextualSpacing w:val="0"/>
        <w:jc w:val="both"/>
        <w:rPr>
          <w:rFonts w:ascii="Times New Roman" w:hAnsi="Times New Roman"/>
          <w:i/>
          <w:sz w:val="26"/>
          <w:szCs w:val="26"/>
          <w:lang w:val="uk-UA"/>
        </w:rPr>
      </w:pPr>
    </w:p>
    <w:p w14:paraId="12DDCC53" w14:textId="77777777" w:rsidR="00263509" w:rsidRPr="005F4D47" w:rsidRDefault="00263509" w:rsidP="00C043DF">
      <w:pPr>
        <w:pStyle w:val="a3"/>
        <w:spacing w:after="0" w:line="240" w:lineRule="auto"/>
        <w:ind w:left="928"/>
        <w:contextualSpacing w:val="0"/>
        <w:jc w:val="both"/>
        <w:rPr>
          <w:rFonts w:ascii="Times New Roman" w:hAnsi="Times New Roman"/>
          <w:sz w:val="26"/>
          <w:szCs w:val="26"/>
          <w:lang w:val="uk-UA"/>
        </w:rPr>
      </w:pPr>
      <w:r w:rsidRPr="005F4D47">
        <w:rPr>
          <w:rFonts w:ascii="Times New Roman" w:hAnsi="Times New Roman"/>
          <w:i/>
          <w:sz w:val="26"/>
          <w:szCs w:val="26"/>
          <w:lang w:val="uk-UA"/>
        </w:rPr>
        <w:lastRenderedPageBreak/>
        <w:t>Навчальні підручники, посібники, науково-практичні коментарі</w:t>
      </w:r>
      <w:r w:rsidRPr="005F4D47">
        <w:rPr>
          <w:rFonts w:ascii="Times New Roman" w:hAnsi="Times New Roman"/>
          <w:sz w:val="26"/>
          <w:szCs w:val="26"/>
          <w:lang w:val="uk-UA"/>
        </w:rPr>
        <w:t>:</w:t>
      </w:r>
    </w:p>
    <w:p w14:paraId="61F4452C" w14:textId="77777777" w:rsidR="00263509" w:rsidRPr="005F4D47" w:rsidRDefault="00263509" w:rsidP="00C043DF">
      <w:pPr>
        <w:pStyle w:val="a3"/>
        <w:tabs>
          <w:tab w:val="left" w:pos="284"/>
          <w:tab w:val="left" w:pos="540"/>
          <w:tab w:val="left" w:pos="720"/>
          <w:tab w:val="left" w:pos="993"/>
        </w:tabs>
        <w:spacing w:after="0" w:line="240" w:lineRule="auto"/>
        <w:ind w:left="709"/>
        <w:contextualSpacing w:val="0"/>
        <w:jc w:val="both"/>
        <w:rPr>
          <w:rFonts w:ascii="Times New Roman" w:hAnsi="Times New Roman"/>
          <w:sz w:val="26"/>
          <w:szCs w:val="26"/>
          <w:lang w:val="uk-UA"/>
        </w:rPr>
      </w:pPr>
    </w:p>
    <w:p w14:paraId="730E8B96" w14:textId="77777777" w:rsidR="00263509" w:rsidRPr="005F4D47" w:rsidRDefault="00263509" w:rsidP="0008650D">
      <w:pPr>
        <w:pStyle w:val="a3"/>
        <w:numPr>
          <w:ilvl w:val="0"/>
          <w:numId w:val="2"/>
        </w:numPr>
        <w:autoSpaceDE w:val="0"/>
        <w:autoSpaceDN w:val="0"/>
        <w:adjustRightInd w:val="0"/>
        <w:spacing w:after="0" w:line="240" w:lineRule="auto"/>
        <w:ind w:left="0" w:firstLine="710"/>
        <w:jc w:val="both"/>
        <w:rPr>
          <w:rFonts w:ascii="Times New Roman" w:hAnsi="Times New Roman"/>
          <w:b/>
          <w:bCs/>
          <w:sz w:val="26"/>
          <w:szCs w:val="26"/>
          <w:lang w:val="uk-UA"/>
        </w:rPr>
      </w:pPr>
      <w:r w:rsidRPr="005F4D47">
        <w:rPr>
          <w:rFonts w:ascii="Times New Roman" w:hAnsi="Times New Roman"/>
          <w:bCs/>
          <w:sz w:val="26"/>
          <w:szCs w:val="26"/>
          <w:lang w:val="uk-UA"/>
        </w:rPr>
        <w:t>Бринцев О. В.</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Електронний суд» в Україні. Досвід та перспективи : монографія</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Харків : Право, 2016. 72 с. (Серія «Інноваційне суспільство і розвиток законодавства»).</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https://hr.arbitr.gov.ua/userfiles/bryncev07122016.pdf</w:t>
      </w:r>
    </w:p>
    <w:p w14:paraId="100DFB32"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Васильєв С.В. Джерела цивільного процесуального права України: традиції й іновації: монографія. Харків : Еспада, 2013. 432 с.</w:t>
      </w:r>
    </w:p>
    <w:p w14:paraId="036A70D4" w14:textId="77777777" w:rsidR="00263509" w:rsidRPr="005F4D47" w:rsidRDefault="00263509"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r w:rsidRPr="005F4D47">
        <w:rPr>
          <w:rFonts w:ascii="Times New Roman" w:hAnsi="Times New Roman"/>
          <w:iCs/>
          <w:sz w:val="26"/>
          <w:szCs w:val="26"/>
          <w:lang w:val="uk-UA" w:eastAsia="uk-UA"/>
        </w:rPr>
        <w:t>Васильев С.В. Порівняльний цивільний процес. Підручник. Київ: Алерта, 2015. 352 с.</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w:t>
      </w:r>
      <w:hyperlink r:id="rId17" w:history="1">
        <w:r w:rsidRPr="005F4D47">
          <w:rPr>
            <w:rStyle w:val="a4"/>
            <w:rFonts w:ascii="Times New Roman" w:hAnsi="Times New Roman"/>
            <w:iCs/>
            <w:color w:val="auto"/>
            <w:sz w:val="26"/>
            <w:szCs w:val="26"/>
            <w:u w:val="none"/>
            <w:lang w:val="uk-UA" w:eastAsia="uk-UA"/>
          </w:rPr>
          <w:t>http://dspace.nlu.edu.ua/bitstream/123456789/9642/1/Vasilyev_PCP_2015.pdf</w:t>
        </w:r>
      </w:hyperlink>
    </w:p>
    <w:p w14:paraId="25772951" w14:textId="77777777" w:rsidR="00263509" w:rsidRPr="005F4D47" w:rsidRDefault="004D1FA9"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hyperlink r:id="rId18" w:tooltip="Пошук за автором" w:history="1">
        <w:r w:rsidR="00263509" w:rsidRPr="005F4D47">
          <w:rPr>
            <w:rStyle w:val="a4"/>
            <w:rFonts w:ascii="Times New Roman" w:hAnsi="Times New Roman"/>
            <w:color w:val="auto"/>
            <w:sz w:val="26"/>
            <w:szCs w:val="26"/>
            <w:u w:val="none"/>
            <w:lang w:val="uk-UA"/>
          </w:rPr>
          <w:t>Грабовська О. О.</w:t>
        </w:r>
      </w:hyperlink>
      <w:r w:rsidR="00263509" w:rsidRPr="005F4D47">
        <w:rPr>
          <w:rFonts w:ascii="Times New Roman" w:hAnsi="Times New Roman"/>
          <w:sz w:val="26"/>
          <w:szCs w:val="26"/>
          <w:lang w:val="uk-UA"/>
        </w:rPr>
        <w:t xml:space="preserve">  </w:t>
      </w:r>
      <w:r w:rsidR="00263509" w:rsidRPr="005F4D47">
        <w:rPr>
          <w:rFonts w:ascii="Times New Roman" w:hAnsi="Times New Roman"/>
          <w:bCs/>
          <w:sz w:val="26"/>
          <w:szCs w:val="26"/>
          <w:lang w:val="uk-UA"/>
        </w:rPr>
        <w:t>Доказування у цивільному процесі України: проблеми теорії і практики</w:t>
      </w:r>
      <w:r w:rsidR="00263509" w:rsidRPr="005F4D47">
        <w:rPr>
          <w:rFonts w:ascii="Times New Roman" w:hAnsi="Times New Roman"/>
          <w:sz w:val="26"/>
          <w:szCs w:val="26"/>
          <w:lang w:val="uk-UA"/>
        </w:rPr>
        <w:t xml:space="preserve"> : монографія. Київ : Юрінком Інтер, 2016. 503</w:t>
      </w:r>
      <w:r w:rsidR="00263509" w:rsidRPr="005F4D47">
        <w:rPr>
          <w:sz w:val="26"/>
          <w:szCs w:val="26"/>
          <w:lang w:val="uk-UA"/>
        </w:rPr>
        <w:t xml:space="preserve"> c.</w:t>
      </w:r>
    </w:p>
    <w:p w14:paraId="6778DA05" w14:textId="77777777" w:rsidR="00263509" w:rsidRPr="005F4D47" w:rsidRDefault="004D1FA9" w:rsidP="0008650D">
      <w:pPr>
        <w:pStyle w:val="a3"/>
        <w:numPr>
          <w:ilvl w:val="0"/>
          <w:numId w:val="2"/>
        </w:numPr>
        <w:tabs>
          <w:tab w:val="left" w:pos="993"/>
        </w:tabs>
        <w:spacing w:after="0" w:line="240" w:lineRule="auto"/>
        <w:ind w:left="0" w:firstLine="709"/>
        <w:contextualSpacing w:val="0"/>
        <w:jc w:val="both"/>
        <w:rPr>
          <w:rFonts w:ascii="Times New Roman" w:hAnsi="Times New Roman"/>
          <w:sz w:val="26"/>
          <w:szCs w:val="26"/>
          <w:lang w:val="uk-UA" w:eastAsia="uk-UA"/>
        </w:rPr>
      </w:pPr>
      <w:hyperlink r:id="rId19" w:tooltip="Пошук за автором" w:history="1">
        <w:r w:rsidR="00263509" w:rsidRPr="005F4D47">
          <w:rPr>
            <w:rStyle w:val="a4"/>
            <w:rFonts w:ascii="Times New Roman" w:hAnsi="Times New Roman"/>
            <w:color w:val="auto"/>
            <w:sz w:val="26"/>
            <w:szCs w:val="26"/>
            <w:u w:val="none"/>
            <w:lang w:val="uk-UA"/>
          </w:rPr>
          <w:t>Грабовська О. О.</w:t>
        </w:r>
      </w:hyperlink>
      <w:r w:rsidR="00263509" w:rsidRPr="005F4D47">
        <w:rPr>
          <w:rFonts w:ascii="Times New Roman" w:hAnsi="Times New Roman"/>
          <w:sz w:val="26"/>
          <w:szCs w:val="26"/>
          <w:lang w:val="uk-UA"/>
        </w:rPr>
        <w:t xml:space="preserve"> Теоретичні та практичні проблеми доказування у цивільному процесі </w:t>
      </w:r>
      <w:r w:rsidR="00263509" w:rsidRPr="005F4D47">
        <w:rPr>
          <w:rFonts w:ascii="Times New Roman" w:hAnsi="Times New Roman"/>
          <w:bCs/>
          <w:sz w:val="26"/>
          <w:szCs w:val="26"/>
          <w:lang w:val="uk-UA"/>
        </w:rPr>
        <w:t>практики</w:t>
      </w:r>
      <w:r w:rsidR="00263509" w:rsidRPr="005F4D47">
        <w:rPr>
          <w:rFonts w:ascii="Times New Roman" w:hAnsi="Times New Roman"/>
          <w:sz w:val="26"/>
          <w:szCs w:val="26"/>
          <w:lang w:val="uk-UA"/>
        </w:rPr>
        <w:t xml:space="preserve"> : монографія. Київ: Юрінком Інтер, 2018. 472</w:t>
      </w:r>
      <w:r w:rsidR="00263509" w:rsidRPr="005F4D47">
        <w:rPr>
          <w:sz w:val="26"/>
          <w:szCs w:val="26"/>
          <w:lang w:val="uk-UA"/>
        </w:rPr>
        <w:t xml:space="preserve"> c.</w:t>
      </w:r>
    </w:p>
    <w:p w14:paraId="2250EA9A"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 xml:space="preserve">Курило М.П. Цивільне процесуальне право України та уніфікація на його основі інших процесуальних галузей права: теорія і практика : монографія. Суми, 2014. 401 с.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w:t>
      </w:r>
      <w:hyperlink r:id="rId20" w:history="1">
        <w:r w:rsidRPr="005F4D47">
          <w:rPr>
            <w:rStyle w:val="a4"/>
            <w:rFonts w:ascii="Times New Roman" w:hAnsi="Times New Roman"/>
            <w:color w:val="auto"/>
            <w:sz w:val="26"/>
            <w:szCs w:val="26"/>
            <w:u w:val="none"/>
            <w:lang w:val="uk-UA"/>
          </w:rPr>
          <w:t>http://repo.sau.sumy.ua/bitstream/123456789/2421/1/%D0%BC%D0%BE%D0%BD%D0%BE%D0%B3%D1%80%D0%B0%D1%84%D1%96%D1%8F%202.pdf</w:t>
        </w:r>
      </w:hyperlink>
      <w:r w:rsidRPr="005F4D47">
        <w:rPr>
          <w:rFonts w:ascii="Times New Roman" w:hAnsi="Times New Roman"/>
          <w:sz w:val="26"/>
          <w:szCs w:val="26"/>
          <w:lang w:val="uk-UA"/>
        </w:rPr>
        <w:t xml:space="preserve">) </w:t>
      </w:r>
    </w:p>
    <w:p w14:paraId="1544E84B"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Н</w:t>
      </w:r>
      <w:r w:rsidRPr="005F4D47">
        <w:rPr>
          <w:rFonts w:ascii="Times New Roman" w:hAnsi="Times New Roman"/>
          <w:sz w:val="26"/>
          <w:szCs w:val="26"/>
          <w:lang w:val="uk-UA" w:eastAsia="uk-UA"/>
        </w:rPr>
        <w:t>овели цивільного процесуального кодексу України : [Електронне видання] матер. кругл. столу (Одеса, 26 березня 2018 р.) / за заг. редакцією д.ю.н., проф. Н.Ю. Голубєвої; Нац. ун-т «Одес. юрид. акад.». Одеса : Фенікс, 2018. 112 c.</w:t>
      </w:r>
      <w:r w:rsidRPr="005F4D47">
        <w:rPr>
          <w:sz w:val="26"/>
          <w:szCs w:val="26"/>
          <w:lang w:val="uk-UA" w:eastAsia="uk-UA"/>
        </w:rPr>
        <w:t xml:space="preserve"> </w:t>
      </w:r>
      <w:r w:rsidRPr="005F4D47">
        <w:rPr>
          <w:rFonts w:ascii="Times New Roman" w:hAnsi="Times New Roman"/>
          <w:sz w:val="26"/>
          <w:szCs w:val="26"/>
          <w:lang w:val="uk-UA" w:eastAsia="uk-UA"/>
        </w:rPr>
        <w:t>URL</w:t>
      </w:r>
      <w:r w:rsidRPr="005F4D47">
        <w:rPr>
          <w:rFonts w:ascii="Times New Roman" w:hAnsi="Times New Roman"/>
          <w:bCs/>
          <w:iCs/>
          <w:sz w:val="26"/>
          <w:szCs w:val="26"/>
          <w:lang w:val="uk-UA"/>
        </w:rPr>
        <w:t>:</w:t>
      </w:r>
      <w:r w:rsidRPr="005F4D47">
        <w:rPr>
          <w:rFonts w:ascii="Times New Roman" w:hAnsi="Times New Roman"/>
          <w:sz w:val="26"/>
          <w:szCs w:val="26"/>
          <w:lang w:val="uk-UA"/>
        </w:rPr>
        <w:t xml:space="preserve"> </w:t>
      </w:r>
      <w:hyperlink r:id="rId21" w:history="1">
        <w:r w:rsidRPr="005F4D47">
          <w:rPr>
            <w:rStyle w:val="a4"/>
            <w:rFonts w:ascii="Times New Roman" w:hAnsi="Times New Roman"/>
            <w:iCs/>
            <w:color w:val="auto"/>
            <w:sz w:val="26"/>
            <w:szCs w:val="26"/>
            <w:lang w:val="uk-UA"/>
          </w:rPr>
          <w:t>h</w:t>
        </w:r>
        <w:r w:rsidRPr="005F4D47">
          <w:rPr>
            <w:rStyle w:val="a4"/>
            <w:rFonts w:ascii="Times New Roman" w:hAnsi="Times New Roman"/>
            <w:iCs/>
            <w:color w:val="auto"/>
            <w:sz w:val="26"/>
            <w:szCs w:val="26"/>
            <w:u w:val="none"/>
            <w:lang w:val="uk-UA"/>
          </w:rPr>
          <w:t>ttp://dspace.onua.edu.ua/bitstream/handle/11300/9460/Novelu%20Tsyvilnogo%20protsesualnogo%20kodeksu%20Ykr%202018.pdf?sequence=1&amp;isAllowed=y</w:t>
        </w:r>
      </w:hyperlink>
    </w:p>
    <w:p w14:paraId="0F9050A1" w14:textId="77777777" w:rsidR="00263509" w:rsidRPr="005F4D47" w:rsidRDefault="00263509" w:rsidP="0008650D">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rPr>
        <w:t>Позовне провадження : Монографія / В. В. Комаров, Д. Д. Луспеник, П. І. Радченко та ін.; за ред. В. В. Комарова.  Xарків: Право, 2011. 552 с.</w:t>
      </w:r>
    </w:p>
    <w:p w14:paraId="2E71D9A0" w14:textId="77777777" w:rsidR="00263509" w:rsidRPr="005F4D47" w:rsidRDefault="00263509" w:rsidP="00BD60F8">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eastAsia="uk-UA"/>
        </w:rPr>
        <w:t>Проблеми теорії та практики цивільного судочинства: монографія / [В. В. Комаров, В. І. Тертишніков, В. В. Баранкова та ін.] ; за заг. ред. професора В. В. Комарова.  Харків: Харків юридичний, 2008. 928 с.</w:t>
      </w:r>
    </w:p>
    <w:p w14:paraId="60B69E3F" w14:textId="77777777" w:rsidR="00263509" w:rsidRPr="005F4D47" w:rsidRDefault="00263509" w:rsidP="00BD60F8">
      <w:pPr>
        <w:pStyle w:val="a3"/>
        <w:numPr>
          <w:ilvl w:val="0"/>
          <w:numId w:val="2"/>
        </w:numPr>
        <w:tabs>
          <w:tab w:val="left" w:pos="284"/>
          <w:tab w:val="left" w:pos="540"/>
          <w:tab w:val="left" w:pos="720"/>
          <w:tab w:val="left" w:pos="993"/>
        </w:tabs>
        <w:spacing w:after="0" w:line="240" w:lineRule="auto"/>
        <w:ind w:left="0" w:firstLine="709"/>
        <w:contextualSpacing w:val="0"/>
        <w:jc w:val="both"/>
        <w:rPr>
          <w:rFonts w:ascii="Times New Roman" w:hAnsi="Times New Roman"/>
          <w:sz w:val="26"/>
          <w:szCs w:val="26"/>
          <w:lang w:val="uk-UA"/>
        </w:rPr>
      </w:pPr>
      <w:r w:rsidRPr="005F4D47">
        <w:rPr>
          <w:rFonts w:ascii="Times New Roman" w:hAnsi="Times New Roman"/>
          <w:sz w:val="26"/>
          <w:szCs w:val="26"/>
          <w:lang w:val="uk-UA" w:eastAsia="uk-UA"/>
        </w:rPr>
        <w:t>Теоретичні проблеми цивільного процесуального права : Підручник / М.М.Ясинок, М.П.Курило, О.В.Кіріяк, Ю.В.Білоусов,О.О.Кармаза, С.І.Запара та ін.; За заг. ред. д.ю.н. професора М.М. Ясинка. Київ: Алерта, 2016. URL</w:t>
      </w:r>
      <w:r w:rsidRPr="005F4D47">
        <w:rPr>
          <w:rFonts w:ascii="Times New Roman" w:hAnsi="Times New Roman"/>
          <w:sz w:val="26"/>
          <w:szCs w:val="26"/>
          <w:lang w:val="uk-UA"/>
        </w:rPr>
        <w:t>: http://repo.snau.edu.ua/bitstream/123456789/4021/1/Цивільне процесуальне право України за ред. Ясинка М.М. 2016.pdf</w:t>
      </w:r>
    </w:p>
    <w:p w14:paraId="58E1CFE5" w14:textId="77777777" w:rsidR="00263509" w:rsidRPr="005F4D47" w:rsidRDefault="00263509" w:rsidP="009D531B">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t>Ткачук О. С.</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Проблеми реалізації судової влади у цивільному судочинстві :монографія.  Харків: Право, 2016. 600 с.</w:t>
      </w:r>
    </w:p>
    <w:p w14:paraId="69F16B71" w14:textId="77777777" w:rsidR="00263509" w:rsidRPr="005F4D47" w:rsidRDefault="00263509" w:rsidP="009D531B">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rPr>
        <w:t>Фулей Т.I. Застосування практики Європейського  суду з прав людини при здійсненні правосуддя: науково-методичний посібник для суддів. Київ, 2015. 208 с.</w:t>
      </w:r>
      <w:r w:rsidRPr="005F4D47">
        <w:rPr>
          <w:rFonts w:ascii="Times New Roman" w:eastAsia="TimesNewRomanPS-ItalicMT" w:hAnsi="Times New Roman"/>
          <w:sz w:val="26"/>
          <w:szCs w:val="26"/>
          <w:lang w:val="uk-UA"/>
        </w:rPr>
        <w:t xml:space="preserve"> </w:t>
      </w:r>
      <w:r w:rsidRPr="005F4D47">
        <w:rPr>
          <w:rFonts w:ascii="Times New Roman" w:hAnsi="Times New Roman"/>
          <w:sz w:val="26"/>
          <w:szCs w:val="26"/>
          <w:lang w:val="uk-UA" w:eastAsia="uk-UA"/>
        </w:rPr>
        <w:t>URL</w:t>
      </w:r>
      <w:r w:rsidRPr="005F4D47">
        <w:rPr>
          <w:rFonts w:ascii="Times New Roman" w:hAnsi="Times New Roman"/>
          <w:sz w:val="26"/>
          <w:szCs w:val="26"/>
          <w:lang w:val="uk-UA"/>
        </w:rPr>
        <w:t xml:space="preserve">: https://www.osce.org/uk/ukraine/232716?download=true </w:t>
      </w:r>
    </w:p>
    <w:p w14:paraId="6DB3B36D"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eastAsia="NewtonC-Italic" w:hAnsi="Times New Roman"/>
          <w:iCs/>
          <w:sz w:val="26"/>
          <w:szCs w:val="26"/>
          <w:lang w:val="uk-UA"/>
        </w:rPr>
        <w:t>Цивільне процесуальне право</w:t>
      </w:r>
      <w:r w:rsidRPr="005F4D47">
        <w:rPr>
          <w:rFonts w:ascii="Times New Roman" w:eastAsia="NewtonC-Italic" w:hAnsi="Times New Roman"/>
          <w:sz w:val="26"/>
          <w:szCs w:val="26"/>
          <w:lang w:val="uk-UA"/>
        </w:rPr>
        <w:t>: підручник / [І.С. Ярошенко,І. О. Ізарова, О.М. Єфімов та ін.] ; за заг. ред. І.С. Ярошенко. Київ: КНЕУ, 2014.  519 с.</w:t>
      </w:r>
    </w:p>
    <w:p w14:paraId="21F75396"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eastAsia="uk-UA"/>
        </w:rPr>
        <w:t>Цивільне судочинство України: основні засади та інститути : монографія / В. В. Комаров, К. В.Гусаров, Н. Ю. Сакара та ін. ; за ред. В. В. Комарова. Харків : Право, 2016. 848 с.</w:t>
      </w:r>
    </w:p>
    <w:p w14:paraId="284E660E"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t>Цивільний процес (загальна частина)</w:t>
      </w:r>
      <w:r w:rsidRPr="005F4D47">
        <w:rPr>
          <w:rFonts w:ascii="Times New Roman" w:hAnsi="Times New Roman"/>
          <w:b/>
          <w:bCs/>
          <w:sz w:val="26"/>
          <w:szCs w:val="26"/>
          <w:lang w:val="uk-UA"/>
        </w:rPr>
        <w:t xml:space="preserve"> </w:t>
      </w:r>
      <w:r w:rsidRPr="005F4D47">
        <w:rPr>
          <w:rFonts w:ascii="Times New Roman" w:hAnsi="Times New Roman"/>
          <w:sz w:val="26"/>
          <w:szCs w:val="26"/>
          <w:lang w:val="uk-UA"/>
        </w:rPr>
        <w:t>: навч. посібник. 2-е вид., доп. і перероб. / кол. авт. ; кер. авт. кол. к.ю.н., доц. А.В. Коваленко. Дніпро : Дніпроп. держ. ун-т внутр. справ ; Ліра ЛТД, 2017. 192 с.</w:t>
      </w:r>
    </w:p>
    <w:p w14:paraId="62ADE247"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sz w:val="26"/>
          <w:szCs w:val="26"/>
          <w:lang w:val="uk-UA" w:eastAsia="uk-UA"/>
        </w:rPr>
        <w:t>Цивільний процес : навч. посіб. для здобувачів вищ.освіти / [К. В. Гусаров, М. В. Жушман, С. О. Кравцов та ін.]. Харків : Право, 2017. 234 с.</w:t>
      </w:r>
    </w:p>
    <w:p w14:paraId="43CEAAAA" w14:textId="77777777" w:rsidR="00263509" w:rsidRPr="005F4D47" w:rsidRDefault="00263509" w:rsidP="0008650D">
      <w:pPr>
        <w:numPr>
          <w:ilvl w:val="0"/>
          <w:numId w:val="2"/>
        </w:numPr>
        <w:tabs>
          <w:tab w:val="left" w:pos="0"/>
          <w:tab w:val="left" w:pos="1134"/>
        </w:tabs>
        <w:spacing w:after="0" w:line="240" w:lineRule="auto"/>
        <w:ind w:left="0" w:firstLine="709"/>
        <w:jc w:val="both"/>
        <w:rPr>
          <w:rFonts w:ascii="Times New Roman" w:hAnsi="Times New Roman"/>
          <w:sz w:val="26"/>
          <w:szCs w:val="26"/>
          <w:lang w:val="uk-UA" w:eastAsia="uk-UA"/>
        </w:rPr>
      </w:pPr>
      <w:r w:rsidRPr="005F4D47">
        <w:rPr>
          <w:rFonts w:ascii="Times New Roman" w:hAnsi="Times New Roman"/>
          <w:bCs/>
          <w:sz w:val="26"/>
          <w:szCs w:val="26"/>
          <w:lang w:val="uk-UA"/>
        </w:rPr>
        <w:lastRenderedPageBreak/>
        <w:t xml:space="preserve">Цивільний процес України </w:t>
      </w:r>
      <w:r w:rsidRPr="005F4D47">
        <w:rPr>
          <w:rFonts w:ascii="Times New Roman" w:hAnsi="Times New Roman"/>
          <w:sz w:val="26"/>
          <w:szCs w:val="26"/>
          <w:lang w:val="uk-UA"/>
        </w:rPr>
        <w:t>: Навч. посіб. для студ. юрид. спец. вищих навчальних закладів / І. О. Ізарова, Р. Ю. Ханик-Посполітак. Київ : ВД «Дакор», 2018. 276 с.</w:t>
      </w:r>
    </w:p>
    <w:p w14:paraId="6A7612AC" w14:textId="77777777" w:rsidR="00263509" w:rsidRPr="005F4D47" w:rsidRDefault="00263509" w:rsidP="00621B46">
      <w:pPr>
        <w:widowControl w:val="0"/>
        <w:autoSpaceDE w:val="0"/>
        <w:autoSpaceDN w:val="0"/>
        <w:adjustRightInd w:val="0"/>
        <w:spacing w:after="0" w:line="240" w:lineRule="auto"/>
        <w:ind w:firstLine="709"/>
        <w:jc w:val="both"/>
        <w:rPr>
          <w:lang w:val="uk-UA"/>
        </w:rPr>
      </w:pPr>
      <w:r w:rsidRPr="005F4D47">
        <w:rPr>
          <w:rStyle w:val="af6"/>
          <w:rFonts w:ascii="Times New Roman" w:hAnsi="Times New Roman"/>
          <w:b w:val="0"/>
          <w:sz w:val="26"/>
          <w:szCs w:val="26"/>
          <w:lang w:val="uk-UA"/>
        </w:rPr>
        <w:t xml:space="preserve"> Доречним, для підготовки до семінарських занять стане наступне електронне видання : Логвінова М.В.</w:t>
      </w:r>
      <w:r w:rsidRPr="005F4D47">
        <w:rPr>
          <w:rFonts w:ascii="Times New Roman" w:hAnsi="Times New Roman"/>
          <w:sz w:val="26"/>
          <w:szCs w:val="26"/>
          <w:lang w:val="uk-UA"/>
        </w:rPr>
        <w:t xml:space="preserve"> Цивільне процесуальне право України: матеріали до хрестоматії з дисципліни. Івано-Франківськ: НБ ПНУ, 2018. URL: </w:t>
      </w:r>
      <w:hyperlink r:id="rId22" w:history="1">
        <w:r w:rsidRPr="005F4D47">
          <w:rPr>
            <w:rStyle w:val="a4"/>
            <w:rFonts w:ascii="Times New Roman" w:hAnsi="Times New Roman"/>
            <w:b/>
            <w:color w:val="auto"/>
            <w:sz w:val="26"/>
            <w:szCs w:val="26"/>
            <w:u w:val="none"/>
            <w:lang w:val="uk-UA"/>
          </w:rPr>
          <w:t>http://lib.pnu.edu.ua/elibrary.php</w:t>
        </w:r>
      </w:hyperlink>
    </w:p>
    <w:p w14:paraId="4EB7454C"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sz w:val="26"/>
          <w:szCs w:val="26"/>
          <w:lang w:val="uk-UA"/>
        </w:rPr>
        <w:t xml:space="preserve">При підготовці до аудиторного заняття студенту пропонується позааудиторно виконати термінологічні та методичні завдання, виконання яких мають знайти відображення у робочому зошиті підготовки до семінарських занять з дисципліни. Однієї із форм методичного завдання є реферування наукових статей. </w:t>
      </w:r>
    </w:p>
    <w:p w14:paraId="67EA5544"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sz w:val="26"/>
          <w:szCs w:val="26"/>
          <w:lang w:val="uk-UA"/>
        </w:rPr>
        <w:t>Реферування – процес аналітично-синтетичного опрацювання інформації, що полягає в аналізі первинного документа, знаходженні найвагоміших у змістовому відношенні даних (основних положень, фактів, доведень, результатів, висновків). Реферування має на меті скоротити фізичний обсяг первинного документа за збереження його основного смислового змісту, використовується у науковій, інформаційній та бібліографічній діяльності.</w:t>
      </w:r>
    </w:p>
    <w:p w14:paraId="23D5F7AF" w14:textId="77777777" w:rsidR="00263509" w:rsidRPr="005F4D47" w:rsidRDefault="00263509" w:rsidP="00A12E8E">
      <w:pPr>
        <w:widowControl w:val="0"/>
        <w:autoSpaceDE w:val="0"/>
        <w:autoSpaceDN w:val="0"/>
        <w:adjustRightInd w:val="0"/>
        <w:spacing w:after="0" w:line="240" w:lineRule="auto"/>
        <w:ind w:firstLine="709"/>
        <w:jc w:val="both"/>
        <w:rPr>
          <w:rFonts w:ascii="Times New Roman" w:hAnsi="Times New Roman"/>
          <w:sz w:val="26"/>
          <w:szCs w:val="26"/>
          <w:lang w:val="uk-UA"/>
        </w:rPr>
      </w:pPr>
      <w:r w:rsidRPr="005F4D47">
        <w:rPr>
          <w:rFonts w:ascii="Times New Roman" w:hAnsi="Times New Roman"/>
          <w:b/>
          <w:caps/>
          <w:sz w:val="26"/>
          <w:szCs w:val="26"/>
          <w:lang w:val="uk-UA"/>
        </w:rPr>
        <w:t xml:space="preserve">у </w:t>
      </w:r>
      <w:r w:rsidRPr="005F4D47">
        <w:rPr>
          <w:rFonts w:ascii="Times New Roman" w:hAnsi="Times New Roman"/>
          <w:b/>
          <w:sz w:val="26"/>
          <w:szCs w:val="26"/>
          <w:lang w:val="uk-UA"/>
        </w:rPr>
        <w:t>разі виникнення складнощів у пошуку</w:t>
      </w:r>
      <w:r w:rsidRPr="005F4D47">
        <w:rPr>
          <w:rFonts w:ascii="Times New Roman" w:hAnsi="Times New Roman"/>
          <w:sz w:val="26"/>
          <w:szCs w:val="26"/>
          <w:lang w:val="uk-UA"/>
        </w:rPr>
        <w:t xml:space="preserve"> наукових праць для виконання методичних завдань у вигляді реферування наукових статей або для опрацювання додаткової літератури, студент може безпосередньо звернутися до керівника лекційного курсу для одержання електронного примірника затребуваного наукового джерела. </w:t>
      </w:r>
    </w:p>
    <w:p w14:paraId="628BB037"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sz w:val="26"/>
          <w:szCs w:val="26"/>
          <w:lang w:val="uk-UA"/>
        </w:rPr>
        <w:t>При підготовці до семінарського заняття і в ході семінару, на підставі здобутих знань, студенту при розгляді кожного питання треба визначити його головну задачу, мету та дати стислу загальну характеристику відповідного питання.</w:t>
      </w:r>
    </w:p>
    <w:p w14:paraId="23F41E4D"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color w:val="000000"/>
          <w:sz w:val="26"/>
          <w:szCs w:val="26"/>
          <w:lang w:val="uk-UA"/>
        </w:rPr>
        <w:t>Семінар як форма навчального процесу складається з короткого вступного слова викладача. Після короткого вступного слова викладача слово надається одному зі студентів. Виступаючому для викладення своїх думок надається 5-6 хвилин. Виступ не повинен бути ні надто коротким, ні надмірно затягнутим; слід якомога повніше та чітко висвітлити поставлене питання. Інші студенти уважно слухаючи виступ колеги, роблять позначки на полях свого конспекту, а потім беруть участь в обговоренні, висловлюючи власне розуміння питань і, таким чином, здійснюють колективний пошук вірних узагальнень та висновків.</w:t>
      </w:r>
    </w:p>
    <w:p w14:paraId="673B2E29" w14:textId="77777777" w:rsidR="00263509" w:rsidRPr="005F4D47" w:rsidRDefault="00263509" w:rsidP="00402901">
      <w:pPr>
        <w:spacing w:after="0" w:line="240" w:lineRule="auto"/>
        <w:ind w:firstLine="567"/>
        <w:jc w:val="both"/>
        <w:rPr>
          <w:rFonts w:ascii="Times New Roman" w:hAnsi="Times New Roman"/>
          <w:sz w:val="26"/>
          <w:szCs w:val="26"/>
          <w:lang w:val="uk-UA"/>
        </w:rPr>
      </w:pPr>
      <w:r w:rsidRPr="005F4D47">
        <w:rPr>
          <w:rFonts w:ascii="Times New Roman" w:hAnsi="Times New Roman"/>
          <w:sz w:val="26"/>
          <w:szCs w:val="26"/>
          <w:lang w:val="uk-UA"/>
        </w:rPr>
        <w:t>Виступаючій повинен показати знання матеріалу, вміння аналізувати його, додержуючись послідовності викладу, чітко переходячи від одного пункту свого виступу до іншого, підкреслюючи найважливіші та найсуттєвіші моменти, роблячи короткі висновки. При цьому слід говорити зрозуміло, конкретно, коректно, своїми словами, а не читати записи чи нормативний матеріал. Під час виступів можна користуватись до певної міри конспектом з семінарського заняття, нормативними актами, витягами з правових джерел.</w:t>
      </w:r>
    </w:p>
    <w:p w14:paraId="6466D1F4" w14:textId="77777777" w:rsidR="00263509" w:rsidRPr="005F4D47" w:rsidRDefault="00263509" w:rsidP="00402901">
      <w:pPr>
        <w:spacing w:after="0" w:line="240" w:lineRule="auto"/>
        <w:ind w:firstLine="567"/>
        <w:jc w:val="both"/>
        <w:rPr>
          <w:rFonts w:ascii="Times New Roman" w:hAnsi="Times New Roman"/>
          <w:sz w:val="26"/>
          <w:szCs w:val="26"/>
          <w:lang w:val="uk-UA"/>
        </w:rPr>
      </w:pPr>
      <w:r w:rsidRPr="005F4D47">
        <w:rPr>
          <w:rFonts w:ascii="Times New Roman" w:hAnsi="Times New Roman"/>
          <w:sz w:val="26"/>
          <w:szCs w:val="26"/>
          <w:lang w:val="uk-UA"/>
        </w:rPr>
        <w:t>Зміст відповіді щодо вирішення практичних завдань повинен мати фактичний, доказовий матеріал, якщо це необхідно – фрагменти документів, аналогії і порівняльний аналіз різних джерел. При вирішенні задач використання матеріалів законодавства та матеріалів судової практики України є обов’язковми (у противному випадку відповідь не буде зарахована).</w:t>
      </w:r>
    </w:p>
    <w:p w14:paraId="57916F88" w14:textId="77777777" w:rsidR="00263509" w:rsidRPr="005F4D47" w:rsidRDefault="00263509" w:rsidP="00402901">
      <w:pPr>
        <w:pStyle w:val="24"/>
        <w:shd w:val="clear" w:color="auto" w:fill="auto"/>
        <w:spacing w:line="240" w:lineRule="auto"/>
        <w:ind w:left="20" w:right="40" w:firstLine="700"/>
        <w:rPr>
          <w:sz w:val="26"/>
          <w:szCs w:val="26"/>
        </w:rPr>
      </w:pPr>
      <w:r w:rsidRPr="005F4D47">
        <w:rPr>
          <w:sz w:val="26"/>
          <w:szCs w:val="26"/>
        </w:rPr>
        <w:t>Під час обговорення теоретичних питань чи вирішення практичних задач викладач може поставити додаткові запитання, що випливають з основних і логічно з ними пов'язані.</w:t>
      </w:r>
    </w:p>
    <w:p w14:paraId="017091D9" w14:textId="77777777" w:rsidR="00263509" w:rsidRPr="005F4D47" w:rsidRDefault="00263509" w:rsidP="00402901">
      <w:pPr>
        <w:pStyle w:val="24"/>
        <w:shd w:val="clear" w:color="auto" w:fill="auto"/>
        <w:spacing w:line="240" w:lineRule="auto"/>
        <w:ind w:left="20" w:right="40" w:firstLine="700"/>
        <w:rPr>
          <w:sz w:val="26"/>
          <w:szCs w:val="26"/>
        </w:rPr>
      </w:pPr>
      <w:r w:rsidRPr="005F4D47">
        <w:rPr>
          <w:sz w:val="26"/>
          <w:szCs w:val="26"/>
        </w:rPr>
        <w:t xml:space="preserve">Кожен студент на семінарі повинен активно працювати, тобто уважно слухати кожного, хто виступає, продумуючи відповіді на звернені до нього запитання, </w:t>
      </w:r>
      <w:r w:rsidRPr="005F4D47">
        <w:rPr>
          <w:sz w:val="26"/>
          <w:szCs w:val="26"/>
        </w:rPr>
        <w:lastRenderedPageBreak/>
        <w:t>репліки тощо. Під керівництвом викладача та за участі студентів аналізуються різні варіанти поставленого питання, вирішуються спірні проблеми, виправляються помилки, допущені у відповідях та виступах колег. Семінар має бути активним, творчим заняттям, де студенти вчаться формулювати і обґрунтовувати вирішення питань, чітко аргументувати свої відповіді даними із першоджерел та літератури, захищати і відстоювати свою думку у діловій дискусії.</w:t>
      </w:r>
    </w:p>
    <w:p w14:paraId="5697D25A" w14:textId="77777777" w:rsidR="00263509" w:rsidRPr="005F4D47" w:rsidRDefault="00263509" w:rsidP="00402901">
      <w:pPr>
        <w:spacing w:after="0" w:line="240" w:lineRule="auto"/>
        <w:ind w:firstLine="567"/>
        <w:jc w:val="both"/>
        <w:rPr>
          <w:rFonts w:ascii="Times New Roman" w:hAnsi="Times New Roman"/>
          <w:color w:val="000000"/>
          <w:sz w:val="26"/>
          <w:szCs w:val="26"/>
          <w:lang w:val="uk-UA"/>
        </w:rPr>
      </w:pPr>
      <w:r w:rsidRPr="005F4D47">
        <w:rPr>
          <w:rFonts w:ascii="Times New Roman" w:hAnsi="Times New Roman"/>
          <w:color w:val="000000"/>
          <w:sz w:val="26"/>
          <w:szCs w:val="26"/>
          <w:lang w:val="uk-UA"/>
        </w:rPr>
        <w:t xml:space="preserve">Після обговорення під керівництвом викладача основних питань теми та перевірки правильності виконання методичних та практичних завдань, викладач підсумовує мету та завдання, досягнуті в результаті проведеного заняття,  та оголошує  оцінки. </w:t>
      </w:r>
    </w:p>
    <w:p w14:paraId="196D9A18" w14:textId="77777777" w:rsidR="00263509" w:rsidRPr="005F4D47" w:rsidRDefault="00263509" w:rsidP="00402901">
      <w:pPr>
        <w:spacing w:after="0" w:line="240" w:lineRule="auto"/>
        <w:ind w:firstLine="567"/>
        <w:jc w:val="both"/>
        <w:rPr>
          <w:rFonts w:ascii="Times New Roman" w:hAnsi="Times New Roman"/>
          <w:sz w:val="28"/>
          <w:szCs w:val="28"/>
          <w:lang w:val="uk-UA"/>
        </w:rPr>
      </w:pPr>
      <w:r w:rsidRPr="005F4D47">
        <w:rPr>
          <w:rFonts w:ascii="Times New Roman" w:hAnsi="Times New Roman"/>
          <w:sz w:val="26"/>
          <w:szCs w:val="26"/>
          <w:lang w:val="uk-UA"/>
        </w:rPr>
        <w:t>Семінарські заняття є обов'язковими для відвідування. На них ведеться облік поточної успішності студентів. Тому пропущений семінар, незважаючи на причину пропуску, так само як і незадовільна оцінка одержана в процесі семінарського заняття, підлягають обов’язковому відпрацюванню</w:t>
      </w:r>
      <w:r w:rsidRPr="005F4D47">
        <w:rPr>
          <w:rFonts w:ascii="Times New Roman" w:hAnsi="Times New Roman"/>
          <w:sz w:val="28"/>
          <w:szCs w:val="28"/>
          <w:lang w:val="uk-UA"/>
        </w:rPr>
        <w:t>.</w:t>
      </w:r>
    </w:p>
    <w:p w14:paraId="1CBD5008" w14:textId="77777777" w:rsidR="00263509" w:rsidRPr="005F4D47" w:rsidRDefault="00263509" w:rsidP="00402901">
      <w:pPr>
        <w:spacing w:after="0" w:line="240" w:lineRule="auto"/>
        <w:rPr>
          <w:rFonts w:ascii="Times New Roman" w:hAnsi="Times New Roman"/>
          <w:b/>
          <w:sz w:val="26"/>
          <w:szCs w:val="26"/>
          <w:lang w:val="uk-UA"/>
        </w:rPr>
      </w:pPr>
    </w:p>
    <w:p w14:paraId="25B3F70F" w14:textId="77777777" w:rsidR="00263509" w:rsidRPr="005F4D47" w:rsidRDefault="00263509" w:rsidP="006A0B9B">
      <w:pPr>
        <w:spacing w:after="0" w:line="240" w:lineRule="auto"/>
        <w:jc w:val="center"/>
        <w:rPr>
          <w:rFonts w:ascii="Times New Roman" w:hAnsi="Times New Roman"/>
          <w:b/>
          <w:sz w:val="26"/>
          <w:szCs w:val="26"/>
          <w:lang w:val="uk-UA"/>
        </w:rPr>
      </w:pPr>
      <w:r w:rsidRPr="005F4D47">
        <w:rPr>
          <w:rFonts w:ascii="Times New Roman" w:hAnsi="Times New Roman"/>
          <w:b/>
          <w:sz w:val="26"/>
          <w:szCs w:val="26"/>
          <w:lang w:val="uk-UA"/>
        </w:rPr>
        <w:t>Методичні рекомендації для виконання індивідуальних завдань</w:t>
      </w:r>
    </w:p>
    <w:p w14:paraId="0419BE1D" w14:textId="77777777" w:rsidR="00263509" w:rsidRPr="005F4D47" w:rsidRDefault="00263509" w:rsidP="006A0B9B">
      <w:pPr>
        <w:spacing w:after="0" w:line="240" w:lineRule="auto"/>
        <w:jc w:val="center"/>
        <w:rPr>
          <w:rFonts w:ascii="Times New Roman" w:hAnsi="Times New Roman"/>
          <w:b/>
          <w:sz w:val="26"/>
          <w:szCs w:val="26"/>
          <w:lang w:val="uk-UA"/>
        </w:rPr>
      </w:pPr>
      <w:r w:rsidRPr="005F4D47">
        <w:rPr>
          <w:rFonts w:ascii="Times New Roman" w:hAnsi="Times New Roman"/>
          <w:b/>
          <w:sz w:val="26"/>
          <w:szCs w:val="26"/>
          <w:lang w:val="uk-UA"/>
        </w:rPr>
        <w:t>з навчальної дисципліни «Цивільне процесуальне право України»</w:t>
      </w:r>
    </w:p>
    <w:p w14:paraId="6A9F12D5" w14:textId="77777777" w:rsidR="00263509" w:rsidRPr="005F4D47" w:rsidRDefault="00263509" w:rsidP="006A0B9B">
      <w:pPr>
        <w:spacing w:after="0" w:line="240" w:lineRule="auto"/>
        <w:ind w:firstLine="480"/>
        <w:jc w:val="center"/>
        <w:rPr>
          <w:rFonts w:ascii="Times New Roman" w:hAnsi="Times New Roman"/>
          <w:sz w:val="26"/>
          <w:szCs w:val="26"/>
          <w:lang w:val="uk-UA"/>
        </w:rPr>
      </w:pPr>
    </w:p>
    <w:p w14:paraId="73A26D56" w14:textId="77777777" w:rsidR="00263509" w:rsidRPr="005F4D47" w:rsidRDefault="00263509" w:rsidP="005C6901">
      <w:pPr>
        <w:spacing w:after="0" w:line="240" w:lineRule="auto"/>
        <w:ind w:firstLine="480"/>
        <w:jc w:val="both"/>
        <w:rPr>
          <w:rFonts w:ascii="Times New Roman" w:hAnsi="Times New Roman"/>
          <w:sz w:val="26"/>
          <w:szCs w:val="26"/>
          <w:lang w:val="uk-UA"/>
        </w:rPr>
      </w:pPr>
      <w:r w:rsidRPr="005F4D47">
        <w:rPr>
          <w:rFonts w:ascii="Times New Roman" w:hAnsi="Times New Roman"/>
          <w:sz w:val="26"/>
          <w:szCs w:val="26"/>
          <w:lang w:val="uk-UA"/>
        </w:rPr>
        <w:t xml:space="preserve">Індивідуальна робота є видом поза аудиторної самостійної роботи студента навчального, навчально-дослідницького чи практичного характеру, яка здійснюється в процесі вивчення програмного матеріалу навчальної дисципліни «Цивільне процесуальне право України» у формі виконання індивідуального науково-дослідницького завдання. </w:t>
      </w:r>
    </w:p>
    <w:p w14:paraId="39497507" w14:textId="77777777" w:rsidR="00263509" w:rsidRPr="005F4D47" w:rsidRDefault="00263509" w:rsidP="005C6901">
      <w:pPr>
        <w:spacing w:after="0" w:line="240" w:lineRule="auto"/>
        <w:ind w:firstLine="480"/>
        <w:jc w:val="both"/>
        <w:rPr>
          <w:rFonts w:ascii="Times New Roman" w:hAnsi="Times New Roman"/>
          <w:sz w:val="26"/>
          <w:szCs w:val="26"/>
          <w:lang w:val="uk-UA"/>
        </w:rPr>
      </w:pPr>
      <w:r w:rsidRPr="005F4D47">
        <w:rPr>
          <w:rFonts w:ascii="Times New Roman" w:hAnsi="Times New Roman"/>
          <w:sz w:val="26"/>
          <w:szCs w:val="26"/>
          <w:lang w:val="uk-UA"/>
        </w:rPr>
        <w:t>За змістом індивідуальне завдання – завершена теоретична або практична робота в межах навчальної програми курсу, яка виконується на основі знань, умінь і навичок, одержаних у процесі лекційних, практичних занять.</w:t>
      </w:r>
    </w:p>
    <w:p w14:paraId="521B5FE3"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color w:val="000000"/>
          <w:sz w:val="26"/>
          <w:szCs w:val="26"/>
          <w:lang w:val="uk-UA"/>
        </w:rPr>
      </w:pPr>
      <w:r w:rsidRPr="005F4D47">
        <w:rPr>
          <w:rFonts w:ascii="Times New Roman" w:hAnsi="Times New Roman"/>
          <w:iCs/>
          <w:color w:val="000000"/>
          <w:sz w:val="26"/>
          <w:szCs w:val="26"/>
          <w:lang w:val="uk-UA"/>
        </w:rPr>
        <w:t>В межах кожної теми семінарського/практичного заняття заплановано виконання індивідуальної роботи у формі підготовки постатейного матеріалу до Цивільного процесуального кодексу України, підготовки тематичної збірки наукових праць/періодичних видань, формулювання задачі, складання глосарію, підготовка презентації (одне на вибір студента).</w:t>
      </w:r>
    </w:p>
    <w:p w14:paraId="7F3A793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color w:val="000000"/>
          <w:sz w:val="26"/>
          <w:szCs w:val="26"/>
          <w:lang w:val="uk-UA"/>
        </w:rPr>
      </w:pPr>
      <w:r w:rsidRPr="005F4D47">
        <w:rPr>
          <w:rFonts w:ascii="Times New Roman" w:hAnsi="Times New Roman"/>
          <w:b/>
          <w:iCs/>
          <w:color w:val="000000"/>
          <w:sz w:val="26"/>
          <w:szCs w:val="26"/>
          <w:lang w:val="uk-UA"/>
        </w:rPr>
        <w:t>Кожне із завдань містить специфіку виконання</w:t>
      </w:r>
      <w:r w:rsidRPr="005F4D47">
        <w:rPr>
          <w:rFonts w:ascii="Times New Roman" w:hAnsi="Times New Roman"/>
          <w:iCs/>
          <w:color w:val="000000"/>
          <w:sz w:val="26"/>
          <w:szCs w:val="26"/>
          <w:lang w:val="uk-UA"/>
        </w:rPr>
        <w:t>.</w:t>
      </w:r>
    </w:p>
    <w:p w14:paraId="0148B5C2"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b/>
          <w:i/>
          <w:iCs/>
          <w:color w:val="000000"/>
          <w:sz w:val="26"/>
          <w:szCs w:val="26"/>
          <w:lang w:val="uk-UA"/>
        </w:rPr>
        <w:t>І.</w:t>
      </w:r>
      <w:r w:rsidRPr="005F4D47">
        <w:rPr>
          <w:rFonts w:ascii="Times New Roman" w:hAnsi="Times New Roman"/>
          <w:i/>
          <w:iCs/>
          <w:color w:val="000000"/>
          <w:sz w:val="26"/>
          <w:szCs w:val="26"/>
          <w:lang w:val="uk-UA"/>
        </w:rPr>
        <w:t xml:space="preserve">  </w:t>
      </w:r>
      <w:r w:rsidRPr="005F4D47">
        <w:rPr>
          <w:rFonts w:ascii="Times New Roman" w:hAnsi="Times New Roman"/>
          <w:b/>
          <w:i/>
          <w:iCs/>
          <w:color w:val="000000"/>
          <w:sz w:val="26"/>
          <w:szCs w:val="26"/>
          <w:lang w:val="uk-UA"/>
        </w:rPr>
        <w:t>Підготовка постатейного матеріалу до Цивільного</w:t>
      </w:r>
      <w:r w:rsidRPr="005F4D47">
        <w:rPr>
          <w:rFonts w:ascii="Times New Roman" w:hAnsi="Times New Roman"/>
          <w:b/>
          <w:iCs/>
          <w:color w:val="000000"/>
          <w:sz w:val="26"/>
          <w:szCs w:val="26"/>
          <w:lang w:val="uk-UA"/>
        </w:rPr>
        <w:t xml:space="preserve"> </w:t>
      </w:r>
      <w:r w:rsidRPr="005F4D47">
        <w:rPr>
          <w:rFonts w:ascii="Times New Roman" w:hAnsi="Times New Roman"/>
          <w:b/>
          <w:i/>
          <w:iCs/>
          <w:color w:val="000000"/>
          <w:sz w:val="26"/>
          <w:szCs w:val="26"/>
          <w:lang w:val="uk-UA"/>
        </w:rPr>
        <w:t xml:space="preserve">процесуального кодексу України </w:t>
      </w:r>
      <w:r w:rsidRPr="005F4D47">
        <w:rPr>
          <w:rFonts w:ascii="Times New Roman" w:hAnsi="Times New Roman"/>
          <w:iCs/>
          <w:color w:val="000000"/>
          <w:sz w:val="26"/>
          <w:szCs w:val="26"/>
          <w:lang w:val="uk-UA"/>
        </w:rPr>
        <w:t>є формою індивідуальної роботи, яка спрямована на поглиблення, засвоєння змісту норм цивільного процесуального права та їх правильного застосування при розгляді та вирішенні цивільних</w:t>
      </w:r>
      <w:r w:rsidRPr="005F4D47">
        <w:rPr>
          <w:rFonts w:ascii="Times New Roman" w:hAnsi="Times New Roman"/>
          <w:iCs/>
          <w:sz w:val="26"/>
          <w:szCs w:val="26"/>
          <w:lang w:val="uk-UA"/>
        </w:rPr>
        <w:t xml:space="preserve"> справ.</w:t>
      </w:r>
    </w:p>
    <w:p w14:paraId="5D717C5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Цивільне судочинство здійснюється </w:t>
      </w:r>
      <w:r w:rsidRPr="005F4D47">
        <w:rPr>
          <w:rFonts w:ascii="Times New Roman" w:hAnsi="Times New Roman"/>
          <w:sz w:val="26"/>
          <w:szCs w:val="26"/>
          <w:lang w:val="uk-UA"/>
        </w:rPr>
        <w:t>відповідно до Конституції України,</w:t>
      </w:r>
      <w:r w:rsidRPr="005F4D47">
        <w:rPr>
          <w:rFonts w:ascii="Times New Roman" w:hAnsi="Times New Roman"/>
          <w:iCs/>
          <w:sz w:val="26"/>
          <w:szCs w:val="26"/>
          <w:lang w:val="uk-UA"/>
        </w:rPr>
        <w:t xml:space="preserve"> Цивільного процесуального кодексу України, Закону України «Про міжнародне приватне право», </w:t>
      </w:r>
      <w:r w:rsidRPr="005F4D47">
        <w:rPr>
          <w:rFonts w:ascii="Times New Roman" w:hAnsi="Times New Roman"/>
          <w:sz w:val="26"/>
          <w:szCs w:val="26"/>
          <w:lang w:val="uk-UA"/>
        </w:rPr>
        <w:t>законів України, що визначають особливості розгляду окремих категорій справ, а також міжнародних договорів, згода на обов’язковість яких надана Верховною Радою України</w:t>
      </w:r>
      <w:r w:rsidRPr="005F4D47">
        <w:rPr>
          <w:rFonts w:ascii="Times New Roman" w:hAnsi="Times New Roman"/>
          <w:iCs/>
          <w:sz w:val="26"/>
          <w:szCs w:val="26"/>
          <w:lang w:val="uk-UA"/>
        </w:rPr>
        <w:t>. Якщо міжнародним договором, згода на обов’язковість якого надана Верховною Радою України, передбачено інші правила, ніж встановлені цим Кодексом, застосовуються правила міжнародного договору. Провадження в цивільних справах здійснюється відповідно до законів, чинних на час вчинення окремих процесуальних дій, розгляду і вирішення справи. При цьому базовим нормативним актом, який регламентує порядок здійснення правосуддя в цивільних справах, є ЦПК України.</w:t>
      </w:r>
    </w:p>
    <w:p w14:paraId="65BAE2AD"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Разом із тим застосування конкретних норм цивільного процесуального права потребує врахування вимог чинного законодавства, рішень Конституційного Суду України, постанов Пленуму Верховного Суду України, постанов Вищого </w:t>
      </w:r>
      <w:r w:rsidRPr="005F4D47">
        <w:rPr>
          <w:rFonts w:ascii="Times New Roman" w:hAnsi="Times New Roman"/>
          <w:iCs/>
          <w:sz w:val="26"/>
          <w:szCs w:val="26"/>
          <w:lang w:val="uk-UA"/>
        </w:rPr>
        <w:lastRenderedPageBreak/>
        <w:t>спеціалізованого суду України з розгляду цивільних і кримінальних справ, правових висновків Верховного Суду України, в яких дається тлумачення чинного цивільного процесуального законодавства, та судової практики.</w:t>
      </w:r>
    </w:p>
    <w:p w14:paraId="4D96F57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Оскільки джерелами цивільного процесуального права є міжнародні договори і, зокрема, Європейська конвенція з прав людини та основоположних свобод, то при застосуванні цивільного процесуального законодавства також потрібно враховувати вимоги міжнародних договорів та практику Європейського суду з прав людини. Тому застосування статей ЦПК України в реальній судовій практиці потребує системного знання масиву чинного законодавства та практики його застосування.</w:t>
      </w:r>
    </w:p>
    <w:p w14:paraId="3352CDCA"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Постатейний матеріал до Цивільного процесуального кодексу України може складатися до його окремих статей або відповідних глав.</w:t>
      </w:r>
    </w:p>
    <w:p w14:paraId="0AAD7AC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Форма підготовки постатейного матеріалу:</w:t>
      </w:r>
    </w:p>
    <w:p w14:paraId="3C4BE73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1. Назва і текст статті Цивільного процесуального кодексу України.</w:t>
      </w:r>
    </w:p>
    <w:p w14:paraId="46F1979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 Порядок подачі постатейного матеріалу:</w:t>
      </w:r>
    </w:p>
    <w:p w14:paraId="3D519D0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2.1. Витяги з Конституції України.</w:t>
      </w:r>
    </w:p>
    <w:p w14:paraId="7F01E43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2.2. Витяги з законів України.</w:t>
      </w:r>
    </w:p>
    <w:p w14:paraId="069D078C"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2.3. Витяги з міжнародно-правових договорів.</w:t>
      </w:r>
    </w:p>
    <w:p w14:paraId="5137392F"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2.4. Витяги з рішень Європейського суду з прав людини.</w:t>
      </w:r>
    </w:p>
    <w:p w14:paraId="4E99AA2C"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2.5. Рішення Конституційного Суду України.</w:t>
      </w:r>
    </w:p>
    <w:p w14:paraId="78223B9D"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2.6. Витяги з постанов Пленуму Верховного Суду, Вищого спеціалізованого суду України з розгляду цивільних і кримінальних справ.</w:t>
      </w:r>
    </w:p>
    <w:p w14:paraId="5455E9E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2.7. Витяги з правових висновків Верховного Суду України.</w:t>
      </w:r>
    </w:p>
    <w:p w14:paraId="7EFA095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2.8. Дані судової практики по конкретних цивільних справах.</w:t>
      </w:r>
    </w:p>
    <w:p w14:paraId="59446B8D" w14:textId="77777777" w:rsidR="00263509" w:rsidRPr="005F4D47" w:rsidRDefault="00263509" w:rsidP="008D499A">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3. Постатейний матеріал оформляється з посиланням на джерела відповідно до вимог бібліографічного опису. Представляється на папері та електронному носії.</w:t>
      </w:r>
    </w:p>
    <w:p w14:paraId="30DED544"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b/>
          <w:i/>
          <w:iCs/>
          <w:sz w:val="26"/>
          <w:szCs w:val="26"/>
          <w:lang w:val="uk-UA"/>
        </w:rPr>
        <w:t>ІІ. Підготовка тематичної збірки наукових праць/періодичних видань.</w:t>
      </w:r>
      <w:r w:rsidRPr="005F4D47">
        <w:rPr>
          <w:rFonts w:ascii="Times New Roman" w:hAnsi="Times New Roman"/>
          <w:i/>
          <w:iCs/>
          <w:sz w:val="26"/>
          <w:szCs w:val="26"/>
          <w:lang w:val="uk-UA"/>
        </w:rPr>
        <w:t xml:space="preserve"> </w:t>
      </w:r>
      <w:r w:rsidRPr="005F4D47">
        <w:rPr>
          <w:rFonts w:ascii="Times New Roman" w:hAnsi="Times New Roman"/>
          <w:sz w:val="26"/>
          <w:szCs w:val="26"/>
          <w:lang w:val="uk-UA"/>
        </w:rPr>
        <w:t xml:space="preserve">Студент повинен добре знати джерела та літературу з обраної теми. </w:t>
      </w:r>
      <w:r w:rsidRPr="005F4D47">
        <w:rPr>
          <w:rFonts w:ascii="Times New Roman" w:hAnsi="Times New Roman"/>
          <w:bCs/>
          <w:sz w:val="26"/>
          <w:szCs w:val="26"/>
          <w:lang w:val="uk-UA"/>
        </w:rPr>
        <w:t xml:space="preserve">Цілком очевидно, що вибір необхідних джерел та літератури потребує певних умінь. Допомогу в їх пошуках надають різноманітні каталоги (алфавітний, систематичний, каталог назв тощо), «Юридичний реферативний журнал», відкриті книжкові фонди, реферативні огляди, бібліографічні покажчики, посилання в книгах і статтях, каталоги архівних фондів і описів тощо. Так, в </w:t>
      </w:r>
      <w:r w:rsidRPr="005F4D47">
        <w:rPr>
          <w:rStyle w:val="110"/>
          <w:rFonts w:ascii="Times New Roman" w:hAnsi="Times New Roman"/>
          <w:iCs/>
          <w:sz w:val="26"/>
          <w:szCs w:val="26"/>
          <w:lang w:val="uk-UA"/>
        </w:rPr>
        <w:t>алфавітному</w:t>
      </w:r>
      <w:r w:rsidRPr="005F4D47">
        <w:rPr>
          <w:rFonts w:ascii="Times New Roman" w:hAnsi="Times New Roman"/>
          <w:bCs/>
          <w:sz w:val="26"/>
          <w:szCs w:val="26"/>
          <w:lang w:val="uk-UA"/>
        </w:rPr>
        <w:t xml:space="preserve"> каталозі картки розташовані за прізвищами авторів або назвами, якщо книга має кілька авторів (більше ніж три) або це збірник статей. У </w:t>
      </w:r>
      <w:r w:rsidRPr="005F4D47">
        <w:rPr>
          <w:rStyle w:val="110"/>
          <w:rFonts w:ascii="Times New Roman" w:hAnsi="Times New Roman"/>
          <w:iCs/>
          <w:sz w:val="26"/>
          <w:szCs w:val="26"/>
          <w:lang w:val="uk-UA"/>
        </w:rPr>
        <w:t xml:space="preserve">систематичному </w:t>
      </w:r>
      <w:r w:rsidRPr="005F4D47">
        <w:rPr>
          <w:rFonts w:ascii="Times New Roman" w:hAnsi="Times New Roman"/>
          <w:bCs/>
          <w:sz w:val="26"/>
          <w:szCs w:val="26"/>
          <w:lang w:val="uk-UA"/>
        </w:rPr>
        <w:t>каталозі всі книги поділено за відділами, які, у свою чергу, поділяються на підвідділи, кожний з яких має свій шифр. До того ж, у читальному залі кожної бібліотеки є відкриті фонди. Як правило, до них включається довідкова, методична і періодична література – газети, журнали.</w:t>
      </w:r>
    </w:p>
    <w:p w14:paraId="6FA871C2"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iCs/>
          <w:sz w:val="26"/>
          <w:szCs w:val="26"/>
          <w:lang w:val="uk-UA"/>
        </w:rPr>
        <w:t xml:space="preserve">Студент не повинен забувати, що на сьогодні більшість країн світу працює з розгалуженою системою </w:t>
      </w:r>
      <w:r w:rsidRPr="005F4D47">
        <w:rPr>
          <w:rFonts w:ascii="Times New Roman" w:hAnsi="Times New Roman"/>
          <w:bCs/>
          <w:sz w:val="26"/>
          <w:szCs w:val="26"/>
          <w:lang w:val="uk-UA"/>
        </w:rPr>
        <w:t>електронних наукометричних баз, вихід на які можливий через роботу автоматизованого пошуку літератури за допомогою комп’ютера. Відповідно до наказу МОН України №1286 від 19.09.2017 року ДВНЗ «Прикарпатський національний університет імені Василя Стефаника»</w:t>
      </w:r>
      <w:r w:rsidRPr="005F4D47">
        <w:rPr>
          <w:rFonts w:ascii="Times New Roman" w:hAnsi="Times New Roman"/>
          <w:sz w:val="26"/>
          <w:szCs w:val="26"/>
          <w:lang w:val="uk-UA"/>
        </w:rPr>
        <w:t xml:space="preserve"> включено до Переліку вищих навчальних закладів і наукових установ, що знаходяться у сфері управління Міністерства освіти і науки України, яким надається доступ до Scopus та Web of Science. </w:t>
      </w:r>
      <w:r w:rsidRPr="005F4D47">
        <w:rPr>
          <w:rFonts w:ascii="Times New Roman" w:hAnsi="Times New Roman"/>
          <w:bCs/>
          <w:sz w:val="26"/>
          <w:szCs w:val="26"/>
          <w:lang w:val="uk-UA"/>
        </w:rPr>
        <w:t xml:space="preserve">З огляду на це, студент зобов'язаний не обмежуватися пошуком наукових джерел з окресленої тематики виключно на національному рівні, а здійснювати пошук в </w:t>
      </w:r>
      <w:r w:rsidRPr="005F4D47">
        <w:rPr>
          <w:rFonts w:ascii="Times New Roman" w:hAnsi="Times New Roman"/>
          <w:sz w:val="26"/>
          <w:szCs w:val="26"/>
          <w:lang w:val="uk-UA"/>
        </w:rPr>
        <w:t>електронних наукових базах даних Scopus та Web of Science.</w:t>
      </w:r>
    </w:p>
    <w:p w14:paraId="2C211A6F"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bCs/>
          <w:sz w:val="26"/>
          <w:szCs w:val="26"/>
          <w:lang w:val="uk-UA"/>
        </w:rPr>
        <w:t xml:space="preserve">Крім цього, наукова бібліотека ДВНЗ «Прикарпатський національний університет імені Василя Стефаника» розробила та запустила в роботу </w:t>
      </w:r>
      <w:r w:rsidRPr="005F4D47">
        <w:rPr>
          <w:rFonts w:ascii="Times New Roman" w:hAnsi="Times New Roman"/>
          <w:sz w:val="26"/>
          <w:szCs w:val="26"/>
          <w:lang w:val="uk-UA"/>
        </w:rPr>
        <w:t xml:space="preserve">Електронну бібліотеку повнотекстових видань. Студент може ознайомитися з працями викладачів </w:t>
      </w:r>
      <w:r w:rsidRPr="005F4D47">
        <w:rPr>
          <w:rFonts w:ascii="Times New Roman" w:hAnsi="Times New Roman"/>
          <w:sz w:val="26"/>
          <w:szCs w:val="26"/>
          <w:lang w:val="uk-UA"/>
        </w:rPr>
        <w:lastRenderedPageBreak/>
        <w:t>ННЮІ з тієї чи іншої проблематики навчальної дисципліни за наступним посиланням:</w:t>
      </w:r>
      <w:r w:rsidRPr="005F4D47">
        <w:rPr>
          <w:rFonts w:ascii="Times New Roman" w:hAnsi="Times New Roman"/>
          <w:i/>
          <w:iCs/>
          <w:sz w:val="26"/>
          <w:szCs w:val="26"/>
          <w:lang w:val="uk-UA"/>
        </w:rPr>
        <w:t xml:space="preserve"> </w:t>
      </w:r>
      <w:hyperlink r:id="rId23" w:history="1">
        <w:r w:rsidRPr="005F4D47">
          <w:rPr>
            <w:rStyle w:val="a4"/>
            <w:rFonts w:ascii="Times New Roman" w:hAnsi="Times New Roman"/>
            <w:iCs/>
            <w:color w:val="auto"/>
            <w:sz w:val="26"/>
            <w:szCs w:val="26"/>
            <w:u w:val="none"/>
            <w:lang w:val="uk-UA"/>
          </w:rPr>
          <w:t>http://lib.pu.if.ua/elibrary.php</w:t>
        </w:r>
      </w:hyperlink>
      <w:r w:rsidRPr="005F4D47">
        <w:rPr>
          <w:rFonts w:ascii="Times New Roman" w:hAnsi="Times New Roman"/>
          <w:iCs/>
          <w:sz w:val="26"/>
          <w:szCs w:val="26"/>
          <w:lang w:val="uk-UA"/>
        </w:rPr>
        <w:t>.</w:t>
      </w:r>
    </w:p>
    <w:p w14:paraId="0CFFF104" w14:textId="77777777" w:rsidR="00263509" w:rsidRPr="005F4D47" w:rsidRDefault="00263509" w:rsidP="009B406E">
      <w:pPr>
        <w:pStyle w:val="af8"/>
        <w:spacing w:after="0" w:line="240" w:lineRule="auto"/>
        <w:ind w:left="0" w:firstLine="540"/>
        <w:jc w:val="both"/>
        <w:rPr>
          <w:rFonts w:ascii="Times New Roman" w:hAnsi="Times New Roman"/>
          <w:bCs/>
          <w:sz w:val="26"/>
          <w:szCs w:val="26"/>
          <w:lang w:val="uk-UA"/>
        </w:rPr>
      </w:pPr>
      <w:r w:rsidRPr="005F4D47">
        <w:rPr>
          <w:rFonts w:ascii="Times New Roman" w:hAnsi="Times New Roman"/>
          <w:iCs/>
          <w:sz w:val="26"/>
          <w:szCs w:val="26"/>
          <w:lang w:val="uk-UA"/>
        </w:rPr>
        <w:t xml:space="preserve">Крім того, студент може ознайомитися з розробленим керівником курсу доц. М.В.Логвіновою  </w:t>
      </w:r>
      <w:r w:rsidRPr="005F4D47">
        <w:rPr>
          <w:rFonts w:ascii="Times New Roman" w:hAnsi="Times New Roman"/>
          <w:bCs/>
          <w:sz w:val="26"/>
          <w:szCs w:val="26"/>
          <w:lang w:val="uk-UA"/>
        </w:rPr>
        <w:t xml:space="preserve">електронним навчально-методичним виданням у вигляді збірника («хрестоматії») статей та уривків з наукових видань, які є об’єктом вивчення в рамках навчальної дисципліни «Цивільне процесуальне право України» відповідно до затвердженої навчальної програми підготовки бакалаврів за наступним посиланням: </w:t>
      </w:r>
      <w:hyperlink r:id="rId24" w:history="1">
        <w:r w:rsidRPr="005F4D47">
          <w:rPr>
            <w:rStyle w:val="a4"/>
            <w:rFonts w:ascii="Times New Roman" w:hAnsi="Times New Roman"/>
            <w:bCs/>
            <w:color w:val="auto"/>
            <w:sz w:val="26"/>
            <w:szCs w:val="26"/>
            <w:u w:val="none"/>
            <w:lang w:val="uk-UA"/>
          </w:rPr>
          <w:t>http://lib.pu.if.ua/elibraryres.php?a=%D1%85%D1%80%D0%B5%D1%81%D1%82%D0%BE%D0%BC%D0%B0%D1%82%D1%96%D1%8F&amp;nom=2</w:t>
        </w:r>
      </w:hyperlink>
      <w:r w:rsidRPr="005F4D47">
        <w:rPr>
          <w:rFonts w:ascii="Times New Roman" w:hAnsi="Times New Roman"/>
          <w:bCs/>
          <w:sz w:val="26"/>
          <w:szCs w:val="26"/>
          <w:lang w:val="uk-UA"/>
        </w:rPr>
        <w:t>.</w:t>
      </w:r>
      <w:r w:rsidRPr="005F4D47">
        <w:rPr>
          <w:rFonts w:ascii="Times New Roman" w:hAnsi="Times New Roman"/>
          <w:b/>
          <w:bCs/>
          <w:sz w:val="26"/>
          <w:szCs w:val="26"/>
          <w:lang w:val="uk-UA"/>
        </w:rPr>
        <w:t xml:space="preserve"> </w:t>
      </w:r>
      <w:r w:rsidRPr="005F4D47">
        <w:rPr>
          <w:rFonts w:ascii="Times New Roman" w:hAnsi="Times New Roman"/>
          <w:bCs/>
          <w:sz w:val="26"/>
          <w:szCs w:val="26"/>
          <w:lang w:val="uk-UA"/>
        </w:rPr>
        <w:t xml:space="preserve">Ознайомлення з таким ресурсом має на меті зорієнтувати студента в підготовці до виконання індивідуального завдання у формі </w:t>
      </w:r>
      <w:r w:rsidRPr="005F4D47">
        <w:rPr>
          <w:rFonts w:ascii="Times New Roman" w:hAnsi="Times New Roman"/>
          <w:iCs/>
          <w:sz w:val="26"/>
          <w:szCs w:val="26"/>
          <w:lang w:val="uk-UA"/>
        </w:rPr>
        <w:t>тематичної збірки наукових праць/періодичних видань.</w:t>
      </w:r>
    </w:p>
    <w:p w14:paraId="51CDCE04"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b/>
          <w:i/>
          <w:iCs/>
          <w:sz w:val="26"/>
          <w:szCs w:val="26"/>
          <w:lang w:val="uk-UA"/>
        </w:rPr>
        <w:t>ІІІ. Формулювання задачі</w:t>
      </w:r>
      <w:r w:rsidRPr="005F4D47">
        <w:rPr>
          <w:rFonts w:ascii="Times New Roman" w:hAnsi="Times New Roman"/>
          <w:iCs/>
          <w:sz w:val="26"/>
          <w:szCs w:val="26"/>
          <w:lang w:val="uk-UA"/>
        </w:rPr>
        <w:t xml:space="preserve"> є формою індивідуальної роботи студентів, яка здійснюється шляхом опрацювання певних процесуальних питань за матеріалами конкретної цивільної справи.</w:t>
      </w:r>
    </w:p>
    <w:p w14:paraId="5F6545B2"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Мета запровадження такої форми індивідуальної роботи – «наближення» студента  до судової практики, посилення практичної спрямованості навчальної діяльності та набуття умінь правильно тлумачити норми права та застосовувати їх при вирішенні конкретної цивільної справи, напрацювання навиків фактичного та юридичного обґрунтування власної точки зору, правової позиції та складання цивільно-процесуальних документів.</w:t>
      </w:r>
    </w:p>
    <w:p w14:paraId="4B2F9A20"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Формулювання умов задачі здійснюватися за матеріалами судової практики на основі фабули конкретної справи. Фабули справи можна знайти на сторінках Інтернет – ресурсів: 1) Єдиний державний реєстр судових рішень: </w:t>
      </w:r>
      <w:hyperlink r:id="rId25" w:history="1">
        <w:r w:rsidRPr="005F4D47">
          <w:rPr>
            <w:rStyle w:val="a4"/>
            <w:rFonts w:ascii="Times New Roman" w:hAnsi="Times New Roman"/>
            <w:iCs/>
            <w:color w:val="auto"/>
            <w:sz w:val="26"/>
            <w:szCs w:val="26"/>
            <w:u w:val="none"/>
            <w:lang w:val="uk-UA"/>
          </w:rPr>
          <w:t>www.court.gov.ua</w:t>
        </w:r>
      </w:hyperlink>
      <w:r w:rsidRPr="005F4D47">
        <w:rPr>
          <w:rFonts w:ascii="Times New Roman" w:hAnsi="Times New Roman"/>
          <w:iCs/>
          <w:sz w:val="26"/>
          <w:szCs w:val="26"/>
          <w:lang w:val="uk-UA"/>
        </w:rPr>
        <w:t xml:space="preserve">; 2) Верховний Суд України: </w:t>
      </w:r>
      <w:hyperlink r:id="rId26" w:history="1">
        <w:r w:rsidRPr="005F4D47">
          <w:rPr>
            <w:rStyle w:val="a4"/>
            <w:rFonts w:ascii="Times New Roman" w:hAnsi="Times New Roman"/>
            <w:iCs/>
            <w:color w:val="auto"/>
            <w:sz w:val="26"/>
            <w:szCs w:val="26"/>
            <w:u w:val="none"/>
            <w:lang w:val="uk-UA"/>
          </w:rPr>
          <w:t>www.scourt.gov.ua</w:t>
        </w:r>
      </w:hyperlink>
      <w:r w:rsidRPr="005F4D47">
        <w:rPr>
          <w:rFonts w:ascii="Times New Roman" w:hAnsi="Times New Roman"/>
          <w:iCs/>
          <w:sz w:val="26"/>
          <w:szCs w:val="26"/>
          <w:lang w:val="uk-UA"/>
        </w:rPr>
        <w:t xml:space="preserve">; 3) Вищий спеціалізований суд України з розгляду цивільних і кримінальних справ: </w:t>
      </w:r>
      <w:hyperlink r:id="rId27" w:history="1">
        <w:r w:rsidRPr="005F4D47">
          <w:rPr>
            <w:rStyle w:val="a4"/>
            <w:rFonts w:ascii="Times New Roman" w:hAnsi="Times New Roman"/>
            <w:iCs/>
            <w:color w:val="auto"/>
            <w:sz w:val="26"/>
            <w:szCs w:val="26"/>
            <w:u w:val="none"/>
            <w:lang w:val="uk-UA"/>
          </w:rPr>
          <w:t>www.sc.gov.ua</w:t>
        </w:r>
      </w:hyperlink>
    </w:p>
    <w:p w14:paraId="7C389D0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 xml:space="preserve">При складанні умов задачі студент повинен: </w:t>
      </w:r>
    </w:p>
    <w:p w14:paraId="22EC3856"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а) вивчити обставини конкретної цивільної справи, а саме:</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уточнення заявлених вимог, сукупності юридичних фактів, якими вони обґрунтовуються, та кола наданих до суду доказів для їх доведення; уточнення заперечень проти заявлених вимог, сукупності юридичних фактів, якими вони обґрунтовуються, та кола наданих до суду доказів для їх доведення; визначення кола осіб, які заінтересовані у розгляді справи, та їх процесуального статусу;</w:t>
      </w:r>
    </w:p>
    <w:p w14:paraId="5B39F037"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б) здійснити правову кваліфікацію правовідносин, що є предметом судового розгляду:</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з’ясування характеру спірних правовідносин;</w:t>
      </w:r>
      <w:r w:rsidRPr="005F4D47">
        <w:rPr>
          <w:rFonts w:ascii="Times New Roman" w:eastAsia="SymbolMT" w:hAnsi="Times New Roman"/>
          <w:iCs/>
          <w:sz w:val="26"/>
          <w:szCs w:val="26"/>
          <w:lang w:val="uk-UA"/>
        </w:rPr>
        <w:t xml:space="preserve"> </w:t>
      </w:r>
      <w:r w:rsidRPr="005F4D47">
        <w:rPr>
          <w:rFonts w:ascii="Times New Roman" w:hAnsi="Times New Roman"/>
          <w:iCs/>
          <w:sz w:val="26"/>
          <w:szCs w:val="26"/>
          <w:lang w:val="uk-UA"/>
        </w:rPr>
        <w:t>визначення сукупності норм права, що регулюють ці відносини; визначення предмета доказування, кола належних та допустимих у справі доказів;</w:t>
      </w:r>
    </w:p>
    <w:p w14:paraId="58C157EE"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в) ретельно вивчити та проаналізувати законодавство, що підлягає застосуванню;</w:t>
      </w:r>
    </w:p>
    <w:p w14:paraId="0C57192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г) сформувати правову позицію шляхом її фактичного (посилання на юридичні факти та інші обставини, які мають правове значення для розгляду справи, їх аналіз) та юридичного обґрунтування (посилання на відповідні норми матеріального та процесуального права, які підлягають застосуванню);</w:t>
      </w:r>
    </w:p>
    <w:p w14:paraId="046CE941"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r w:rsidRPr="005F4D47">
        <w:rPr>
          <w:rFonts w:ascii="Times New Roman" w:hAnsi="Times New Roman"/>
          <w:iCs/>
          <w:sz w:val="26"/>
          <w:szCs w:val="26"/>
          <w:lang w:val="uk-UA"/>
        </w:rPr>
        <w:t>д) скласти відповідний перелік питань до умови задачі та запропонувати відповідь на сформульовані питання.</w:t>
      </w:r>
    </w:p>
    <w:p w14:paraId="613D0E4B"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p>
    <w:p w14:paraId="7E5A4F79" w14:textId="77777777" w:rsidR="00263509" w:rsidRPr="005F4D47" w:rsidRDefault="00263509" w:rsidP="005C6901">
      <w:pPr>
        <w:autoSpaceDE w:val="0"/>
        <w:autoSpaceDN w:val="0"/>
        <w:adjustRightInd w:val="0"/>
        <w:spacing w:after="0" w:line="240" w:lineRule="auto"/>
        <w:ind w:firstLine="480"/>
        <w:jc w:val="both"/>
        <w:rPr>
          <w:rFonts w:ascii="Times New Roman" w:hAnsi="Times New Roman"/>
          <w:iCs/>
          <w:sz w:val="26"/>
          <w:szCs w:val="26"/>
          <w:lang w:val="uk-UA"/>
        </w:rPr>
      </w:pPr>
    </w:p>
    <w:p w14:paraId="748F1DDB" w14:textId="14455920" w:rsidR="00263509" w:rsidRDefault="00263509" w:rsidP="008B2529">
      <w:pPr>
        <w:spacing w:after="0" w:line="240" w:lineRule="auto"/>
        <w:ind w:firstLine="539"/>
        <w:jc w:val="both"/>
        <w:rPr>
          <w:rFonts w:ascii="Times New Roman" w:hAnsi="Times New Roman"/>
          <w:b/>
          <w:i/>
          <w:sz w:val="26"/>
          <w:szCs w:val="26"/>
          <w:lang w:val="uk-UA"/>
        </w:rPr>
      </w:pPr>
      <w:r w:rsidRPr="005F4D47">
        <w:rPr>
          <w:rFonts w:ascii="Times New Roman" w:hAnsi="Times New Roman"/>
          <w:i/>
          <w:sz w:val="26"/>
          <w:szCs w:val="26"/>
          <w:lang w:val="uk-UA"/>
        </w:rPr>
        <w:t xml:space="preserve">Перевірку та оцінювання індивідуальних завдань проводить керівник лекційного курсу. Виконане індивідуальне завдання можна здати керівнику лекційного курсу безпосередньо або надіслати на електронну пошту: </w:t>
      </w:r>
      <w:hyperlink r:id="rId28" w:history="1">
        <w:r w:rsidR="008B2529" w:rsidRPr="00957EEB">
          <w:rPr>
            <w:rStyle w:val="a4"/>
            <w:rFonts w:ascii="Times New Roman" w:hAnsi="Times New Roman"/>
            <w:b/>
            <w:i/>
            <w:sz w:val="26"/>
            <w:szCs w:val="26"/>
            <w:lang w:val="uk-UA"/>
          </w:rPr>
          <w:t>nadiia.petechel@pnu.edu.ua</w:t>
        </w:r>
      </w:hyperlink>
    </w:p>
    <w:p w14:paraId="18154C40" w14:textId="4378D141" w:rsidR="008B2529" w:rsidRDefault="008B2529" w:rsidP="008B2529">
      <w:pPr>
        <w:spacing w:after="0" w:line="240" w:lineRule="auto"/>
        <w:ind w:firstLine="539"/>
        <w:jc w:val="both"/>
        <w:rPr>
          <w:rFonts w:ascii="Times New Roman" w:hAnsi="Times New Roman"/>
          <w:b/>
          <w:i/>
          <w:sz w:val="26"/>
          <w:szCs w:val="26"/>
          <w:lang w:val="uk-UA"/>
        </w:rPr>
      </w:pPr>
    </w:p>
    <w:p w14:paraId="0D008009" w14:textId="77777777" w:rsidR="008B2529" w:rsidRPr="008B2529" w:rsidRDefault="008B2529" w:rsidP="008B2529">
      <w:pPr>
        <w:spacing w:after="0" w:line="240" w:lineRule="auto"/>
        <w:ind w:firstLine="539"/>
        <w:jc w:val="both"/>
        <w:rPr>
          <w:rFonts w:ascii="Times New Roman" w:hAnsi="Times New Roman"/>
          <w:b/>
          <w:i/>
          <w:sz w:val="26"/>
          <w:szCs w:val="26"/>
          <w:lang w:val="uk-UA"/>
        </w:rPr>
      </w:pPr>
    </w:p>
    <w:p w14:paraId="31795824" w14:textId="77777777" w:rsidR="00263509" w:rsidRPr="00ED64AB" w:rsidRDefault="00263509" w:rsidP="00621B85">
      <w:pPr>
        <w:jc w:val="center"/>
        <w:rPr>
          <w:rFonts w:ascii="Times New Roman" w:hAnsi="Times New Roman"/>
          <w:b/>
          <w:sz w:val="26"/>
          <w:szCs w:val="26"/>
          <w:lang w:val="uk-UA"/>
        </w:rPr>
      </w:pPr>
      <w:r w:rsidRPr="00ED64AB">
        <w:rPr>
          <w:rFonts w:ascii="Times New Roman" w:hAnsi="Times New Roman"/>
          <w:b/>
          <w:sz w:val="26"/>
          <w:szCs w:val="26"/>
          <w:lang w:val="uk-UA"/>
        </w:rPr>
        <w:t>ТЕМАТИКА ТА ЗМІСТ СЕМІНАРСЬКИХ ЗАНЯТЬ</w:t>
      </w:r>
    </w:p>
    <w:p w14:paraId="1737210A" w14:textId="77777777" w:rsidR="00263509" w:rsidRPr="00ED64AB" w:rsidRDefault="00263509" w:rsidP="00C92392">
      <w:pPr>
        <w:widowControl w:val="0"/>
        <w:autoSpaceDE w:val="0"/>
        <w:autoSpaceDN w:val="0"/>
        <w:adjustRightInd w:val="0"/>
        <w:spacing w:line="240" w:lineRule="auto"/>
        <w:ind w:firstLine="600"/>
        <w:jc w:val="center"/>
        <w:rPr>
          <w:rFonts w:ascii="Times New Roman" w:hAnsi="Times New Roman"/>
          <w:sz w:val="26"/>
          <w:szCs w:val="26"/>
          <w:lang w:val="uk-UA"/>
        </w:rPr>
      </w:pPr>
      <w:r w:rsidRPr="00ED64AB">
        <w:rPr>
          <w:rFonts w:ascii="Times New Roman" w:hAnsi="Times New Roman"/>
          <w:b/>
          <w:caps/>
          <w:sz w:val="26"/>
          <w:szCs w:val="26"/>
          <w:lang w:val="uk-UA"/>
        </w:rPr>
        <w:t>Семінарське заняття №1 (2 год</w:t>
      </w:r>
      <w:r w:rsidR="00862279">
        <w:rPr>
          <w:rFonts w:ascii="Times New Roman" w:hAnsi="Times New Roman"/>
          <w:b/>
          <w:caps/>
          <w:sz w:val="26"/>
          <w:szCs w:val="26"/>
          <w:lang w:val="uk-UA"/>
        </w:rPr>
        <w:t>.</w:t>
      </w:r>
      <w:r w:rsidRPr="00ED64AB">
        <w:rPr>
          <w:rFonts w:ascii="Times New Roman" w:hAnsi="Times New Roman"/>
          <w:b/>
          <w:caps/>
          <w:sz w:val="26"/>
          <w:szCs w:val="26"/>
          <w:lang w:val="uk-UA"/>
        </w:rPr>
        <w:t>)</w:t>
      </w:r>
    </w:p>
    <w:p w14:paraId="38FB4CCF" w14:textId="77777777" w:rsidR="00263509" w:rsidRPr="00ED64AB" w:rsidRDefault="00263509" w:rsidP="00C92392">
      <w:pPr>
        <w:shd w:val="clear" w:color="auto" w:fill="D9D9D9"/>
        <w:tabs>
          <w:tab w:val="left" w:pos="0"/>
        </w:tabs>
        <w:spacing w:after="0" w:line="240" w:lineRule="auto"/>
        <w:jc w:val="center"/>
        <w:rPr>
          <w:rFonts w:ascii="Times New Roman" w:hAnsi="Times New Roman"/>
          <w:b/>
          <w:sz w:val="26"/>
          <w:szCs w:val="26"/>
          <w:lang w:val="uk-UA"/>
        </w:rPr>
      </w:pPr>
      <w:r w:rsidRPr="00ED64AB">
        <w:rPr>
          <w:rFonts w:ascii="Times New Roman" w:hAnsi="Times New Roman"/>
          <w:b/>
          <w:sz w:val="26"/>
          <w:szCs w:val="26"/>
          <w:lang w:val="uk-UA"/>
        </w:rPr>
        <w:t xml:space="preserve">ЗАГАЛЬНІ ПОЛОЖЕННЯ ЦИВІЛЬНОГО </w:t>
      </w:r>
    </w:p>
    <w:p w14:paraId="1BBE6250" w14:textId="77777777" w:rsidR="00263509" w:rsidRPr="00ED64AB" w:rsidRDefault="00263509" w:rsidP="008E1FAC">
      <w:pPr>
        <w:shd w:val="clear" w:color="auto" w:fill="D9D9D9"/>
        <w:tabs>
          <w:tab w:val="left" w:pos="0"/>
        </w:tabs>
        <w:spacing w:line="240" w:lineRule="auto"/>
        <w:jc w:val="center"/>
        <w:rPr>
          <w:rFonts w:ascii="Times New Roman" w:hAnsi="Times New Roman"/>
          <w:b/>
          <w:sz w:val="26"/>
          <w:szCs w:val="26"/>
          <w:lang w:val="uk-UA"/>
        </w:rPr>
      </w:pPr>
      <w:r w:rsidRPr="00ED64AB">
        <w:rPr>
          <w:rFonts w:ascii="Times New Roman" w:hAnsi="Times New Roman"/>
          <w:b/>
          <w:sz w:val="26"/>
          <w:szCs w:val="26"/>
          <w:lang w:val="uk-UA"/>
        </w:rPr>
        <w:t xml:space="preserve">ПРОЦЕСУАЛЬНОГО ПРАВА </w:t>
      </w:r>
    </w:p>
    <w:p w14:paraId="71CE6AFB"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ED64AB">
        <w:rPr>
          <w:rFonts w:ascii="Times New Roman" w:hAnsi="Times New Roman"/>
          <w:b/>
          <w:i/>
          <w:sz w:val="26"/>
          <w:szCs w:val="26"/>
          <w:lang w:val="uk-UA"/>
        </w:rPr>
        <w:sym w:font="Webdings" w:char="F0A8"/>
      </w:r>
      <w:r w:rsidRPr="00ED64AB">
        <w:rPr>
          <w:rFonts w:ascii="Times New Roman" w:hAnsi="Times New Roman"/>
          <w:b/>
          <w:i/>
          <w:sz w:val="26"/>
          <w:szCs w:val="26"/>
          <w:lang w:val="uk-UA"/>
        </w:rPr>
        <w:t xml:space="preserve"> Методичні рекомендації</w:t>
      </w:r>
      <w:r w:rsidRPr="00ED64AB">
        <w:rPr>
          <w:rFonts w:ascii="Times New Roman" w:hAnsi="Times New Roman"/>
          <w:i/>
          <w:sz w:val="26"/>
          <w:szCs w:val="26"/>
          <w:lang w:val="uk-UA"/>
        </w:rPr>
        <w:t>. Тема є вступною до вивчення основного курсу, її засвоєння допоможе зорієнтуватися в змісті навчальної дисципліни, дасть загальне уявлення щодо предмету навчальної дисципліни.</w:t>
      </w:r>
    </w:p>
    <w:p w14:paraId="16EB09CF"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ED64AB">
        <w:rPr>
          <w:rFonts w:ascii="Times New Roman" w:hAnsi="Times New Roman"/>
          <w:i/>
          <w:sz w:val="26"/>
          <w:szCs w:val="26"/>
          <w:lang w:val="uk-UA"/>
        </w:rPr>
        <w:t>Метою вивчення теми є набуття знань про предмет та ознаки цивільного процесуального права, на базі яких усвідомлюється значення цивільного процесуального права, його місця в системі юридичних дисциплін.</w:t>
      </w:r>
    </w:p>
    <w:p w14:paraId="51E40FF5"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ED64AB">
        <w:rPr>
          <w:rFonts w:ascii="Times New Roman" w:hAnsi="Times New Roman"/>
          <w:i/>
          <w:sz w:val="26"/>
          <w:szCs w:val="26"/>
          <w:lang w:val="uk-UA"/>
        </w:rPr>
        <w:t>Для глибокого і системного вивчення теми слід насамперед з’ясувати поняття цивільного процесуального права.</w:t>
      </w:r>
    </w:p>
    <w:p w14:paraId="354507F7"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ED64AB">
        <w:rPr>
          <w:rFonts w:ascii="Times New Roman" w:hAnsi="Times New Roman"/>
          <w:i/>
          <w:sz w:val="26"/>
          <w:szCs w:val="26"/>
          <w:lang w:val="uk-UA"/>
        </w:rPr>
        <w:t>Цивільне процесуальне право – самостійна галузь права, що становить систему правових норм, яка регулює діяльність та пов’язані з нею цивільні процесуальні відносини суду та інших учасників процесу. В науці цивільного процесуального права питання щодо предмета правового регулювання цієї галузі права носить дискусійний характер. Цивільне процесуальне право регулює суспільні відносини імперативно-диспозитивним методом.</w:t>
      </w:r>
    </w:p>
    <w:p w14:paraId="344F6007"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ED64AB">
        <w:rPr>
          <w:rFonts w:ascii="Times New Roman" w:hAnsi="Times New Roman"/>
          <w:i/>
          <w:sz w:val="26"/>
          <w:szCs w:val="26"/>
          <w:lang w:val="uk-UA"/>
        </w:rPr>
        <w:t>В результаті вивчення теми студент повинен знати:</w:t>
      </w:r>
    </w:p>
    <w:p w14:paraId="6423C974" w14:textId="77777777" w:rsidR="00263509" w:rsidRPr="00ED64AB" w:rsidRDefault="00263509" w:rsidP="0092313E">
      <w:pPr>
        <w:pStyle w:val="a3"/>
        <w:widowControl w:val="0"/>
        <w:numPr>
          <w:ilvl w:val="0"/>
          <w:numId w:val="35"/>
        </w:numPr>
        <w:autoSpaceDE w:val="0"/>
        <w:autoSpaceDN w:val="0"/>
        <w:adjustRightInd w:val="0"/>
        <w:spacing w:after="0" w:line="240" w:lineRule="auto"/>
        <w:ind w:left="0" w:firstLine="567"/>
        <w:jc w:val="both"/>
        <w:rPr>
          <w:rFonts w:ascii="Times New Roman" w:hAnsi="Times New Roman"/>
          <w:i/>
          <w:sz w:val="26"/>
          <w:szCs w:val="26"/>
          <w:lang w:val="uk-UA"/>
        </w:rPr>
      </w:pPr>
      <w:r w:rsidRPr="00ED64AB">
        <w:rPr>
          <w:rFonts w:ascii="Times New Roman" w:hAnsi="Times New Roman"/>
          <w:i/>
          <w:sz w:val="26"/>
          <w:szCs w:val="26"/>
          <w:lang w:val="uk-UA"/>
        </w:rPr>
        <w:t>загальну характеристику цивільного процесу та цивільного процесуального права;</w:t>
      </w:r>
    </w:p>
    <w:p w14:paraId="4BF449F8" w14:textId="77777777" w:rsidR="00263509" w:rsidRPr="00ED64AB" w:rsidRDefault="00263509" w:rsidP="0092313E">
      <w:pPr>
        <w:pStyle w:val="a3"/>
        <w:widowControl w:val="0"/>
        <w:numPr>
          <w:ilvl w:val="0"/>
          <w:numId w:val="35"/>
        </w:numPr>
        <w:autoSpaceDE w:val="0"/>
        <w:autoSpaceDN w:val="0"/>
        <w:adjustRightInd w:val="0"/>
        <w:spacing w:after="0" w:line="240" w:lineRule="auto"/>
        <w:ind w:left="0" w:firstLine="567"/>
        <w:jc w:val="both"/>
        <w:rPr>
          <w:rFonts w:ascii="Times New Roman" w:hAnsi="Times New Roman"/>
          <w:i/>
          <w:sz w:val="26"/>
          <w:szCs w:val="26"/>
          <w:lang w:val="uk-UA"/>
        </w:rPr>
      </w:pPr>
      <w:r w:rsidRPr="00ED64AB">
        <w:rPr>
          <w:rFonts w:ascii="Times New Roman" w:hAnsi="Times New Roman"/>
          <w:i/>
          <w:sz w:val="26"/>
          <w:szCs w:val="26"/>
          <w:lang w:val="uk-UA"/>
        </w:rPr>
        <w:t>джерела цивільного процесуального права;</w:t>
      </w:r>
    </w:p>
    <w:p w14:paraId="75C69F55" w14:textId="77777777" w:rsidR="00263509" w:rsidRPr="00ED64AB" w:rsidRDefault="00263509" w:rsidP="0092313E">
      <w:pPr>
        <w:pStyle w:val="a3"/>
        <w:widowControl w:val="0"/>
        <w:numPr>
          <w:ilvl w:val="0"/>
          <w:numId w:val="35"/>
        </w:numPr>
        <w:autoSpaceDE w:val="0"/>
        <w:autoSpaceDN w:val="0"/>
        <w:adjustRightInd w:val="0"/>
        <w:spacing w:after="0" w:line="240" w:lineRule="auto"/>
        <w:ind w:left="0" w:firstLine="567"/>
        <w:jc w:val="both"/>
        <w:rPr>
          <w:rFonts w:ascii="Times New Roman" w:hAnsi="Times New Roman"/>
          <w:i/>
          <w:sz w:val="26"/>
          <w:szCs w:val="26"/>
          <w:lang w:val="uk-UA"/>
        </w:rPr>
      </w:pPr>
      <w:r w:rsidRPr="00ED64AB">
        <w:rPr>
          <w:rFonts w:ascii="Times New Roman" w:hAnsi="Times New Roman"/>
          <w:i/>
          <w:sz w:val="26"/>
          <w:szCs w:val="26"/>
          <w:lang w:val="uk-UA"/>
        </w:rPr>
        <w:t>стадії та види цивільного судочинства;</w:t>
      </w:r>
    </w:p>
    <w:p w14:paraId="5FDB83D3" w14:textId="77777777" w:rsidR="00263509" w:rsidRPr="00ED64AB" w:rsidRDefault="00263509" w:rsidP="0092313E">
      <w:pPr>
        <w:pStyle w:val="a3"/>
        <w:widowControl w:val="0"/>
        <w:numPr>
          <w:ilvl w:val="0"/>
          <w:numId w:val="35"/>
        </w:numPr>
        <w:autoSpaceDE w:val="0"/>
        <w:autoSpaceDN w:val="0"/>
        <w:adjustRightInd w:val="0"/>
        <w:spacing w:after="0" w:line="240" w:lineRule="auto"/>
        <w:ind w:left="0" w:firstLine="567"/>
        <w:jc w:val="both"/>
        <w:rPr>
          <w:rFonts w:ascii="Times New Roman" w:hAnsi="Times New Roman"/>
          <w:i/>
          <w:sz w:val="26"/>
          <w:szCs w:val="26"/>
          <w:lang w:val="uk-UA"/>
        </w:rPr>
      </w:pPr>
      <w:r w:rsidRPr="00ED64AB">
        <w:rPr>
          <w:rFonts w:ascii="Times New Roman" w:hAnsi="Times New Roman"/>
          <w:i/>
          <w:sz w:val="26"/>
          <w:szCs w:val="26"/>
          <w:lang w:val="uk-UA"/>
        </w:rPr>
        <w:t>систему норм цивільного процесуального права, їх дію у часі та просторі.</w:t>
      </w:r>
    </w:p>
    <w:p w14:paraId="035D30EA" w14:textId="77777777" w:rsidR="00263509" w:rsidRPr="00ED64AB" w:rsidRDefault="00263509" w:rsidP="0092313E">
      <w:pPr>
        <w:widowControl w:val="0"/>
        <w:autoSpaceDE w:val="0"/>
        <w:autoSpaceDN w:val="0"/>
        <w:adjustRightInd w:val="0"/>
        <w:spacing w:after="0" w:line="240" w:lineRule="auto"/>
        <w:ind w:firstLine="567"/>
        <w:jc w:val="both"/>
        <w:rPr>
          <w:rFonts w:ascii="Times New Roman" w:hAnsi="Times New Roman"/>
          <w:sz w:val="26"/>
          <w:szCs w:val="26"/>
          <w:lang w:val="uk-UA"/>
        </w:rPr>
      </w:pPr>
    </w:p>
    <w:p w14:paraId="292A2CC5" w14:textId="77777777" w:rsidR="00263509" w:rsidRPr="00ED64AB" w:rsidRDefault="00263509" w:rsidP="008D499A">
      <w:pPr>
        <w:spacing w:after="0" w:line="240" w:lineRule="auto"/>
        <w:rPr>
          <w:rFonts w:ascii="Times New Roman" w:hAnsi="Times New Roman"/>
          <w:b/>
          <w:i/>
          <w:sz w:val="26"/>
          <w:szCs w:val="26"/>
          <w:lang w:val="uk-UA"/>
        </w:rPr>
      </w:pPr>
      <w:r w:rsidRPr="00ED64AB">
        <w:rPr>
          <w:rFonts w:ascii="Times New Roman" w:hAnsi="Times New Roman"/>
          <w:b/>
          <w:i/>
          <w:sz w:val="26"/>
          <w:szCs w:val="26"/>
          <w:lang w:val="uk-UA"/>
        </w:rPr>
        <w:sym w:font="Wingdings 3" w:char="F065"/>
      </w:r>
      <w:r w:rsidRPr="00ED64AB">
        <w:rPr>
          <w:rFonts w:ascii="Times New Roman" w:hAnsi="Times New Roman"/>
          <w:b/>
          <w:i/>
          <w:sz w:val="26"/>
          <w:szCs w:val="26"/>
          <w:lang w:val="uk-UA"/>
        </w:rPr>
        <w:t xml:space="preserve"> Питання для обговорення</w:t>
      </w:r>
    </w:p>
    <w:p w14:paraId="5204380A" w14:textId="77777777" w:rsidR="00263509" w:rsidRPr="00ED64AB" w:rsidRDefault="00263509" w:rsidP="00814D4C">
      <w:pPr>
        <w:spacing w:after="0" w:line="240" w:lineRule="auto"/>
        <w:ind w:firstLine="567"/>
        <w:jc w:val="both"/>
        <w:rPr>
          <w:rFonts w:ascii="Times New Roman" w:hAnsi="Times New Roman"/>
          <w:sz w:val="26"/>
          <w:szCs w:val="26"/>
          <w:lang w:val="uk-UA"/>
        </w:rPr>
      </w:pPr>
      <w:r w:rsidRPr="00ED64AB">
        <w:rPr>
          <w:rFonts w:ascii="Times New Roman" w:hAnsi="Times New Roman"/>
          <w:sz w:val="26"/>
          <w:szCs w:val="26"/>
          <w:lang w:val="uk-UA"/>
        </w:rPr>
        <w:t>1. Поняття цивільного процесуального права та його місце в правовій системі України.</w:t>
      </w:r>
    </w:p>
    <w:p w14:paraId="06E6B380" w14:textId="77777777" w:rsidR="00263509" w:rsidRPr="00ED64AB" w:rsidRDefault="00C06491" w:rsidP="00814D4C">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2. Предмет, метод та</w:t>
      </w:r>
      <w:r w:rsidR="00263509" w:rsidRPr="00ED64AB">
        <w:rPr>
          <w:rFonts w:ascii="Times New Roman" w:hAnsi="Times New Roman"/>
          <w:sz w:val="26"/>
          <w:szCs w:val="26"/>
          <w:lang w:val="uk-UA"/>
        </w:rPr>
        <w:t xml:space="preserve"> система цивільного процесуального права.</w:t>
      </w:r>
    </w:p>
    <w:p w14:paraId="5B80DD23" w14:textId="77777777" w:rsidR="00263509" w:rsidRPr="00ED64AB" w:rsidRDefault="00263509" w:rsidP="00814D4C">
      <w:pPr>
        <w:spacing w:after="0" w:line="240" w:lineRule="auto"/>
        <w:ind w:firstLine="567"/>
        <w:jc w:val="both"/>
        <w:rPr>
          <w:rFonts w:ascii="Times New Roman" w:hAnsi="Times New Roman"/>
          <w:sz w:val="26"/>
          <w:szCs w:val="26"/>
          <w:lang w:val="uk-UA"/>
        </w:rPr>
      </w:pPr>
      <w:r w:rsidRPr="00ED64AB">
        <w:rPr>
          <w:rFonts w:ascii="Times New Roman" w:hAnsi="Times New Roman"/>
          <w:sz w:val="26"/>
          <w:szCs w:val="26"/>
          <w:lang w:val="uk-UA"/>
        </w:rPr>
        <w:t>3. Поняття та види цивільного судочинства.</w:t>
      </w:r>
    </w:p>
    <w:p w14:paraId="79B064EC" w14:textId="77777777" w:rsidR="00263509" w:rsidRPr="00ED64AB" w:rsidRDefault="00C06491" w:rsidP="00814D4C">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4</w:t>
      </w:r>
      <w:r w:rsidR="00263509" w:rsidRPr="00ED64AB">
        <w:rPr>
          <w:rFonts w:ascii="Times New Roman" w:hAnsi="Times New Roman"/>
          <w:sz w:val="26"/>
          <w:szCs w:val="26"/>
          <w:lang w:val="uk-UA"/>
        </w:rPr>
        <w:t>. Стадії цивільного процесу.</w:t>
      </w:r>
    </w:p>
    <w:p w14:paraId="7F1CB06F" w14:textId="77777777" w:rsidR="00263509" w:rsidRPr="00ED64AB" w:rsidRDefault="00C06491" w:rsidP="00814D4C">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5</w:t>
      </w:r>
      <w:r w:rsidR="00263509" w:rsidRPr="00ED64AB">
        <w:rPr>
          <w:rFonts w:ascii="Times New Roman" w:hAnsi="Times New Roman"/>
          <w:sz w:val="26"/>
          <w:szCs w:val="26"/>
          <w:lang w:val="uk-UA"/>
        </w:rPr>
        <w:t>. Джерела цивільного процесуального права: загальна характеристика.</w:t>
      </w:r>
    </w:p>
    <w:p w14:paraId="0AA99886" w14:textId="77777777" w:rsidR="00263509" w:rsidRPr="00ED64AB" w:rsidRDefault="00C06491" w:rsidP="00814D4C">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6</w:t>
      </w:r>
      <w:r w:rsidR="00263509" w:rsidRPr="00ED64AB">
        <w:rPr>
          <w:rFonts w:ascii="Times New Roman" w:hAnsi="Times New Roman"/>
          <w:sz w:val="26"/>
          <w:szCs w:val="26"/>
          <w:lang w:val="uk-UA"/>
        </w:rPr>
        <w:t>. Норми процесуального права, їх система. Дія норм процесуального права в часі, просторі та за колом осіб.</w:t>
      </w:r>
    </w:p>
    <w:p w14:paraId="274D0C72" w14:textId="77777777" w:rsidR="00263509" w:rsidRPr="00ED64AB" w:rsidRDefault="00263509" w:rsidP="00BD60F8">
      <w:pPr>
        <w:spacing w:after="0" w:line="240" w:lineRule="auto"/>
        <w:ind w:firstLine="720"/>
        <w:jc w:val="both"/>
        <w:rPr>
          <w:rFonts w:ascii="Times New Roman" w:hAnsi="Times New Roman"/>
          <w:sz w:val="26"/>
          <w:szCs w:val="26"/>
          <w:lang w:val="uk-UA"/>
        </w:rPr>
      </w:pPr>
    </w:p>
    <w:p w14:paraId="51E33AFE" w14:textId="77777777" w:rsidR="00263509" w:rsidRPr="00ED64AB" w:rsidRDefault="00263509" w:rsidP="008E1FAC">
      <w:pPr>
        <w:shd w:val="clear" w:color="auto" w:fill="FFFFFF"/>
        <w:spacing w:after="0" w:line="240" w:lineRule="auto"/>
        <w:jc w:val="both"/>
        <w:rPr>
          <w:rFonts w:ascii="Times New Roman" w:hAnsi="Times New Roman"/>
          <w:b/>
          <w:i/>
          <w:sz w:val="26"/>
          <w:szCs w:val="26"/>
          <w:lang w:val="uk-UA"/>
        </w:rPr>
      </w:pPr>
      <w:r w:rsidRPr="00ED64AB">
        <w:rPr>
          <w:rFonts w:ascii="Times New Roman" w:hAnsi="Times New Roman"/>
          <w:b/>
          <w:i/>
          <w:sz w:val="26"/>
          <w:szCs w:val="26"/>
          <w:lang w:val="uk-UA"/>
        </w:rPr>
        <w:sym w:font="Wingdings" w:char="F0FE"/>
      </w:r>
      <w:r w:rsidRPr="00ED64AB">
        <w:rPr>
          <w:rFonts w:ascii="Times New Roman" w:hAnsi="Times New Roman"/>
          <w:b/>
          <w:i/>
          <w:sz w:val="26"/>
          <w:szCs w:val="26"/>
          <w:lang w:val="uk-UA"/>
        </w:rPr>
        <w:t xml:space="preserve"> Ключові терміни:</w:t>
      </w:r>
      <w:r w:rsidRPr="00ED64AB">
        <w:rPr>
          <w:rFonts w:ascii="Times New Roman" w:hAnsi="Times New Roman"/>
          <w:sz w:val="26"/>
          <w:szCs w:val="26"/>
          <w:lang w:val="uk-UA"/>
        </w:rPr>
        <w:t xml:space="preserve"> цивільне процесуальне право; цивільний процес; предмет цивільного процесуального права; метод цивільного процесуального права; джерела цивільного процесуального права; система цивільного процесуального права; цивільне судочинство; стадії цивільного процесу</w:t>
      </w:r>
    </w:p>
    <w:p w14:paraId="155B0A5A" w14:textId="77777777" w:rsidR="00263509" w:rsidRPr="00ED64AB" w:rsidRDefault="00263509" w:rsidP="00BD60F8">
      <w:pPr>
        <w:widowControl w:val="0"/>
        <w:autoSpaceDE w:val="0"/>
        <w:autoSpaceDN w:val="0"/>
        <w:adjustRightInd w:val="0"/>
        <w:spacing w:after="0" w:line="240" w:lineRule="auto"/>
        <w:jc w:val="both"/>
        <w:rPr>
          <w:rFonts w:ascii="Times New Roman" w:hAnsi="Times New Roman"/>
          <w:sz w:val="26"/>
          <w:szCs w:val="26"/>
          <w:lang w:val="uk-UA"/>
        </w:rPr>
      </w:pPr>
    </w:p>
    <w:p w14:paraId="60A8DDA2" w14:textId="77777777" w:rsidR="00263509" w:rsidRPr="00ED64AB" w:rsidRDefault="00263509" w:rsidP="00BD60F8">
      <w:pPr>
        <w:pStyle w:val="a3"/>
        <w:numPr>
          <w:ilvl w:val="0"/>
          <w:numId w:val="7"/>
        </w:numPr>
        <w:spacing w:after="0" w:line="240" w:lineRule="auto"/>
        <w:ind w:left="0" w:firstLine="0"/>
        <w:jc w:val="both"/>
        <w:rPr>
          <w:rFonts w:ascii="Times New Roman" w:hAnsi="Times New Roman"/>
          <w:b/>
          <w:i/>
          <w:sz w:val="26"/>
          <w:szCs w:val="26"/>
          <w:lang w:val="uk-UA"/>
        </w:rPr>
      </w:pPr>
      <w:r w:rsidRPr="00ED64AB">
        <w:rPr>
          <w:rFonts w:ascii="Times New Roman" w:hAnsi="Times New Roman"/>
          <w:b/>
          <w:i/>
          <w:sz w:val="26"/>
          <w:szCs w:val="26"/>
          <w:lang w:val="uk-UA"/>
        </w:rPr>
        <w:t>Індивідуальне завдання</w:t>
      </w:r>
    </w:p>
    <w:p w14:paraId="494B7FDE" w14:textId="77777777" w:rsidR="00263509" w:rsidRPr="00ED64AB" w:rsidRDefault="00263509" w:rsidP="00814D4C">
      <w:pPr>
        <w:numPr>
          <w:ilvl w:val="1"/>
          <w:numId w:val="1"/>
        </w:numPr>
        <w:tabs>
          <w:tab w:val="clear" w:pos="1440"/>
          <w:tab w:val="left" w:pos="1080"/>
        </w:tabs>
        <w:spacing w:after="0" w:line="240" w:lineRule="auto"/>
        <w:ind w:left="0" w:firstLine="567"/>
        <w:jc w:val="both"/>
        <w:rPr>
          <w:rFonts w:ascii="Times New Roman" w:hAnsi="Times New Roman"/>
          <w:sz w:val="26"/>
          <w:szCs w:val="26"/>
          <w:lang w:val="uk-UA"/>
        </w:rPr>
      </w:pPr>
      <w:r w:rsidRPr="00ED64AB">
        <w:rPr>
          <w:rFonts w:ascii="Times New Roman" w:hAnsi="Times New Roman"/>
          <w:b/>
          <w:sz w:val="26"/>
          <w:szCs w:val="26"/>
          <w:lang w:val="uk-UA"/>
        </w:rPr>
        <w:t>Підготуйте презентацію</w:t>
      </w:r>
      <w:r w:rsidRPr="00ED64AB">
        <w:rPr>
          <w:rFonts w:ascii="Times New Roman" w:hAnsi="Times New Roman"/>
          <w:sz w:val="26"/>
          <w:szCs w:val="26"/>
          <w:lang w:val="uk-UA"/>
        </w:rPr>
        <w:t xml:space="preserve"> (основні тези, наукові підходи, законодавчі позиції) з теми семінару. </w:t>
      </w:r>
    </w:p>
    <w:p w14:paraId="707556B1" w14:textId="77777777" w:rsidR="00263509" w:rsidRPr="00ED64AB" w:rsidRDefault="00446849" w:rsidP="00814D4C">
      <w:pPr>
        <w:numPr>
          <w:ilvl w:val="1"/>
          <w:numId w:val="1"/>
        </w:numPr>
        <w:tabs>
          <w:tab w:val="clear" w:pos="1440"/>
          <w:tab w:val="left" w:pos="1080"/>
        </w:tabs>
        <w:spacing w:after="0" w:line="240" w:lineRule="auto"/>
        <w:ind w:left="0" w:firstLine="567"/>
        <w:jc w:val="both"/>
        <w:rPr>
          <w:rFonts w:ascii="Times New Roman" w:hAnsi="Times New Roman"/>
          <w:sz w:val="26"/>
          <w:szCs w:val="26"/>
          <w:lang w:val="uk-UA"/>
        </w:rPr>
      </w:pPr>
      <w:r>
        <w:rPr>
          <w:rFonts w:ascii="Times New Roman" w:hAnsi="Times New Roman"/>
          <w:b/>
          <w:sz w:val="26"/>
          <w:szCs w:val="26"/>
          <w:lang w:val="uk-UA"/>
        </w:rPr>
        <w:t>Підготуйте тематичну до</w:t>
      </w:r>
      <w:r w:rsidR="00263509" w:rsidRPr="00ED64AB">
        <w:rPr>
          <w:rFonts w:ascii="Times New Roman" w:hAnsi="Times New Roman"/>
          <w:b/>
          <w:sz w:val="26"/>
          <w:szCs w:val="26"/>
          <w:lang w:val="uk-UA"/>
        </w:rPr>
        <w:t xml:space="preserve">бірку </w:t>
      </w:r>
      <w:r w:rsidR="00263509" w:rsidRPr="00ED64AB">
        <w:rPr>
          <w:rFonts w:ascii="Times New Roman" w:hAnsi="Times New Roman"/>
          <w:sz w:val="26"/>
          <w:szCs w:val="26"/>
          <w:lang w:val="uk-UA"/>
        </w:rPr>
        <w:t>з посиланням на вихідні дані опублікування наукових праць, присвячених проблемам джерел цивільного процесуального права за останні три роки.</w:t>
      </w:r>
    </w:p>
    <w:p w14:paraId="608BA57B" w14:textId="77777777" w:rsidR="00263509" w:rsidRPr="00ED64AB" w:rsidRDefault="00263509" w:rsidP="00BD60F8">
      <w:pPr>
        <w:pStyle w:val="a3"/>
        <w:rPr>
          <w:rFonts w:ascii="Times New Roman" w:hAnsi="Times New Roman"/>
          <w:sz w:val="26"/>
          <w:szCs w:val="26"/>
          <w:lang w:val="uk-UA"/>
        </w:rPr>
      </w:pPr>
    </w:p>
    <w:p w14:paraId="68585026" w14:textId="77777777" w:rsidR="00263509" w:rsidRPr="00ED64AB" w:rsidRDefault="00263509" w:rsidP="00BD60F8">
      <w:pPr>
        <w:pStyle w:val="a3"/>
        <w:rPr>
          <w:rFonts w:ascii="Times New Roman" w:hAnsi="Times New Roman"/>
          <w:sz w:val="26"/>
          <w:szCs w:val="26"/>
          <w:lang w:val="uk-UA"/>
        </w:rPr>
      </w:pPr>
    </w:p>
    <w:p w14:paraId="1F07B44C" w14:textId="77777777" w:rsidR="00263509" w:rsidRPr="00ED64AB" w:rsidRDefault="00263509" w:rsidP="001B71CD">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ED64AB">
        <w:rPr>
          <w:rFonts w:ascii="Times New Roman" w:hAnsi="Times New Roman"/>
          <w:b/>
          <w:i/>
          <w:sz w:val="26"/>
          <w:szCs w:val="26"/>
          <w:lang w:val="uk-UA"/>
        </w:rPr>
        <w:t xml:space="preserve">Методичне завдання </w:t>
      </w:r>
      <w:r w:rsidRPr="00ED64AB">
        <w:rPr>
          <w:rFonts w:ascii="Times New Roman" w:hAnsi="Times New Roman"/>
          <w:i/>
          <w:sz w:val="26"/>
          <w:szCs w:val="26"/>
          <w:lang w:val="uk-UA"/>
        </w:rPr>
        <w:t>(обов'язково відобразити у конспекті підготовки до семінарського заняття):</w:t>
      </w:r>
    </w:p>
    <w:p w14:paraId="059C9012" w14:textId="77777777" w:rsidR="00263509" w:rsidRPr="00ED64AB" w:rsidRDefault="00263509" w:rsidP="00AA0A1E">
      <w:pPr>
        <w:numPr>
          <w:ilvl w:val="0"/>
          <w:numId w:val="36"/>
        </w:numPr>
        <w:tabs>
          <w:tab w:val="clear" w:pos="720"/>
          <w:tab w:val="num" w:pos="0"/>
          <w:tab w:val="left" w:pos="1080"/>
        </w:tabs>
        <w:spacing w:after="0" w:line="240" w:lineRule="auto"/>
        <w:ind w:left="0" w:firstLine="720"/>
        <w:jc w:val="both"/>
        <w:rPr>
          <w:rFonts w:ascii="Times New Roman" w:hAnsi="Times New Roman"/>
          <w:sz w:val="26"/>
          <w:szCs w:val="26"/>
          <w:lang w:val="uk-UA"/>
        </w:rPr>
      </w:pPr>
      <w:r w:rsidRPr="00ED64AB">
        <w:rPr>
          <w:rFonts w:ascii="Times New Roman" w:hAnsi="Times New Roman"/>
          <w:b/>
          <w:sz w:val="26"/>
          <w:szCs w:val="26"/>
          <w:lang w:val="uk-UA"/>
        </w:rPr>
        <w:t>Визначте,</w:t>
      </w:r>
      <w:r w:rsidRPr="00ED64AB">
        <w:rPr>
          <w:rFonts w:ascii="Times New Roman" w:hAnsi="Times New Roman"/>
          <w:sz w:val="26"/>
          <w:szCs w:val="26"/>
          <w:lang w:val="uk-UA"/>
        </w:rPr>
        <w:t xml:space="preserve"> які законодавчі акти з названих нижче належать до джерел цивільного процесуального права України:</w:t>
      </w:r>
    </w:p>
    <w:p w14:paraId="624FA873"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Конституція України;</w:t>
      </w:r>
    </w:p>
    <w:p w14:paraId="24FE4089"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Цивільний кодекс України;</w:t>
      </w:r>
    </w:p>
    <w:p w14:paraId="48FE8BCE"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Кодекс цивільного судочинства України;</w:t>
      </w:r>
    </w:p>
    <w:p w14:paraId="684634FA"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Кодекс про шлюб та сім’ю України;</w:t>
      </w:r>
    </w:p>
    <w:p w14:paraId="686B3E2C"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Закон України «Про власність»;</w:t>
      </w:r>
    </w:p>
    <w:p w14:paraId="753D18A4" w14:textId="77777777" w:rsidR="00263509" w:rsidRPr="00ED64AB" w:rsidRDefault="00263509" w:rsidP="00296139">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Закон України «Про міжнародне приватне право»;</w:t>
      </w:r>
    </w:p>
    <w:p w14:paraId="43E732AE" w14:textId="77777777" w:rsidR="00263509" w:rsidRPr="00ED64AB" w:rsidRDefault="00263509" w:rsidP="009B406E">
      <w:pPr>
        <w:numPr>
          <w:ilvl w:val="0"/>
          <w:numId w:val="32"/>
        </w:numPr>
        <w:tabs>
          <w:tab w:val="clear" w:pos="2160"/>
          <w:tab w:val="left" w:pos="900"/>
          <w:tab w:val="num" w:pos="1260"/>
        </w:tabs>
        <w:spacing w:after="0" w:line="240" w:lineRule="auto"/>
        <w:ind w:left="900"/>
        <w:jc w:val="both"/>
        <w:rPr>
          <w:rFonts w:ascii="Times New Roman" w:hAnsi="Times New Roman"/>
          <w:sz w:val="26"/>
          <w:szCs w:val="26"/>
          <w:lang w:val="uk-UA"/>
        </w:rPr>
      </w:pPr>
      <w:r w:rsidRPr="00ED64AB">
        <w:rPr>
          <w:rFonts w:ascii="Times New Roman" w:hAnsi="Times New Roman"/>
          <w:sz w:val="26"/>
          <w:szCs w:val="26"/>
          <w:lang w:val="uk-UA"/>
        </w:rPr>
        <w:t>Адміністративно-процесуальний кодекс України.</w:t>
      </w:r>
    </w:p>
    <w:p w14:paraId="179014A8" w14:textId="77777777" w:rsidR="00263509" w:rsidRPr="00ED64AB" w:rsidRDefault="00263509" w:rsidP="00AA0A1E">
      <w:pPr>
        <w:numPr>
          <w:ilvl w:val="0"/>
          <w:numId w:val="36"/>
        </w:numPr>
        <w:shd w:val="clear" w:color="auto" w:fill="FFFFFF"/>
        <w:tabs>
          <w:tab w:val="clear" w:pos="720"/>
          <w:tab w:val="num" w:pos="0"/>
          <w:tab w:val="left" w:pos="1134"/>
        </w:tabs>
        <w:spacing w:after="0" w:line="240" w:lineRule="auto"/>
        <w:ind w:left="0" w:firstLine="720"/>
        <w:jc w:val="both"/>
        <w:rPr>
          <w:rFonts w:ascii="Times New Roman" w:hAnsi="Times New Roman"/>
          <w:sz w:val="26"/>
          <w:szCs w:val="26"/>
          <w:lang w:val="uk-UA"/>
        </w:rPr>
      </w:pPr>
      <w:r w:rsidRPr="00ED64AB">
        <w:rPr>
          <w:rFonts w:ascii="Times New Roman" w:hAnsi="Times New Roman"/>
          <w:b/>
          <w:spacing w:val="5"/>
          <w:sz w:val="26"/>
          <w:szCs w:val="26"/>
          <w:lang w:val="uk-UA"/>
        </w:rPr>
        <w:t xml:space="preserve">Прореферуйте </w:t>
      </w:r>
      <w:r w:rsidRPr="00ED64AB">
        <w:rPr>
          <w:rFonts w:ascii="Times New Roman" w:hAnsi="Times New Roman"/>
          <w:spacing w:val="5"/>
          <w:sz w:val="26"/>
          <w:szCs w:val="26"/>
          <w:lang w:val="uk-UA"/>
        </w:rPr>
        <w:t>наступні наукові статті</w:t>
      </w:r>
      <w:r w:rsidRPr="00ED64AB">
        <w:rPr>
          <w:rFonts w:ascii="Times New Roman" w:hAnsi="Times New Roman"/>
          <w:b/>
          <w:spacing w:val="5"/>
          <w:sz w:val="26"/>
          <w:szCs w:val="26"/>
          <w:lang w:val="uk-UA"/>
        </w:rPr>
        <w:t xml:space="preserve"> </w:t>
      </w:r>
      <w:r w:rsidRPr="00ED64AB">
        <w:rPr>
          <w:rFonts w:ascii="Times New Roman" w:hAnsi="Times New Roman"/>
          <w:spacing w:val="5"/>
          <w:sz w:val="26"/>
          <w:szCs w:val="26"/>
          <w:lang w:val="uk-UA"/>
        </w:rPr>
        <w:t>з</w:t>
      </w:r>
      <w:r w:rsidRPr="00ED64AB">
        <w:rPr>
          <w:rFonts w:ascii="Times New Roman" w:hAnsi="Times New Roman"/>
          <w:b/>
          <w:spacing w:val="5"/>
          <w:sz w:val="26"/>
          <w:szCs w:val="26"/>
          <w:lang w:val="uk-UA"/>
        </w:rPr>
        <w:t xml:space="preserve"> висловленням</w:t>
      </w:r>
      <w:r w:rsidRPr="00ED64AB">
        <w:rPr>
          <w:rFonts w:ascii="Times New Roman" w:hAnsi="Times New Roman"/>
          <w:spacing w:val="5"/>
          <w:sz w:val="26"/>
          <w:szCs w:val="26"/>
          <w:lang w:val="uk-UA"/>
        </w:rPr>
        <w:t xml:space="preserve"> </w:t>
      </w:r>
      <w:r w:rsidRPr="00ED64AB">
        <w:rPr>
          <w:rFonts w:ascii="Times New Roman" w:hAnsi="Times New Roman"/>
          <w:b/>
          <w:spacing w:val="5"/>
          <w:sz w:val="26"/>
          <w:szCs w:val="26"/>
          <w:lang w:val="uk-UA"/>
        </w:rPr>
        <w:t xml:space="preserve">власної позиції </w:t>
      </w:r>
      <w:r w:rsidRPr="00ED64AB">
        <w:rPr>
          <w:rFonts w:ascii="Times New Roman" w:hAnsi="Times New Roman"/>
          <w:spacing w:val="5"/>
          <w:sz w:val="26"/>
          <w:szCs w:val="26"/>
          <w:lang w:val="uk-UA"/>
        </w:rPr>
        <w:t>щодо прореферованого матеріалу</w:t>
      </w:r>
      <w:r w:rsidRPr="00ED64AB">
        <w:rPr>
          <w:rFonts w:ascii="Times New Roman" w:hAnsi="Times New Roman"/>
          <w:sz w:val="26"/>
          <w:szCs w:val="26"/>
          <w:lang w:val="uk-UA"/>
        </w:rPr>
        <w:t>:</w:t>
      </w:r>
    </w:p>
    <w:p w14:paraId="0D752389"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 xml:space="preserve">для студентів, початкова літера прізвища яких А, Б, В </w:t>
      </w:r>
      <w:r w:rsidRPr="00ED64AB">
        <w:rPr>
          <w:rFonts w:ascii="Times New Roman" w:hAnsi="Times New Roman"/>
          <w:sz w:val="26"/>
          <w:szCs w:val="26"/>
          <w:lang w:val="uk-UA"/>
        </w:rPr>
        <w:t xml:space="preserve">– Капустинський В., Хотинська-Нор О. Взаємозв’язок понять «судова влада», «правосуддя» і «судочинство» у контексті сучасного реформування. </w:t>
      </w:r>
      <w:r w:rsidRPr="00ED64AB">
        <w:rPr>
          <w:rFonts w:ascii="Times New Roman" w:hAnsi="Times New Roman"/>
          <w:i/>
          <w:iCs/>
          <w:sz w:val="26"/>
          <w:szCs w:val="26"/>
          <w:lang w:val="uk-UA"/>
        </w:rPr>
        <w:t>Право України</w:t>
      </w:r>
      <w:r w:rsidRPr="00ED64AB">
        <w:rPr>
          <w:rFonts w:ascii="Times New Roman" w:hAnsi="Times New Roman"/>
          <w:iCs/>
          <w:sz w:val="26"/>
          <w:szCs w:val="26"/>
          <w:lang w:val="uk-UA"/>
        </w:rPr>
        <w:t xml:space="preserve">. № 9.2012. С.363-367. </w:t>
      </w:r>
    </w:p>
    <w:p w14:paraId="61E10294"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Style w:val="a4"/>
          <w:rFonts w:ascii="Times New Roman" w:hAnsi="Times New Roman"/>
          <w:bCs/>
          <w:iCs/>
          <w:color w:val="auto"/>
          <w:sz w:val="26"/>
          <w:szCs w:val="26"/>
          <w:u w:val="none"/>
          <w:lang w:val="uk-UA"/>
        </w:rPr>
      </w:pPr>
      <w:r w:rsidRPr="00ED64AB">
        <w:rPr>
          <w:rFonts w:ascii="Times New Roman" w:hAnsi="Times New Roman"/>
          <w:b/>
          <w:i/>
          <w:sz w:val="26"/>
          <w:szCs w:val="26"/>
          <w:lang w:val="uk-UA"/>
        </w:rPr>
        <w:t>для студентів, початкова літера прізвища яких Г, Д, Е</w:t>
      </w:r>
      <w:r w:rsidRPr="00ED64AB">
        <w:rPr>
          <w:rFonts w:ascii="Times New Roman" w:hAnsi="Times New Roman"/>
          <w:b/>
          <w:sz w:val="26"/>
          <w:szCs w:val="26"/>
          <w:lang w:val="uk-UA"/>
        </w:rPr>
        <w:t xml:space="preserve"> </w:t>
      </w:r>
      <w:r w:rsidRPr="00ED64AB">
        <w:rPr>
          <w:rFonts w:ascii="Times New Roman" w:hAnsi="Times New Roman"/>
          <w:sz w:val="26"/>
          <w:szCs w:val="26"/>
          <w:lang w:val="uk-UA"/>
        </w:rPr>
        <w:t xml:space="preserve">– Бонтлаб В.В. </w:t>
      </w:r>
      <w:r w:rsidRPr="00ED64AB">
        <w:rPr>
          <w:rFonts w:ascii="Times New Roman" w:hAnsi="Times New Roman"/>
          <w:sz w:val="26"/>
          <w:szCs w:val="26"/>
          <w:lang w:val="uk-UA" w:eastAsia="uk-UA"/>
        </w:rPr>
        <w:t xml:space="preserve">Стадії цивільного процесу в умовах гармонізації процесульного законодавства України та ЄС. </w:t>
      </w:r>
      <w:r w:rsidRPr="00ED64AB">
        <w:rPr>
          <w:rFonts w:ascii="Times New Roman" w:hAnsi="Times New Roman"/>
          <w:i/>
          <w:sz w:val="26"/>
          <w:szCs w:val="26"/>
          <w:lang w:val="uk-UA" w:eastAsia="uk-UA"/>
        </w:rPr>
        <w:t>Журнал східноєвропейського права</w:t>
      </w:r>
      <w:r w:rsidRPr="00ED64AB">
        <w:rPr>
          <w:rFonts w:ascii="Times New Roman" w:hAnsi="Times New Roman"/>
          <w:sz w:val="26"/>
          <w:szCs w:val="26"/>
          <w:lang w:val="uk-UA" w:eastAsia="uk-UA"/>
        </w:rPr>
        <w:t>. 2015. № 14. С.94-101. URL</w:t>
      </w:r>
      <w:r w:rsidRPr="00ED64AB">
        <w:rPr>
          <w:rFonts w:ascii="Times New Roman" w:hAnsi="Times New Roman"/>
          <w:bCs/>
          <w:iCs/>
          <w:sz w:val="26"/>
          <w:szCs w:val="26"/>
          <w:lang w:val="uk-UA"/>
        </w:rPr>
        <w:t xml:space="preserve">: </w:t>
      </w:r>
      <w:hyperlink r:id="rId29" w:history="1">
        <w:r w:rsidRPr="00ED64AB">
          <w:rPr>
            <w:rStyle w:val="a4"/>
            <w:rFonts w:ascii="Times New Roman" w:hAnsi="Times New Roman"/>
            <w:color w:val="auto"/>
            <w:sz w:val="26"/>
            <w:szCs w:val="26"/>
            <w:u w:val="none"/>
            <w:lang w:val="uk-UA" w:eastAsia="uk-UA"/>
          </w:rPr>
          <w:t>http://easternlaw.com.ua/wp-content/uploads/2015/04/bontlab_14.pdf</w:t>
        </w:r>
      </w:hyperlink>
    </w:p>
    <w:p w14:paraId="102CD05E"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Є, Ж, З, І, Ї, Й, К</w:t>
      </w:r>
      <w:r w:rsidRPr="00ED64AB">
        <w:rPr>
          <w:rFonts w:ascii="Times New Roman" w:hAnsi="Times New Roman"/>
          <w:b/>
          <w:sz w:val="26"/>
          <w:szCs w:val="26"/>
          <w:lang w:val="uk-UA"/>
        </w:rPr>
        <w:t xml:space="preserve"> </w:t>
      </w:r>
      <w:r w:rsidRPr="00ED64AB">
        <w:rPr>
          <w:rFonts w:ascii="Times New Roman" w:hAnsi="Times New Roman"/>
          <w:sz w:val="26"/>
          <w:szCs w:val="26"/>
          <w:lang w:val="uk-UA"/>
        </w:rPr>
        <w:t>– Слинько</w:t>
      </w:r>
      <w:r w:rsidRPr="00ED64AB">
        <w:rPr>
          <w:rFonts w:ascii="Times New Roman" w:hAnsi="Times New Roman"/>
          <w:bCs/>
          <w:sz w:val="26"/>
          <w:szCs w:val="26"/>
          <w:lang w:val="uk-UA"/>
        </w:rPr>
        <w:t xml:space="preserve"> </w:t>
      </w:r>
      <w:r w:rsidRPr="00ED64AB">
        <w:rPr>
          <w:rFonts w:ascii="Times New Roman" w:hAnsi="Times New Roman"/>
          <w:sz w:val="26"/>
          <w:szCs w:val="26"/>
          <w:lang w:val="uk-UA"/>
        </w:rPr>
        <w:t xml:space="preserve">Д. В. </w:t>
      </w:r>
      <w:r w:rsidRPr="00ED64AB">
        <w:rPr>
          <w:rFonts w:ascii="Times New Roman" w:hAnsi="Times New Roman"/>
          <w:bCs/>
          <w:sz w:val="26"/>
          <w:szCs w:val="26"/>
          <w:lang w:val="uk-UA"/>
        </w:rPr>
        <w:t>Становлення вітчизняного процесуального права: теоретико-правовий аспект</w:t>
      </w:r>
      <w:r w:rsidRPr="00ED64AB">
        <w:rPr>
          <w:rFonts w:ascii="Times New Roman" w:hAnsi="Times New Roman"/>
          <w:sz w:val="26"/>
          <w:szCs w:val="26"/>
          <w:lang w:val="uk-UA"/>
        </w:rPr>
        <w:t xml:space="preserve">. </w:t>
      </w:r>
      <w:hyperlink r:id="rId30" w:tooltip="Періодичне видання" w:history="1">
        <w:r w:rsidRPr="00ED64AB">
          <w:rPr>
            <w:rStyle w:val="a4"/>
            <w:rFonts w:ascii="Times New Roman" w:hAnsi="Times New Roman"/>
            <w:i/>
            <w:color w:val="auto"/>
            <w:sz w:val="26"/>
            <w:szCs w:val="26"/>
            <w:u w:val="none"/>
            <w:lang w:val="uk-UA"/>
          </w:rPr>
          <w:t>Вісник Харківського національного університету імені В. Н. Каразіна. Серія : Право</w:t>
        </w:r>
      </w:hyperlink>
      <w:r w:rsidRPr="00ED64AB">
        <w:rPr>
          <w:rFonts w:ascii="Times New Roman" w:hAnsi="Times New Roman"/>
          <w:sz w:val="26"/>
          <w:szCs w:val="26"/>
          <w:lang w:val="uk-UA"/>
        </w:rPr>
        <w:t xml:space="preserve">. 2013. № 1062, вип. 14. С. 14-18. </w:t>
      </w:r>
      <w:r w:rsidRPr="00ED64AB">
        <w:rPr>
          <w:rFonts w:ascii="Times New Roman" w:hAnsi="Times New Roman"/>
          <w:sz w:val="26"/>
          <w:szCs w:val="26"/>
          <w:lang w:val="uk-UA" w:eastAsia="uk-UA"/>
        </w:rPr>
        <w:t>URL</w:t>
      </w:r>
      <w:r w:rsidRPr="00ED64AB">
        <w:rPr>
          <w:rFonts w:ascii="Times New Roman" w:hAnsi="Times New Roman"/>
          <w:sz w:val="26"/>
          <w:szCs w:val="26"/>
          <w:lang w:val="uk-UA"/>
        </w:rPr>
        <w:t xml:space="preserve">: </w:t>
      </w:r>
      <w:hyperlink r:id="rId31" w:history="1">
        <w:r w:rsidRPr="00ED64AB">
          <w:rPr>
            <w:rStyle w:val="a4"/>
            <w:rFonts w:ascii="Times New Roman" w:hAnsi="Times New Roman"/>
            <w:color w:val="auto"/>
            <w:sz w:val="26"/>
            <w:szCs w:val="26"/>
            <w:u w:val="none"/>
            <w:lang w:val="uk-UA"/>
          </w:rPr>
          <w:t>http://nbuv.gov.ua/UJRN/VKhIPR_2013_1062_14_4</w:t>
        </w:r>
      </w:hyperlink>
    </w:p>
    <w:p w14:paraId="22426F81"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Л, М, Н</w:t>
      </w:r>
      <w:r w:rsidRPr="00ED64AB">
        <w:rPr>
          <w:rFonts w:ascii="Times New Roman" w:hAnsi="Times New Roman"/>
          <w:sz w:val="26"/>
          <w:szCs w:val="26"/>
          <w:lang w:val="uk-UA"/>
        </w:rPr>
        <w:t xml:space="preserve"> – Комаров В. Цивільний процес у глобальному контексті.</w:t>
      </w:r>
      <w:r w:rsidRPr="00ED64AB">
        <w:rPr>
          <w:rFonts w:ascii="Times New Roman" w:hAnsi="Times New Roman"/>
          <w:bCs/>
          <w:iCs/>
          <w:sz w:val="26"/>
          <w:szCs w:val="26"/>
          <w:lang w:val="uk-UA"/>
        </w:rPr>
        <w:t xml:space="preserve"> </w:t>
      </w:r>
      <w:r w:rsidRPr="00ED64AB">
        <w:rPr>
          <w:rFonts w:ascii="Times New Roman" w:hAnsi="Times New Roman"/>
          <w:i/>
          <w:sz w:val="26"/>
          <w:szCs w:val="26"/>
          <w:lang w:val="uk-UA"/>
        </w:rPr>
        <w:t>Право України.</w:t>
      </w:r>
      <w:r w:rsidRPr="00ED64AB">
        <w:rPr>
          <w:rFonts w:ascii="Times New Roman" w:hAnsi="Times New Roman"/>
          <w:sz w:val="26"/>
          <w:szCs w:val="26"/>
          <w:lang w:val="uk-UA"/>
        </w:rPr>
        <w:t xml:space="preserve"> №10. 2011. С. 23-43.</w:t>
      </w:r>
    </w:p>
    <w:p w14:paraId="69BC7B08"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О, П, Р</w:t>
      </w:r>
      <w:r w:rsidRPr="00ED64AB">
        <w:rPr>
          <w:rFonts w:ascii="Times New Roman" w:hAnsi="Times New Roman"/>
          <w:sz w:val="26"/>
          <w:szCs w:val="26"/>
          <w:lang w:val="uk-UA"/>
        </w:rPr>
        <w:t xml:space="preserve"> – </w:t>
      </w:r>
      <w:r w:rsidRPr="00ED64AB">
        <w:rPr>
          <w:rFonts w:ascii="Times New Roman" w:hAnsi="Times New Roman"/>
          <w:bCs/>
          <w:sz w:val="26"/>
          <w:szCs w:val="26"/>
          <w:lang w:val="uk-UA"/>
        </w:rPr>
        <w:t xml:space="preserve">Анцупова Т. Система процесуальних норм права Ради Європи. </w:t>
      </w:r>
      <w:r w:rsidRPr="00ED64AB">
        <w:rPr>
          <w:rFonts w:ascii="Times New Roman" w:hAnsi="Times New Roman"/>
          <w:i/>
          <w:sz w:val="26"/>
          <w:szCs w:val="26"/>
          <w:lang w:val="uk-UA"/>
        </w:rPr>
        <w:t>Право України</w:t>
      </w:r>
      <w:r w:rsidRPr="00ED64AB">
        <w:rPr>
          <w:rFonts w:ascii="Times New Roman" w:hAnsi="Times New Roman"/>
          <w:sz w:val="26"/>
          <w:szCs w:val="26"/>
          <w:lang w:val="uk-UA"/>
        </w:rPr>
        <w:t>. №8. 2012. С. 203–208.</w:t>
      </w:r>
    </w:p>
    <w:p w14:paraId="7EC8D392"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С, Т, У, Ф</w:t>
      </w:r>
      <w:r w:rsidRPr="00ED64AB">
        <w:rPr>
          <w:rFonts w:ascii="Times New Roman" w:hAnsi="Times New Roman"/>
          <w:b/>
          <w:sz w:val="26"/>
          <w:szCs w:val="26"/>
          <w:lang w:val="uk-UA"/>
        </w:rPr>
        <w:t xml:space="preserve"> </w:t>
      </w:r>
      <w:r w:rsidRPr="00ED64AB">
        <w:rPr>
          <w:rFonts w:ascii="Times New Roman" w:hAnsi="Times New Roman"/>
          <w:sz w:val="26"/>
          <w:szCs w:val="26"/>
          <w:lang w:val="uk-UA"/>
        </w:rPr>
        <w:t xml:space="preserve">– Ізарова І.О. </w:t>
      </w:r>
      <w:r w:rsidRPr="00ED64AB">
        <w:rPr>
          <w:rFonts w:ascii="Times New Roman" w:hAnsi="Times New Roman"/>
          <w:sz w:val="26"/>
          <w:szCs w:val="26"/>
          <w:lang w:val="uk-UA" w:eastAsia="uk-UA"/>
        </w:rPr>
        <w:t xml:space="preserve">Європейські правила цивільного судочинства в світлі інтеграції України до ЄС. </w:t>
      </w:r>
      <w:r w:rsidRPr="00ED64AB">
        <w:rPr>
          <w:rFonts w:ascii="Times New Roman" w:hAnsi="Times New Roman"/>
          <w:i/>
          <w:sz w:val="26"/>
          <w:szCs w:val="26"/>
          <w:lang w:val="uk-UA" w:eastAsia="uk-UA"/>
        </w:rPr>
        <w:t>Журнал східноєвропейського права</w:t>
      </w:r>
      <w:r w:rsidRPr="00ED64AB">
        <w:rPr>
          <w:rFonts w:ascii="Times New Roman" w:hAnsi="Times New Roman"/>
          <w:sz w:val="26"/>
          <w:szCs w:val="26"/>
          <w:lang w:val="uk-UA" w:eastAsia="uk-UA"/>
        </w:rPr>
        <w:t>. 2015. №19. С. 47-53. URL</w:t>
      </w:r>
      <w:r w:rsidRPr="00ED64AB">
        <w:rPr>
          <w:rFonts w:ascii="Times New Roman" w:hAnsi="Times New Roman"/>
          <w:sz w:val="26"/>
          <w:szCs w:val="26"/>
          <w:lang w:val="uk-UA"/>
        </w:rPr>
        <w:t xml:space="preserve">: </w:t>
      </w:r>
      <w:hyperlink r:id="rId32" w:history="1">
        <w:r w:rsidRPr="00ED64AB">
          <w:rPr>
            <w:rStyle w:val="a4"/>
            <w:rFonts w:ascii="Times New Roman" w:hAnsi="Times New Roman"/>
            <w:color w:val="auto"/>
            <w:sz w:val="26"/>
            <w:szCs w:val="26"/>
            <w:u w:val="none"/>
            <w:lang w:val="uk-UA" w:eastAsia="uk-UA"/>
          </w:rPr>
          <w:t>http://easternlaw.com.ua/wp-content/uploads/2015/09/izarova_19.pdf</w:t>
        </w:r>
      </w:hyperlink>
    </w:p>
    <w:p w14:paraId="796976EE"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Х, Ц, Ч, Ш</w:t>
      </w:r>
      <w:r w:rsidRPr="00ED64AB">
        <w:rPr>
          <w:rFonts w:ascii="Times New Roman" w:hAnsi="Times New Roman"/>
          <w:b/>
          <w:sz w:val="26"/>
          <w:szCs w:val="26"/>
          <w:lang w:val="uk-UA"/>
        </w:rPr>
        <w:t xml:space="preserve"> </w:t>
      </w:r>
      <w:r w:rsidRPr="00ED64AB">
        <w:rPr>
          <w:rFonts w:ascii="Times New Roman" w:hAnsi="Times New Roman"/>
          <w:sz w:val="26"/>
          <w:szCs w:val="26"/>
          <w:lang w:val="uk-UA"/>
        </w:rPr>
        <w:t>–</w:t>
      </w:r>
      <w:r w:rsidRPr="00ED64AB">
        <w:rPr>
          <w:rFonts w:ascii="Times New Roman" w:hAnsi="Times New Roman"/>
          <w:bCs/>
          <w:sz w:val="26"/>
          <w:szCs w:val="26"/>
          <w:lang w:val="uk-UA"/>
        </w:rPr>
        <w:t xml:space="preserve"> Анцупова Т. Система процесуальних норм права Ради Європи. </w:t>
      </w:r>
      <w:r w:rsidRPr="00ED64AB">
        <w:rPr>
          <w:rFonts w:ascii="Times New Roman" w:hAnsi="Times New Roman"/>
          <w:i/>
          <w:sz w:val="26"/>
          <w:szCs w:val="26"/>
          <w:lang w:val="uk-UA"/>
        </w:rPr>
        <w:t>Право України</w:t>
      </w:r>
      <w:r w:rsidRPr="00ED64AB">
        <w:rPr>
          <w:rFonts w:ascii="Times New Roman" w:hAnsi="Times New Roman"/>
          <w:sz w:val="26"/>
          <w:szCs w:val="26"/>
          <w:lang w:val="uk-UA"/>
        </w:rPr>
        <w:t>. №8.2012. С. 203–208.</w:t>
      </w:r>
    </w:p>
    <w:p w14:paraId="5E048211" w14:textId="77777777" w:rsidR="00263509" w:rsidRPr="00ED64AB" w:rsidRDefault="00263509" w:rsidP="00AA0A1E">
      <w:pPr>
        <w:pStyle w:val="a3"/>
        <w:numPr>
          <w:ilvl w:val="1"/>
          <w:numId w:val="36"/>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ED64AB">
        <w:rPr>
          <w:rFonts w:ascii="Times New Roman" w:hAnsi="Times New Roman"/>
          <w:b/>
          <w:i/>
          <w:sz w:val="26"/>
          <w:szCs w:val="26"/>
          <w:lang w:val="uk-UA"/>
        </w:rPr>
        <w:t>для студентів, початкова літера прізвища яких Щ, Ю, Я</w:t>
      </w:r>
      <w:r w:rsidRPr="00ED64AB">
        <w:rPr>
          <w:rFonts w:ascii="Times New Roman" w:hAnsi="Times New Roman"/>
          <w:sz w:val="26"/>
          <w:szCs w:val="26"/>
          <w:lang w:val="uk-UA"/>
        </w:rPr>
        <w:t xml:space="preserve"> – </w:t>
      </w:r>
      <w:hyperlink r:id="rId33" w:tooltip="Пошук за автором" w:history="1">
        <w:r w:rsidRPr="00ED64AB">
          <w:rPr>
            <w:rStyle w:val="a4"/>
            <w:rFonts w:ascii="Times New Roman" w:hAnsi="Times New Roman"/>
            <w:color w:val="auto"/>
            <w:sz w:val="26"/>
            <w:szCs w:val="26"/>
            <w:u w:val="none"/>
            <w:lang w:val="uk-UA"/>
          </w:rPr>
          <w:t>Зайвий Т.В.</w:t>
        </w:r>
      </w:hyperlink>
      <w:r w:rsidRPr="00ED64AB">
        <w:rPr>
          <w:rFonts w:ascii="Times New Roman" w:hAnsi="Times New Roman"/>
          <w:sz w:val="26"/>
          <w:szCs w:val="26"/>
          <w:lang w:val="uk-UA"/>
        </w:rPr>
        <w:t> </w:t>
      </w:r>
      <w:r w:rsidRPr="00ED64AB">
        <w:rPr>
          <w:rFonts w:ascii="Times New Roman" w:hAnsi="Times New Roman"/>
          <w:bCs/>
          <w:sz w:val="26"/>
          <w:szCs w:val="26"/>
          <w:lang w:val="uk-UA"/>
        </w:rPr>
        <w:t>Правова природа видів цивільного судочинства у юридичній літературі та законодавстві України: порівняльний аналіз</w:t>
      </w:r>
      <w:r w:rsidRPr="00ED64AB">
        <w:rPr>
          <w:rFonts w:ascii="Times New Roman" w:hAnsi="Times New Roman"/>
          <w:sz w:val="26"/>
          <w:szCs w:val="26"/>
          <w:lang w:val="uk-UA"/>
        </w:rPr>
        <w:t xml:space="preserve">. </w:t>
      </w:r>
      <w:hyperlink r:id="rId34" w:tooltip="Періодичне видання" w:history="1">
        <w:r w:rsidRPr="00ED64AB">
          <w:rPr>
            <w:rStyle w:val="a4"/>
            <w:rFonts w:ascii="Times New Roman" w:hAnsi="Times New Roman"/>
            <w:i/>
            <w:color w:val="auto"/>
            <w:sz w:val="26"/>
            <w:szCs w:val="26"/>
            <w:u w:val="none"/>
            <w:lang w:val="uk-UA"/>
          </w:rPr>
          <w:t>Актуальні проблеми держави і права</w:t>
        </w:r>
      </w:hyperlink>
      <w:r w:rsidRPr="00ED64AB">
        <w:rPr>
          <w:rFonts w:ascii="Times New Roman" w:hAnsi="Times New Roman"/>
          <w:sz w:val="26"/>
          <w:szCs w:val="26"/>
          <w:lang w:val="uk-UA"/>
        </w:rPr>
        <w:t>. 2010. Вип. 56. С. 150-155.</w:t>
      </w:r>
      <w:r w:rsidRPr="00ED64AB">
        <w:rPr>
          <w:rFonts w:ascii="Times New Roman" w:hAnsi="Times New Roman"/>
          <w:sz w:val="26"/>
          <w:szCs w:val="26"/>
          <w:lang w:val="uk-UA" w:eastAsia="uk-UA"/>
        </w:rPr>
        <w:t xml:space="preserve"> URL</w:t>
      </w:r>
      <w:r w:rsidRPr="00ED64AB">
        <w:rPr>
          <w:rFonts w:ascii="Times New Roman" w:hAnsi="Times New Roman"/>
          <w:bCs/>
          <w:iCs/>
          <w:sz w:val="26"/>
          <w:szCs w:val="26"/>
          <w:lang w:val="uk-UA"/>
        </w:rPr>
        <w:t xml:space="preserve">: </w:t>
      </w:r>
      <w:hyperlink r:id="rId35" w:history="1">
        <w:r w:rsidRPr="00ED64AB">
          <w:rPr>
            <w:rStyle w:val="a4"/>
            <w:rFonts w:ascii="Times New Roman" w:hAnsi="Times New Roman"/>
            <w:color w:val="auto"/>
            <w:sz w:val="26"/>
            <w:szCs w:val="26"/>
            <w:u w:val="none"/>
            <w:lang w:val="uk-UA"/>
          </w:rPr>
          <w:t>http://nbuv.gov.ua/UJRN/apdp_2010_56_24</w:t>
        </w:r>
      </w:hyperlink>
    </w:p>
    <w:p w14:paraId="6DFEBEE2" w14:textId="77777777" w:rsidR="00263509" w:rsidRPr="00ED64AB" w:rsidRDefault="00263509" w:rsidP="00BD60F8">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60EDD5D7" w14:textId="77777777" w:rsidR="00263509" w:rsidRPr="00ED64AB" w:rsidRDefault="00263509" w:rsidP="008E1FAC">
      <w:pPr>
        <w:pStyle w:val="a3"/>
        <w:spacing w:line="240" w:lineRule="auto"/>
        <w:ind w:left="0"/>
        <w:rPr>
          <w:rFonts w:ascii="Times New Roman" w:hAnsi="Times New Roman"/>
          <w:b/>
          <w:i/>
          <w:sz w:val="26"/>
          <w:szCs w:val="26"/>
          <w:lang w:val="uk-UA"/>
        </w:rPr>
      </w:pPr>
      <w:r w:rsidRPr="00ED64AB">
        <w:rPr>
          <w:rFonts w:ascii="Times New Roman" w:hAnsi="Times New Roman"/>
          <w:sz w:val="26"/>
          <w:szCs w:val="26"/>
          <w:lang w:val="uk-UA"/>
        </w:rPr>
        <w:sym w:font="Wingdings" w:char="F03F"/>
      </w:r>
      <w:r w:rsidRPr="00ED64AB">
        <w:rPr>
          <w:rFonts w:ascii="Times New Roman" w:hAnsi="Times New Roman"/>
          <w:b/>
          <w:sz w:val="26"/>
          <w:szCs w:val="26"/>
          <w:lang w:val="uk-UA"/>
        </w:rPr>
        <w:t xml:space="preserve"> </w:t>
      </w:r>
      <w:r w:rsidRPr="00ED64AB">
        <w:rPr>
          <w:rFonts w:ascii="Times New Roman" w:hAnsi="Times New Roman"/>
          <w:b/>
          <w:i/>
          <w:sz w:val="26"/>
          <w:szCs w:val="26"/>
          <w:lang w:val="uk-UA"/>
        </w:rPr>
        <w:t>Практичні завдання</w:t>
      </w:r>
    </w:p>
    <w:p w14:paraId="1F318F1F" w14:textId="77777777" w:rsidR="00263509" w:rsidRPr="00ED64AB" w:rsidRDefault="00263509" w:rsidP="008E1FAC">
      <w:pPr>
        <w:spacing w:after="0" w:line="240" w:lineRule="auto"/>
        <w:ind w:firstLine="360"/>
        <w:jc w:val="both"/>
        <w:rPr>
          <w:rFonts w:ascii="Times New Roman" w:hAnsi="Times New Roman"/>
          <w:sz w:val="26"/>
          <w:szCs w:val="26"/>
          <w:lang w:val="uk-UA"/>
        </w:rPr>
      </w:pPr>
      <w:r w:rsidRPr="00ED64AB">
        <w:rPr>
          <w:rFonts w:ascii="Times New Roman" w:hAnsi="Times New Roman"/>
          <w:b/>
          <w:i/>
          <w:sz w:val="26"/>
          <w:szCs w:val="26"/>
          <w:lang w:val="uk-UA"/>
        </w:rPr>
        <w:t>Задача 1.</w:t>
      </w:r>
      <w:r w:rsidRPr="00ED64AB">
        <w:rPr>
          <w:rFonts w:ascii="Times New Roman" w:hAnsi="Times New Roman"/>
          <w:sz w:val="26"/>
          <w:szCs w:val="26"/>
          <w:lang w:val="uk-UA"/>
        </w:rPr>
        <w:t xml:space="preserve"> Петров, який ніде не працює і не має постійного місця проживання, самовільно оселився в однокімнатній квартирі, що належить Ю.</w:t>
      </w:r>
      <w:r w:rsidR="007F1EF3">
        <w:rPr>
          <w:rFonts w:ascii="Times New Roman" w:hAnsi="Times New Roman"/>
          <w:sz w:val="26"/>
          <w:szCs w:val="26"/>
          <w:lang w:val="uk-UA"/>
        </w:rPr>
        <w:t xml:space="preserve"> </w:t>
      </w:r>
      <w:r w:rsidRPr="00ED64AB">
        <w:rPr>
          <w:rFonts w:ascii="Times New Roman" w:hAnsi="Times New Roman"/>
          <w:sz w:val="26"/>
          <w:szCs w:val="26"/>
          <w:lang w:val="uk-UA"/>
        </w:rPr>
        <w:t>Юрченку на праві приватної власності.</w:t>
      </w:r>
    </w:p>
    <w:p w14:paraId="4B4C4EF6" w14:textId="77777777" w:rsidR="00263509" w:rsidRPr="00ED64AB" w:rsidRDefault="00263509" w:rsidP="00895034">
      <w:pPr>
        <w:spacing w:after="0" w:line="240" w:lineRule="auto"/>
        <w:ind w:firstLine="720"/>
        <w:jc w:val="both"/>
        <w:rPr>
          <w:rFonts w:ascii="Times New Roman" w:hAnsi="Times New Roman"/>
          <w:i/>
          <w:sz w:val="26"/>
          <w:szCs w:val="26"/>
          <w:lang w:val="uk-UA"/>
        </w:rPr>
      </w:pPr>
      <w:r w:rsidRPr="00ED64AB">
        <w:rPr>
          <w:rFonts w:ascii="Times New Roman" w:hAnsi="Times New Roman"/>
          <w:i/>
          <w:sz w:val="26"/>
          <w:szCs w:val="26"/>
          <w:lang w:val="uk-UA"/>
        </w:rPr>
        <w:t>Який порядок захисту порушеного права Ю.</w:t>
      </w:r>
      <w:r w:rsidR="007F1EF3">
        <w:rPr>
          <w:rFonts w:ascii="Times New Roman" w:hAnsi="Times New Roman"/>
          <w:i/>
          <w:sz w:val="26"/>
          <w:szCs w:val="26"/>
          <w:lang w:val="uk-UA"/>
        </w:rPr>
        <w:t xml:space="preserve"> </w:t>
      </w:r>
      <w:r w:rsidRPr="00ED64AB">
        <w:rPr>
          <w:rFonts w:ascii="Times New Roman" w:hAnsi="Times New Roman"/>
          <w:i/>
          <w:sz w:val="26"/>
          <w:szCs w:val="26"/>
          <w:lang w:val="uk-UA"/>
        </w:rPr>
        <w:t>Юрченка?</w:t>
      </w:r>
    </w:p>
    <w:p w14:paraId="497DFDC5" w14:textId="77777777" w:rsidR="00263509" w:rsidRPr="00ED64AB" w:rsidRDefault="00263509" w:rsidP="00895034">
      <w:pPr>
        <w:spacing w:after="0" w:line="240" w:lineRule="auto"/>
        <w:ind w:firstLine="720"/>
        <w:jc w:val="both"/>
        <w:rPr>
          <w:rFonts w:ascii="Times New Roman" w:hAnsi="Times New Roman"/>
          <w:i/>
          <w:sz w:val="26"/>
          <w:szCs w:val="26"/>
          <w:lang w:val="uk-UA"/>
        </w:rPr>
      </w:pPr>
    </w:p>
    <w:p w14:paraId="017D5692" w14:textId="77777777" w:rsidR="00263509" w:rsidRPr="00ED64AB" w:rsidRDefault="00263509" w:rsidP="00895034">
      <w:pPr>
        <w:shd w:val="clear" w:color="auto" w:fill="FFFFFF"/>
        <w:spacing w:after="0" w:line="240" w:lineRule="auto"/>
        <w:ind w:left="26" w:right="2" w:firstLine="334"/>
        <w:jc w:val="both"/>
        <w:rPr>
          <w:rFonts w:ascii="Times New Roman" w:hAnsi="Times New Roman"/>
          <w:sz w:val="26"/>
          <w:szCs w:val="26"/>
          <w:lang w:val="uk-UA"/>
        </w:rPr>
      </w:pPr>
      <w:r w:rsidRPr="00ED64AB">
        <w:rPr>
          <w:rFonts w:ascii="Times New Roman" w:hAnsi="Times New Roman"/>
          <w:b/>
          <w:i/>
          <w:sz w:val="26"/>
          <w:szCs w:val="26"/>
          <w:lang w:val="uk-UA"/>
        </w:rPr>
        <w:t>Задача 2.</w:t>
      </w:r>
      <w:r w:rsidRPr="00ED64AB">
        <w:rPr>
          <w:rFonts w:ascii="Times New Roman" w:hAnsi="Times New Roman"/>
          <w:bCs/>
          <w:spacing w:val="1"/>
          <w:sz w:val="26"/>
          <w:szCs w:val="26"/>
          <w:lang w:val="uk-UA"/>
        </w:rPr>
        <w:t xml:space="preserve"> Керуючись нормами ЦПК України та доктриною цивільного процесуального права визначте вид провадження (позовне/наказне/окреме), яке буде порушено судом при розгляді на</w:t>
      </w:r>
      <w:r w:rsidRPr="00ED64AB">
        <w:rPr>
          <w:rFonts w:ascii="Times New Roman" w:hAnsi="Times New Roman"/>
          <w:bCs/>
          <w:sz w:val="26"/>
          <w:szCs w:val="26"/>
          <w:lang w:val="uk-UA"/>
        </w:rPr>
        <w:t>ступних справ:</w:t>
      </w:r>
    </w:p>
    <w:p w14:paraId="406ED703"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pacing w:val="8"/>
          <w:sz w:val="26"/>
          <w:szCs w:val="26"/>
          <w:lang w:val="uk-UA"/>
        </w:rPr>
        <w:t>у спорі між Ляпіним та Свіденко про розподіл будівлі;</w:t>
      </w:r>
    </w:p>
    <w:p w14:paraId="773B5BDD"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 xml:space="preserve">за заявою про встановлення факту перебування Ломоносова </w:t>
      </w:r>
      <w:r w:rsidRPr="00ED64AB">
        <w:rPr>
          <w:rFonts w:ascii="Times New Roman" w:hAnsi="Times New Roman"/>
          <w:spacing w:val="7"/>
          <w:sz w:val="26"/>
          <w:szCs w:val="26"/>
          <w:lang w:val="uk-UA"/>
        </w:rPr>
        <w:t>на тяжких роботах;</w:t>
      </w:r>
    </w:p>
    <w:p w14:paraId="3B40276B"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у</w:t>
      </w:r>
      <w:r w:rsidRPr="00ED64AB">
        <w:rPr>
          <w:rFonts w:ascii="Times New Roman" w:hAnsi="Times New Roman"/>
          <w:spacing w:val="-3"/>
          <w:sz w:val="26"/>
          <w:szCs w:val="26"/>
          <w:lang w:val="uk-UA"/>
        </w:rPr>
        <w:t xml:space="preserve"> спорі між подружжям Іванових про розірвання шлюбу;</w:t>
      </w:r>
    </w:p>
    <w:p w14:paraId="273510B6"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pacing w:val="5"/>
          <w:sz w:val="26"/>
          <w:szCs w:val="26"/>
          <w:lang w:val="uk-UA"/>
        </w:rPr>
        <w:t xml:space="preserve">за заявою про встановлення факту родинних відносин між </w:t>
      </w:r>
      <w:r w:rsidRPr="00ED64AB">
        <w:rPr>
          <w:rFonts w:ascii="Times New Roman" w:hAnsi="Times New Roman"/>
          <w:sz w:val="26"/>
          <w:szCs w:val="26"/>
          <w:lang w:val="uk-UA"/>
        </w:rPr>
        <w:t>Шевченко та Симоненко;</w:t>
      </w:r>
    </w:p>
    <w:p w14:paraId="39CECB9E"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 xml:space="preserve">у спорі між Коваленко та державним виконавцем з приводу </w:t>
      </w:r>
      <w:r w:rsidRPr="00ED64AB">
        <w:rPr>
          <w:rFonts w:ascii="Times New Roman" w:hAnsi="Times New Roman"/>
          <w:spacing w:val="3"/>
          <w:sz w:val="26"/>
          <w:szCs w:val="26"/>
          <w:lang w:val="uk-UA"/>
        </w:rPr>
        <w:t xml:space="preserve">неправомірних дій державного виконавця при виконанні рішення </w:t>
      </w:r>
      <w:r w:rsidRPr="00ED64AB">
        <w:rPr>
          <w:rFonts w:ascii="Times New Roman" w:hAnsi="Times New Roman"/>
          <w:spacing w:val="5"/>
          <w:sz w:val="26"/>
          <w:szCs w:val="26"/>
          <w:lang w:val="uk-UA"/>
        </w:rPr>
        <w:t>у цивільній справі;</w:t>
      </w:r>
    </w:p>
    <w:p w14:paraId="4D663A66"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у</w:t>
      </w:r>
      <w:r w:rsidRPr="00ED64AB">
        <w:rPr>
          <w:rFonts w:ascii="Times New Roman" w:hAnsi="Times New Roman"/>
          <w:spacing w:val="3"/>
          <w:sz w:val="26"/>
          <w:szCs w:val="26"/>
          <w:lang w:val="uk-UA"/>
        </w:rPr>
        <w:t xml:space="preserve"> спорі між Кашкіною та Пеньківським про визнання договору купівлі-продажу недійсним;</w:t>
      </w:r>
    </w:p>
    <w:p w14:paraId="65DB3843"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з</w:t>
      </w:r>
      <w:r w:rsidRPr="00ED64AB">
        <w:rPr>
          <w:rFonts w:ascii="Times New Roman" w:hAnsi="Times New Roman"/>
          <w:spacing w:val="1"/>
          <w:sz w:val="26"/>
          <w:szCs w:val="26"/>
          <w:lang w:val="uk-UA"/>
        </w:rPr>
        <w:t xml:space="preserve">а заявою Іванова про видачу судового наказу про стягнення </w:t>
      </w:r>
      <w:r w:rsidRPr="00ED64AB">
        <w:rPr>
          <w:rFonts w:ascii="Times New Roman" w:hAnsi="Times New Roman"/>
          <w:sz w:val="26"/>
          <w:szCs w:val="26"/>
          <w:lang w:val="uk-UA"/>
        </w:rPr>
        <w:t>боргу з Петренка за договором позики;</w:t>
      </w:r>
    </w:p>
    <w:p w14:paraId="260A610C"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за заявою про визнання Бичкова недієздатним;</w:t>
      </w:r>
    </w:p>
    <w:p w14:paraId="7739C2C0"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 xml:space="preserve">у </w:t>
      </w:r>
      <w:r w:rsidRPr="00ED64AB">
        <w:rPr>
          <w:rFonts w:ascii="Times New Roman" w:hAnsi="Times New Roman"/>
          <w:spacing w:val="4"/>
          <w:sz w:val="26"/>
          <w:szCs w:val="26"/>
          <w:lang w:val="uk-UA"/>
        </w:rPr>
        <w:t>спорі між колишнім подружжям Соколових про визнан</w:t>
      </w:r>
      <w:r w:rsidRPr="00ED64AB">
        <w:rPr>
          <w:rFonts w:ascii="Times New Roman" w:hAnsi="Times New Roman"/>
          <w:spacing w:val="5"/>
          <w:sz w:val="26"/>
          <w:szCs w:val="26"/>
          <w:lang w:val="uk-UA"/>
        </w:rPr>
        <w:t>ня Соколова таким, що втратив право користування жилим при</w:t>
      </w:r>
      <w:r w:rsidRPr="00ED64AB">
        <w:rPr>
          <w:rFonts w:ascii="Times New Roman" w:hAnsi="Times New Roman"/>
          <w:sz w:val="26"/>
          <w:szCs w:val="26"/>
          <w:lang w:val="uk-UA"/>
        </w:rPr>
        <w:t>міщенням;</w:t>
      </w:r>
    </w:p>
    <w:p w14:paraId="7DF14532"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 xml:space="preserve"> за заявою про надання права на шлюб;</w:t>
      </w:r>
    </w:p>
    <w:p w14:paraId="2BF87C56"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за зверненням прокурора міста Луцька в інтересах Луцької міської ради до В.Васютина про звільнення самовільно зайнятої ділянки;</w:t>
      </w:r>
    </w:p>
    <w:p w14:paraId="76C6BBBE" w14:textId="77777777" w:rsidR="00263509" w:rsidRPr="00ED64AB" w:rsidRDefault="00263509" w:rsidP="00AA0A1E">
      <w:pPr>
        <w:numPr>
          <w:ilvl w:val="0"/>
          <w:numId w:val="34"/>
        </w:numPr>
        <w:shd w:val="clear" w:color="auto" w:fill="FFFFFF"/>
        <w:tabs>
          <w:tab w:val="clear" w:pos="679"/>
          <w:tab w:val="num" w:pos="0"/>
        </w:tabs>
        <w:spacing w:after="0" w:line="240" w:lineRule="auto"/>
        <w:ind w:left="0" w:firstLine="319"/>
        <w:jc w:val="both"/>
        <w:rPr>
          <w:rFonts w:ascii="Times New Roman" w:hAnsi="Times New Roman"/>
          <w:sz w:val="26"/>
          <w:szCs w:val="26"/>
          <w:lang w:val="uk-UA"/>
        </w:rPr>
      </w:pPr>
      <w:r w:rsidRPr="00ED64AB">
        <w:rPr>
          <w:rFonts w:ascii="Times New Roman" w:hAnsi="Times New Roman"/>
          <w:sz w:val="26"/>
          <w:szCs w:val="26"/>
          <w:lang w:val="uk-UA"/>
        </w:rPr>
        <w:t xml:space="preserve"> за заявою ПАТ «Укртелеком» в особі Чернівецької філії ПАТ «Укртелеком» про стягнення з О.Кульчика заборгованості за надані телекомунікаційні послуги.</w:t>
      </w:r>
    </w:p>
    <w:p w14:paraId="411D5352" w14:textId="77777777" w:rsidR="00263509" w:rsidRPr="00ED64AB" w:rsidRDefault="00263509" w:rsidP="00895034">
      <w:pPr>
        <w:shd w:val="clear" w:color="auto" w:fill="FFFFFF"/>
        <w:spacing w:after="0" w:line="240" w:lineRule="auto"/>
        <w:jc w:val="both"/>
        <w:rPr>
          <w:rFonts w:ascii="Times New Roman" w:hAnsi="Times New Roman"/>
          <w:sz w:val="26"/>
          <w:szCs w:val="26"/>
          <w:lang w:val="uk-UA"/>
        </w:rPr>
      </w:pPr>
    </w:p>
    <w:p w14:paraId="1D124ED4" w14:textId="77777777" w:rsidR="00263509" w:rsidRPr="00ED64AB" w:rsidRDefault="00263509" w:rsidP="00895034">
      <w:pPr>
        <w:spacing w:after="0" w:line="240" w:lineRule="auto"/>
        <w:ind w:firstLine="357"/>
        <w:jc w:val="both"/>
        <w:rPr>
          <w:rFonts w:ascii="Times New Roman" w:hAnsi="Times New Roman"/>
          <w:b/>
          <w:i/>
          <w:sz w:val="26"/>
          <w:szCs w:val="26"/>
          <w:lang w:val="uk-UA"/>
        </w:rPr>
      </w:pPr>
      <w:r w:rsidRPr="00ED64AB">
        <w:rPr>
          <w:rFonts w:ascii="Times New Roman" w:hAnsi="Times New Roman"/>
          <w:b/>
          <w:i/>
          <w:sz w:val="26"/>
          <w:szCs w:val="26"/>
          <w:lang w:val="uk-UA"/>
        </w:rPr>
        <w:t xml:space="preserve">Задача 3. </w:t>
      </w:r>
      <w:r w:rsidRPr="00ED64AB">
        <w:rPr>
          <w:rFonts w:ascii="Times New Roman" w:hAnsi="Times New Roman"/>
          <w:spacing w:val="2"/>
          <w:sz w:val="26"/>
          <w:szCs w:val="26"/>
          <w:lang w:val="uk-UA"/>
        </w:rPr>
        <w:t>Суд розглянув спір між подружжям Тищенко про розподіл сумісного майна. Але сторони вирішили оскаржити рішення як не</w:t>
      </w:r>
      <w:r w:rsidRPr="00ED64AB">
        <w:rPr>
          <w:rFonts w:ascii="Times New Roman" w:hAnsi="Times New Roman"/>
          <w:spacing w:val="2"/>
          <w:sz w:val="26"/>
          <w:szCs w:val="26"/>
          <w:lang w:val="uk-UA"/>
        </w:rPr>
        <w:softHyphen/>
      </w:r>
      <w:r w:rsidRPr="00ED64AB">
        <w:rPr>
          <w:rFonts w:ascii="Times New Roman" w:hAnsi="Times New Roman"/>
          <w:sz w:val="26"/>
          <w:szCs w:val="26"/>
          <w:lang w:val="uk-UA"/>
        </w:rPr>
        <w:t>законне.</w:t>
      </w:r>
    </w:p>
    <w:p w14:paraId="6266CCEB" w14:textId="77777777" w:rsidR="00263509" w:rsidRPr="00ED64AB" w:rsidRDefault="00263509" w:rsidP="00895034">
      <w:pPr>
        <w:spacing w:after="0" w:line="240" w:lineRule="auto"/>
        <w:ind w:firstLine="357"/>
        <w:jc w:val="both"/>
        <w:rPr>
          <w:rFonts w:ascii="Times New Roman" w:hAnsi="Times New Roman"/>
          <w:b/>
          <w:i/>
          <w:sz w:val="26"/>
          <w:szCs w:val="26"/>
          <w:lang w:val="uk-UA"/>
        </w:rPr>
      </w:pPr>
      <w:r w:rsidRPr="00ED64AB">
        <w:rPr>
          <w:rFonts w:ascii="Times New Roman" w:hAnsi="Times New Roman"/>
          <w:bCs/>
          <w:i/>
          <w:spacing w:val="1"/>
          <w:sz w:val="26"/>
          <w:szCs w:val="26"/>
          <w:lang w:val="uk-UA"/>
        </w:rPr>
        <w:t xml:space="preserve">Які стадії провадження можуть виникнути по справі в цьому </w:t>
      </w:r>
      <w:r w:rsidRPr="00ED64AB">
        <w:rPr>
          <w:rFonts w:ascii="Times New Roman" w:hAnsi="Times New Roman"/>
          <w:bCs/>
          <w:i/>
          <w:spacing w:val="-1"/>
          <w:sz w:val="26"/>
          <w:szCs w:val="26"/>
          <w:lang w:val="uk-UA"/>
        </w:rPr>
        <w:t>випадку?</w:t>
      </w:r>
    </w:p>
    <w:p w14:paraId="1CD02C2A" w14:textId="77777777" w:rsidR="00263509" w:rsidRPr="00ED64AB" w:rsidRDefault="00263509" w:rsidP="00BD60F8">
      <w:pPr>
        <w:spacing w:before="120" w:after="0" w:line="240" w:lineRule="auto"/>
        <w:rPr>
          <w:rFonts w:ascii="Times New Roman" w:hAnsi="Times New Roman"/>
          <w:b/>
          <w:i/>
          <w:sz w:val="26"/>
          <w:szCs w:val="26"/>
          <w:lang w:val="uk-UA"/>
        </w:rPr>
      </w:pPr>
      <w:r w:rsidRPr="00ED64AB">
        <w:rPr>
          <w:rFonts w:ascii="Times New Roman" w:hAnsi="Times New Roman"/>
          <w:b/>
          <w:i/>
          <w:sz w:val="26"/>
          <w:szCs w:val="26"/>
          <w:lang w:val="uk-UA"/>
        </w:rPr>
        <w:sym w:font="Wingdings" w:char="F026"/>
      </w:r>
      <w:r w:rsidRPr="00ED64AB">
        <w:rPr>
          <w:rFonts w:ascii="Times New Roman" w:hAnsi="Times New Roman"/>
          <w:b/>
          <w:i/>
          <w:sz w:val="26"/>
          <w:szCs w:val="26"/>
          <w:lang w:val="uk-UA"/>
        </w:rPr>
        <w:t xml:space="preserve"> Нормативні акти та література:</w:t>
      </w:r>
    </w:p>
    <w:p w14:paraId="793B0419" w14:textId="77777777" w:rsidR="00263509" w:rsidRPr="00ED64AB" w:rsidRDefault="00263509" w:rsidP="00BD60F8">
      <w:pPr>
        <w:spacing w:after="0" w:line="240" w:lineRule="auto"/>
        <w:jc w:val="center"/>
        <w:rPr>
          <w:rFonts w:ascii="Times New Roman" w:hAnsi="Times New Roman"/>
          <w:b/>
          <w:i/>
          <w:sz w:val="26"/>
          <w:szCs w:val="26"/>
          <w:lang w:val="uk-UA"/>
        </w:rPr>
      </w:pPr>
      <w:r w:rsidRPr="00ED64AB">
        <w:rPr>
          <w:rFonts w:ascii="Times New Roman" w:hAnsi="Times New Roman"/>
          <w:b/>
          <w:i/>
          <w:sz w:val="26"/>
          <w:szCs w:val="26"/>
          <w:lang w:val="uk-UA"/>
        </w:rPr>
        <w:t>Законодавство та судова практика</w:t>
      </w:r>
    </w:p>
    <w:p w14:paraId="68191FCD" w14:textId="77777777" w:rsidR="00263509" w:rsidRPr="00ED64AB" w:rsidRDefault="00263509" w:rsidP="00AA0A1E">
      <w:pPr>
        <w:pStyle w:val="Default"/>
        <w:numPr>
          <w:ilvl w:val="0"/>
          <w:numId w:val="37"/>
        </w:numPr>
        <w:ind w:left="0" w:firstLine="360"/>
        <w:jc w:val="both"/>
        <w:rPr>
          <w:color w:val="auto"/>
          <w:sz w:val="26"/>
          <w:szCs w:val="26"/>
        </w:rPr>
      </w:pPr>
      <w:r w:rsidRPr="00ED64AB">
        <w:rPr>
          <w:rFonts w:eastAsia="NewtonC-Italic"/>
          <w:iCs/>
          <w:color w:val="auto"/>
          <w:sz w:val="26"/>
          <w:szCs w:val="26"/>
        </w:rPr>
        <w:t>Стратегія реформування судоустрою, судочинства та суміжних правових інститутів на 2015–2020 рр.</w:t>
      </w:r>
      <w:r w:rsidRPr="00ED64AB">
        <w:rPr>
          <w:rFonts w:eastAsia="NewtonC-Italic"/>
          <w:color w:val="auto"/>
          <w:sz w:val="26"/>
          <w:szCs w:val="26"/>
        </w:rPr>
        <w:t>, схвалена Указом Президента України від 20.05.2015 р. № 276/2015.</w:t>
      </w:r>
      <w:r w:rsidRPr="00ED64AB">
        <w:rPr>
          <w:color w:val="auto"/>
          <w:sz w:val="26"/>
          <w:szCs w:val="26"/>
          <w:lang w:eastAsia="uk-UA"/>
        </w:rPr>
        <w:t xml:space="preserve"> URL</w:t>
      </w:r>
      <w:r w:rsidRPr="00ED64AB">
        <w:rPr>
          <w:bCs/>
          <w:iCs/>
          <w:color w:val="auto"/>
          <w:sz w:val="26"/>
          <w:szCs w:val="26"/>
        </w:rPr>
        <w:t>:</w:t>
      </w:r>
      <w:r w:rsidRPr="00ED64AB">
        <w:rPr>
          <w:rFonts w:eastAsia="NewtonC-Italic"/>
          <w:color w:val="auto"/>
          <w:sz w:val="26"/>
          <w:szCs w:val="26"/>
        </w:rPr>
        <w:t xml:space="preserve"> </w:t>
      </w:r>
      <w:hyperlink r:id="rId36" w:history="1">
        <w:r w:rsidRPr="00ED64AB">
          <w:rPr>
            <w:rStyle w:val="a4"/>
            <w:rFonts w:eastAsia="NewtonC-Italic"/>
            <w:color w:val="auto"/>
            <w:sz w:val="26"/>
            <w:szCs w:val="26"/>
            <w:u w:val="none"/>
          </w:rPr>
          <w:t>http://zakon2.rada.gov.ua/laws/show/276/2015</w:t>
        </w:r>
      </w:hyperlink>
      <w:r w:rsidRPr="00ED64AB">
        <w:rPr>
          <w:rFonts w:eastAsia="NewtonC-Italic"/>
          <w:color w:val="auto"/>
          <w:sz w:val="26"/>
          <w:szCs w:val="26"/>
        </w:rPr>
        <w:t>.</w:t>
      </w:r>
    </w:p>
    <w:p w14:paraId="26E5EAE5" w14:textId="77777777" w:rsidR="00263509" w:rsidRPr="00ED64AB" w:rsidRDefault="00263509" w:rsidP="00AA0A1E">
      <w:pPr>
        <w:pStyle w:val="Default"/>
        <w:numPr>
          <w:ilvl w:val="0"/>
          <w:numId w:val="37"/>
        </w:numPr>
        <w:ind w:left="0" w:firstLine="360"/>
        <w:jc w:val="both"/>
        <w:rPr>
          <w:color w:val="auto"/>
          <w:sz w:val="26"/>
          <w:szCs w:val="26"/>
        </w:rPr>
      </w:pPr>
      <w:r w:rsidRPr="00ED64AB">
        <w:rPr>
          <w:color w:val="auto"/>
          <w:sz w:val="26"/>
          <w:szCs w:val="26"/>
        </w:rPr>
        <w:t xml:space="preserve">Рішення КСУ у справі за конституційним поданням 50 народних депутатів України щодо офіційного тлумачення окремих положень частини першої статті 4 Цивільного процесуального кодексу України (справа про охоронюваний законом інтерес) від 01.12. 2004 року № 18-рп/2004 (Справа № 1-10/2004). </w:t>
      </w:r>
      <w:r w:rsidRPr="00ED64AB">
        <w:rPr>
          <w:color w:val="auto"/>
          <w:sz w:val="26"/>
          <w:szCs w:val="26"/>
          <w:lang w:eastAsia="uk-UA"/>
        </w:rPr>
        <w:t>URL</w:t>
      </w:r>
      <w:r w:rsidRPr="00ED64AB">
        <w:rPr>
          <w:bCs/>
          <w:iCs/>
          <w:color w:val="auto"/>
          <w:sz w:val="26"/>
          <w:szCs w:val="26"/>
        </w:rPr>
        <w:t>:</w:t>
      </w:r>
      <w:r w:rsidRPr="00ED64AB">
        <w:rPr>
          <w:color w:val="auto"/>
          <w:sz w:val="26"/>
          <w:szCs w:val="26"/>
        </w:rPr>
        <w:t xml:space="preserve"> http://zakon1.rada.gov.ua/laws/show/v018p710-04</w:t>
      </w:r>
    </w:p>
    <w:p w14:paraId="5D710A7D" w14:textId="77777777" w:rsidR="00263509" w:rsidRPr="00ED64AB" w:rsidRDefault="00263509" w:rsidP="00AA0A1E">
      <w:pPr>
        <w:pStyle w:val="Default"/>
        <w:numPr>
          <w:ilvl w:val="0"/>
          <w:numId w:val="37"/>
        </w:numPr>
        <w:ind w:left="0" w:firstLine="360"/>
        <w:jc w:val="both"/>
        <w:rPr>
          <w:color w:val="auto"/>
          <w:sz w:val="26"/>
          <w:szCs w:val="26"/>
        </w:rPr>
      </w:pPr>
      <w:r w:rsidRPr="00ED64AB">
        <w:rPr>
          <w:color w:val="auto"/>
          <w:sz w:val="26"/>
          <w:szCs w:val="26"/>
        </w:rPr>
        <w:t xml:space="preserve">Постанова Пленуму ВСУ від 01.11. 1996 року №9 «Про застосування судами Конституції України при здійсненні правосуддя». </w:t>
      </w:r>
      <w:r w:rsidRPr="00ED64AB">
        <w:rPr>
          <w:color w:val="auto"/>
          <w:sz w:val="26"/>
          <w:szCs w:val="26"/>
          <w:lang w:eastAsia="uk-UA"/>
        </w:rPr>
        <w:t>URL</w:t>
      </w:r>
      <w:r w:rsidRPr="00ED64AB">
        <w:rPr>
          <w:color w:val="auto"/>
          <w:sz w:val="26"/>
          <w:szCs w:val="26"/>
        </w:rPr>
        <w:t>: http://zakon1.rada.gov.ua/laws/show/v0009700-96]</w:t>
      </w:r>
    </w:p>
    <w:p w14:paraId="54AC3932" w14:textId="77777777" w:rsidR="00263509" w:rsidRPr="00ED64AB" w:rsidRDefault="00263509" w:rsidP="00BD60F8">
      <w:pPr>
        <w:pStyle w:val="Default"/>
        <w:rPr>
          <w:b/>
          <w:bCs/>
          <w:i/>
          <w:iCs/>
          <w:color w:val="auto"/>
          <w:sz w:val="26"/>
          <w:szCs w:val="26"/>
        </w:rPr>
      </w:pPr>
    </w:p>
    <w:p w14:paraId="6E1B208F" w14:textId="77777777" w:rsidR="00263509" w:rsidRPr="00ED64AB" w:rsidRDefault="00263509" w:rsidP="00BD60F8">
      <w:pPr>
        <w:pStyle w:val="Default"/>
        <w:jc w:val="center"/>
        <w:rPr>
          <w:b/>
          <w:bCs/>
          <w:i/>
          <w:iCs/>
          <w:color w:val="auto"/>
          <w:sz w:val="26"/>
          <w:szCs w:val="26"/>
        </w:rPr>
      </w:pPr>
      <w:r w:rsidRPr="00ED64AB">
        <w:rPr>
          <w:b/>
          <w:bCs/>
          <w:i/>
          <w:iCs/>
          <w:color w:val="auto"/>
          <w:sz w:val="26"/>
          <w:szCs w:val="26"/>
        </w:rPr>
        <w:t>Додаткова література:</w:t>
      </w:r>
    </w:p>
    <w:p w14:paraId="21BCEF49"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Васильєв С.В. Джерела цивільного процесуального права України: традиції й іновації: монографія. Харків : Еспада, 2013. 432 с.</w:t>
      </w:r>
    </w:p>
    <w:p w14:paraId="68347532"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Гетманцев О.В. Джерела цивільного процесу України: поняття та види. </w:t>
      </w:r>
      <w:r w:rsidRPr="00ED64AB">
        <w:rPr>
          <w:rFonts w:ascii="Times New Roman" w:hAnsi="Times New Roman"/>
          <w:i/>
          <w:sz w:val="26"/>
          <w:szCs w:val="26"/>
          <w:lang w:val="uk-UA"/>
        </w:rPr>
        <w:t>Збірник наукових праць Інституту держави і права ім. В.М. Корецького НАН України</w:t>
      </w:r>
      <w:r w:rsidRPr="00ED64AB">
        <w:rPr>
          <w:rFonts w:ascii="Times New Roman" w:hAnsi="Times New Roman"/>
          <w:sz w:val="26"/>
          <w:szCs w:val="26"/>
          <w:lang w:val="uk-UA"/>
        </w:rPr>
        <w:t>. Вип. 33.  Київ, 2006. С.249-255. </w:t>
      </w:r>
    </w:p>
    <w:p w14:paraId="3F80E96A"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Style w:val="a4"/>
          <w:rFonts w:ascii="Times New Roman" w:hAnsi="Times New Roman"/>
          <w:color w:val="auto"/>
          <w:sz w:val="26"/>
          <w:szCs w:val="26"/>
          <w:u w:val="none"/>
          <w:lang w:val="uk-UA"/>
        </w:rPr>
      </w:pPr>
      <w:r w:rsidRPr="00ED64AB">
        <w:rPr>
          <w:rFonts w:ascii="Times New Roman" w:hAnsi="Times New Roman"/>
          <w:sz w:val="26"/>
          <w:szCs w:val="26"/>
          <w:lang w:val="uk-UA"/>
        </w:rPr>
        <w:lastRenderedPageBreak/>
        <w:t xml:space="preserve">Гетманцев О. Зміст предмета цивільного процесуального права: історичні витоки сучасних доктрин. </w:t>
      </w:r>
      <w:r w:rsidRPr="00ED64AB">
        <w:rPr>
          <w:rFonts w:ascii="Times New Roman" w:hAnsi="Times New Roman"/>
          <w:i/>
          <w:sz w:val="26"/>
          <w:szCs w:val="26"/>
          <w:lang w:val="uk-UA"/>
        </w:rPr>
        <w:t>В</w:t>
      </w:r>
      <w:r w:rsidRPr="00ED64AB">
        <w:rPr>
          <w:rFonts w:ascii="Times New Roman" w:eastAsia="TimesNewRomanPS-ItalicMT" w:hAnsi="Times New Roman"/>
          <w:i/>
          <w:iCs/>
          <w:sz w:val="26"/>
          <w:szCs w:val="26"/>
          <w:lang w:val="uk-UA"/>
        </w:rPr>
        <w:t>існик Чернівецького університету</w:t>
      </w:r>
      <w:r w:rsidRPr="00ED64AB">
        <w:rPr>
          <w:rFonts w:ascii="Times New Roman" w:eastAsia="TimesNewRomanPS-ItalicMT" w:hAnsi="Times New Roman"/>
          <w:iCs/>
          <w:sz w:val="26"/>
          <w:szCs w:val="26"/>
          <w:lang w:val="uk-UA"/>
        </w:rPr>
        <w:t>. 2011. Випуск 559. Правознавство</w:t>
      </w:r>
      <w:r w:rsidRPr="00ED64AB">
        <w:rPr>
          <w:rFonts w:ascii="Times New Roman" w:eastAsia="TimesNewRomanPS-ItalicMT" w:hAnsi="Times New Roman"/>
          <w:sz w:val="26"/>
          <w:szCs w:val="26"/>
          <w:lang w:val="uk-UA"/>
        </w:rPr>
        <w:t>. С.71-78.</w:t>
      </w:r>
      <w:r w:rsidRPr="00ED64AB">
        <w:rPr>
          <w:rFonts w:ascii="Times New Roman" w:hAnsi="Times New Roman"/>
          <w:sz w:val="26"/>
          <w:szCs w:val="26"/>
          <w:lang w:val="uk-UA"/>
        </w:rPr>
        <w:t xml:space="preserve"> </w:t>
      </w:r>
      <w:r w:rsidRPr="00ED64AB">
        <w:rPr>
          <w:rFonts w:ascii="Times New Roman" w:hAnsi="Times New Roman"/>
          <w:sz w:val="26"/>
          <w:szCs w:val="26"/>
          <w:lang w:val="uk-UA" w:eastAsia="uk-UA"/>
        </w:rPr>
        <w:t>URL</w:t>
      </w:r>
      <w:r w:rsidRPr="00ED64AB">
        <w:rPr>
          <w:rFonts w:ascii="Times New Roman" w:hAnsi="Times New Roman"/>
          <w:sz w:val="26"/>
          <w:szCs w:val="26"/>
          <w:lang w:val="uk-UA"/>
        </w:rPr>
        <w:t xml:space="preserve">: </w:t>
      </w:r>
      <w:hyperlink r:id="rId37" w:history="1">
        <w:r w:rsidRPr="00ED64AB">
          <w:rPr>
            <w:rStyle w:val="a4"/>
            <w:rFonts w:ascii="Times New Roman" w:eastAsia="TimesNewRomanPS-ItalicMT" w:hAnsi="Times New Roman"/>
            <w:color w:val="auto"/>
            <w:sz w:val="26"/>
            <w:szCs w:val="26"/>
            <w:u w:val="none"/>
            <w:lang w:val="uk-UA"/>
          </w:rPr>
          <w:t>http://lawreview.chnu.edu.ua/visnuku/st/559/14.pdf</w:t>
        </w:r>
      </w:hyperlink>
    </w:p>
    <w:p w14:paraId="4F8750B6"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Гетманцев О. </w:t>
      </w:r>
      <w:r w:rsidRPr="00ED64AB">
        <w:rPr>
          <w:rFonts w:ascii="Times New Roman" w:eastAsia="TimesNewRomanPS-ItalicMT" w:hAnsi="Times New Roman"/>
          <w:iCs/>
          <w:sz w:val="26"/>
          <w:szCs w:val="26"/>
          <w:lang w:val="uk-UA"/>
        </w:rPr>
        <w:t>Методологія науки цивільного процесуального права.</w:t>
      </w:r>
      <w:r w:rsidRPr="00ED64AB">
        <w:rPr>
          <w:rFonts w:ascii="Times New Roman" w:eastAsia="TimesNewRomanPS-ItalicMT" w:hAnsi="Times New Roman"/>
          <w:i/>
          <w:iCs/>
          <w:sz w:val="26"/>
          <w:szCs w:val="26"/>
          <w:lang w:val="uk-UA"/>
        </w:rPr>
        <w:t xml:space="preserve"> Науковий вісник Чернівецького університету</w:t>
      </w:r>
      <w:r w:rsidRPr="00ED64AB">
        <w:rPr>
          <w:rFonts w:ascii="Times New Roman" w:eastAsia="TimesNewRomanPS-ItalicMT" w:hAnsi="Times New Roman"/>
          <w:iCs/>
          <w:sz w:val="26"/>
          <w:szCs w:val="26"/>
          <w:lang w:val="uk-UA"/>
        </w:rPr>
        <w:t>. 2011. Випуск 578. Правознавство. С.76-79.</w:t>
      </w:r>
      <w:r w:rsidRPr="00ED64AB">
        <w:rPr>
          <w:rFonts w:ascii="Times New Roman" w:hAnsi="Times New Roman"/>
          <w:sz w:val="26"/>
          <w:szCs w:val="26"/>
          <w:lang w:val="uk-UA"/>
        </w:rPr>
        <w:t xml:space="preserve">  </w:t>
      </w:r>
      <w:r w:rsidRPr="00ED64AB">
        <w:rPr>
          <w:rFonts w:ascii="Times New Roman" w:hAnsi="Times New Roman"/>
          <w:sz w:val="26"/>
          <w:szCs w:val="26"/>
          <w:lang w:val="uk-UA" w:eastAsia="uk-UA"/>
        </w:rPr>
        <w:t>URL</w:t>
      </w:r>
      <w:r w:rsidRPr="00ED64AB">
        <w:rPr>
          <w:rFonts w:ascii="Times New Roman" w:hAnsi="Times New Roman"/>
          <w:sz w:val="26"/>
          <w:szCs w:val="26"/>
          <w:lang w:val="uk-UA"/>
        </w:rPr>
        <w:t xml:space="preserve">: </w:t>
      </w:r>
      <w:hyperlink r:id="rId38" w:history="1">
        <w:r w:rsidRPr="00ED64AB">
          <w:rPr>
            <w:rStyle w:val="a4"/>
            <w:rFonts w:ascii="Times New Roman" w:hAnsi="Times New Roman"/>
            <w:color w:val="auto"/>
            <w:sz w:val="26"/>
            <w:szCs w:val="26"/>
            <w:u w:val="none"/>
            <w:lang w:val="uk-UA"/>
          </w:rPr>
          <w:t>http://www.lawreview.chnu.edu.ua/visnuku/st/578/14.pdf</w:t>
        </w:r>
      </w:hyperlink>
    </w:p>
    <w:p w14:paraId="153041B8"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Гетманцев О. </w:t>
      </w:r>
      <w:r w:rsidRPr="00ED64AB">
        <w:rPr>
          <w:rFonts w:ascii="Times New Roman" w:eastAsia="TimesNewRomanPS-ItalicMT" w:hAnsi="Times New Roman"/>
          <w:iCs/>
          <w:sz w:val="26"/>
          <w:szCs w:val="26"/>
          <w:lang w:val="uk-UA"/>
        </w:rPr>
        <w:t xml:space="preserve">Системний підхід у науці цивільного процесуального права. </w:t>
      </w:r>
      <w:r w:rsidRPr="00ED64AB">
        <w:rPr>
          <w:rFonts w:ascii="Times New Roman" w:eastAsia="TimesNewRomanPS-ItalicMT" w:hAnsi="Times New Roman"/>
          <w:i/>
          <w:iCs/>
          <w:sz w:val="26"/>
          <w:szCs w:val="26"/>
          <w:lang w:val="uk-UA"/>
        </w:rPr>
        <w:t>Науковий вісник Чернівецького університету</w:t>
      </w:r>
      <w:r w:rsidRPr="00ED64AB">
        <w:rPr>
          <w:rFonts w:ascii="Times New Roman" w:eastAsia="TimesNewRomanPS-ItalicMT" w:hAnsi="Times New Roman"/>
          <w:iCs/>
          <w:sz w:val="26"/>
          <w:szCs w:val="26"/>
          <w:lang w:val="uk-UA"/>
        </w:rPr>
        <w:t>. 2011. Випуск 597. Правознавство</w:t>
      </w:r>
      <w:r w:rsidRPr="00ED64AB">
        <w:rPr>
          <w:rFonts w:ascii="Times New Roman" w:eastAsia="TimesNewRomanPS-ItalicMT" w:hAnsi="Times New Roman"/>
          <w:sz w:val="26"/>
          <w:szCs w:val="26"/>
          <w:lang w:val="uk-UA"/>
        </w:rPr>
        <w:t xml:space="preserve">. С.69-73. </w:t>
      </w:r>
      <w:r w:rsidRPr="00ED64AB">
        <w:rPr>
          <w:rFonts w:ascii="Times New Roman" w:hAnsi="Times New Roman"/>
          <w:sz w:val="26"/>
          <w:szCs w:val="26"/>
          <w:lang w:val="uk-UA" w:eastAsia="uk-UA"/>
        </w:rPr>
        <w:t>URL</w:t>
      </w:r>
      <w:r w:rsidRPr="00ED64AB">
        <w:rPr>
          <w:rFonts w:ascii="Times New Roman" w:hAnsi="Times New Roman"/>
          <w:sz w:val="26"/>
          <w:szCs w:val="26"/>
          <w:lang w:val="uk-UA"/>
        </w:rPr>
        <w:t xml:space="preserve">: </w:t>
      </w:r>
      <w:hyperlink r:id="rId39" w:history="1">
        <w:r w:rsidRPr="00ED64AB">
          <w:rPr>
            <w:rStyle w:val="a4"/>
            <w:rFonts w:ascii="Times New Roman" w:hAnsi="Times New Roman"/>
            <w:color w:val="auto"/>
            <w:sz w:val="26"/>
            <w:szCs w:val="26"/>
            <w:u w:val="none"/>
            <w:lang w:val="uk-UA"/>
          </w:rPr>
          <w:t>http://lawreview.chnu.edu.ua/visnuku/st/597/13.pdf</w:t>
        </w:r>
      </w:hyperlink>
    </w:p>
    <w:p w14:paraId="7755DD06"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Захарова О.С. Завдання цивільного судочинства. Деякі теоретичні проблеми. </w:t>
      </w:r>
      <w:r w:rsidRPr="00ED64AB">
        <w:rPr>
          <w:rFonts w:ascii="Times New Roman" w:hAnsi="Times New Roman"/>
          <w:i/>
          <w:sz w:val="26"/>
          <w:szCs w:val="26"/>
          <w:lang w:val="uk-UA"/>
        </w:rPr>
        <w:t>Адвокат</w:t>
      </w:r>
      <w:r w:rsidRPr="00ED64AB">
        <w:rPr>
          <w:rFonts w:ascii="Times New Roman" w:hAnsi="Times New Roman"/>
          <w:sz w:val="26"/>
          <w:szCs w:val="26"/>
          <w:lang w:val="uk-UA"/>
        </w:rPr>
        <w:t>. №11. 2009. С.10-13.</w:t>
      </w:r>
      <w:r w:rsidRPr="00ED64AB">
        <w:rPr>
          <w:rFonts w:ascii="Times New Roman" w:eastAsia="TimesNewRomanPS-ItalicMT" w:hAnsi="Times New Roman"/>
          <w:sz w:val="26"/>
          <w:szCs w:val="26"/>
          <w:lang w:val="uk-UA"/>
        </w:rPr>
        <w:t xml:space="preserve"> </w:t>
      </w:r>
      <w:r w:rsidRPr="00ED64AB">
        <w:rPr>
          <w:rFonts w:ascii="Times New Roman" w:hAnsi="Times New Roman"/>
          <w:sz w:val="26"/>
          <w:szCs w:val="26"/>
          <w:lang w:val="uk-UA" w:eastAsia="uk-UA"/>
        </w:rPr>
        <w:t>URL</w:t>
      </w:r>
      <w:r w:rsidRPr="00ED64AB">
        <w:rPr>
          <w:rFonts w:ascii="Times New Roman" w:hAnsi="Times New Roman"/>
          <w:sz w:val="26"/>
          <w:szCs w:val="26"/>
          <w:lang w:val="uk-UA"/>
        </w:rPr>
        <w:t xml:space="preserve">: </w:t>
      </w:r>
      <w:hyperlink r:id="rId40" w:history="1">
        <w:r w:rsidRPr="00ED64AB">
          <w:rPr>
            <w:rStyle w:val="a4"/>
            <w:rFonts w:ascii="Times New Roman" w:hAnsi="Times New Roman"/>
            <w:color w:val="auto"/>
            <w:sz w:val="26"/>
            <w:szCs w:val="26"/>
            <w:u w:val="none"/>
            <w:lang w:val="uk-UA"/>
          </w:rPr>
          <w:t>http://www.nbuv.gov.ua/portal/Soc_Gum/Advokat/2009_11/2009-11-Zaharova.indd.pdf</w:t>
        </w:r>
      </w:hyperlink>
    </w:p>
    <w:p w14:paraId="340D1D53"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Комаров В. Цивільне процесуальне право: проблеми методології науки, диференціації та уніфікації судових процедур. </w:t>
      </w:r>
      <w:r w:rsidRPr="00ED64AB">
        <w:rPr>
          <w:rFonts w:ascii="Times New Roman" w:hAnsi="Times New Roman"/>
          <w:i/>
          <w:sz w:val="26"/>
          <w:szCs w:val="26"/>
          <w:lang w:val="uk-UA"/>
        </w:rPr>
        <w:t>Право України</w:t>
      </w:r>
      <w:r w:rsidRPr="00ED64AB">
        <w:rPr>
          <w:rFonts w:ascii="Times New Roman" w:hAnsi="Times New Roman"/>
          <w:sz w:val="26"/>
          <w:szCs w:val="26"/>
          <w:lang w:val="uk-UA"/>
        </w:rPr>
        <w:t xml:space="preserve">.  2012. №1-2. С.154-174. </w:t>
      </w:r>
    </w:p>
    <w:p w14:paraId="762AD396"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 xml:space="preserve">Капустинський В., Хотинська-Нор О. Взаємозв’язок понять «судова влада», «правосуддя» і «судочинство» у контексті сучасного реформування. </w:t>
      </w:r>
      <w:r w:rsidRPr="00ED64AB">
        <w:rPr>
          <w:rFonts w:ascii="Times New Roman" w:hAnsi="Times New Roman"/>
          <w:i/>
          <w:iCs/>
          <w:sz w:val="26"/>
          <w:szCs w:val="26"/>
          <w:lang w:val="uk-UA"/>
        </w:rPr>
        <w:t>Право України</w:t>
      </w:r>
      <w:r w:rsidRPr="00ED64AB">
        <w:rPr>
          <w:rFonts w:ascii="Times New Roman" w:hAnsi="Times New Roman"/>
          <w:iCs/>
          <w:sz w:val="26"/>
          <w:szCs w:val="26"/>
          <w:lang w:val="uk-UA"/>
        </w:rPr>
        <w:t>. № 9.  2012.  С.363-367.</w:t>
      </w:r>
    </w:p>
    <w:p w14:paraId="64042AE9"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sz w:val="26"/>
          <w:szCs w:val="26"/>
          <w:lang w:val="uk-UA"/>
        </w:rPr>
        <w:t>Романюк Я., Бейцун І. Актуальні питання реформування цивільного процесуального законодавства України</w:t>
      </w:r>
      <w:r w:rsidRPr="00ED64AB">
        <w:rPr>
          <w:rFonts w:ascii="Times New Roman" w:hAnsi="Times New Roman"/>
          <w:iCs/>
          <w:sz w:val="26"/>
          <w:szCs w:val="26"/>
          <w:lang w:val="uk-UA"/>
        </w:rPr>
        <w:t>.</w:t>
      </w:r>
      <w:r w:rsidRPr="00ED64AB">
        <w:rPr>
          <w:rFonts w:ascii="Times New Roman" w:hAnsi="Times New Roman"/>
          <w:sz w:val="26"/>
          <w:szCs w:val="26"/>
          <w:lang w:val="uk-UA"/>
        </w:rPr>
        <w:t xml:space="preserve"> </w:t>
      </w:r>
      <w:r w:rsidRPr="00ED64AB">
        <w:rPr>
          <w:rFonts w:ascii="Times New Roman" w:hAnsi="Times New Roman"/>
          <w:i/>
          <w:sz w:val="26"/>
          <w:szCs w:val="26"/>
          <w:lang w:val="uk-UA"/>
        </w:rPr>
        <w:t>Право України</w:t>
      </w:r>
      <w:r w:rsidRPr="00ED64AB">
        <w:rPr>
          <w:rFonts w:ascii="Times New Roman" w:hAnsi="Times New Roman"/>
          <w:sz w:val="26"/>
          <w:szCs w:val="26"/>
          <w:lang w:val="uk-UA"/>
        </w:rPr>
        <w:t>.  №8. 2012. С. 289-305.</w:t>
      </w:r>
    </w:p>
    <w:p w14:paraId="0EEF0B95" w14:textId="77777777" w:rsidR="00263509" w:rsidRPr="00ED64AB" w:rsidRDefault="0026350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r w:rsidRPr="00ED64AB">
        <w:rPr>
          <w:rFonts w:ascii="Times New Roman" w:hAnsi="Times New Roman"/>
          <w:bCs/>
          <w:sz w:val="26"/>
          <w:szCs w:val="26"/>
          <w:lang w:val="uk-UA"/>
        </w:rPr>
        <w:t>Ткачук О. С.</w:t>
      </w:r>
      <w:r w:rsidRPr="00ED64AB">
        <w:rPr>
          <w:rFonts w:ascii="Times New Roman" w:hAnsi="Times New Roman"/>
          <w:sz w:val="26"/>
          <w:szCs w:val="26"/>
          <w:lang w:val="uk-UA"/>
        </w:rPr>
        <w:t>Проблеми реалізації судової влади у цивільному судочинстві : монографія. Харків: Право, 2016. 600 с.</w:t>
      </w:r>
    </w:p>
    <w:p w14:paraId="039C0BEE" w14:textId="77777777" w:rsidR="00263509" w:rsidRPr="00ED64AB" w:rsidRDefault="004D1FA9" w:rsidP="009D531B">
      <w:pPr>
        <w:pStyle w:val="a3"/>
        <w:numPr>
          <w:ilvl w:val="0"/>
          <w:numId w:val="33"/>
        </w:numPr>
        <w:tabs>
          <w:tab w:val="left" w:pos="284"/>
          <w:tab w:val="left" w:pos="540"/>
          <w:tab w:val="left" w:pos="720"/>
        </w:tabs>
        <w:spacing w:after="0" w:line="240" w:lineRule="auto"/>
        <w:ind w:left="0" w:firstLine="284"/>
        <w:jc w:val="both"/>
        <w:rPr>
          <w:rFonts w:ascii="Times New Roman" w:hAnsi="Times New Roman"/>
          <w:sz w:val="26"/>
          <w:szCs w:val="26"/>
          <w:lang w:val="uk-UA"/>
        </w:rPr>
      </w:pPr>
      <w:hyperlink r:id="rId41" w:history="1">
        <w:r w:rsidR="00263509" w:rsidRPr="00ED64AB">
          <w:rPr>
            <w:rStyle w:val="a4"/>
            <w:rFonts w:ascii="Times New Roman" w:hAnsi="Times New Roman"/>
            <w:color w:val="auto"/>
            <w:sz w:val="26"/>
            <w:szCs w:val="26"/>
            <w:u w:val="none"/>
            <w:lang w:val="uk-UA"/>
          </w:rPr>
          <w:t>Чурпіта Г. В.</w:t>
        </w:r>
      </w:hyperlink>
      <w:r w:rsidR="00263509" w:rsidRPr="00ED64AB">
        <w:rPr>
          <w:rFonts w:ascii="Times New Roman" w:hAnsi="Times New Roman"/>
          <w:sz w:val="26"/>
          <w:szCs w:val="26"/>
          <w:lang w:val="uk-UA"/>
        </w:rPr>
        <w:t xml:space="preserve">  Щодо поняття «вид цивільного судочинства». </w:t>
      </w:r>
      <w:r w:rsidR="00263509" w:rsidRPr="00ED64AB">
        <w:rPr>
          <w:rFonts w:ascii="Times New Roman" w:hAnsi="Times New Roman"/>
          <w:i/>
          <w:sz w:val="26"/>
          <w:szCs w:val="26"/>
          <w:lang w:val="uk-UA"/>
        </w:rPr>
        <w:t>Міжнародний гуманітарний університет. Науковий вісник Міжнародного гуманітарного університету. Серія: юриспруденція : зб. наук. пр</w:t>
      </w:r>
      <w:r w:rsidR="00263509" w:rsidRPr="00ED64AB">
        <w:rPr>
          <w:rFonts w:ascii="Times New Roman" w:hAnsi="Times New Roman"/>
          <w:sz w:val="26"/>
          <w:szCs w:val="26"/>
          <w:lang w:val="uk-UA"/>
        </w:rPr>
        <w:t xml:space="preserve">. / Міжнар. гуманіт. ун-т. Одеса, 2015.  </w:t>
      </w:r>
      <w:r w:rsidR="00263509" w:rsidRPr="00ED64AB">
        <w:rPr>
          <w:rFonts w:ascii="Times New Roman" w:hAnsi="Times New Roman"/>
          <w:bCs/>
          <w:sz w:val="26"/>
          <w:szCs w:val="26"/>
          <w:lang w:val="uk-UA"/>
        </w:rPr>
        <w:t>Вип. 15</w:t>
      </w:r>
      <w:r w:rsidR="00263509" w:rsidRPr="00ED64AB">
        <w:rPr>
          <w:rFonts w:ascii="Times New Roman" w:hAnsi="Times New Roman"/>
          <w:sz w:val="26"/>
          <w:szCs w:val="26"/>
          <w:lang w:val="uk-UA"/>
        </w:rPr>
        <w:t xml:space="preserve">, </w:t>
      </w:r>
      <w:r w:rsidR="00263509" w:rsidRPr="00ED64AB">
        <w:rPr>
          <w:rFonts w:ascii="Times New Roman" w:hAnsi="Times New Roman"/>
          <w:bCs/>
          <w:sz w:val="26"/>
          <w:szCs w:val="26"/>
          <w:lang w:val="uk-UA"/>
        </w:rPr>
        <w:t>т. 2</w:t>
      </w:r>
      <w:r w:rsidR="00263509" w:rsidRPr="00ED64AB">
        <w:rPr>
          <w:rFonts w:ascii="Times New Roman" w:hAnsi="Times New Roman"/>
          <w:sz w:val="26"/>
          <w:szCs w:val="26"/>
          <w:lang w:val="uk-UA"/>
        </w:rPr>
        <w:t xml:space="preserve">. С. 68-70. </w:t>
      </w:r>
    </w:p>
    <w:p w14:paraId="148250CD" w14:textId="77777777" w:rsidR="00263509" w:rsidRPr="009221B9" w:rsidRDefault="00263509" w:rsidP="001F565A">
      <w:pPr>
        <w:spacing w:after="0" w:line="240" w:lineRule="auto"/>
        <w:rPr>
          <w:rFonts w:ascii="Times New Roman" w:hAnsi="Times New Roman"/>
          <w:b/>
          <w:bCs/>
          <w:i/>
          <w:iCs/>
          <w:sz w:val="26"/>
          <w:szCs w:val="26"/>
          <w:lang w:val="uk-UA"/>
        </w:rPr>
      </w:pPr>
    </w:p>
    <w:p w14:paraId="666289CF" w14:textId="77777777" w:rsidR="00263509" w:rsidRPr="009221B9" w:rsidRDefault="00263509" w:rsidP="001F565A">
      <w:pPr>
        <w:widowControl w:val="0"/>
        <w:autoSpaceDE w:val="0"/>
        <w:autoSpaceDN w:val="0"/>
        <w:adjustRightInd w:val="0"/>
        <w:spacing w:after="0" w:line="240" w:lineRule="auto"/>
        <w:ind w:firstLine="600"/>
        <w:jc w:val="center"/>
        <w:rPr>
          <w:rFonts w:ascii="Times New Roman" w:hAnsi="Times New Roman"/>
          <w:b/>
          <w:caps/>
          <w:sz w:val="26"/>
          <w:szCs w:val="26"/>
          <w:lang w:val="uk-UA"/>
        </w:rPr>
      </w:pPr>
    </w:p>
    <w:p w14:paraId="6D4DB305" w14:textId="77777777" w:rsidR="00263509" w:rsidRPr="009221B9" w:rsidRDefault="00263509" w:rsidP="00C92392">
      <w:pPr>
        <w:widowControl w:val="0"/>
        <w:autoSpaceDE w:val="0"/>
        <w:autoSpaceDN w:val="0"/>
        <w:adjustRightInd w:val="0"/>
        <w:spacing w:after="0" w:line="240" w:lineRule="auto"/>
        <w:ind w:firstLine="600"/>
        <w:jc w:val="center"/>
        <w:rPr>
          <w:rFonts w:ascii="Times New Roman" w:hAnsi="Times New Roman"/>
          <w:b/>
          <w:caps/>
          <w:sz w:val="26"/>
          <w:szCs w:val="26"/>
          <w:lang w:val="uk-UA"/>
        </w:rPr>
      </w:pPr>
      <w:r w:rsidRPr="009221B9">
        <w:rPr>
          <w:rFonts w:ascii="Times New Roman" w:hAnsi="Times New Roman"/>
          <w:b/>
          <w:caps/>
          <w:sz w:val="26"/>
          <w:szCs w:val="26"/>
          <w:lang w:val="uk-UA"/>
        </w:rPr>
        <w:t>Семінарське заняття №2 (2 год).</w:t>
      </w:r>
    </w:p>
    <w:p w14:paraId="58D9CB70" w14:textId="77777777" w:rsidR="00263509" w:rsidRPr="009221B9" w:rsidRDefault="00263509" w:rsidP="008E1FAC">
      <w:pPr>
        <w:shd w:val="clear" w:color="auto" w:fill="D9D9D9"/>
        <w:tabs>
          <w:tab w:val="left" w:pos="0"/>
        </w:tabs>
        <w:spacing w:line="300" w:lineRule="auto"/>
        <w:jc w:val="center"/>
        <w:rPr>
          <w:rFonts w:ascii="Times New Roman" w:hAnsi="Times New Roman"/>
          <w:b/>
          <w:sz w:val="26"/>
          <w:szCs w:val="26"/>
          <w:lang w:val="uk-UA"/>
        </w:rPr>
      </w:pPr>
      <w:r w:rsidRPr="009221B9">
        <w:rPr>
          <w:rFonts w:ascii="Times New Roman" w:hAnsi="Times New Roman"/>
          <w:b/>
          <w:sz w:val="26"/>
          <w:szCs w:val="26"/>
          <w:lang w:val="uk-UA"/>
        </w:rPr>
        <w:t>ЗАСАДИ (ПРИНЦИПИ) ЦИВІЛЬНОГО СУДОЧИНСТВА</w:t>
      </w:r>
    </w:p>
    <w:p w14:paraId="365E7502" w14:textId="77777777" w:rsidR="00263509" w:rsidRPr="009221B9" w:rsidRDefault="00263509" w:rsidP="008E1FAC">
      <w:pPr>
        <w:widowControl w:val="0"/>
        <w:autoSpaceDE w:val="0"/>
        <w:autoSpaceDN w:val="0"/>
        <w:adjustRightInd w:val="0"/>
        <w:spacing w:after="0" w:line="240" w:lineRule="auto"/>
        <w:ind w:firstLine="600"/>
        <w:jc w:val="center"/>
        <w:rPr>
          <w:rFonts w:ascii="Times New Roman" w:hAnsi="Times New Roman"/>
          <w:b/>
          <w:sz w:val="26"/>
          <w:szCs w:val="26"/>
          <w:lang w:val="uk-UA"/>
        </w:rPr>
      </w:pPr>
    </w:p>
    <w:p w14:paraId="60BBA817" w14:textId="77777777" w:rsidR="00263509" w:rsidRPr="009221B9" w:rsidRDefault="00263509" w:rsidP="008E1FAC">
      <w:pPr>
        <w:spacing w:after="0" w:line="240" w:lineRule="auto"/>
        <w:jc w:val="both"/>
        <w:rPr>
          <w:rFonts w:ascii="Times New Roman" w:hAnsi="Times New Roman"/>
          <w:i/>
          <w:sz w:val="26"/>
          <w:szCs w:val="26"/>
          <w:lang w:val="uk-UA"/>
        </w:rPr>
      </w:pPr>
      <w:r w:rsidRPr="009221B9">
        <w:rPr>
          <w:rFonts w:ascii="Times New Roman" w:hAnsi="Times New Roman"/>
          <w:b/>
          <w:i/>
          <w:sz w:val="26"/>
          <w:szCs w:val="26"/>
        </w:rPr>
        <w:sym w:font="Webdings" w:char="F0A8"/>
      </w:r>
      <w:r w:rsidRPr="009221B9">
        <w:rPr>
          <w:rFonts w:ascii="Times New Roman" w:hAnsi="Times New Roman"/>
          <w:b/>
          <w:i/>
          <w:sz w:val="26"/>
          <w:szCs w:val="26"/>
        </w:rPr>
        <w:t xml:space="preserve"> Методичні рекомендації</w:t>
      </w:r>
      <w:r w:rsidRPr="009221B9">
        <w:rPr>
          <w:rFonts w:ascii="Times New Roman" w:hAnsi="Times New Roman"/>
          <w:i/>
          <w:sz w:val="26"/>
          <w:szCs w:val="26"/>
        </w:rPr>
        <w:t>.</w:t>
      </w:r>
      <w:r w:rsidRPr="009221B9">
        <w:rPr>
          <w:rFonts w:ascii="Times New Roman" w:hAnsi="Times New Roman"/>
          <w:i/>
          <w:sz w:val="26"/>
          <w:szCs w:val="26"/>
          <w:lang w:val="uk-UA"/>
        </w:rPr>
        <w:t xml:space="preserve"> Засади (принципи) цивільного процесуального права – це основні ідеї, положення, керівні засади щодо питань здійснення правосуддя у цивільних справах, закріплені нормами цивільного процесуального права.</w:t>
      </w:r>
    </w:p>
    <w:p w14:paraId="1A2C5672" w14:textId="77777777" w:rsidR="00263509" w:rsidRPr="009221B9" w:rsidRDefault="00263509" w:rsidP="008E1FAC">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При вивченні теми слід дослідити різноманітні позиції вчених стосовно розкриття змісту окремих принципів, проблеми їх класифікації.</w:t>
      </w:r>
    </w:p>
    <w:p w14:paraId="31FD0FF5" w14:textId="77777777" w:rsidR="00263509" w:rsidRPr="009221B9" w:rsidRDefault="00263509" w:rsidP="008E1FAC">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При розкритті змісту принципів слід керуватися Конституцією України, практикою Європейського суду з прав людини, ЦПК України та Законом України 2016 року «Про судоустрій і статус суддів».</w:t>
      </w:r>
    </w:p>
    <w:p w14:paraId="5459FADA" w14:textId="77777777" w:rsidR="00263509" w:rsidRPr="009221B9" w:rsidRDefault="00263509" w:rsidP="00FF1EB1">
      <w:pPr>
        <w:widowControl w:val="0"/>
        <w:autoSpaceDE w:val="0"/>
        <w:autoSpaceDN w:val="0"/>
        <w:adjustRightInd w:val="0"/>
        <w:spacing w:after="0" w:line="240" w:lineRule="auto"/>
        <w:ind w:firstLine="720"/>
        <w:jc w:val="both"/>
        <w:rPr>
          <w:rFonts w:ascii="Times New Roman" w:hAnsi="Times New Roman"/>
          <w:sz w:val="26"/>
          <w:szCs w:val="26"/>
          <w:lang w:val="uk-UA"/>
        </w:rPr>
      </w:pPr>
    </w:p>
    <w:p w14:paraId="1AF956AA" w14:textId="77777777" w:rsidR="00263509" w:rsidRPr="009221B9" w:rsidRDefault="00263509" w:rsidP="008D499A">
      <w:pPr>
        <w:spacing w:after="0" w:line="240" w:lineRule="auto"/>
        <w:rPr>
          <w:rFonts w:ascii="Times New Roman" w:hAnsi="Times New Roman"/>
          <w:b/>
          <w:i/>
          <w:sz w:val="26"/>
          <w:szCs w:val="26"/>
          <w:lang w:val="uk-UA"/>
        </w:rPr>
      </w:pPr>
      <w:r w:rsidRPr="009221B9">
        <w:rPr>
          <w:rFonts w:ascii="Times New Roman" w:hAnsi="Times New Roman"/>
          <w:b/>
          <w:i/>
          <w:sz w:val="26"/>
          <w:szCs w:val="26"/>
        </w:rPr>
        <w:sym w:font="Wingdings 3" w:char="F065"/>
      </w:r>
      <w:r w:rsidRPr="009221B9">
        <w:rPr>
          <w:rFonts w:ascii="Times New Roman" w:hAnsi="Times New Roman"/>
          <w:b/>
          <w:i/>
          <w:sz w:val="26"/>
          <w:szCs w:val="26"/>
        </w:rPr>
        <w:t xml:space="preserve"> Питання для обговорення</w:t>
      </w:r>
    </w:p>
    <w:p w14:paraId="6A7E6696" w14:textId="77777777" w:rsidR="00263509" w:rsidRPr="009221B9" w:rsidRDefault="00263509" w:rsidP="008D499A">
      <w:pPr>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1. Поняття, значення та система засад (принципів) цивільного судочинства України.</w:t>
      </w:r>
    </w:p>
    <w:p w14:paraId="0E32767E" w14:textId="77777777" w:rsidR="00263509" w:rsidRPr="009221B9" w:rsidRDefault="00263509" w:rsidP="008E1FAC">
      <w:pPr>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 xml:space="preserve">2. </w:t>
      </w:r>
      <w:r w:rsidRPr="009221B9">
        <w:rPr>
          <w:rFonts w:ascii="Times New Roman" w:hAnsi="Times New Roman"/>
          <w:sz w:val="26"/>
          <w:szCs w:val="26"/>
          <w:lang w:val="uk-UA" w:eastAsia="uk-UA"/>
        </w:rPr>
        <w:t>Проблеми класифікації принципів цивільного процесу.</w:t>
      </w:r>
    </w:p>
    <w:p w14:paraId="40F865C3" w14:textId="77777777" w:rsidR="00263509" w:rsidRPr="009221B9" w:rsidRDefault="00263509" w:rsidP="00852E8E">
      <w:pPr>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3. Конституційно - правові принципи цивільного процесу в Україні.</w:t>
      </w:r>
    </w:p>
    <w:p w14:paraId="1464C734" w14:textId="77777777" w:rsidR="00263509" w:rsidRPr="009221B9" w:rsidRDefault="00263509" w:rsidP="00852E8E">
      <w:pPr>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4. Принципи, що закріплені в законодавстві про цивільне судочинство.</w:t>
      </w:r>
    </w:p>
    <w:p w14:paraId="793AD5CD" w14:textId="77777777" w:rsidR="00263509" w:rsidRPr="009221B9" w:rsidRDefault="00263509" w:rsidP="00852E8E">
      <w:pPr>
        <w:spacing w:after="0" w:line="240" w:lineRule="auto"/>
        <w:ind w:firstLine="720"/>
        <w:jc w:val="both"/>
        <w:rPr>
          <w:rFonts w:ascii="Times New Roman" w:hAnsi="Times New Roman"/>
          <w:sz w:val="26"/>
          <w:szCs w:val="26"/>
          <w:lang w:val="uk-UA"/>
        </w:rPr>
      </w:pPr>
    </w:p>
    <w:p w14:paraId="6129175A" w14:textId="77777777" w:rsidR="00263509" w:rsidRPr="009221B9" w:rsidRDefault="00263509" w:rsidP="00FF1EB1">
      <w:pPr>
        <w:widowControl w:val="0"/>
        <w:autoSpaceDE w:val="0"/>
        <w:autoSpaceDN w:val="0"/>
        <w:adjustRightInd w:val="0"/>
        <w:spacing w:after="0" w:line="240" w:lineRule="auto"/>
        <w:jc w:val="both"/>
        <w:rPr>
          <w:rFonts w:ascii="Times New Roman" w:hAnsi="Times New Roman"/>
          <w:sz w:val="26"/>
          <w:szCs w:val="26"/>
          <w:lang w:val="uk-UA"/>
        </w:rPr>
      </w:pPr>
      <w:r w:rsidRPr="009221B9">
        <w:rPr>
          <w:rFonts w:ascii="Times New Roman" w:hAnsi="Times New Roman"/>
          <w:b/>
          <w:i/>
          <w:sz w:val="26"/>
          <w:szCs w:val="26"/>
        </w:rPr>
        <w:sym w:font="Wingdings" w:char="F0FE"/>
      </w:r>
      <w:r w:rsidRPr="009221B9">
        <w:rPr>
          <w:rFonts w:ascii="Times New Roman" w:hAnsi="Times New Roman"/>
          <w:b/>
          <w:i/>
          <w:sz w:val="26"/>
          <w:szCs w:val="26"/>
          <w:lang w:val="uk-UA"/>
        </w:rPr>
        <w:t xml:space="preserve"> Ключові терміни:</w:t>
      </w:r>
      <w:r w:rsidRPr="009221B9">
        <w:rPr>
          <w:rFonts w:ascii="Times New Roman" w:hAnsi="Times New Roman"/>
          <w:sz w:val="26"/>
          <w:szCs w:val="26"/>
          <w:lang w:val="uk-UA"/>
        </w:rPr>
        <w:t xml:space="preserve"> доступність правосуддя; засади (принципи) цивільного процесуального права; система принципів цивільного процесуального права; принцип безпосередності; принцип верховенства права; принцип диспозитивності; принцип </w:t>
      </w:r>
      <w:r w:rsidRPr="009221B9">
        <w:rPr>
          <w:rFonts w:ascii="Times New Roman" w:hAnsi="Times New Roman"/>
          <w:sz w:val="26"/>
          <w:szCs w:val="26"/>
          <w:lang w:val="uk-UA"/>
        </w:rPr>
        <w:lastRenderedPageBreak/>
        <w:t>змагальності; принцип законності; принцип гласності судового розгляду; принцип обов'язковості судового рішення; принцип об’єктивної істини; принцип пропорційності; принцип процесуальної рівності сторін</w:t>
      </w:r>
    </w:p>
    <w:p w14:paraId="0071B788" w14:textId="77777777" w:rsidR="00263509" w:rsidRPr="009221B9" w:rsidRDefault="00263509" w:rsidP="00FF1EB1">
      <w:pPr>
        <w:pStyle w:val="a3"/>
        <w:rPr>
          <w:rFonts w:ascii="Times New Roman" w:hAnsi="Times New Roman"/>
          <w:sz w:val="26"/>
          <w:szCs w:val="26"/>
          <w:lang w:val="uk-UA"/>
        </w:rPr>
      </w:pPr>
    </w:p>
    <w:p w14:paraId="259A9C19" w14:textId="77777777" w:rsidR="00263509" w:rsidRPr="009221B9" w:rsidRDefault="00263509" w:rsidP="00FF1EB1">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 xml:space="preserve">Методичне завдання </w:t>
      </w:r>
      <w:r w:rsidRPr="009221B9">
        <w:rPr>
          <w:rFonts w:ascii="Times New Roman" w:hAnsi="Times New Roman"/>
          <w:i/>
          <w:sz w:val="26"/>
          <w:szCs w:val="26"/>
        </w:rPr>
        <w:t>(обов'язково відобразити у конспекті підготовки до семінарського заняття):</w:t>
      </w:r>
    </w:p>
    <w:p w14:paraId="37632DB2"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 xml:space="preserve">1. З використанням нормативно-правових актів, коментарів до цивільно-процесуального законодавства, монографій, авторефератів дисертацій та учбових посібників слід </w:t>
      </w:r>
      <w:r w:rsidRPr="009221B9">
        <w:rPr>
          <w:rFonts w:ascii="Times New Roman" w:hAnsi="Times New Roman"/>
          <w:b/>
          <w:sz w:val="26"/>
          <w:szCs w:val="26"/>
          <w:lang w:val="uk-UA"/>
        </w:rPr>
        <w:t>виписати:</w:t>
      </w:r>
      <w:r w:rsidRPr="009221B9">
        <w:rPr>
          <w:rFonts w:ascii="Times New Roman" w:hAnsi="Times New Roman"/>
          <w:sz w:val="26"/>
          <w:szCs w:val="26"/>
          <w:lang w:val="uk-UA"/>
        </w:rPr>
        <w:t xml:space="preserve"> 1) п'ять визначень понять засад (принципів) цивільного процесуального права; 2) п'ять визначень принципу гласності; 3) п'ять визначень принципу законності.</w:t>
      </w:r>
    </w:p>
    <w:p w14:paraId="72DCD6FF"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2.</w:t>
      </w:r>
      <w:r w:rsidRPr="009221B9">
        <w:rPr>
          <w:rFonts w:ascii="Times New Roman" w:hAnsi="Times New Roman"/>
          <w:spacing w:val="5"/>
          <w:sz w:val="26"/>
          <w:szCs w:val="26"/>
          <w:lang w:val="uk-UA"/>
        </w:rPr>
        <w:t xml:space="preserve"> </w:t>
      </w:r>
      <w:r w:rsidRPr="009221B9">
        <w:rPr>
          <w:rFonts w:ascii="Times New Roman" w:hAnsi="Times New Roman"/>
          <w:b/>
          <w:spacing w:val="5"/>
          <w:sz w:val="26"/>
          <w:szCs w:val="26"/>
          <w:lang w:val="uk-UA"/>
        </w:rPr>
        <w:t>Прореферуйте</w:t>
      </w:r>
      <w:r w:rsidRPr="009221B9">
        <w:rPr>
          <w:rFonts w:ascii="Times New Roman" w:hAnsi="Times New Roman"/>
          <w:spacing w:val="5"/>
          <w:sz w:val="26"/>
          <w:szCs w:val="26"/>
          <w:lang w:val="uk-UA"/>
        </w:rPr>
        <w:t xml:space="preserve"> наступні наукові статті </w:t>
      </w:r>
      <w:r w:rsidRPr="00DC45E0">
        <w:rPr>
          <w:rFonts w:ascii="Times New Roman" w:hAnsi="Times New Roman"/>
          <w:spacing w:val="5"/>
          <w:sz w:val="26"/>
          <w:szCs w:val="26"/>
          <w:lang w:val="uk-UA"/>
        </w:rPr>
        <w:t>з</w:t>
      </w:r>
      <w:r w:rsidRPr="00DC45E0">
        <w:rPr>
          <w:rFonts w:ascii="Times New Roman" w:hAnsi="Times New Roman"/>
          <w:b/>
          <w:spacing w:val="5"/>
          <w:sz w:val="26"/>
          <w:szCs w:val="26"/>
          <w:lang w:val="uk-UA"/>
        </w:rPr>
        <w:t xml:space="preserve"> висловленням</w:t>
      </w:r>
      <w:r w:rsidRPr="00DC45E0">
        <w:rPr>
          <w:rFonts w:ascii="Times New Roman" w:hAnsi="Times New Roman"/>
          <w:spacing w:val="5"/>
          <w:sz w:val="26"/>
          <w:szCs w:val="26"/>
          <w:lang w:val="uk-UA"/>
        </w:rPr>
        <w:t xml:space="preserve"> </w:t>
      </w:r>
      <w:r w:rsidRPr="00DC45E0">
        <w:rPr>
          <w:rFonts w:ascii="Times New Roman" w:hAnsi="Times New Roman"/>
          <w:b/>
          <w:spacing w:val="5"/>
          <w:sz w:val="26"/>
          <w:szCs w:val="26"/>
          <w:lang w:val="uk-UA"/>
        </w:rPr>
        <w:t xml:space="preserve">власної позиції </w:t>
      </w:r>
      <w:r w:rsidRPr="00DC45E0">
        <w:rPr>
          <w:rFonts w:ascii="Times New Roman" w:hAnsi="Times New Roman"/>
          <w:spacing w:val="5"/>
          <w:sz w:val="26"/>
          <w:szCs w:val="26"/>
          <w:lang w:val="uk-UA"/>
        </w:rPr>
        <w:t>щодо прореферованого матеріалу</w:t>
      </w:r>
      <w:r w:rsidRPr="009221B9">
        <w:rPr>
          <w:rFonts w:ascii="Times New Roman" w:hAnsi="Times New Roman"/>
          <w:sz w:val="26"/>
          <w:szCs w:val="26"/>
          <w:lang w:val="uk-UA"/>
        </w:rPr>
        <w:t>:</w:t>
      </w:r>
    </w:p>
    <w:p w14:paraId="1D30E82E" w14:textId="77777777" w:rsidR="00263509" w:rsidRPr="009221B9" w:rsidRDefault="00263509" w:rsidP="00852E8E">
      <w:pPr>
        <w:shd w:val="clear" w:color="auto" w:fill="FFFFFF"/>
        <w:tabs>
          <w:tab w:val="left" w:pos="567"/>
        </w:tabs>
        <w:spacing w:after="0" w:line="240" w:lineRule="auto"/>
        <w:ind w:firstLine="284"/>
        <w:jc w:val="both"/>
        <w:rPr>
          <w:rFonts w:ascii="Times New Roman" w:hAnsi="Times New Roman"/>
          <w:sz w:val="26"/>
          <w:szCs w:val="26"/>
          <w:lang w:val="uk-UA"/>
        </w:rPr>
      </w:pPr>
      <w:r w:rsidRPr="009221B9">
        <w:rPr>
          <w:rFonts w:ascii="Times New Roman" w:hAnsi="Times New Roman"/>
          <w:sz w:val="26"/>
          <w:szCs w:val="26"/>
          <w:lang w:val="uk-UA"/>
        </w:rPr>
        <w:t xml:space="preserve">      2.1. </w:t>
      </w:r>
      <w:r w:rsidRPr="009221B9">
        <w:rPr>
          <w:rFonts w:ascii="Times New Roman" w:hAnsi="Times New Roman"/>
          <w:b/>
          <w:i/>
          <w:sz w:val="26"/>
          <w:szCs w:val="26"/>
          <w:lang w:val="uk-UA"/>
        </w:rPr>
        <w:t>для студентів, початкова літера прізвища яких А, Б, В, Г</w:t>
      </w:r>
      <w:r w:rsidRPr="009221B9">
        <w:rPr>
          <w:rFonts w:ascii="Times New Roman" w:hAnsi="Times New Roman"/>
          <w:sz w:val="26"/>
          <w:szCs w:val="26"/>
          <w:lang w:val="uk-UA"/>
        </w:rPr>
        <w:t xml:space="preserve"> – В.А.Кройтер. Процесуальний зміст принципу гласності цивільного судочинства.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http://www.nbuv.gov.ua/e-journals/FP/2011-3/11kvagcc.pdf</w:t>
      </w:r>
    </w:p>
    <w:p w14:paraId="7847E3C8" w14:textId="77777777" w:rsidR="00263509" w:rsidRPr="009221B9" w:rsidRDefault="00263509" w:rsidP="00852E8E">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2.2. </w:t>
      </w:r>
      <w:r w:rsidRPr="009221B9">
        <w:rPr>
          <w:rFonts w:ascii="Times New Roman" w:hAnsi="Times New Roman"/>
          <w:b/>
          <w:i/>
          <w:sz w:val="26"/>
          <w:szCs w:val="26"/>
          <w:lang w:val="uk-UA"/>
        </w:rPr>
        <w:t>для студентів, початкова літера прізвища яких Д, Е, Є, Ж, З, І, Ї, Й</w:t>
      </w:r>
      <w:r w:rsidRPr="009221B9">
        <w:rPr>
          <w:rFonts w:ascii="Times New Roman" w:hAnsi="Times New Roman"/>
          <w:sz w:val="26"/>
          <w:szCs w:val="26"/>
          <w:lang w:val="uk-UA"/>
        </w:rPr>
        <w:t xml:space="preserve"> – Ю.В.Неклеса. Принципи диспозитивності і змагальності цивільного процесуального права: проблема співвідношення та взаємодії.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http://www.nbuv.gov.ua/portal/Soc_Gum/Evp/2011_1_1/Neklesa.pdf</w:t>
      </w:r>
    </w:p>
    <w:p w14:paraId="78FA5CE6" w14:textId="77777777" w:rsidR="00263509" w:rsidRPr="009221B9" w:rsidRDefault="00263509" w:rsidP="00852E8E">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 2.3. </w:t>
      </w:r>
      <w:r w:rsidRPr="009221B9">
        <w:rPr>
          <w:rFonts w:ascii="Times New Roman" w:hAnsi="Times New Roman"/>
          <w:b/>
          <w:i/>
          <w:sz w:val="26"/>
          <w:szCs w:val="26"/>
          <w:lang w:val="uk-UA"/>
        </w:rPr>
        <w:t>для студентів, початкова літера прізвища яких К, Л, М, Н</w:t>
      </w:r>
      <w:r w:rsidRPr="009221B9">
        <w:rPr>
          <w:rFonts w:ascii="Times New Roman" w:hAnsi="Times New Roman"/>
          <w:sz w:val="26"/>
          <w:szCs w:val="26"/>
          <w:lang w:val="uk-UA"/>
        </w:rPr>
        <w:t xml:space="preserve"> – С.І.Степурко. Процесуальні гарантії принципу рівноправності сторін у цивільному судочинстві.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http://lawreview.chnu.edu.ua/visnuku/st/559/15.pdf</w:t>
      </w:r>
    </w:p>
    <w:p w14:paraId="37CADD77" w14:textId="77777777" w:rsidR="00263509" w:rsidRPr="009221B9" w:rsidRDefault="00263509" w:rsidP="00852E8E">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2.4.  </w:t>
      </w:r>
      <w:r w:rsidRPr="009221B9">
        <w:rPr>
          <w:rFonts w:ascii="Times New Roman" w:hAnsi="Times New Roman"/>
          <w:b/>
          <w:i/>
          <w:sz w:val="26"/>
          <w:szCs w:val="26"/>
          <w:lang w:val="uk-UA"/>
        </w:rPr>
        <w:t>для студентів, початкова літера прізвища яких О, П, Р,</w:t>
      </w:r>
      <w:r w:rsidRPr="009221B9">
        <w:rPr>
          <w:rFonts w:ascii="Times New Roman" w:hAnsi="Times New Roman"/>
          <w:sz w:val="26"/>
          <w:szCs w:val="26"/>
          <w:lang w:val="uk-UA"/>
        </w:rPr>
        <w:t xml:space="preserve"> С – А.О.Маляренко, О.С.Захарова. Поняття та зміст принципу гласності цивільного судочинства.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http://www.nbuv.gov.ua/e-journals/Chaau/2009-3/09maogzs.pdf</w:t>
      </w:r>
    </w:p>
    <w:p w14:paraId="7C9EE615" w14:textId="77777777" w:rsidR="00263509" w:rsidRPr="009221B9" w:rsidRDefault="00263509" w:rsidP="00852E8E">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2.5. </w:t>
      </w:r>
      <w:r w:rsidRPr="009221B9">
        <w:rPr>
          <w:rFonts w:ascii="Times New Roman" w:hAnsi="Times New Roman"/>
          <w:b/>
          <w:i/>
          <w:sz w:val="26"/>
          <w:szCs w:val="26"/>
          <w:lang w:val="uk-UA"/>
        </w:rPr>
        <w:t>для студентів, початкова літера прізвища яких Т, У, Ф, Х</w:t>
      </w:r>
      <w:r w:rsidRPr="009221B9">
        <w:rPr>
          <w:rFonts w:ascii="Times New Roman" w:hAnsi="Times New Roman"/>
          <w:sz w:val="26"/>
          <w:szCs w:val="26"/>
          <w:lang w:val="uk-UA"/>
        </w:rPr>
        <w:t xml:space="preserve"> – С.В.Нечипорук. До питання про сутність і значення принципів змагальності та рівноправності сторін.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hyperlink r:id="rId42" w:history="1">
        <w:r w:rsidRPr="009221B9">
          <w:rPr>
            <w:rStyle w:val="a4"/>
            <w:rFonts w:ascii="Times New Roman" w:hAnsi="Times New Roman"/>
            <w:color w:val="auto"/>
            <w:sz w:val="26"/>
            <w:szCs w:val="26"/>
            <w:u w:val="none"/>
            <w:lang w:val="uk-UA"/>
          </w:rPr>
          <w:t>http://www.nbuv.gov.ua/portal/soc_gum/dip/2010_47/5-11.pdf</w:t>
        </w:r>
      </w:hyperlink>
    </w:p>
    <w:p w14:paraId="76EDBB3F" w14:textId="77777777" w:rsidR="00263509" w:rsidRPr="009221B9" w:rsidRDefault="00263509" w:rsidP="00852E8E">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2.6. </w:t>
      </w:r>
      <w:r w:rsidRPr="009221B9">
        <w:rPr>
          <w:rFonts w:ascii="Times New Roman" w:hAnsi="Times New Roman"/>
          <w:b/>
          <w:i/>
          <w:sz w:val="26"/>
          <w:szCs w:val="26"/>
          <w:lang w:val="uk-UA"/>
        </w:rPr>
        <w:t>для студентів, початкова літера прізвища яких Ц, Ч, Ш, Ю, Я</w:t>
      </w:r>
      <w:r w:rsidRPr="009221B9">
        <w:rPr>
          <w:rFonts w:ascii="Times New Roman" w:hAnsi="Times New Roman"/>
          <w:sz w:val="26"/>
          <w:szCs w:val="26"/>
          <w:lang w:val="uk-UA"/>
        </w:rPr>
        <w:t xml:space="preserve">– Принцип верховенства права (в розділі «Застосування практики ЄСПЛ при тлумаченні загальних положень та принципів судочинства» // Фулей Т.I. Застосування практики Європейського  суду з прав людини при здійсненні правосуддя: науково-методичний посібник для суддів. Київ, 2015. 208 с. С. 9-14.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https://www.osce.org/uk/ukraine/232716?download=true</w:t>
      </w:r>
    </w:p>
    <w:p w14:paraId="19355766"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lang w:val="uk-UA"/>
        </w:rPr>
      </w:pPr>
    </w:p>
    <w:p w14:paraId="2E66B31B"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lang w:val="uk-UA"/>
        </w:rPr>
      </w:pPr>
      <w:r w:rsidRPr="009221B9">
        <w:rPr>
          <w:rFonts w:ascii="Times New Roman" w:hAnsi="Times New Roman"/>
          <w:sz w:val="26"/>
          <w:szCs w:val="26"/>
          <w:lang w:val="uk-UA"/>
        </w:rPr>
        <w:t xml:space="preserve">3. </w:t>
      </w:r>
      <w:r w:rsidRPr="009221B9">
        <w:rPr>
          <w:rFonts w:ascii="Times New Roman" w:hAnsi="Times New Roman"/>
          <w:b/>
          <w:sz w:val="26"/>
          <w:szCs w:val="26"/>
          <w:lang w:val="uk-UA"/>
        </w:rPr>
        <w:t>Підберіть по 3-4 приклада</w:t>
      </w:r>
      <w:r w:rsidRPr="009221B9">
        <w:rPr>
          <w:rFonts w:ascii="Times New Roman" w:hAnsi="Times New Roman"/>
          <w:sz w:val="26"/>
          <w:szCs w:val="26"/>
          <w:lang w:val="uk-UA"/>
        </w:rPr>
        <w:t xml:space="preserve"> правових норм, що конкретизують зміст кожного з принципів цивільного процесуального права. Заповніть схему:</w:t>
      </w:r>
    </w:p>
    <w:p w14:paraId="34F1DE7D"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lang w:val="uk-UA"/>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2220"/>
        <w:gridCol w:w="1323"/>
        <w:gridCol w:w="2277"/>
        <w:gridCol w:w="2520"/>
      </w:tblGrid>
      <w:tr w:rsidR="00263509" w:rsidRPr="009221B9" w14:paraId="583D268E" w14:textId="77777777" w:rsidTr="00852E8E">
        <w:trPr>
          <w:trHeight w:val="90"/>
        </w:trPr>
        <w:tc>
          <w:tcPr>
            <w:tcW w:w="1844" w:type="dxa"/>
            <w:tcBorders>
              <w:top w:val="single" w:sz="12" w:space="0" w:color="auto"/>
              <w:left w:val="single" w:sz="12" w:space="0" w:color="auto"/>
              <w:bottom w:val="single" w:sz="12" w:space="0" w:color="auto"/>
              <w:right w:val="single" w:sz="12" w:space="0" w:color="auto"/>
            </w:tcBorders>
          </w:tcPr>
          <w:p w14:paraId="3DF1266B" w14:textId="77777777" w:rsidR="00263509" w:rsidRPr="009221B9" w:rsidRDefault="00263509" w:rsidP="00026FE1">
            <w:pPr>
              <w:spacing w:after="0" w:line="240" w:lineRule="auto"/>
              <w:jc w:val="center"/>
              <w:rPr>
                <w:rFonts w:ascii="Times New Roman" w:hAnsi="Times New Roman"/>
                <w:sz w:val="26"/>
                <w:szCs w:val="26"/>
                <w:lang w:val="uk-UA"/>
              </w:rPr>
            </w:pPr>
          </w:p>
          <w:p w14:paraId="675BBBDF" w14:textId="77777777" w:rsidR="00263509" w:rsidRPr="009221B9" w:rsidRDefault="00263509" w:rsidP="00026FE1">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Принципи</w:t>
            </w:r>
          </w:p>
        </w:tc>
        <w:tc>
          <w:tcPr>
            <w:tcW w:w="2220" w:type="dxa"/>
            <w:tcBorders>
              <w:top w:val="single" w:sz="12" w:space="0" w:color="auto"/>
              <w:left w:val="single" w:sz="12" w:space="0" w:color="auto"/>
              <w:bottom w:val="single" w:sz="12" w:space="0" w:color="auto"/>
              <w:right w:val="single" w:sz="12" w:space="0" w:color="auto"/>
            </w:tcBorders>
          </w:tcPr>
          <w:p w14:paraId="45435485" w14:textId="77777777" w:rsidR="00263509" w:rsidRPr="009221B9" w:rsidRDefault="00263509" w:rsidP="00026FE1">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Засади (принципи) цивільного процесуального права</w:t>
            </w:r>
          </w:p>
        </w:tc>
        <w:tc>
          <w:tcPr>
            <w:tcW w:w="1323" w:type="dxa"/>
            <w:tcBorders>
              <w:top w:val="single" w:sz="12" w:space="0" w:color="auto"/>
              <w:left w:val="single" w:sz="12" w:space="0" w:color="auto"/>
              <w:bottom w:val="single" w:sz="12" w:space="0" w:color="auto"/>
              <w:right w:val="single" w:sz="12" w:space="0" w:color="auto"/>
            </w:tcBorders>
          </w:tcPr>
          <w:p w14:paraId="430E4B7B" w14:textId="77777777" w:rsidR="00263509" w:rsidRPr="009221B9" w:rsidRDefault="00263509" w:rsidP="00026FE1">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Зміст принципу</w:t>
            </w:r>
          </w:p>
        </w:tc>
        <w:tc>
          <w:tcPr>
            <w:tcW w:w="2277" w:type="dxa"/>
            <w:tcBorders>
              <w:top w:val="single" w:sz="12" w:space="0" w:color="auto"/>
              <w:left w:val="single" w:sz="12" w:space="0" w:color="auto"/>
              <w:bottom w:val="single" w:sz="12" w:space="0" w:color="auto"/>
              <w:right w:val="single" w:sz="12" w:space="0" w:color="auto"/>
            </w:tcBorders>
          </w:tcPr>
          <w:p w14:paraId="16728D5F" w14:textId="77777777" w:rsidR="00263509" w:rsidRPr="009221B9" w:rsidRDefault="00263509" w:rsidP="00026FE1">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Норми, що містяться в ЦПК України</w:t>
            </w:r>
          </w:p>
        </w:tc>
        <w:tc>
          <w:tcPr>
            <w:tcW w:w="2520" w:type="dxa"/>
            <w:tcBorders>
              <w:top w:val="single" w:sz="12" w:space="0" w:color="auto"/>
              <w:left w:val="single" w:sz="12" w:space="0" w:color="auto"/>
              <w:bottom w:val="single" w:sz="12" w:space="0" w:color="auto"/>
              <w:right w:val="single" w:sz="12" w:space="0" w:color="auto"/>
            </w:tcBorders>
          </w:tcPr>
          <w:p w14:paraId="43A62744" w14:textId="77777777" w:rsidR="00263509" w:rsidRPr="009221B9" w:rsidRDefault="00263509" w:rsidP="00026FE1">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Норми, що містяться в інших нормативно-правових актах</w:t>
            </w:r>
          </w:p>
        </w:tc>
      </w:tr>
      <w:tr w:rsidR="00263509" w:rsidRPr="009221B9" w14:paraId="7251F3CC" w14:textId="77777777" w:rsidTr="00852E8E">
        <w:trPr>
          <w:trHeight w:val="225"/>
        </w:trPr>
        <w:tc>
          <w:tcPr>
            <w:tcW w:w="1844" w:type="dxa"/>
            <w:tcBorders>
              <w:top w:val="single" w:sz="12" w:space="0" w:color="auto"/>
              <w:left w:val="single" w:sz="12" w:space="0" w:color="auto"/>
              <w:right w:val="single" w:sz="12" w:space="0" w:color="auto"/>
            </w:tcBorders>
          </w:tcPr>
          <w:p w14:paraId="3CFD0109" w14:textId="77777777" w:rsidR="00263509" w:rsidRPr="009221B9" w:rsidRDefault="00263509" w:rsidP="00026FE1">
            <w:pPr>
              <w:spacing w:after="0" w:line="240" w:lineRule="auto"/>
              <w:rPr>
                <w:rFonts w:ascii="Times New Roman" w:hAnsi="Times New Roman"/>
                <w:sz w:val="26"/>
                <w:szCs w:val="26"/>
                <w:lang w:val="uk-UA"/>
              </w:rPr>
            </w:pPr>
            <w:r w:rsidRPr="009221B9">
              <w:rPr>
                <w:rFonts w:ascii="Times New Roman" w:hAnsi="Times New Roman"/>
                <w:sz w:val="26"/>
                <w:szCs w:val="26"/>
                <w:lang w:val="uk-UA"/>
              </w:rPr>
              <w:t>Загально-правові</w:t>
            </w:r>
          </w:p>
        </w:tc>
        <w:tc>
          <w:tcPr>
            <w:tcW w:w="2220" w:type="dxa"/>
            <w:tcBorders>
              <w:top w:val="single" w:sz="12" w:space="0" w:color="auto"/>
              <w:left w:val="single" w:sz="12" w:space="0" w:color="auto"/>
              <w:right w:val="single" w:sz="12" w:space="0" w:color="auto"/>
            </w:tcBorders>
          </w:tcPr>
          <w:p w14:paraId="511D7BE1" w14:textId="77777777" w:rsidR="00263509" w:rsidRPr="009221B9" w:rsidRDefault="00263509" w:rsidP="00026FE1">
            <w:pPr>
              <w:spacing w:after="0" w:line="240" w:lineRule="auto"/>
              <w:jc w:val="both"/>
              <w:rPr>
                <w:rFonts w:ascii="Times New Roman" w:hAnsi="Times New Roman"/>
                <w:sz w:val="26"/>
                <w:szCs w:val="26"/>
                <w:lang w:val="uk-UA"/>
              </w:rPr>
            </w:pPr>
          </w:p>
        </w:tc>
        <w:tc>
          <w:tcPr>
            <w:tcW w:w="1323" w:type="dxa"/>
            <w:tcBorders>
              <w:top w:val="single" w:sz="12" w:space="0" w:color="auto"/>
              <w:left w:val="single" w:sz="12" w:space="0" w:color="auto"/>
              <w:right w:val="single" w:sz="12" w:space="0" w:color="auto"/>
            </w:tcBorders>
          </w:tcPr>
          <w:p w14:paraId="732636C2" w14:textId="77777777" w:rsidR="00263509" w:rsidRPr="009221B9" w:rsidRDefault="00263509" w:rsidP="00026FE1">
            <w:pPr>
              <w:spacing w:after="0" w:line="240" w:lineRule="auto"/>
              <w:jc w:val="both"/>
              <w:rPr>
                <w:rFonts w:ascii="Times New Roman" w:hAnsi="Times New Roman"/>
                <w:sz w:val="26"/>
                <w:szCs w:val="26"/>
                <w:lang w:val="uk-UA"/>
              </w:rPr>
            </w:pPr>
          </w:p>
        </w:tc>
        <w:tc>
          <w:tcPr>
            <w:tcW w:w="2277" w:type="dxa"/>
            <w:tcBorders>
              <w:top w:val="single" w:sz="12" w:space="0" w:color="auto"/>
              <w:left w:val="single" w:sz="12" w:space="0" w:color="auto"/>
              <w:right w:val="single" w:sz="12" w:space="0" w:color="auto"/>
            </w:tcBorders>
          </w:tcPr>
          <w:p w14:paraId="1C0FB062" w14:textId="77777777" w:rsidR="00263509" w:rsidRPr="009221B9" w:rsidRDefault="00263509" w:rsidP="00026FE1">
            <w:pPr>
              <w:spacing w:after="0" w:line="240" w:lineRule="auto"/>
              <w:jc w:val="both"/>
              <w:rPr>
                <w:rFonts w:ascii="Times New Roman" w:hAnsi="Times New Roman"/>
                <w:sz w:val="26"/>
                <w:szCs w:val="26"/>
                <w:lang w:val="uk-UA"/>
              </w:rPr>
            </w:pPr>
          </w:p>
        </w:tc>
        <w:tc>
          <w:tcPr>
            <w:tcW w:w="2520" w:type="dxa"/>
            <w:tcBorders>
              <w:top w:val="single" w:sz="12" w:space="0" w:color="auto"/>
              <w:left w:val="single" w:sz="12" w:space="0" w:color="auto"/>
              <w:right w:val="single" w:sz="12" w:space="0" w:color="auto"/>
            </w:tcBorders>
          </w:tcPr>
          <w:p w14:paraId="20EE557A" w14:textId="77777777" w:rsidR="00263509" w:rsidRPr="009221B9" w:rsidRDefault="00263509" w:rsidP="00026FE1">
            <w:pPr>
              <w:spacing w:after="0" w:line="240" w:lineRule="auto"/>
              <w:jc w:val="both"/>
              <w:rPr>
                <w:rFonts w:ascii="Times New Roman" w:hAnsi="Times New Roman"/>
                <w:sz w:val="26"/>
                <w:szCs w:val="26"/>
                <w:lang w:val="uk-UA"/>
              </w:rPr>
            </w:pPr>
          </w:p>
        </w:tc>
      </w:tr>
      <w:tr w:rsidR="00263509" w:rsidRPr="009221B9" w14:paraId="3FB69EF5" w14:textId="77777777" w:rsidTr="00852E8E">
        <w:tc>
          <w:tcPr>
            <w:tcW w:w="1844" w:type="dxa"/>
            <w:tcBorders>
              <w:left w:val="single" w:sz="12" w:space="0" w:color="auto"/>
              <w:right w:val="single" w:sz="12" w:space="0" w:color="auto"/>
            </w:tcBorders>
          </w:tcPr>
          <w:p w14:paraId="4D02C814" w14:textId="77777777" w:rsidR="00263509" w:rsidRPr="009221B9" w:rsidRDefault="00263509" w:rsidP="00026FE1">
            <w:pPr>
              <w:spacing w:after="0" w:line="240" w:lineRule="auto"/>
              <w:jc w:val="both"/>
              <w:rPr>
                <w:rFonts w:ascii="Times New Roman" w:hAnsi="Times New Roman"/>
                <w:sz w:val="26"/>
                <w:szCs w:val="26"/>
                <w:lang w:val="uk-UA"/>
              </w:rPr>
            </w:pPr>
            <w:r w:rsidRPr="009221B9">
              <w:rPr>
                <w:rFonts w:ascii="Times New Roman" w:hAnsi="Times New Roman"/>
                <w:sz w:val="26"/>
                <w:szCs w:val="26"/>
                <w:lang w:val="uk-UA"/>
              </w:rPr>
              <w:t xml:space="preserve">Міжгалузеві </w:t>
            </w:r>
          </w:p>
        </w:tc>
        <w:tc>
          <w:tcPr>
            <w:tcW w:w="2220" w:type="dxa"/>
            <w:tcBorders>
              <w:left w:val="single" w:sz="12" w:space="0" w:color="auto"/>
              <w:right w:val="single" w:sz="12" w:space="0" w:color="auto"/>
            </w:tcBorders>
          </w:tcPr>
          <w:p w14:paraId="7EC2818D" w14:textId="77777777" w:rsidR="00263509" w:rsidRPr="009221B9" w:rsidRDefault="00263509" w:rsidP="00026FE1">
            <w:pPr>
              <w:spacing w:after="0" w:line="240" w:lineRule="auto"/>
              <w:jc w:val="both"/>
              <w:rPr>
                <w:rFonts w:ascii="Times New Roman" w:hAnsi="Times New Roman"/>
                <w:sz w:val="26"/>
                <w:szCs w:val="26"/>
                <w:lang w:val="uk-UA"/>
              </w:rPr>
            </w:pPr>
          </w:p>
        </w:tc>
        <w:tc>
          <w:tcPr>
            <w:tcW w:w="1323" w:type="dxa"/>
            <w:tcBorders>
              <w:left w:val="single" w:sz="12" w:space="0" w:color="auto"/>
              <w:right w:val="single" w:sz="12" w:space="0" w:color="auto"/>
            </w:tcBorders>
          </w:tcPr>
          <w:p w14:paraId="06F0F9B5" w14:textId="77777777" w:rsidR="00263509" w:rsidRPr="009221B9" w:rsidRDefault="00263509" w:rsidP="00026FE1">
            <w:pPr>
              <w:spacing w:after="0" w:line="240" w:lineRule="auto"/>
              <w:jc w:val="both"/>
              <w:rPr>
                <w:rFonts w:ascii="Times New Roman" w:hAnsi="Times New Roman"/>
                <w:sz w:val="26"/>
                <w:szCs w:val="26"/>
                <w:lang w:val="uk-UA"/>
              </w:rPr>
            </w:pPr>
          </w:p>
        </w:tc>
        <w:tc>
          <w:tcPr>
            <w:tcW w:w="2277" w:type="dxa"/>
            <w:tcBorders>
              <w:left w:val="single" w:sz="12" w:space="0" w:color="auto"/>
              <w:right w:val="single" w:sz="12" w:space="0" w:color="auto"/>
            </w:tcBorders>
          </w:tcPr>
          <w:p w14:paraId="65A8556A" w14:textId="77777777" w:rsidR="00263509" w:rsidRPr="009221B9" w:rsidRDefault="00263509" w:rsidP="00026FE1">
            <w:pPr>
              <w:spacing w:after="0" w:line="240" w:lineRule="auto"/>
              <w:jc w:val="both"/>
              <w:rPr>
                <w:rFonts w:ascii="Times New Roman" w:hAnsi="Times New Roman"/>
                <w:sz w:val="26"/>
                <w:szCs w:val="26"/>
                <w:lang w:val="uk-UA"/>
              </w:rPr>
            </w:pPr>
          </w:p>
        </w:tc>
        <w:tc>
          <w:tcPr>
            <w:tcW w:w="2520" w:type="dxa"/>
            <w:tcBorders>
              <w:left w:val="single" w:sz="12" w:space="0" w:color="auto"/>
              <w:right w:val="single" w:sz="12" w:space="0" w:color="auto"/>
            </w:tcBorders>
          </w:tcPr>
          <w:p w14:paraId="05E1BA59" w14:textId="77777777" w:rsidR="00263509" w:rsidRPr="009221B9" w:rsidRDefault="00263509" w:rsidP="00026FE1">
            <w:pPr>
              <w:spacing w:after="0" w:line="240" w:lineRule="auto"/>
              <w:jc w:val="both"/>
              <w:rPr>
                <w:rFonts w:ascii="Times New Roman" w:hAnsi="Times New Roman"/>
                <w:sz w:val="26"/>
                <w:szCs w:val="26"/>
                <w:lang w:val="uk-UA"/>
              </w:rPr>
            </w:pPr>
          </w:p>
        </w:tc>
      </w:tr>
      <w:tr w:rsidR="00263509" w:rsidRPr="009221B9" w14:paraId="5B32F5F2" w14:textId="77777777" w:rsidTr="00852E8E">
        <w:tc>
          <w:tcPr>
            <w:tcW w:w="1844" w:type="dxa"/>
            <w:tcBorders>
              <w:left w:val="single" w:sz="12" w:space="0" w:color="auto"/>
              <w:right w:val="single" w:sz="12" w:space="0" w:color="auto"/>
            </w:tcBorders>
          </w:tcPr>
          <w:p w14:paraId="5BFCE070" w14:textId="77777777" w:rsidR="00263509" w:rsidRPr="009221B9" w:rsidRDefault="00263509" w:rsidP="00026FE1">
            <w:pPr>
              <w:spacing w:after="0" w:line="240" w:lineRule="auto"/>
              <w:jc w:val="both"/>
              <w:rPr>
                <w:rFonts w:ascii="Times New Roman" w:hAnsi="Times New Roman"/>
                <w:sz w:val="26"/>
                <w:szCs w:val="26"/>
                <w:lang w:val="uk-UA"/>
              </w:rPr>
            </w:pPr>
            <w:r w:rsidRPr="009221B9">
              <w:rPr>
                <w:rFonts w:ascii="Times New Roman" w:hAnsi="Times New Roman"/>
                <w:sz w:val="26"/>
                <w:szCs w:val="26"/>
                <w:lang w:val="uk-UA"/>
              </w:rPr>
              <w:t>Галузеві</w:t>
            </w:r>
          </w:p>
        </w:tc>
        <w:tc>
          <w:tcPr>
            <w:tcW w:w="2220" w:type="dxa"/>
            <w:tcBorders>
              <w:left w:val="single" w:sz="12" w:space="0" w:color="auto"/>
              <w:right w:val="single" w:sz="12" w:space="0" w:color="auto"/>
            </w:tcBorders>
          </w:tcPr>
          <w:p w14:paraId="0F3B14D0" w14:textId="77777777" w:rsidR="00263509" w:rsidRPr="009221B9" w:rsidRDefault="00263509" w:rsidP="00026FE1">
            <w:pPr>
              <w:spacing w:after="0" w:line="240" w:lineRule="auto"/>
              <w:jc w:val="both"/>
              <w:rPr>
                <w:rFonts w:ascii="Times New Roman" w:hAnsi="Times New Roman"/>
                <w:sz w:val="26"/>
                <w:szCs w:val="26"/>
                <w:lang w:val="uk-UA"/>
              </w:rPr>
            </w:pPr>
          </w:p>
        </w:tc>
        <w:tc>
          <w:tcPr>
            <w:tcW w:w="1323" w:type="dxa"/>
            <w:tcBorders>
              <w:left w:val="single" w:sz="12" w:space="0" w:color="auto"/>
              <w:right w:val="single" w:sz="12" w:space="0" w:color="auto"/>
            </w:tcBorders>
          </w:tcPr>
          <w:p w14:paraId="689A2728" w14:textId="77777777" w:rsidR="00263509" w:rsidRPr="009221B9" w:rsidRDefault="00263509" w:rsidP="00026FE1">
            <w:pPr>
              <w:spacing w:after="0" w:line="240" w:lineRule="auto"/>
              <w:jc w:val="both"/>
              <w:rPr>
                <w:rFonts w:ascii="Times New Roman" w:hAnsi="Times New Roman"/>
                <w:sz w:val="26"/>
                <w:szCs w:val="26"/>
                <w:lang w:val="uk-UA"/>
              </w:rPr>
            </w:pPr>
          </w:p>
        </w:tc>
        <w:tc>
          <w:tcPr>
            <w:tcW w:w="2277" w:type="dxa"/>
            <w:tcBorders>
              <w:left w:val="single" w:sz="12" w:space="0" w:color="auto"/>
              <w:right w:val="single" w:sz="12" w:space="0" w:color="auto"/>
            </w:tcBorders>
          </w:tcPr>
          <w:p w14:paraId="7CDD2130" w14:textId="77777777" w:rsidR="00263509" w:rsidRPr="009221B9" w:rsidRDefault="00263509" w:rsidP="00026FE1">
            <w:pPr>
              <w:spacing w:after="0" w:line="240" w:lineRule="auto"/>
              <w:jc w:val="both"/>
              <w:rPr>
                <w:rFonts w:ascii="Times New Roman" w:hAnsi="Times New Roman"/>
                <w:sz w:val="26"/>
                <w:szCs w:val="26"/>
                <w:lang w:val="uk-UA"/>
              </w:rPr>
            </w:pPr>
          </w:p>
        </w:tc>
        <w:tc>
          <w:tcPr>
            <w:tcW w:w="2520" w:type="dxa"/>
            <w:tcBorders>
              <w:left w:val="single" w:sz="12" w:space="0" w:color="auto"/>
              <w:right w:val="single" w:sz="12" w:space="0" w:color="auto"/>
            </w:tcBorders>
          </w:tcPr>
          <w:p w14:paraId="4A4F31B6" w14:textId="77777777" w:rsidR="00263509" w:rsidRPr="009221B9" w:rsidRDefault="00263509" w:rsidP="00026FE1">
            <w:pPr>
              <w:spacing w:after="0" w:line="240" w:lineRule="auto"/>
              <w:jc w:val="both"/>
              <w:rPr>
                <w:rFonts w:ascii="Times New Roman" w:hAnsi="Times New Roman"/>
                <w:sz w:val="26"/>
                <w:szCs w:val="26"/>
                <w:lang w:val="uk-UA"/>
              </w:rPr>
            </w:pPr>
          </w:p>
        </w:tc>
      </w:tr>
      <w:tr w:rsidR="00263509" w:rsidRPr="009221B9" w14:paraId="7D564EB4" w14:textId="77777777" w:rsidTr="00852E8E">
        <w:tc>
          <w:tcPr>
            <w:tcW w:w="1844" w:type="dxa"/>
            <w:tcBorders>
              <w:left w:val="single" w:sz="12" w:space="0" w:color="auto"/>
              <w:bottom w:val="single" w:sz="12" w:space="0" w:color="auto"/>
              <w:right w:val="single" w:sz="12" w:space="0" w:color="auto"/>
            </w:tcBorders>
          </w:tcPr>
          <w:p w14:paraId="4D123528" w14:textId="77777777" w:rsidR="00263509" w:rsidRPr="009221B9" w:rsidRDefault="00263509" w:rsidP="00026FE1">
            <w:pPr>
              <w:spacing w:after="0" w:line="240" w:lineRule="auto"/>
              <w:jc w:val="both"/>
              <w:rPr>
                <w:rFonts w:ascii="Times New Roman" w:hAnsi="Times New Roman"/>
                <w:sz w:val="26"/>
                <w:szCs w:val="26"/>
                <w:lang w:val="uk-UA"/>
              </w:rPr>
            </w:pPr>
            <w:r w:rsidRPr="009221B9">
              <w:rPr>
                <w:rFonts w:ascii="Times New Roman" w:hAnsi="Times New Roman"/>
                <w:sz w:val="26"/>
                <w:szCs w:val="26"/>
                <w:lang w:val="uk-UA"/>
              </w:rPr>
              <w:t xml:space="preserve">Принципи </w:t>
            </w:r>
            <w:r w:rsidRPr="009221B9">
              <w:rPr>
                <w:rFonts w:ascii="Times New Roman" w:hAnsi="Times New Roman"/>
                <w:sz w:val="26"/>
                <w:szCs w:val="26"/>
                <w:lang w:val="uk-UA"/>
              </w:rPr>
              <w:lastRenderedPageBreak/>
              <w:t xml:space="preserve">інституту судового розгляду </w:t>
            </w:r>
          </w:p>
        </w:tc>
        <w:tc>
          <w:tcPr>
            <w:tcW w:w="2220" w:type="dxa"/>
            <w:tcBorders>
              <w:left w:val="single" w:sz="12" w:space="0" w:color="auto"/>
              <w:bottom w:val="single" w:sz="12" w:space="0" w:color="auto"/>
              <w:right w:val="single" w:sz="12" w:space="0" w:color="auto"/>
            </w:tcBorders>
          </w:tcPr>
          <w:p w14:paraId="4E8E1D1E" w14:textId="77777777" w:rsidR="00263509" w:rsidRPr="009221B9" w:rsidRDefault="00263509" w:rsidP="00026FE1">
            <w:pPr>
              <w:spacing w:after="0" w:line="240" w:lineRule="auto"/>
              <w:jc w:val="both"/>
              <w:rPr>
                <w:rFonts w:ascii="Times New Roman" w:hAnsi="Times New Roman"/>
                <w:sz w:val="26"/>
                <w:szCs w:val="26"/>
                <w:lang w:val="uk-UA"/>
              </w:rPr>
            </w:pPr>
          </w:p>
        </w:tc>
        <w:tc>
          <w:tcPr>
            <w:tcW w:w="1323" w:type="dxa"/>
            <w:tcBorders>
              <w:left w:val="single" w:sz="12" w:space="0" w:color="auto"/>
              <w:bottom w:val="single" w:sz="12" w:space="0" w:color="auto"/>
              <w:right w:val="single" w:sz="12" w:space="0" w:color="auto"/>
            </w:tcBorders>
          </w:tcPr>
          <w:p w14:paraId="3CFFDCB8" w14:textId="77777777" w:rsidR="00263509" w:rsidRPr="009221B9" w:rsidRDefault="00263509" w:rsidP="00026FE1">
            <w:pPr>
              <w:spacing w:after="0" w:line="240" w:lineRule="auto"/>
              <w:jc w:val="both"/>
              <w:rPr>
                <w:rFonts w:ascii="Times New Roman" w:hAnsi="Times New Roman"/>
                <w:sz w:val="26"/>
                <w:szCs w:val="26"/>
                <w:lang w:val="uk-UA"/>
              </w:rPr>
            </w:pPr>
          </w:p>
        </w:tc>
        <w:tc>
          <w:tcPr>
            <w:tcW w:w="2277" w:type="dxa"/>
            <w:tcBorders>
              <w:left w:val="single" w:sz="12" w:space="0" w:color="auto"/>
              <w:bottom w:val="single" w:sz="12" w:space="0" w:color="auto"/>
              <w:right w:val="single" w:sz="12" w:space="0" w:color="auto"/>
            </w:tcBorders>
          </w:tcPr>
          <w:p w14:paraId="3EC349FF" w14:textId="77777777" w:rsidR="00263509" w:rsidRPr="009221B9" w:rsidRDefault="00263509" w:rsidP="00026FE1">
            <w:pPr>
              <w:spacing w:after="0" w:line="240" w:lineRule="auto"/>
              <w:jc w:val="both"/>
              <w:rPr>
                <w:rFonts w:ascii="Times New Roman" w:hAnsi="Times New Roman"/>
                <w:sz w:val="26"/>
                <w:szCs w:val="26"/>
                <w:lang w:val="uk-UA"/>
              </w:rPr>
            </w:pPr>
          </w:p>
        </w:tc>
        <w:tc>
          <w:tcPr>
            <w:tcW w:w="2520" w:type="dxa"/>
            <w:tcBorders>
              <w:left w:val="single" w:sz="12" w:space="0" w:color="auto"/>
              <w:bottom w:val="single" w:sz="12" w:space="0" w:color="auto"/>
              <w:right w:val="single" w:sz="12" w:space="0" w:color="auto"/>
            </w:tcBorders>
          </w:tcPr>
          <w:p w14:paraId="64FA9C98" w14:textId="77777777" w:rsidR="00263509" w:rsidRPr="009221B9" w:rsidRDefault="00263509" w:rsidP="00026FE1">
            <w:pPr>
              <w:spacing w:after="0" w:line="240" w:lineRule="auto"/>
              <w:jc w:val="both"/>
              <w:rPr>
                <w:rFonts w:ascii="Times New Roman" w:hAnsi="Times New Roman"/>
                <w:sz w:val="26"/>
                <w:szCs w:val="26"/>
                <w:lang w:val="uk-UA"/>
              </w:rPr>
            </w:pPr>
          </w:p>
        </w:tc>
      </w:tr>
    </w:tbl>
    <w:p w14:paraId="73164746" w14:textId="77777777" w:rsidR="00263509" w:rsidRPr="009221B9" w:rsidRDefault="00263509" w:rsidP="00852E8E">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lastRenderedPageBreak/>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38B93A3F" w14:textId="77777777" w:rsidR="00263509" w:rsidRPr="008D499A" w:rsidRDefault="00263509" w:rsidP="008D499A">
      <w:pPr>
        <w:spacing w:after="0" w:line="240" w:lineRule="auto"/>
        <w:rPr>
          <w:rFonts w:ascii="Times New Roman" w:hAnsi="Times New Roman"/>
          <w:b/>
          <w:i/>
          <w:sz w:val="26"/>
          <w:szCs w:val="26"/>
        </w:rPr>
      </w:pPr>
      <w:r w:rsidRPr="008D499A">
        <w:rPr>
          <w:rFonts w:ascii="Times New Roman" w:hAnsi="Times New Roman"/>
          <w:b/>
          <w:i/>
          <w:sz w:val="26"/>
          <w:szCs w:val="26"/>
        </w:rPr>
        <w:t xml:space="preserve">Для студентів, початкова літера прізвища яких від А до К </w:t>
      </w:r>
    </w:p>
    <w:p w14:paraId="34FC596E" w14:textId="77777777" w:rsidR="00263509" w:rsidRPr="009221B9" w:rsidRDefault="00263509" w:rsidP="00621B46">
      <w:pPr>
        <w:spacing w:after="0" w:line="240" w:lineRule="auto"/>
        <w:jc w:val="center"/>
        <w:rPr>
          <w:rFonts w:ascii="Times New Roman" w:hAnsi="Times New Roman"/>
          <w:b/>
          <w:sz w:val="26"/>
          <w:szCs w:val="26"/>
          <w:lang w:val="uk-UA"/>
        </w:rPr>
      </w:pPr>
    </w:p>
    <w:p w14:paraId="4FFFA2EF"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rPr>
      </w:pPr>
      <w:r w:rsidRPr="009221B9">
        <w:rPr>
          <w:rFonts w:ascii="Times New Roman" w:hAnsi="Times New Roman"/>
          <w:b/>
          <w:i/>
          <w:sz w:val="26"/>
          <w:szCs w:val="26"/>
          <w:lang w:val="uk-UA"/>
        </w:rPr>
        <w:t>Задача 1.</w:t>
      </w:r>
      <w:r w:rsidRPr="009221B9">
        <w:rPr>
          <w:rFonts w:ascii="Times New Roman" w:hAnsi="Times New Roman"/>
          <w:sz w:val="26"/>
          <w:szCs w:val="26"/>
        </w:rPr>
        <w:t xml:space="preserve"> Берлусконі з Олешою тривалий час перебували у шлюбі, від якого в 1995 році народилася дитина. Згодом Берлусконі залишив сім'ю і відмовився від утримання дитини. Олеша пред'явила позов про стягнення з нього аліментів. Берлусконі не володів українською мовою, відшукати перекладача не вдалося, тому Олеша, частково володіючи італійською мовою, на пропозицію суду погодилася бути перекладачем, проти чого не заперечував і Берлусконі. Суд розглянув справу і позов задовольнив.</w:t>
      </w:r>
    </w:p>
    <w:p w14:paraId="1D1A79BA" w14:textId="77777777" w:rsidR="00263509" w:rsidRPr="009221B9" w:rsidRDefault="00263509" w:rsidP="00852E8E">
      <w:pPr>
        <w:shd w:val="clear" w:color="auto" w:fill="FFFFFF"/>
        <w:spacing w:after="0" w:line="240" w:lineRule="auto"/>
        <w:ind w:firstLine="720"/>
        <w:jc w:val="both"/>
        <w:rPr>
          <w:rFonts w:ascii="Times New Roman" w:hAnsi="Times New Roman"/>
          <w:sz w:val="26"/>
          <w:szCs w:val="26"/>
        </w:rPr>
      </w:pPr>
      <w:r w:rsidRPr="009221B9">
        <w:rPr>
          <w:rFonts w:ascii="Times New Roman" w:hAnsi="Times New Roman"/>
          <w:sz w:val="26"/>
          <w:szCs w:val="26"/>
        </w:rPr>
        <w:t xml:space="preserve">Берлусконі подав апеляційну скаргу, посилаючись на те, що Олеша неправильно перекладала, тому він не міг зрозуміти зміст процесуальних дій, які здійснювалися в судовому засіданні. </w:t>
      </w:r>
    </w:p>
    <w:p w14:paraId="1BBC9250" w14:textId="77777777" w:rsidR="00263509" w:rsidRPr="009221B9" w:rsidRDefault="00263509" w:rsidP="00852E8E">
      <w:pPr>
        <w:shd w:val="clear" w:color="auto" w:fill="FFFFFF"/>
        <w:spacing w:after="0" w:line="240" w:lineRule="auto"/>
        <w:ind w:firstLine="720"/>
        <w:jc w:val="both"/>
        <w:rPr>
          <w:rFonts w:ascii="Times New Roman" w:hAnsi="Times New Roman"/>
          <w:i/>
          <w:sz w:val="26"/>
          <w:szCs w:val="26"/>
        </w:rPr>
      </w:pPr>
      <w:r w:rsidRPr="009221B9">
        <w:rPr>
          <w:rFonts w:ascii="Times New Roman" w:hAnsi="Times New Roman"/>
          <w:i/>
          <w:sz w:val="26"/>
          <w:szCs w:val="26"/>
        </w:rPr>
        <w:t>Яким має бути рішення суду касаційної інстанції?</w:t>
      </w:r>
    </w:p>
    <w:p w14:paraId="2C45D451" w14:textId="77777777" w:rsidR="00263509" w:rsidRPr="009221B9" w:rsidRDefault="00263509" w:rsidP="00FE7875">
      <w:pPr>
        <w:pStyle w:val="12"/>
        <w:shd w:val="clear" w:color="auto" w:fill="auto"/>
        <w:tabs>
          <w:tab w:val="left" w:pos="982"/>
        </w:tabs>
        <w:spacing w:line="240" w:lineRule="auto"/>
        <w:ind w:left="20" w:right="20" w:firstLine="700"/>
        <w:rPr>
          <w:b/>
          <w:i/>
          <w:sz w:val="26"/>
          <w:szCs w:val="26"/>
        </w:rPr>
      </w:pPr>
    </w:p>
    <w:p w14:paraId="0DEEE552" w14:textId="77777777" w:rsidR="00263509" w:rsidRPr="009221B9" w:rsidRDefault="00263509" w:rsidP="00FE7875">
      <w:pPr>
        <w:pStyle w:val="12"/>
        <w:shd w:val="clear" w:color="auto" w:fill="auto"/>
        <w:tabs>
          <w:tab w:val="left" w:pos="982"/>
        </w:tabs>
        <w:spacing w:line="240" w:lineRule="auto"/>
        <w:ind w:left="20" w:right="20" w:firstLine="700"/>
        <w:rPr>
          <w:sz w:val="26"/>
          <w:szCs w:val="26"/>
          <w:lang w:val="ru-RU"/>
        </w:rPr>
      </w:pPr>
      <w:r w:rsidRPr="009221B9">
        <w:rPr>
          <w:b/>
          <w:i/>
          <w:sz w:val="26"/>
          <w:szCs w:val="26"/>
        </w:rPr>
        <w:t>Задача 2.</w:t>
      </w:r>
      <w:r w:rsidRPr="009221B9">
        <w:rPr>
          <w:sz w:val="26"/>
          <w:szCs w:val="26"/>
          <w:lang w:val="ru-RU"/>
        </w:rPr>
        <w:t xml:space="preserve"> Районним судом розглядалася цивільна справа за по</w:t>
      </w:r>
      <w:r w:rsidRPr="009221B9">
        <w:rPr>
          <w:sz w:val="26"/>
          <w:szCs w:val="26"/>
          <w:lang w:val="ru-RU"/>
        </w:rPr>
        <w:softHyphen/>
        <w:t>зовом Т. до Г. про визнання права власності на жилий будинок. До судового засідання відповідач з’явився разом зі своїм пред</w:t>
      </w:r>
      <w:r w:rsidRPr="009221B9">
        <w:rPr>
          <w:sz w:val="26"/>
          <w:szCs w:val="26"/>
          <w:lang w:val="ru-RU"/>
        </w:rPr>
        <w:softHyphen/>
        <w:t>ставником і заявив суду усне клопотання про допуск його до участі у справі, оскільки хворіє і не має можливості особисто брати участь у розгляді справи.</w:t>
      </w:r>
    </w:p>
    <w:p w14:paraId="20E02F9E" w14:textId="77777777" w:rsidR="00263509" w:rsidRPr="009221B9" w:rsidRDefault="00263509" w:rsidP="00FE7875">
      <w:pPr>
        <w:pStyle w:val="12"/>
        <w:shd w:val="clear" w:color="auto" w:fill="auto"/>
        <w:spacing w:line="240" w:lineRule="auto"/>
        <w:ind w:left="20" w:right="20" w:firstLine="720"/>
        <w:rPr>
          <w:sz w:val="26"/>
          <w:szCs w:val="26"/>
          <w:lang w:val="ru-RU"/>
        </w:rPr>
      </w:pPr>
      <w:r w:rsidRPr="009221B9">
        <w:rPr>
          <w:sz w:val="26"/>
          <w:szCs w:val="26"/>
          <w:lang w:val="ru-RU"/>
        </w:rPr>
        <w:t>Суддя відмовив у задоволенні клопотання на підставі того, що представник не є фахівцем у галузі права і не подав нотаріально посвідченої довіреності.</w:t>
      </w:r>
    </w:p>
    <w:p w14:paraId="538F760C" w14:textId="77777777" w:rsidR="00263509" w:rsidRPr="009221B9" w:rsidRDefault="00263509" w:rsidP="00FE7875">
      <w:pPr>
        <w:pStyle w:val="22"/>
        <w:shd w:val="clear" w:color="auto" w:fill="auto"/>
        <w:spacing w:after="0" w:line="240" w:lineRule="auto"/>
        <w:ind w:left="20"/>
        <w:rPr>
          <w:sz w:val="26"/>
          <w:szCs w:val="26"/>
          <w:lang w:val="ru-RU"/>
        </w:rPr>
      </w:pPr>
      <w:r w:rsidRPr="009221B9">
        <w:rPr>
          <w:sz w:val="26"/>
          <w:szCs w:val="26"/>
          <w:lang w:val="ru-RU"/>
        </w:rPr>
        <w:t>Чи не порушують дії судді принципів цивільного процесу? Про які принципи йдеться в умовах задачі?</w:t>
      </w:r>
    </w:p>
    <w:p w14:paraId="41B0864C" w14:textId="77777777" w:rsidR="00263509" w:rsidRPr="009221B9" w:rsidRDefault="00263509" w:rsidP="00FE7875">
      <w:pPr>
        <w:spacing w:after="0" w:line="240" w:lineRule="auto"/>
        <w:jc w:val="center"/>
        <w:rPr>
          <w:rFonts w:ascii="Times New Roman" w:hAnsi="Times New Roman"/>
          <w:b/>
          <w:sz w:val="26"/>
          <w:szCs w:val="26"/>
          <w:lang w:val="uk-UA"/>
        </w:rPr>
      </w:pPr>
    </w:p>
    <w:p w14:paraId="2C1CE694" w14:textId="77777777" w:rsidR="00263509" w:rsidRPr="008D499A" w:rsidRDefault="00263509" w:rsidP="008D499A">
      <w:pPr>
        <w:spacing w:after="0" w:line="240" w:lineRule="auto"/>
        <w:rPr>
          <w:rFonts w:ascii="Times New Roman" w:hAnsi="Times New Roman"/>
          <w:b/>
          <w:i/>
          <w:sz w:val="26"/>
          <w:szCs w:val="26"/>
        </w:rPr>
      </w:pPr>
      <w:r w:rsidRPr="008D499A">
        <w:rPr>
          <w:rFonts w:ascii="Times New Roman" w:hAnsi="Times New Roman"/>
          <w:b/>
          <w:i/>
          <w:sz w:val="26"/>
          <w:szCs w:val="26"/>
        </w:rPr>
        <w:t xml:space="preserve">Для студентів, початкова літера прізвища яких від Л до С </w:t>
      </w:r>
    </w:p>
    <w:p w14:paraId="6BC694DA" w14:textId="77777777" w:rsidR="00263509" w:rsidRPr="009221B9" w:rsidRDefault="00263509" w:rsidP="00FE7875">
      <w:pPr>
        <w:pStyle w:val="12"/>
        <w:shd w:val="clear" w:color="auto" w:fill="auto"/>
        <w:tabs>
          <w:tab w:val="left" w:pos="1018"/>
        </w:tabs>
        <w:spacing w:line="240" w:lineRule="auto"/>
        <w:ind w:right="23" w:firstLine="720"/>
        <w:rPr>
          <w:b/>
          <w:i/>
          <w:sz w:val="26"/>
          <w:szCs w:val="26"/>
        </w:rPr>
      </w:pPr>
    </w:p>
    <w:p w14:paraId="3C496E46" w14:textId="77777777" w:rsidR="00263509" w:rsidRPr="009221B9" w:rsidRDefault="00263509" w:rsidP="00FE7875">
      <w:pPr>
        <w:pStyle w:val="12"/>
        <w:shd w:val="clear" w:color="auto" w:fill="auto"/>
        <w:tabs>
          <w:tab w:val="left" w:pos="1018"/>
        </w:tabs>
        <w:spacing w:line="240" w:lineRule="auto"/>
        <w:ind w:right="23" w:firstLine="720"/>
        <w:rPr>
          <w:sz w:val="26"/>
          <w:szCs w:val="26"/>
          <w:lang w:val="ru-RU"/>
        </w:rPr>
      </w:pPr>
      <w:r w:rsidRPr="009221B9">
        <w:rPr>
          <w:b/>
          <w:i/>
          <w:sz w:val="26"/>
          <w:szCs w:val="26"/>
        </w:rPr>
        <w:t>Задача 1.</w:t>
      </w:r>
      <w:r w:rsidRPr="009221B9">
        <w:rPr>
          <w:sz w:val="26"/>
          <w:szCs w:val="26"/>
          <w:lang w:val="ru-RU"/>
        </w:rPr>
        <w:t xml:space="preserve"> ЗАТ «Український мобільний зв’язок» звернулося в суд з позовом до громадянина В. про стягнення заборгованості за надані послуги зв’язку. </w:t>
      </w:r>
    </w:p>
    <w:p w14:paraId="68184FAA" w14:textId="77777777" w:rsidR="00263509" w:rsidRPr="009221B9" w:rsidRDefault="00263509" w:rsidP="00FE7875">
      <w:pPr>
        <w:pStyle w:val="12"/>
        <w:shd w:val="clear" w:color="auto" w:fill="auto"/>
        <w:tabs>
          <w:tab w:val="left" w:pos="1018"/>
        </w:tabs>
        <w:spacing w:line="240" w:lineRule="auto"/>
        <w:ind w:right="23" w:firstLine="720"/>
        <w:rPr>
          <w:sz w:val="26"/>
          <w:szCs w:val="26"/>
          <w:lang w:val="ru-RU"/>
        </w:rPr>
      </w:pPr>
      <w:r w:rsidRPr="009221B9">
        <w:rPr>
          <w:sz w:val="26"/>
          <w:szCs w:val="26"/>
          <w:lang w:val="ru-RU"/>
        </w:rPr>
        <w:t>Ухвалою районного суду м. Калуш позовна заява залишена без руху у зв’язку з тим, що, по-перше, позивач не додав до позовної заяви копій усіх документів, що додав до позову для відповідача; по-друге, всупереч ст. 9 ЦПК України позовна заява викладена російською, а не українсь</w:t>
      </w:r>
      <w:r w:rsidRPr="009221B9">
        <w:rPr>
          <w:sz w:val="26"/>
          <w:szCs w:val="26"/>
          <w:lang w:val="ru-RU"/>
        </w:rPr>
        <w:softHyphen/>
        <w:t>кою мовою. Позивачу надано строк до 22 лютого 2018 р. для усунення недоліків позовної заяви. Ухвалою цього ж суду від 24 лютого 2018 р. позовну заяву визнано неподаною та повер</w:t>
      </w:r>
      <w:r w:rsidRPr="009221B9">
        <w:rPr>
          <w:sz w:val="26"/>
          <w:szCs w:val="26"/>
          <w:lang w:val="ru-RU"/>
        </w:rPr>
        <w:softHyphen/>
        <w:t>нуто позивачу через те, що останній в установлений суддею строк не усунув недоліків позовної заяви.</w:t>
      </w:r>
    </w:p>
    <w:p w14:paraId="07B51D9B" w14:textId="77777777" w:rsidR="00263509" w:rsidRPr="009221B9" w:rsidRDefault="00263509" w:rsidP="00FE7875">
      <w:pPr>
        <w:pStyle w:val="22"/>
        <w:shd w:val="clear" w:color="auto" w:fill="auto"/>
        <w:spacing w:after="0" w:line="240" w:lineRule="auto"/>
        <w:ind w:left="23" w:right="23" w:firstLine="743"/>
        <w:rPr>
          <w:sz w:val="26"/>
          <w:szCs w:val="26"/>
          <w:lang w:val="ru-RU"/>
        </w:rPr>
      </w:pPr>
      <w:r w:rsidRPr="009221B9">
        <w:rPr>
          <w:sz w:val="26"/>
          <w:szCs w:val="26"/>
          <w:lang w:val="ru-RU"/>
        </w:rPr>
        <w:t>Чи є правильними дії суду? Чи порушені засади цивільного судочинства? Якщо так, то які?</w:t>
      </w:r>
    </w:p>
    <w:p w14:paraId="4A3D658D" w14:textId="77777777" w:rsidR="00263509" w:rsidRPr="009221B9" w:rsidRDefault="00263509" w:rsidP="00FE7875">
      <w:pPr>
        <w:pStyle w:val="Style3"/>
        <w:widowControl/>
        <w:spacing w:line="240" w:lineRule="auto"/>
        <w:ind w:firstLine="720"/>
        <w:rPr>
          <w:b/>
          <w:i/>
          <w:sz w:val="26"/>
          <w:szCs w:val="26"/>
        </w:rPr>
      </w:pPr>
    </w:p>
    <w:p w14:paraId="306DAC70" w14:textId="77777777" w:rsidR="00263509" w:rsidRPr="009221B9" w:rsidRDefault="00263509" w:rsidP="00FE7875">
      <w:pPr>
        <w:pStyle w:val="Style3"/>
        <w:widowControl/>
        <w:spacing w:line="240" w:lineRule="auto"/>
        <w:ind w:firstLine="720"/>
        <w:rPr>
          <w:rStyle w:val="FontStyle13"/>
          <w:sz w:val="26"/>
          <w:szCs w:val="26"/>
        </w:rPr>
      </w:pPr>
      <w:r w:rsidRPr="009221B9">
        <w:rPr>
          <w:b/>
          <w:i/>
          <w:sz w:val="26"/>
          <w:szCs w:val="26"/>
        </w:rPr>
        <w:t>Задача 2.</w:t>
      </w:r>
      <w:r w:rsidRPr="009221B9">
        <w:rPr>
          <w:rStyle w:val="FontStyle13"/>
          <w:sz w:val="26"/>
          <w:szCs w:val="26"/>
        </w:rPr>
        <w:t xml:space="preserve"> При розгляді справи за позовом Т.Ткаченка до спадкоємців про поділ будинку місцевий суд зробив одногодинну перерву на відпочинок. Після перерви була проведена заміна судді, який раптово захворів і був відправлений до лікарні. Новий суддя спочатку вирішив питання про забезпечення позову по іншій справі, а потім продовжував розглядати справу про поділ будинку.</w:t>
      </w:r>
    </w:p>
    <w:p w14:paraId="7A7D12D6" w14:textId="77777777" w:rsidR="00263509" w:rsidRPr="009221B9" w:rsidRDefault="00263509" w:rsidP="00DD4474">
      <w:pPr>
        <w:widowControl w:val="0"/>
        <w:autoSpaceDE w:val="0"/>
        <w:autoSpaceDN w:val="0"/>
        <w:adjustRightInd w:val="0"/>
        <w:spacing w:after="0" w:line="240" w:lineRule="auto"/>
        <w:ind w:firstLine="720"/>
        <w:jc w:val="both"/>
        <w:rPr>
          <w:rStyle w:val="FontStyle13"/>
          <w:i/>
          <w:sz w:val="26"/>
          <w:szCs w:val="26"/>
          <w:lang w:val="uk-UA"/>
        </w:rPr>
      </w:pPr>
      <w:r w:rsidRPr="009221B9">
        <w:rPr>
          <w:rStyle w:val="FontStyle13"/>
          <w:i/>
          <w:sz w:val="26"/>
          <w:szCs w:val="26"/>
        </w:rPr>
        <w:t>Чи мало місце в цих діях порушення принципів цивільного процесуального права і яких?</w:t>
      </w:r>
    </w:p>
    <w:p w14:paraId="2B4886E4" w14:textId="77777777" w:rsidR="00263509" w:rsidRPr="009221B9" w:rsidRDefault="00263509" w:rsidP="00DD4474">
      <w:pPr>
        <w:widowControl w:val="0"/>
        <w:autoSpaceDE w:val="0"/>
        <w:autoSpaceDN w:val="0"/>
        <w:adjustRightInd w:val="0"/>
        <w:spacing w:after="0" w:line="240" w:lineRule="auto"/>
        <w:ind w:firstLine="720"/>
        <w:jc w:val="both"/>
        <w:rPr>
          <w:rFonts w:ascii="Times New Roman" w:hAnsi="Times New Roman"/>
          <w:i/>
          <w:sz w:val="26"/>
          <w:szCs w:val="26"/>
          <w:lang w:val="uk-UA"/>
        </w:rPr>
      </w:pPr>
    </w:p>
    <w:p w14:paraId="186BA914" w14:textId="77777777" w:rsidR="00263509" w:rsidRDefault="00263509" w:rsidP="008D499A">
      <w:pPr>
        <w:spacing w:after="0" w:line="240" w:lineRule="auto"/>
        <w:rPr>
          <w:rFonts w:ascii="Times New Roman" w:hAnsi="Times New Roman"/>
          <w:b/>
          <w:i/>
          <w:sz w:val="26"/>
          <w:szCs w:val="26"/>
          <w:lang w:val="uk-UA"/>
        </w:rPr>
      </w:pPr>
    </w:p>
    <w:p w14:paraId="75422C58" w14:textId="77777777" w:rsidR="00263509" w:rsidRDefault="00263509" w:rsidP="008D499A">
      <w:pPr>
        <w:spacing w:after="0" w:line="240" w:lineRule="auto"/>
        <w:rPr>
          <w:rFonts w:ascii="Times New Roman" w:hAnsi="Times New Roman"/>
          <w:b/>
          <w:i/>
          <w:sz w:val="26"/>
          <w:szCs w:val="26"/>
          <w:lang w:val="uk-UA"/>
        </w:rPr>
      </w:pPr>
    </w:p>
    <w:p w14:paraId="06AC2222" w14:textId="77777777" w:rsidR="00263509" w:rsidRPr="008D499A" w:rsidRDefault="00263509" w:rsidP="008D499A">
      <w:pPr>
        <w:spacing w:after="0" w:line="240" w:lineRule="auto"/>
        <w:rPr>
          <w:rFonts w:ascii="Times New Roman" w:hAnsi="Times New Roman"/>
          <w:b/>
          <w:i/>
          <w:sz w:val="26"/>
          <w:szCs w:val="26"/>
        </w:rPr>
      </w:pPr>
      <w:r w:rsidRPr="008D499A">
        <w:rPr>
          <w:rFonts w:ascii="Times New Roman" w:hAnsi="Times New Roman"/>
          <w:b/>
          <w:i/>
          <w:sz w:val="26"/>
          <w:szCs w:val="26"/>
        </w:rPr>
        <w:t xml:space="preserve">Для студентів, початкова літера прізвища яких від Т до Я </w:t>
      </w:r>
    </w:p>
    <w:p w14:paraId="14A63710" w14:textId="77777777" w:rsidR="00263509" w:rsidRPr="009221B9" w:rsidRDefault="00263509" w:rsidP="00FE7875">
      <w:pPr>
        <w:spacing w:after="0" w:line="240" w:lineRule="auto"/>
        <w:rPr>
          <w:rFonts w:ascii="Times New Roman" w:hAnsi="Times New Roman"/>
          <w:b/>
          <w:sz w:val="26"/>
          <w:szCs w:val="26"/>
        </w:rPr>
      </w:pPr>
    </w:p>
    <w:p w14:paraId="479B29F1" w14:textId="77777777" w:rsidR="00263509" w:rsidRPr="009221B9" w:rsidRDefault="00263509" w:rsidP="00FE7875">
      <w:pPr>
        <w:pStyle w:val="ac"/>
        <w:ind w:firstLine="709"/>
        <w:jc w:val="both"/>
        <w:rPr>
          <w:sz w:val="26"/>
          <w:szCs w:val="26"/>
        </w:rPr>
      </w:pPr>
      <w:r w:rsidRPr="009221B9">
        <w:rPr>
          <w:b/>
          <w:i/>
          <w:sz w:val="26"/>
          <w:szCs w:val="26"/>
        </w:rPr>
        <w:t>Задача 1.</w:t>
      </w:r>
      <w:r w:rsidRPr="009221B9">
        <w:rPr>
          <w:sz w:val="26"/>
          <w:szCs w:val="26"/>
        </w:rPr>
        <w:t xml:space="preserve"> Місцевий суд Яремчанського району Івано-Франківської області за позовною заявою С.Чорноуса ухвалив рішення про розірвання шлюбу із О.Чорноус. Жодних інших вимог в позовній заяві заявлено не було. Через 2 місяці після ухвалення рішення про розірвання шлюбу в суд звернулася О. Чорноус з позовом про стягнення аліментів з відповідача С.Чорноуса на двох дітей, оскільки батько відмовляється добровільно їх утримувати. Відповідач заперечував проти розгляду справи про стягнення аліментів, мотивуючи тим, що між ним і колишньою дружиною було укладено письмовий договір про передачу справи на розгляд до третейського суду. Вислухавши сторін, ознайомившись з письмовими заявами сторін, суддя відмовив у прийнятті заяви про стягнення аліментів до розгляду. </w:t>
      </w:r>
    </w:p>
    <w:p w14:paraId="26A4E72E" w14:textId="77777777" w:rsidR="00263509" w:rsidRPr="009221B9" w:rsidRDefault="00263509" w:rsidP="00FE7875">
      <w:pPr>
        <w:pStyle w:val="ac"/>
        <w:ind w:firstLine="709"/>
        <w:jc w:val="both"/>
        <w:rPr>
          <w:sz w:val="26"/>
          <w:szCs w:val="26"/>
        </w:rPr>
      </w:pPr>
      <w:r w:rsidRPr="009221B9">
        <w:rPr>
          <w:i/>
          <w:sz w:val="26"/>
          <w:szCs w:val="26"/>
        </w:rPr>
        <w:t>Дайте аналіз правової ситуації з точки зору дії принципів цивільного процесуального права</w:t>
      </w:r>
      <w:r w:rsidRPr="009221B9">
        <w:rPr>
          <w:sz w:val="26"/>
          <w:szCs w:val="26"/>
        </w:rPr>
        <w:t xml:space="preserve">. </w:t>
      </w:r>
    </w:p>
    <w:p w14:paraId="1F45A761" w14:textId="77777777" w:rsidR="00263509" w:rsidRPr="009221B9" w:rsidRDefault="00263509" w:rsidP="00FE7875">
      <w:pPr>
        <w:spacing w:after="0" w:line="240" w:lineRule="auto"/>
        <w:ind w:firstLine="540"/>
        <w:rPr>
          <w:rFonts w:ascii="Times New Roman" w:hAnsi="Times New Roman"/>
          <w:b/>
          <w:i/>
          <w:sz w:val="26"/>
          <w:szCs w:val="26"/>
          <w:lang w:val="uk-UA"/>
        </w:rPr>
      </w:pPr>
    </w:p>
    <w:p w14:paraId="4E32FBA5" w14:textId="77777777" w:rsidR="00263509" w:rsidRPr="009221B9" w:rsidRDefault="00263509" w:rsidP="00FE7875">
      <w:pPr>
        <w:spacing w:after="0" w:line="240" w:lineRule="auto"/>
        <w:ind w:firstLine="540"/>
        <w:jc w:val="both"/>
        <w:rPr>
          <w:rStyle w:val="apple-style-span"/>
          <w:rFonts w:ascii="Times New Roman" w:hAnsi="Times New Roman"/>
          <w:b/>
          <w:sz w:val="26"/>
          <w:szCs w:val="26"/>
          <w:lang w:val="uk-UA"/>
        </w:rPr>
      </w:pPr>
      <w:r w:rsidRPr="009221B9">
        <w:rPr>
          <w:rFonts w:ascii="Times New Roman" w:hAnsi="Times New Roman"/>
          <w:b/>
          <w:i/>
          <w:sz w:val="26"/>
          <w:szCs w:val="26"/>
          <w:lang w:val="uk-UA"/>
        </w:rPr>
        <w:t>Задача 2.</w:t>
      </w:r>
      <w:r w:rsidRPr="009221B9">
        <w:rPr>
          <w:rFonts w:ascii="Times New Roman" w:hAnsi="Times New Roman"/>
          <w:b/>
          <w:sz w:val="26"/>
          <w:szCs w:val="26"/>
          <w:lang w:val="uk-UA"/>
        </w:rPr>
        <w:t xml:space="preserve"> </w:t>
      </w:r>
      <w:r w:rsidRPr="009221B9">
        <w:rPr>
          <w:rStyle w:val="apple-style-span"/>
          <w:rFonts w:ascii="Times New Roman" w:hAnsi="Times New Roman"/>
          <w:sz w:val="26"/>
          <w:szCs w:val="26"/>
          <w:lang w:val="uk-UA"/>
        </w:rPr>
        <w:t>При розгляді справи про захист честі, гідності та ділової репутації позивачем були надані як докази особисті листи позивача та звукозапис розмови позивача з відповідачем.</w:t>
      </w:r>
    </w:p>
    <w:p w14:paraId="14ECC6C1" w14:textId="77777777" w:rsidR="00263509" w:rsidRPr="009221B9" w:rsidRDefault="00263509" w:rsidP="00FE7875">
      <w:pPr>
        <w:widowControl w:val="0"/>
        <w:spacing w:after="0" w:line="240" w:lineRule="auto"/>
        <w:ind w:firstLine="709"/>
        <w:jc w:val="both"/>
        <w:rPr>
          <w:rStyle w:val="apple-style-span"/>
          <w:rFonts w:ascii="Times New Roman" w:hAnsi="Times New Roman"/>
          <w:sz w:val="26"/>
          <w:szCs w:val="26"/>
        </w:rPr>
      </w:pPr>
      <w:r w:rsidRPr="009221B9">
        <w:rPr>
          <w:rStyle w:val="apple-style-span"/>
          <w:rFonts w:ascii="Times New Roman" w:hAnsi="Times New Roman"/>
          <w:sz w:val="26"/>
          <w:szCs w:val="26"/>
        </w:rPr>
        <w:t>Відповідач звернувся до суду з клопотанням про розгляд справи в закритому судовому засіданні. Позивач заперечував проти таких дій.</w:t>
      </w:r>
    </w:p>
    <w:p w14:paraId="5A919D79" w14:textId="77777777" w:rsidR="00263509" w:rsidRPr="009221B9" w:rsidRDefault="00263509" w:rsidP="00FE7875">
      <w:pPr>
        <w:widowControl w:val="0"/>
        <w:spacing w:after="0" w:line="240" w:lineRule="auto"/>
        <w:ind w:firstLine="709"/>
        <w:jc w:val="both"/>
        <w:rPr>
          <w:rStyle w:val="apple-style-span"/>
          <w:rFonts w:ascii="Times New Roman" w:hAnsi="Times New Roman"/>
          <w:sz w:val="26"/>
          <w:szCs w:val="26"/>
        </w:rPr>
      </w:pPr>
      <w:r w:rsidRPr="009221B9">
        <w:rPr>
          <w:rStyle w:val="apple-style-span"/>
          <w:rFonts w:ascii="Times New Roman" w:hAnsi="Times New Roman"/>
          <w:sz w:val="26"/>
          <w:szCs w:val="26"/>
        </w:rPr>
        <w:t>На початку судового розгляду суддя оголосив, що судовий розгляд проводитиметься в закритому судовому засіданні.</w:t>
      </w:r>
    </w:p>
    <w:p w14:paraId="1F53101D" w14:textId="77777777" w:rsidR="00263509" w:rsidRPr="009221B9" w:rsidRDefault="00263509" w:rsidP="00FE7875">
      <w:pPr>
        <w:pStyle w:val="a3"/>
        <w:ind w:left="0" w:firstLine="720"/>
        <w:jc w:val="both"/>
        <w:rPr>
          <w:rFonts w:ascii="Times New Roman" w:hAnsi="Times New Roman"/>
          <w:b/>
          <w:i/>
          <w:sz w:val="26"/>
          <w:szCs w:val="26"/>
          <w:lang w:val="uk-UA"/>
        </w:rPr>
      </w:pPr>
      <w:r w:rsidRPr="009221B9">
        <w:rPr>
          <w:rStyle w:val="apple-style-span"/>
          <w:rFonts w:ascii="Times New Roman" w:hAnsi="Times New Roman"/>
          <w:i/>
          <w:sz w:val="26"/>
          <w:szCs w:val="26"/>
        </w:rPr>
        <w:t>Чи правомірні дії суду? Чи порушуються в цій ситуації принципи цивільного</w:t>
      </w:r>
      <w:r w:rsidRPr="009221B9">
        <w:rPr>
          <w:rStyle w:val="apple-style-span"/>
          <w:rFonts w:ascii="Times New Roman" w:hAnsi="Times New Roman"/>
          <w:i/>
          <w:sz w:val="26"/>
          <w:szCs w:val="26"/>
          <w:lang w:val="uk-UA"/>
        </w:rPr>
        <w:t xml:space="preserve"> </w:t>
      </w:r>
      <w:r w:rsidRPr="009221B9">
        <w:rPr>
          <w:rStyle w:val="apple-style-span"/>
          <w:rFonts w:ascii="Times New Roman" w:hAnsi="Times New Roman"/>
          <w:i/>
          <w:sz w:val="26"/>
          <w:szCs w:val="26"/>
        </w:rPr>
        <w:t>процесу?</w:t>
      </w:r>
    </w:p>
    <w:p w14:paraId="509DE441" w14:textId="77777777" w:rsidR="00263509" w:rsidRPr="009221B9" w:rsidRDefault="00263509" w:rsidP="00FF1EB1">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544A6289" w14:textId="77777777" w:rsidR="00263509" w:rsidRPr="009221B9" w:rsidRDefault="00263509" w:rsidP="00621B46">
      <w:pPr>
        <w:spacing w:after="0" w:line="240" w:lineRule="auto"/>
        <w:jc w:val="center"/>
        <w:rPr>
          <w:rFonts w:ascii="Times New Roman" w:hAnsi="Times New Roman"/>
          <w:b/>
          <w:i/>
          <w:sz w:val="26"/>
          <w:szCs w:val="26"/>
          <w:lang w:val="uk-UA"/>
        </w:rPr>
      </w:pPr>
      <w:r w:rsidRPr="009221B9">
        <w:rPr>
          <w:rFonts w:ascii="Times New Roman" w:hAnsi="Times New Roman"/>
          <w:b/>
          <w:i/>
          <w:sz w:val="26"/>
          <w:szCs w:val="26"/>
        </w:rPr>
        <w:t>Законодавство та судова практика</w:t>
      </w:r>
    </w:p>
    <w:p w14:paraId="44B30234" w14:textId="77777777" w:rsidR="00263509" w:rsidRPr="009221B9" w:rsidRDefault="00263509" w:rsidP="00AA0A1E">
      <w:pPr>
        <w:pStyle w:val="Default"/>
        <w:numPr>
          <w:ilvl w:val="0"/>
          <w:numId w:val="40"/>
        </w:numPr>
        <w:tabs>
          <w:tab w:val="left" w:pos="567"/>
        </w:tabs>
        <w:ind w:left="0" w:firstLine="360"/>
        <w:jc w:val="both"/>
        <w:rPr>
          <w:color w:val="auto"/>
          <w:sz w:val="26"/>
          <w:szCs w:val="26"/>
        </w:rPr>
      </w:pPr>
      <w:r w:rsidRPr="009221B9">
        <w:rPr>
          <w:color w:val="auto"/>
          <w:sz w:val="26"/>
          <w:szCs w:val="26"/>
        </w:rPr>
        <w:t xml:space="preserve">Конвенція про захист прав людини і основоположних свобод </w:t>
      </w:r>
      <w:r w:rsidRPr="009221B9">
        <w:rPr>
          <w:rStyle w:val="rvts9"/>
          <w:color w:val="auto"/>
          <w:sz w:val="26"/>
          <w:szCs w:val="26"/>
        </w:rPr>
        <w:t>04.11.</w:t>
      </w:r>
      <w:r w:rsidRPr="009221B9">
        <w:rPr>
          <w:color w:val="auto"/>
          <w:sz w:val="26"/>
          <w:szCs w:val="26"/>
        </w:rPr>
        <w:t>1950 року</w:t>
      </w:r>
      <w:r w:rsidRPr="009221B9">
        <w:rPr>
          <w:color w:val="auto"/>
          <w:sz w:val="26"/>
          <w:szCs w:val="26"/>
          <w:lang w:eastAsia="uk-UA"/>
        </w:rPr>
        <w:t xml:space="preserve">. </w:t>
      </w:r>
      <w:r w:rsidRPr="009221B9">
        <w:rPr>
          <w:color w:val="auto"/>
          <w:sz w:val="26"/>
          <w:szCs w:val="26"/>
          <w:lang w:val="en-US" w:eastAsia="uk-UA"/>
        </w:rPr>
        <w:t>URL</w:t>
      </w:r>
      <w:r w:rsidRPr="009221B9">
        <w:rPr>
          <w:color w:val="auto"/>
          <w:sz w:val="26"/>
          <w:szCs w:val="26"/>
        </w:rPr>
        <w:t xml:space="preserve">: </w:t>
      </w:r>
      <w:hyperlink r:id="rId43" w:history="1">
        <w:r w:rsidRPr="009221B9">
          <w:rPr>
            <w:rStyle w:val="a4"/>
            <w:color w:val="auto"/>
            <w:sz w:val="26"/>
            <w:szCs w:val="26"/>
            <w:u w:val="none"/>
          </w:rPr>
          <w:t>http://zakon.rada.gov.ua/laws/show/995_004</w:t>
        </w:r>
      </w:hyperlink>
    </w:p>
    <w:p w14:paraId="226855F7" w14:textId="77777777" w:rsidR="00263509" w:rsidRPr="009221B9" w:rsidRDefault="00263509" w:rsidP="00AA0A1E">
      <w:pPr>
        <w:pStyle w:val="Default"/>
        <w:numPr>
          <w:ilvl w:val="0"/>
          <w:numId w:val="40"/>
        </w:numPr>
        <w:tabs>
          <w:tab w:val="left" w:pos="567"/>
        </w:tabs>
        <w:ind w:left="0" w:firstLine="360"/>
        <w:jc w:val="both"/>
        <w:rPr>
          <w:color w:val="auto"/>
          <w:sz w:val="26"/>
          <w:szCs w:val="26"/>
        </w:rPr>
      </w:pPr>
      <w:r w:rsidRPr="009221B9">
        <w:rPr>
          <w:color w:val="auto"/>
          <w:sz w:val="26"/>
          <w:szCs w:val="26"/>
        </w:rPr>
        <w:t xml:space="preserve"> Про незалежність судової влади: Постанова Пленуму Верховного Суду України від 13.06.2007 року № 8. </w:t>
      </w:r>
      <w:r w:rsidRPr="009221B9">
        <w:rPr>
          <w:color w:val="auto"/>
          <w:sz w:val="26"/>
          <w:szCs w:val="26"/>
          <w:lang w:val="en-US" w:eastAsia="uk-UA"/>
        </w:rPr>
        <w:t>URL</w:t>
      </w:r>
      <w:r w:rsidRPr="009221B9">
        <w:rPr>
          <w:color w:val="auto"/>
          <w:sz w:val="26"/>
          <w:szCs w:val="26"/>
        </w:rPr>
        <w:t>: https://zakon.rada.gov.ua/laws/show/v0008700-07</w:t>
      </w:r>
    </w:p>
    <w:p w14:paraId="17B6ACBD" w14:textId="77777777" w:rsidR="00263509" w:rsidRPr="009221B9" w:rsidRDefault="00263509" w:rsidP="00AA0A1E">
      <w:pPr>
        <w:pStyle w:val="Default"/>
        <w:numPr>
          <w:ilvl w:val="0"/>
          <w:numId w:val="40"/>
        </w:numPr>
        <w:tabs>
          <w:tab w:val="left" w:pos="567"/>
        </w:tabs>
        <w:ind w:left="0" w:firstLine="360"/>
        <w:jc w:val="both"/>
        <w:rPr>
          <w:color w:val="auto"/>
          <w:sz w:val="26"/>
          <w:szCs w:val="26"/>
        </w:rPr>
      </w:pPr>
      <w:r w:rsidRPr="009221B9">
        <w:rPr>
          <w:color w:val="auto"/>
          <w:sz w:val="26"/>
          <w:szCs w:val="26"/>
        </w:rPr>
        <w:t xml:space="preserve"> Про застосування Конституції України при здійсненні правосуддя: Постанова Пленуму Верховного Суду України від 01.11.1996 року № 9. </w:t>
      </w:r>
      <w:r w:rsidRPr="009221B9">
        <w:rPr>
          <w:color w:val="auto"/>
          <w:sz w:val="26"/>
          <w:szCs w:val="26"/>
          <w:lang w:val="en-US" w:eastAsia="uk-UA"/>
        </w:rPr>
        <w:t>URL</w:t>
      </w:r>
      <w:r w:rsidRPr="009221B9">
        <w:rPr>
          <w:color w:val="auto"/>
          <w:sz w:val="26"/>
          <w:szCs w:val="26"/>
        </w:rPr>
        <w:t>: https://zakon.rada.gov.ua/laws/show/v0009700-96</w:t>
      </w:r>
    </w:p>
    <w:p w14:paraId="560D977D" w14:textId="77777777" w:rsidR="00263509" w:rsidRPr="009221B9" w:rsidRDefault="00263509" w:rsidP="001F565A">
      <w:pPr>
        <w:pStyle w:val="a3"/>
        <w:spacing w:after="0" w:line="240" w:lineRule="auto"/>
        <w:ind w:left="0"/>
        <w:jc w:val="center"/>
        <w:rPr>
          <w:rFonts w:ascii="Times New Roman" w:hAnsi="Times New Roman"/>
          <w:b/>
          <w:i/>
          <w:sz w:val="26"/>
          <w:szCs w:val="26"/>
          <w:lang w:val="uk-UA"/>
        </w:rPr>
      </w:pPr>
    </w:p>
    <w:p w14:paraId="62798587" w14:textId="77777777" w:rsidR="00263509" w:rsidRPr="009221B9" w:rsidRDefault="00263509" w:rsidP="001F565A">
      <w:pPr>
        <w:pStyle w:val="a3"/>
        <w:spacing w:after="0" w:line="240" w:lineRule="auto"/>
        <w:ind w:left="0"/>
        <w:jc w:val="center"/>
        <w:rPr>
          <w:rFonts w:ascii="Times New Roman" w:hAnsi="Times New Roman"/>
          <w:sz w:val="26"/>
          <w:szCs w:val="26"/>
          <w:lang w:val="uk-UA"/>
        </w:rPr>
      </w:pPr>
      <w:r w:rsidRPr="009221B9">
        <w:rPr>
          <w:rFonts w:ascii="Times New Roman" w:hAnsi="Times New Roman"/>
          <w:b/>
          <w:i/>
          <w:sz w:val="26"/>
          <w:szCs w:val="26"/>
          <w:lang w:val="uk-UA"/>
        </w:rPr>
        <w:t>Додаткова література</w:t>
      </w:r>
      <w:r w:rsidRPr="009221B9">
        <w:rPr>
          <w:rFonts w:ascii="Times New Roman" w:hAnsi="Times New Roman"/>
          <w:sz w:val="26"/>
          <w:szCs w:val="26"/>
          <w:lang w:val="uk-UA"/>
        </w:rPr>
        <w:t>:</w:t>
      </w:r>
    </w:p>
    <w:p w14:paraId="6B047431" w14:textId="77777777" w:rsidR="00263509" w:rsidRPr="009221B9" w:rsidRDefault="00263509" w:rsidP="00AA0A1E">
      <w:pPr>
        <w:widowControl w:val="0"/>
        <w:numPr>
          <w:ilvl w:val="0"/>
          <w:numId w:val="39"/>
        </w:numPr>
        <w:shd w:val="clear" w:color="auto" w:fill="FFFFFF"/>
        <w:tabs>
          <w:tab w:val="left" w:pos="0"/>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Андрушко А.В. Принцип диспозитивності цивільного процесуального права України: Монографія. Харків: Консум, 2005.</w:t>
      </w:r>
    </w:p>
    <w:p w14:paraId="24EA6813"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 xml:space="preserve">Євграфова Є. Доступність правосуддя: можливість судової реформи. </w:t>
      </w:r>
      <w:r w:rsidRPr="009221B9">
        <w:rPr>
          <w:rFonts w:ascii="Times New Roman" w:hAnsi="Times New Roman"/>
          <w:i/>
          <w:sz w:val="26"/>
          <w:szCs w:val="26"/>
          <w:lang w:val="uk-UA"/>
        </w:rPr>
        <w:t>Право України</w:t>
      </w:r>
      <w:r w:rsidRPr="009221B9">
        <w:rPr>
          <w:rFonts w:ascii="Times New Roman" w:hAnsi="Times New Roman"/>
          <w:sz w:val="26"/>
          <w:szCs w:val="26"/>
          <w:lang w:val="uk-UA"/>
        </w:rPr>
        <w:t>. 2012.  № 8. С. 279-287.</w:t>
      </w:r>
    </w:p>
    <w:p w14:paraId="4FA76683"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eastAsia="uk-UA"/>
        </w:rPr>
        <w:t xml:space="preserve">Ізарова І. О. Закритий судовий розгляд справ в порядку цивільного судочинства: практика Європейського суду. </w:t>
      </w:r>
      <w:r w:rsidRPr="009221B9">
        <w:rPr>
          <w:rFonts w:ascii="Times New Roman" w:hAnsi="Times New Roman"/>
          <w:i/>
          <w:sz w:val="26"/>
          <w:szCs w:val="26"/>
          <w:lang w:val="uk-UA" w:eastAsia="uk-UA"/>
        </w:rPr>
        <w:t>Юридичний вісник.</w:t>
      </w:r>
      <w:r w:rsidRPr="009221B9">
        <w:rPr>
          <w:rFonts w:ascii="Times New Roman" w:hAnsi="Times New Roman"/>
          <w:sz w:val="26"/>
          <w:szCs w:val="26"/>
          <w:lang w:val="uk-UA" w:eastAsia="uk-UA"/>
        </w:rPr>
        <w:t xml:space="preserve"> 2014. №2. С. 307-312.</w:t>
      </w:r>
    </w:p>
    <w:p w14:paraId="64147F9D"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eastAsia="uk-UA"/>
        </w:rPr>
        <w:t xml:space="preserve">Ізарова І. О. Проблеми реалізації принципу публічності під час ухвалення рішення суду в цивільному судочинстві. </w:t>
      </w:r>
      <w:r w:rsidRPr="009221B9">
        <w:rPr>
          <w:rFonts w:ascii="Times New Roman" w:hAnsi="Times New Roman"/>
          <w:i/>
          <w:sz w:val="26"/>
          <w:szCs w:val="26"/>
          <w:lang w:val="uk-UA" w:eastAsia="uk-UA"/>
        </w:rPr>
        <w:t>Право і суспільство</w:t>
      </w:r>
      <w:r w:rsidRPr="009221B9">
        <w:rPr>
          <w:rFonts w:ascii="Times New Roman" w:hAnsi="Times New Roman"/>
          <w:sz w:val="26"/>
          <w:szCs w:val="26"/>
          <w:lang w:val="uk-UA" w:eastAsia="uk-UA"/>
        </w:rPr>
        <w:t>. 2014. № 2. С. 61-66.</w:t>
      </w:r>
    </w:p>
    <w:p w14:paraId="01708394" w14:textId="77777777" w:rsidR="00263509" w:rsidRPr="009221B9" w:rsidRDefault="00263509" w:rsidP="00AA0A1E">
      <w:pPr>
        <w:widowControl w:val="0"/>
        <w:numPr>
          <w:ilvl w:val="0"/>
          <w:numId w:val="39"/>
        </w:numPr>
        <w:shd w:val="clear" w:color="auto" w:fill="FFFFFF"/>
        <w:tabs>
          <w:tab w:val="left" w:pos="0"/>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eastAsia="uk-UA"/>
        </w:rPr>
        <w:t>Погребняк С. П. Основоположні принципи права (змістовна характеристика): монографія. Харків: Право, 2008. 240 с.</w:t>
      </w:r>
    </w:p>
    <w:p w14:paraId="54747A90"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 xml:space="preserve">Сакара Н. Проблема доступності правосуддя у цивільних справах: монографія. </w:t>
      </w:r>
      <w:r w:rsidRPr="009221B9">
        <w:rPr>
          <w:rFonts w:ascii="Times New Roman" w:hAnsi="Times New Roman"/>
          <w:sz w:val="26"/>
          <w:szCs w:val="26"/>
          <w:lang w:val="uk-UA"/>
        </w:rPr>
        <w:lastRenderedPageBreak/>
        <w:t>Харків: Право, 2010. 256 с.</w:t>
      </w:r>
    </w:p>
    <w:p w14:paraId="138ED031" w14:textId="77777777" w:rsidR="00263509" w:rsidRPr="009221B9" w:rsidRDefault="004D1FA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hyperlink r:id="rId44" w:tooltip="Пошук за автором" w:history="1">
        <w:r w:rsidR="00263509" w:rsidRPr="009221B9">
          <w:rPr>
            <w:rStyle w:val="a4"/>
            <w:rFonts w:ascii="Times New Roman" w:hAnsi="Times New Roman"/>
            <w:color w:val="auto"/>
            <w:sz w:val="26"/>
            <w:szCs w:val="26"/>
            <w:u w:val="none"/>
          </w:rPr>
          <w:t>Рябченко Ю. Ю.</w:t>
        </w:r>
      </w:hyperlink>
      <w:r w:rsidR="00263509" w:rsidRPr="009221B9">
        <w:rPr>
          <w:rFonts w:ascii="Times New Roman" w:hAnsi="Times New Roman"/>
          <w:sz w:val="26"/>
          <w:szCs w:val="26"/>
        </w:rPr>
        <w:t> </w:t>
      </w:r>
      <w:r w:rsidR="00263509" w:rsidRPr="009221B9">
        <w:rPr>
          <w:rFonts w:ascii="Times New Roman" w:hAnsi="Times New Roman"/>
          <w:bCs/>
          <w:sz w:val="26"/>
          <w:szCs w:val="26"/>
        </w:rPr>
        <w:t>До питання визначення верховенства права як основоположного принципу цивільного судочинства і співвідношення його з принципом законності</w:t>
      </w:r>
      <w:r w:rsidR="00263509" w:rsidRPr="009221B9">
        <w:rPr>
          <w:rFonts w:ascii="Times New Roman" w:hAnsi="Times New Roman"/>
          <w:sz w:val="26"/>
          <w:szCs w:val="26"/>
          <w:lang w:val="uk-UA"/>
        </w:rPr>
        <w:t xml:space="preserve">. </w:t>
      </w:r>
      <w:hyperlink r:id="rId45" w:tooltip="Періодичне видання" w:history="1">
        <w:r w:rsidR="00263509" w:rsidRPr="009221B9">
          <w:rPr>
            <w:rStyle w:val="a4"/>
            <w:rFonts w:ascii="Times New Roman" w:hAnsi="Times New Roman"/>
            <w:i/>
            <w:color w:val="auto"/>
            <w:sz w:val="26"/>
            <w:szCs w:val="26"/>
            <w:u w:val="none"/>
          </w:rPr>
          <w:t>Право і суспільство</w:t>
        </w:r>
      </w:hyperlink>
      <w:r w:rsidR="00263509" w:rsidRPr="009221B9">
        <w:rPr>
          <w:rFonts w:ascii="Times New Roman" w:hAnsi="Times New Roman"/>
          <w:sz w:val="26"/>
          <w:szCs w:val="26"/>
        </w:rPr>
        <w:t>. 2017. № 1. С. 72-76.</w:t>
      </w:r>
      <w:r w:rsidR="00263509" w:rsidRPr="009221B9">
        <w:rPr>
          <w:rFonts w:ascii="Times New Roman" w:hAnsi="Times New Roman"/>
          <w:sz w:val="26"/>
          <w:szCs w:val="26"/>
          <w:lang w:eastAsia="uk-UA"/>
        </w:rPr>
        <w:t xml:space="preserve"> </w:t>
      </w:r>
      <w:r w:rsidR="00263509" w:rsidRPr="009221B9">
        <w:rPr>
          <w:rFonts w:ascii="Times New Roman" w:hAnsi="Times New Roman"/>
          <w:sz w:val="26"/>
          <w:szCs w:val="26"/>
          <w:lang w:val="en-US" w:eastAsia="uk-UA"/>
        </w:rPr>
        <w:t>URL</w:t>
      </w:r>
      <w:r w:rsidR="00263509" w:rsidRPr="009221B9">
        <w:rPr>
          <w:rFonts w:ascii="Times New Roman" w:hAnsi="Times New Roman"/>
          <w:sz w:val="26"/>
          <w:szCs w:val="26"/>
        </w:rPr>
        <w:t xml:space="preserve">: </w:t>
      </w:r>
      <w:hyperlink r:id="rId46" w:history="1">
        <w:r w:rsidR="00263509" w:rsidRPr="009221B9">
          <w:rPr>
            <w:rStyle w:val="a4"/>
            <w:rFonts w:ascii="Times New Roman" w:hAnsi="Times New Roman"/>
            <w:color w:val="auto"/>
            <w:sz w:val="26"/>
            <w:szCs w:val="26"/>
            <w:u w:val="none"/>
          </w:rPr>
          <w:t>http://nbuv.gov.ua/UJRN/Pis_2017_1_15</w:t>
        </w:r>
      </w:hyperlink>
    </w:p>
    <w:p w14:paraId="68D599A0"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 xml:space="preserve">Тертишніков В. І. Принципи цивільного процесуального права.  Харків, 1991. </w:t>
      </w:r>
    </w:p>
    <w:p w14:paraId="6573874F"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Тимченко Г.П. Принципи цивільної юрисдикції: Теорія, історія, перспективи розвитку: монографія.  Київ: ТОВ «Видавництво «Юридична думка», 2006. 412 с.</w:t>
      </w:r>
    </w:p>
    <w:p w14:paraId="1C1AC907" w14:textId="77777777" w:rsidR="00263509" w:rsidRPr="009221B9" w:rsidRDefault="00263509" w:rsidP="00AA0A1E">
      <w:pPr>
        <w:widowControl w:val="0"/>
        <w:numPr>
          <w:ilvl w:val="0"/>
          <w:numId w:val="39"/>
        </w:numPr>
        <w:shd w:val="clear" w:color="auto" w:fill="FFFFFF"/>
        <w:tabs>
          <w:tab w:val="left" w:pos="468"/>
        </w:tabs>
        <w:autoSpaceDE w:val="0"/>
        <w:autoSpaceDN w:val="0"/>
        <w:adjustRightInd w:val="0"/>
        <w:spacing w:after="0" w:line="240" w:lineRule="auto"/>
        <w:ind w:firstLine="360"/>
        <w:jc w:val="both"/>
        <w:rPr>
          <w:rFonts w:ascii="Times New Roman" w:hAnsi="Times New Roman"/>
          <w:sz w:val="26"/>
          <w:szCs w:val="26"/>
          <w:lang w:val="uk-UA"/>
        </w:rPr>
      </w:pPr>
      <w:r w:rsidRPr="009221B9">
        <w:rPr>
          <w:rFonts w:ascii="Times New Roman" w:hAnsi="Times New Roman"/>
          <w:sz w:val="26"/>
          <w:szCs w:val="26"/>
          <w:lang w:val="uk-UA"/>
        </w:rPr>
        <w:t xml:space="preserve"> </w:t>
      </w:r>
      <w:r w:rsidRPr="009221B9">
        <w:rPr>
          <w:rFonts w:ascii="Times New Roman" w:hAnsi="Times New Roman"/>
          <w:spacing w:val="6"/>
          <w:sz w:val="26"/>
          <w:szCs w:val="26"/>
          <w:lang w:val="uk-UA"/>
        </w:rPr>
        <w:t xml:space="preserve">Ясинок М.М. Принцип усності, безпосередності та безперервності у цивільному судочинстві: монографія. </w:t>
      </w:r>
      <w:r w:rsidRPr="009221B9">
        <w:rPr>
          <w:rFonts w:ascii="Times New Roman" w:hAnsi="Times New Roman"/>
          <w:sz w:val="26"/>
          <w:szCs w:val="26"/>
          <w:lang w:val="uk-UA"/>
        </w:rPr>
        <w:t>Харків: Еспада, 2007. 152 с.</w:t>
      </w:r>
    </w:p>
    <w:p w14:paraId="4A9ED787" w14:textId="77777777" w:rsidR="00263509" w:rsidRPr="009221B9" w:rsidRDefault="00263509" w:rsidP="00C92392">
      <w:pPr>
        <w:widowControl w:val="0"/>
        <w:autoSpaceDE w:val="0"/>
        <w:autoSpaceDN w:val="0"/>
        <w:adjustRightInd w:val="0"/>
        <w:spacing w:line="240" w:lineRule="auto"/>
        <w:ind w:firstLine="600"/>
        <w:jc w:val="center"/>
        <w:rPr>
          <w:rFonts w:ascii="Times New Roman" w:hAnsi="Times New Roman"/>
          <w:b/>
          <w:caps/>
          <w:sz w:val="26"/>
          <w:szCs w:val="26"/>
          <w:lang w:val="uk-UA"/>
        </w:rPr>
      </w:pPr>
    </w:p>
    <w:p w14:paraId="4ABF228B" w14:textId="77777777" w:rsidR="00263509" w:rsidRPr="009221B9" w:rsidRDefault="00263509" w:rsidP="00C92392">
      <w:pPr>
        <w:widowControl w:val="0"/>
        <w:autoSpaceDE w:val="0"/>
        <w:autoSpaceDN w:val="0"/>
        <w:adjustRightInd w:val="0"/>
        <w:spacing w:line="240" w:lineRule="auto"/>
        <w:ind w:firstLine="600"/>
        <w:jc w:val="center"/>
        <w:rPr>
          <w:rFonts w:ascii="Times New Roman" w:hAnsi="Times New Roman"/>
          <w:sz w:val="26"/>
          <w:szCs w:val="26"/>
        </w:rPr>
      </w:pPr>
      <w:r w:rsidRPr="009221B9">
        <w:rPr>
          <w:rFonts w:ascii="Times New Roman" w:hAnsi="Times New Roman"/>
          <w:b/>
          <w:caps/>
          <w:sz w:val="26"/>
          <w:szCs w:val="26"/>
        </w:rPr>
        <w:t>Семінарське заняття №3 (2 год).</w:t>
      </w:r>
    </w:p>
    <w:p w14:paraId="219D19CC" w14:textId="77777777" w:rsidR="00263509" w:rsidRPr="009221B9" w:rsidRDefault="00263509" w:rsidP="00D125CA">
      <w:pPr>
        <w:shd w:val="clear" w:color="auto" w:fill="D9D9D9"/>
        <w:tabs>
          <w:tab w:val="left" w:pos="0"/>
        </w:tabs>
        <w:spacing w:line="300" w:lineRule="auto"/>
        <w:jc w:val="center"/>
        <w:rPr>
          <w:rFonts w:ascii="Times New Roman" w:hAnsi="Times New Roman"/>
          <w:b/>
          <w:sz w:val="26"/>
          <w:szCs w:val="26"/>
          <w:lang w:val="uk-UA"/>
        </w:rPr>
      </w:pPr>
      <w:r w:rsidRPr="009221B9">
        <w:rPr>
          <w:rFonts w:ascii="Times New Roman" w:hAnsi="Times New Roman"/>
          <w:b/>
          <w:sz w:val="26"/>
          <w:szCs w:val="26"/>
        </w:rPr>
        <w:t>ЦИВІЛЬНІ</w:t>
      </w:r>
      <w:r w:rsidRPr="009221B9">
        <w:rPr>
          <w:rFonts w:ascii="Times New Roman" w:hAnsi="Times New Roman"/>
          <w:b/>
          <w:sz w:val="26"/>
          <w:szCs w:val="26"/>
          <w:lang w:val="uk-UA"/>
        </w:rPr>
        <w:t xml:space="preserve"> </w:t>
      </w:r>
      <w:r w:rsidRPr="009221B9">
        <w:rPr>
          <w:rFonts w:ascii="Times New Roman" w:hAnsi="Times New Roman"/>
          <w:b/>
          <w:sz w:val="26"/>
          <w:szCs w:val="26"/>
        </w:rPr>
        <w:t>ПРОЦЕСУАЛЬНІ</w:t>
      </w:r>
      <w:r w:rsidRPr="009221B9">
        <w:rPr>
          <w:rFonts w:ascii="Times New Roman" w:hAnsi="Times New Roman"/>
          <w:b/>
          <w:sz w:val="26"/>
          <w:szCs w:val="26"/>
          <w:lang w:val="uk-UA"/>
        </w:rPr>
        <w:t xml:space="preserve"> </w:t>
      </w:r>
      <w:r w:rsidRPr="009221B9">
        <w:rPr>
          <w:rFonts w:ascii="Times New Roman" w:hAnsi="Times New Roman"/>
          <w:b/>
          <w:sz w:val="26"/>
          <w:szCs w:val="26"/>
        </w:rPr>
        <w:t>ПРАВОВІДНОСИНИ</w:t>
      </w:r>
    </w:p>
    <w:p w14:paraId="22F35EC8" w14:textId="77777777" w:rsidR="00263509" w:rsidRPr="009221B9" w:rsidRDefault="00263509" w:rsidP="00451749">
      <w:pPr>
        <w:spacing w:after="0" w:line="240" w:lineRule="auto"/>
        <w:jc w:val="both"/>
        <w:rPr>
          <w:rFonts w:ascii="Times New Roman" w:hAnsi="Times New Roman"/>
          <w:i/>
          <w:sz w:val="26"/>
          <w:szCs w:val="26"/>
          <w:lang w:val="uk-UA"/>
        </w:rPr>
      </w:pPr>
      <w:r w:rsidRPr="009221B9">
        <w:rPr>
          <w:rFonts w:ascii="Times New Roman" w:hAnsi="Times New Roman"/>
          <w:b/>
          <w:i/>
          <w:sz w:val="26"/>
          <w:szCs w:val="26"/>
        </w:rPr>
        <w:sym w:font="Webdings" w:char="F0A8"/>
      </w:r>
      <w:r w:rsidRPr="009221B9">
        <w:rPr>
          <w:rFonts w:ascii="Times New Roman" w:hAnsi="Times New Roman"/>
          <w:b/>
          <w:i/>
          <w:sz w:val="26"/>
          <w:szCs w:val="26"/>
          <w:lang w:val="uk-UA"/>
        </w:rPr>
        <w:t xml:space="preserve"> Методичні рекомендації</w:t>
      </w:r>
      <w:r w:rsidRPr="009221B9">
        <w:rPr>
          <w:rFonts w:ascii="Times New Roman" w:hAnsi="Times New Roman"/>
          <w:i/>
          <w:sz w:val="26"/>
          <w:szCs w:val="26"/>
          <w:lang w:val="uk-UA"/>
        </w:rPr>
        <w:t xml:space="preserve">. </w:t>
      </w:r>
      <w:r w:rsidRPr="009221B9">
        <w:rPr>
          <w:rFonts w:ascii="Times New Roman" w:hAnsi="Times New Roman"/>
          <w:i/>
          <w:sz w:val="26"/>
          <w:szCs w:val="26"/>
        </w:rPr>
        <w:t xml:space="preserve">Цивільні процесуальні відносини </w:t>
      </w:r>
      <w:r w:rsidRPr="009221B9">
        <w:rPr>
          <w:rFonts w:ascii="Times New Roman" w:hAnsi="Times New Roman"/>
          <w:i/>
          <w:sz w:val="26"/>
          <w:szCs w:val="26"/>
          <w:lang w:val="uk-UA"/>
        </w:rPr>
        <w:t>–</w:t>
      </w:r>
      <w:r w:rsidRPr="009221B9">
        <w:rPr>
          <w:rFonts w:ascii="Times New Roman" w:hAnsi="Times New Roman"/>
          <w:i/>
          <w:sz w:val="26"/>
          <w:szCs w:val="26"/>
        </w:rPr>
        <w:t xml:space="preserve"> одна із ключових складових загальної частини цивільного процесуального права. Зважаючи на те, що суд виступає обов’язковим учасником цивільних процесуальних відносин, необхідно розкривати сутність та елементи цих правовідносин з огляду на їхню публічно-правову природу. </w:t>
      </w:r>
    </w:p>
    <w:p w14:paraId="6D87F6EB" w14:textId="77777777" w:rsidR="00263509" w:rsidRPr="009221B9" w:rsidRDefault="00263509" w:rsidP="00451749">
      <w:pPr>
        <w:spacing w:after="0" w:line="240" w:lineRule="auto"/>
        <w:ind w:firstLine="567"/>
        <w:jc w:val="both"/>
        <w:rPr>
          <w:rFonts w:ascii="Times New Roman" w:hAnsi="Times New Roman"/>
          <w:i/>
          <w:sz w:val="26"/>
          <w:szCs w:val="26"/>
          <w:lang w:val="uk-UA"/>
        </w:rPr>
      </w:pPr>
      <w:r w:rsidRPr="009221B9">
        <w:rPr>
          <w:rFonts w:ascii="Times New Roman" w:hAnsi="Times New Roman"/>
          <w:i/>
          <w:sz w:val="26"/>
          <w:szCs w:val="26"/>
          <w:lang w:val="uk-UA"/>
        </w:rPr>
        <w:t xml:space="preserve">Окрему увагу слід приділити категорії цивільної процесуальної правосуб’єктності суду як суб’єкта правовідносин. Незважаючи на те, що до цієї категорії неможливо застосувати класичну конструкцію цивільної процесуальної правоздатності та цивільної процесуальної дієздатності, правовий статус суду у цивільному процесі слід визначати через категорії «цивільної юрисдикції», «територіальної юрисдикції (підсудності) цивільних справ», «повноважень», «дискреційних повноважень» та ін., переважна більшість яких викликає неоднозначне тлумачення та застосування, інколи навіть полярність думок у цивільній процесуальній доктрині. </w:t>
      </w:r>
    </w:p>
    <w:p w14:paraId="14189487" w14:textId="77777777" w:rsidR="00263509" w:rsidRPr="009221B9" w:rsidRDefault="00263509" w:rsidP="00451749">
      <w:pPr>
        <w:spacing w:after="0" w:line="240" w:lineRule="auto"/>
        <w:ind w:firstLine="567"/>
        <w:jc w:val="both"/>
        <w:rPr>
          <w:rFonts w:ascii="Times New Roman" w:hAnsi="Times New Roman"/>
          <w:i/>
          <w:sz w:val="26"/>
          <w:szCs w:val="26"/>
          <w:lang w:val="uk-UA"/>
        </w:rPr>
      </w:pPr>
      <w:r w:rsidRPr="009221B9">
        <w:rPr>
          <w:rFonts w:ascii="Times New Roman" w:hAnsi="Times New Roman"/>
          <w:i/>
          <w:sz w:val="26"/>
          <w:szCs w:val="26"/>
        </w:rPr>
        <w:t>Правовий статус учасників цивільного процесу, який складається насамперед із цивільних процесуальних прав та процесуальних обов’язків, недостатньо повністю визначено процесуальним законом.</w:t>
      </w:r>
    </w:p>
    <w:p w14:paraId="0E06BBF7" w14:textId="77777777" w:rsidR="00263509" w:rsidRPr="009221B9" w:rsidRDefault="00263509" w:rsidP="00451749">
      <w:pPr>
        <w:spacing w:after="0" w:line="240" w:lineRule="auto"/>
        <w:ind w:firstLine="567"/>
        <w:jc w:val="both"/>
        <w:rPr>
          <w:rFonts w:ascii="Times New Roman" w:hAnsi="Times New Roman"/>
          <w:i/>
          <w:sz w:val="26"/>
          <w:szCs w:val="26"/>
          <w:lang w:val="uk-UA"/>
        </w:rPr>
      </w:pPr>
      <w:r w:rsidRPr="009221B9">
        <w:rPr>
          <w:rFonts w:ascii="Times New Roman" w:hAnsi="Times New Roman"/>
          <w:i/>
          <w:sz w:val="26"/>
          <w:szCs w:val="26"/>
        </w:rPr>
        <w:t xml:space="preserve">Окремим предметом </w:t>
      </w:r>
      <w:r w:rsidRPr="009221B9">
        <w:rPr>
          <w:rFonts w:ascii="Times New Roman" w:hAnsi="Times New Roman"/>
          <w:i/>
          <w:sz w:val="26"/>
          <w:szCs w:val="26"/>
          <w:lang w:val="uk-UA"/>
        </w:rPr>
        <w:t xml:space="preserve">додаткового аналізу </w:t>
      </w:r>
      <w:r w:rsidRPr="009221B9">
        <w:rPr>
          <w:rFonts w:ascii="Times New Roman" w:hAnsi="Times New Roman"/>
          <w:i/>
          <w:sz w:val="26"/>
          <w:szCs w:val="26"/>
        </w:rPr>
        <w:t xml:space="preserve">повинні виступити цивільні процесуальні відносини за участю помічника судді, судового розпорядника та секретаря судового засідання. </w:t>
      </w:r>
    </w:p>
    <w:p w14:paraId="336599B2" w14:textId="77777777" w:rsidR="00263509" w:rsidRPr="009221B9" w:rsidRDefault="00263509" w:rsidP="00451749">
      <w:pPr>
        <w:spacing w:after="0" w:line="240" w:lineRule="auto"/>
        <w:jc w:val="both"/>
        <w:rPr>
          <w:rFonts w:ascii="Times New Roman" w:hAnsi="Times New Roman"/>
          <w:sz w:val="26"/>
          <w:szCs w:val="26"/>
          <w:lang w:val="uk-UA"/>
        </w:rPr>
      </w:pPr>
    </w:p>
    <w:p w14:paraId="5BC60686" w14:textId="77777777" w:rsidR="00263509" w:rsidRPr="009221B9" w:rsidRDefault="00263509" w:rsidP="008D499A">
      <w:pPr>
        <w:spacing w:after="0" w:line="240" w:lineRule="auto"/>
        <w:rPr>
          <w:rFonts w:ascii="Times New Roman" w:hAnsi="Times New Roman"/>
          <w:b/>
          <w:i/>
          <w:sz w:val="26"/>
          <w:szCs w:val="26"/>
          <w:lang w:val="uk-UA"/>
        </w:rPr>
      </w:pPr>
      <w:r w:rsidRPr="009221B9">
        <w:rPr>
          <w:rFonts w:ascii="Times New Roman" w:hAnsi="Times New Roman"/>
          <w:b/>
          <w:i/>
          <w:sz w:val="26"/>
          <w:szCs w:val="26"/>
        </w:rPr>
        <w:sym w:font="Wingdings 3" w:char="F065"/>
      </w:r>
      <w:r w:rsidRPr="009221B9">
        <w:rPr>
          <w:rFonts w:ascii="Times New Roman" w:hAnsi="Times New Roman"/>
          <w:b/>
          <w:i/>
          <w:sz w:val="26"/>
          <w:szCs w:val="26"/>
        </w:rPr>
        <w:t xml:space="preserve"> Питання для обговорення</w:t>
      </w:r>
    </w:p>
    <w:p w14:paraId="56F519BF" w14:textId="77777777" w:rsidR="00263509" w:rsidRPr="009221B9" w:rsidRDefault="00263509" w:rsidP="008D499A">
      <w:pPr>
        <w:pStyle w:val="a6"/>
        <w:numPr>
          <w:ilvl w:val="0"/>
          <w:numId w:val="61"/>
        </w:numPr>
        <w:tabs>
          <w:tab w:val="clear" w:pos="1980"/>
          <w:tab w:val="num" w:pos="0"/>
          <w:tab w:val="left" w:pos="540"/>
          <w:tab w:val="left" w:pos="900"/>
        </w:tabs>
        <w:ind w:left="0" w:firstLine="540"/>
        <w:jc w:val="both"/>
        <w:rPr>
          <w:rFonts w:ascii="Times New Roman" w:hAnsi="Times New Roman" w:cs="Times New Roman"/>
          <w:sz w:val="26"/>
          <w:szCs w:val="26"/>
        </w:rPr>
      </w:pPr>
      <w:r w:rsidRPr="009221B9">
        <w:rPr>
          <w:rFonts w:ascii="Times New Roman" w:hAnsi="Times New Roman" w:cs="Times New Roman"/>
          <w:sz w:val="26"/>
          <w:szCs w:val="26"/>
        </w:rPr>
        <w:t>Поняття, особливості та підстави виникнення цивільних процесуальних правовідносин.</w:t>
      </w:r>
    </w:p>
    <w:p w14:paraId="13E990C7" w14:textId="77777777" w:rsidR="00263509" w:rsidRPr="009221B9" w:rsidRDefault="00263509" w:rsidP="00AA0A1E">
      <w:pPr>
        <w:pStyle w:val="a6"/>
        <w:numPr>
          <w:ilvl w:val="0"/>
          <w:numId w:val="61"/>
        </w:numPr>
        <w:tabs>
          <w:tab w:val="clear" w:pos="1980"/>
          <w:tab w:val="num" w:pos="0"/>
          <w:tab w:val="left" w:pos="540"/>
          <w:tab w:val="left" w:pos="900"/>
        </w:tabs>
        <w:ind w:left="0" w:firstLine="540"/>
        <w:jc w:val="both"/>
        <w:rPr>
          <w:rFonts w:ascii="Times New Roman" w:hAnsi="Times New Roman" w:cs="Times New Roman"/>
          <w:sz w:val="26"/>
          <w:szCs w:val="26"/>
        </w:rPr>
      </w:pPr>
      <w:r w:rsidRPr="009221B9">
        <w:rPr>
          <w:rFonts w:ascii="Times New Roman" w:hAnsi="Times New Roman" w:cs="Times New Roman"/>
          <w:sz w:val="26"/>
          <w:szCs w:val="26"/>
        </w:rPr>
        <w:t>Елементи цивільних процесуальних правовідносин.</w:t>
      </w:r>
    </w:p>
    <w:p w14:paraId="0263D459" w14:textId="77777777" w:rsidR="00263509" w:rsidRPr="009221B9" w:rsidRDefault="00263509" w:rsidP="00AA0A1E">
      <w:pPr>
        <w:pStyle w:val="a6"/>
        <w:numPr>
          <w:ilvl w:val="0"/>
          <w:numId w:val="61"/>
        </w:numPr>
        <w:tabs>
          <w:tab w:val="clear" w:pos="1980"/>
          <w:tab w:val="num" w:pos="0"/>
          <w:tab w:val="left" w:pos="540"/>
          <w:tab w:val="left" w:pos="900"/>
        </w:tabs>
        <w:ind w:left="0" w:firstLine="540"/>
        <w:jc w:val="both"/>
        <w:rPr>
          <w:rFonts w:ascii="Times New Roman" w:hAnsi="Times New Roman" w:cs="Times New Roman"/>
          <w:sz w:val="26"/>
          <w:szCs w:val="26"/>
        </w:rPr>
      </w:pPr>
      <w:r w:rsidRPr="009221B9">
        <w:rPr>
          <w:rFonts w:ascii="Times New Roman" w:hAnsi="Times New Roman" w:cs="Times New Roman"/>
          <w:sz w:val="26"/>
          <w:szCs w:val="26"/>
          <w:lang w:eastAsia="uk-UA"/>
        </w:rPr>
        <w:t>Класифікація суб’єктів цивільних процесуальних правовідносин.</w:t>
      </w:r>
    </w:p>
    <w:p w14:paraId="4AD61AB2" w14:textId="77777777" w:rsidR="00263509" w:rsidRPr="009221B9" w:rsidRDefault="00263509" w:rsidP="00AA0A1E">
      <w:pPr>
        <w:pStyle w:val="a6"/>
        <w:numPr>
          <w:ilvl w:val="0"/>
          <w:numId w:val="61"/>
        </w:numPr>
        <w:tabs>
          <w:tab w:val="clear" w:pos="1980"/>
          <w:tab w:val="num" w:pos="0"/>
          <w:tab w:val="left" w:pos="540"/>
          <w:tab w:val="left" w:pos="900"/>
        </w:tabs>
        <w:ind w:left="0" w:firstLine="540"/>
        <w:jc w:val="both"/>
        <w:rPr>
          <w:rFonts w:ascii="Times New Roman" w:hAnsi="Times New Roman" w:cs="Times New Roman"/>
          <w:sz w:val="26"/>
          <w:szCs w:val="26"/>
        </w:rPr>
      </w:pPr>
      <w:r w:rsidRPr="009221B9">
        <w:rPr>
          <w:rFonts w:ascii="Times New Roman" w:hAnsi="Times New Roman" w:cs="Times New Roman"/>
          <w:sz w:val="26"/>
          <w:szCs w:val="26"/>
          <w:lang w:eastAsia="uk-UA"/>
        </w:rPr>
        <w:t>Право</w:t>
      </w:r>
      <w:r w:rsidRPr="009221B9">
        <w:rPr>
          <w:rFonts w:ascii="Times New Roman" w:hAnsi="Times New Roman" w:cs="Times New Roman"/>
          <w:sz w:val="26"/>
          <w:szCs w:val="26"/>
          <w:lang w:val="ru-RU" w:eastAsia="uk-UA"/>
        </w:rPr>
        <w:t>-</w:t>
      </w:r>
      <w:r w:rsidRPr="009221B9">
        <w:rPr>
          <w:rFonts w:ascii="Times New Roman" w:hAnsi="Times New Roman" w:cs="Times New Roman"/>
          <w:sz w:val="26"/>
          <w:szCs w:val="26"/>
          <w:lang w:eastAsia="uk-UA"/>
        </w:rPr>
        <w:t xml:space="preserve"> та дієздатність в цивільному процесі. Зв'язок цивільної процесуальної право- та дієздатності з матеріальною право- та дієздатністю.</w:t>
      </w:r>
    </w:p>
    <w:p w14:paraId="12CAF9A2" w14:textId="77777777" w:rsidR="00263509" w:rsidRPr="009221B9" w:rsidRDefault="00263509" w:rsidP="00AA0A1E">
      <w:pPr>
        <w:pStyle w:val="a6"/>
        <w:numPr>
          <w:ilvl w:val="0"/>
          <w:numId w:val="61"/>
        </w:numPr>
        <w:tabs>
          <w:tab w:val="clear" w:pos="1980"/>
          <w:tab w:val="num" w:pos="0"/>
          <w:tab w:val="left" w:pos="540"/>
          <w:tab w:val="left" w:pos="900"/>
        </w:tabs>
        <w:ind w:left="0" w:firstLine="540"/>
        <w:jc w:val="both"/>
        <w:rPr>
          <w:rFonts w:ascii="Times New Roman" w:hAnsi="Times New Roman" w:cs="Times New Roman"/>
          <w:sz w:val="26"/>
          <w:szCs w:val="26"/>
        </w:rPr>
      </w:pPr>
      <w:r w:rsidRPr="009221B9">
        <w:rPr>
          <w:rFonts w:ascii="Times New Roman" w:hAnsi="Times New Roman" w:cs="Times New Roman"/>
          <w:sz w:val="26"/>
          <w:szCs w:val="26"/>
        </w:rPr>
        <w:t>Суд як обов'язковий суб'єкт цивільних процесуальних правовідносин. Правове положення та склад суду.</w:t>
      </w:r>
    </w:p>
    <w:p w14:paraId="0FD7739A" w14:textId="77777777" w:rsidR="00263509" w:rsidRPr="009221B9" w:rsidRDefault="00263509" w:rsidP="00621B46">
      <w:pPr>
        <w:widowControl w:val="0"/>
        <w:autoSpaceDE w:val="0"/>
        <w:autoSpaceDN w:val="0"/>
        <w:adjustRightInd w:val="0"/>
        <w:spacing w:after="0" w:line="240" w:lineRule="auto"/>
        <w:jc w:val="both"/>
        <w:rPr>
          <w:rFonts w:ascii="Times New Roman" w:hAnsi="Times New Roman"/>
          <w:b/>
          <w:i/>
          <w:sz w:val="26"/>
          <w:szCs w:val="26"/>
          <w:lang w:val="uk-UA"/>
        </w:rPr>
      </w:pPr>
    </w:p>
    <w:p w14:paraId="577A93D1" w14:textId="77777777" w:rsidR="00263509" w:rsidRPr="009221B9" w:rsidRDefault="00263509" w:rsidP="00621B46">
      <w:pPr>
        <w:pStyle w:val="a6"/>
        <w:jc w:val="both"/>
        <w:rPr>
          <w:rFonts w:ascii="Times New Roman" w:hAnsi="Times New Roman" w:cs="Times New Roman"/>
          <w:sz w:val="26"/>
          <w:szCs w:val="26"/>
        </w:rPr>
      </w:pPr>
      <w:r w:rsidRPr="009221B9">
        <w:rPr>
          <w:rFonts w:ascii="Times New Roman" w:hAnsi="Times New Roman" w:cs="Times New Roman"/>
          <w:b/>
          <w:i/>
          <w:sz w:val="26"/>
          <w:szCs w:val="26"/>
        </w:rPr>
        <w:sym w:font="Wingdings" w:char="F0FE"/>
      </w:r>
      <w:r w:rsidRPr="009221B9">
        <w:rPr>
          <w:rFonts w:ascii="Times New Roman" w:hAnsi="Times New Roman" w:cs="Times New Roman"/>
          <w:b/>
          <w:i/>
          <w:sz w:val="26"/>
          <w:szCs w:val="26"/>
        </w:rPr>
        <w:t xml:space="preserve"> Ключові терміни:</w:t>
      </w:r>
      <w:r w:rsidRPr="009221B9">
        <w:rPr>
          <w:rFonts w:ascii="Times New Roman" w:hAnsi="Times New Roman" w:cs="Times New Roman"/>
          <w:sz w:val="26"/>
          <w:szCs w:val="26"/>
        </w:rPr>
        <w:t xml:space="preserve"> зміст цивільних процесуальних правовідносин; об’єкт цивільних процесуальних правовідносин; особи, які беруть участь у справі; особи, які сприяють здійсненню правосуддя; передумови виникнення цивільно-процесуальних правовідносин; процесуальні юридичні факти; суб’єкти цивільних процесуальних </w:t>
      </w:r>
      <w:r w:rsidRPr="009221B9">
        <w:rPr>
          <w:rFonts w:ascii="Times New Roman" w:hAnsi="Times New Roman" w:cs="Times New Roman"/>
          <w:sz w:val="26"/>
          <w:szCs w:val="26"/>
        </w:rPr>
        <w:lastRenderedPageBreak/>
        <w:t>правовідносин; суд; склад суду;</w:t>
      </w:r>
      <w:r w:rsidRPr="009221B9">
        <w:rPr>
          <w:rFonts w:ascii="Times New Roman" w:hAnsi="Times New Roman" w:cs="Times New Roman"/>
          <w:b/>
          <w:i/>
          <w:sz w:val="26"/>
          <w:szCs w:val="26"/>
        </w:rPr>
        <w:t xml:space="preserve"> </w:t>
      </w:r>
      <w:r w:rsidRPr="009221B9">
        <w:rPr>
          <w:rFonts w:ascii="Times New Roman" w:hAnsi="Times New Roman" w:cs="Times New Roman"/>
          <w:sz w:val="26"/>
          <w:szCs w:val="26"/>
        </w:rPr>
        <w:t>цивільні процесуальні правовідносини; цивільно-процесуальна дієздатність; цивільно-процесуальна правоздатність; цивільна юрисдикція.</w:t>
      </w:r>
    </w:p>
    <w:p w14:paraId="14858D99" w14:textId="77777777" w:rsidR="00263509" w:rsidRPr="009221B9" w:rsidRDefault="00263509" w:rsidP="00621B46">
      <w:pPr>
        <w:widowControl w:val="0"/>
        <w:autoSpaceDE w:val="0"/>
        <w:autoSpaceDN w:val="0"/>
        <w:adjustRightInd w:val="0"/>
        <w:spacing w:after="0" w:line="240" w:lineRule="auto"/>
        <w:jc w:val="both"/>
        <w:rPr>
          <w:rFonts w:ascii="Times New Roman" w:hAnsi="Times New Roman"/>
          <w:sz w:val="26"/>
          <w:szCs w:val="26"/>
          <w:lang w:val="uk-UA"/>
        </w:rPr>
      </w:pPr>
    </w:p>
    <w:p w14:paraId="6295E3CC" w14:textId="77777777" w:rsidR="00263509" w:rsidRPr="009221B9" w:rsidRDefault="00263509" w:rsidP="00621B46">
      <w:pPr>
        <w:pStyle w:val="a3"/>
        <w:numPr>
          <w:ilvl w:val="0"/>
          <w:numId w:val="7"/>
        </w:numPr>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Індивідуальне завдання</w:t>
      </w:r>
    </w:p>
    <w:p w14:paraId="2B50F24F" w14:textId="77777777" w:rsidR="00263509" w:rsidRPr="009221B9" w:rsidRDefault="00263509" w:rsidP="00AA0A1E">
      <w:pPr>
        <w:pStyle w:val="a3"/>
        <w:numPr>
          <w:ilvl w:val="0"/>
          <w:numId w:val="62"/>
        </w:numPr>
        <w:tabs>
          <w:tab w:val="left" w:pos="900"/>
        </w:tabs>
        <w:ind w:left="0" w:firstLine="539"/>
        <w:jc w:val="both"/>
        <w:rPr>
          <w:rFonts w:ascii="Times New Roman" w:hAnsi="Times New Roman"/>
          <w:sz w:val="26"/>
          <w:szCs w:val="26"/>
        </w:rPr>
      </w:pPr>
      <w:r w:rsidRPr="009221B9">
        <w:rPr>
          <w:rFonts w:ascii="Times New Roman" w:hAnsi="Times New Roman"/>
          <w:b/>
          <w:sz w:val="26"/>
          <w:szCs w:val="26"/>
        </w:rPr>
        <w:t xml:space="preserve">Підготуйте </w:t>
      </w:r>
      <w:r w:rsidRPr="009221B9">
        <w:rPr>
          <w:rFonts w:ascii="Times New Roman" w:hAnsi="Times New Roman"/>
          <w:sz w:val="26"/>
          <w:szCs w:val="26"/>
        </w:rPr>
        <w:t xml:space="preserve">постатейний матеріал до ст. </w:t>
      </w:r>
      <w:r w:rsidRPr="009221B9">
        <w:rPr>
          <w:rFonts w:ascii="Times New Roman" w:hAnsi="Times New Roman"/>
          <w:sz w:val="26"/>
          <w:szCs w:val="26"/>
          <w:lang w:val="uk-UA"/>
        </w:rPr>
        <w:t>15</w:t>
      </w:r>
      <w:r w:rsidRPr="009221B9">
        <w:rPr>
          <w:rFonts w:ascii="Times New Roman" w:hAnsi="Times New Roman"/>
          <w:sz w:val="26"/>
          <w:szCs w:val="26"/>
        </w:rPr>
        <w:t xml:space="preserve"> ЦПК України.</w:t>
      </w:r>
    </w:p>
    <w:p w14:paraId="5B6C9B70" w14:textId="77777777" w:rsidR="00263509" w:rsidRPr="009221B9" w:rsidRDefault="00263509" w:rsidP="00AA0A1E">
      <w:pPr>
        <w:pStyle w:val="a3"/>
        <w:numPr>
          <w:ilvl w:val="0"/>
          <w:numId w:val="62"/>
        </w:numPr>
        <w:tabs>
          <w:tab w:val="left" w:pos="900"/>
        </w:tabs>
        <w:spacing w:after="0" w:line="240" w:lineRule="auto"/>
        <w:ind w:left="0" w:firstLine="539"/>
        <w:jc w:val="both"/>
        <w:rPr>
          <w:rFonts w:ascii="Times New Roman" w:hAnsi="Times New Roman"/>
          <w:sz w:val="26"/>
          <w:szCs w:val="26"/>
        </w:rPr>
      </w:pPr>
      <w:r w:rsidRPr="009221B9">
        <w:rPr>
          <w:rFonts w:ascii="Times New Roman" w:hAnsi="Times New Roman"/>
          <w:b/>
          <w:sz w:val="26"/>
          <w:szCs w:val="26"/>
        </w:rPr>
        <w:t xml:space="preserve">Підготуйте </w:t>
      </w:r>
      <w:r w:rsidRPr="009221B9">
        <w:rPr>
          <w:rFonts w:ascii="Times New Roman" w:hAnsi="Times New Roman"/>
          <w:b/>
          <w:sz w:val="26"/>
          <w:szCs w:val="26"/>
          <w:lang w:val="uk-UA"/>
        </w:rPr>
        <w:t xml:space="preserve">есе </w:t>
      </w:r>
      <w:r w:rsidRPr="009221B9">
        <w:rPr>
          <w:rFonts w:ascii="Times New Roman" w:hAnsi="Times New Roman"/>
          <w:sz w:val="26"/>
          <w:szCs w:val="26"/>
        </w:rPr>
        <w:t>(до 10-12 сторінок) на одну із запропонованих тем:</w:t>
      </w:r>
    </w:p>
    <w:p w14:paraId="7093F040" w14:textId="77777777" w:rsidR="00263509" w:rsidRPr="009221B9" w:rsidRDefault="00263509" w:rsidP="00AA0A1E">
      <w:pPr>
        <w:numPr>
          <w:ilvl w:val="0"/>
          <w:numId w:val="38"/>
        </w:numPr>
        <w:shd w:val="clear" w:color="auto" w:fill="FFFFFF"/>
        <w:tabs>
          <w:tab w:val="clear" w:pos="720"/>
          <w:tab w:val="num" w:pos="0"/>
          <w:tab w:val="left" w:pos="900"/>
          <w:tab w:val="left" w:pos="1276"/>
        </w:tabs>
        <w:spacing w:after="0" w:line="240" w:lineRule="auto"/>
        <w:ind w:left="0" w:firstLine="851"/>
        <w:jc w:val="both"/>
        <w:rPr>
          <w:rFonts w:ascii="Times New Roman" w:hAnsi="Times New Roman"/>
          <w:spacing w:val="-4"/>
          <w:sz w:val="26"/>
          <w:szCs w:val="26"/>
        </w:rPr>
      </w:pPr>
      <w:r w:rsidRPr="009221B9">
        <w:rPr>
          <w:rFonts w:ascii="Times New Roman" w:hAnsi="Times New Roman"/>
          <w:spacing w:val="-4"/>
          <w:sz w:val="26"/>
          <w:szCs w:val="26"/>
        </w:rPr>
        <w:t>Генезис теорії цивільних процесуальних правовідносин в науці цивільного процесуального права.</w:t>
      </w:r>
    </w:p>
    <w:p w14:paraId="7674BBE9" w14:textId="77777777" w:rsidR="00263509" w:rsidRPr="009221B9" w:rsidRDefault="00263509" w:rsidP="00AA0A1E">
      <w:pPr>
        <w:numPr>
          <w:ilvl w:val="0"/>
          <w:numId w:val="38"/>
        </w:numPr>
        <w:shd w:val="clear" w:color="auto" w:fill="FFFFFF"/>
        <w:tabs>
          <w:tab w:val="clear" w:pos="720"/>
          <w:tab w:val="num" w:pos="0"/>
          <w:tab w:val="left" w:pos="900"/>
          <w:tab w:val="left" w:pos="1276"/>
        </w:tabs>
        <w:spacing w:after="0" w:line="240" w:lineRule="auto"/>
        <w:ind w:left="0" w:firstLine="851"/>
        <w:jc w:val="both"/>
        <w:rPr>
          <w:rFonts w:ascii="Times New Roman" w:hAnsi="Times New Roman"/>
          <w:spacing w:val="-4"/>
          <w:sz w:val="26"/>
          <w:szCs w:val="26"/>
        </w:rPr>
      </w:pPr>
      <w:r w:rsidRPr="009221B9">
        <w:rPr>
          <w:rFonts w:ascii="Times New Roman" w:hAnsi="Times New Roman"/>
          <w:sz w:val="26"/>
          <w:szCs w:val="26"/>
          <w:lang w:val="uk-UA"/>
        </w:rPr>
        <w:t>Принципи сучасної системи цивільної юрисдикції</w:t>
      </w:r>
      <w:r w:rsidRPr="009221B9">
        <w:rPr>
          <w:rFonts w:ascii="Times New Roman" w:hAnsi="Times New Roman"/>
          <w:sz w:val="26"/>
          <w:szCs w:val="26"/>
        </w:rPr>
        <w:t>.</w:t>
      </w:r>
    </w:p>
    <w:p w14:paraId="7759D2CD" w14:textId="77777777" w:rsidR="00263509" w:rsidRPr="009221B9" w:rsidRDefault="00263509" w:rsidP="00451749">
      <w:pPr>
        <w:shd w:val="clear" w:color="auto" w:fill="FFFFFF"/>
        <w:tabs>
          <w:tab w:val="left" w:pos="1276"/>
        </w:tabs>
        <w:spacing w:after="0" w:line="240" w:lineRule="auto"/>
        <w:ind w:firstLine="851"/>
        <w:jc w:val="both"/>
        <w:rPr>
          <w:rFonts w:ascii="Times New Roman" w:hAnsi="Times New Roman"/>
          <w:sz w:val="26"/>
          <w:szCs w:val="26"/>
          <w:lang w:val="uk-UA"/>
        </w:rPr>
      </w:pPr>
      <w:r w:rsidRPr="009221B9">
        <w:rPr>
          <w:rFonts w:ascii="Times New Roman" w:hAnsi="Times New Roman"/>
          <w:sz w:val="26"/>
          <w:szCs w:val="26"/>
          <w:lang w:val="uk-UA"/>
        </w:rPr>
        <w:t>3)</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xml:space="preserve">З використанням довідково-правових систем </w:t>
      </w:r>
      <w:r w:rsidRPr="009221B9">
        <w:rPr>
          <w:rFonts w:ascii="Times New Roman" w:hAnsi="Times New Roman"/>
          <w:b/>
          <w:sz w:val="26"/>
          <w:szCs w:val="26"/>
          <w:lang w:val="uk-UA"/>
        </w:rPr>
        <w:t>підготуйте добірку джерел</w:t>
      </w:r>
      <w:r w:rsidRPr="009221B9">
        <w:rPr>
          <w:rFonts w:ascii="Times New Roman" w:hAnsi="Times New Roman"/>
          <w:sz w:val="26"/>
          <w:szCs w:val="26"/>
          <w:lang w:val="uk-UA"/>
        </w:rPr>
        <w:t xml:space="preserve"> національного законодавства, що містять норми, присвячені питанням цивільної юрисдикції (підвідомчості судам загальної юрисдикції). </w:t>
      </w:r>
    </w:p>
    <w:p w14:paraId="4BF8F7BC" w14:textId="77777777" w:rsidR="00263509" w:rsidRPr="009221B9" w:rsidRDefault="00263509" w:rsidP="00451749">
      <w:pPr>
        <w:tabs>
          <w:tab w:val="left" w:pos="720"/>
          <w:tab w:val="left" w:pos="900"/>
          <w:tab w:val="left" w:pos="1276"/>
        </w:tabs>
        <w:spacing w:after="0" w:line="240" w:lineRule="auto"/>
        <w:ind w:firstLine="851"/>
        <w:jc w:val="both"/>
        <w:rPr>
          <w:rFonts w:ascii="Times New Roman" w:hAnsi="Times New Roman"/>
          <w:sz w:val="26"/>
          <w:szCs w:val="26"/>
        </w:rPr>
      </w:pPr>
      <w:r w:rsidRPr="009221B9">
        <w:rPr>
          <w:rFonts w:ascii="Times New Roman" w:hAnsi="Times New Roman"/>
          <w:sz w:val="26"/>
          <w:szCs w:val="26"/>
        </w:rPr>
        <w:t>4</w:t>
      </w:r>
      <w:r w:rsidRPr="009221B9">
        <w:rPr>
          <w:rFonts w:ascii="Times New Roman" w:hAnsi="Times New Roman"/>
          <w:sz w:val="26"/>
          <w:szCs w:val="26"/>
          <w:lang w:val="uk-UA"/>
        </w:rPr>
        <w:t xml:space="preserve">) </w:t>
      </w:r>
      <w:r w:rsidRPr="009221B9">
        <w:rPr>
          <w:rFonts w:ascii="Times New Roman" w:hAnsi="Times New Roman"/>
          <w:b/>
          <w:sz w:val="26"/>
          <w:szCs w:val="26"/>
        </w:rPr>
        <w:t>Підготуйте</w:t>
      </w:r>
      <w:r w:rsidRPr="009221B9">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 Копії текстів або уривків повинні бути сформовані в єдиний файл у форматі </w:t>
      </w:r>
      <w:r w:rsidRPr="009221B9">
        <w:rPr>
          <w:rFonts w:ascii="Times New Roman" w:hAnsi="Times New Roman"/>
          <w:sz w:val="26"/>
          <w:szCs w:val="26"/>
          <w:lang w:val="en-US"/>
        </w:rPr>
        <w:t>p</w:t>
      </w:r>
      <w:r w:rsidRPr="009221B9">
        <w:rPr>
          <w:rFonts w:ascii="Times New Roman" w:hAnsi="Times New Roman"/>
          <w:sz w:val="26"/>
          <w:szCs w:val="26"/>
        </w:rPr>
        <w:t>d</w:t>
      </w:r>
      <w:r w:rsidRPr="009221B9">
        <w:rPr>
          <w:rFonts w:ascii="Times New Roman" w:hAnsi="Times New Roman"/>
          <w:sz w:val="26"/>
          <w:szCs w:val="26"/>
          <w:lang w:val="en-US"/>
        </w:rPr>
        <w:t>f</w:t>
      </w:r>
      <w:r w:rsidRPr="009221B9">
        <w:rPr>
          <w:rFonts w:ascii="Times New Roman" w:hAnsi="Times New Roman"/>
          <w:sz w:val="26"/>
          <w:szCs w:val="26"/>
        </w:rPr>
        <w:t>.</w:t>
      </w:r>
    </w:p>
    <w:p w14:paraId="2944CB7A" w14:textId="77777777" w:rsidR="00263509" w:rsidRPr="009221B9" w:rsidRDefault="00263509" w:rsidP="00621B46">
      <w:pPr>
        <w:shd w:val="clear" w:color="auto" w:fill="FFFFFF"/>
        <w:ind w:firstLine="540"/>
        <w:jc w:val="both"/>
        <w:rPr>
          <w:rFonts w:ascii="Times New Roman" w:hAnsi="Times New Roman"/>
          <w:b/>
          <w:i/>
          <w:sz w:val="26"/>
          <w:szCs w:val="26"/>
          <w:lang w:val="uk-UA"/>
        </w:rPr>
      </w:pPr>
    </w:p>
    <w:p w14:paraId="4F3EDB8A" w14:textId="77777777" w:rsidR="00263509" w:rsidRPr="009221B9" w:rsidRDefault="00263509" w:rsidP="00621B46">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 xml:space="preserve">Методичне завдання </w:t>
      </w:r>
      <w:r w:rsidRPr="009221B9">
        <w:rPr>
          <w:rFonts w:ascii="Times New Roman" w:hAnsi="Times New Roman"/>
          <w:i/>
          <w:sz w:val="26"/>
          <w:szCs w:val="26"/>
        </w:rPr>
        <w:t>(обов'язково відобразити у конспекті підготовки до семінарського заняття):</w:t>
      </w:r>
    </w:p>
    <w:p w14:paraId="39791D44" w14:textId="77777777" w:rsidR="00263509" w:rsidRPr="009221B9" w:rsidRDefault="00263509" w:rsidP="00AA0A1E">
      <w:pPr>
        <w:numPr>
          <w:ilvl w:val="0"/>
          <w:numId w:val="59"/>
        </w:numPr>
        <w:tabs>
          <w:tab w:val="clear" w:pos="1260"/>
          <w:tab w:val="num" w:pos="0"/>
          <w:tab w:val="num" w:pos="900"/>
        </w:tabs>
        <w:spacing w:after="0" w:line="240" w:lineRule="auto"/>
        <w:ind w:left="0" w:firstLine="540"/>
        <w:jc w:val="both"/>
        <w:rPr>
          <w:rFonts w:ascii="Times New Roman" w:hAnsi="Times New Roman"/>
          <w:sz w:val="26"/>
          <w:szCs w:val="26"/>
        </w:rPr>
      </w:pPr>
      <w:r w:rsidRPr="009221B9">
        <w:rPr>
          <w:rFonts w:ascii="Times New Roman" w:hAnsi="Times New Roman"/>
          <w:b/>
          <w:spacing w:val="5"/>
          <w:sz w:val="26"/>
          <w:szCs w:val="26"/>
        </w:rPr>
        <w:t>Прореферу</w:t>
      </w:r>
      <w:r w:rsidRPr="009221B9">
        <w:rPr>
          <w:rFonts w:ascii="Times New Roman" w:hAnsi="Times New Roman"/>
          <w:b/>
          <w:spacing w:val="5"/>
          <w:sz w:val="26"/>
          <w:szCs w:val="26"/>
          <w:lang w:val="uk-UA"/>
        </w:rPr>
        <w:t>йте</w:t>
      </w:r>
      <w:r w:rsidRPr="009221B9">
        <w:rPr>
          <w:rFonts w:ascii="Times New Roman" w:hAnsi="Times New Roman"/>
          <w:spacing w:val="5"/>
          <w:sz w:val="26"/>
          <w:szCs w:val="26"/>
        </w:rPr>
        <w:t xml:space="preserve"> наступні наукові статті</w:t>
      </w:r>
      <w:r>
        <w:rPr>
          <w:rFonts w:ascii="Times New Roman" w:hAnsi="Times New Roman"/>
          <w:spacing w:val="5"/>
          <w:sz w:val="26"/>
          <w:szCs w:val="26"/>
          <w:lang w:val="uk-UA"/>
        </w:rPr>
        <w:t xml:space="preserve"> </w:t>
      </w:r>
      <w:r w:rsidRPr="00DC45E0">
        <w:rPr>
          <w:rFonts w:ascii="Times New Roman" w:hAnsi="Times New Roman"/>
          <w:spacing w:val="5"/>
          <w:sz w:val="26"/>
          <w:szCs w:val="26"/>
          <w:lang w:val="uk-UA"/>
        </w:rPr>
        <w:t>з</w:t>
      </w:r>
      <w:r w:rsidRPr="00DC45E0">
        <w:rPr>
          <w:rFonts w:ascii="Times New Roman" w:hAnsi="Times New Roman"/>
          <w:b/>
          <w:spacing w:val="5"/>
          <w:sz w:val="26"/>
          <w:szCs w:val="26"/>
          <w:lang w:val="uk-UA"/>
        </w:rPr>
        <w:t xml:space="preserve"> висловленням</w:t>
      </w:r>
      <w:r w:rsidRPr="00DC45E0">
        <w:rPr>
          <w:rFonts w:ascii="Times New Roman" w:hAnsi="Times New Roman"/>
          <w:spacing w:val="5"/>
          <w:sz w:val="26"/>
          <w:szCs w:val="26"/>
          <w:lang w:val="uk-UA"/>
        </w:rPr>
        <w:t xml:space="preserve"> </w:t>
      </w:r>
      <w:r w:rsidRPr="00DC45E0">
        <w:rPr>
          <w:rFonts w:ascii="Times New Roman" w:hAnsi="Times New Roman"/>
          <w:b/>
          <w:spacing w:val="5"/>
          <w:sz w:val="26"/>
          <w:szCs w:val="26"/>
          <w:lang w:val="uk-UA"/>
        </w:rPr>
        <w:t xml:space="preserve">власної позиції </w:t>
      </w:r>
      <w:r w:rsidRPr="00DC45E0">
        <w:rPr>
          <w:rFonts w:ascii="Times New Roman" w:hAnsi="Times New Roman"/>
          <w:spacing w:val="5"/>
          <w:sz w:val="26"/>
          <w:szCs w:val="26"/>
          <w:lang w:val="uk-UA"/>
        </w:rPr>
        <w:t>щодо прореферованого матеріалу</w:t>
      </w:r>
      <w:r w:rsidRPr="009221B9">
        <w:rPr>
          <w:rFonts w:ascii="Times New Roman" w:hAnsi="Times New Roman"/>
          <w:sz w:val="26"/>
          <w:szCs w:val="26"/>
        </w:rPr>
        <w:t>:</w:t>
      </w:r>
    </w:p>
    <w:p w14:paraId="76649543" w14:textId="77777777" w:rsidR="00263509" w:rsidRPr="009221B9" w:rsidRDefault="00263509" w:rsidP="00621B46">
      <w:pPr>
        <w:shd w:val="clear" w:color="auto" w:fill="FFFFFF"/>
        <w:tabs>
          <w:tab w:val="left" w:pos="567"/>
        </w:tabs>
        <w:spacing w:after="0" w:line="240" w:lineRule="auto"/>
        <w:ind w:firstLine="284"/>
        <w:jc w:val="both"/>
        <w:rPr>
          <w:rFonts w:ascii="Times New Roman" w:eastAsia="TimesNewRomanPS-ItalicMT" w:hAnsi="Times New Roman"/>
          <w:sz w:val="26"/>
          <w:szCs w:val="26"/>
          <w:lang w:val="uk-UA"/>
        </w:rPr>
      </w:pPr>
      <w:r w:rsidRPr="009221B9">
        <w:rPr>
          <w:rFonts w:ascii="Times New Roman" w:hAnsi="Times New Roman"/>
          <w:sz w:val="26"/>
          <w:szCs w:val="26"/>
        </w:rPr>
        <w:t xml:space="preserve">      </w:t>
      </w:r>
      <w:r w:rsidRPr="009221B9">
        <w:rPr>
          <w:rFonts w:ascii="Times New Roman" w:hAnsi="Times New Roman"/>
          <w:sz w:val="26"/>
          <w:szCs w:val="26"/>
          <w:lang w:val="uk-UA"/>
        </w:rPr>
        <w:t>1</w:t>
      </w:r>
      <w:r w:rsidRPr="009221B9">
        <w:rPr>
          <w:rFonts w:ascii="Times New Roman" w:hAnsi="Times New Roman"/>
          <w:sz w:val="26"/>
          <w:szCs w:val="26"/>
        </w:rPr>
        <w:t xml:space="preserve">.1. </w:t>
      </w:r>
      <w:r w:rsidRPr="009221B9">
        <w:rPr>
          <w:rFonts w:ascii="Times New Roman" w:hAnsi="Times New Roman"/>
          <w:b/>
          <w:i/>
          <w:sz w:val="26"/>
          <w:szCs w:val="26"/>
        </w:rPr>
        <w:t>для студентів, початкова літера прізвища яких А, Б, В, Г</w:t>
      </w:r>
      <w:r w:rsidRPr="009221B9">
        <w:rPr>
          <w:rFonts w:ascii="Times New Roman" w:hAnsi="Times New Roman"/>
          <w:sz w:val="26"/>
          <w:szCs w:val="26"/>
        </w:rPr>
        <w:t xml:space="preserve"> – </w:t>
      </w:r>
      <w:r w:rsidRPr="009221B9">
        <w:rPr>
          <w:rFonts w:ascii="Times New Roman" w:hAnsi="Times New Roman"/>
          <w:sz w:val="26"/>
          <w:szCs w:val="26"/>
          <w:lang w:val="uk-UA"/>
        </w:rPr>
        <w:t xml:space="preserve">А.Л.Паскар. Система цивільних процесуальних відносин. </w:t>
      </w:r>
      <w:r w:rsidRPr="009221B9">
        <w:rPr>
          <w:rFonts w:ascii="Times New Roman" w:eastAsia="TimesNewRomanPS-ItalicMT" w:hAnsi="Times New Roman"/>
          <w:i/>
          <w:iCs/>
          <w:sz w:val="26"/>
          <w:szCs w:val="26"/>
        </w:rPr>
        <w:t>Науковий вісник Чернівецького університету</w:t>
      </w:r>
      <w:r w:rsidRPr="009221B9">
        <w:rPr>
          <w:rFonts w:ascii="Times New Roman" w:eastAsia="TimesNewRomanPS-ItalicMT" w:hAnsi="Times New Roman"/>
          <w:iCs/>
          <w:sz w:val="26"/>
          <w:szCs w:val="26"/>
        </w:rPr>
        <w:t>.</w:t>
      </w:r>
      <w:r w:rsidRPr="009221B9">
        <w:rPr>
          <w:rFonts w:ascii="Times New Roman" w:eastAsia="TimesNewRomanPS-ItalicMT" w:hAnsi="Times New Roman"/>
          <w:iCs/>
          <w:sz w:val="26"/>
          <w:szCs w:val="26"/>
          <w:lang w:val="uk-UA"/>
        </w:rPr>
        <w:t xml:space="preserve"> </w:t>
      </w:r>
      <w:r w:rsidRPr="009221B9">
        <w:rPr>
          <w:rFonts w:ascii="Times New Roman" w:eastAsia="TimesNewRomanPS-ItalicMT" w:hAnsi="Times New Roman"/>
          <w:iCs/>
          <w:sz w:val="26"/>
          <w:szCs w:val="26"/>
        </w:rPr>
        <w:t>2011.</w:t>
      </w:r>
      <w:r w:rsidRPr="009221B9">
        <w:rPr>
          <w:rFonts w:ascii="Times New Roman" w:eastAsia="TimesNewRomanPS-ItalicMT" w:hAnsi="Times New Roman"/>
          <w:iCs/>
          <w:sz w:val="26"/>
          <w:szCs w:val="26"/>
          <w:lang w:val="uk-UA"/>
        </w:rPr>
        <w:t xml:space="preserve"> </w:t>
      </w:r>
      <w:r w:rsidRPr="009221B9">
        <w:rPr>
          <w:rFonts w:ascii="Times New Roman" w:eastAsia="TimesNewRomanPS-ItalicMT" w:hAnsi="Times New Roman"/>
          <w:iCs/>
          <w:sz w:val="26"/>
          <w:szCs w:val="26"/>
        </w:rPr>
        <w:t>Випуск 578. Правознавство</w:t>
      </w:r>
      <w:r w:rsidRPr="009221B9">
        <w:rPr>
          <w:rFonts w:ascii="Times New Roman" w:eastAsia="TimesNewRomanPS-ItalicMT" w:hAnsi="Times New Roman"/>
          <w:sz w:val="26"/>
          <w:szCs w:val="26"/>
        </w:rPr>
        <w:t>.</w:t>
      </w:r>
      <w:r w:rsidRPr="009221B9">
        <w:rPr>
          <w:rFonts w:ascii="Times New Roman" w:eastAsia="TimesNewRomanPS-ItalicMT" w:hAnsi="Times New Roman"/>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r w:rsidRPr="009221B9">
        <w:rPr>
          <w:rFonts w:ascii="Times New Roman" w:hAnsi="Times New Roman"/>
          <w:sz w:val="26"/>
          <w:szCs w:val="26"/>
        </w:rPr>
        <w:t>http</w:t>
      </w:r>
      <w:r w:rsidRPr="009221B9">
        <w:rPr>
          <w:rFonts w:ascii="Times New Roman" w:hAnsi="Times New Roman"/>
          <w:sz w:val="26"/>
          <w:szCs w:val="26"/>
          <w:lang w:val="uk-UA"/>
        </w:rPr>
        <w:t>://</w:t>
      </w:r>
      <w:r w:rsidRPr="009221B9">
        <w:rPr>
          <w:rFonts w:ascii="Times New Roman" w:hAnsi="Times New Roman"/>
          <w:sz w:val="26"/>
          <w:szCs w:val="26"/>
        </w:rPr>
        <w:t>www</w:t>
      </w:r>
      <w:r w:rsidRPr="009221B9">
        <w:rPr>
          <w:rFonts w:ascii="Times New Roman" w:hAnsi="Times New Roman"/>
          <w:sz w:val="26"/>
          <w:szCs w:val="26"/>
          <w:lang w:val="uk-UA"/>
        </w:rPr>
        <w:t>.</w:t>
      </w:r>
      <w:r w:rsidRPr="009221B9">
        <w:rPr>
          <w:rFonts w:ascii="Times New Roman" w:hAnsi="Times New Roman"/>
          <w:sz w:val="26"/>
          <w:szCs w:val="26"/>
        </w:rPr>
        <w:t>lawreview</w:t>
      </w:r>
      <w:r w:rsidRPr="009221B9">
        <w:rPr>
          <w:rFonts w:ascii="Times New Roman" w:hAnsi="Times New Roman"/>
          <w:sz w:val="26"/>
          <w:szCs w:val="26"/>
          <w:lang w:val="uk-UA"/>
        </w:rPr>
        <w:t>.</w:t>
      </w:r>
      <w:r w:rsidRPr="009221B9">
        <w:rPr>
          <w:rFonts w:ascii="Times New Roman" w:hAnsi="Times New Roman"/>
          <w:sz w:val="26"/>
          <w:szCs w:val="26"/>
        </w:rPr>
        <w:t>chnu</w:t>
      </w:r>
      <w:r w:rsidRPr="009221B9">
        <w:rPr>
          <w:rFonts w:ascii="Times New Roman" w:hAnsi="Times New Roman"/>
          <w:sz w:val="26"/>
          <w:szCs w:val="26"/>
          <w:lang w:val="uk-UA"/>
        </w:rPr>
        <w:t>.</w:t>
      </w:r>
      <w:r w:rsidRPr="009221B9">
        <w:rPr>
          <w:rFonts w:ascii="Times New Roman" w:hAnsi="Times New Roman"/>
          <w:sz w:val="26"/>
          <w:szCs w:val="26"/>
        </w:rPr>
        <w:t>edu</w:t>
      </w:r>
      <w:r w:rsidRPr="009221B9">
        <w:rPr>
          <w:rFonts w:ascii="Times New Roman" w:hAnsi="Times New Roman"/>
          <w:sz w:val="26"/>
          <w:szCs w:val="26"/>
          <w:lang w:val="uk-UA"/>
        </w:rPr>
        <w:t>.</w:t>
      </w:r>
      <w:r w:rsidRPr="009221B9">
        <w:rPr>
          <w:rFonts w:ascii="Times New Roman" w:hAnsi="Times New Roman"/>
          <w:sz w:val="26"/>
          <w:szCs w:val="26"/>
        </w:rPr>
        <w:t>ua</w:t>
      </w:r>
      <w:r w:rsidRPr="009221B9">
        <w:rPr>
          <w:rFonts w:ascii="Times New Roman" w:hAnsi="Times New Roman"/>
          <w:sz w:val="26"/>
          <w:szCs w:val="26"/>
          <w:lang w:val="uk-UA"/>
        </w:rPr>
        <w:t>/</w:t>
      </w:r>
      <w:r w:rsidRPr="009221B9">
        <w:rPr>
          <w:rFonts w:ascii="Times New Roman" w:hAnsi="Times New Roman"/>
          <w:sz w:val="26"/>
          <w:szCs w:val="26"/>
        </w:rPr>
        <w:t>visnuku</w:t>
      </w:r>
      <w:r w:rsidRPr="009221B9">
        <w:rPr>
          <w:rFonts w:ascii="Times New Roman" w:hAnsi="Times New Roman"/>
          <w:sz w:val="26"/>
          <w:szCs w:val="26"/>
          <w:lang w:val="uk-UA"/>
        </w:rPr>
        <w:t>/</w:t>
      </w:r>
      <w:r w:rsidRPr="009221B9">
        <w:rPr>
          <w:rFonts w:ascii="Times New Roman" w:hAnsi="Times New Roman"/>
          <w:sz w:val="26"/>
          <w:szCs w:val="26"/>
        </w:rPr>
        <w:t>st</w:t>
      </w:r>
      <w:r w:rsidRPr="009221B9">
        <w:rPr>
          <w:rFonts w:ascii="Times New Roman" w:hAnsi="Times New Roman"/>
          <w:sz w:val="26"/>
          <w:szCs w:val="26"/>
          <w:lang w:val="uk-UA"/>
        </w:rPr>
        <w:t>/578/16.</w:t>
      </w:r>
      <w:r w:rsidRPr="009221B9">
        <w:rPr>
          <w:rFonts w:ascii="Times New Roman" w:hAnsi="Times New Roman"/>
          <w:sz w:val="26"/>
          <w:szCs w:val="26"/>
        </w:rPr>
        <w:t>pdf</w:t>
      </w:r>
    </w:p>
    <w:p w14:paraId="0BBF2A32" w14:textId="77777777" w:rsidR="00263509" w:rsidRPr="009221B9" w:rsidRDefault="00263509" w:rsidP="00621B46">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1.2. </w:t>
      </w:r>
      <w:r w:rsidRPr="009221B9">
        <w:rPr>
          <w:rFonts w:ascii="Times New Roman" w:hAnsi="Times New Roman"/>
          <w:b/>
          <w:i/>
          <w:sz w:val="26"/>
          <w:szCs w:val="26"/>
          <w:lang w:val="uk-UA"/>
        </w:rPr>
        <w:t>для студентів, початкова літера прізвища яких Д, Е, Є, Ж,</w:t>
      </w:r>
      <w:r w:rsidRPr="009221B9">
        <w:rPr>
          <w:rFonts w:ascii="Times New Roman" w:hAnsi="Times New Roman"/>
          <w:b/>
          <w:sz w:val="26"/>
          <w:szCs w:val="26"/>
          <w:lang w:val="uk-UA"/>
        </w:rPr>
        <w:t xml:space="preserve"> З</w:t>
      </w:r>
      <w:r w:rsidRPr="009221B9">
        <w:rPr>
          <w:rFonts w:ascii="Times New Roman" w:hAnsi="Times New Roman"/>
          <w:sz w:val="26"/>
          <w:szCs w:val="26"/>
          <w:lang w:val="uk-UA"/>
        </w:rPr>
        <w:t xml:space="preserve"> – О.І.Модлицький. Розвиток цивільно-процесуальних відносин: теоретико-методологічні аспекти аналізу. </w:t>
      </w:r>
      <w:r w:rsidRPr="009221B9">
        <w:rPr>
          <w:rFonts w:ascii="Times New Roman" w:hAnsi="Times New Roman"/>
          <w:i/>
          <w:sz w:val="26"/>
          <w:szCs w:val="26"/>
          <w:lang w:val="uk-UA"/>
        </w:rPr>
        <w:t>Наукові праці МАУП</w:t>
      </w:r>
      <w:r w:rsidRPr="009221B9">
        <w:rPr>
          <w:rFonts w:ascii="Times New Roman" w:hAnsi="Times New Roman"/>
          <w:sz w:val="26"/>
          <w:szCs w:val="26"/>
          <w:lang w:val="uk-UA"/>
        </w:rPr>
        <w:t xml:space="preserve">.  2011.  Вип. 2(29). С.168–172. </w:t>
      </w:r>
      <w:r w:rsidRPr="009221B9">
        <w:rPr>
          <w:rFonts w:ascii="Times New Roman" w:hAnsi="Times New Roman"/>
          <w:sz w:val="26"/>
          <w:szCs w:val="26"/>
          <w:lang w:val="en-US" w:eastAsia="uk-UA"/>
        </w:rPr>
        <w:t>URL</w:t>
      </w:r>
      <w:r w:rsidRPr="009221B9">
        <w:rPr>
          <w:rFonts w:ascii="Times New Roman" w:hAnsi="Times New Roman"/>
          <w:sz w:val="26"/>
          <w:szCs w:val="26"/>
          <w:lang w:val="uk-UA"/>
        </w:rPr>
        <w:t>:</w:t>
      </w:r>
      <w:r w:rsidRPr="009221B9">
        <w:rPr>
          <w:rFonts w:ascii="Times New Roman" w:eastAsia="TimesNewRomanPS-ItalicMT" w:hAnsi="Times New Roman"/>
          <w:sz w:val="26"/>
          <w:szCs w:val="26"/>
          <w:lang w:val="uk-UA"/>
        </w:rPr>
        <w:t xml:space="preserve"> </w:t>
      </w:r>
      <w:r w:rsidRPr="009221B9">
        <w:rPr>
          <w:rFonts w:ascii="Times New Roman" w:hAnsi="Times New Roman"/>
          <w:sz w:val="26"/>
          <w:szCs w:val="26"/>
          <w:lang w:val="uk-UA"/>
        </w:rPr>
        <w:t>http://www.nbuv.gov.ua/portal/Soc_Gum/Npmaup/2011_2/pdf_files/168-172.pdf</w:t>
      </w:r>
    </w:p>
    <w:p w14:paraId="3FC28792" w14:textId="77777777" w:rsidR="00263509" w:rsidRPr="009221B9" w:rsidRDefault="00263509" w:rsidP="00621B46">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 1.3. </w:t>
      </w:r>
      <w:r w:rsidRPr="009221B9">
        <w:rPr>
          <w:rFonts w:ascii="Times New Roman" w:hAnsi="Times New Roman"/>
          <w:b/>
          <w:i/>
          <w:sz w:val="26"/>
          <w:szCs w:val="26"/>
          <w:lang w:val="uk-UA"/>
        </w:rPr>
        <w:t>для студентів, початкова літера прізвища яких І, Й, К, Л, М, Н</w:t>
      </w:r>
      <w:r w:rsidRPr="009221B9">
        <w:rPr>
          <w:rFonts w:ascii="Times New Roman" w:hAnsi="Times New Roman"/>
          <w:sz w:val="26"/>
          <w:szCs w:val="26"/>
          <w:lang w:val="uk-UA"/>
        </w:rPr>
        <w:t xml:space="preserve"> – С.Сеник. Поняття цивільних процесуальних правовідносин.</w:t>
      </w:r>
      <w:r w:rsidRPr="009221B9">
        <w:rPr>
          <w:rFonts w:ascii="Times New Roman" w:eastAsia="TimesNewRomanPS-ItalicMT" w:hAnsi="Times New Roman"/>
          <w:sz w:val="26"/>
          <w:szCs w:val="26"/>
          <w:lang w:val="uk-UA"/>
        </w:rPr>
        <w:t xml:space="preserve"> </w:t>
      </w:r>
      <w:r w:rsidRPr="009221B9">
        <w:rPr>
          <w:rFonts w:ascii="Times New Roman" w:eastAsia="TimesNewRomanPS-ItalicMT" w:hAnsi="Times New Roman"/>
          <w:i/>
          <w:sz w:val="26"/>
          <w:szCs w:val="26"/>
          <w:lang w:val="uk-UA"/>
        </w:rPr>
        <w:t>Вісник Львівського університету. Серія юридична.</w:t>
      </w:r>
      <w:r w:rsidRPr="009221B9">
        <w:rPr>
          <w:rFonts w:ascii="Times New Roman" w:eastAsia="TimesNewRomanPS-ItalicMT" w:hAnsi="Times New Roman"/>
          <w:sz w:val="26"/>
          <w:szCs w:val="26"/>
          <w:lang w:val="uk-UA"/>
        </w:rPr>
        <w:t xml:space="preserve"> 2009. Вип. 49. С.138-141. </w:t>
      </w:r>
      <w:r w:rsidRPr="009221B9">
        <w:rPr>
          <w:rFonts w:ascii="Times New Roman" w:hAnsi="Times New Roman"/>
          <w:sz w:val="26"/>
          <w:szCs w:val="26"/>
          <w:lang w:val="en-US" w:eastAsia="uk-UA"/>
        </w:rPr>
        <w:t>URL</w:t>
      </w:r>
      <w:r w:rsidRPr="009221B9">
        <w:rPr>
          <w:rFonts w:ascii="Times New Roman" w:hAnsi="Times New Roman"/>
          <w:sz w:val="26"/>
          <w:szCs w:val="26"/>
          <w:lang w:val="uk-UA"/>
        </w:rPr>
        <w:t>: http://www.nbuv.gov.ua/portal/Soc_Gum/Vlnu_yu/2009_49/138civ49.pdf</w:t>
      </w:r>
    </w:p>
    <w:p w14:paraId="24D7C9DA" w14:textId="77777777" w:rsidR="00263509" w:rsidRPr="009221B9" w:rsidRDefault="00263509" w:rsidP="00621B46">
      <w:pPr>
        <w:shd w:val="clear" w:color="auto" w:fill="FFFFFF"/>
        <w:tabs>
          <w:tab w:val="left" w:pos="871"/>
        </w:tabs>
        <w:spacing w:after="0" w:line="240" w:lineRule="auto"/>
        <w:ind w:firstLine="709"/>
        <w:jc w:val="both"/>
        <w:rPr>
          <w:rFonts w:ascii="Times New Roman" w:hAnsi="Times New Roman"/>
          <w:sz w:val="26"/>
          <w:szCs w:val="26"/>
        </w:rPr>
      </w:pPr>
      <w:r w:rsidRPr="009221B9">
        <w:rPr>
          <w:rFonts w:ascii="Times New Roman" w:hAnsi="Times New Roman"/>
          <w:sz w:val="26"/>
          <w:szCs w:val="26"/>
          <w:lang w:val="uk-UA"/>
        </w:rPr>
        <w:t xml:space="preserve">1.4.  </w:t>
      </w:r>
      <w:r w:rsidRPr="009221B9">
        <w:rPr>
          <w:rFonts w:ascii="Times New Roman" w:hAnsi="Times New Roman"/>
          <w:b/>
          <w:i/>
          <w:sz w:val="26"/>
          <w:szCs w:val="26"/>
          <w:lang w:val="uk-UA"/>
        </w:rPr>
        <w:t>для студентів, початкова літера прізвища як</w:t>
      </w:r>
      <w:r w:rsidRPr="009221B9">
        <w:rPr>
          <w:rFonts w:ascii="Times New Roman" w:hAnsi="Times New Roman"/>
          <w:b/>
          <w:i/>
          <w:sz w:val="26"/>
          <w:szCs w:val="26"/>
        </w:rPr>
        <w:t>их О, П, Р, С</w:t>
      </w:r>
      <w:r w:rsidRPr="009221B9">
        <w:rPr>
          <w:rFonts w:ascii="Times New Roman" w:hAnsi="Times New Roman"/>
          <w:b/>
          <w:i/>
          <w:sz w:val="26"/>
          <w:szCs w:val="26"/>
          <w:lang w:val="uk-UA"/>
        </w:rPr>
        <w:t>, Т</w:t>
      </w:r>
      <w:r w:rsidRPr="009221B9">
        <w:rPr>
          <w:rFonts w:ascii="Times New Roman" w:hAnsi="Times New Roman"/>
          <w:sz w:val="26"/>
          <w:szCs w:val="26"/>
        </w:rPr>
        <w:t xml:space="preserve"> –О.С.Захарова. </w:t>
      </w:r>
      <w:r w:rsidRPr="009221B9">
        <w:rPr>
          <w:rFonts w:ascii="Times New Roman" w:hAnsi="Times New Roman"/>
          <w:sz w:val="26"/>
          <w:szCs w:val="26"/>
          <w:lang w:val="uk-UA"/>
        </w:rPr>
        <w:t xml:space="preserve">Суб’єктний склад цивільних процесуальних правовідносин. </w:t>
      </w:r>
      <w:r w:rsidRPr="009221B9">
        <w:rPr>
          <w:rFonts w:ascii="Times New Roman" w:hAnsi="Times New Roman"/>
          <w:i/>
          <w:sz w:val="26"/>
          <w:szCs w:val="26"/>
          <w:lang w:val="uk-UA"/>
        </w:rPr>
        <w:t>Вісник Академії адвокатури України</w:t>
      </w:r>
      <w:r w:rsidRPr="009221B9">
        <w:rPr>
          <w:rFonts w:ascii="Times New Roman" w:hAnsi="Times New Roman"/>
          <w:sz w:val="26"/>
          <w:szCs w:val="26"/>
          <w:lang w:val="uk-UA"/>
        </w:rPr>
        <w:t>. 2009. №3(16). С.21-26.</w:t>
      </w:r>
      <w:r w:rsidRPr="009221B9">
        <w:rPr>
          <w:rFonts w:ascii="Times New Roman" w:hAnsi="Times New Roman"/>
          <w:sz w:val="26"/>
          <w:szCs w:val="26"/>
          <w:lang w:eastAsia="uk-UA"/>
        </w:rPr>
        <w:t xml:space="preserve">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r w:rsidRPr="009221B9">
        <w:rPr>
          <w:rFonts w:ascii="Times New Roman" w:hAnsi="Times New Roman"/>
          <w:sz w:val="26"/>
          <w:szCs w:val="26"/>
          <w:lang w:val="en-US"/>
        </w:rPr>
        <w:t>http</w:t>
      </w:r>
      <w:r w:rsidRPr="009221B9">
        <w:rPr>
          <w:rFonts w:ascii="Times New Roman" w:hAnsi="Times New Roman"/>
          <w:sz w:val="26"/>
          <w:szCs w:val="26"/>
          <w:lang w:val="uk-UA"/>
        </w:rPr>
        <w:t>://</w:t>
      </w:r>
      <w:r w:rsidRPr="009221B9">
        <w:rPr>
          <w:rFonts w:ascii="Times New Roman" w:hAnsi="Times New Roman"/>
          <w:sz w:val="26"/>
          <w:szCs w:val="26"/>
          <w:lang w:val="en-US"/>
        </w:rPr>
        <w:t>www</w:t>
      </w:r>
      <w:r w:rsidRPr="009221B9">
        <w:rPr>
          <w:rFonts w:ascii="Times New Roman" w:hAnsi="Times New Roman"/>
          <w:sz w:val="26"/>
          <w:szCs w:val="26"/>
          <w:lang w:val="uk-UA"/>
        </w:rPr>
        <w:t>.</w:t>
      </w:r>
      <w:r w:rsidRPr="009221B9">
        <w:rPr>
          <w:rFonts w:ascii="Times New Roman" w:hAnsi="Times New Roman"/>
          <w:sz w:val="26"/>
          <w:szCs w:val="26"/>
          <w:lang w:val="en-US"/>
        </w:rPr>
        <w:t>nbuv</w:t>
      </w:r>
      <w:r w:rsidRPr="009221B9">
        <w:rPr>
          <w:rFonts w:ascii="Times New Roman" w:hAnsi="Times New Roman"/>
          <w:sz w:val="26"/>
          <w:szCs w:val="26"/>
          <w:lang w:val="uk-UA"/>
        </w:rPr>
        <w:t>.</w:t>
      </w:r>
      <w:r w:rsidRPr="009221B9">
        <w:rPr>
          <w:rFonts w:ascii="Times New Roman" w:hAnsi="Times New Roman"/>
          <w:sz w:val="26"/>
          <w:szCs w:val="26"/>
          <w:lang w:val="en-US"/>
        </w:rPr>
        <w:t>gov</w:t>
      </w:r>
      <w:r w:rsidRPr="009221B9">
        <w:rPr>
          <w:rFonts w:ascii="Times New Roman" w:hAnsi="Times New Roman"/>
          <w:sz w:val="26"/>
          <w:szCs w:val="26"/>
          <w:lang w:val="uk-UA"/>
        </w:rPr>
        <w:t>.</w:t>
      </w:r>
      <w:r w:rsidRPr="009221B9">
        <w:rPr>
          <w:rFonts w:ascii="Times New Roman" w:hAnsi="Times New Roman"/>
          <w:sz w:val="26"/>
          <w:szCs w:val="26"/>
          <w:lang w:val="en-US"/>
        </w:rPr>
        <w:t>ua</w:t>
      </w:r>
      <w:r w:rsidRPr="009221B9">
        <w:rPr>
          <w:rFonts w:ascii="Times New Roman" w:hAnsi="Times New Roman"/>
          <w:sz w:val="26"/>
          <w:szCs w:val="26"/>
          <w:lang w:val="uk-UA"/>
        </w:rPr>
        <w:t>/</w:t>
      </w:r>
      <w:r w:rsidRPr="009221B9">
        <w:rPr>
          <w:rFonts w:ascii="Times New Roman" w:hAnsi="Times New Roman"/>
          <w:sz w:val="26"/>
          <w:szCs w:val="26"/>
          <w:lang w:val="en-US"/>
        </w:rPr>
        <w:t>portal</w:t>
      </w:r>
      <w:r w:rsidRPr="009221B9">
        <w:rPr>
          <w:rFonts w:ascii="Times New Roman" w:hAnsi="Times New Roman"/>
          <w:sz w:val="26"/>
          <w:szCs w:val="26"/>
          <w:lang w:val="uk-UA"/>
        </w:rPr>
        <w:t>/</w:t>
      </w:r>
      <w:r w:rsidRPr="009221B9">
        <w:rPr>
          <w:rFonts w:ascii="Times New Roman" w:hAnsi="Times New Roman"/>
          <w:sz w:val="26"/>
          <w:szCs w:val="26"/>
          <w:lang w:val="en-US"/>
        </w:rPr>
        <w:t>Soc</w:t>
      </w:r>
      <w:r w:rsidRPr="009221B9">
        <w:rPr>
          <w:rFonts w:ascii="Times New Roman" w:hAnsi="Times New Roman"/>
          <w:sz w:val="26"/>
          <w:szCs w:val="26"/>
          <w:lang w:val="uk-UA"/>
        </w:rPr>
        <w:t>_</w:t>
      </w:r>
      <w:r w:rsidRPr="009221B9">
        <w:rPr>
          <w:rFonts w:ascii="Times New Roman" w:hAnsi="Times New Roman"/>
          <w:sz w:val="26"/>
          <w:szCs w:val="26"/>
          <w:lang w:val="en-US"/>
        </w:rPr>
        <w:t>Gum</w:t>
      </w:r>
      <w:r w:rsidRPr="009221B9">
        <w:rPr>
          <w:rFonts w:ascii="Times New Roman" w:hAnsi="Times New Roman"/>
          <w:sz w:val="26"/>
          <w:szCs w:val="26"/>
          <w:lang w:val="uk-UA"/>
        </w:rPr>
        <w:t>/</w:t>
      </w:r>
      <w:r w:rsidRPr="009221B9">
        <w:rPr>
          <w:rFonts w:ascii="Times New Roman" w:hAnsi="Times New Roman"/>
          <w:sz w:val="26"/>
          <w:szCs w:val="26"/>
          <w:lang w:val="en-US"/>
        </w:rPr>
        <w:t>Vaau</w:t>
      </w:r>
      <w:r w:rsidRPr="009221B9">
        <w:rPr>
          <w:rFonts w:ascii="Times New Roman" w:hAnsi="Times New Roman"/>
          <w:sz w:val="26"/>
          <w:szCs w:val="26"/>
          <w:lang w:val="uk-UA"/>
        </w:rPr>
        <w:t>/2009_3/</w:t>
      </w:r>
      <w:r w:rsidRPr="009221B9">
        <w:rPr>
          <w:rFonts w:ascii="Times New Roman" w:hAnsi="Times New Roman"/>
          <w:sz w:val="26"/>
          <w:szCs w:val="26"/>
          <w:lang w:val="en-US"/>
        </w:rPr>
        <w:t>Text</w:t>
      </w:r>
      <w:r w:rsidRPr="009221B9">
        <w:rPr>
          <w:rFonts w:ascii="Times New Roman" w:hAnsi="Times New Roman"/>
          <w:sz w:val="26"/>
          <w:szCs w:val="26"/>
          <w:lang w:val="uk-UA"/>
        </w:rPr>
        <w:t>/09</w:t>
      </w:r>
      <w:r w:rsidRPr="009221B9">
        <w:rPr>
          <w:rFonts w:ascii="Times New Roman" w:hAnsi="Times New Roman"/>
          <w:sz w:val="26"/>
          <w:szCs w:val="26"/>
          <w:lang w:val="en-US"/>
        </w:rPr>
        <w:t>zoscpp</w:t>
      </w:r>
      <w:r w:rsidRPr="009221B9">
        <w:rPr>
          <w:rFonts w:ascii="Times New Roman" w:hAnsi="Times New Roman"/>
          <w:sz w:val="26"/>
          <w:szCs w:val="26"/>
          <w:lang w:val="uk-UA"/>
        </w:rPr>
        <w:t>.</w:t>
      </w:r>
      <w:r w:rsidRPr="009221B9">
        <w:rPr>
          <w:rFonts w:ascii="Times New Roman" w:hAnsi="Times New Roman"/>
          <w:sz w:val="26"/>
          <w:szCs w:val="26"/>
          <w:lang w:val="en-US"/>
        </w:rPr>
        <w:t>pdf</w:t>
      </w:r>
    </w:p>
    <w:p w14:paraId="0567738F" w14:textId="77777777" w:rsidR="00263509" w:rsidRPr="009221B9" w:rsidRDefault="00263509" w:rsidP="00621B46">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1.5</w:t>
      </w:r>
      <w:r w:rsidRPr="009221B9">
        <w:rPr>
          <w:rFonts w:ascii="Times New Roman" w:hAnsi="Times New Roman"/>
          <w:b/>
          <w:sz w:val="26"/>
          <w:szCs w:val="26"/>
          <w:lang w:val="uk-UA"/>
        </w:rPr>
        <w:t xml:space="preserve">. </w:t>
      </w:r>
      <w:r w:rsidRPr="009221B9">
        <w:rPr>
          <w:rFonts w:ascii="Times New Roman" w:hAnsi="Times New Roman"/>
          <w:b/>
          <w:i/>
          <w:sz w:val="26"/>
          <w:szCs w:val="26"/>
          <w:lang w:val="uk-UA"/>
        </w:rPr>
        <w:t>для студентів, початкова літера прізвища яких У, Ф, Х, Ц, Ч</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xml:space="preserve"> – </w:t>
      </w:r>
      <w:r w:rsidRPr="009221B9">
        <w:rPr>
          <w:rStyle w:val="af6"/>
          <w:rFonts w:ascii="Times New Roman" w:hAnsi="Times New Roman"/>
          <w:sz w:val="26"/>
          <w:szCs w:val="26"/>
        </w:rPr>
        <w:t> </w:t>
      </w:r>
      <w:r w:rsidRPr="009221B9">
        <w:rPr>
          <w:rStyle w:val="af6"/>
          <w:rFonts w:ascii="Times New Roman" w:hAnsi="Times New Roman"/>
          <w:sz w:val="26"/>
          <w:szCs w:val="26"/>
          <w:lang w:val="uk-UA"/>
        </w:rPr>
        <w:t xml:space="preserve"> </w:t>
      </w:r>
      <w:r w:rsidRPr="009221B9">
        <w:rPr>
          <w:rStyle w:val="af6"/>
          <w:rFonts w:ascii="Times New Roman" w:hAnsi="Times New Roman"/>
          <w:b w:val="0"/>
          <w:sz w:val="26"/>
          <w:szCs w:val="26"/>
          <w:lang w:val="uk-UA"/>
        </w:rPr>
        <w:t>М.В. Жушман</w:t>
      </w:r>
      <w:r w:rsidRPr="009221B9">
        <w:rPr>
          <w:rStyle w:val="af6"/>
          <w:rFonts w:ascii="Times New Roman" w:hAnsi="Times New Roman"/>
          <w:sz w:val="26"/>
          <w:szCs w:val="26"/>
          <w:lang w:val="uk-UA"/>
        </w:rPr>
        <w:t>.</w:t>
      </w:r>
      <w:r w:rsidRPr="009221B9">
        <w:rPr>
          <w:rFonts w:ascii="Times New Roman" w:hAnsi="Times New Roman"/>
          <w:sz w:val="26"/>
          <w:szCs w:val="26"/>
          <w:lang w:val="uk-UA"/>
        </w:rPr>
        <w:t xml:space="preserve"> Еволюція цивільної процесуальної правосуб’єктності як передумови права на звернення до суду. </w:t>
      </w:r>
      <w:r w:rsidRPr="009221B9">
        <w:rPr>
          <w:rFonts w:ascii="Times New Roman" w:hAnsi="Times New Roman"/>
          <w:sz w:val="26"/>
          <w:szCs w:val="26"/>
          <w:lang w:val="en-US" w:eastAsia="uk-UA"/>
        </w:rPr>
        <w:t>URL</w:t>
      </w:r>
      <w:r w:rsidRPr="009221B9">
        <w:rPr>
          <w:rFonts w:ascii="Times New Roman" w:hAnsi="Times New Roman"/>
          <w:sz w:val="26"/>
          <w:szCs w:val="26"/>
          <w:lang w:val="en-US"/>
        </w:rPr>
        <w:t>: http://nauka.jur-academy.kharkov.ua/index.php?option=com_content&amp;task=view&amp;id=262&amp;Itemid=210&amp;lang=uk</w:t>
      </w:r>
    </w:p>
    <w:p w14:paraId="6CC8F3BD" w14:textId="77777777" w:rsidR="00263509" w:rsidRPr="009221B9" w:rsidRDefault="00263509" w:rsidP="00621B46">
      <w:pPr>
        <w:shd w:val="clear" w:color="auto" w:fill="FFFFFF"/>
        <w:tabs>
          <w:tab w:val="left" w:pos="871"/>
        </w:tabs>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1.6. </w:t>
      </w:r>
      <w:r w:rsidRPr="009221B9">
        <w:rPr>
          <w:rFonts w:ascii="Times New Roman" w:hAnsi="Times New Roman"/>
          <w:b/>
          <w:i/>
          <w:sz w:val="26"/>
          <w:szCs w:val="26"/>
          <w:lang w:val="uk-UA"/>
        </w:rPr>
        <w:t>для студентів, початкова літера прізвища яких Ш, Щ, Ю, Я</w:t>
      </w:r>
      <w:r w:rsidRPr="009221B9">
        <w:rPr>
          <w:rFonts w:ascii="Times New Roman" w:hAnsi="Times New Roman"/>
          <w:sz w:val="26"/>
          <w:szCs w:val="26"/>
          <w:lang w:val="uk-UA"/>
        </w:rPr>
        <w:t xml:space="preserve"> –О.С.Снідевич. Проблеми розмежування юрисдикцій. Вісник Вищої ради юстиції. № 2 (10). 2012. С. 41-52.</w:t>
      </w:r>
      <w:r w:rsidRPr="009221B9">
        <w:rPr>
          <w:rFonts w:ascii="Times New Roman" w:hAnsi="Times New Roman"/>
          <w:sz w:val="26"/>
          <w:szCs w:val="26"/>
          <w:lang w:val="en-US" w:eastAsia="uk-UA"/>
        </w:rPr>
        <w:t xml:space="preserve"> URL</w:t>
      </w:r>
      <w:r w:rsidRPr="009221B9">
        <w:rPr>
          <w:rFonts w:ascii="Times New Roman" w:hAnsi="Times New Roman"/>
          <w:sz w:val="26"/>
          <w:szCs w:val="26"/>
          <w:lang w:val="uk-UA"/>
        </w:rPr>
        <w:t>: http://www.vru.gov.ua/content/article/visnik10_04.pdf</w:t>
      </w:r>
    </w:p>
    <w:p w14:paraId="743B7BBD" w14:textId="77777777" w:rsidR="00263509" w:rsidRPr="009221B9" w:rsidRDefault="00263509" w:rsidP="00F13BE1">
      <w:pPr>
        <w:pStyle w:val="a3"/>
        <w:spacing w:line="300" w:lineRule="auto"/>
        <w:rPr>
          <w:rFonts w:ascii="Times New Roman" w:hAnsi="Times New Roman"/>
          <w:sz w:val="26"/>
          <w:szCs w:val="26"/>
          <w:lang w:val="uk-UA"/>
        </w:rPr>
      </w:pPr>
    </w:p>
    <w:p w14:paraId="2906F906" w14:textId="77777777" w:rsidR="00263509" w:rsidRPr="009221B9" w:rsidRDefault="00263509" w:rsidP="00791440">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lang w:val="uk-UA"/>
        </w:rPr>
        <w:t xml:space="preserve"> </w:t>
      </w:r>
      <w:r w:rsidRPr="009221B9">
        <w:rPr>
          <w:rFonts w:ascii="Times New Roman" w:hAnsi="Times New Roman"/>
          <w:b/>
          <w:i/>
          <w:sz w:val="26"/>
          <w:szCs w:val="26"/>
          <w:lang w:val="uk-UA"/>
        </w:rPr>
        <w:t>Практичні завдання</w:t>
      </w:r>
    </w:p>
    <w:p w14:paraId="0B8C1C4C" w14:textId="77777777" w:rsidR="00263509" w:rsidRPr="009221B9" w:rsidRDefault="00263509" w:rsidP="00672E10">
      <w:pPr>
        <w:spacing w:after="0" w:line="240" w:lineRule="auto"/>
        <w:ind w:firstLine="720"/>
        <w:jc w:val="both"/>
        <w:rPr>
          <w:rFonts w:ascii="Times New Roman" w:hAnsi="Times New Roman"/>
          <w:sz w:val="26"/>
          <w:szCs w:val="26"/>
          <w:lang w:val="uk-UA"/>
        </w:rPr>
      </w:pPr>
      <w:r w:rsidRPr="009221B9">
        <w:rPr>
          <w:rFonts w:ascii="Times New Roman" w:hAnsi="Times New Roman"/>
          <w:b/>
          <w:i/>
          <w:sz w:val="26"/>
          <w:szCs w:val="26"/>
          <w:lang w:val="uk-UA"/>
        </w:rPr>
        <w:lastRenderedPageBreak/>
        <w:t>Задача 1.</w:t>
      </w:r>
      <w:r w:rsidRPr="009221B9">
        <w:rPr>
          <w:rFonts w:ascii="Times New Roman" w:hAnsi="Times New Roman"/>
          <w:sz w:val="26"/>
          <w:szCs w:val="26"/>
          <w:lang w:val="uk-UA"/>
        </w:rPr>
        <w:t xml:space="preserve"> Визначте, які з перелічених відносин є цивільними процесуальними та назвіть їх суб'єктів: 1) позивач подав позовну заяву на прийомі у судді; 2) позивач і відповідач розмовляють в коридорі районного суду перед судовим засіданням по суті позовної заяви; 3) в судовому засіданні позивач ставить питання свідку, уточнюючи його показання; 4) прокурор подає заяву до суду про визнання усиновлення недійсним; 5) при розгляді справи в суді сторони уклали мирову угоду; 6) адвокат відповідача заявляє клопотання про призначення експертизи. </w:t>
      </w:r>
    </w:p>
    <w:p w14:paraId="19263D2B" w14:textId="77777777" w:rsidR="00263509" w:rsidRPr="009221B9" w:rsidRDefault="00263509" w:rsidP="00672E10">
      <w:pPr>
        <w:spacing w:after="0" w:line="240" w:lineRule="auto"/>
        <w:ind w:firstLine="720"/>
        <w:jc w:val="both"/>
        <w:rPr>
          <w:rFonts w:ascii="Times New Roman" w:hAnsi="Times New Roman"/>
          <w:sz w:val="26"/>
          <w:szCs w:val="26"/>
          <w:lang w:val="uk-UA"/>
        </w:rPr>
      </w:pPr>
    </w:p>
    <w:p w14:paraId="6B055EE1" w14:textId="77777777" w:rsidR="00263509" w:rsidRPr="009221B9" w:rsidRDefault="00263509" w:rsidP="00F13BE1">
      <w:pPr>
        <w:spacing w:after="0" w:line="240" w:lineRule="auto"/>
        <w:ind w:firstLine="720"/>
        <w:jc w:val="both"/>
        <w:rPr>
          <w:rFonts w:ascii="Times New Roman" w:hAnsi="Times New Roman"/>
          <w:sz w:val="26"/>
          <w:szCs w:val="26"/>
          <w:lang w:val="uk-UA"/>
        </w:rPr>
      </w:pPr>
      <w:r w:rsidRPr="009221B9">
        <w:rPr>
          <w:rFonts w:ascii="Times New Roman" w:hAnsi="Times New Roman"/>
          <w:b/>
          <w:i/>
          <w:sz w:val="26"/>
          <w:szCs w:val="26"/>
          <w:lang w:val="uk-UA"/>
        </w:rPr>
        <w:t>Задача 2.</w:t>
      </w:r>
      <w:r w:rsidRPr="009221B9">
        <w:rPr>
          <w:rFonts w:ascii="Times New Roman" w:hAnsi="Times New Roman"/>
          <w:sz w:val="26"/>
          <w:szCs w:val="26"/>
        </w:rPr>
        <w:t xml:space="preserve"> Малиновська М. (17 років) пред’явила позов до Гузара В. про встановлення батьківства і стягнення аліментів на утримання дочки. Позивачка зазначила, що вона перебувала з відповідачем у фактичних шлюбних відносинах, вела з ним сумісне господарство, незважаючи на те, що у відповідача є сім’я</w:t>
      </w:r>
      <w:r w:rsidRPr="009221B9">
        <w:rPr>
          <w:rFonts w:ascii="Times New Roman" w:hAnsi="Times New Roman"/>
          <w:sz w:val="26"/>
          <w:szCs w:val="26"/>
          <w:lang w:val="uk-UA"/>
        </w:rPr>
        <w:t xml:space="preserve"> і </w:t>
      </w:r>
      <w:r w:rsidRPr="009221B9">
        <w:rPr>
          <w:rFonts w:ascii="Times New Roman" w:hAnsi="Times New Roman"/>
          <w:sz w:val="26"/>
          <w:szCs w:val="26"/>
        </w:rPr>
        <w:t>на</w:t>
      </w:r>
      <w:r w:rsidRPr="009221B9">
        <w:rPr>
          <w:rFonts w:ascii="Times New Roman" w:hAnsi="Times New Roman"/>
          <w:sz w:val="26"/>
          <w:szCs w:val="26"/>
          <w:lang w:val="uk-UA"/>
        </w:rPr>
        <w:t xml:space="preserve"> його</w:t>
      </w:r>
      <w:r w:rsidRPr="009221B9">
        <w:rPr>
          <w:rFonts w:ascii="Times New Roman" w:hAnsi="Times New Roman"/>
          <w:sz w:val="26"/>
          <w:szCs w:val="26"/>
        </w:rPr>
        <w:t xml:space="preserve"> утриманні двоє дітей. Про ці обставини знають свідки: Полінкевич П. і Задорожний М., яких вона просила викликати в судове засідання.</w:t>
      </w:r>
    </w:p>
    <w:p w14:paraId="4815C9C9" w14:textId="77777777" w:rsidR="00263509" w:rsidRPr="009221B9" w:rsidRDefault="00263509" w:rsidP="00F13BE1">
      <w:pPr>
        <w:spacing w:after="0" w:line="240" w:lineRule="auto"/>
        <w:ind w:firstLine="720"/>
        <w:jc w:val="both"/>
        <w:rPr>
          <w:rFonts w:ascii="Times New Roman" w:hAnsi="Times New Roman"/>
          <w:sz w:val="26"/>
          <w:szCs w:val="26"/>
        </w:rPr>
      </w:pPr>
      <w:r w:rsidRPr="009221B9">
        <w:rPr>
          <w:rFonts w:ascii="Times New Roman" w:hAnsi="Times New Roman"/>
          <w:sz w:val="26"/>
          <w:szCs w:val="26"/>
        </w:rPr>
        <w:t xml:space="preserve">При розгляді справи в судовому засіданні було встановлено, що позовна заява подана неповнолітньою особою, у зв’язку з чим позов суд залишив без розгляду. </w:t>
      </w:r>
    </w:p>
    <w:p w14:paraId="06EAFB2A" w14:textId="77777777" w:rsidR="00263509" w:rsidRPr="009221B9" w:rsidRDefault="00263509" w:rsidP="00F13BE1">
      <w:pPr>
        <w:shd w:val="clear" w:color="auto" w:fill="FFFFFF"/>
        <w:spacing w:after="0" w:line="240" w:lineRule="auto"/>
        <w:ind w:left="19" w:right="5" w:firstLine="720"/>
        <w:jc w:val="both"/>
        <w:rPr>
          <w:rFonts w:ascii="Times New Roman" w:hAnsi="Times New Roman"/>
          <w:i/>
          <w:sz w:val="26"/>
          <w:szCs w:val="26"/>
          <w:lang w:val="uk-UA"/>
        </w:rPr>
      </w:pPr>
      <w:r w:rsidRPr="009221B9">
        <w:rPr>
          <w:rFonts w:ascii="Times New Roman" w:hAnsi="Times New Roman"/>
          <w:i/>
          <w:sz w:val="26"/>
          <w:szCs w:val="26"/>
          <w:lang w:val="uk-UA"/>
        </w:rPr>
        <w:t>Проаналізуйте ситуацію з позицій процесуальної правосуб’єктності.</w:t>
      </w:r>
    </w:p>
    <w:p w14:paraId="7FB2373F" w14:textId="77777777" w:rsidR="00263509" w:rsidRPr="009221B9" w:rsidRDefault="00263509" w:rsidP="00F13BE1">
      <w:pPr>
        <w:shd w:val="clear" w:color="auto" w:fill="FFFFFF"/>
        <w:spacing w:after="0" w:line="240" w:lineRule="auto"/>
        <w:ind w:left="19" w:right="5" w:firstLine="720"/>
        <w:jc w:val="both"/>
        <w:rPr>
          <w:rFonts w:ascii="Times New Roman" w:hAnsi="Times New Roman"/>
          <w:b/>
          <w:i/>
          <w:sz w:val="26"/>
          <w:szCs w:val="26"/>
          <w:lang w:val="uk-UA"/>
        </w:rPr>
      </w:pPr>
    </w:p>
    <w:p w14:paraId="72FE668B" w14:textId="77777777" w:rsidR="00263509" w:rsidRPr="009221B9" w:rsidRDefault="00263509" w:rsidP="00451749">
      <w:pPr>
        <w:shd w:val="clear" w:color="auto" w:fill="FFFFFF"/>
        <w:spacing w:after="0" w:line="240" w:lineRule="auto"/>
        <w:ind w:left="19" w:right="5" w:firstLine="720"/>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3. </w:t>
      </w:r>
      <w:r w:rsidRPr="009221B9">
        <w:rPr>
          <w:rFonts w:ascii="Times New Roman" w:hAnsi="Times New Roman"/>
          <w:sz w:val="26"/>
          <w:szCs w:val="26"/>
          <w:lang w:val="uk-UA"/>
        </w:rPr>
        <w:t xml:space="preserve">При розгляді цивільної справи Київським районним судом м. Харків до початку з’ясування обставин справи та перевірки їх доказами представник відповідача заявив відвід головуючому в судовому засіданні відповідно до ст. 36 та ст. 39 ЦПК України. Заяву про відвід обґрунтовувано тим, що відповідач видав головуючому судді довіреність на право користування власним автомобілем, що викликає сумніви в об’єктивності та неупередженості судді. Копію довіреності надано суду. </w:t>
      </w:r>
    </w:p>
    <w:p w14:paraId="24B0C9AD"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i/>
          <w:iCs/>
          <w:sz w:val="26"/>
          <w:szCs w:val="26"/>
          <w:lang w:val="uk-UA"/>
        </w:rPr>
      </w:pPr>
      <w:r w:rsidRPr="009221B9">
        <w:rPr>
          <w:rFonts w:ascii="Times New Roman" w:hAnsi="Times New Roman"/>
          <w:i/>
          <w:iCs/>
          <w:sz w:val="26"/>
          <w:szCs w:val="26"/>
          <w:lang w:val="uk-UA"/>
        </w:rPr>
        <w:t xml:space="preserve">Чи підлягає задоволенню заява про відвід судді? Чи вичерпний перелік підстав для відводу міститься у ст. 36 ЦПК України? </w:t>
      </w:r>
    </w:p>
    <w:p w14:paraId="2D35A9F8"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i/>
          <w:iCs/>
          <w:sz w:val="26"/>
          <w:szCs w:val="26"/>
          <w:lang w:val="uk-UA"/>
        </w:rPr>
      </w:pPr>
    </w:p>
    <w:p w14:paraId="7EC66ACD"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i/>
          <w:iCs/>
          <w:sz w:val="26"/>
          <w:szCs w:val="26"/>
          <w:lang w:val="uk-UA"/>
        </w:rPr>
      </w:pPr>
      <w:r w:rsidRPr="009221B9">
        <w:rPr>
          <w:rFonts w:ascii="Times New Roman" w:hAnsi="Times New Roman"/>
          <w:b/>
          <w:bCs/>
          <w:i/>
          <w:sz w:val="26"/>
          <w:szCs w:val="26"/>
        </w:rPr>
        <w:t>Задача 4</w:t>
      </w:r>
      <w:r w:rsidRPr="009221B9">
        <w:rPr>
          <w:rFonts w:ascii="Times New Roman" w:hAnsi="Times New Roman"/>
          <w:b/>
          <w:bCs/>
          <w:sz w:val="26"/>
          <w:szCs w:val="26"/>
        </w:rPr>
        <w:t>.</w:t>
      </w:r>
      <w:r w:rsidRPr="009221B9">
        <w:rPr>
          <w:rFonts w:ascii="Times New Roman" w:hAnsi="Times New Roman"/>
          <w:b/>
          <w:bCs/>
          <w:sz w:val="26"/>
          <w:szCs w:val="26"/>
          <w:lang w:val="uk-UA"/>
        </w:rPr>
        <w:t xml:space="preserve"> </w:t>
      </w:r>
      <w:r w:rsidRPr="009221B9">
        <w:rPr>
          <w:rFonts w:ascii="Times New Roman" w:hAnsi="Times New Roman"/>
          <w:sz w:val="26"/>
          <w:szCs w:val="26"/>
        </w:rPr>
        <w:t>Деснянським районним судом м. Києва</w:t>
      </w:r>
      <w:r w:rsidRPr="009221B9">
        <w:rPr>
          <w:rFonts w:ascii="Times New Roman" w:hAnsi="Times New Roman"/>
          <w:sz w:val="26"/>
          <w:szCs w:val="26"/>
          <w:lang w:val="uk-UA"/>
        </w:rPr>
        <w:t xml:space="preserve"> </w:t>
      </w:r>
      <w:r w:rsidRPr="009221B9">
        <w:rPr>
          <w:rFonts w:ascii="Times New Roman" w:hAnsi="Times New Roman"/>
          <w:sz w:val="26"/>
          <w:szCs w:val="26"/>
        </w:rPr>
        <w:t>розглядається</w:t>
      </w:r>
      <w:r w:rsidRPr="009221B9">
        <w:rPr>
          <w:rFonts w:ascii="Times New Roman" w:hAnsi="Times New Roman"/>
          <w:sz w:val="26"/>
          <w:szCs w:val="26"/>
          <w:lang w:val="uk-UA"/>
        </w:rPr>
        <w:t xml:space="preserve"> </w:t>
      </w:r>
      <w:r w:rsidRPr="009221B9">
        <w:rPr>
          <w:rFonts w:ascii="Times New Roman" w:hAnsi="Times New Roman"/>
          <w:sz w:val="26"/>
          <w:szCs w:val="26"/>
        </w:rPr>
        <w:t>позовна</w:t>
      </w:r>
      <w:r w:rsidRPr="009221B9">
        <w:rPr>
          <w:rFonts w:ascii="Times New Roman" w:hAnsi="Times New Roman"/>
          <w:sz w:val="26"/>
          <w:szCs w:val="26"/>
          <w:lang w:val="uk-UA"/>
        </w:rPr>
        <w:t xml:space="preserve"> </w:t>
      </w:r>
      <w:r w:rsidRPr="009221B9">
        <w:rPr>
          <w:rFonts w:ascii="Times New Roman" w:hAnsi="Times New Roman"/>
          <w:sz w:val="26"/>
          <w:szCs w:val="26"/>
        </w:rPr>
        <w:t>заява про визнання порядку користування</w:t>
      </w:r>
      <w:r w:rsidRPr="009221B9">
        <w:rPr>
          <w:rFonts w:ascii="Times New Roman" w:hAnsi="Times New Roman"/>
          <w:sz w:val="26"/>
          <w:szCs w:val="26"/>
          <w:lang w:val="uk-UA"/>
        </w:rPr>
        <w:t xml:space="preserve"> </w:t>
      </w:r>
      <w:r w:rsidRPr="009221B9">
        <w:rPr>
          <w:rFonts w:ascii="Times New Roman" w:hAnsi="Times New Roman"/>
          <w:sz w:val="26"/>
          <w:szCs w:val="26"/>
        </w:rPr>
        <w:t>житловим</w:t>
      </w:r>
      <w:r w:rsidRPr="009221B9">
        <w:rPr>
          <w:rFonts w:ascii="Times New Roman" w:hAnsi="Times New Roman"/>
          <w:sz w:val="26"/>
          <w:szCs w:val="26"/>
          <w:lang w:val="uk-UA"/>
        </w:rPr>
        <w:t xml:space="preserve"> </w:t>
      </w:r>
      <w:r w:rsidRPr="009221B9">
        <w:rPr>
          <w:rFonts w:ascii="Times New Roman" w:hAnsi="Times New Roman"/>
          <w:sz w:val="26"/>
          <w:szCs w:val="26"/>
        </w:rPr>
        <w:t>будинком та земельною ділянкою.</w:t>
      </w:r>
      <w:r w:rsidRPr="009221B9">
        <w:rPr>
          <w:rFonts w:ascii="Times New Roman" w:hAnsi="Times New Roman"/>
          <w:sz w:val="26"/>
          <w:szCs w:val="26"/>
          <w:lang w:val="uk-UA"/>
        </w:rPr>
        <w:t xml:space="preserve"> </w:t>
      </w:r>
      <w:r w:rsidRPr="009221B9">
        <w:rPr>
          <w:rFonts w:ascii="Times New Roman" w:hAnsi="Times New Roman"/>
          <w:sz w:val="26"/>
          <w:szCs w:val="26"/>
        </w:rPr>
        <w:t>Перед початком слухання</w:t>
      </w:r>
      <w:r w:rsidRPr="009221B9">
        <w:rPr>
          <w:rFonts w:ascii="Times New Roman" w:hAnsi="Times New Roman"/>
          <w:sz w:val="26"/>
          <w:szCs w:val="26"/>
          <w:lang w:val="uk-UA"/>
        </w:rPr>
        <w:t xml:space="preserve"> </w:t>
      </w:r>
      <w:r w:rsidRPr="009221B9">
        <w:rPr>
          <w:rFonts w:ascii="Times New Roman" w:hAnsi="Times New Roman"/>
          <w:sz w:val="26"/>
          <w:szCs w:val="26"/>
        </w:rPr>
        <w:t>справи</w:t>
      </w:r>
      <w:r w:rsidRPr="009221B9">
        <w:rPr>
          <w:rFonts w:ascii="Times New Roman" w:hAnsi="Times New Roman"/>
          <w:sz w:val="26"/>
          <w:szCs w:val="26"/>
          <w:lang w:val="uk-UA"/>
        </w:rPr>
        <w:t xml:space="preserve"> </w:t>
      </w:r>
      <w:r w:rsidRPr="009221B9">
        <w:rPr>
          <w:rFonts w:ascii="Times New Roman" w:hAnsi="Times New Roman"/>
          <w:sz w:val="26"/>
          <w:szCs w:val="26"/>
        </w:rPr>
        <w:t>відповідач заявив письмове</w:t>
      </w:r>
      <w:r w:rsidRPr="009221B9">
        <w:rPr>
          <w:rFonts w:ascii="Times New Roman" w:hAnsi="Times New Roman"/>
          <w:sz w:val="26"/>
          <w:szCs w:val="26"/>
          <w:lang w:val="uk-UA"/>
        </w:rPr>
        <w:t xml:space="preserve"> </w:t>
      </w:r>
      <w:r w:rsidRPr="009221B9">
        <w:rPr>
          <w:rFonts w:ascii="Times New Roman" w:hAnsi="Times New Roman"/>
          <w:sz w:val="26"/>
          <w:szCs w:val="26"/>
        </w:rPr>
        <w:t>клопотання про відвід</w:t>
      </w:r>
      <w:r w:rsidRPr="009221B9">
        <w:rPr>
          <w:rFonts w:ascii="Times New Roman" w:hAnsi="Times New Roman"/>
          <w:sz w:val="26"/>
          <w:szCs w:val="26"/>
          <w:lang w:val="uk-UA"/>
        </w:rPr>
        <w:t xml:space="preserve"> </w:t>
      </w:r>
      <w:r w:rsidRPr="009221B9">
        <w:rPr>
          <w:rFonts w:ascii="Times New Roman" w:hAnsi="Times New Roman"/>
          <w:sz w:val="26"/>
          <w:szCs w:val="26"/>
        </w:rPr>
        <w:t>головуючого по справі, вважаючи, що</w:t>
      </w:r>
      <w:r w:rsidRPr="009221B9">
        <w:rPr>
          <w:rFonts w:ascii="Times New Roman" w:hAnsi="Times New Roman"/>
          <w:sz w:val="26"/>
          <w:szCs w:val="26"/>
          <w:lang w:val="uk-UA"/>
        </w:rPr>
        <w:t xml:space="preserve"> </w:t>
      </w:r>
      <w:r w:rsidRPr="009221B9">
        <w:rPr>
          <w:rFonts w:ascii="Times New Roman" w:hAnsi="Times New Roman"/>
          <w:sz w:val="26"/>
          <w:szCs w:val="26"/>
        </w:rPr>
        <w:t>судя</w:t>
      </w:r>
      <w:r w:rsidRPr="009221B9">
        <w:rPr>
          <w:rFonts w:ascii="Times New Roman" w:hAnsi="Times New Roman"/>
          <w:sz w:val="26"/>
          <w:szCs w:val="26"/>
          <w:lang w:val="uk-UA"/>
        </w:rPr>
        <w:t xml:space="preserve"> </w:t>
      </w:r>
      <w:r w:rsidRPr="009221B9">
        <w:rPr>
          <w:rFonts w:ascii="Times New Roman" w:hAnsi="Times New Roman"/>
          <w:sz w:val="26"/>
          <w:szCs w:val="26"/>
        </w:rPr>
        <w:t>Фомін В.М. прямо чи</w:t>
      </w:r>
      <w:r w:rsidRPr="009221B9">
        <w:rPr>
          <w:rFonts w:ascii="Times New Roman" w:hAnsi="Times New Roman"/>
          <w:sz w:val="26"/>
          <w:szCs w:val="26"/>
          <w:lang w:val="uk-UA"/>
        </w:rPr>
        <w:t xml:space="preserve"> </w:t>
      </w:r>
      <w:r w:rsidRPr="009221B9">
        <w:rPr>
          <w:rFonts w:ascii="Times New Roman" w:hAnsi="Times New Roman"/>
          <w:sz w:val="26"/>
          <w:szCs w:val="26"/>
        </w:rPr>
        <w:t>побічно</w:t>
      </w:r>
      <w:r w:rsidRPr="009221B9">
        <w:rPr>
          <w:rFonts w:ascii="Times New Roman" w:hAnsi="Times New Roman"/>
          <w:sz w:val="26"/>
          <w:szCs w:val="26"/>
          <w:lang w:val="uk-UA"/>
        </w:rPr>
        <w:t xml:space="preserve"> </w:t>
      </w:r>
      <w:r w:rsidRPr="009221B9">
        <w:rPr>
          <w:rFonts w:ascii="Times New Roman" w:hAnsi="Times New Roman"/>
          <w:sz w:val="26"/>
          <w:szCs w:val="26"/>
        </w:rPr>
        <w:t>заінтересований в результаті</w:t>
      </w:r>
      <w:r w:rsidRPr="009221B9">
        <w:rPr>
          <w:rFonts w:ascii="Times New Roman" w:hAnsi="Times New Roman"/>
          <w:sz w:val="26"/>
          <w:szCs w:val="26"/>
          <w:lang w:val="uk-UA"/>
        </w:rPr>
        <w:t xml:space="preserve"> </w:t>
      </w:r>
      <w:r w:rsidRPr="009221B9">
        <w:rPr>
          <w:rFonts w:ascii="Times New Roman" w:hAnsi="Times New Roman"/>
          <w:sz w:val="26"/>
          <w:szCs w:val="26"/>
        </w:rPr>
        <w:t xml:space="preserve">розглядусправи. </w:t>
      </w:r>
    </w:p>
    <w:p w14:paraId="1CFC4744"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i/>
          <w:iCs/>
          <w:sz w:val="26"/>
          <w:szCs w:val="26"/>
          <w:lang w:val="uk-UA"/>
        </w:rPr>
      </w:pPr>
      <w:r w:rsidRPr="009221B9">
        <w:rPr>
          <w:rFonts w:ascii="Times New Roman" w:hAnsi="Times New Roman"/>
          <w:sz w:val="26"/>
          <w:szCs w:val="26"/>
          <w:lang w:val="uk-UA"/>
        </w:rPr>
        <w:t>Суд, вислухавши думку осіб, що беруть участь у справі, та дослідивши матеріали справи, дійшов висновку, що заява не підлягає задоволенню з наступних підстав.</w:t>
      </w:r>
      <w:r w:rsidRPr="009221B9">
        <w:rPr>
          <w:rFonts w:ascii="Times New Roman" w:eastAsia="MS Mincho" w:hAnsi="MS Mincho" w:hint="eastAsia"/>
          <w:sz w:val="26"/>
          <w:szCs w:val="26"/>
          <w:lang w:val="uk-UA"/>
        </w:rPr>
        <w:t> </w:t>
      </w:r>
      <w:r w:rsidRPr="009221B9">
        <w:rPr>
          <w:rFonts w:ascii="Times New Roman" w:hAnsi="Times New Roman"/>
          <w:sz w:val="26"/>
          <w:szCs w:val="26"/>
          <w:lang w:val="uk-UA"/>
        </w:rPr>
        <w:t xml:space="preserve">Згідно з ЦПК України ч. 1 ст. 36 суддя не може брати участі в розгляді справи і підлягає відводу, якщо: </w:t>
      </w:r>
    </w:p>
    <w:p w14:paraId="1546BADF"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 він є членом сім’ї або близьким родичем (чоловік, дружина, батько, мати, вітчим, мачуха, син, дочка, пасинок, падчерка, брат, сестра, дід, баба, внук, внучка, усиновлювач чи усиновлений, опікун чи піклувальник, член сім’ї або близький родич цих осіб) сторони або інших учасників судового процесу, або осіб, які надавали стороні або іншим учасникам справи правничу допомогу у цій справі, або іншого судді, який входить до складу суду, що розглядає чи розглядав справу; </w:t>
      </w:r>
    </w:p>
    <w:p w14:paraId="557BB535"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 він брав участь у справі як свідок, експерт, спеціаліст, перекладач, представник, адвокат, секретар судового засідання або надавав стороні чи іншим учасникам справи правничу допомогу в цій чи іншій справі; </w:t>
      </w:r>
    </w:p>
    <w:p w14:paraId="05E394F0"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rPr>
      </w:pPr>
      <w:r w:rsidRPr="009221B9">
        <w:rPr>
          <w:rFonts w:ascii="Times New Roman" w:hAnsi="Times New Roman"/>
          <w:sz w:val="26"/>
          <w:szCs w:val="26"/>
        </w:rPr>
        <w:t>- було порушено порядок визначення</w:t>
      </w:r>
      <w:r w:rsidRPr="009221B9">
        <w:rPr>
          <w:rFonts w:ascii="Times New Roman" w:hAnsi="Times New Roman"/>
          <w:sz w:val="26"/>
          <w:szCs w:val="26"/>
          <w:lang w:val="uk-UA"/>
        </w:rPr>
        <w:t xml:space="preserve"> </w:t>
      </w:r>
      <w:r w:rsidRPr="009221B9">
        <w:rPr>
          <w:rFonts w:ascii="Times New Roman" w:hAnsi="Times New Roman"/>
          <w:sz w:val="26"/>
          <w:szCs w:val="26"/>
        </w:rPr>
        <w:t>судді для розгляду</w:t>
      </w:r>
      <w:r w:rsidRPr="009221B9">
        <w:rPr>
          <w:rFonts w:ascii="Times New Roman" w:hAnsi="Times New Roman"/>
          <w:sz w:val="26"/>
          <w:szCs w:val="26"/>
          <w:lang w:val="uk-UA"/>
        </w:rPr>
        <w:t xml:space="preserve"> </w:t>
      </w:r>
      <w:r w:rsidRPr="009221B9">
        <w:rPr>
          <w:rFonts w:ascii="Times New Roman" w:hAnsi="Times New Roman"/>
          <w:sz w:val="26"/>
          <w:szCs w:val="26"/>
        </w:rPr>
        <w:t xml:space="preserve">справи; </w:t>
      </w:r>
    </w:p>
    <w:p w14:paraId="06D57722"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rPr>
      </w:pPr>
      <w:r w:rsidRPr="009221B9">
        <w:rPr>
          <w:rFonts w:ascii="Times New Roman" w:hAnsi="Times New Roman"/>
          <w:sz w:val="26"/>
          <w:szCs w:val="26"/>
        </w:rPr>
        <w:t>- є інші</w:t>
      </w:r>
      <w:r w:rsidRPr="009221B9">
        <w:rPr>
          <w:rFonts w:ascii="Times New Roman" w:hAnsi="Times New Roman"/>
          <w:sz w:val="26"/>
          <w:szCs w:val="26"/>
          <w:lang w:val="uk-UA"/>
        </w:rPr>
        <w:t xml:space="preserve"> </w:t>
      </w:r>
      <w:r w:rsidRPr="009221B9">
        <w:rPr>
          <w:rFonts w:ascii="Times New Roman" w:hAnsi="Times New Roman"/>
          <w:sz w:val="26"/>
          <w:szCs w:val="26"/>
        </w:rPr>
        <w:t>обставини, що</w:t>
      </w:r>
      <w:r w:rsidRPr="009221B9">
        <w:rPr>
          <w:rFonts w:ascii="Times New Roman" w:hAnsi="Times New Roman"/>
          <w:sz w:val="26"/>
          <w:szCs w:val="26"/>
          <w:lang w:val="uk-UA"/>
        </w:rPr>
        <w:t xml:space="preserve"> </w:t>
      </w:r>
      <w:r w:rsidRPr="009221B9">
        <w:rPr>
          <w:rFonts w:ascii="Times New Roman" w:hAnsi="Times New Roman"/>
          <w:sz w:val="26"/>
          <w:szCs w:val="26"/>
        </w:rPr>
        <w:t>викликають</w:t>
      </w:r>
      <w:r w:rsidRPr="009221B9">
        <w:rPr>
          <w:rFonts w:ascii="Times New Roman" w:hAnsi="Times New Roman"/>
          <w:sz w:val="26"/>
          <w:szCs w:val="26"/>
          <w:lang w:val="uk-UA"/>
        </w:rPr>
        <w:t xml:space="preserve"> </w:t>
      </w:r>
      <w:r w:rsidRPr="009221B9">
        <w:rPr>
          <w:rFonts w:ascii="Times New Roman" w:hAnsi="Times New Roman"/>
          <w:sz w:val="26"/>
          <w:szCs w:val="26"/>
        </w:rPr>
        <w:t>сумнів в неупередженості</w:t>
      </w:r>
      <w:r w:rsidRPr="009221B9">
        <w:rPr>
          <w:rFonts w:ascii="Times New Roman" w:hAnsi="Times New Roman"/>
          <w:sz w:val="26"/>
          <w:szCs w:val="26"/>
          <w:lang w:val="uk-UA"/>
        </w:rPr>
        <w:t xml:space="preserve"> </w:t>
      </w:r>
      <w:r w:rsidRPr="009221B9">
        <w:rPr>
          <w:rFonts w:ascii="Times New Roman" w:hAnsi="Times New Roman"/>
          <w:sz w:val="26"/>
          <w:szCs w:val="26"/>
        </w:rPr>
        <w:t>або</w:t>
      </w:r>
      <w:r w:rsidRPr="009221B9">
        <w:rPr>
          <w:rFonts w:ascii="Times New Roman" w:hAnsi="Times New Roman"/>
          <w:sz w:val="26"/>
          <w:szCs w:val="26"/>
          <w:lang w:val="uk-UA"/>
        </w:rPr>
        <w:t xml:space="preserve"> </w:t>
      </w:r>
      <w:r w:rsidRPr="009221B9">
        <w:rPr>
          <w:rFonts w:ascii="Times New Roman" w:hAnsi="Times New Roman"/>
          <w:sz w:val="26"/>
          <w:szCs w:val="26"/>
        </w:rPr>
        <w:t>об’єктивності</w:t>
      </w:r>
      <w:r w:rsidRPr="009221B9">
        <w:rPr>
          <w:rFonts w:ascii="Times New Roman" w:hAnsi="Times New Roman"/>
          <w:sz w:val="26"/>
          <w:szCs w:val="26"/>
          <w:lang w:val="uk-UA"/>
        </w:rPr>
        <w:t xml:space="preserve"> </w:t>
      </w:r>
      <w:r w:rsidRPr="009221B9">
        <w:rPr>
          <w:rFonts w:ascii="Times New Roman" w:hAnsi="Times New Roman"/>
          <w:sz w:val="26"/>
          <w:szCs w:val="26"/>
        </w:rPr>
        <w:t xml:space="preserve">судді. </w:t>
      </w:r>
    </w:p>
    <w:p w14:paraId="464812D1"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rPr>
        <w:t>Вказаний перелік</w:t>
      </w:r>
      <w:r w:rsidRPr="009221B9">
        <w:rPr>
          <w:rFonts w:ascii="Times New Roman" w:hAnsi="Times New Roman"/>
          <w:sz w:val="26"/>
          <w:szCs w:val="26"/>
          <w:lang w:val="uk-UA"/>
        </w:rPr>
        <w:t xml:space="preserve"> </w:t>
      </w:r>
      <w:r w:rsidRPr="009221B9">
        <w:rPr>
          <w:rFonts w:ascii="Times New Roman" w:hAnsi="Times New Roman"/>
          <w:sz w:val="26"/>
          <w:szCs w:val="26"/>
        </w:rPr>
        <w:t xml:space="preserve">підстав є вичерпним. Відповідачем не надано суду </w:t>
      </w:r>
      <w:r w:rsidRPr="009221B9">
        <w:rPr>
          <w:rFonts w:ascii="Times New Roman" w:hAnsi="Times New Roman"/>
          <w:sz w:val="26"/>
          <w:szCs w:val="26"/>
        </w:rPr>
        <w:lastRenderedPageBreak/>
        <w:t>обґрунтованих</w:t>
      </w:r>
      <w:r w:rsidRPr="009221B9">
        <w:rPr>
          <w:rFonts w:ascii="Times New Roman" w:hAnsi="Times New Roman"/>
          <w:sz w:val="26"/>
          <w:szCs w:val="26"/>
          <w:lang w:val="uk-UA"/>
        </w:rPr>
        <w:t xml:space="preserve"> </w:t>
      </w:r>
      <w:r w:rsidRPr="009221B9">
        <w:rPr>
          <w:rFonts w:ascii="Times New Roman" w:hAnsi="Times New Roman"/>
          <w:sz w:val="26"/>
          <w:szCs w:val="26"/>
        </w:rPr>
        <w:t>підстав, передбачених ст. 36 ЦПК України, згідно з якими</w:t>
      </w:r>
      <w:r w:rsidRPr="009221B9">
        <w:rPr>
          <w:rFonts w:ascii="Times New Roman" w:hAnsi="Times New Roman"/>
          <w:sz w:val="26"/>
          <w:szCs w:val="26"/>
          <w:lang w:val="uk-UA"/>
        </w:rPr>
        <w:t xml:space="preserve"> </w:t>
      </w:r>
      <w:r w:rsidRPr="009221B9">
        <w:rPr>
          <w:rFonts w:ascii="Times New Roman" w:hAnsi="Times New Roman"/>
          <w:sz w:val="26"/>
          <w:szCs w:val="26"/>
        </w:rPr>
        <w:t>судя</w:t>
      </w:r>
      <w:r w:rsidRPr="009221B9">
        <w:rPr>
          <w:rFonts w:ascii="Times New Roman" w:hAnsi="Times New Roman"/>
          <w:sz w:val="26"/>
          <w:szCs w:val="26"/>
          <w:lang w:val="uk-UA"/>
        </w:rPr>
        <w:t xml:space="preserve"> </w:t>
      </w:r>
      <w:r w:rsidRPr="009221B9">
        <w:rPr>
          <w:rFonts w:ascii="Times New Roman" w:hAnsi="Times New Roman"/>
          <w:sz w:val="26"/>
          <w:szCs w:val="26"/>
        </w:rPr>
        <w:t>Фомін В.М. не може</w:t>
      </w:r>
      <w:r w:rsidRPr="009221B9">
        <w:rPr>
          <w:rFonts w:ascii="Times New Roman" w:hAnsi="Times New Roman"/>
          <w:sz w:val="26"/>
          <w:szCs w:val="26"/>
          <w:lang w:val="uk-UA"/>
        </w:rPr>
        <w:t xml:space="preserve"> </w:t>
      </w:r>
      <w:r w:rsidRPr="009221B9">
        <w:rPr>
          <w:rFonts w:ascii="Times New Roman" w:hAnsi="Times New Roman"/>
          <w:sz w:val="26"/>
          <w:szCs w:val="26"/>
        </w:rPr>
        <w:t>братии</w:t>
      </w:r>
      <w:r w:rsidRPr="009221B9">
        <w:rPr>
          <w:rFonts w:ascii="Times New Roman" w:hAnsi="Times New Roman"/>
          <w:sz w:val="26"/>
          <w:szCs w:val="26"/>
          <w:lang w:val="uk-UA"/>
        </w:rPr>
        <w:t xml:space="preserve"> </w:t>
      </w:r>
      <w:r w:rsidRPr="009221B9">
        <w:rPr>
          <w:rFonts w:ascii="Times New Roman" w:hAnsi="Times New Roman"/>
          <w:sz w:val="26"/>
          <w:szCs w:val="26"/>
        </w:rPr>
        <w:t>участі в розгляді</w:t>
      </w:r>
      <w:r w:rsidRPr="009221B9">
        <w:rPr>
          <w:rFonts w:ascii="Times New Roman" w:hAnsi="Times New Roman"/>
          <w:sz w:val="26"/>
          <w:szCs w:val="26"/>
          <w:lang w:val="uk-UA"/>
        </w:rPr>
        <w:t xml:space="preserve"> </w:t>
      </w:r>
      <w:r w:rsidRPr="009221B9">
        <w:rPr>
          <w:rFonts w:ascii="Times New Roman" w:hAnsi="Times New Roman"/>
          <w:sz w:val="26"/>
          <w:szCs w:val="26"/>
        </w:rPr>
        <w:t xml:space="preserve">даної справи. </w:t>
      </w:r>
    </w:p>
    <w:p w14:paraId="5606AFFF"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Керуючись ст.ст.36, 40 ЦПК України, суд відмовив у задоволенні клопотання відповідача про відвід судді Фоміна В.М. та продовжив розгляд справи.</w:t>
      </w:r>
    </w:p>
    <w:p w14:paraId="599A9BD5" w14:textId="77777777" w:rsidR="00263509" w:rsidRPr="009221B9" w:rsidRDefault="00263509" w:rsidP="00451749">
      <w:pPr>
        <w:widowControl w:val="0"/>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i/>
          <w:iCs/>
          <w:sz w:val="26"/>
          <w:szCs w:val="26"/>
        </w:rPr>
        <w:t xml:space="preserve">Чи правильно вчинив суд першої інстанції? </w:t>
      </w:r>
    </w:p>
    <w:p w14:paraId="1B591E30" w14:textId="77777777" w:rsidR="00263509" w:rsidRPr="009221B9" w:rsidRDefault="00263509" w:rsidP="00451749">
      <w:pPr>
        <w:shd w:val="clear" w:color="auto" w:fill="FFFFFF"/>
        <w:spacing w:after="0" w:line="240" w:lineRule="auto"/>
        <w:ind w:right="5"/>
        <w:jc w:val="both"/>
        <w:rPr>
          <w:rFonts w:ascii="Times New Roman" w:hAnsi="Times New Roman"/>
          <w:i/>
          <w:iCs/>
          <w:spacing w:val="-1"/>
          <w:sz w:val="26"/>
          <w:szCs w:val="26"/>
          <w:lang w:val="uk-UA"/>
        </w:rPr>
      </w:pPr>
    </w:p>
    <w:p w14:paraId="44E7C8D1" w14:textId="77777777" w:rsidR="00263509" w:rsidRPr="009221B9" w:rsidRDefault="00263509" w:rsidP="00672E10">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0B0FC84E" w14:textId="77777777" w:rsidR="00263509" w:rsidRPr="009221B9" w:rsidRDefault="00263509" w:rsidP="00944B04">
      <w:pPr>
        <w:pStyle w:val="Default"/>
        <w:jc w:val="center"/>
        <w:rPr>
          <w:b/>
          <w:bCs/>
          <w:i/>
          <w:iCs/>
          <w:color w:val="auto"/>
          <w:sz w:val="26"/>
          <w:szCs w:val="26"/>
        </w:rPr>
      </w:pPr>
      <w:r w:rsidRPr="009221B9">
        <w:rPr>
          <w:b/>
          <w:bCs/>
          <w:i/>
          <w:iCs/>
          <w:color w:val="auto"/>
          <w:sz w:val="26"/>
          <w:szCs w:val="26"/>
        </w:rPr>
        <w:t>Додаткова література:</w:t>
      </w:r>
    </w:p>
    <w:p w14:paraId="77840BA9"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Бичкова С.С. Цивільний процесуальний правовий статус осіб, які</w:t>
      </w:r>
      <w:r w:rsidRPr="009221B9">
        <w:rPr>
          <w:rFonts w:ascii="Times New Roman" w:hAnsi="Times New Roman"/>
          <w:sz w:val="26"/>
          <w:szCs w:val="26"/>
          <w:lang w:val="uk-UA"/>
        </w:rPr>
        <w:t xml:space="preserve"> </w:t>
      </w:r>
      <w:r w:rsidRPr="009221B9">
        <w:rPr>
          <w:rFonts w:ascii="Times New Roman" w:hAnsi="Times New Roman"/>
          <w:sz w:val="26"/>
          <w:szCs w:val="26"/>
        </w:rPr>
        <w:t>беруть</w:t>
      </w:r>
      <w:r w:rsidRPr="009221B9">
        <w:rPr>
          <w:rFonts w:ascii="Times New Roman" w:hAnsi="Times New Roman"/>
          <w:sz w:val="26"/>
          <w:szCs w:val="26"/>
          <w:lang w:val="uk-UA"/>
        </w:rPr>
        <w:t xml:space="preserve"> </w:t>
      </w:r>
      <w:r w:rsidRPr="009221B9">
        <w:rPr>
          <w:rFonts w:ascii="Times New Roman" w:hAnsi="Times New Roman"/>
          <w:sz w:val="26"/>
          <w:szCs w:val="26"/>
        </w:rPr>
        <w:t>участь у справах позовного</w:t>
      </w:r>
      <w:r w:rsidRPr="009221B9">
        <w:rPr>
          <w:rFonts w:ascii="Times New Roman" w:hAnsi="Times New Roman"/>
          <w:sz w:val="26"/>
          <w:szCs w:val="26"/>
          <w:lang w:val="uk-UA"/>
        </w:rPr>
        <w:t xml:space="preserve"> </w:t>
      </w:r>
      <w:r w:rsidRPr="009221B9">
        <w:rPr>
          <w:rFonts w:ascii="Times New Roman" w:hAnsi="Times New Roman"/>
          <w:sz w:val="26"/>
          <w:szCs w:val="26"/>
        </w:rPr>
        <w:t>провадження: монографія. Київ: Атіка, 2011. 420 с.</w:t>
      </w:r>
    </w:p>
    <w:p w14:paraId="1FC03C7F"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lang w:val="uk-UA"/>
        </w:rPr>
      </w:pPr>
      <w:r w:rsidRPr="009221B9">
        <w:rPr>
          <w:rFonts w:ascii="Times New Roman" w:hAnsi="Times New Roman"/>
          <w:sz w:val="26"/>
          <w:szCs w:val="26"/>
          <w:lang w:val="uk-UA"/>
        </w:rPr>
        <w:t xml:space="preserve">Єфімов О. М. Цивільні процесуальні правовідносини та передумови їх виникнення. </w:t>
      </w:r>
      <w:r w:rsidRPr="009221B9">
        <w:rPr>
          <w:rFonts w:ascii="Times New Roman" w:hAnsi="Times New Roman"/>
          <w:i/>
          <w:sz w:val="26"/>
          <w:szCs w:val="26"/>
          <w:lang w:val="uk-UA"/>
        </w:rPr>
        <w:t>Науковий вісник Ужгородського національного університету</w:t>
      </w:r>
      <w:r w:rsidRPr="009221B9">
        <w:rPr>
          <w:rFonts w:ascii="Times New Roman" w:hAnsi="Times New Roman"/>
          <w:sz w:val="26"/>
          <w:szCs w:val="26"/>
          <w:lang w:val="uk-UA"/>
        </w:rPr>
        <w:t>. Серія: Право.  2015. Вип. 32. Том 2.  С. 32</w:t>
      </w:r>
      <w:r w:rsidRPr="009221B9">
        <w:rPr>
          <w:rFonts w:ascii="Times New Roman" w:hAnsi="Times New Roman"/>
          <w:sz w:val="26"/>
          <w:szCs w:val="26"/>
          <w:lang w:val="uk-UA"/>
        </w:rPr>
        <w:sym w:font="Symbol" w:char="F02D"/>
      </w:r>
      <w:r w:rsidRPr="009221B9">
        <w:rPr>
          <w:rFonts w:ascii="Times New Roman" w:hAnsi="Times New Roman"/>
          <w:sz w:val="26"/>
          <w:szCs w:val="26"/>
          <w:lang w:val="uk-UA"/>
        </w:rPr>
        <w:t>35.</w:t>
      </w:r>
    </w:p>
    <w:p w14:paraId="2CDD8F68"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Захарова О.С. Цивільні</w:t>
      </w:r>
      <w:r w:rsidRPr="009221B9">
        <w:rPr>
          <w:rFonts w:ascii="Times New Roman" w:hAnsi="Times New Roman"/>
          <w:sz w:val="26"/>
          <w:szCs w:val="26"/>
          <w:lang w:val="uk-UA"/>
        </w:rPr>
        <w:t xml:space="preserve"> </w:t>
      </w:r>
      <w:r w:rsidRPr="009221B9">
        <w:rPr>
          <w:rFonts w:ascii="Times New Roman" w:hAnsi="Times New Roman"/>
          <w:sz w:val="26"/>
          <w:szCs w:val="26"/>
        </w:rPr>
        <w:t>процесуальні</w:t>
      </w:r>
      <w:r w:rsidRPr="009221B9">
        <w:rPr>
          <w:rFonts w:ascii="Times New Roman" w:hAnsi="Times New Roman"/>
          <w:sz w:val="26"/>
          <w:szCs w:val="26"/>
          <w:lang w:val="uk-UA"/>
        </w:rPr>
        <w:t xml:space="preserve"> </w:t>
      </w:r>
      <w:r w:rsidRPr="009221B9">
        <w:rPr>
          <w:rFonts w:ascii="Times New Roman" w:hAnsi="Times New Roman"/>
          <w:sz w:val="26"/>
          <w:szCs w:val="26"/>
        </w:rPr>
        <w:t>відносини в системі</w:t>
      </w:r>
      <w:r w:rsidRPr="009221B9">
        <w:rPr>
          <w:rFonts w:ascii="Times New Roman" w:hAnsi="Times New Roman"/>
          <w:sz w:val="26"/>
          <w:szCs w:val="26"/>
          <w:lang w:val="uk-UA"/>
        </w:rPr>
        <w:t xml:space="preserve"> </w:t>
      </w:r>
      <w:r w:rsidRPr="009221B9">
        <w:rPr>
          <w:rFonts w:ascii="Times New Roman" w:hAnsi="Times New Roman"/>
          <w:sz w:val="26"/>
          <w:szCs w:val="26"/>
        </w:rPr>
        <w:t>правових</w:t>
      </w:r>
      <w:r w:rsidRPr="009221B9">
        <w:rPr>
          <w:rFonts w:ascii="Times New Roman" w:hAnsi="Times New Roman"/>
          <w:sz w:val="26"/>
          <w:szCs w:val="26"/>
          <w:lang w:val="uk-UA"/>
        </w:rPr>
        <w:t xml:space="preserve"> </w:t>
      </w:r>
      <w:r w:rsidRPr="009221B9">
        <w:rPr>
          <w:rFonts w:ascii="Times New Roman" w:hAnsi="Times New Roman"/>
          <w:sz w:val="26"/>
          <w:szCs w:val="26"/>
        </w:rPr>
        <w:t xml:space="preserve">відносин в Україні. </w:t>
      </w:r>
      <w:r w:rsidRPr="009221B9">
        <w:rPr>
          <w:rFonts w:ascii="Times New Roman" w:hAnsi="Times New Roman"/>
          <w:i/>
          <w:iCs/>
          <w:sz w:val="26"/>
          <w:szCs w:val="26"/>
        </w:rPr>
        <w:t>Академія</w:t>
      </w:r>
      <w:r w:rsidRPr="009221B9">
        <w:rPr>
          <w:rFonts w:ascii="Times New Roman" w:hAnsi="Times New Roman"/>
          <w:i/>
          <w:iCs/>
          <w:sz w:val="26"/>
          <w:szCs w:val="26"/>
          <w:lang w:val="uk-UA"/>
        </w:rPr>
        <w:t xml:space="preserve"> </w:t>
      </w:r>
      <w:r w:rsidRPr="009221B9">
        <w:rPr>
          <w:rFonts w:ascii="Times New Roman" w:hAnsi="Times New Roman"/>
          <w:i/>
          <w:iCs/>
          <w:sz w:val="26"/>
          <w:szCs w:val="26"/>
        </w:rPr>
        <w:t>адвокатури</w:t>
      </w:r>
      <w:r w:rsidRPr="009221B9">
        <w:rPr>
          <w:rFonts w:ascii="Times New Roman" w:hAnsi="Times New Roman"/>
          <w:i/>
          <w:iCs/>
          <w:sz w:val="26"/>
          <w:szCs w:val="26"/>
          <w:lang w:val="uk-UA"/>
        </w:rPr>
        <w:t xml:space="preserve"> </w:t>
      </w:r>
      <w:r w:rsidRPr="009221B9">
        <w:rPr>
          <w:rFonts w:ascii="Times New Roman" w:hAnsi="Times New Roman"/>
          <w:i/>
          <w:iCs/>
          <w:sz w:val="26"/>
          <w:szCs w:val="26"/>
        </w:rPr>
        <w:t>України. Вісник</w:t>
      </w:r>
      <w:r w:rsidRPr="009221B9">
        <w:rPr>
          <w:rFonts w:ascii="Times New Roman" w:hAnsi="Times New Roman"/>
          <w:i/>
          <w:iCs/>
          <w:sz w:val="26"/>
          <w:szCs w:val="26"/>
          <w:lang w:val="uk-UA"/>
        </w:rPr>
        <w:t xml:space="preserve"> </w:t>
      </w:r>
      <w:r w:rsidRPr="009221B9">
        <w:rPr>
          <w:rFonts w:ascii="Times New Roman" w:hAnsi="Times New Roman"/>
          <w:i/>
          <w:iCs/>
          <w:sz w:val="26"/>
          <w:szCs w:val="26"/>
        </w:rPr>
        <w:t>Академії адвокатури</w:t>
      </w:r>
      <w:r w:rsidRPr="009221B9">
        <w:rPr>
          <w:rFonts w:ascii="Times New Roman" w:hAnsi="Times New Roman"/>
          <w:sz w:val="26"/>
          <w:szCs w:val="26"/>
          <w:lang w:val="uk-UA"/>
        </w:rPr>
        <w:t xml:space="preserve"> </w:t>
      </w:r>
      <w:r w:rsidRPr="009221B9">
        <w:rPr>
          <w:rFonts w:ascii="Times New Roman" w:hAnsi="Times New Roman"/>
          <w:i/>
          <w:iCs/>
          <w:sz w:val="26"/>
          <w:szCs w:val="26"/>
        </w:rPr>
        <w:t>України</w:t>
      </w:r>
      <w:r w:rsidRPr="009221B9">
        <w:rPr>
          <w:rFonts w:ascii="Times New Roman" w:hAnsi="Times New Roman"/>
          <w:sz w:val="26"/>
          <w:szCs w:val="26"/>
        </w:rPr>
        <w:t xml:space="preserve">. 2015. </w:t>
      </w:r>
      <w:r w:rsidRPr="009221B9">
        <w:rPr>
          <w:rFonts w:ascii="Times New Roman" w:hAnsi="Times New Roman"/>
          <w:sz w:val="26"/>
          <w:szCs w:val="26"/>
          <w:lang w:val="uk-UA"/>
        </w:rPr>
        <w:t xml:space="preserve">№ </w:t>
      </w:r>
      <w:r w:rsidRPr="009221B9">
        <w:rPr>
          <w:rFonts w:ascii="Times New Roman" w:hAnsi="Times New Roman"/>
          <w:sz w:val="26"/>
          <w:szCs w:val="26"/>
        </w:rPr>
        <w:t xml:space="preserve">2(33). С. 34-40. </w:t>
      </w:r>
    </w:p>
    <w:p w14:paraId="4AD35642"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Захарова О.С. Виникнення, розвиток та ускладнення</w:t>
      </w:r>
      <w:r w:rsidRPr="009221B9">
        <w:rPr>
          <w:rFonts w:ascii="Times New Roman" w:hAnsi="Times New Roman"/>
          <w:sz w:val="26"/>
          <w:szCs w:val="26"/>
          <w:lang w:val="uk-UA"/>
        </w:rPr>
        <w:t xml:space="preserve"> </w:t>
      </w:r>
      <w:r w:rsidRPr="009221B9">
        <w:rPr>
          <w:rFonts w:ascii="Times New Roman" w:hAnsi="Times New Roman"/>
          <w:sz w:val="26"/>
          <w:szCs w:val="26"/>
        </w:rPr>
        <w:t>цивільних</w:t>
      </w:r>
      <w:r w:rsidRPr="009221B9">
        <w:rPr>
          <w:rFonts w:ascii="Times New Roman" w:hAnsi="Times New Roman"/>
          <w:sz w:val="26"/>
          <w:szCs w:val="26"/>
          <w:lang w:val="uk-UA"/>
        </w:rPr>
        <w:t xml:space="preserve"> </w:t>
      </w:r>
      <w:r w:rsidRPr="009221B9">
        <w:rPr>
          <w:rFonts w:ascii="Times New Roman" w:hAnsi="Times New Roman"/>
          <w:sz w:val="26"/>
          <w:szCs w:val="26"/>
        </w:rPr>
        <w:t>процесуальних</w:t>
      </w:r>
      <w:r w:rsidRPr="009221B9">
        <w:rPr>
          <w:rFonts w:ascii="Times New Roman" w:hAnsi="Times New Roman"/>
          <w:sz w:val="26"/>
          <w:szCs w:val="26"/>
          <w:lang w:val="uk-UA"/>
        </w:rPr>
        <w:t xml:space="preserve"> </w:t>
      </w:r>
      <w:r w:rsidRPr="009221B9">
        <w:rPr>
          <w:rFonts w:ascii="Times New Roman" w:hAnsi="Times New Roman"/>
          <w:sz w:val="26"/>
          <w:szCs w:val="26"/>
        </w:rPr>
        <w:t xml:space="preserve">правовідносин. </w:t>
      </w:r>
      <w:r w:rsidRPr="009221B9">
        <w:rPr>
          <w:rFonts w:ascii="Times New Roman" w:hAnsi="Times New Roman"/>
          <w:i/>
          <w:iCs/>
          <w:sz w:val="26"/>
          <w:szCs w:val="26"/>
        </w:rPr>
        <w:t>Правовівідносини: проблеми</w:t>
      </w:r>
      <w:r w:rsidRPr="009221B9">
        <w:rPr>
          <w:rFonts w:ascii="Times New Roman" w:hAnsi="Times New Roman"/>
          <w:i/>
          <w:iCs/>
          <w:sz w:val="26"/>
          <w:szCs w:val="26"/>
          <w:lang w:val="uk-UA"/>
        </w:rPr>
        <w:t xml:space="preserve"> </w:t>
      </w:r>
      <w:r w:rsidRPr="009221B9">
        <w:rPr>
          <w:rFonts w:ascii="Times New Roman" w:hAnsi="Times New Roman"/>
          <w:i/>
          <w:iCs/>
          <w:sz w:val="26"/>
          <w:szCs w:val="26"/>
        </w:rPr>
        <w:t>теорії та практики</w:t>
      </w:r>
      <w:r w:rsidRPr="009221B9">
        <w:rPr>
          <w:rFonts w:ascii="Times New Roman" w:hAnsi="Times New Roman"/>
          <w:sz w:val="26"/>
          <w:szCs w:val="26"/>
        </w:rPr>
        <w:t>: зб. наук. пр. матеріали IV міжнар. наук.-прак. конф. (Київ, 15 листоп. 2013 р.). До 150-річчя акад. Всеукр. акад. наук. Олексія</w:t>
      </w:r>
      <w:r w:rsidRPr="009221B9">
        <w:rPr>
          <w:rFonts w:ascii="Times New Roman" w:hAnsi="Times New Roman"/>
          <w:sz w:val="26"/>
          <w:szCs w:val="26"/>
          <w:lang w:val="uk-UA"/>
        </w:rPr>
        <w:t xml:space="preserve"> </w:t>
      </w:r>
      <w:r w:rsidRPr="009221B9">
        <w:rPr>
          <w:rFonts w:ascii="Times New Roman" w:hAnsi="Times New Roman"/>
          <w:sz w:val="26"/>
          <w:szCs w:val="26"/>
        </w:rPr>
        <w:t>Михайловича</w:t>
      </w:r>
      <w:r w:rsidRPr="009221B9">
        <w:rPr>
          <w:rFonts w:ascii="Times New Roman" w:hAnsi="Times New Roman"/>
          <w:sz w:val="26"/>
          <w:szCs w:val="26"/>
          <w:lang w:val="uk-UA"/>
        </w:rPr>
        <w:t xml:space="preserve"> </w:t>
      </w:r>
      <w:r w:rsidRPr="009221B9">
        <w:rPr>
          <w:rFonts w:ascii="Times New Roman" w:hAnsi="Times New Roman"/>
          <w:sz w:val="26"/>
          <w:szCs w:val="26"/>
        </w:rPr>
        <w:t>Гуляєва (1863-1923) / Ін-т держави і права ім. В. М. Корецького НАН України, Рада молодих</w:t>
      </w:r>
      <w:r w:rsidRPr="009221B9">
        <w:rPr>
          <w:rFonts w:ascii="Times New Roman" w:hAnsi="Times New Roman"/>
          <w:sz w:val="26"/>
          <w:szCs w:val="26"/>
          <w:lang w:val="uk-UA"/>
        </w:rPr>
        <w:t xml:space="preserve"> </w:t>
      </w:r>
      <w:r w:rsidRPr="009221B9">
        <w:rPr>
          <w:rFonts w:ascii="Times New Roman" w:hAnsi="Times New Roman"/>
          <w:sz w:val="26"/>
          <w:szCs w:val="26"/>
        </w:rPr>
        <w:t>вчених. Київ : Ніка-Центр, 2013. С. 89-92</w:t>
      </w:r>
      <w:r w:rsidRPr="009221B9">
        <w:rPr>
          <w:rFonts w:ascii="Times New Roman" w:hAnsi="Times New Roman"/>
          <w:sz w:val="26"/>
          <w:szCs w:val="26"/>
          <w:lang w:val="uk-UA"/>
        </w:rPr>
        <w:t>.</w:t>
      </w:r>
    </w:p>
    <w:p w14:paraId="28A0F4C6"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 xml:space="preserve"> </w:t>
      </w:r>
      <w:r w:rsidRPr="009221B9">
        <w:rPr>
          <w:rFonts w:ascii="Times New Roman" w:hAnsi="Times New Roman"/>
          <w:sz w:val="26"/>
          <w:szCs w:val="26"/>
          <w:lang w:val="uk-UA"/>
        </w:rPr>
        <w:t xml:space="preserve">Кімчинська С. В. Норма цивільного процесуального законодавства як елемент механізму цивільного процесуального регулювання. </w:t>
      </w:r>
      <w:r w:rsidRPr="009221B9">
        <w:rPr>
          <w:rFonts w:ascii="Times New Roman" w:hAnsi="Times New Roman"/>
          <w:i/>
          <w:sz w:val="26"/>
          <w:szCs w:val="26"/>
          <w:lang w:val="uk-UA"/>
        </w:rPr>
        <w:t>Науковий вісник Херсонського державного університету</w:t>
      </w:r>
      <w:r w:rsidRPr="009221B9">
        <w:rPr>
          <w:rFonts w:ascii="Times New Roman" w:hAnsi="Times New Roman"/>
          <w:sz w:val="26"/>
          <w:szCs w:val="26"/>
          <w:lang w:val="uk-UA"/>
        </w:rPr>
        <w:t>. Серія «Юридичні науки». 2015. Вип. 2. Том. 1. С. 123</w:t>
      </w:r>
      <w:r w:rsidRPr="009221B9">
        <w:rPr>
          <w:rFonts w:ascii="Times New Roman" w:hAnsi="Times New Roman"/>
          <w:sz w:val="26"/>
          <w:szCs w:val="26"/>
          <w:lang w:val="uk-UA"/>
        </w:rPr>
        <w:sym w:font="Symbol" w:char="F02D"/>
      </w:r>
      <w:r w:rsidRPr="009221B9">
        <w:rPr>
          <w:rFonts w:ascii="Times New Roman" w:hAnsi="Times New Roman"/>
          <w:sz w:val="26"/>
          <w:szCs w:val="26"/>
          <w:lang w:val="uk-UA"/>
        </w:rPr>
        <w:t>126.</w:t>
      </w:r>
    </w:p>
    <w:p w14:paraId="41DB1EC1"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lang w:val="uk-UA"/>
        </w:rPr>
      </w:pPr>
      <w:r w:rsidRPr="009221B9">
        <w:rPr>
          <w:rFonts w:ascii="Times New Roman" w:hAnsi="Times New Roman"/>
          <w:sz w:val="26"/>
          <w:szCs w:val="26"/>
          <w:lang w:val="uk-UA"/>
        </w:rPr>
        <w:t xml:space="preserve">Кімчинська С. В. Юридичні факти як елемент механізму цивільного процесуального регулювання. </w:t>
      </w:r>
      <w:r w:rsidRPr="009221B9">
        <w:rPr>
          <w:rFonts w:ascii="Times New Roman" w:hAnsi="Times New Roman"/>
          <w:i/>
          <w:sz w:val="26"/>
          <w:szCs w:val="26"/>
          <w:lang w:val="uk-UA"/>
        </w:rPr>
        <w:t>Науковий вісник Міжнародного гуманітарного університету</w:t>
      </w:r>
      <w:r w:rsidRPr="009221B9">
        <w:rPr>
          <w:rFonts w:ascii="Times New Roman" w:hAnsi="Times New Roman"/>
          <w:sz w:val="26"/>
          <w:szCs w:val="26"/>
          <w:lang w:val="uk-UA"/>
        </w:rPr>
        <w:t>. Серія «Юриспруденція». 2015. Випуск 14. Том 2. C. 26-28.</w:t>
      </w:r>
    </w:p>
    <w:p w14:paraId="0E37AF41" w14:textId="77777777" w:rsidR="00263509" w:rsidRPr="009221B9" w:rsidRDefault="00263509" w:rsidP="00AA0A1E">
      <w:pPr>
        <w:pStyle w:val="a6"/>
        <w:numPr>
          <w:ilvl w:val="0"/>
          <w:numId w:val="60"/>
        </w:numPr>
        <w:tabs>
          <w:tab w:val="clear" w:pos="1755"/>
          <w:tab w:val="num" w:pos="0"/>
          <w:tab w:val="left" w:pos="900"/>
          <w:tab w:val="left" w:pos="993"/>
        </w:tabs>
        <w:ind w:left="0" w:firstLine="720"/>
        <w:jc w:val="both"/>
        <w:rPr>
          <w:rFonts w:ascii="Times New Roman" w:hAnsi="Times New Roman" w:cs="Times New Roman"/>
          <w:sz w:val="26"/>
          <w:szCs w:val="26"/>
        </w:rPr>
      </w:pPr>
      <w:r w:rsidRPr="009221B9">
        <w:rPr>
          <w:rFonts w:ascii="Times New Roman" w:hAnsi="Times New Roman" w:cs="Times New Roman"/>
          <w:sz w:val="26"/>
          <w:szCs w:val="26"/>
        </w:rPr>
        <w:t>Комаров В.В., Радченко П.І. Цивільні процесуальні правовідносини та їх суб’єкти. Харків, 1991.</w:t>
      </w:r>
    </w:p>
    <w:p w14:paraId="094AFBA0"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Штефан А. Об'єкт і зміст</w:t>
      </w:r>
      <w:r w:rsidRPr="009221B9">
        <w:rPr>
          <w:rFonts w:ascii="Times New Roman" w:hAnsi="Times New Roman"/>
          <w:sz w:val="26"/>
          <w:szCs w:val="26"/>
          <w:lang w:val="uk-UA"/>
        </w:rPr>
        <w:t xml:space="preserve"> </w:t>
      </w:r>
      <w:r w:rsidRPr="009221B9">
        <w:rPr>
          <w:rFonts w:ascii="Times New Roman" w:hAnsi="Times New Roman"/>
          <w:sz w:val="26"/>
          <w:szCs w:val="26"/>
        </w:rPr>
        <w:t>цивільних</w:t>
      </w:r>
      <w:r w:rsidRPr="009221B9">
        <w:rPr>
          <w:rFonts w:ascii="Times New Roman" w:hAnsi="Times New Roman"/>
          <w:sz w:val="26"/>
          <w:szCs w:val="26"/>
          <w:lang w:val="uk-UA"/>
        </w:rPr>
        <w:t xml:space="preserve"> </w:t>
      </w:r>
      <w:r w:rsidRPr="009221B9">
        <w:rPr>
          <w:rFonts w:ascii="Times New Roman" w:hAnsi="Times New Roman"/>
          <w:sz w:val="26"/>
          <w:szCs w:val="26"/>
        </w:rPr>
        <w:t>процесуальних</w:t>
      </w:r>
      <w:r w:rsidRPr="009221B9">
        <w:rPr>
          <w:rFonts w:ascii="Times New Roman" w:hAnsi="Times New Roman"/>
          <w:sz w:val="26"/>
          <w:szCs w:val="26"/>
          <w:lang w:val="uk-UA"/>
        </w:rPr>
        <w:t xml:space="preserve"> </w:t>
      </w:r>
      <w:r w:rsidRPr="009221B9">
        <w:rPr>
          <w:rFonts w:ascii="Times New Roman" w:hAnsi="Times New Roman"/>
          <w:sz w:val="26"/>
          <w:szCs w:val="26"/>
        </w:rPr>
        <w:t xml:space="preserve">правовідносин. </w:t>
      </w:r>
      <w:r w:rsidRPr="009221B9">
        <w:rPr>
          <w:rFonts w:ascii="Times New Roman" w:hAnsi="Times New Roman"/>
          <w:i/>
          <w:iCs/>
          <w:sz w:val="26"/>
          <w:szCs w:val="26"/>
        </w:rPr>
        <w:t>Вісник</w:t>
      </w:r>
      <w:r w:rsidRPr="009221B9">
        <w:rPr>
          <w:rFonts w:ascii="Times New Roman" w:hAnsi="Times New Roman"/>
          <w:sz w:val="26"/>
          <w:szCs w:val="26"/>
          <w:lang w:val="uk-UA"/>
        </w:rPr>
        <w:t xml:space="preserve"> </w:t>
      </w:r>
      <w:r w:rsidRPr="009221B9">
        <w:rPr>
          <w:rFonts w:ascii="Times New Roman" w:hAnsi="Times New Roman"/>
          <w:i/>
          <w:iCs/>
          <w:sz w:val="26"/>
          <w:szCs w:val="26"/>
        </w:rPr>
        <w:t>Національної академії прокуратури</w:t>
      </w:r>
      <w:r w:rsidRPr="009221B9">
        <w:rPr>
          <w:rFonts w:ascii="Times New Roman" w:hAnsi="Times New Roman"/>
          <w:i/>
          <w:iCs/>
          <w:sz w:val="26"/>
          <w:szCs w:val="26"/>
          <w:lang w:val="uk-UA"/>
        </w:rPr>
        <w:t xml:space="preserve"> </w:t>
      </w:r>
      <w:r w:rsidRPr="009221B9">
        <w:rPr>
          <w:rFonts w:ascii="Times New Roman" w:hAnsi="Times New Roman"/>
          <w:i/>
          <w:iCs/>
          <w:sz w:val="26"/>
          <w:szCs w:val="26"/>
        </w:rPr>
        <w:t>України</w:t>
      </w:r>
      <w:r w:rsidRPr="009221B9">
        <w:rPr>
          <w:rFonts w:ascii="Times New Roman" w:hAnsi="Times New Roman"/>
          <w:sz w:val="26"/>
          <w:szCs w:val="26"/>
        </w:rPr>
        <w:t>. 2017. № 3. С. 64-69.</w:t>
      </w:r>
    </w:p>
    <w:p w14:paraId="1CA3E6A5" w14:textId="77777777" w:rsidR="00263509" w:rsidRPr="009221B9" w:rsidRDefault="00263509" w:rsidP="00AA0A1E">
      <w:pPr>
        <w:widowControl w:val="0"/>
        <w:numPr>
          <w:ilvl w:val="0"/>
          <w:numId w:val="60"/>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9221B9">
        <w:rPr>
          <w:rFonts w:ascii="Times New Roman" w:hAnsi="Times New Roman"/>
          <w:sz w:val="26"/>
          <w:szCs w:val="26"/>
        </w:rPr>
        <w:t>Цувіна Т.А. Право на суд у цивільному судочинстві: монографія. Х</w:t>
      </w:r>
      <w:r w:rsidRPr="009221B9">
        <w:rPr>
          <w:rFonts w:ascii="Times New Roman" w:hAnsi="Times New Roman"/>
          <w:sz w:val="26"/>
          <w:szCs w:val="26"/>
          <w:lang w:val="uk-UA"/>
        </w:rPr>
        <w:t>арків</w:t>
      </w:r>
      <w:r w:rsidRPr="009221B9">
        <w:rPr>
          <w:rFonts w:ascii="Times New Roman" w:hAnsi="Times New Roman"/>
          <w:sz w:val="26"/>
          <w:szCs w:val="26"/>
        </w:rPr>
        <w:t xml:space="preserve">: Слово, 2015. </w:t>
      </w:r>
    </w:p>
    <w:p w14:paraId="56D40049" w14:textId="77777777" w:rsidR="00263509" w:rsidRPr="009221B9" w:rsidRDefault="00263509" w:rsidP="00451749">
      <w:pPr>
        <w:pStyle w:val="a6"/>
        <w:tabs>
          <w:tab w:val="left" w:pos="900"/>
        </w:tabs>
        <w:jc w:val="both"/>
        <w:rPr>
          <w:rFonts w:ascii="Times New Roman" w:hAnsi="Times New Roman" w:cs="Times New Roman"/>
          <w:sz w:val="26"/>
          <w:szCs w:val="26"/>
        </w:rPr>
      </w:pPr>
    </w:p>
    <w:p w14:paraId="1E1BE124" w14:textId="77777777" w:rsidR="00263509" w:rsidRPr="009221B9" w:rsidRDefault="00263509" w:rsidP="00451749">
      <w:pPr>
        <w:widowControl w:val="0"/>
        <w:autoSpaceDE w:val="0"/>
        <w:autoSpaceDN w:val="0"/>
        <w:adjustRightInd w:val="0"/>
        <w:spacing w:line="240" w:lineRule="auto"/>
        <w:ind w:firstLine="600"/>
        <w:jc w:val="center"/>
        <w:rPr>
          <w:rFonts w:ascii="Times New Roman" w:hAnsi="Times New Roman"/>
          <w:sz w:val="26"/>
          <w:szCs w:val="26"/>
          <w:lang w:val="uk-UA"/>
        </w:rPr>
      </w:pPr>
      <w:r w:rsidRPr="009221B9">
        <w:rPr>
          <w:rFonts w:ascii="Times New Roman" w:hAnsi="Times New Roman"/>
          <w:b/>
          <w:caps/>
          <w:sz w:val="26"/>
          <w:szCs w:val="26"/>
          <w:lang w:val="uk-UA"/>
        </w:rPr>
        <w:t>Семінарське заняття №4 (2 год).</w:t>
      </w:r>
    </w:p>
    <w:p w14:paraId="2E98D5C8" w14:textId="77777777" w:rsidR="00263509" w:rsidRPr="009221B9" w:rsidRDefault="00263509" w:rsidP="00D125CA">
      <w:pPr>
        <w:shd w:val="clear" w:color="auto" w:fill="D9D9D9"/>
        <w:tabs>
          <w:tab w:val="left" w:pos="0"/>
        </w:tabs>
        <w:spacing w:line="300" w:lineRule="auto"/>
        <w:jc w:val="center"/>
        <w:rPr>
          <w:rFonts w:ascii="Times New Roman" w:hAnsi="Times New Roman"/>
          <w:b/>
          <w:sz w:val="26"/>
          <w:szCs w:val="26"/>
          <w:lang w:val="uk-UA"/>
        </w:rPr>
      </w:pPr>
      <w:r w:rsidRPr="009221B9">
        <w:rPr>
          <w:rFonts w:ascii="Times New Roman" w:hAnsi="Times New Roman"/>
          <w:b/>
          <w:sz w:val="26"/>
          <w:szCs w:val="26"/>
          <w:lang w:val="uk-UA"/>
        </w:rPr>
        <w:t>ЦИВІЛЬНА ЮРИСДИКЦІЯ</w:t>
      </w:r>
      <w:r w:rsidR="0088649B">
        <w:rPr>
          <w:rFonts w:ascii="Times New Roman" w:hAnsi="Times New Roman"/>
          <w:b/>
          <w:sz w:val="26"/>
          <w:szCs w:val="26"/>
          <w:lang w:val="uk-UA"/>
        </w:rPr>
        <w:t xml:space="preserve"> ТА ПІДСУДНІСТЬ </w:t>
      </w:r>
      <w:r w:rsidR="00483D19">
        <w:rPr>
          <w:rFonts w:ascii="Times New Roman" w:hAnsi="Times New Roman"/>
          <w:b/>
          <w:sz w:val="26"/>
          <w:szCs w:val="26"/>
          <w:lang w:val="uk-UA"/>
        </w:rPr>
        <w:t xml:space="preserve">ЦИВІЛЬНИХ </w:t>
      </w:r>
      <w:r w:rsidR="0088649B">
        <w:rPr>
          <w:rFonts w:ascii="Times New Roman" w:hAnsi="Times New Roman"/>
          <w:b/>
          <w:sz w:val="26"/>
          <w:szCs w:val="26"/>
          <w:lang w:val="uk-UA"/>
        </w:rPr>
        <w:t>СПРАВ</w:t>
      </w:r>
    </w:p>
    <w:p w14:paraId="384E19DF" w14:textId="77777777" w:rsidR="00263509" w:rsidRPr="009221B9" w:rsidRDefault="00263509" w:rsidP="00D125CA">
      <w:pPr>
        <w:spacing w:after="0" w:line="240" w:lineRule="auto"/>
        <w:jc w:val="both"/>
        <w:rPr>
          <w:rFonts w:ascii="Times New Roman" w:hAnsi="Times New Roman"/>
          <w:i/>
          <w:sz w:val="26"/>
          <w:szCs w:val="26"/>
          <w:lang w:val="uk-UA"/>
        </w:rPr>
      </w:pPr>
      <w:r w:rsidRPr="009221B9">
        <w:rPr>
          <w:rFonts w:ascii="Times New Roman" w:hAnsi="Times New Roman"/>
          <w:b/>
          <w:i/>
          <w:sz w:val="26"/>
          <w:szCs w:val="26"/>
        </w:rPr>
        <w:sym w:font="Webdings" w:char="F0A8"/>
      </w:r>
      <w:r w:rsidRPr="009221B9">
        <w:rPr>
          <w:rFonts w:ascii="Times New Roman" w:hAnsi="Times New Roman"/>
          <w:b/>
          <w:i/>
          <w:sz w:val="26"/>
          <w:szCs w:val="26"/>
          <w:lang w:val="uk-UA"/>
        </w:rPr>
        <w:t xml:space="preserve"> Методичні рекомендації</w:t>
      </w:r>
      <w:r w:rsidRPr="009221B9">
        <w:rPr>
          <w:rFonts w:ascii="Times New Roman" w:hAnsi="Times New Roman"/>
          <w:i/>
          <w:sz w:val="26"/>
          <w:szCs w:val="26"/>
          <w:lang w:val="uk-UA"/>
        </w:rPr>
        <w:t>. При підготовці до цієї теми слід враховувати спірність думок науковців щодо розмежування понять «компетенція», «юрисдикція», «підвідомчість», а також дискусійні питання визначення підвідомчості між судамм загальної юрисдикції, адміністративними та господарськими судами.</w:t>
      </w:r>
    </w:p>
    <w:p w14:paraId="27434D0A" w14:textId="77777777" w:rsidR="00263509" w:rsidRPr="009221B9" w:rsidRDefault="00263509" w:rsidP="00944B04">
      <w:pPr>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Серед видів цивільної юрисдикції закон виокремлює предметну та суб’єктну, інстанційну, територіальну.</w:t>
      </w:r>
    </w:p>
    <w:p w14:paraId="5BEF47FB" w14:textId="77777777" w:rsidR="00263509" w:rsidRPr="009221B9" w:rsidRDefault="00263509" w:rsidP="00944B04">
      <w:pPr>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Окремо слід зупинити увагу на територіальній юрисдикції (підсудності). Підсудність – сукупність цивільних справ, які підлягають розгляду і вирішенню по суті в даній конкретній ланці судової системи і в конкретному суді цієї ланки. Питання підсудності визначаються ст.ст. 26-32 ЦПК України.</w:t>
      </w:r>
    </w:p>
    <w:p w14:paraId="05A94FBD" w14:textId="77777777" w:rsidR="00263509" w:rsidRDefault="00263509" w:rsidP="00944B04">
      <w:pPr>
        <w:spacing w:after="0" w:line="240" w:lineRule="auto"/>
        <w:ind w:firstLine="709"/>
        <w:jc w:val="both"/>
        <w:rPr>
          <w:rFonts w:ascii="Times New Roman" w:hAnsi="Times New Roman"/>
          <w:i/>
          <w:sz w:val="26"/>
          <w:szCs w:val="26"/>
          <w:lang w:val="uk-UA"/>
        </w:rPr>
      </w:pPr>
    </w:p>
    <w:p w14:paraId="4B64BA2F" w14:textId="77777777" w:rsidR="00263509" w:rsidRDefault="00263509" w:rsidP="00944B04">
      <w:pPr>
        <w:spacing w:after="0" w:line="240" w:lineRule="auto"/>
        <w:ind w:firstLine="709"/>
        <w:jc w:val="both"/>
        <w:rPr>
          <w:rFonts w:ascii="Times New Roman" w:hAnsi="Times New Roman"/>
          <w:i/>
          <w:sz w:val="26"/>
          <w:szCs w:val="26"/>
          <w:lang w:val="uk-UA"/>
        </w:rPr>
      </w:pPr>
    </w:p>
    <w:p w14:paraId="72478393" w14:textId="77777777" w:rsidR="00263509" w:rsidRDefault="00263509" w:rsidP="00944B04">
      <w:pPr>
        <w:spacing w:after="0" w:line="240" w:lineRule="auto"/>
        <w:ind w:firstLine="709"/>
        <w:jc w:val="both"/>
        <w:rPr>
          <w:rFonts w:ascii="Times New Roman" w:hAnsi="Times New Roman"/>
          <w:i/>
          <w:sz w:val="26"/>
          <w:szCs w:val="26"/>
          <w:lang w:val="uk-UA"/>
        </w:rPr>
      </w:pPr>
    </w:p>
    <w:p w14:paraId="3C8F8AD3" w14:textId="77777777" w:rsidR="00263509" w:rsidRPr="009221B9" w:rsidRDefault="00263509" w:rsidP="00944B04">
      <w:pPr>
        <w:spacing w:after="0" w:line="240" w:lineRule="auto"/>
        <w:ind w:firstLine="709"/>
        <w:jc w:val="both"/>
        <w:rPr>
          <w:rFonts w:ascii="Times New Roman" w:hAnsi="Times New Roman"/>
          <w:i/>
          <w:sz w:val="26"/>
          <w:szCs w:val="26"/>
          <w:lang w:val="uk-UA"/>
        </w:rPr>
      </w:pPr>
    </w:p>
    <w:p w14:paraId="69CD9432" w14:textId="77777777" w:rsidR="00263509" w:rsidRPr="009221B9" w:rsidRDefault="00263509" w:rsidP="008257BF">
      <w:pPr>
        <w:spacing w:after="0" w:line="240" w:lineRule="auto"/>
        <w:rPr>
          <w:rFonts w:ascii="Times New Roman" w:hAnsi="Times New Roman"/>
          <w:b/>
          <w:i/>
          <w:sz w:val="26"/>
          <w:szCs w:val="26"/>
          <w:lang w:val="uk-UA"/>
        </w:rPr>
      </w:pPr>
      <w:r w:rsidRPr="009221B9">
        <w:rPr>
          <w:rFonts w:ascii="Times New Roman" w:hAnsi="Times New Roman"/>
          <w:b/>
          <w:i/>
          <w:sz w:val="26"/>
          <w:szCs w:val="26"/>
        </w:rPr>
        <w:sym w:font="Wingdings 3" w:char="F065"/>
      </w:r>
      <w:r w:rsidRPr="009221B9">
        <w:rPr>
          <w:rFonts w:ascii="Times New Roman" w:hAnsi="Times New Roman"/>
          <w:b/>
          <w:i/>
          <w:sz w:val="26"/>
          <w:szCs w:val="26"/>
        </w:rPr>
        <w:t xml:space="preserve"> Питання для обговорення</w:t>
      </w:r>
    </w:p>
    <w:p w14:paraId="0EBB3050" w14:textId="77777777" w:rsidR="00263509" w:rsidRPr="009221B9" w:rsidRDefault="00263509" w:rsidP="00AA0A1E">
      <w:pPr>
        <w:pStyle w:val="a3"/>
        <w:numPr>
          <w:ilvl w:val="0"/>
          <w:numId w:val="55"/>
        </w:numPr>
        <w:tabs>
          <w:tab w:val="left" w:pos="993"/>
        </w:tabs>
        <w:autoSpaceDE w:val="0"/>
        <w:autoSpaceDN w:val="0"/>
        <w:adjustRightInd w:val="0"/>
        <w:spacing w:after="0" w:line="240" w:lineRule="auto"/>
        <w:ind w:left="0" w:firstLine="709"/>
        <w:rPr>
          <w:rFonts w:ascii="Times New Roman" w:hAnsi="Times New Roman"/>
          <w:sz w:val="26"/>
          <w:szCs w:val="26"/>
          <w:lang w:val="uk-UA"/>
        </w:rPr>
      </w:pPr>
      <w:r w:rsidRPr="009221B9">
        <w:rPr>
          <w:rFonts w:ascii="Times New Roman" w:hAnsi="Times New Roman"/>
          <w:sz w:val="26"/>
          <w:szCs w:val="26"/>
          <w:lang w:val="uk-UA"/>
        </w:rPr>
        <w:t>Поняття та види цивільної юрисдикції.</w:t>
      </w:r>
    </w:p>
    <w:p w14:paraId="3E3920FD" w14:textId="77777777" w:rsidR="00263509" w:rsidRPr="009221B9" w:rsidRDefault="00263509" w:rsidP="00AA0A1E">
      <w:pPr>
        <w:pStyle w:val="a3"/>
        <w:numPr>
          <w:ilvl w:val="0"/>
          <w:numId w:val="55"/>
        </w:numPr>
        <w:tabs>
          <w:tab w:val="left" w:pos="993"/>
        </w:tabs>
        <w:autoSpaceDE w:val="0"/>
        <w:autoSpaceDN w:val="0"/>
        <w:adjustRightInd w:val="0"/>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eastAsia="uk-UA"/>
        </w:rPr>
        <w:t>Підстави та критерії розмежування цивільної, господарської  та адміністративної юрисдикції.</w:t>
      </w:r>
    </w:p>
    <w:p w14:paraId="30B35F08" w14:textId="77777777" w:rsidR="00263509" w:rsidRPr="009221B9" w:rsidRDefault="00263509" w:rsidP="00AA0A1E">
      <w:pPr>
        <w:pStyle w:val="a3"/>
        <w:numPr>
          <w:ilvl w:val="0"/>
          <w:numId w:val="55"/>
        </w:numPr>
        <w:tabs>
          <w:tab w:val="left" w:pos="993"/>
        </w:tabs>
        <w:autoSpaceDE w:val="0"/>
        <w:autoSpaceDN w:val="0"/>
        <w:adjustRightInd w:val="0"/>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Наслідки порушення правил юрисдикції цивільних справ суду.</w:t>
      </w:r>
    </w:p>
    <w:p w14:paraId="6C517691" w14:textId="77777777" w:rsidR="00263509" w:rsidRPr="009221B9" w:rsidRDefault="00263509" w:rsidP="00AA0A1E">
      <w:pPr>
        <w:pStyle w:val="a3"/>
        <w:numPr>
          <w:ilvl w:val="0"/>
          <w:numId w:val="55"/>
        </w:numPr>
        <w:tabs>
          <w:tab w:val="left" w:pos="993"/>
        </w:tabs>
        <w:autoSpaceDE w:val="0"/>
        <w:autoSpaceDN w:val="0"/>
        <w:adjustRightInd w:val="0"/>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rPr>
        <w:t xml:space="preserve">Поняття </w:t>
      </w:r>
      <w:r w:rsidRPr="009221B9">
        <w:rPr>
          <w:rFonts w:ascii="Times New Roman" w:hAnsi="Times New Roman"/>
          <w:sz w:val="26"/>
          <w:szCs w:val="26"/>
          <w:lang w:val="uk-UA"/>
        </w:rPr>
        <w:t>територіальної юрисдикції (</w:t>
      </w:r>
      <w:r w:rsidRPr="009221B9">
        <w:rPr>
          <w:rFonts w:ascii="Times New Roman" w:hAnsi="Times New Roman"/>
          <w:sz w:val="26"/>
          <w:szCs w:val="26"/>
        </w:rPr>
        <w:t>підсудності</w:t>
      </w:r>
      <w:r w:rsidRPr="009221B9">
        <w:rPr>
          <w:rFonts w:ascii="Times New Roman" w:hAnsi="Times New Roman"/>
          <w:sz w:val="26"/>
          <w:szCs w:val="26"/>
          <w:lang w:val="uk-UA"/>
        </w:rPr>
        <w:t>)</w:t>
      </w:r>
      <w:r w:rsidRPr="009221B9">
        <w:rPr>
          <w:rFonts w:ascii="Times New Roman" w:hAnsi="Times New Roman"/>
          <w:sz w:val="26"/>
          <w:szCs w:val="26"/>
        </w:rPr>
        <w:t>.</w:t>
      </w:r>
      <w:r w:rsidRPr="009221B9">
        <w:rPr>
          <w:rFonts w:ascii="Times New Roman" w:hAnsi="Times New Roman"/>
          <w:sz w:val="26"/>
          <w:szCs w:val="26"/>
          <w:lang w:val="uk-UA"/>
        </w:rPr>
        <w:t xml:space="preserve"> Загальна характеристика видів підсудності.</w:t>
      </w:r>
    </w:p>
    <w:p w14:paraId="0C3E8F84" w14:textId="77777777" w:rsidR="00263509" w:rsidRPr="009221B9" w:rsidRDefault="00263509" w:rsidP="00AA0A1E">
      <w:pPr>
        <w:pStyle w:val="a3"/>
        <w:numPr>
          <w:ilvl w:val="0"/>
          <w:numId w:val="55"/>
        </w:numPr>
        <w:tabs>
          <w:tab w:val="left" w:pos="993"/>
        </w:tabs>
        <w:autoSpaceDE w:val="0"/>
        <w:autoSpaceDN w:val="0"/>
        <w:adjustRightInd w:val="0"/>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rPr>
        <w:t xml:space="preserve">Передача </w:t>
      </w:r>
      <w:r w:rsidRPr="009221B9">
        <w:rPr>
          <w:rFonts w:ascii="Times New Roman" w:hAnsi="Times New Roman"/>
          <w:sz w:val="26"/>
          <w:szCs w:val="26"/>
          <w:lang w:val="uk-UA"/>
        </w:rPr>
        <w:t xml:space="preserve">цивільної </w:t>
      </w:r>
      <w:r w:rsidRPr="009221B9">
        <w:rPr>
          <w:rFonts w:ascii="Times New Roman" w:hAnsi="Times New Roman"/>
          <w:sz w:val="26"/>
          <w:szCs w:val="26"/>
        </w:rPr>
        <w:t>справи з одного суду до іншого.</w:t>
      </w:r>
    </w:p>
    <w:p w14:paraId="571471BA" w14:textId="77777777" w:rsidR="00263509" w:rsidRPr="009221B9" w:rsidRDefault="00263509" w:rsidP="00FF1EB1">
      <w:pPr>
        <w:widowControl w:val="0"/>
        <w:autoSpaceDE w:val="0"/>
        <w:autoSpaceDN w:val="0"/>
        <w:adjustRightInd w:val="0"/>
        <w:spacing w:after="0" w:line="240" w:lineRule="auto"/>
        <w:jc w:val="both"/>
        <w:rPr>
          <w:rFonts w:ascii="Times New Roman" w:hAnsi="Times New Roman"/>
          <w:b/>
          <w:i/>
          <w:sz w:val="26"/>
          <w:szCs w:val="26"/>
          <w:lang w:val="uk-UA"/>
        </w:rPr>
      </w:pPr>
    </w:p>
    <w:p w14:paraId="465BBDF1" w14:textId="77777777" w:rsidR="00263509" w:rsidRPr="009221B9" w:rsidRDefault="00263509" w:rsidP="00944B04">
      <w:pPr>
        <w:shd w:val="clear" w:color="auto" w:fill="FFFFFF"/>
        <w:spacing w:after="0" w:line="240" w:lineRule="auto"/>
        <w:jc w:val="both"/>
        <w:rPr>
          <w:rFonts w:ascii="Times New Roman" w:hAnsi="Times New Roman"/>
          <w:sz w:val="26"/>
          <w:szCs w:val="26"/>
          <w:lang w:val="uk-UA"/>
        </w:rPr>
      </w:pPr>
      <w:r w:rsidRPr="009221B9">
        <w:rPr>
          <w:rFonts w:ascii="Times New Roman" w:hAnsi="Times New Roman"/>
          <w:b/>
          <w:i/>
          <w:sz w:val="26"/>
          <w:szCs w:val="26"/>
        </w:rPr>
        <w:sym w:font="Wingdings" w:char="F0FE"/>
      </w:r>
      <w:r w:rsidRPr="009221B9">
        <w:rPr>
          <w:rFonts w:ascii="Times New Roman" w:hAnsi="Times New Roman"/>
          <w:b/>
          <w:i/>
          <w:sz w:val="26"/>
          <w:szCs w:val="26"/>
          <w:lang w:val="uk-UA"/>
        </w:rPr>
        <w:t xml:space="preserve"> Ключові терміни:</w:t>
      </w:r>
      <w:r w:rsidRPr="009221B9">
        <w:rPr>
          <w:rFonts w:ascii="Times New Roman" w:hAnsi="Times New Roman"/>
          <w:sz w:val="26"/>
          <w:szCs w:val="26"/>
          <w:lang w:val="uk-UA"/>
        </w:rPr>
        <w:t xml:space="preserve"> підсудність; територіальна підсудність; загальна територіальна підсудність; альтернативна підсудність; договірна територіальна підсудність; виключна підсудність; підсудність кількох вимог, пов’язаних між собою; інстанційна юрисдикція; предметна юрисдикція; суб’єктна юрисдикція; цивільна юрисдикція.</w:t>
      </w:r>
    </w:p>
    <w:p w14:paraId="4892AA6E" w14:textId="77777777" w:rsidR="00263509" w:rsidRPr="009221B9" w:rsidRDefault="00263509" w:rsidP="00FF1EB1">
      <w:pPr>
        <w:widowControl w:val="0"/>
        <w:autoSpaceDE w:val="0"/>
        <w:autoSpaceDN w:val="0"/>
        <w:adjustRightInd w:val="0"/>
        <w:spacing w:after="0" w:line="240" w:lineRule="auto"/>
        <w:jc w:val="both"/>
        <w:rPr>
          <w:rFonts w:ascii="Times New Roman" w:hAnsi="Times New Roman"/>
          <w:sz w:val="26"/>
          <w:szCs w:val="26"/>
          <w:lang w:val="uk-UA"/>
        </w:rPr>
      </w:pPr>
    </w:p>
    <w:p w14:paraId="3DA11CAC" w14:textId="77777777" w:rsidR="00263509" w:rsidRPr="009221B9" w:rsidRDefault="00263509" w:rsidP="005631DA">
      <w:pPr>
        <w:pStyle w:val="a3"/>
        <w:numPr>
          <w:ilvl w:val="0"/>
          <w:numId w:val="7"/>
        </w:numPr>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Індивідуальне завдання</w:t>
      </w:r>
    </w:p>
    <w:p w14:paraId="68D5BCBC" w14:textId="77777777" w:rsidR="00263509" w:rsidRPr="009221B9" w:rsidRDefault="00263509" w:rsidP="00AA0A1E">
      <w:pPr>
        <w:pStyle w:val="a3"/>
        <w:numPr>
          <w:ilvl w:val="0"/>
          <w:numId w:val="58"/>
        </w:numPr>
        <w:tabs>
          <w:tab w:val="left" w:pos="1134"/>
        </w:tabs>
        <w:spacing w:after="0" w:line="240" w:lineRule="auto"/>
        <w:ind w:left="0" w:firstLine="709"/>
        <w:jc w:val="both"/>
        <w:rPr>
          <w:rFonts w:ascii="Times New Roman" w:hAnsi="Times New Roman"/>
          <w:b/>
          <w:sz w:val="26"/>
          <w:szCs w:val="26"/>
          <w:lang w:val="uk-UA"/>
        </w:rPr>
      </w:pPr>
      <w:r w:rsidRPr="009221B9">
        <w:rPr>
          <w:rFonts w:ascii="Times New Roman" w:hAnsi="Times New Roman"/>
          <w:b/>
          <w:sz w:val="26"/>
          <w:szCs w:val="26"/>
        </w:rPr>
        <w:t>Підготуйте</w:t>
      </w:r>
      <w:r w:rsidRPr="009221B9">
        <w:rPr>
          <w:rFonts w:ascii="Times New Roman" w:hAnsi="Times New Roman"/>
          <w:b/>
          <w:sz w:val="26"/>
          <w:szCs w:val="26"/>
          <w:lang w:val="uk-UA"/>
        </w:rPr>
        <w:t xml:space="preserve"> </w:t>
      </w:r>
      <w:r w:rsidRPr="009221B9">
        <w:rPr>
          <w:rFonts w:ascii="Times New Roman" w:hAnsi="Times New Roman"/>
          <w:sz w:val="26"/>
          <w:szCs w:val="26"/>
        </w:rPr>
        <w:t>з теми семінарського заняття копії текстів наукових статей, частини монографій, навчальних, навчально-методичних видань</w:t>
      </w:r>
      <w:r w:rsidRPr="009221B9">
        <w:rPr>
          <w:rFonts w:ascii="Times New Roman" w:hAnsi="Times New Roman"/>
          <w:sz w:val="26"/>
          <w:szCs w:val="26"/>
          <w:lang w:val="uk-UA"/>
        </w:rPr>
        <w:t>, опубліковані за останні три роки</w:t>
      </w:r>
      <w:r w:rsidRPr="009221B9">
        <w:rPr>
          <w:rFonts w:ascii="Times New Roman" w:hAnsi="Times New Roman"/>
          <w:sz w:val="26"/>
          <w:szCs w:val="26"/>
        </w:rPr>
        <w:t xml:space="preserve">. Копії текстів або уривків повинні бути сформовані в єдиний файл у форматі </w:t>
      </w:r>
      <w:r w:rsidRPr="009221B9">
        <w:rPr>
          <w:rFonts w:ascii="Times New Roman" w:hAnsi="Times New Roman"/>
          <w:sz w:val="26"/>
          <w:szCs w:val="26"/>
          <w:lang w:val="en-US"/>
        </w:rPr>
        <w:t>p</w:t>
      </w:r>
      <w:r w:rsidRPr="009221B9">
        <w:rPr>
          <w:rFonts w:ascii="Times New Roman" w:hAnsi="Times New Roman"/>
          <w:sz w:val="26"/>
          <w:szCs w:val="26"/>
        </w:rPr>
        <w:t>d</w:t>
      </w:r>
      <w:r w:rsidRPr="009221B9">
        <w:rPr>
          <w:rFonts w:ascii="Times New Roman" w:hAnsi="Times New Roman"/>
          <w:sz w:val="26"/>
          <w:szCs w:val="26"/>
          <w:lang w:val="en-US"/>
        </w:rPr>
        <w:t>f</w:t>
      </w:r>
      <w:r w:rsidRPr="009221B9">
        <w:rPr>
          <w:rFonts w:ascii="Times New Roman" w:hAnsi="Times New Roman"/>
          <w:sz w:val="26"/>
          <w:szCs w:val="26"/>
        </w:rPr>
        <w:t>.</w:t>
      </w:r>
    </w:p>
    <w:p w14:paraId="6AB678B9" w14:textId="77777777" w:rsidR="00263509" w:rsidRPr="009221B9" w:rsidRDefault="00263509" w:rsidP="00944B04">
      <w:pPr>
        <w:tabs>
          <w:tab w:val="left" w:pos="720"/>
          <w:tab w:val="left" w:pos="900"/>
        </w:tabs>
        <w:spacing w:after="0" w:line="240" w:lineRule="auto"/>
        <w:ind w:firstLine="709"/>
        <w:jc w:val="both"/>
        <w:rPr>
          <w:rFonts w:ascii="Times New Roman" w:hAnsi="Times New Roman"/>
          <w:sz w:val="26"/>
          <w:szCs w:val="26"/>
        </w:rPr>
      </w:pPr>
      <w:r w:rsidRPr="009221B9">
        <w:rPr>
          <w:rFonts w:ascii="Times New Roman" w:hAnsi="Times New Roman"/>
          <w:sz w:val="26"/>
          <w:szCs w:val="26"/>
        </w:rPr>
        <w:t xml:space="preserve">2. </w:t>
      </w:r>
      <w:r w:rsidRPr="009221B9">
        <w:rPr>
          <w:rFonts w:ascii="Times New Roman" w:hAnsi="Times New Roman"/>
          <w:b/>
          <w:sz w:val="26"/>
          <w:szCs w:val="26"/>
          <w:lang w:val="uk-UA"/>
        </w:rPr>
        <w:t xml:space="preserve">Складіть </w:t>
      </w:r>
      <w:r w:rsidRPr="009221B9">
        <w:rPr>
          <w:rFonts w:ascii="Times New Roman" w:hAnsi="Times New Roman"/>
          <w:b/>
          <w:sz w:val="26"/>
          <w:szCs w:val="26"/>
        </w:rPr>
        <w:t xml:space="preserve">на прикладі матеріалів </w:t>
      </w:r>
      <w:r w:rsidRPr="009221B9">
        <w:rPr>
          <w:rFonts w:ascii="Times New Roman" w:hAnsi="Times New Roman"/>
          <w:sz w:val="26"/>
          <w:szCs w:val="26"/>
        </w:rPr>
        <w:t>Єдиного державного реєстру судових рішень</w:t>
      </w:r>
      <w:r w:rsidRPr="009221B9">
        <w:rPr>
          <w:rFonts w:ascii="Times New Roman" w:hAnsi="Times New Roman"/>
          <w:sz w:val="26"/>
          <w:szCs w:val="26"/>
          <w:lang w:val="uk-UA"/>
        </w:rPr>
        <w:t xml:space="preserve"> умови </w:t>
      </w:r>
      <w:r w:rsidRPr="009221B9">
        <w:rPr>
          <w:rFonts w:ascii="Times New Roman" w:hAnsi="Times New Roman"/>
          <w:sz w:val="26"/>
          <w:szCs w:val="26"/>
        </w:rPr>
        <w:t xml:space="preserve"> задач</w:t>
      </w:r>
      <w:r w:rsidRPr="009221B9">
        <w:rPr>
          <w:rFonts w:ascii="Times New Roman" w:hAnsi="Times New Roman"/>
          <w:sz w:val="26"/>
          <w:szCs w:val="26"/>
          <w:lang w:val="uk-UA"/>
        </w:rPr>
        <w:t>і</w:t>
      </w:r>
      <w:r w:rsidRPr="009221B9">
        <w:rPr>
          <w:rFonts w:ascii="Times New Roman" w:hAnsi="Times New Roman"/>
          <w:sz w:val="26"/>
          <w:szCs w:val="26"/>
        </w:rPr>
        <w:t xml:space="preserve"> з теми семінарського заняття.</w:t>
      </w:r>
    </w:p>
    <w:p w14:paraId="754237C8" w14:textId="77777777" w:rsidR="00263509" w:rsidRPr="009221B9" w:rsidRDefault="00263509" w:rsidP="008257BF">
      <w:pPr>
        <w:pStyle w:val="a3"/>
        <w:ind w:left="0"/>
        <w:rPr>
          <w:rFonts w:ascii="Times New Roman" w:hAnsi="Times New Roman"/>
          <w:sz w:val="26"/>
          <w:szCs w:val="26"/>
          <w:lang w:val="uk-UA"/>
        </w:rPr>
      </w:pPr>
    </w:p>
    <w:p w14:paraId="0862E70D" w14:textId="77777777" w:rsidR="00263509" w:rsidRPr="009221B9" w:rsidRDefault="00263509" w:rsidP="008257BF">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 xml:space="preserve">Методичне завдання </w:t>
      </w:r>
      <w:r w:rsidRPr="009221B9">
        <w:rPr>
          <w:rFonts w:ascii="Times New Roman" w:hAnsi="Times New Roman"/>
          <w:i/>
          <w:sz w:val="26"/>
          <w:szCs w:val="26"/>
        </w:rPr>
        <w:t>(обов'язково відобразити у конспекті підготовки до семінарського заняття):</w:t>
      </w:r>
    </w:p>
    <w:p w14:paraId="554686B5" w14:textId="77777777" w:rsidR="00263509" w:rsidRPr="009221B9" w:rsidRDefault="00263509" w:rsidP="008257BF">
      <w:pPr>
        <w:pStyle w:val="a3"/>
        <w:shd w:val="clear" w:color="auto" w:fill="FFFFFF"/>
        <w:tabs>
          <w:tab w:val="left" w:pos="426"/>
        </w:tabs>
        <w:spacing w:after="0" w:line="240" w:lineRule="auto"/>
        <w:ind w:left="0" w:firstLine="709"/>
        <w:jc w:val="both"/>
        <w:rPr>
          <w:rFonts w:ascii="Times New Roman" w:hAnsi="Times New Roman"/>
          <w:sz w:val="26"/>
          <w:szCs w:val="26"/>
          <w:lang w:val="uk-UA" w:eastAsia="uk-UA"/>
        </w:rPr>
      </w:pPr>
      <w:r w:rsidRPr="009221B9">
        <w:rPr>
          <w:rFonts w:ascii="Times New Roman" w:hAnsi="Times New Roman"/>
          <w:sz w:val="26"/>
          <w:szCs w:val="26"/>
          <w:lang w:val="uk-UA" w:eastAsia="uk-UA"/>
        </w:rPr>
        <w:t>1</w:t>
      </w:r>
      <w:r w:rsidRPr="009221B9">
        <w:rPr>
          <w:rFonts w:ascii="Times New Roman" w:hAnsi="Times New Roman"/>
          <w:b/>
          <w:sz w:val="26"/>
          <w:szCs w:val="26"/>
          <w:lang w:val="uk-UA" w:eastAsia="uk-UA"/>
        </w:rPr>
        <w:t>. Проаналізуйте</w:t>
      </w:r>
      <w:r w:rsidRPr="009221B9">
        <w:rPr>
          <w:rFonts w:ascii="Times New Roman" w:hAnsi="Times New Roman"/>
          <w:sz w:val="26"/>
          <w:szCs w:val="26"/>
          <w:lang w:val="uk-UA" w:eastAsia="uk-UA"/>
        </w:rPr>
        <w:t>, які справи розглядаються судами в порядку різних видів судочинства і складіть порівняльну таблицю за за</w:t>
      </w:r>
      <w:r w:rsidRPr="009221B9">
        <w:rPr>
          <w:rFonts w:ascii="Times New Roman" w:hAnsi="Times New Roman"/>
          <w:sz w:val="26"/>
          <w:szCs w:val="26"/>
          <w:lang w:val="uk-UA" w:eastAsia="uk-UA"/>
        </w:rPr>
        <w:softHyphen/>
        <w:t>пропонованим прикладом.</w:t>
      </w:r>
    </w:p>
    <w:p w14:paraId="0DAAB54F" w14:textId="77777777" w:rsidR="00263509" w:rsidRPr="009221B9" w:rsidRDefault="00263509" w:rsidP="008257BF">
      <w:pPr>
        <w:pStyle w:val="a3"/>
        <w:shd w:val="clear" w:color="auto" w:fill="FFFFFF"/>
        <w:tabs>
          <w:tab w:val="left" w:pos="426"/>
        </w:tabs>
        <w:spacing w:after="0" w:line="240" w:lineRule="auto"/>
        <w:ind w:left="0" w:firstLine="709"/>
        <w:jc w:val="both"/>
        <w:rPr>
          <w:rFonts w:ascii="Times New Roman" w:hAnsi="Times New Roman"/>
          <w:b/>
          <w:i/>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2268"/>
        <w:gridCol w:w="2169"/>
        <w:gridCol w:w="2413"/>
      </w:tblGrid>
      <w:tr w:rsidR="00263509" w:rsidRPr="009221B9" w14:paraId="1A06B006" w14:textId="77777777" w:rsidTr="0071268D">
        <w:trPr>
          <w:trHeight w:val="665"/>
        </w:trPr>
        <w:tc>
          <w:tcPr>
            <w:tcW w:w="2802" w:type="dxa"/>
          </w:tcPr>
          <w:p w14:paraId="68FA4C39" w14:textId="77777777" w:rsidR="00263509" w:rsidRPr="009221B9" w:rsidRDefault="00263509" w:rsidP="0071268D">
            <w:pPr>
              <w:jc w:val="both"/>
              <w:rPr>
                <w:rFonts w:ascii="Times New Roman" w:hAnsi="Times New Roman"/>
                <w:sz w:val="26"/>
                <w:szCs w:val="26"/>
                <w:lang w:val="uk-UA"/>
              </w:rPr>
            </w:pPr>
          </w:p>
        </w:tc>
        <w:tc>
          <w:tcPr>
            <w:tcW w:w="2268" w:type="dxa"/>
          </w:tcPr>
          <w:p w14:paraId="654B0D35"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Цивільне</w:t>
            </w:r>
          </w:p>
          <w:p w14:paraId="0B4696AE"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судочинство</w:t>
            </w:r>
          </w:p>
        </w:tc>
        <w:tc>
          <w:tcPr>
            <w:tcW w:w="2169" w:type="dxa"/>
          </w:tcPr>
          <w:p w14:paraId="2E0F3E52"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Господарське</w:t>
            </w:r>
          </w:p>
          <w:p w14:paraId="19D6909B"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судочинство</w:t>
            </w:r>
          </w:p>
        </w:tc>
        <w:tc>
          <w:tcPr>
            <w:tcW w:w="2413" w:type="dxa"/>
          </w:tcPr>
          <w:p w14:paraId="5776425B"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Адміністративне</w:t>
            </w:r>
          </w:p>
          <w:p w14:paraId="6EDC71CD" w14:textId="77777777" w:rsidR="00263509" w:rsidRPr="009221B9" w:rsidRDefault="00263509" w:rsidP="0071268D">
            <w:pPr>
              <w:spacing w:after="0" w:line="240" w:lineRule="auto"/>
              <w:jc w:val="center"/>
              <w:rPr>
                <w:rFonts w:ascii="Times New Roman" w:hAnsi="Times New Roman"/>
                <w:sz w:val="26"/>
                <w:szCs w:val="26"/>
                <w:lang w:val="uk-UA" w:eastAsia="uk-UA"/>
              </w:rPr>
            </w:pPr>
            <w:r w:rsidRPr="009221B9">
              <w:rPr>
                <w:rFonts w:ascii="Times New Roman" w:hAnsi="Times New Roman"/>
                <w:sz w:val="26"/>
                <w:szCs w:val="26"/>
                <w:lang w:val="uk-UA" w:eastAsia="uk-UA"/>
              </w:rPr>
              <w:t>судочинство</w:t>
            </w:r>
          </w:p>
        </w:tc>
      </w:tr>
      <w:tr w:rsidR="00263509" w:rsidRPr="009221B9" w14:paraId="093228F2" w14:textId="77777777" w:rsidTr="0071268D">
        <w:tc>
          <w:tcPr>
            <w:tcW w:w="2802" w:type="dxa"/>
          </w:tcPr>
          <w:p w14:paraId="0D9B950C" w14:textId="77777777" w:rsidR="00263509" w:rsidRPr="009221B9" w:rsidRDefault="00263509" w:rsidP="0071268D">
            <w:pPr>
              <w:jc w:val="center"/>
              <w:rPr>
                <w:rFonts w:ascii="Times New Roman" w:hAnsi="Times New Roman"/>
                <w:sz w:val="26"/>
                <w:szCs w:val="26"/>
                <w:lang w:val="uk-UA"/>
              </w:rPr>
            </w:pPr>
            <w:r w:rsidRPr="009221B9">
              <w:rPr>
                <w:rFonts w:ascii="Times New Roman" w:hAnsi="Times New Roman"/>
                <w:sz w:val="26"/>
                <w:szCs w:val="26"/>
                <w:lang w:val="uk-UA"/>
              </w:rPr>
              <w:t>Справи, що розглядаються</w:t>
            </w:r>
          </w:p>
        </w:tc>
        <w:tc>
          <w:tcPr>
            <w:tcW w:w="2268" w:type="dxa"/>
          </w:tcPr>
          <w:p w14:paraId="24B1B00C" w14:textId="77777777" w:rsidR="00263509" w:rsidRPr="009221B9" w:rsidRDefault="00263509" w:rsidP="0071268D">
            <w:pPr>
              <w:jc w:val="both"/>
              <w:rPr>
                <w:rFonts w:ascii="Times New Roman" w:hAnsi="Times New Roman"/>
                <w:sz w:val="26"/>
                <w:szCs w:val="26"/>
                <w:lang w:val="uk-UA"/>
              </w:rPr>
            </w:pPr>
          </w:p>
        </w:tc>
        <w:tc>
          <w:tcPr>
            <w:tcW w:w="2169" w:type="dxa"/>
          </w:tcPr>
          <w:p w14:paraId="4FBB8929" w14:textId="77777777" w:rsidR="00263509" w:rsidRPr="009221B9" w:rsidRDefault="00263509" w:rsidP="0071268D">
            <w:pPr>
              <w:jc w:val="both"/>
              <w:rPr>
                <w:rFonts w:ascii="Times New Roman" w:hAnsi="Times New Roman"/>
                <w:sz w:val="26"/>
                <w:szCs w:val="26"/>
                <w:lang w:val="uk-UA"/>
              </w:rPr>
            </w:pPr>
          </w:p>
        </w:tc>
        <w:tc>
          <w:tcPr>
            <w:tcW w:w="2413" w:type="dxa"/>
          </w:tcPr>
          <w:p w14:paraId="6889CAB3" w14:textId="77777777" w:rsidR="00263509" w:rsidRPr="009221B9" w:rsidRDefault="00263509" w:rsidP="0071268D">
            <w:pPr>
              <w:jc w:val="both"/>
              <w:rPr>
                <w:rFonts w:ascii="Times New Roman" w:hAnsi="Times New Roman"/>
                <w:sz w:val="26"/>
                <w:szCs w:val="26"/>
                <w:lang w:val="uk-UA"/>
              </w:rPr>
            </w:pPr>
          </w:p>
        </w:tc>
      </w:tr>
    </w:tbl>
    <w:p w14:paraId="64597F50" w14:textId="77777777" w:rsidR="00263509" w:rsidRDefault="00263509" w:rsidP="00791440">
      <w:pPr>
        <w:shd w:val="clear" w:color="auto" w:fill="FFFFFF"/>
        <w:spacing w:line="240" w:lineRule="auto"/>
        <w:ind w:firstLine="720"/>
        <w:jc w:val="both"/>
        <w:rPr>
          <w:rFonts w:ascii="Times New Roman" w:hAnsi="Times New Roman"/>
          <w:sz w:val="26"/>
          <w:szCs w:val="26"/>
          <w:lang w:val="uk-UA"/>
        </w:rPr>
      </w:pPr>
    </w:p>
    <w:p w14:paraId="58761121" w14:textId="77777777" w:rsidR="00263509" w:rsidRPr="009221B9" w:rsidRDefault="00263509" w:rsidP="00791440">
      <w:pPr>
        <w:shd w:val="clear" w:color="auto" w:fill="FFFFFF"/>
        <w:spacing w:line="240" w:lineRule="auto"/>
        <w:ind w:firstLine="720"/>
        <w:jc w:val="both"/>
        <w:rPr>
          <w:rFonts w:ascii="Times New Roman" w:hAnsi="Times New Roman"/>
          <w:strike/>
          <w:sz w:val="26"/>
          <w:szCs w:val="26"/>
        </w:rPr>
      </w:pPr>
      <w:r w:rsidRPr="009221B9">
        <w:rPr>
          <w:rFonts w:ascii="Times New Roman" w:hAnsi="Times New Roman"/>
          <w:sz w:val="26"/>
          <w:szCs w:val="26"/>
          <w:lang w:val="uk-UA"/>
        </w:rPr>
        <w:t xml:space="preserve">2. </w:t>
      </w:r>
      <w:r w:rsidRPr="009221B9">
        <w:rPr>
          <w:rFonts w:ascii="Times New Roman" w:hAnsi="Times New Roman"/>
          <w:b/>
          <w:sz w:val="26"/>
          <w:szCs w:val="26"/>
        </w:rPr>
        <w:t>Визнач</w:t>
      </w:r>
      <w:r w:rsidRPr="009221B9">
        <w:rPr>
          <w:rFonts w:ascii="Times New Roman" w:hAnsi="Times New Roman"/>
          <w:b/>
          <w:sz w:val="26"/>
          <w:szCs w:val="26"/>
          <w:lang w:val="uk-UA"/>
        </w:rPr>
        <w:t>те</w:t>
      </w:r>
      <w:r w:rsidRPr="009221B9">
        <w:rPr>
          <w:rFonts w:ascii="Times New Roman" w:hAnsi="Times New Roman"/>
          <w:b/>
          <w:sz w:val="26"/>
          <w:szCs w:val="26"/>
        </w:rPr>
        <w:t xml:space="preserve"> та відобраз</w:t>
      </w:r>
      <w:r w:rsidRPr="009221B9">
        <w:rPr>
          <w:rFonts w:ascii="Times New Roman" w:hAnsi="Times New Roman"/>
          <w:b/>
          <w:sz w:val="26"/>
          <w:szCs w:val="26"/>
          <w:lang w:val="uk-UA"/>
        </w:rPr>
        <w:t>іть</w:t>
      </w:r>
      <w:r w:rsidRPr="009221B9">
        <w:rPr>
          <w:rFonts w:ascii="Times New Roman" w:hAnsi="Times New Roman"/>
          <w:sz w:val="26"/>
          <w:szCs w:val="26"/>
        </w:rPr>
        <w:t xml:space="preserve"> у таблиці підсудність цивільних справ з вказівкою на норму ЦПК.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5811"/>
        <w:gridCol w:w="3307"/>
      </w:tblGrid>
      <w:tr w:rsidR="00263509" w:rsidRPr="009221B9" w14:paraId="2F5611AD" w14:textId="77777777" w:rsidTr="005631DA">
        <w:tc>
          <w:tcPr>
            <w:tcW w:w="534" w:type="dxa"/>
          </w:tcPr>
          <w:p w14:paraId="447BFC80" w14:textId="77777777" w:rsidR="00263509" w:rsidRPr="009221B9" w:rsidRDefault="00263509" w:rsidP="0071268D">
            <w:pPr>
              <w:jc w:val="center"/>
              <w:rPr>
                <w:rFonts w:ascii="Times New Roman" w:hAnsi="Times New Roman"/>
                <w:b/>
                <w:strike/>
                <w:sz w:val="26"/>
                <w:szCs w:val="26"/>
                <w:lang w:eastAsia="ru-RU"/>
              </w:rPr>
            </w:pPr>
            <w:r w:rsidRPr="009221B9">
              <w:rPr>
                <w:rFonts w:ascii="Times New Roman" w:hAnsi="Times New Roman"/>
                <w:b/>
                <w:sz w:val="26"/>
                <w:szCs w:val="26"/>
              </w:rPr>
              <w:t>№</w:t>
            </w:r>
          </w:p>
        </w:tc>
        <w:tc>
          <w:tcPr>
            <w:tcW w:w="5811" w:type="dxa"/>
          </w:tcPr>
          <w:p w14:paraId="63928859" w14:textId="77777777" w:rsidR="00263509" w:rsidRPr="009221B9" w:rsidRDefault="00263509" w:rsidP="0071268D">
            <w:pPr>
              <w:spacing w:line="240" w:lineRule="auto"/>
              <w:jc w:val="center"/>
              <w:rPr>
                <w:rFonts w:ascii="Times New Roman" w:hAnsi="Times New Roman"/>
                <w:b/>
                <w:strike/>
                <w:sz w:val="26"/>
                <w:szCs w:val="26"/>
                <w:lang w:eastAsia="ru-RU"/>
              </w:rPr>
            </w:pPr>
            <w:r w:rsidRPr="009221B9">
              <w:rPr>
                <w:rFonts w:ascii="Times New Roman" w:hAnsi="Times New Roman"/>
                <w:b/>
                <w:sz w:val="26"/>
                <w:szCs w:val="26"/>
              </w:rPr>
              <w:t>Вид позову (заяви)</w:t>
            </w:r>
          </w:p>
        </w:tc>
        <w:tc>
          <w:tcPr>
            <w:tcW w:w="3307" w:type="dxa"/>
          </w:tcPr>
          <w:p w14:paraId="0785B3F9" w14:textId="77777777" w:rsidR="00263509" w:rsidRPr="009221B9" w:rsidRDefault="00263509" w:rsidP="0071268D">
            <w:pPr>
              <w:jc w:val="center"/>
              <w:rPr>
                <w:rFonts w:ascii="Times New Roman" w:hAnsi="Times New Roman"/>
                <w:b/>
                <w:strike/>
                <w:sz w:val="26"/>
                <w:szCs w:val="26"/>
                <w:lang w:eastAsia="ru-RU"/>
              </w:rPr>
            </w:pPr>
            <w:r w:rsidRPr="009221B9">
              <w:rPr>
                <w:rFonts w:ascii="Times New Roman" w:hAnsi="Times New Roman"/>
                <w:b/>
                <w:sz w:val="26"/>
                <w:szCs w:val="26"/>
              </w:rPr>
              <w:t>Підсудність</w:t>
            </w:r>
          </w:p>
        </w:tc>
      </w:tr>
      <w:tr w:rsidR="00263509" w:rsidRPr="009221B9" w14:paraId="71711DD8" w14:textId="77777777" w:rsidTr="005631DA">
        <w:tc>
          <w:tcPr>
            <w:tcW w:w="534" w:type="dxa"/>
          </w:tcPr>
          <w:p w14:paraId="13F0F8DC" w14:textId="77777777" w:rsidR="00263509" w:rsidRPr="009221B9" w:rsidRDefault="00263509" w:rsidP="0071268D">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1</w:t>
            </w:r>
          </w:p>
        </w:tc>
        <w:tc>
          <w:tcPr>
            <w:tcW w:w="5811" w:type="dxa"/>
          </w:tcPr>
          <w:p w14:paraId="1E87CFB0" w14:textId="77777777" w:rsidR="00263509" w:rsidRPr="009221B9" w:rsidRDefault="00263509" w:rsidP="0071268D">
            <w:pPr>
              <w:spacing w:after="0" w:line="240" w:lineRule="auto"/>
              <w:jc w:val="center"/>
              <w:rPr>
                <w:rFonts w:ascii="Times New Roman" w:hAnsi="Times New Roman"/>
                <w:b/>
                <w:sz w:val="26"/>
                <w:szCs w:val="26"/>
                <w:lang w:eastAsia="ru-RU"/>
              </w:rPr>
            </w:pPr>
            <w:r w:rsidRPr="009221B9">
              <w:rPr>
                <w:rFonts w:ascii="Times New Roman" w:hAnsi="Times New Roman"/>
                <w:b/>
                <w:sz w:val="26"/>
                <w:szCs w:val="26"/>
              </w:rPr>
              <w:t>Наприклад,</w:t>
            </w:r>
          </w:p>
          <w:p w14:paraId="5B375C84" w14:textId="77777777" w:rsidR="00263509" w:rsidRPr="009221B9" w:rsidRDefault="00263509" w:rsidP="0071268D">
            <w:pPr>
              <w:spacing w:after="0" w:line="240" w:lineRule="auto"/>
              <w:jc w:val="center"/>
              <w:rPr>
                <w:rFonts w:ascii="Times New Roman" w:hAnsi="Times New Roman"/>
                <w:b/>
                <w:sz w:val="26"/>
                <w:szCs w:val="26"/>
                <w:lang w:eastAsia="ru-RU"/>
              </w:rPr>
            </w:pPr>
            <w:r w:rsidRPr="009221B9">
              <w:rPr>
                <w:rFonts w:ascii="Times New Roman" w:hAnsi="Times New Roman"/>
                <w:sz w:val="26"/>
                <w:szCs w:val="26"/>
              </w:rPr>
              <w:t>заява про усиновлення</w:t>
            </w:r>
          </w:p>
        </w:tc>
        <w:tc>
          <w:tcPr>
            <w:tcW w:w="3307" w:type="dxa"/>
          </w:tcPr>
          <w:p w14:paraId="75E51C07" w14:textId="77777777" w:rsidR="00263509" w:rsidRPr="009221B9" w:rsidRDefault="00263509" w:rsidP="005631DA">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Суд за місцем</w:t>
            </w:r>
            <w:r w:rsidRPr="009221B9">
              <w:rPr>
                <w:rFonts w:ascii="Times New Roman" w:hAnsi="Times New Roman"/>
                <w:sz w:val="26"/>
                <w:szCs w:val="26"/>
                <w:lang w:val="uk-UA"/>
              </w:rPr>
              <w:t xml:space="preserve"> </w:t>
            </w:r>
            <w:r w:rsidRPr="009221B9">
              <w:rPr>
                <w:rFonts w:ascii="Times New Roman" w:hAnsi="Times New Roman"/>
                <w:sz w:val="26"/>
                <w:szCs w:val="26"/>
              </w:rPr>
              <w:t>проживання дитини (ст.310 ЦПК)</w:t>
            </w:r>
          </w:p>
        </w:tc>
      </w:tr>
      <w:tr w:rsidR="00263509" w:rsidRPr="009221B9" w14:paraId="4DB0E034" w14:textId="77777777" w:rsidTr="005631DA">
        <w:tc>
          <w:tcPr>
            <w:tcW w:w="534" w:type="dxa"/>
          </w:tcPr>
          <w:p w14:paraId="1B92D77D" w14:textId="77777777" w:rsidR="00263509" w:rsidRPr="009221B9" w:rsidRDefault="00263509" w:rsidP="0071268D">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2</w:t>
            </w:r>
          </w:p>
        </w:tc>
        <w:tc>
          <w:tcPr>
            <w:tcW w:w="5811" w:type="dxa"/>
          </w:tcPr>
          <w:p w14:paraId="6B619F2A"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позбавлення батьків батьківських прав</w:t>
            </w:r>
          </w:p>
        </w:tc>
        <w:tc>
          <w:tcPr>
            <w:tcW w:w="3307" w:type="dxa"/>
          </w:tcPr>
          <w:p w14:paraId="1B23F669"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0797CA05" w14:textId="77777777" w:rsidTr="005631DA">
        <w:tc>
          <w:tcPr>
            <w:tcW w:w="534" w:type="dxa"/>
          </w:tcPr>
          <w:p w14:paraId="1595FE5D" w14:textId="77777777" w:rsidR="00263509" w:rsidRPr="009221B9" w:rsidRDefault="00263509" w:rsidP="0071268D">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3</w:t>
            </w:r>
          </w:p>
        </w:tc>
        <w:tc>
          <w:tcPr>
            <w:tcW w:w="5811" w:type="dxa"/>
          </w:tcPr>
          <w:p w14:paraId="364BF699"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Заява про встановлення факту перебування фізичної особи на утриманні</w:t>
            </w:r>
          </w:p>
        </w:tc>
        <w:tc>
          <w:tcPr>
            <w:tcW w:w="3307" w:type="dxa"/>
          </w:tcPr>
          <w:p w14:paraId="1B4029FF"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4EFFDB48" w14:textId="77777777" w:rsidTr="005631DA">
        <w:tc>
          <w:tcPr>
            <w:tcW w:w="534" w:type="dxa"/>
          </w:tcPr>
          <w:p w14:paraId="652DE600" w14:textId="77777777" w:rsidR="00263509" w:rsidRPr="009221B9" w:rsidRDefault="00263509" w:rsidP="0071268D">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4</w:t>
            </w:r>
          </w:p>
        </w:tc>
        <w:tc>
          <w:tcPr>
            <w:tcW w:w="5811" w:type="dxa"/>
          </w:tcPr>
          <w:p w14:paraId="2CDD7314" w14:textId="77777777" w:rsidR="00263509" w:rsidRPr="009221B9" w:rsidRDefault="00263509" w:rsidP="0071268D">
            <w:pPr>
              <w:spacing w:after="0" w:line="240" w:lineRule="auto"/>
              <w:jc w:val="center"/>
              <w:rPr>
                <w:rFonts w:ascii="Times New Roman" w:hAnsi="Times New Roman"/>
                <w:strike/>
                <w:sz w:val="26"/>
                <w:szCs w:val="26"/>
                <w:lang w:eastAsia="ru-RU"/>
              </w:rPr>
            </w:pPr>
            <w:r w:rsidRPr="009221B9">
              <w:rPr>
                <w:rFonts w:ascii="Times New Roman" w:hAnsi="Times New Roman"/>
                <w:sz w:val="26"/>
                <w:szCs w:val="26"/>
              </w:rPr>
              <w:t>Позов про відшкодування шкоди, завданої джерелом підвищеної небезпеки</w:t>
            </w:r>
          </w:p>
        </w:tc>
        <w:tc>
          <w:tcPr>
            <w:tcW w:w="3307" w:type="dxa"/>
          </w:tcPr>
          <w:p w14:paraId="4694A161"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56AC7369" w14:textId="77777777" w:rsidTr="005631DA">
        <w:tc>
          <w:tcPr>
            <w:tcW w:w="534" w:type="dxa"/>
          </w:tcPr>
          <w:p w14:paraId="488C3937"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lastRenderedPageBreak/>
              <w:t>5</w:t>
            </w:r>
          </w:p>
        </w:tc>
        <w:tc>
          <w:tcPr>
            <w:tcW w:w="5811" w:type="dxa"/>
          </w:tcPr>
          <w:p w14:paraId="467BC793"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Заява про визнання недійсним втраченого цінного папера на пред'явника та</w:t>
            </w:r>
            <w:r w:rsidRPr="009221B9">
              <w:rPr>
                <w:rFonts w:ascii="Times New Roman" w:hAnsi="Times New Roman"/>
                <w:sz w:val="26"/>
                <w:szCs w:val="26"/>
                <w:lang w:val="uk-UA"/>
              </w:rPr>
              <w:t xml:space="preserve"> </w:t>
            </w:r>
            <w:r w:rsidRPr="009221B9">
              <w:rPr>
                <w:rFonts w:ascii="Times New Roman" w:hAnsi="Times New Roman"/>
                <w:sz w:val="26"/>
                <w:szCs w:val="26"/>
              </w:rPr>
              <w:t xml:space="preserve">відновлення прав на нього </w:t>
            </w:r>
          </w:p>
        </w:tc>
        <w:tc>
          <w:tcPr>
            <w:tcW w:w="3307" w:type="dxa"/>
          </w:tcPr>
          <w:p w14:paraId="15A42F04"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3DC21DF1" w14:textId="77777777" w:rsidTr="005631DA">
        <w:tc>
          <w:tcPr>
            <w:tcW w:w="534" w:type="dxa"/>
          </w:tcPr>
          <w:p w14:paraId="30D45D82"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6</w:t>
            </w:r>
          </w:p>
        </w:tc>
        <w:tc>
          <w:tcPr>
            <w:tcW w:w="5811" w:type="dxa"/>
          </w:tcPr>
          <w:p w14:paraId="5E142050"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Заява про визнання фізичної особи недієздатною</w:t>
            </w:r>
          </w:p>
        </w:tc>
        <w:tc>
          <w:tcPr>
            <w:tcW w:w="3307" w:type="dxa"/>
          </w:tcPr>
          <w:p w14:paraId="45287FF8"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4B7B4C8A" w14:textId="77777777" w:rsidTr="005631DA">
        <w:tc>
          <w:tcPr>
            <w:tcW w:w="534" w:type="dxa"/>
          </w:tcPr>
          <w:p w14:paraId="5B038004"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7</w:t>
            </w:r>
          </w:p>
        </w:tc>
        <w:tc>
          <w:tcPr>
            <w:tcW w:w="5811" w:type="dxa"/>
          </w:tcPr>
          <w:p w14:paraId="3052EEA6"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визнання усиновлення недійсним</w:t>
            </w:r>
          </w:p>
        </w:tc>
        <w:tc>
          <w:tcPr>
            <w:tcW w:w="3307" w:type="dxa"/>
          </w:tcPr>
          <w:p w14:paraId="789A1DEF"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27D68146" w14:textId="77777777" w:rsidTr="005631DA">
        <w:tc>
          <w:tcPr>
            <w:tcW w:w="534" w:type="dxa"/>
          </w:tcPr>
          <w:p w14:paraId="54342791"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8</w:t>
            </w:r>
          </w:p>
        </w:tc>
        <w:tc>
          <w:tcPr>
            <w:tcW w:w="5811" w:type="dxa"/>
          </w:tcPr>
          <w:p w14:paraId="6FDED2EB"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Заява про визнання спадщини відумерлою</w:t>
            </w:r>
          </w:p>
        </w:tc>
        <w:tc>
          <w:tcPr>
            <w:tcW w:w="3307" w:type="dxa"/>
          </w:tcPr>
          <w:p w14:paraId="524E7B21"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50651B61" w14:textId="77777777" w:rsidTr="005631DA">
        <w:trPr>
          <w:trHeight w:val="416"/>
        </w:trPr>
        <w:tc>
          <w:tcPr>
            <w:tcW w:w="534" w:type="dxa"/>
          </w:tcPr>
          <w:p w14:paraId="6B2A1D90"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9</w:t>
            </w:r>
          </w:p>
        </w:tc>
        <w:tc>
          <w:tcPr>
            <w:tcW w:w="5811" w:type="dxa"/>
          </w:tcPr>
          <w:p w14:paraId="49BD13EC"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визнання права власності</w:t>
            </w:r>
          </w:p>
        </w:tc>
        <w:tc>
          <w:tcPr>
            <w:tcW w:w="3307" w:type="dxa"/>
          </w:tcPr>
          <w:p w14:paraId="75B23340"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5178F9C0" w14:textId="77777777" w:rsidTr="005631DA">
        <w:trPr>
          <w:trHeight w:val="284"/>
        </w:trPr>
        <w:tc>
          <w:tcPr>
            <w:tcW w:w="534" w:type="dxa"/>
          </w:tcPr>
          <w:p w14:paraId="51D83F44"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10</w:t>
            </w:r>
          </w:p>
        </w:tc>
        <w:tc>
          <w:tcPr>
            <w:tcW w:w="5811" w:type="dxa"/>
          </w:tcPr>
          <w:p w14:paraId="6FFFE42C"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захист прав споживачів</w:t>
            </w:r>
          </w:p>
        </w:tc>
        <w:tc>
          <w:tcPr>
            <w:tcW w:w="3307" w:type="dxa"/>
          </w:tcPr>
          <w:p w14:paraId="46E16F55" w14:textId="77777777" w:rsidR="00263509" w:rsidRPr="009221B9" w:rsidRDefault="00263509" w:rsidP="0071268D">
            <w:pPr>
              <w:jc w:val="both"/>
              <w:rPr>
                <w:rFonts w:ascii="Times New Roman" w:hAnsi="Times New Roman"/>
                <w:strike/>
                <w:sz w:val="26"/>
                <w:szCs w:val="26"/>
                <w:lang w:val="uk-UA" w:eastAsia="ru-RU"/>
              </w:rPr>
            </w:pPr>
          </w:p>
        </w:tc>
      </w:tr>
      <w:tr w:rsidR="00263509" w:rsidRPr="009221B9" w14:paraId="27882EE2" w14:textId="77777777" w:rsidTr="005631DA">
        <w:tc>
          <w:tcPr>
            <w:tcW w:w="534" w:type="dxa"/>
          </w:tcPr>
          <w:p w14:paraId="29122DD7"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11</w:t>
            </w:r>
          </w:p>
        </w:tc>
        <w:tc>
          <w:tcPr>
            <w:tcW w:w="5811" w:type="dxa"/>
          </w:tcPr>
          <w:p w14:paraId="39756AF2"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Заява про видачу судового наказу на вимогу про стягнення нарахованої, але не виплаченої працівникові суми заробітної плати</w:t>
            </w:r>
          </w:p>
        </w:tc>
        <w:tc>
          <w:tcPr>
            <w:tcW w:w="3307" w:type="dxa"/>
          </w:tcPr>
          <w:p w14:paraId="68949795"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16E919E2" w14:textId="77777777" w:rsidTr="005631DA">
        <w:tc>
          <w:tcPr>
            <w:tcW w:w="534" w:type="dxa"/>
          </w:tcPr>
          <w:p w14:paraId="2E7B6254"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12</w:t>
            </w:r>
          </w:p>
        </w:tc>
        <w:tc>
          <w:tcPr>
            <w:tcW w:w="5811" w:type="dxa"/>
          </w:tcPr>
          <w:p w14:paraId="4E77FC44"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розірвання шлюбного договору</w:t>
            </w:r>
          </w:p>
        </w:tc>
        <w:tc>
          <w:tcPr>
            <w:tcW w:w="3307" w:type="dxa"/>
          </w:tcPr>
          <w:p w14:paraId="6C15AF0B"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634C2E4C" w14:textId="77777777" w:rsidTr="005631DA">
        <w:tc>
          <w:tcPr>
            <w:tcW w:w="534" w:type="dxa"/>
          </w:tcPr>
          <w:p w14:paraId="0792A156"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13</w:t>
            </w:r>
          </w:p>
        </w:tc>
        <w:tc>
          <w:tcPr>
            <w:tcW w:w="5811" w:type="dxa"/>
          </w:tcPr>
          <w:p w14:paraId="1F44167E"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поновлення незаконно звільненого працівника на посаді</w:t>
            </w:r>
          </w:p>
        </w:tc>
        <w:tc>
          <w:tcPr>
            <w:tcW w:w="3307" w:type="dxa"/>
          </w:tcPr>
          <w:p w14:paraId="121FA6BC"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32163AEE" w14:textId="77777777" w:rsidTr="005631DA">
        <w:tc>
          <w:tcPr>
            <w:tcW w:w="534" w:type="dxa"/>
          </w:tcPr>
          <w:p w14:paraId="7C98F5B1"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14</w:t>
            </w:r>
          </w:p>
        </w:tc>
        <w:tc>
          <w:tcPr>
            <w:tcW w:w="5811" w:type="dxa"/>
          </w:tcPr>
          <w:p w14:paraId="13169093"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 xml:space="preserve">Позов про поділ спільного сумісного майна між подружжям </w:t>
            </w:r>
          </w:p>
        </w:tc>
        <w:tc>
          <w:tcPr>
            <w:tcW w:w="3307" w:type="dxa"/>
          </w:tcPr>
          <w:p w14:paraId="63B501E3" w14:textId="77777777" w:rsidR="00263509" w:rsidRPr="009221B9" w:rsidRDefault="00263509" w:rsidP="0071268D">
            <w:pPr>
              <w:jc w:val="both"/>
              <w:rPr>
                <w:rFonts w:ascii="Times New Roman" w:hAnsi="Times New Roman"/>
                <w:strike/>
                <w:sz w:val="26"/>
                <w:szCs w:val="26"/>
                <w:lang w:eastAsia="ru-RU"/>
              </w:rPr>
            </w:pPr>
          </w:p>
        </w:tc>
      </w:tr>
      <w:tr w:rsidR="00263509" w:rsidRPr="009221B9" w14:paraId="35F2E689" w14:textId="77777777" w:rsidTr="005631DA">
        <w:tc>
          <w:tcPr>
            <w:tcW w:w="534" w:type="dxa"/>
          </w:tcPr>
          <w:p w14:paraId="19DF91A8"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15</w:t>
            </w:r>
          </w:p>
        </w:tc>
        <w:tc>
          <w:tcPr>
            <w:tcW w:w="5811" w:type="dxa"/>
          </w:tcPr>
          <w:p w14:paraId="30E3A1AA" w14:textId="77777777" w:rsidR="00263509" w:rsidRPr="009221B9" w:rsidRDefault="00263509" w:rsidP="0071268D">
            <w:pPr>
              <w:spacing w:after="0" w:line="240" w:lineRule="auto"/>
              <w:jc w:val="center"/>
              <w:rPr>
                <w:rFonts w:ascii="Times New Roman" w:hAnsi="Times New Roman"/>
                <w:sz w:val="26"/>
                <w:szCs w:val="26"/>
                <w:lang w:eastAsia="ru-RU"/>
              </w:rPr>
            </w:pPr>
            <w:r w:rsidRPr="009221B9">
              <w:rPr>
                <w:rFonts w:ascii="Times New Roman" w:hAnsi="Times New Roman"/>
                <w:sz w:val="26"/>
                <w:szCs w:val="26"/>
              </w:rPr>
              <w:t>Позов про розірвання шлюбу між громадянкою України та громадянином Іспанії</w:t>
            </w:r>
          </w:p>
        </w:tc>
        <w:tc>
          <w:tcPr>
            <w:tcW w:w="3307" w:type="dxa"/>
          </w:tcPr>
          <w:p w14:paraId="27BDC31D" w14:textId="77777777" w:rsidR="00263509" w:rsidRPr="009221B9" w:rsidRDefault="00263509" w:rsidP="0071268D">
            <w:pPr>
              <w:jc w:val="both"/>
              <w:rPr>
                <w:rFonts w:ascii="Times New Roman" w:hAnsi="Times New Roman"/>
                <w:strike/>
                <w:sz w:val="26"/>
                <w:szCs w:val="26"/>
                <w:lang w:eastAsia="ru-RU"/>
              </w:rPr>
            </w:pPr>
          </w:p>
        </w:tc>
      </w:tr>
    </w:tbl>
    <w:p w14:paraId="4282D5AF" w14:textId="77777777" w:rsidR="00263509" w:rsidRPr="009221B9" w:rsidRDefault="00263509" w:rsidP="00FF1EB1">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304C7217" w14:textId="77777777" w:rsidR="00263509" w:rsidRPr="009221B9" w:rsidRDefault="00263509" w:rsidP="00FF1EB1">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7FC1BC2F" w14:textId="77777777" w:rsidR="00263509" w:rsidRPr="009221B9" w:rsidRDefault="00263509" w:rsidP="00791440">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465D637D" w14:textId="77777777" w:rsidR="00263509" w:rsidRPr="009221B9" w:rsidRDefault="00263509" w:rsidP="0071268D">
      <w:pPr>
        <w:autoSpaceDE w:val="0"/>
        <w:autoSpaceDN w:val="0"/>
        <w:adjustRightInd w:val="0"/>
        <w:spacing w:after="0" w:line="240" w:lineRule="auto"/>
        <w:ind w:firstLine="709"/>
        <w:jc w:val="both"/>
        <w:rPr>
          <w:rFonts w:ascii="Times New Roman" w:eastAsia="NewtonC-Italic" w:hAnsi="Times New Roman"/>
          <w:iCs/>
          <w:sz w:val="26"/>
          <w:szCs w:val="26"/>
          <w:lang w:val="uk-UA"/>
        </w:rPr>
      </w:pPr>
      <w:r w:rsidRPr="009221B9">
        <w:rPr>
          <w:rFonts w:ascii="Times New Roman" w:hAnsi="Times New Roman"/>
          <w:b/>
          <w:i/>
          <w:sz w:val="26"/>
          <w:szCs w:val="26"/>
          <w:lang w:val="uk-UA"/>
        </w:rPr>
        <w:t>Задача 1.</w:t>
      </w:r>
      <w:r w:rsidRPr="009221B9">
        <w:rPr>
          <w:rFonts w:ascii="Times New Roman" w:eastAsia="NewtonC-Italic" w:hAnsi="Times New Roman"/>
          <w:iCs/>
          <w:sz w:val="26"/>
          <w:szCs w:val="26"/>
          <w:lang w:val="uk-UA"/>
        </w:rPr>
        <w:t xml:space="preserve"> Під час розірвання шлюбу  з’ясувалося, що квартира, щодо якої було заявлено позовну вимогу, не належить до спільного сумісного майна подружжя. Відповідно відповідач подав заяву про передачу справи до суду за його місцем проживання.</w:t>
      </w:r>
    </w:p>
    <w:p w14:paraId="07BE9B8A" w14:textId="77777777" w:rsidR="00263509" w:rsidRPr="009221B9" w:rsidRDefault="00263509" w:rsidP="0071268D">
      <w:pPr>
        <w:autoSpaceDE w:val="0"/>
        <w:autoSpaceDN w:val="0"/>
        <w:adjustRightInd w:val="0"/>
        <w:spacing w:after="0" w:line="240" w:lineRule="auto"/>
        <w:ind w:firstLine="709"/>
        <w:jc w:val="both"/>
        <w:rPr>
          <w:rFonts w:ascii="Times New Roman" w:eastAsia="NewtonC-Italic" w:hAnsi="Times New Roman"/>
          <w:i/>
          <w:sz w:val="26"/>
          <w:szCs w:val="26"/>
          <w:lang w:val="uk-UA"/>
        </w:rPr>
      </w:pPr>
      <w:r w:rsidRPr="009221B9">
        <w:rPr>
          <w:rFonts w:ascii="Times New Roman" w:eastAsia="NewtonC-Italic" w:hAnsi="Times New Roman"/>
          <w:i/>
          <w:sz w:val="26"/>
          <w:szCs w:val="26"/>
          <w:lang w:val="uk-UA"/>
        </w:rPr>
        <w:t xml:space="preserve">Як визначити підсудність в цій справі? Чи могли подружжя домовитись про розгляд справи в  конкретному суді? Якщо так, то чи може потім один з них порушити цю домовленість та звернутися до суду за правилами підсудності, визначеними законом?Які підстави передачі справи до іншого суду та порядок? </w:t>
      </w:r>
    </w:p>
    <w:p w14:paraId="3661AA8A" w14:textId="77777777" w:rsidR="00263509" w:rsidRPr="009221B9" w:rsidRDefault="00263509" w:rsidP="0071268D">
      <w:pPr>
        <w:widowControl w:val="0"/>
        <w:spacing w:after="0" w:line="240" w:lineRule="auto"/>
        <w:ind w:firstLine="709"/>
        <w:jc w:val="both"/>
        <w:rPr>
          <w:rFonts w:ascii="Times New Roman" w:hAnsi="Times New Roman"/>
          <w:b/>
          <w:i/>
          <w:sz w:val="26"/>
          <w:szCs w:val="26"/>
          <w:lang w:val="uk-UA"/>
        </w:rPr>
      </w:pPr>
    </w:p>
    <w:p w14:paraId="5BD84CD1" w14:textId="77777777" w:rsidR="00263509" w:rsidRPr="009221B9" w:rsidRDefault="00263509" w:rsidP="0071268D">
      <w:pPr>
        <w:widowControl w:val="0"/>
        <w:spacing w:after="0" w:line="240" w:lineRule="auto"/>
        <w:ind w:firstLine="709"/>
        <w:jc w:val="both"/>
        <w:rPr>
          <w:rFonts w:ascii="Times New Roman" w:hAnsi="Times New Roman"/>
          <w:spacing w:val="-2"/>
          <w:sz w:val="26"/>
          <w:szCs w:val="26"/>
          <w:lang w:val="uk-UA"/>
        </w:rPr>
      </w:pPr>
      <w:r w:rsidRPr="009221B9">
        <w:rPr>
          <w:rFonts w:ascii="Times New Roman" w:hAnsi="Times New Roman"/>
          <w:b/>
          <w:i/>
          <w:sz w:val="26"/>
          <w:szCs w:val="26"/>
          <w:lang w:val="uk-UA"/>
        </w:rPr>
        <w:t>Задача 2.</w:t>
      </w:r>
      <w:r w:rsidRPr="009221B9">
        <w:rPr>
          <w:rFonts w:ascii="Times New Roman" w:hAnsi="Times New Roman"/>
          <w:spacing w:val="-2"/>
          <w:sz w:val="26"/>
          <w:szCs w:val="26"/>
          <w:lang w:val="uk-UA"/>
        </w:rPr>
        <w:t xml:space="preserve"> Суддя апеляційного суду Харківської області звернувся до Київського районного суду м. Харкова з позовом до ТОВ «Агросоюз» про відшкодування шкоди, спричиненої його автомобілю внаслідок дорожньо-транспортної пригоди, що сталася з вини водія ТОВ «Агросоюз». Відповідач звернувся до Верховного суду з клопотанням про визначення підсудності даної справи, оскільки однією зі сторін у справі є суддя. </w:t>
      </w:r>
    </w:p>
    <w:p w14:paraId="1407E238" w14:textId="77777777" w:rsidR="00263509" w:rsidRPr="009221B9" w:rsidRDefault="00263509" w:rsidP="0071268D">
      <w:pPr>
        <w:widowControl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Суддя </w:t>
      </w:r>
      <w:r w:rsidRPr="009221B9">
        <w:rPr>
          <w:rFonts w:ascii="Times New Roman" w:hAnsi="Times New Roman"/>
          <w:spacing w:val="-2"/>
          <w:sz w:val="26"/>
          <w:szCs w:val="26"/>
          <w:lang w:val="uk-UA"/>
        </w:rPr>
        <w:t xml:space="preserve">Верховного суду </w:t>
      </w:r>
      <w:r w:rsidRPr="009221B9">
        <w:rPr>
          <w:rFonts w:ascii="Times New Roman" w:hAnsi="Times New Roman"/>
          <w:sz w:val="26"/>
          <w:szCs w:val="26"/>
          <w:lang w:val="uk-UA"/>
        </w:rPr>
        <w:t>ухвалою задовольнив клопотання відповідача та визначив підсудність цивільної справи Чутівському районному суду Полтавської області.</w:t>
      </w:r>
    </w:p>
    <w:p w14:paraId="0D7E2E3A" w14:textId="77777777" w:rsidR="00263509" w:rsidRPr="009221B9" w:rsidRDefault="00263509" w:rsidP="0071268D">
      <w:pPr>
        <w:widowControl w:val="0"/>
        <w:spacing w:after="0" w:line="240" w:lineRule="auto"/>
        <w:ind w:firstLine="709"/>
        <w:jc w:val="both"/>
        <w:rPr>
          <w:rFonts w:ascii="Times New Roman" w:hAnsi="Times New Roman"/>
          <w:i/>
          <w:sz w:val="26"/>
          <w:szCs w:val="26"/>
        </w:rPr>
      </w:pPr>
      <w:r w:rsidRPr="009221B9">
        <w:rPr>
          <w:rFonts w:ascii="Times New Roman" w:hAnsi="Times New Roman"/>
          <w:i/>
          <w:sz w:val="26"/>
          <w:szCs w:val="26"/>
        </w:rPr>
        <w:t>Чи правомірні дії відповідача та судді В</w:t>
      </w:r>
      <w:r w:rsidRPr="009221B9">
        <w:rPr>
          <w:rFonts w:ascii="Times New Roman" w:hAnsi="Times New Roman"/>
          <w:i/>
          <w:sz w:val="26"/>
          <w:szCs w:val="26"/>
          <w:lang w:val="uk-UA"/>
        </w:rPr>
        <w:t>ерховного</w:t>
      </w:r>
      <w:r w:rsidRPr="009221B9">
        <w:rPr>
          <w:rFonts w:ascii="Times New Roman" w:hAnsi="Times New Roman"/>
          <w:i/>
          <w:sz w:val="26"/>
          <w:szCs w:val="26"/>
        </w:rPr>
        <w:t xml:space="preserve"> суду? Який вид підсудності має застосовуватися до </w:t>
      </w:r>
      <w:r w:rsidRPr="009221B9">
        <w:rPr>
          <w:rFonts w:ascii="Times New Roman" w:hAnsi="Times New Roman"/>
          <w:i/>
          <w:sz w:val="26"/>
          <w:szCs w:val="26"/>
          <w:lang w:val="uk-UA"/>
        </w:rPr>
        <w:t xml:space="preserve">аналізованої </w:t>
      </w:r>
      <w:r w:rsidRPr="009221B9">
        <w:rPr>
          <w:rFonts w:ascii="Times New Roman" w:hAnsi="Times New Roman"/>
          <w:i/>
          <w:sz w:val="26"/>
          <w:szCs w:val="26"/>
        </w:rPr>
        <w:t xml:space="preserve">цивільної справи? </w:t>
      </w:r>
    </w:p>
    <w:p w14:paraId="3CC01D2B" w14:textId="77777777" w:rsidR="00263509" w:rsidRPr="009221B9" w:rsidRDefault="00263509" w:rsidP="0071268D">
      <w:pPr>
        <w:widowControl w:val="0"/>
        <w:spacing w:after="0" w:line="240" w:lineRule="auto"/>
        <w:ind w:firstLine="709"/>
        <w:jc w:val="both"/>
        <w:rPr>
          <w:rFonts w:ascii="Times New Roman" w:hAnsi="Times New Roman"/>
          <w:b/>
          <w:i/>
          <w:sz w:val="26"/>
          <w:szCs w:val="26"/>
          <w:lang w:val="uk-UA"/>
        </w:rPr>
      </w:pPr>
    </w:p>
    <w:p w14:paraId="312BDA02" w14:textId="77777777" w:rsidR="00263509" w:rsidRPr="009221B9" w:rsidRDefault="00263509" w:rsidP="0071268D">
      <w:pPr>
        <w:widowControl w:val="0"/>
        <w:spacing w:after="0" w:line="240" w:lineRule="auto"/>
        <w:ind w:firstLine="709"/>
        <w:jc w:val="both"/>
        <w:rPr>
          <w:rFonts w:ascii="Times New Roman" w:hAnsi="Times New Roman"/>
          <w:spacing w:val="-2"/>
          <w:sz w:val="26"/>
          <w:szCs w:val="26"/>
        </w:rPr>
      </w:pPr>
      <w:r w:rsidRPr="009221B9">
        <w:rPr>
          <w:rFonts w:ascii="Times New Roman" w:hAnsi="Times New Roman"/>
          <w:b/>
          <w:i/>
          <w:sz w:val="26"/>
          <w:szCs w:val="26"/>
          <w:lang w:val="uk-UA"/>
        </w:rPr>
        <w:t>Задача 3.</w:t>
      </w:r>
      <w:r w:rsidRPr="009221B9">
        <w:rPr>
          <w:rFonts w:ascii="Times New Roman" w:hAnsi="Times New Roman"/>
          <w:spacing w:val="-2"/>
          <w:sz w:val="26"/>
          <w:szCs w:val="26"/>
        </w:rPr>
        <w:t xml:space="preserve"> Прокурор звернувся до Печерського районного суду м. Києва з позовною заявою в інтересах малолітньої Г.К. Ількової до О.К. Ількової про позбавлення батьківських прав та стягнення аліментів. Суддя Печерського районного </w:t>
      </w:r>
      <w:r w:rsidRPr="009221B9">
        <w:rPr>
          <w:rFonts w:ascii="Times New Roman" w:hAnsi="Times New Roman"/>
          <w:spacing w:val="-2"/>
          <w:sz w:val="26"/>
          <w:szCs w:val="26"/>
        </w:rPr>
        <w:lastRenderedPageBreak/>
        <w:t>суду м. Києва повернув позовну заяву прокурору у зв’язку з тим, що остання не підсудна даному суду, оскільки відповідач зареєстрований на території Святошинського р</w:t>
      </w:r>
      <w:r w:rsidRPr="009221B9">
        <w:rPr>
          <w:rFonts w:ascii="Times New Roman" w:hAnsi="Times New Roman"/>
          <w:spacing w:val="-2"/>
          <w:sz w:val="26"/>
          <w:szCs w:val="26"/>
          <w:lang w:val="uk-UA"/>
        </w:rPr>
        <w:t>айо</w:t>
      </w:r>
      <w:r w:rsidRPr="009221B9">
        <w:rPr>
          <w:rFonts w:ascii="Times New Roman" w:hAnsi="Times New Roman"/>
          <w:spacing w:val="-2"/>
          <w:sz w:val="26"/>
          <w:szCs w:val="26"/>
        </w:rPr>
        <w:t>ну м. Києва.</w:t>
      </w:r>
    </w:p>
    <w:p w14:paraId="7A573AF7" w14:textId="77777777" w:rsidR="00263509" w:rsidRPr="009221B9" w:rsidRDefault="00263509" w:rsidP="0071268D">
      <w:pPr>
        <w:widowControl w:val="0"/>
        <w:spacing w:after="0" w:line="240" w:lineRule="auto"/>
        <w:ind w:firstLine="709"/>
        <w:jc w:val="both"/>
        <w:rPr>
          <w:rFonts w:ascii="Times New Roman" w:hAnsi="Times New Roman"/>
          <w:sz w:val="26"/>
          <w:szCs w:val="26"/>
        </w:rPr>
      </w:pPr>
      <w:r w:rsidRPr="009221B9">
        <w:rPr>
          <w:rFonts w:ascii="Times New Roman" w:hAnsi="Times New Roman"/>
          <w:sz w:val="26"/>
          <w:szCs w:val="26"/>
        </w:rPr>
        <w:t>В апеляційній скарзі прокурор просив ухвалу Печерського районного суду скасувати як таку, що постановлена з недодержанням правил підсудності. Свої вимоги прокурор мотивував тим, що малолітня Г.К.Ількова, в інтересах якої він звертався з позовом до суду, проживає в дитячому будинку, що розташований на території Печерського р</w:t>
      </w:r>
      <w:r w:rsidRPr="009221B9">
        <w:rPr>
          <w:rFonts w:ascii="Times New Roman" w:hAnsi="Times New Roman"/>
          <w:sz w:val="26"/>
          <w:szCs w:val="26"/>
          <w:lang w:val="uk-UA"/>
        </w:rPr>
        <w:t>айо</w:t>
      </w:r>
      <w:r w:rsidRPr="009221B9">
        <w:rPr>
          <w:rFonts w:ascii="Times New Roman" w:hAnsi="Times New Roman"/>
          <w:sz w:val="26"/>
          <w:szCs w:val="26"/>
        </w:rPr>
        <w:t>ну м. Києва.</w:t>
      </w:r>
    </w:p>
    <w:p w14:paraId="7F7E176E" w14:textId="77777777" w:rsidR="00263509" w:rsidRPr="009221B9" w:rsidRDefault="00263509" w:rsidP="0071268D">
      <w:pPr>
        <w:widowControl w:val="0"/>
        <w:spacing w:after="0" w:line="240" w:lineRule="auto"/>
        <w:ind w:firstLine="709"/>
        <w:jc w:val="both"/>
        <w:rPr>
          <w:rFonts w:ascii="Times New Roman" w:hAnsi="Times New Roman"/>
          <w:b/>
          <w:spacing w:val="-2"/>
          <w:sz w:val="26"/>
          <w:szCs w:val="26"/>
          <w:lang w:val="uk-UA"/>
        </w:rPr>
      </w:pPr>
      <w:r w:rsidRPr="009221B9">
        <w:rPr>
          <w:rFonts w:ascii="Times New Roman" w:hAnsi="Times New Roman"/>
          <w:i/>
          <w:sz w:val="26"/>
          <w:szCs w:val="26"/>
        </w:rPr>
        <w:t xml:space="preserve">Чи підлягає апеляційна скарга прокурора задоволенню? Який вид підсудності має застосовуватися до </w:t>
      </w:r>
      <w:r w:rsidRPr="009221B9">
        <w:rPr>
          <w:rFonts w:ascii="Times New Roman" w:hAnsi="Times New Roman"/>
          <w:i/>
          <w:sz w:val="26"/>
          <w:szCs w:val="26"/>
          <w:lang w:val="uk-UA"/>
        </w:rPr>
        <w:t xml:space="preserve">аналізованої </w:t>
      </w:r>
      <w:r w:rsidRPr="009221B9">
        <w:rPr>
          <w:rFonts w:ascii="Times New Roman" w:hAnsi="Times New Roman"/>
          <w:i/>
          <w:sz w:val="26"/>
          <w:szCs w:val="26"/>
        </w:rPr>
        <w:t>цивільної справи?</w:t>
      </w:r>
    </w:p>
    <w:p w14:paraId="2355C0FD" w14:textId="77777777" w:rsidR="00263509" w:rsidRPr="009221B9" w:rsidRDefault="00263509" w:rsidP="00FF1EB1">
      <w:pPr>
        <w:pStyle w:val="a3"/>
        <w:rPr>
          <w:rFonts w:ascii="Times New Roman" w:hAnsi="Times New Roman"/>
          <w:b/>
          <w:i/>
          <w:sz w:val="26"/>
          <w:szCs w:val="26"/>
          <w:lang w:val="uk-UA"/>
        </w:rPr>
      </w:pPr>
    </w:p>
    <w:p w14:paraId="2BD95E49" w14:textId="77777777" w:rsidR="00263509" w:rsidRPr="009221B9" w:rsidRDefault="00263509" w:rsidP="00FF1EB1">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4D02EF16" w14:textId="77777777" w:rsidR="00263509" w:rsidRPr="009221B9" w:rsidRDefault="00263509" w:rsidP="00FF1EB1">
      <w:pPr>
        <w:spacing w:after="0" w:line="240" w:lineRule="auto"/>
        <w:jc w:val="center"/>
        <w:rPr>
          <w:rFonts w:ascii="Times New Roman" w:hAnsi="Times New Roman"/>
          <w:b/>
          <w:i/>
          <w:sz w:val="26"/>
          <w:szCs w:val="26"/>
        </w:rPr>
      </w:pPr>
      <w:r w:rsidRPr="009221B9">
        <w:rPr>
          <w:rFonts w:ascii="Times New Roman" w:hAnsi="Times New Roman"/>
          <w:b/>
          <w:i/>
          <w:sz w:val="26"/>
          <w:szCs w:val="26"/>
        </w:rPr>
        <w:t>Законодавство та судова практика</w:t>
      </w:r>
    </w:p>
    <w:p w14:paraId="049AED4C" w14:textId="77777777" w:rsidR="00263509" w:rsidRPr="009221B9" w:rsidRDefault="00263509" w:rsidP="00AA0A1E">
      <w:pPr>
        <w:pStyle w:val="Default"/>
        <w:numPr>
          <w:ilvl w:val="0"/>
          <w:numId w:val="49"/>
        </w:numPr>
        <w:tabs>
          <w:tab w:val="left" w:pos="567"/>
          <w:tab w:val="left" w:pos="993"/>
        </w:tabs>
        <w:ind w:left="0" w:firstLine="709"/>
        <w:jc w:val="both"/>
        <w:rPr>
          <w:color w:val="auto"/>
          <w:sz w:val="26"/>
          <w:szCs w:val="26"/>
        </w:rPr>
      </w:pPr>
      <w:r w:rsidRPr="009221B9">
        <w:rPr>
          <w:rStyle w:val="rvts23"/>
          <w:color w:val="auto"/>
          <w:sz w:val="26"/>
          <w:szCs w:val="26"/>
          <w:lang w:eastAsia="uk-UA"/>
        </w:rPr>
        <w:t>Про здійснення правосуддя та кримінального провадження у зв’язку з проведенням антитерористичної операції: Закон України</w:t>
      </w:r>
      <w:r w:rsidRPr="009221B9">
        <w:rPr>
          <w:color w:val="auto"/>
          <w:sz w:val="26"/>
          <w:szCs w:val="26"/>
          <w:lang w:eastAsia="uk-UA"/>
        </w:rPr>
        <w:t xml:space="preserve"> від 12.08.2014 р. </w:t>
      </w:r>
      <w:r w:rsidRPr="009221B9">
        <w:rPr>
          <w:color w:val="auto"/>
          <w:sz w:val="26"/>
          <w:szCs w:val="26"/>
          <w:lang w:val="en-US" w:eastAsia="uk-UA"/>
        </w:rPr>
        <w:t>URL</w:t>
      </w:r>
      <w:r w:rsidRPr="009221B9">
        <w:rPr>
          <w:bCs/>
          <w:iCs/>
          <w:color w:val="auto"/>
          <w:sz w:val="26"/>
          <w:szCs w:val="26"/>
        </w:rPr>
        <w:t xml:space="preserve">: </w:t>
      </w:r>
      <w:hyperlink r:id="rId47" w:history="1">
        <w:r w:rsidRPr="009221B9">
          <w:rPr>
            <w:rStyle w:val="a4"/>
            <w:iCs/>
            <w:color w:val="auto"/>
            <w:sz w:val="26"/>
            <w:szCs w:val="26"/>
            <w:u w:val="none"/>
          </w:rPr>
          <w:t>http://zakon4.rada.gov.ua/laws/show/1632-18</w:t>
        </w:r>
      </w:hyperlink>
    </w:p>
    <w:p w14:paraId="468E28F8" w14:textId="77777777" w:rsidR="00263509" w:rsidRPr="009221B9" w:rsidRDefault="00263509" w:rsidP="00AA0A1E">
      <w:pPr>
        <w:pStyle w:val="Default"/>
        <w:numPr>
          <w:ilvl w:val="0"/>
          <w:numId w:val="49"/>
        </w:numPr>
        <w:tabs>
          <w:tab w:val="left" w:pos="567"/>
          <w:tab w:val="left" w:pos="993"/>
        </w:tabs>
        <w:ind w:left="0" w:firstLine="709"/>
        <w:jc w:val="both"/>
        <w:rPr>
          <w:color w:val="auto"/>
          <w:sz w:val="26"/>
          <w:szCs w:val="26"/>
        </w:rPr>
      </w:pPr>
      <w:r w:rsidRPr="009221B9">
        <w:rPr>
          <w:rFonts w:eastAsia="NewtonC-Italic"/>
          <w:iCs/>
          <w:color w:val="auto"/>
          <w:sz w:val="26"/>
          <w:szCs w:val="26"/>
        </w:rPr>
        <w:t>Про ліквідацію та утворення місцевих загальних судів: Указ Президента України № 449/2017 від 29.12.2017 р.</w:t>
      </w:r>
      <w:r w:rsidRPr="009221B9">
        <w:rPr>
          <w:color w:val="auto"/>
          <w:sz w:val="26"/>
          <w:szCs w:val="26"/>
          <w:lang w:val="ru-RU" w:eastAsia="uk-UA"/>
        </w:rPr>
        <w:t xml:space="preserve"> </w:t>
      </w:r>
      <w:r w:rsidRPr="009221B9">
        <w:rPr>
          <w:color w:val="auto"/>
          <w:sz w:val="26"/>
          <w:szCs w:val="26"/>
          <w:lang w:val="en-US" w:eastAsia="uk-UA"/>
        </w:rPr>
        <w:t>URL</w:t>
      </w:r>
      <w:r w:rsidRPr="009221B9">
        <w:rPr>
          <w:bCs/>
          <w:iCs/>
          <w:color w:val="auto"/>
          <w:sz w:val="26"/>
          <w:szCs w:val="26"/>
        </w:rPr>
        <w:t>:</w:t>
      </w:r>
      <w:r w:rsidRPr="009221B9">
        <w:rPr>
          <w:rFonts w:eastAsia="NewtonC-Italic"/>
          <w:color w:val="auto"/>
          <w:sz w:val="26"/>
          <w:szCs w:val="26"/>
        </w:rPr>
        <w:t xml:space="preserve"> </w:t>
      </w:r>
      <w:hyperlink r:id="rId48" w:history="1">
        <w:r w:rsidRPr="009221B9">
          <w:rPr>
            <w:rStyle w:val="a4"/>
            <w:rFonts w:eastAsia="NewtonC-Italic"/>
            <w:color w:val="auto"/>
            <w:sz w:val="26"/>
            <w:szCs w:val="26"/>
            <w:u w:val="none"/>
          </w:rPr>
          <w:t>www.president.gov.ua/documents/4492017-23382</w:t>
        </w:r>
      </w:hyperlink>
    </w:p>
    <w:p w14:paraId="56C679F3" w14:textId="77777777" w:rsidR="00263509" w:rsidRPr="009221B9" w:rsidRDefault="00263509" w:rsidP="00AA0A1E">
      <w:pPr>
        <w:pStyle w:val="Default"/>
        <w:numPr>
          <w:ilvl w:val="0"/>
          <w:numId w:val="49"/>
        </w:numPr>
        <w:tabs>
          <w:tab w:val="left" w:pos="567"/>
          <w:tab w:val="left" w:pos="993"/>
        </w:tabs>
        <w:ind w:left="0" w:firstLine="709"/>
        <w:jc w:val="both"/>
        <w:rPr>
          <w:color w:val="auto"/>
          <w:sz w:val="26"/>
          <w:szCs w:val="26"/>
        </w:rPr>
      </w:pPr>
      <w:r w:rsidRPr="009221B9">
        <w:rPr>
          <w:rFonts w:eastAsia="NewtonC-Italic"/>
          <w:iCs/>
          <w:color w:val="auto"/>
          <w:sz w:val="26"/>
          <w:szCs w:val="26"/>
        </w:rPr>
        <w:t>Про ліквідацію апеляційних судів та утворення апеляційних судів в апеляційних</w:t>
      </w:r>
      <w:r w:rsidRPr="009221B9">
        <w:rPr>
          <w:color w:val="auto"/>
          <w:sz w:val="26"/>
          <w:szCs w:val="26"/>
        </w:rPr>
        <w:t xml:space="preserve"> </w:t>
      </w:r>
      <w:r w:rsidRPr="009221B9">
        <w:rPr>
          <w:rFonts w:eastAsia="NewtonC-Italic"/>
          <w:iCs/>
          <w:color w:val="auto"/>
          <w:sz w:val="26"/>
          <w:szCs w:val="26"/>
        </w:rPr>
        <w:t>округах: Указ Президента України № 452/2017 від 29.12. 2017 р.</w:t>
      </w:r>
      <w:r w:rsidRPr="009221B9">
        <w:rPr>
          <w:color w:val="auto"/>
          <w:sz w:val="26"/>
          <w:szCs w:val="26"/>
          <w:lang w:eastAsia="uk-UA"/>
        </w:rPr>
        <w:t xml:space="preserve"> </w:t>
      </w:r>
      <w:r w:rsidRPr="009221B9">
        <w:rPr>
          <w:color w:val="auto"/>
          <w:sz w:val="26"/>
          <w:szCs w:val="26"/>
          <w:lang w:val="en-US" w:eastAsia="uk-UA"/>
        </w:rPr>
        <w:t>URL</w:t>
      </w:r>
      <w:r w:rsidRPr="009221B9">
        <w:rPr>
          <w:bCs/>
          <w:iCs/>
          <w:color w:val="auto"/>
          <w:sz w:val="26"/>
          <w:szCs w:val="26"/>
        </w:rPr>
        <w:t>:</w:t>
      </w:r>
      <w:r w:rsidRPr="009221B9">
        <w:rPr>
          <w:rFonts w:eastAsia="NewtonC-Italic"/>
          <w:color w:val="auto"/>
          <w:sz w:val="26"/>
          <w:szCs w:val="26"/>
        </w:rPr>
        <w:t xml:space="preserve"> </w:t>
      </w:r>
      <w:hyperlink r:id="rId49" w:history="1">
        <w:r w:rsidRPr="009221B9">
          <w:rPr>
            <w:rStyle w:val="a4"/>
            <w:rFonts w:eastAsia="NewtonC-Italic"/>
            <w:color w:val="auto"/>
            <w:sz w:val="26"/>
            <w:szCs w:val="26"/>
            <w:u w:val="none"/>
          </w:rPr>
          <w:t>www.president.gov.ua/documents/4522017-23378</w:t>
        </w:r>
      </w:hyperlink>
    </w:p>
    <w:p w14:paraId="17414089" w14:textId="77777777" w:rsidR="00263509" w:rsidRPr="009221B9" w:rsidRDefault="00263509" w:rsidP="00AA0A1E">
      <w:pPr>
        <w:pStyle w:val="Default"/>
        <w:numPr>
          <w:ilvl w:val="0"/>
          <w:numId w:val="49"/>
        </w:numPr>
        <w:tabs>
          <w:tab w:val="left" w:pos="567"/>
          <w:tab w:val="left" w:pos="993"/>
        </w:tabs>
        <w:ind w:left="0" w:firstLine="709"/>
        <w:jc w:val="both"/>
        <w:rPr>
          <w:color w:val="auto"/>
          <w:sz w:val="26"/>
          <w:szCs w:val="26"/>
        </w:rPr>
      </w:pPr>
      <w:r w:rsidRPr="009221B9">
        <w:rPr>
          <w:color w:val="auto"/>
          <w:sz w:val="26"/>
          <w:szCs w:val="26"/>
          <w:lang w:eastAsia="uk-UA"/>
        </w:rPr>
        <w:t xml:space="preserve">Постанова Пленуму Вищого спеціалізованого суду України з розгляду цивільних і кримінальних справ №3 від 01.03.2013 р. «Про деякі питання юрисдикції загальних судів та визначення підсудності цивільних справ». </w:t>
      </w:r>
      <w:r w:rsidRPr="009221B9">
        <w:rPr>
          <w:color w:val="auto"/>
          <w:sz w:val="26"/>
          <w:szCs w:val="26"/>
          <w:lang w:val="en-US" w:eastAsia="uk-UA"/>
        </w:rPr>
        <w:t>URL</w:t>
      </w:r>
      <w:r w:rsidRPr="009221B9">
        <w:rPr>
          <w:bCs/>
          <w:iCs/>
          <w:color w:val="auto"/>
          <w:sz w:val="26"/>
          <w:szCs w:val="26"/>
        </w:rPr>
        <w:t xml:space="preserve">: </w:t>
      </w:r>
      <w:hyperlink r:id="rId50" w:history="1">
        <w:r w:rsidRPr="009221B9">
          <w:rPr>
            <w:rStyle w:val="a4"/>
            <w:iCs/>
            <w:color w:val="auto"/>
            <w:sz w:val="26"/>
            <w:szCs w:val="26"/>
            <w:u w:val="none"/>
          </w:rPr>
          <w:t>http://zakon2.rada.gov.ua/laws/show/v0003740-13</w:t>
        </w:r>
      </w:hyperlink>
    </w:p>
    <w:p w14:paraId="3D5598C4" w14:textId="77777777" w:rsidR="00263509" w:rsidRPr="009221B9" w:rsidRDefault="00263509" w:rsidP="00AA0A1E">
      <w:pPr>
        <w:pStyle w:val="Default"/>
        <w:numPr>
          <w:ilvl w:val="0"/>
          <w:numId w:val="49"/>
        </w:numPr>
        <w:tabs>
          <w:tab w:val="left" w:pos="567"/>
          <w:tab w:val="left" w:pos="993"/>
        </w:tabs>
        <w:ind w:left="0" w:firstLine="709"/>
        <w:jc w:val="both"/>
        <w:rPr>
          <w:color w:val="auto"/>
          <w:sz w:val="26"/>
          <w:szCs w:val="26"/>
        </w:rPr>
      </w:pPr>
      <w:r w:rsidRPr="009221B9">
        <w:rPr>
          <w:color w:val="auto"/>
          <w:sz w:val="26"/>
          <w:szCs w:val="26"/>
          <w:lang w:eastAsia="uk-UA"/>
        </w:rPr>
        <w:t xml:space="preserve">Рішення ЄСПЛ у справі Бочан проти України № 7577/02  від 03.05. 2007 р. </w:t>
      </w:r>
      <w:r w:rsidRPr="009221B9">
        <w:rPr>
          <w:color w:val="auto"/>
          <w:sz w:val="26"/>
          <w:szCs w:val="26"/>
          <w:lang w:val="en-US" w:eastAsia="uk-UA"/>
        </w:rPr>
        <w:t>URL</w:t>
      </w:r>
      <w:r w:rsidRPr="009221B9">
        <w:rPr>
          <w:bCs/>
          <w:iCs/>
          <w:color w:val="auto"/>
          <w:sz w:val="26"/>
          <w:szCs w:val="26"/>
        </w:rPr>
        <w:t xml:space="preserve">: </w:t>
      </w:r>
      <w:r w:rsidRPr="009221B9">
        <w:rPr>
          <w:color w:val="auto"/>
          <w:sz w:val="26"/>
          <w:szCs w:val="26"/>
          <w:lang w:eastAsia="uk-UA"/>
        </w:rPr>
        <w:t>http://zakon3.rada.gov.ua/laws/show/974_209</w:t>
      </w:r>
    </w:p>
    <w:p w14:paraId="17D27E9B" w14:textId="77777777" w:rsidR="00263509" w:rsidRPr="009221B9" w:rsidRDefault="00263509" w:rsidP="00FF1EB1">
      <w:pPr>
        <w:pStyle w:val="Default"/>
        <w:rPr>
          <w:b/>
          <w:bCs/>
          <w:i/>
          <w:iCs/>
          <w:color w:val="auto"/>
          <w:sz w:val="26"/>
          <w:szCs w:val="26"/>
        </w:rPr>
      </w:pPr>
    </w:p>
    <w:p w14:paraId="014FCD44" w14:textId="77777777" w:rsidR="00263509" w:rsidRPr="009221B9" w:rsidRDefault="00263509" w:rsidP="000239A1">
      <w:pPr>
        <w:pStyle w:val="Default"/>
        <w:jc w:val="center"/>
        <w:rPr>
          <w:b/>
          <w:bCs/>
          <w:i/>
          <w:iCs/>
          <w:color w:val="auto"/>
          <w:sz w:val="26"/>
          <w:szCs w:val="26"/>
        </w:rPr>
      </w:pPr>
      <w:r w:rsidRPr="009221B9">
        <w:rPr>
          <w:b/>
          <w:bCs/>
          <w:i/>
          <w:iCs/>
          <w:color w:val="auto"/>
          <w:sz w:val="26"/>
          <w:szCs w:val="26"/>
        </w:rPr>
        <w:t>Додаткова література:</w:t>
      </w:r>
    </w:p>
    <w:p w14:paraId="6D824BB8" w14:textId="77777777" w:rsidR="00263509" w:rsidRPr="009221B9" w:rsidRDefault="00263509" w:rsidP="00AA0A1E">
      <w:pPr>
        <w:numPr>
          <w:ilvl w:val="0"/>
          <w:numId w:val="54"/>
        </w:numPr>
        <w:tabs>
          <w:tab w:val="left" w:pos="993"/>
        </w:tabs>
        <w:spacing w:after="0"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lang w:val="uk-UA" w:eastAsia="uk-UA"/>
        </w:rPr>
        <w:t xml:space="preserve">Бессараб Н. М. Юрисдикція та підсудність цивільних справ  : автореф. дис. ... канд. юрид. наук : 12.00.03 / Н. М. Бессараб ; Міжнар. гуманіт. ун-т.  Одеса, 2015.  19 с.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 xml:space="preserve">: </w:t>
      </w:r>
      <w:hyperlink r:id="rId51" w:history="1">
        <w:r w:rsidRPr="009221B9">
          <w:rPr>
            <w:rStyle w:val="a4"/>
            <w:rFonts w:ascii="Times New Roman" w:hAnsi="Times New Roman"/>
            <w:color w:val="auto"/>
            <w:sz w:val="26"/>
            <w:szCs w:val="26"/>
            <w:u w:val="none"/>
            <w:lang w:val="en-US" w:eastAsia="uk-UA"/>
          </w:rPr>
          <w:t>http</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mgu</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edu</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ua</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docs</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vchen</w:t>
        </w:r>
        <w:r w:rsidRPr="009221B9">
          <w:rPr>
            <w:rStyle w:val="a4"/>
            <w:rFonts w:ascii="Times New Roman" w:hAnsi="Times New Roman"/>
            <w:color w:val="auto"/>
            <w:sz w:val="26"/>
            <w:szCs w:val="26"/>
            <w:u w:val="none"/>
            <w:lang w:val="uk-UA" w:eastAsia="uk-UA"/>
          </w:rPr>
          <w:t>_</w:t>
        </w:r>
        <w:r w:rsidRPr="009221B9">
          <w:rPr>
            <w:rStyle w:val="a4"/>
            <w:rFonts w:ascii="Times New Roman" w:hAnsi="Times New Roman"/>
            <w:color w:val="auto"/>
            <w:sz w:val="26"/>
            <w:szCs w:val="26"/>
            <w:u w:val="none"/>
            <w:lang w:val="en-US" w:eastAsia="uk-UA"/>
          </w:rPr>
          <w:t>rada</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disertacii</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Bessarab</w:t>
        </w:r>
        <w:r w:rsidRPr="009221B9">
          <w:rPr>
            <w:rStyle w:val="a4"/>
            <w:rFonts w:ascii="Times New Roman" w:hAnsi="Times New Roman"/>
            <w:color w:val="auto"/>
            <w:sz w:val="26"/>
            <w:szCs w:val="26"/>
            <w:u w:val="none"/>
            <w:lang w:val="uk-UA" w:eastAsia="uk-UA"/>
          </w:rPr>
          <w:t>_</w:t>
        </w:r>
        <w:r w:rsidRPr="009221B9">
          <w:rPr>
            <w:rStyle w:val="a4"/>
            <w:rFonts w:ascii="Times New Roman" w:hAnsi="Times New Roman"/>
            <w:color w:val="auto"/>
            <w:sz w:val="26"/>
            <w:szCs w:val="26"/>
            <w:u w:val="none"/>
            <w:lang w:val="en-US" w:eastAsia="uk-UA"/>
          </w:rPr>
          <w:t>AKD</w:t>
        </w:r>
        <w:r w:rsidRPr="009221B9">
          <w:rPr>
            <w:rStyle w:val="a4"/>
            <w:rFonts w:ascii="Times New Roman" w:hAnsi="Times New Roman"/>
            <w:color w:val="auto"/>
            <w:sz w:val="26"/>
            <w:szCs w:val="26"/>
            <w:u w:val="none"/>
            <w:lang w:val="uk-UA" w:eastAsia="uk-UA"/>
          </w:rPr>
          <w:t>.</w:t>
        </w:r>
        <w:r w:rsidRPr="009221B9">
          <w:rPr>
            <w:rStyle w:val="a4"/>
            <w:rFonts w:ascii="Times New Roman" w:hAnsi="Times New Roman"/>
            <w:color w:val="auto"/>
            <w:sz w:val="26"/>
            <w:szCs w:val="26"/>
            <w:u w:val="none"/>
            <w:lang w:val="en-US" w:eastAsia="uk-UA"/>
          </w:rPr>
          <w:t>pdf</w:t>
        </w:r>
      </w:hyperlink>
    </w:p>
    <w:p w14:paraId="3A9FBD84"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lang w:val="uk-UA"/>
        </w:rPr>
        <w:t>В</w:t>
      </w:r>
      <w:r w:rsidRPr="009221B9">
        <w:rPr>
          <w:rFonts w:ascii="Times New Roman" w:hAnsi="Times New Roman"/>
          <w:sz w:val="26"/>
          <w:szCs w:val="26"/>
        </w:rPr>
        <w:t>асилина Н.В. Окремі питання застосування правил виключної підсудності</w:t>
      </w:r>
      <w:r w:rsidRPr="009221B9">
        <w:rPr>
          <w:rFonts w:ascii="Times New Roman" w:hAnsi="Times New Roman"/>
          <w:sz w:val="26"/>
          <w:szCs w:val="26"/>
          <w:lang w:val="uk-UA"/>
        </w:rPr>
        <w:t xml:space="preserve">. </w:t>
      </w:r>
      <w:r w:rsidRPr="009221B9">
        <w:rPr>
          <w:rFonts w:ascii="Times New Roman" w:hAnsi="Times New Roman"/>
          <w:i/>
          <w:sz w:val="26"/>
          <w:szCs w:val="26"/>
        </w:rPr>
        <w:t>Науковий вісник Ужгородського національного університету</w:t>
      </w:r>
      <w:r w:rsidRPr="009221B9">
        <w:rPr>
          <w:rFonts w:ascii="Times New Roman" w:hAnsi="Times New Roman"/>
          <w:sz w:val="26"/>
          <w:szCs w:val="26"/>
        </w:rPr>
        <w:t>. Серія «Право»</w:t>
      </w:r>
      <w:r w:rsidRPr="009221B9">
        <w:rPr>
          <w:rFonts w:ascii="Times New Roman" w:hAnsi="Times New Roman"/>
          <w:sz w:val="26"/>
          <w:szCs w:val="26"/>
          <w:lang w:val="uk-UA"/>
        </w:rPr>
        <w:t xml:space="preserve">. </w:t>
      </w:r>
      <w:r w:rsidRPr="009221B9">
        <w:rPr>
          <w:rFonts w:ascii="Times New Roman" w:hAnsi="Times New Roman"/>
          <w:sz w:val="26"/>
          <w:szCs w:val="26"/>
        </w:rPr>
        <w:t xml:space="preserve"> Частина 1. Том 1</w:t>
      </w:r>
      <w:r w:rsidRPr="009221B9">
        <w:rPr>
          <w:rFonts w:ascii="Times New Roman" w:hAnsi="Times New Roman"/>
          <w:sz w:val="26"/>
          <w:szCs w:val="26"/>
          <w:lang w:val="uk-UA"/>
        </w:rPr>
        <w:t xml:space="preserve">. </w:t>
      </w:r>
      <w:r w:rsidRPr="009221B9">
        <w:rPr>
          <w:rFonts w:ascii="Times New Roman" w:hAnsi="Times New Roman"/>
          <w:sz w:val="26"/>
          <w:szCs w:val="26"/>
        </w:rPr>
        <w:t>2013</w:t>
      </w:r>
      <w:r w:rsidRPr="009221B9">
        <w:rPr>
          <w:rFonts w:ascii="Times New Roman" w:hAnsi="Times New Roman"/>
          <w:sz w:val="26"/>
          <w:szCs w:val="26"/>
          <w:lang w:val="uk-UA"/>
        </w:rPr>
        <w:t>.</w:t>
      </w:r>
      <w:r w:rsidRPr="009221B9">
        <w:rPr>
          <w:rFonts w:ascii="Times New Roman" w:hAnsi="Times New Roman"/>
          <w:sz w:val="26"/>
          <w:szCs w:val="26"/>
        </w:rPr>
        <w:t xml:space="preserve"> № 22.</w:t>
      </w:r>
    </w:p>
    <w:p w14:paraId="1D365715"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rPr>
        <w:t>Задорожна А.П. Підсудність як самостійний правовий інститут цивільного</w:t>
      </w:r>
      <w:r w:rsidRPr="009221B9">
        <w:rPr>
          <w:rFonts w:ascii="Times New Roman" w:hAnsi="Times New Roman"/>
          <w:sz w:val="26"/>
          <w:szCs w:val="26"/>
          <w:lang w:val="uk-UA"/>
        </w:rPr>
        <w:t xml:space="preserve"> </w:t>
      </w:r>
      <w:r w:rsidRPr="009221B9">
        <w:rPr>
          <w:rFonts w:ascii="Times New Roman" w:hAnsi="Times New Roman"/>
          <w:sz w:val="26"/>
          <w:szCs w:val="26"/>
        </w:rPr>
        <w:t xml:space="preserve">процесуального права. </w:t>
      </w:r>
      <w:r w:rsidRPr="009221B9">
        <w:rPr>
          <w:rFonts w:ascii="Times New Roman" w:hAnsi="Times New Roman"/>
          <w:i/>
          <w:sz w:val="26"/>
          <w:szCs w:val="26"/>
        </w:rPr>
        <w:t>Науковий вісник Ужгородського національного університету.</w:t>
      </w:r>
      <w:r w:rsidRPr="009221B9">
        <w:rPr>
          <w:rFonts w:ascii="Times New Roman" w:hAnsi="Times New Roman"/>
          <w:i/>
          <w:sz w:val="26"/>
          <w:szCs w:val="26"/>
          <w:lang w:val="uk-UA"/>
        </w:rPr>
        <w:t xml:space="preserve"> </w:t>
      </w:r>
      <w:r w:rsidRPr="009221B9">
        <w:rPr>
          <w:rFonts w:ascii="Times New Roman" w:hAnsi="Times New Roman"/>
          <w:i/>
          <w:sz w:val="26"/>
          <w:szCs w:val="26"/>
        </w:rPr>
        <w:t>Серія «Право»</w:t>
      </w:r>
      <w:r w:rsidRPr="009221B9">
        <w:rPr>
          <w:rFonts w:ascii="Times New Roman" w:hAnsi="Times New Roman"/>
          <w:sz w:val="26"/>
          <w:szCs w:val="26"/>
        </w:rPr>
        <w:t>. 2016. Вип. 41. Том 1. С. 103‒106.</w:t>
      </w:r>
    </w:p>
    <w:p w14:paraId="48B78A35"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rPr>
        <w:t xml:space="preserve">Задорожна А.П. Юридична природа інституту підсудності в галузі цивільного процесуального права. </w:t>
      </w:r>
      <w:r w:rsidRPr="009221B9">
        <w:rPr>
          <w:rFonts w:ascii="Times New Roman" w:hAnsi="Times New Roman"/>
          <w:i/>
          <w:sz w:val="26"/>
          <w:szCs w:val="26"/>
        </w:rPr>
        <w:t>Науковий вісник Херсонського державного університету. Серія «Юридичні науки»</w:t>
      </w:r>
      <w:r w:rsidRPr="009221B9">
        <w:rPr>
          <w:rFonts w:ascii="Times New Roman" w:hAnsi="Times New Roman"/>
          <w:sz w:val="26"/>
          <w:szCs w:val="26"/>
        </w:rPr>
        <w:t>. 2016. Вип.6. Т. 1. С. 93‒97.</w:t>
      </w:r>
    </w:p>
    <w:p w14:paraId="443DFB54"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rPr>
        <w:t xml:space="preserve">Задорожна А.П. Дотримання правил підсудності цивільних справ. </w:t>
      </w:r>
      <w:r w:rsidRPr="009221B9">
        <w:rPr>
          <w:rFonts w:ascii="Times New Roman" w:hAnsi="Times New Roman"/>
          <w:i/>
          <w:sz w:val="26"/>
          <w:szCs w:val="26"/>
        </w:rPr>
        <w:t>Науковий вісник публічного та приватного права:</w:t>
      </w:r>
      <w:r w:rsidRPr="009221B9">
        <w:rPr>
          <w:rFonts w:ascii="Times New Roman" w:hAnsi="Times New Roman"/>
          <w:i/>
          <w:sz w:val="26"/>
          <w:szCs w:val="26"/>
          <w:lang w:val="uk-UA"/>
        </w:rPr>
        <w:t xml:space="preserve"> </w:t>
      </w:r>
      <w:r w:rsidRPr="009221B9">
        <w:rPr>
          <w:rFonts w:ascii="Times New Roman" w:hAnsi="Times New Roman"/>
          <w:sz w:val="26"/>
          <w:szCs w:val="26"/>
        </w:rPr>
        <w:t>збірник наукових праць. 2017. Вип. 1. С. 47‒51.</w:t>
      </w:r>
    </w:p>
    <w:p w14:paraId="18DFAAD2"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rPr>
        <w:t>Задорожна А.П. Наслідки порушення правил підсудності.</w:t>
      </w:r>
      <w:r w:rsidRPr="009221B9">
        <w:rPr>
          <w:rFonts w:ascii="Times New Roman" w:hAnsi="Times New Roman"/>
          <w:i/>
          <w:sz w:val="26"/>
          <w:szCs w:val="26"/>
          <w:lang w:val="uk-UA"/>
        </w:rPr>
        <w:t xml:space="preserve"> </w:t>
      </w:r>
      <w:r w:rsidRPr="009221B9">
        <w:rPr>
          <w:rFonts w:ascii="Times New Roman" w:hAnsi="Times New Roman"/>
          <w:i/>
          <w:sz w:val="26"/>
          <w:szCs w:val="26"/>
        </w:rPr>
        <w:t>Науковий вісник публічного та приватного права</w:t>
      </w:r>
      <w:r w:rsidRPr="009221B9">
        <w:rPr>
          <w:rFonts w:ascii="Times New Roman" w:hAnsi="Times New Roman"/>
          <w:sz w:val="26"/>
          <w:szCs w:val="26"/>
        </w:rPr>
        <w:t>:</w:t>
      </w:r>
      <w:r w:rsidRPr="009221B9">
        <w:rPr>
          <w:rFonts w:ascii="Times New Roman" w:hAnsi="Times New Roman"/>
          <w:sz w:val="26"/>
          <w:szCs w:val="26"/>
          <w:lang w:val="uk-UA"/>
        </w:rPr>
        <w:t xml:space="preserve"> </w:t>
      </w:r>
      <w:r w:rsidRPr="009221B9">
        <w:rPr>
          <w:rFonts w:ascii="Times New Roman" w:hAnsi="Times New Roman"/>
          <w:sz w:val="26"/>
          <w:szCs w:val="26"/>
        </w:rPr>
        <w:t>збірник наукових праць. 2017. Вип.2. С. 88–92.</w:t>
      </w:r>
    </w:p>
    <w:p w14:paraId="57A903F1"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hAnsi="Times New Roman"/>
          <w:sz w:val="26"/>
          <w:szCs w:val="26"/>
          <w:lang w:val="uk-UA"/>
        </w:rPr>
        <w:lastRenderedPageBreak/>
        <w:t xml:space="preserve">Керноз Н.Є., Берднік І.В. Проблемність законодавчого врегулювання підсудності та її видів у національному законодавстві. </w:t>
      </w:r>
      <w:r w:rsidRPr="009221B9">
        <w:rPr>
          <w:rFonts w:ascii="Times New Roman" w:hAnsi="Times New Roman"/>
          <w:i/>
          <w:sz w:val="26"/>
          <w:szCs w:val="26"/>
          <w:lang w:val="uk-UA"/>
        </w:rPr>
        <w:t>Молодий вчений.</w:t>
      </w:r>
      <w:r w:rsidRPr="009221B9">
        <w:rPr>
          <w:rFonts w:ascii="Times New Roman" w:hAnsi="Times New Roman"/>
          <w:sz w:val="26"/>
          <w:szCs w:val="26"/>
          <w:lang w:val="uk-UA"/>
        </w:rPr>
        <w:t xml:space="preserve"> 2014. №11(14). С. 160–165.</w:t>
      </w:r>
    </w:p>
    <w:p w14:paraId="0A092399"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en-US" w:eastAsia="uk-UA"/>
        </w:rPr>
      </w:pPr>
      <w:r w:rsidRPr="009221B9">
        <w:rPr>
          <w:rFonts w:ascii="Times New Roman" w:hAnsi="Times New Roman"/>
          <w:sz w:val="26"/>
          <w:szCs w:val="26"/>
          <w:lang w:eastAsia="uk-UA"/>
        </w:rPr>
        <w:t>Погребняк О.С. Підсудність справ про надання психіатричної допомоги у примусовому порядку</w:t>
      </w:r>
      <w:r w:rsidRPr="009221B9">
        <w:rPr>
          <w:rFonts w:ascii="Times New Roman" w:hAnsi="Times New Roman"/>
          <w:sz w:val="26"/>
          <w:szCs w:val="26"/>
          <w:lang w:val="uk-UA" w:eastAsia="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 xml:space="preserve">: </w:t>
      </w:r>
      <w:hyperlink r:id="rId52" w:history="1">
        <w:r w:rsidRPr="009221B9">
          <w:rPr>
            <w:rStyle w:val="a4"/>
            <w:rFonts w:ascii="Times New Roman" w:hAnsi="Times New Roman"/>
            <w:color w:val="auto"/>
            <w:sz w:val="26"/>
            <w:szCs w:val="26"/>
            <w:u w:val="none"/>
            <w:lang w:val="en-US" w:eastAsia="uk-UA"/>
          </w:rPr>
          <w:t>http://www.nbuv.gov.ua/Portal//Soc_Gum/Evp/2011_2_1/Pogrebny.pdf</w:t>
        </w:r>
      </w:hyperlink>
    </w:p>
    <w:p w14:paraId="1BA75F67" w14:textId="77777777" w:rsidR="00263509" w:rsidRPr="009221B9" w:rsidRDefault="00263509" w:rsidP="00AA0A1E">
      <w:pPr>
        <w:numPr>
          <w:ilvl w:val="0"/>
          <w:numId w:val="54"/>
        </w:numPr>
        <w:tabs>
          <w:tab w:val="left" w:pos="993"/>
        </w:tabs>
        <w:spacing w:before="100" w:beforeAutospacing="1" w:after="100" w:afterAutospacing="1" w:line="240" w:lineRule="auto"/>
        <w:ind w:left="0" w:firstLine="709"/>
        <w:contextualSpacing/>
        <w:jc w:val="both"/>
        <w:rPr>
          <w:rFonts w:ascii="Times New Roman" w:hAnsi="Times New Roman"/>
          <w:sz w:val="26"/>
          <w:szCs w:val="26"/>
          <w:lang w:val="uk-UA" w:eastAsia="uk-UA"/>
        </w:rPr>
      </w:pPr>
      <w:r w:rsidRPr="009221B9">
        <w:rPr>
          <w:rFonts w:ascii="Times New Roman" w:eastAsia="NewtonC-Italic" w:hAnsi="Times New Roman"/>
          <w:iCs/>
          <w:sz w:val="26"/>
          <w:szCs w:val="26"/>
          <w:lang w:val="uk-UA"/>
        </w:rPr>
        <w:t xml:space="preserve">Романюк Я.М., </w:t>
      </w:r>
      <w:r w:rsidRPr="009221B9">
        <w:rPr>
          <w:rFonts w:ascii="Times New Roman" w:eastAsia="NewtonC-Italic" w:hAnsi="Times New Roman"/>
          <w:sz w:val="26"/>
          <w:szCs w:val="26"/>
          <w:lang w:val="uk-UA"/>
        </w:rPr>
        <w:t>Майстренко Л.М.</w:t>
      </w:r>
      <w:r w:rsidRPr="009221B9">
        <w:rPr>
          <w:rFonts w:ascii="Times New Roman" w:eastAsia="NewtonC-Italic" w:hAnsi="Times New Roman"/>
          <w:iCs/>
          <w:sz w:val="26"/>
          <w:szCs w:val="26"/>
          <w:lang w:val="uk-UA"/>
        </w:rPr>
        <w:t xml:space="preserve"> Проблеми розмежування адміністративної та цивільної судових юрисдикцій щодо земельних спорів: перспективи розв’язання</w:t>
      </w:r>
      <w:r w:rsidRPr="009221B9">
        <w:rPr>
          <w:rFonts w:ascii="Times New Roman" w:hAnsi="Times New Roman"/>
          <w:sz w:val="26"/>
          <w:szCs w:val="26"/>
          <w:lang w:val="uk-UA" w:eastAsia="uk-UA"/>
        </w:rPr>
        <w:t xml:space="preserve"> </w:t>
      </w:r>
      <w:r w:rsidRPr="009221B9">
        <w:rPr>
          <w:rFonts w:ascii="Times New Roman" w:eastAsia="NewtonC-Italic" w:hAnsi="Times New Roman"/>
          <w:iCs/>
          <w:sz w:val="26"/>
          <w:szCs w:val="26"/>
          <w:lang w:val="uk-UA"/>
        </w:rPr>
        <w:t xml:space="preserve">унаслідок оновлення процесуального законодавства. </w:t>
      </w:r>
      <w:r w:rsidRPr="009221B9">
        <w:rPr>
          <w:rFonts w:ascii="Times New Roman" w:eastAsia="NewtonC-Italic" w:hAnsi="Times New Roman"/>
          <w:i/>
          <w:sz w:val="26"/>
          <w:szCs w:val="26"/>
          <w:lang w:val="uk-UA"/>
        </w:rPr>
        <w:t>Право України</w:t>
      </w:r>
      <w:r w:rsidRPr="009221B9">
        <w:rPr>
          <w:rFonts w:ascii="Times New Roman" w:eastAsia="NewtonC-Italic" w:hAnsi="Times New Roman"/>
          <w:sz w:val="26"/>
          <w:szCs w:val="26"/>
          <w:lang w:val="uk-UA"/>
        </w:rPr>
        <w:t>. 2017. № 8. С. 83-99.</w:t>
      </w:r>
    </w:p>
    <w:p w14:paraId="7F03BC72" w14:textId="77777777" w:rsidR="00263509" w:rsidRPr="009221B9" w:rsidRDefault="00263509" w:rsidP="00AA0A1E">
      <w:pPr>
        <w:numPr>
          <w:ilvl w:val="0"/>
          <w:numId w:val="54"/>
        </w:numPr>
        <w:tabs>
          <w:tab w:val="left" w:pos="993"/>
          <w:tab w:val="left" w:pos="1134"/>
        </w:tabs>
        <w:spacing w:before="100" w:beforeAutospacing="1" w:after="100" w:afterAutospacing="1" w:line="240" w:lineRule="auto"/>
        <w:ind w:left="0" w:firstLine="709"/>
        <w:contextualSpacing/>
        <w:jc w:val="both"/>
        <w:rPr>
          <w:rFonts w:ascii="Times New Roman" w:hAnsi="Times New Roman"/>
          <w:sz w:val="26"/>
          <w:szCs w:val="26"/>
          <w:lang w:eastAsia="uk-UA"/>
        </w:rPr>
      </w:pPr>
      <w:r w:rsidRPr="009221B9">
        <w:rPr>
          <w:rFonts w:ascii="Times New Roman" w:hAnsi="Times New Roman"/>
          <w:bCs/>
          <w:sz w:val="26"/>
          <w:szCs w:val="26"/>
          <w:lang w:val="uk-UA" w:eastAsia="uk-UA"/>
        </w:rPr>
        <w:t>Чурпіта Г.В. Цивільна юрисдикція та підсудність сімейних справ, які розглядаються в порядку непозовного цивільного судочинства</w:t>
      </w:r>
      <w:r w:rsidRPr="009221B9">
        <w:rPr>
          <w:rFonts w:ascii="Times New Roman" w:hAnsi="Times New Roman"/>
          <w:sz w:val="26"/>
          <w:szCs w:val="26"/>
          <w:lang w:val="uk-UA" w:eastAsia="uk-UA"/>
        </w:rPr>
        <w:t xml:space="preserve">. </w:t>
      </w:r>
      <w:hyperlink r:id="rId53" w:tooltip="Періодичне видання" w:history="1">
        <w:r w:rsidRPr="009221B9">
          <w:rPr>
            <w:rStyle w:val="a4"/>
            <w:rFonts w:ascii="Times New Roman" w:hAnsi="Times New Roman"/>
            <w:i/>
            <w:color w:val="auto"/>
            <w:sz w:val="26"/>
            <w:szCs w:val="26"/>
            <w:u w:val="none"/>
            <w:lang w:eastAsia="uk-UA"/>
          </w:rPr>
          <w:t>Право і суспільство</w:t>
        </w:r>
      </w:hyperlink>
      <w:r w:rsidRPr="009221B9">
        <w:rPr>
          <w:rFonts w:ascii="Times New Roman" w:hAnsi="Times New Roman"/>
          <w:i/>
          <w:sz w:val="26"/>
          <w:szCs w:val="26"/>
          <w:lang w:eastAsia="uk-UA"/>
        </w:rPr>
        <w:t>.</w:t>
      </w:r>
      <w:r w:rsidRPr="009221B9">
        <w:rPr>
          <w:rFonts w:ascii="Times New Roman" w:hAnsi="Times New Roman"/>
          <w:sz w:val="26"/>
          <w:szCs w:val="26"/>
          <w:lang w:eastAsia="uk-UA"/>
        </w:rPr>
        <w:t xml:space="preserve"> 2015. № 5.2(3). С. 96-101. </w:t>
      </w:r>
      <w:r w:rsidRPr="009221B9">
        <w:rPr>
          <w:rFonts w:ascii="Times New Roman" w:hAnsi="Times New Roman"/>
          <w:sz w:val="26"/>
          <w:szCs w:val="26"/>
          <w:lang w:val="en-US" w:eastAsia="uk-UA"/>
        </w:rPr>
        <w:t>URL</w:t>
      </w:r>
      <w:r w:rsidRPr="009221B9">
        <w:rPr>
          <w:rFonts w:ascii="Times New Roman" w:hAnsi="Times New Roman"/>
          <w:sz w:val="26"/>
          <w:szCs w:val="26"/>
          <w:lang w:eastAsia="uk-UA"/>
        </w:rPr>
        <w:t xml:space="preserve">: </w:t>
      </w:r>
      <w:hyperlink r:id="rId54" w:history="1">
        <w:r w:rsidRPr="009221B9">
          <w:rPr>
            <w:rStyle w:val="a4"/>
            <w:rFonts w:ascii="Times New Roman" w:hAnsi="Times New Roman"/>
            <w:color w:val="auto"/>
            <w:sz w:val="26"/>
            <w:szCs w:val="26"/>
            <w:u w:val="none"/>
            <w:lang w:eastAsia="uk-UA"/>
          </w:rPr>
          <w:t>http://nbuv.gov.ua/UJRN/Pis_2015_5</w:t>
        </w:r>
      </w:hyperlink>
    </w:p>
    <w:p w14:paraId="4D614CF0" w14:textId="77777777" w:rsidR="00263509" w:rsidRPr="009221B9" w:rsidRDefault="00263509" w:rsidP="00AA0A1E">
      <w:pPr>
        <w:numPr>
          <w:ilvl w:val="0"/>
          <w:numId w:val="54"/>
        </w:numPr>
        <w:tabs>
          <w:tab w:val="left" w:pos="993"/>
          <w:tab w:val="left" w:pos="1134"/>
        </w:tabs>
        <w:spacing w:before="100" w:beforeAutospacing="1" w:after="100" w:afterAutospacing="1" w:line="240" w:lineRule="auto"/>
        <w:ind w:left="0" w:firstLine="709"/>
        <w:contextualSpacing/>
        <w:jc w:val="both"/>
        <w:rPr>
          <w:rFonts w:ascii="Times New Roman" w:hAnsi="Times New Roman"/>
          <w:sz w:val="26"/>
          <w:szCs w:val="26"/>
          <w:lang w:eastAsia="uk-UA"/>
        </w:rPr>
      </w:pPr>
      <w:r w:rsidRPr="009221B9">
        <w:rPr>
          <w:rFonts w:ascii="Times New Roman" w:hAnsi="Times New Roman"/>
          <w:sz w:val="26"/>
          <w:szCs w:val="26"/>
          <w:lang w:val="uk-UA"/>
        </w:rPr>
        <w:t>Філіп’єв А. О.</w:t>
      </w:r>
      <w:r w:rsidRPr="009221B9">
        <w:rPr>
          <w:rFonts w:ascii="Times New Roman" w:hAnsi="Times New Roman"/>
          <w:sz w:val="26"/>
          <w:szCs w:val="26"/>
          <w:lang w:val="uk-UA" w:eastAsia="uk-UA"/>
        </w:rPr>
        <w:t xml:space="preserve"> </w:t>
      </w:r>
      <w:r w:rsidRPr="009221B9">
        <w:rPr>
          <w:rFonts w:ascii="Times New Roman" w:hAnsi="Times New Roman"/>
          <w:sz w:val="26"/>
          <w:szCs w:val="26"/>
          <w:lang w:val="uk-UA"/>
        </w:rPr>
        <w:t xml:space="preserve">Право сторін на вибір суду в окремих джерелах міжнародного цивільного процесу Європейського Союзу. </w:t>
      </w:r>
      <w:r w:rsidRPr="009221B9">
        <w:rPr>
          <w:rFonts w:ascii="Times New Roman" w:hAnsi="Times New Roman"/>
          <w:i/>
          <w:sz w:val="26"/>
          <w:szCs w:val="26"/>
          <w:lang w:val="uk-UA"/>
        </w:rPr>
        <w:t>Часопис Національного університету «Острозька академія». Серія «Право».</w:t>
      </w:r>
      <w:r w:rsidRPr="009221B9">
        <w:rPr>
          <w:rFonts w:ascii="Times New Roman" w:hAnsi="Times New Roman"/>
          <w:sz w:val="26"/>
          <w:szCs w:val="26"/>
          <w:lang w:val="uk-UA"/>
        </w:rPr>
        <w:t xml:space="preserve"> 2012. № 2(6).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hyperlink r:id="rId55" w:history="1">
        <w:r w:rsidRPr="009221B9">
          <w:rPr>
            <w:rStyle w:val="a4"/>
            <w:rFonts w:ascii="Times New Roman" w:hAnsi="Times New Roman"/>
            <w:color w:val="auto"/>
            <w:sz w:val="26"/>
            <w:szCs w:val="26"/>
            <w:u w:val="none"/>
            <w:lang w:val="uk-UA"/>
          </w:rPr>
          <w:t>http://lj.oa.edu.ua/articles/2012/n2/12faopys.pdf</w:t>
        </w:r>
      </w:hyperlink>
      <w:r w:rsidRPr="009221B9">
        <w:rPr>
          <w:rFonts w:ascii="Times New Roman" w:hAnsi="Times New Roman"/>
          <w:sz w:val="26"/>
          <w:szCs w:val="26"/>
          <w:lang w:val="uk-UA"/>
        </w:rPr>
        <w:t>.</w:t>
      </w:r>
    </w:p>
    <w:p w14:paraId="28D15FD7" w14:textId="77777777" w:rsidR="00263509" w:rsidRPr="009221B9" w:rsidRDefault="00263509" w:rsidP="005631DA">
      <w:pPr>
        <w:widowControl w:val="0"/>
        <w:autoSpaceDE w:val="0"/>
        <w:autoSpaceDN w:val="0"/>
        <w:adjustRightInd w:val="0"/>
        <w:rPr>
          <w:rFonts w:ascii="Times New Roman" w:hAnsi="Times New Roman"/>
          <w:b/>
          <w:caps/>
          <w:sz w:val="26"/>
          <w:szCs w:val="26"/>
          <w:lang w:val="uk-UA"/>
        </w:rPr>
      </w:pPr>
    </w:p>
    <w:p w14:paraId="03568DFB" w14:textId="77777777" w:rsidR="00263509" w:rsidRPr="009221B9" w:rsidRDefault="00263509" w:rsidP="00FF1EB1">
      <w:pPr>
        <w:widowControl w:val="0"/>
        <w:autoSpaceDE w:val="0"/>
        <w:autoSpaceDN w:val="0"/>
        <w:adjustRightInd w:val="0"/>
        <w:jc w:val="center"/>
        <w:rPr>
          <w:rFonts w:ascii="Times New Roman" w:hAnsi="Times New Roman"/>
          <w:b/>
          <w:sz w:val="26"/>
          <w:szCs w:val="26"/>
          <w:lang w:val="uk-UA"/>
        </w:rPr>
      </w:pPr>
      <w:r w:rsidRPr="009221B9">
        <w:rPr>
          <w:rFonts w:ascii="Times New Roman" w:hAnsi="Times New Roman"/>
          <w:b/>
          <w:caps/>
          <w:sz w:val="26"/>
          <w:szCs w:val="26"/>
          <w:lang w:val="uk-UA"/>
        </w:rPr>
        <w:t>Семінарське заняття №5</w:t>
      </w:r>
      <w:r w:rsidR="00535661">
        <w:rPr>
          <w:rFonts w:ascii="Times New Roman" w:hAnsi="Times New Roman"/>
          <w:b/>
          <w:caps/>
          <w:sz w:val="26"/>
          <w:szCs w:val="26"/>
          <w:lang w:val="uk-UA"/>
        </w:rPr>
        <w:t>, 6</w:t>
      </w:r>
      <w:r w:rsidRPr="009221B9">
        <w:rPr>
          <w:rFonts w:ascii="Times New Roman" w:hAnsi="Times New Roman"/>
          <w:b/>
          <w:caps/>
          <w:sz w:val="26"/>
          <w:szCs w:val="26"/>
          <w:lang w:val="uk-UA"/>
        </w:rPr>
        <w:t xml:space="preserve"> (4 год).</w:t>
      </w:r>
    </w:p>
    <w:p w14:paraId="2A91859D" w14:textId="77777777" w:rsidR="00263509" w:rsidRPr="009221B9" w:rsidRDefault="00263509" w:rsidP="00451749">
      <w:pPr>
        <w:shd w:val="clear" w:color="auto" w:fill="D9D9D9"/>
        <w:tabs>
          <w:tab w:val="left" w:pos="0"/>
        </w:tabs>
        <w:spacing w:line="300" w:lineRule="auto"/>
        <w:jc w:val="center"/>
        <w:rPr>
          <w:rFonts w:ascii="Times New Roman" w:hAnsi="Times New Roman"/>
          <w:b/>
          <w:sz w:val="26"/>
          <w:szCs w:val="26"/>
          <w:lang w:val="uk-UA"/>
        </w:rPr>
      </w:pPr>
      <w:r w:rsidRPr="009221B9">
        <w:rPr>
          <w:rFonts w:ascii="Times New Roman" w:hAnsi="Times New Roman"/>
          <w:b/>
          <w:sz w:val="26"/>
          <w:szCs w:val="26"/>
          <w:lang w:val="uk-UA"/>
        </w:rPr>
        <w:t>УЧАСНИКИ СУДОВОГО ПРОЦЕСУ</w:t>
      </w:r>
    </w:p>
    <w:p w14:paraId="2BBFB10D" w14:textId="77777777" w:rsidR="00263509" w:rsidRPr="009221B9" w:rsidRDefault="00263509" w:rsidP="008D499A">
      <w:pPr>
        <w:widowControl w:val="0"/>
        <w:autoSpaceDE w:val="0"/>
        <w:autoSpaceDN w:val="0"/>
        <w:adjustRightInd w:val="0"/>
        <w:spacing w:after="0" w:line="240" w:lineRule="auto"/>
        <w:jc w:val="both"/>
        <w:rPr>
          <w:rFonts w:ascii="Times New Roman" w:hAnsi="Times New Roman"/>
          <w:i/>
          <w:sz w:val="26"/>
          <w:szCs w:val="26"/>
          <w:lang w:val="uk-UA"/>
        </w:rPr>
      </w:pPr>
      <w:r w:rsidRPr="009221B9">
        <w:rPr>
          <w:rFonts w:ascii="Times New Roman" w:hAnsi="Times New Roman"/>
          <w:b/>
          <w:i/>
          <w:sz w:val="26"/>
          <w:szCs w:val="26"/>
        </w:rPr>
        <w:sym w:font="Webdings" w:char="F0A8"/>
      </w:r>
      <w:r w:rsidRPr="009221B9">
        <w:rPr>
          <w:rFonts w:ascii="Times New Roman" w:hAnsi="Times New Roman"/>
          <w:b/>
          <w:i/>
          <w:sz w:val="26"/>
          <w:szCs w:val="26"/>
        </w:rPr>
        <w:t xml:space="preserve"> Методичні рекомендації</w:t>
      </w:r>
      <w:r w:rsidRPr="009221B9">
        <w:rPr>
          <w:rFonts w:ascii="Times New Roman" w:hAnsi="Times New Roman"/>
          <w:i/>
          <w:sz w:val="26"/>
          <w:szCs w:val="26"/>
        </w:rPr>
        <w:t>.</w:t>
      </w:r>
      <w:r w:rsidRPr="009221B9">
        <w:rPr>
          <w:rFonts w:ascii="Times New Roman" w:hAnsi="Times New Roman"/>
          <w:i/>
          <w:sz w:val="26"/>
          <w:szCs w:val="26"/>
          <w:lang w:val="uk-UA"/>
        </w:rPr>
        <w:t xml:space="preserve"> Сторонами в цивільному процесі виступають позивач і відповідач (ст. 48 ЦПК). Їхня цивільна процесуальна правоздатність і цивільна процесуальна дієздатність визначаються законом (ст. 46, 47 ЦПК). Процесуальні права та обов’язки сторін визначаються ст. 43, 49 ЦПК.</w:t>
      </w:r>
    </w:p>
    <w:p w14:paraId="73F81177"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Процесуальна співучасть (ст. 50 ЦПК) – це участь в одному процесі декількох позивачів або відповідачів, права вимоги чи зобов’язання яких не виключають один одного. Слід вивчити підстави та види співучасті (обов’язкова та факультативна; активна, пасивна, змішана).</w:t>
      </w:r>
    </w:p>
    <w:p w14:paraId="0EC308F4"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Заміна неналежного відповідача (ст. 51 ЦПК) – це процесуальна дія суду, яка оформлена ухвалою, щодо виведення із цивільного процесу неналежного відповідача і допущення (залучення) належної сторони, не припиняючи розгляду справи.</w:t>
      </w:r>
    </w:p>
    <w:p w14:paraId="6B3B42E4"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Інститут процесуального правонаступництва регламентується ст. 55 ЦПК. Важливо зрозуміти, в чому полягає відмінність між процесуальним правонаступництвом і заміною неналежного відповідача.</w:t>
      </w:r>
    </w:p>
    <w:p w14:paraId="5B822541"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Треті особи – це особи, які беруть участь у справі, вступаючи в розпочату первісним позивачем справу для захисту своїх прав або охоронюваних законом інтересів.</w:t>
      </w:r>
    </w:p>
    <w:p w14:paraId="2ADC1557"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Залежно від прояву матеріально-правової заінтересованості треті особи бувають двох видів – треті особи, які заявляють самостійні вимоги щодо предмета спору (ст. 52 ЦПК), та треті особи, які не заявляють таких вимог щодо предмета спору (ст. 53 ЦПК).</w:t>
      </w:r>
    </w:p>
    <w:p w14:paraId="582B8591"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Правовий статус третіх осіб, які заявляють самостійні вимоги щодо предмета спору, прирівняний до процесуального статусу позивача. Тому щодо участі третіх осіб можуть застосовуватися положення про процесуальну співучасть та процесуальне правонаступництво.</w:t>
      </w:r>
    </w:p>
    <w:p w14:paraId="18AFF926"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 xml:space="preserve">Відповідно до ч. 2 ст.4 ЦПК України до суду можуть звертатися органи та особи, яким надано право захищати права, свободи та інтереси інших осіб, державні чи суспільні інтереси. Ця норма є виявом дії принципу публічності у цивільному </w:t>
      </w:r>
      <w:r w:rsidRPr="009221B9">
        <w:rPr>
          <w:rFonts w:ascii="Times New Roman" w:hAnsi="Times New Roman"/>
          <w:i/>
          <w:sz w:val="26"/>
          <w:szCs w:val="26"/>
          <w:lang w:val="uk-UA"/>
        </w:rPr>
        <w:lastRenderedPageBreak/>
        <w:t>процесі.</w:t>
      </w:r>
    </w:p>
    <w:p w14:paraId="31F5E8BE"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rPr>
      </w:pPr>
      <w:r w:rsidRPr="009221B9">
        <w:rPr>
          <w:rFonts w:ascii="Times New Roman" w:hAnsi="Times New Roman"/>
          <w:i/>
          <w:sz w:val="26"/>
          <w:szCs w:val="26"/>
          <w:lang w:val="uk-UA"/>
        </w:rPr>
        <w:t xml:space="preserve">Виходячи із закріпленої у Конституції України соціальної сутності держави, утвердження і забезпечення прав і свобод людини проголошене головним обов’язком держави, а права і свободи людини та їх гарантії визначають зміст і спрямованість її діяльності (ст. 3 Конституції України). </w:t>
      </w:r>
      <w:r w:rsidRPr="009221B9">
        <w:rPr>
          <w:rFonts w:ascii="Times New Roman" w:hAnsi="Times New Roman"/>
          <w:i/>
          <w:sz w:val="26"/>
          <w:szCs w:val="26"/>
        </w:rPr>
        <w:t>Це загальний принцип. Однак у системі державних органів визначено окремі з них, які наділяються функціями захисту прав людини і громадянина чи створення умов для цього. Такими повноваженнями можуть бути наділені також недержавні організації, громадські об’єднання,  юридичні та фізичні особи.</w:t>
      </w:r>
    </w:p>
    <w:p w14:paraId="41EE94DE"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rPr>
      </w:pPr>
      <w:r w:rsidRPr="009221B9">
        <w:rPr>
          <w:rFonts w:ascii="Times New Roman" w:hAnsi="Times New Roman"/>
          <w:i/>
          <w:sz w:val="26"/>
          <w:szCs w:val="26"/>
        </w:rPr>
        <w:t>Метою їх участі у цивільному процесі є захист прав, свобод та інтересів іншої особи, з якою цей орган чи особа не перебувають у відносинах представництва. Для деяких органів чи осіб така діяльність складає частину повноважень (Уповноважений Верховної Ради України з прав людини, прокурор, органи опіки та піклування тощо). Для інших – це право може бути надане вказівкою закону (наприклад, представник психіатричного лікувального закладу у справах про обмеження фізичної особи у дієздатності чи визнання її недієздатною).</w:t>
      </w:r>
    </w:p>
    <w:p w14:paraId="78D1EC4D"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Судове представництво – це процесуальна діяльність правоздатних і дієздатних суб’єктів від імені та в інтересах осіб, які беруть участь у справі.</w:t>
      </w:r>
    </w:p>
    <w:p w14:paraId="28633624" w14:textId="77777777" w:rsidR="00263509" w:rsidRPr="009221B9" w:rsidRDefault="00263509" w:rsidP="00161B8E">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Інститут судового представництва регулюється ст.ст. 58-64 ЦПК та Законом України від 05.07.2012 року «Про адвокатуру та адвокатську діяльність».</w:t>
      </w:r>
    </w:p>
    <w:p w14:paraId="0120D9C6" w14:textId="77777777" w:rsidR="00263509" w:rsidRPr="009221B9" w:rsidRDefault="00263509" w:rsidP="00161B8E">
      <w:pPr>
        <w:widowControl w:val="0"/>
        <w:autoSpaceDE w:val="0"/>
        <w:autoSpaceDN w:val="0"/>
        <w:adjustRightInd w:val="0"/>
        <w:spacing w:after="0" w:line="240" w:lineRule="auto"/>
        <w:ind w:firstLine="720"/>
        <w:jc w:val="both"/>
        <w:rPr>
          <w:rFonts w:ascii="Times New Roman" w:hAnsi="Times New Roman"/>
          <w:i/>
          <w:sz w:val="26"/>
          <w:szCs w:val="26"/>
          <w:lang w:val="uk-UA"/>
        </w:rPr>
      </w:pPr>
    </w:p>
    <w:p w14:paraId="644F3A79" w14:textId="77777777" w:rsidR="00263509" w:rsidRPr="009221B9" w:rsidRDefault="00263509" w:rsidP="00161B8E">
      <w:pPr>
        <w:widowControl w:val="0"/>
        <w:autoSpaceDE w:val="0"/>
        <w:autoSpaceDN w:val="0"/>
        <w:adjustRightInd w:val="0"/>
        <w:spacing w:after="0" w:line="240" w:lineRule="auto"/>
        <w:ind w:firstLine="720"/>
        <w:jc w:val="both"/>
        <w:rPr>
          <w:rFonts w:ascii="Times New Roman" w:hAnsi="Times New Roman"/>
          <w:b/>
          <w:sz w:val="26"/>
          <w:szCs w:val="26"/>
          <w:lang w:val="uk-UA"/>
        </w:rPr>
      </w:pPr>
      <w:r w:rsidRPr="009221B9">
        <w:rPr>
          <w:rFonts w:ascii="Times New Roman" w:hAnsi="Times New Roman"/>
          <w:b/>
          <w:sz w:val="26"/>
          <w:szCs w:val="26"/>
          <w:lang w:val="uk-UA"/>
        </w:rPr>
        <w:t>На першу частину заняття з теми студентам слід підготувати питання для обговорення №1, 2, 3; виконати методичні завдання №1, 2 та розв'язати задачі № 1, 2.</w:t>
      </w:r>
    </w:p>
    <w:p w14:paraId="4E8320FA" w14:textId="77777777" w:rsidR="00263509" w:rsidRPr="009221B9" w:rsidRDefault="00263509" w:rsidP="00161B8E">
      <w:pPr>
        <w:widowControl w:val="0"/>
        <w:autoSpaceDE w:val="0"/>
        <w:autoSpaceDN w:val="0"/>
        <w:adjustRightInd w:val="0"/>
        <w:spacing w:after="0" w:line="240" w:lineRule="auto"/>
        <w:jc w:val="both"/>
        <w:rPr>
          <w:rFonts w:ascii="Times New Roman" w:hAnsi="Times New Roman"/>
          <w:sz w:val="26"/>
          <w:szCs w:val="26"/>
          <w:lang w:val="uk-UA"/>
        </w:rPr>
      </w:pPr>
    </w:p>
    <w:p w14:paraId="17950724" w14:textId="77777777" w:rsidR="00263509" w:rsidRPr="009221B9" w:rsidRDefault="00263509" w:rsidP="008D499A">
      <w:pPr>
        <w:spacing w:after="0" w:line="240" w:lineRule="auto"/>
        <w:rPr>
          <w:rFonts w:ascii="Times New Roman" w:hAnsi="Times New Roman"/>
          <w:b/>
          <w:i/>
          <w:sz w:val="26"/>
          <w:szCs w:val="26"/>
          <w:lang w:val="uk-UA"/>
        </w:rPr>
      </w:pPr>
      <w:r w:rsidRPr="009221B9">
        <w:rPr>
          <w:rFonts w:ascii="Times New Roman" w:hAnsi="Times New Roman"/>
          <w:b/>
          <w:i/>
          <w:sz w:val="26"/>
          <w:szCs w:val="26"/>
        </w:rPr>
        <w:sym w:font="Wingdings 3" w:char="F065"/>
      </w:r>
      <w:r w:rsidRPr="009221B9">
        <w:rPr>
          <w:rFonts w:ascii="Times New Roman" w:hAnsi="Times New Roman"/>
          <w:b/>
          <w:i/>
          <w:sz w:val="26"/>
          <w:szCs w:val="26"/>
        </w:rPr>
        <w:t xml:space="preserve"> Питання для обговорення</w:t>
      </w:r>
    </w:p>
    <w:p w14:paraId="4B3FAE45" w14:textId="77777777" w:rsidR="00263509" w:rsidRPr="009221B9" w:rsidRDefault="00263509" w:rsidP="008D499A">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sidRPr="009221B9">
        <w:rPr>
          <w:rFonts w:ascii="Times New Roman" w:hAnsi="Times New Roman"/>
          <w:sz w:val="26"/>
          <w:szCs w:val="26"/>
        </w:rPr>
        <w:t xml:space="preserve">Поняття та ознаки учасників </w:t>
      </w:r>
      <w:r w:rsidRPr="009221B9">
        <w:rPr>
          <w:rFonts w:ascii="Times New Roman" w:hAnsi="Times New Roman"/>
          <w:sz w:val="26"/>
          <w:szCs w:val="26"/>
          <w:lang w:val="uk-UA"/>
        </w:rPr>
        <w:t xml:space="preserve">судового </w:t>
      </w:r>
      <w:r w:rsidRPr="009221B9">
        <w:rPr>
          <w:rFonts w:ascii="Times New Roman" w:hAnsi="Times New Roman"/>
          <w:sz w:val="26"/>
          <w:szCs w:val="26"/>
        </w:rPr>
        <w:t xml:space="preserve">процесу. Цивільна процесуальна правоздатність та цивільна процесуальна дієздатність. </w:t>
      </w:r>
      <w:r w:rsidRPr="009221B9">
        <w:rPr>
          <w:rFonts w:ascii="Times New Roman" w:eastAsia="NewtonC-Italic" w:hAnsi="Times New Roman"/>
          <w:iCs/>
          <w:sz w:val="26"/>
          <w:szCs w:val="26"/>
          <w:lang w:val="uk-UA"/>
        </w:rPr>
        <w:t>Зловживання процесуальними правами та їх наслідки.</w:t>
      </w:r>
    </w:p>
    <w:p w14:paraId="650D5DC3" w14:textId="77777777" w:rsidR="00263509" w:rsidRPr="009221B9" w:rsidRDefault="00263509" w:rsidP="00AA0A1E">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sidRPr="009221B9">
        <w:rPr>
          <w:rFonts w:ascii="Times New Roman" w:hAnsi="Times New Roman"/>
          <w:sz w:val="26"/>
          <w:szCs w:val="26"/>
          <w:lang w:val="uk-UA" w:eastAsia="uk-UA"/>
        </w:rPr>
        <w:t>Сторони в цивільному процесі. Процесуальна співучасть і процесуальне правонаступництво у цивільному процесі.</w:t>
      </w:r>
    </w:p>
    <w:p w14:paraId="4CD2F3BB" w14:textId="77777777" w:rsidR="00263509" w:rsidRPr="009221B9" w:rsidRDefault="00263509" w:rsidP="00AA0A1E">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sidRPr="009221B9">
        <w:rPr>
          <w:rFonts w:ascii="Times New Roman" w:hAnsi="Times New Roman"/>
          <w:sz w:val="26"/>
          <w:szCs w:val="26"/>
        </w:rPr>
        <w:t>Треті особи: поняття, види, процесуально-правовий статус.</w:t>
      </w:r>
    </w:p>
    <w:p w14:paraId="53DD2A5E" w14:textId="77777777" w:rsidR="00263509" w:rsidRPr="009221B9" w:rsidRDefault="00263509" w:rsidP="00AA0A1E">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sidRPr="009221B9">
        <w:rPr>
          <w:rFonts w:ascii="Times New Roman" w:hAnsi="Times New Roman"/>
          <w:sz w:val="26"/>
          <w:szCs w:val="26"/>
          <w:lang w:val="uk-UA" w:eastAsia="uk-UA"/>
        </w:rPr>
        <w:t>Участь у цивільному процесі органів та осіб, яким законом надано право звертатися  до суду в інтересах інших осіб</w:t>
      </w:r>
      <w:r w:rsidRPr="009221B9">
        <w:rPr>
          <w:rFonts w:ascii="Times New Roman" w:hAnsi="Times New Roman"/>
          <w:sz w:val="26"/>
          <w:szCs w:val="26"/>
          <w:lang w:eastAsia="uk-UA"/>
        </w:rPr>
        <w:t>.</w:t>
      </w:r>
    </w:p>
    <w:p w14:paraId="66AF4564" w14:textId="77777777" w:rsidR="00263509" w:rsidRPr="009221B9" w:rsidRDefault="008A2018" w:rsidP="00AA0A1E">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Pr>
          <w:rFonts w:ascii="Times New Roman" w:hAnsi="Times New Roman"/>
          <w:sz w:val="26"/>
          <w:szCs w:val="26"/>
        </w:rPr>
        <w:t xml:space="preserve">Поняття, ознаки та види </w:t>
      </w:r>
      <w:r w:rsidR="00263509" w:rsidRPr="009221B9">
        <w:rPr>
          <w:rFonts w:ascii="Times New Roman" w:hAnsi="Times New Roman"/>
          <w:sz w:val="26"/>
          <w:szCs w:val="26"/>
        </w:rPr>
        <w:t>судового представництва. Повноваження представника в суді: обсяг та оформлення.</w:t>
      </w:r>
    </w:p>
    <w:p w14:paraId="6D060716" w14:textId="77777777" w:rsidR="00263509" w:rsidRPr="009221B9" w:rsidRDefault="00263509" w:rsidP="00AA0A1E">
      <w:pPr>
        <w:pStyle w:val="a3"/>
        <w:numPr>
          <w:ilvl w:val="1"/>
          <w:numId w:val="53"/>
        </w:numPr>
        <w:tabs>
          <w:tab w:val="clear" w:pos="1440"/>
          <w:tab w:val="num" w:pos="0"/>
          <w:tab w:val="left" w:pos="1134"/>
        </w:tabs>
        <w:autoSpaceDE w:val="0"/>
        <w:autoSpaceDN w:val="0"/>
        <w:adjustRightInd w:val="0"/>
        <w:spacing w:after="0" w:line="240" w:lineRule="auto"/>
        <w:ind w:left="0" w:firstLine="709"/>
        <w:jc w:val="both"/>
        <w:rPr>
          <w:rFonts w:ascii="Times New Roman" w:eastAsia="NewtonC-Italic" w:hAnsi="Times New Roman"/>
          <w:iCs/>
          <w:sz w:val="26"/>
          <w:szCs w:val="26"/>
          <w:lang w:val="uk-UA"/>
        </w:rPr>
      </w:pPr>
      <w:r w:rsidRPr="009221B9">
        <w:rPr>
          <w:rFonts w:ascii="Times New Roman" w:eastAsia="NewtonC-Italic" w:hAnsi="Times New Roman"/>
          <w:iCs/>
          <w:sz w:val="26"/>
          <w:szCs w:val="26"/>
          <w:lang w:val="uk-UA"/>
        </w:rPr>
        <w:t xml:space="preserve"> Інші учасники судового процесу.</w:t>
      </w:r>
    </w:p>
    <w:p w14:paraId="1B4AB734" w14:textId="77777777" w:rsidR="00263509" w:rsidRPr="009221B9" w:rsidRDefault="00263509" w:rsidP="00161B8E">
      <w:pPr>
        <w:pStyle w:val="a3"/>
        <w:tabs>
          <w:tab w:val="left" w:pos="1134"/>
        </w:tabs>
        <w:autoSpaceDE w:val="0"/>
        <w:autoSpaceDN w:val="0"/>
        <w:adjustRightInd w:val="0"/>
        <w:spacing w:after="0" w:line="240" w:lineRule="auto"/>
        <w:ind w:left="709"/>
        <w:jc w:val="both"/>
        <w:rPr>
          <w:rFonts w:ascii="Times New Roman" w:eastAsia="NewtonC-Italic" w:hAnsi="Times New Roman"/>
          <w:iCs/>
          <w:sz w:val="26"/>
          <w:szCs w:val="26"/>
          <w:lang w:val="uk-UA"/>
        </w:rPr>
      </w:pPr>
    </w:p>
    <w:p w14:paraId="1C63020F" w14:textId="77777777" w:rsidR="00263509" w:rsidRDefault="00263509" w:rsidP="00161B8E">
      <w:pPr>
        <w:pStyle w:val="a6"/>
        <w:jc w:val="both"/>
        <w:rPr>
          <w:rFonts w:ascii="Times New Roman" w:hAnsi="Times New Roman" w:cs="Times New Roman"/>
          <w:sz w:val="26"/>
          <w:szCs w:val="26"/>
        </w:rPr>
      </w:pPr>
      <w:r w:rsidRPr="009221B9">
        <w:rPr>
          <w:rFonts w:ascii="Times New Roman" w:hAnsi="Times New Roman" w:cs="Times New Roman"/>
          <w:b/>
          <w:i/>
          <w:sz w:val="26"/>
          <w:szCs w:val="26"/>
        </w:rPr>
        <w:sym w:font="Wingdings" w:char="F0FE"/>
      </w:r>
      <w:r w:rsidRPr="009221B9">
        <w:rPr>
          <w:rFonts w:ascii="Times New Roman" w:hAnsi="Times New Roman" w:cs="Times New Roman"/>
          <w:b/>
          <w:i/>
          <w:sz w:val="26"/>
          <w:szCs w:val="26"/>
        </w:rPr>
        <w:t xml:space="preserve"> Ключові терміни:</w:t>
      </w:r>
      <w:r w:rsidRPr="009221B9">
        <w:rPr>
          <w:rFonts w:ascii="Times New Roman" w:hAnsi="Times New Roman" w:cs="Times New Roman"/>
          <w:sz w:val="26"/>
          <w:szCs w:val="26"/>
        </w:rPr>
        <w:t xml:space="preserve"> адвокат; активна співучасть; відповідач; довіреність; договір про надання правових послуг; договірне представництво; диспозитивні права сторін; експерт; експерт з питань права; законне представництво; змішана співучасть; неналежний відповідач; ордер; органи державної влади, які уповноважені державою здійснювати функції захисту прав, свобод та інтересів інших осіб; органи місцевого самоврядування; пасивна співучасть; перекладач; позивач; помічник судді; представник; прокурор; підстави участі прокурора в цивільному судочинстві; процесуальна співучасть; процесуальне (судове) представництво; процесуальне правонаступництво; секретар судового засідання; свідок; спеціаліст; сторони в цивільному процесі; судовий розпорядник; треті особи, які заявляють самостійні вимоги щодо предмета спору; треті особи, які не заявляють самостійних вимог щодо предмета спору цивільно-процесуальна дієздатність; цивільно-процесуальна </w:t>
      </w:r>
      <w:r w:rsidRPr="009221B9">
        <w:rPr>
          <w:rFonts w:ascii="Times New Roman" w:hAnsi="Times New Roman" w:cs="Times New Roman"/>
          <w:sz w:val="26"/>
          <w:szCs w:val="26"/>
        </w:rPr>
        <w:lastRenderedPageBreak/>
        <w:t>правоздатність; форми участі прокурора в цивільному процесі; форми участі органів державної влади та органів місцевого самоврядування в цивільному процесі.</w:t>
      </w:r>
    </w:p>
    <w:p w14:paraId="1D52CDD2" w14:textId="77777777" w:rsidR="00263509" w:rsidRPr="009221B9" w:rsidRDefault="00263509" w:rsidP="00451749">
      <w:pPr>
        <w:widowControl w:val="0"/>
        <w:autoSpaceDE w:val="0"/>
        <w:autoSpaceDN w:val="0"/>
        <w:adjustRightInd w:val="0"/>
        <w:spacing w:after="0" w:line="240" w:lineRule="auto"/>
        <w:jc w:val="both"/>
        <w:rPr>
          <w:rFonts w:ascii="Times New Roman" w:hAnsi="Times New Roman"/>
          <w:sz w:val="26"/>
          <w:szCs w:val="26"/>
          <w:lang w:val="uk-UA"/>
        </w:rPr>
      </w:pPr>
    </w:p>
    <w:p w14:paraId="0CAEB900" w14:textId="77777777" w:rsidR="00263509" w:rsidRPr="009221B9" w:rsidRDefault="00263509" w:rsidP="00161B8E">
      <w:pPr>
        <w:pStyle w:val="a3"/>
        <w:numPr>
          <w:ilvl w:val="0"/>
          <w:numId w:val="7"/>
        </w:numPr>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Індивідуальне завдання</w:t>
      </w:r>
    </w:p>
    <w:p w14:paraId="25FBE1F5" w14:textId="77777777" w:rsidR="00263509" w:rsidRPr="009221B9" w:rsidRDefault="00263509" w:rsidP="00161B8E">
      <w:pPr>
        <w:shd w:val="clear" w:color="auto" w:fill="FFFFFF"/>
        <w:spacing w:after="0" w:line="240" w:lineRule="auto"/>
        <w:ind w:firstLine="539"/>
        <w:jc w:val="both"/>
        <w:rPr>
          <w:rFonts w:ascii="Times New Roman" w:hAnsi="Times New Roman"/>
          <w:sz w:val="26"/>
          <w:szCs w:val="26"/>
          <w:lang w:val="uk-UA"/>
        </w:rPr>
      </w:pPr>
      <w:r w:rsidRPr="009221B9">
        <w:rPr>
          <w:rFonts w:ascii="Times New Roman" w:hAnsi="Times New Roman"/>
          <w:sz w:val="26"/>
          <w:szCs w:val="26"/>
          <w:lang w:val="uk-UA"/>
        </w:rPr>
        <w:t xml:space="preserve">1. З використанням довідково-правових систем </w:t>
      </w:r>
      <w:r w:rsidRPr="009221B9">
        <w:rPr>
          <w:rFonts w:ascii="Times New Roman" w:hAnsi="Times New Roman"/>
          <w:b/>
          <w:sz w:val="26"/>
          <w:szCs w:val="26"/>
          <w:lang w:val="uk-UA"/>
        </w:rPr>
        <w:t xml:space="preserve">підготуйте </w:t>
      </w:r>
      <w:r w:rsidRPr="009221B9">
        <w:rPr>
          <w:rFonts w:ascii="Times New Roman" w:hAnsi="Times New Roman"/>
          <w:sz w:val="26"/>
          <w:szCs w:val="26"/>
          <w:lang w:val="uk-UA"/>
        </w:rPr>
        <w:t xml:space="preserve">добірку джерел національного законодавства, що містять норми, присвячені питанням цивільної юрисдикції. </w:t>
      </w:r>
    </w:p>
    <w:p w14:paraId="4B184D3E" w14:textId="77777777" w:rsidR="00263509" w:rsidRPr="009221B9" w:rsidRDefault="00263509" w:rsidP="00161B8E">
      <w:pPr>
        <w:tabs>
          <w:tab w:val="left" w:pos="720"/>
          <w:tab w:val="left" w:pos="900"/>
        </w:tabs>
        <w:spacing w:after="0" w:line="240" w:lineRule="auto"/>
        <w:ind w:firstLine="539"/>
        <w:jc w:val="both"/>
        <w:rPr>
          <w:rFonts w:ascii="Times New Roman" w:hAnsi="Times New Roman"/>
          <w:sz w:val="26"/>
          <w:szCs w:val="26"/>
          <w:lang w:val="uk-UA"/>
        </w:rPr>
      </w:pPr>
      <w:r w:rsidRPr="009221B9">
        <w:rPr>
          <w:rFonts w:ascii="Times New Roman" w:hAnsi="Times New Roman"/>
          <w:sz w:val="26"/>
          <w:szCs w:val="26"/>
          <w:lang w:val="uk-UA"/>
        </w:rPr>
        <w:t xml:space="preserve">2. </w:t>
      </w:r>
      <w:r w:rsidRPr="009221B9">
        <w:rPr>
          <w:rFonts w:ascii="Times New Roman" w:hAnsi="Times New Roman"/>
          <w:b/>
          <w:sz w:val="26"/>
          <w:szCs w:val="26"/>
          <w:lang w:val="uk-UA"/>
        </w:rPr>
        <w:t>Підготуйте</w:t>
      </w:r>
      <w:r w:rsidRPr="009221B9">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 опубліковані за останні три роки. Копії текстів або уривків повинні бути сформовані в єдиний файл у форматі pdf.</w:t>
      </w:r>
    </w:p>
    <w:p w14:paraId="7E582A2C" w14:textId="77777777" w:rsidR="00263509" w:rsidRPr="009221B9" w:rsidRDefault="00263509" w:rsidP="00161B8E">
      <w:pPr>
        <w:tabs>
          <w:tab w:val="left" w:pos="720"/>
          <w:tab w:val="left" w:pos="900"/>
        </w:tabs>
        <w:spacing w:after="0" w:line="240" w:lineRule="auto"/>
        <w:ind w:firstLine="539"/>
        <w:jc w:val="both"/>
        <w:rPr>
          <w:rFonts w:ascii="Times New Roman" w:hAnsi="Times New Roman"/>
          <w:sz w:val="26"/>
          <w:szCs w:val="26"/>
          <w:lang w:val="uk-UA"/>
        </w:rPr>
      </w:pPr>
      <w:r w:rsidRPr="009221B9">
        <w:rPr>
          <w:rFonts w:ascii="Times New Roman" w:hAnsi="Times New Roman"/>
          <w:sz w:val="26"/>
          <w:szCs w:val="26"/>
          <w:lang w:val="uk-UA"/>
        </w:rPr>
        <w:t>3.</w:t>
      </w:r>
      <w:r w:rsidRPr="009221B9">
        <w:rPr>
          <w:rFonts w:ascii="Times New Roman" w:hAnsi="Times New Roman"/>
          <w:b/>
          <w:sz w:val="26"/>
          <w:szCs w:val="26"/>
          <w:lang w:val="uk-UA"/>
        </w:rPr>
        <w:t xml:space="preserve"> Складіть</w:t>
      </w:r>
      <w:r w:rsidRPr="009221B9">
        <w:rPr>
          <w:rFonts w:ascii="Times New Roman" w:hAnsi="Times New Roman"/>
          <w:sz w:val="26"/>
          <w:szCs w:val="26"/>
          <w:lang w:val="uk-UA"/>
        </w:rPr>
        <w:t xml:space="preserve"> на прикладі матеріалів Єдиного державного реєстру судових рішень умови задачі з теми семінарського заняття.</w:t>
      </w:r>
    </w:p>
    <w:p w14:paraId="1756D458" w14:textId="77777777" w:rsidR="00263509" w:rsidRPr="009221B9" w:rsidRDefault="00263509" w:rsidP="00161B8E">
      <w:pPr>
        <w:tabs>
          <w:tab w:val="left" w:pos="720"/>
          <w:tab w:val="left" w:pos="900"/>
        </w:tabs>
        <w:spacing w:after="0" w:line="240" w:lineRule="auto"/>
        <w:ind w:firstLine="539"/>
        <w:jc w:val="both"/>
        <w:rPr>
          <w:rFonts w:ascii="Times New Roman" w:hAnsi="Times New Roman"/>
          <w:sz w:val="26"/>
          <w:szCs w:val="26"/>
          <w:lang w:val="uk-UA"/>
        </w:rPr>
      </w:pPr>
      <w:r w:rsidRPr="009221B9">
        <w:rPr>
          <w:rFonts w:ascii="Times New Roman" w:hAnsi="Times New Roman"/>
          <w:sz w:val="26"/>
          <w:szCs w:val="26"/>
          <w:lang w:val="uk-UA"/>
        </w:rPr>
        <w:t xml:space="preserve">4. </w:t>
      </w:r>
      <w:r w:rsidRPr="009221B9">
        <w:rPr>
          <w:rFonts w:ascii="Times New Roman" w:hAnsi="Times New Roman"/>
          <w:b/>
          <w:sz w:val="26"/>
          <w:szCs w:val="26"/>
        </w:rPr>
        <w:t>Підготу</w:t>
      </w:r>
      <w:r w:rsidRPr="009221B9">
        <w:rPr>
          <w:rFonts w:ascii="Times New Roman" w:hAnsi="Times New Roman"/>
          <w:b/>
          <w:sz w:val="26"/>
          <w:szCs w:val="26"/>
          <w:lang w:val="uk-UA"/>
        </w:rPr>
        <w:t>йте</w:t>
      </w:r>
      <w:r w:rsidRPr="009221B9">
        <w:rPr>
          <w:rFonts w:ascii="Times New Roman" w:hAnsi="Times New Roman"/>
          <w:sz w:val="26"/>
          <w:szCs w:val="26"/>
          <w:lang w:val="uk-UA"/>
        </w:rPr>
        <w:t xml:space="preserve"> </w:t>
      </w:r>
      <w:r w:rsidRPr="009221B9">
        <w:rPr>
          <w:rFonts w:ascii="Times New Roman" w:hAnsi="Times New Roman"/>
          <w:sz w:val="26"/>
          <w:szCs w:val="26"/>
        </w:rPr>
        <w:t>статистичні дані щодо кількості цивільних справ, що розглядалися судами Івано-Франківської області за позовами прокурора в інтересах громадянина або держави за останні три роки у вигляді діаграми, схеми, тощо.</w:t>
      </w:r>
    </w:p>
    <w:p w14:paraId="791CFF45" w14:textId="77777777" w:rsidR="00263509" w:rsidRPr="009221B9" w:rsidRDefault="00263509" w:rsidP="00451749">
      <w:pPr>
        <w:pStyle w:val="a3"/>
        <w:rPr>
          <w:rFonts w:ascii="Times New Roman" w:hAnsi="Times New Roman"/>
          <w:sz w:val="26"/>
          <w:szCs w:val="26"/>
          <w:lang w:val="uk-UA"/>
        </w:rPr>
      </w:pPr>
    </w:p>
    <w:p w14:paraId="6879E8F5" w14:textId="77777777" w:rsidR="00263509" w:rsidRPr="009221B9" w:rsidRDefault="00263509" w:rsidP="00451749">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Методичне завданн</w:t>
      </w:r>
      <w:r w:rsidRPr="009221B9">
        <w:rPr>
          <w:rFonts w:ascii="Times New Roman" w:hAnsi="Times New Roman"/>
          <w:b/>
          <w:i/>
          <w:sz w:val="26"/>
          <w:szCs w:val="26"/>
          <w:lang w:val="uk-UA"/>
        </w:rPr>
        <w:t>я:</w:t>
      </w:r>
    </w:p>
    <w:p w14:paraId="27EAF89D" w14:textId="77777777" w:rsidR="00263509" w:rsidRPr="009221B9" w:rsidRDefault="00263509" w:rsidP="000736DB">
      <w:pPr>
        <w:shd w:val="clear" w:color="auto" w:fill="FFFFFF"/>
        <w:ind w:firstLine="567"/>
        <w:jc w:val="both"/>
        <w:rPr>
          <w:rFonts w:ascii="Times New Roman" w:hAnsi="Times New Roman"/>
          <w:sz w:val="26"/>
          <w:szCs w:val="26"/>
          <w:lang w:val="uk-UA"/>
        </w:rPr>
      </w:pPr>
      <w:r w:rsidRPr="009221B9">
        <w:rPr>
          <w:rFonts w:ascii="Times New Roman" w:hAnsi="Times New Roman"/>
          <w:sz w:val="26"/>
          <w:szCs w:val="26"/>
          <w:lang w:val="uk-UA"/>
        </w:rPr>
        <w:t>1</w:t>
      </w:r>
      <w:r w:rsidRPr="009221B9">
        <w:rPr>
          <w:rFonts w:ascii="Times New Roman" w:hAnsi="Times New Roman"/>
          <w:b/>
          <w:sz w:val="26"/>
          <w:szCs w:val="26"/>
          <w:lang w:val="uk-UA"/>
        </w:rPr>
        <w:t xml:space="preserve">. Віднайдіть </w:t>
      </w:r>
      <w:r w:rsidRPr="009221B9">
        <w:rPr>
          <w:rFonts w:ascii="Times New Roman" w:hAnsi="Times New Roman"/>
          <w:sz w:val="26"/>
          <w:szCs w:val="26"/>
          <w:lang w:val="uk-UA"/>
        </w:rPr>
        <w:t>цивільно-процесуальні норми, що конкретизують зміст процесуальних прав та обов’язків позивача (</w:t>
      </w:r>
      <w:r w:rsidRPr="009221B9">
        <w:rPr>
          <w:rFonts w:ascii="Times New Roman" w:hAnsi="Times New Roman"/>
          <w:b/>
          <w:sz w:val="26"/>
          <w:szCs w:val="26"/>
          <w:lang w:val="uk-UA"/>
        </w:rPr>
        <w:t>крім ст.43, 49 ЦПК</w:t>
      </w:r>
      <w:r w:rsidRPr="009221B9">
        <w:rPr>
          <w:rFonts w:ascii="Times New Roman" w:hAnsi="Times New Roman"/>
          <w:sz w:val="26"/>
          <w:szCs w:val="26"/>
          <w:lang w:val="uk-UA"/>
        </w:rPr>
        <w:t>). Заповніть схему:</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2835"/>
      </w:tblGrid>
      <w:tr w:rsidR="00263509" w:rsidRPr="009221B9" w14:paraId="07D4471C" w14:textId="77777777" w:rsidTr="009A20F6">
        <w:trPr>
          <w:trHeight w:val="90"/>
        </w:trPr>
        <w:tc>
          <w:tcPr>
            <w:tcW w:w="3403" w:type="dxa"/>
            <w:tcBorders>
              <w:top w:val="single" w:sz="12" w:space="0" w:color="auto"/>
              <w:left w:val="single" w:sz="12" w:space="0" w:color="auto"/>
              <w:bottom w:val="single" w:sz="12" w:space="0" w:color="auto"/>
              <w:right w:val="single" w:sz="12" w:space="0" w:color="auto"/>
            </w:tcBorders>
          </w:tcPr>
          <w:p w14:paraId="7C50714E" w14:textId="77777777" w:rsidR="00263509" w:rsidRPr="009221B9" w:rsidRDefault="00263509" w:rsidP="009A20F6">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Зміст процесуального</w:t>
            </w:r>
          </w:p>
          <w:p w14:paraId="3517A81C" w14:textId="77777777" w:rsidR="00263509" w:rsidRPr="009221B9" w:rsidRDefault="00263509" w:rsidP="009A20F6">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 xml:space="preserve"> права</w:t>
            </w:r>
          </w:p>
        </w:tc>
        <w:tc>
          <w:tcPr>
            <w:tcW w:w="3827" w:type="dxa"/>
            <w:tcBorders>
              <w:top w:val="single" w:sz="12" w:space="0" w:color="auto"/>
              <w:left w:val="single" w:sz="12" w:space="0" w:color="auto"/>
              <w:bottom w:val="single" w:sz="12" w:space="0" w:color="auto"/>
              <w:right w:val="single" w:sz="12" w:space="0" w:color="auto"/>
            </w:tcBorders>
          </w:tcPr>
          <w:p w14:paraId="67990DDD" w14:textId="77777777" w:rsidR="00263509" w:rsidRPr="009221B9" w:rsidRDefault="00263509" w:rsidP="009A20F6">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 xml:space="preserve">Зміст процесуального </w:t>
            </w:r>
          </w:p>
          <w:p w14:paraId="75B5D35D" w14:textId="77777777" w:rsidR="00263509" w:rsidRPr="009221B9" w:rsidRDefault="00263509" w:rsidP="009A20F6">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обов’язку</w:t>
            </w:r>
          </w:p>
        </w:tc>
        <w:tc>
          <w:tcPr>
            <w:tcW w:w="2835" w:type="dxa"/>
            <w:tcBorders>
              <w:top w:val="single" w:sz="12" w:space="0" w:color="auto"/>
              <w:left w:val="single" w:sz="12" w:space="0" w:color="auto"/>
              <w:bottom w:val="single" w:sz="12" w:space="0" w:color="auto"/>
              <w:right w:val="single" w:sz="12" w:space="0" w:color="auto"/>
            </w:tcBorders>
          </w:tcPr>
          <w:p w14:paraId="5B7A8F32" w14:textId="77777777" w:rsidR="00263509" w:rsidRPr="009221B9" w:rsidRDefault="00263509" w:rsidP="009A20F6">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 xml:space="preserve">Санкція за невиконання процес. обов’язку </w:t>
            </w:r>
          </w:p>
        </w:tc>
      </w:tr>
      <w:tr w:rsidR="00263509" w:rsidRPr="009221B9" w14:paraId="0ECA1233" w14:textId="77777777" w:rsidTr="009A20F6">
        <w:trPr>
          <w:trHeight w:val="225"/>
        </w:trPr>
        <w:tc>
          <w:tcPr>
            <w:tcW w:w="3403" w:type="dxa"/>
            <w:tcBorders>
              <w:top w:val="single" w:sz="12" w:space="0" w:color="auto"/>
              <w:left w:val="single" w:sz="12" w:space="0" w:color="auto"/>
              <w:right w:val="single" w:sz="12" w:space="0" w:color="auto"/>
            </w:tcBorders>
          </w:tcPr>
          <w:p w14:paraId="75B8BDC2" w14:textId="77777777" w:rsidR="00263509" w:rsidRPr="009221B9" w:rsidRDefault="00263509" w:rsidP="009A20F6">
            <w:pPr>
              <w:jc w:val="both"/>
              <w:rPr>
                <w:rFonts w:ascii="Times New Roman" w:hAnsi="Times New Roman"/>
                <w:sz w:val="26"/>
                <w:szCs w:val="26"/>
                <w:lang w:val="uk-UA"/>
              </w:rPr>
            </w:pPr>
            <w:r w:rsidRPr="009221B9">
              <w:rPr>
                <w:rFonts w:ascii="Times New Roman" w:hAnsi="Times New Roman"/>
                <w:sz w:val="26"/>
                <w:szCs w:val="26"/>
                <w:lang w:val="uk-UA"/>
              </w:rPr>
              <w:t>Наприклад,</w:t>
            </w:r>
            <w:r w:rsidRPr="009221B9">
              <w:rPr>
                <w:rFonts w:ascii="Times New Roman" w:hAnsi="Times New Roman"/>
                <w:sz w:val="26"/>
                <w:szCs w:val="26"/>
                <w:lang w:val="uk-UA" w:eastAsia="uk-UA"/>
              </w:rPr>
              <w:t xml:space="preserve"> має право об'єднати в одній позовній заяві кілька вимог, пов'язаних між собою (ч</w:t>
            </w:r>
            <w:r w:rsidRPr="009221B9">
              <w:rPr>
                <w:rFonts w:ascii="Times New Roman" w:hAnsi="Times New Roman"/>
                <w:sz w:val="26"/>
                <w:szCs w:val="26"/>
                <w:lang w:val="uk-UA"/>
              </w:rPr>
              <w:t>.1 ст.188 ЦПК)</w:t>
            </w:r>
          </w:p>
        </w:tc>
        <w:tc>
          <w:tcPr>
            <w:tcW w:w="3827" w:type="dxa"/>
            <w:tcBorders>
              <w:top w:val="single" w:sz="12" w:space="0" w:color="auto"/>
              <w:left w:val="single" w:sz="12" w:space="0" w:color="auto"/>
              <w:right w:val="single" w:sz="12" w:space="0" w:color="auto"/>
            </w:tcBorders>
          </w:tcPr>
          <w:p w14:paraId="4B54AB58" w14:textId="77777777" w:rsidR="00263509" w:rsidRPr="009221B9" w:rsidRDefault="00263509" w:rsidP="009A20F6">
            <w:pPr>
              <w:pStyle w:val="HTML"/>
              <w:jc w:val="both"/>
              <w:rPr>
                <w:rFonts w:ascii="Times New Roman" w:hAnsi="Times New Roman" w:cs="Times New Roman"/>
                <w:sz w:val="26"/>
                <w:szCs w:val="26"/>
              </w:rPr>
            </w:pPr>
            <w:r w:rsidRPr="009221B9">
              <w:rPr>
                <w:rFonts w:ascii="Times New Roman" w:hAnsi="Times New Roman" w:cs="Times New Roman"/>
                <w:sz w:val="26"/>
                <w:szCs w:val="26"/>
              </w:rPr>
              <w:t>повинен додати до позовної заяви її копії та копії всіх документів, що додаються до неї, відповідно до кількості відповідачів і третіх осіб(ч.1 ст.177 ЦПК)</w:t>
            </w:r>
          </w:p>
        </w:tc>
        <w:tc>
          <w:tcPr>
            <w:tcW w:w="2835" w:type="dxa"/>
            <w:tcBorders>
              <w:top w:val="single" w:sz="12" w:space="0" w:color="auto"/>
              <w:left w:val="single" w:sz="12" w:space="0" w:color="auto"/>
              <w:right w:val="single" w:sz="12" w:space="0" w:color="auto"/>
            </w:tcBorders>
          </w:tcPr>
          <w:p w14:paraId="0A3E3028" w14:textId="77777777" w:rsidR="00263509" w:rsidRPr="009221B9" w:rsidRDefault="00263509" w:rsidP="009A20F6">
            <w:pPr>
              <w:jc w:val="both"/>
              <w:rPr>
                <w:rFonts w:ascii="Times New Roman" w:hAnsi="Times New Roman"/>
                <w:sz w:val="26"/>
                <w:szCs w:val="26"/>
                <w:lang w:val="uk-UA"/>
              </w:rPr>
            </w:pPr>
            <w:r w:rsidRPr="009221B9">
              <w:rPr>
                <w:rFonts w:ascii="Times New Roman" w:hAnsi="Times New Roman"/>
                <w:sz w:val="26"/>
                <w:szCs w:val="26"/>
                <w:lang w:val="uk-UA"/>
              </w:rPr>
              <w:t xml:space="preserve">у разі не виконання позивачем вимог </w:t>
            </w:r>
            <w:r w:rsidRPr="009221B9">
              <w:rPr>
                <w:rFonts w:ascii="Times New Roman" w:hAnsi="Times New Roman"/>
                <w:sz w:val="26"/>
                <w:szCs w:val="26"/>
                <w:lang w:val="uk-UA" w:eastAsia="uk-UA"/>
              </w:rPr>
              <w:t>ст.</w:t>
            </w:r>
            <w:r w:rsidRPr="009221B9">
              <w:rPr>
                <w:rFonts w:ascii="Times New Roman" w:hAnsi="Times New Roman"/>
                <w:sz w:val="26"/>
                <w:szCs w:val="26"/>
                <w:lang w:val="uk-UA"/>
              </w:rPr>
              <w:t xml:space="preserve"> ст.175, 177 ЦПК суддя залишає позовну заяву без руху (ч. 1 ст. 185 ЦПК)</w:t>
            </w:r>
          </w:p>
        </w:tc>
      </w:tr>
    </w:tbl>
    <w:p w14:paraId="7928F3AF" w14:textId="77777777" w:rsidR="00263509" w:rsidRPr="009221B9" w:rsidRDefault="00263509" w:rsidP="000736DB">
      <w:pPr>
        <w:shd w:val="clear" w:color="auto" w:fill="FFFFFF"/>
        <w:spacing w:after="0" w:line="240" w:lineRule="auto"/>
        <w:jc w:val="both"/>
        <w:rPr>
          <w:rFonts w:ascii="Times New Roman" w:hAnsi="Times New Roman"/>
          <w:sz w:val="26"/>
          <w:szCs w:val="26"/>
          <w:lang w:val="uk-UA"/>
        </w:rPr>
      </w:pPr>
    </w:p>
    <w:p w14:paraId="33197384" w14:textId="77777777" w:rsidR="00263509" w:rsidRPr="009221B9" w:rsidRDefault="00263509" w:rsidP="00AA0A1E">
      <w:pPr>
        <w:pStyle w:val="a3"/>
        <w:numPr>
          <w:ilvl w:val="0"/>
          <w:numId w:val="56"/>
        </w:numPr>
        <w:shd w:val="clear" w:color="auto" w:fill="FFFFFF"/>
        <w:tabs>
          <w:tab w:val="left" w:pos="0"/>
        </w:tabs>
        <w:spacing w:after="0" w:line="240" w:lineRule="auto"/>
        <w:ind w:left="0" w:firstLine="360"/>
        <w:jc w:val="both"/>
        <w:rPr>
          <w:rFonts w:ascii="Times New Roman" w:hAnsi="Times New Roman"/>
          <w:sz w:val="26"/>
          <w:szCs w:val="26"/>
          <w:lang w:val="uk-UA"/>
        </w:rPr>
      </w:pPr>
      <w:r w:rsidRPr="009221B9">
        <w:rPr>
          <w:rFonts w:ascii="Times New Roman" w:hAnsi="Times New Roman"/>
          <w:b/>
          <w:sz w:val="26"/>
          <w:szCs w:val="26"/>
          <w:lang w:val="uk-UA"/>
        </w:rPr>
        <w:t>Заповніть схему</w:t>
      </w:r>
      <w:r w:rsidRPr="009221B9">
        <w:rPr>
          <w:rFonts w:ascii="Times New Roman" w:hAnsi="Times New Roman"/>
          <w:sz w:val="26"/>
          <w:szCs w:val="26"/>
          <w:lang w:val="uk-UA"/>
        </w:rPr>
        <w:t>, визначивши процесуальні відмінності третіх осіб від сторін в цивільному процесі:</w:t>
      </w:r>
    </w:p>
    <w:p w14:paraId="72715B01" w14:textId="77777777" w:rsidR="00263509" w:rsidRPr="009221B9" w:rsidRDefault="00263509" w:rsidP="000736DB">
      <w:pPr>
        <w:pStyle w:val="a3"/>
        <w:shd w:val="clear" w:color="auto" w:fill="FFFFFF"/>
        <w:tabs>
          <w:tab w:val="left" w:pos="0"/>
        </w:tabs>
        <w:ind w:left="360"/>
        <w:jc w:val="both"/>
        <w:rPr>
          <w:rFonts w:ascii="Times New Roman" w:hAnsi="Times New Roman"/>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3402"/>
        <w:gridCol w:w="3076"/>
      </w:tblGrid>
      <w:tr w:rsidR="00263509" w:rsidRPr="009221B9" w14:paraId="5ED40EDB" w14:textId="77777777" w:rsidTr="000736DB">
        <w:tc>
          <w:tcPr>
            <w:tcW w:w="3227" w:type="dxa"/>
          </w:tcPr>
          <w:p w14:paraId="01BD1D38" w14:textId="77777777" w:rsidR="00263509" w:rsidRPr="009221B9" w:rsidRDefault="00263509" w:rsidP="009A20F6">
            <w:pPr>
              <w:jc w:val="center"/>
              <w:rPr>
                <w:rFonts w:ascii="Times New Roman" w:hAnsi="Times New Roman"/>
                <w:b/>
                <w:sz w:val="26"/>
                <w:szCs w:val="26"/>
                <w:lang w:val="uk-UA"/>
              </w:rPr>
            </w:pPr>
            <w:r w:rsidRPr="009221B9">
              <w:rPr>
                <w:rFonts w:ascii="Times New Roman" w:hAnsi="Times New Roman"/>
                <w:b/>
                <w:sz w:val="26"/>
                <w:szCs w:val="26"/>
                <w:lang w:val="uk-UA"/>
              </w:rPr>
              <w:t>Критерії розмежування</w:t>
            </w:r>
          </w:p>
        </w:tc>
        <w:tc>
          <w:tcPr>
            <w:tcW w:w="3402" w:type="dxa"/>
          </w:tcPr>
          <w:p w14:paraId="4F169787" w14:textId="77777777" w:rsidR="00263509" w:rsidRPr="009221B9" w:rsidRDefault="00263509" w:rsidP="009A20F6">
            <w:pPr>
              <w:jc w:val="center"/>
              <w:rPr>
                <w:rFonts w:ascii="Times New Roman" w:hAnsi="Times New Roman"/>
                <w:b/>
                <w:sz w:val="26"/>
                <w:szCs w:val="26"/>
                <w:lang w:val="uk-UA"/>
              </w:rPr>
            </w:pPr>
            <w:r w:rsidRPr="009221B9">
              <w:rPr>
                <w:rFonts w:ascii="Times New Roman" w:hAnsi="Times New Roman"/>
                <w:b/>
                <w:sz w:val="26"/>
                <w:szCs w:val="26"/>
                <w:lang w:val="uk-UA"/>
              </w:rPr>
              <w:t>Треті особи</w:t>
            </w:r>
          </w:p>
        </w:tc>
        <w:tc>
          <w:tcPr>
            <w:tcW w:w="3076" w:type="dxa"/>
          </w:tcPr>
          <w:p w14:paraId="30BFFA00" w14:textId="77777777" w:rsidR="00263509" w:rsidRPr="009221B9" w:rsidRDefault="00263509" w:rsidP="000736DB">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Сторони</w:t>
            </w:r>
          </w:p>
          <w:p w14:paraId="4FE6A851" w14:textId="77777777" w:rsidR="00263509" w:rsidRPr="009221B9" w:rsidRDefault="00263509" w:rsidP="000736DB">
            <w:pPr>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 xml:space="preserve"> (позивач,</w:t>
            </w:r>
            <w:r>
              <w:rPr>
                <w:rFonts w:ascii="Times New Roman" w:hAnsi="Times New Roman"/>
                <w:b/>
                <w:sz w:val="26"/>
                <w:szCs w:val="26"/>
                <w:lang w:val="uk-UA"/>
              </w:rPr>
              <w:t xml:space="preserve"> </w:t>
            </w:r>
            <w:r w:rsidRPr="009221B9">
              <w:rPr>
                <w:rFonts w:ascii="Times New Roman" w:hAnsi="Times New Roman"/>
                <w:b/>
                <w:sz w:val="26"/>
                <w:szCs w:val="26"/>
                <w:lang w:val="uk-UA"/>
              </w:rPr>
              <w:t>відповідач)</w:t>
            </w:r>
          </w:p>
        </w:tc>
      </w:tr>
      <w:tr w:rsidR="00263509" w:rsidRPr="009221B9" w14:paraId="5476A672" w14:textId="77777777" w:rsidTr="000736DB">
        <w:tc>
          <w:tcPr>
            <w:tcW w:w="3227" w:type="dxa"/>
          </w:tcPr>
          <w:p w14:paraId="084AC2D3" w14:textId="77777777" w:rsidR="00263509" w:rsidRPr="009221B9" w:rsidRDefault="00263509" w:rsidP="009A20F6">
            <w:pPr>
              <w:jc w:val="center"/>
              <w:rPr>
                <w:rFonts w:ascii="Times New Roman" w:hAnsi="Times New Roman"/>
                <w:sz w:val="26"/>
                <w:szCs w:val="26"/>
                <w:lang w:val="uk-UA"/>
              </w:rPr>
            </w:pPr>
          </w:p>
        </w:tc>
        <w:tc>
          <w:tcPr>
            <w:tcW w:w="3402" w:type="dxa"/>
          </w:tcPr>
          <w:p w14:paraId="3720D545" w14:textId="77777777" w:rsidR="00263509" w:rsidRPr="009221B9" w:rsidRDefault="00263509" w:rsidP="009A20F6">
            <w:pPr>
              <w:jc w:val="center"/>
              <w:rPr>
                <w:rFonts w:ascii="Times New Roman" w:hAnsi="Times New Roman"/>
                <w:sz w:val="26"/>
                <w:szCs w:val="26"/>
                <w:lang w:val="uk-UA"/>
              </w:rPr>
            </w:pPr>
          </w:p>
        </w:tc>
        <w:tc>
          <w:tcPr>
            <w:tcW w:w="3076" w:type="dxa"/>
          </w:tcPr>
          <w:p w14:paraId="01A28FE3" w14:textId="77777777" w:rsidR="00263509" w:rsidRPr="009221B9" w:rsidRDefault="00263509" w:rsidP="009A20F6">
            <w:pPr>
              <w:jc w:val="center"/>
              <w:rPr>
                <w:rFonts w:ascii="Times New Roman" w:hAnsi="Times New Roman"/>
                <w:sz w:val="26"/>
                <w:szCs w:val="26"/>
                <w:lang w:val="uk-UA"/>
              </w:rPr>
            </w:pPr>
          </w:p>
        </w:tc>
      </w:tr>
    </w:tbl>
    <w:p w14:paraId="66DC38FB" w14:textId="77777777" w:rsidR="00263509" w:rsidRPr="009221B9" w:rsidRDefault="00263509" w:rsidP="000736DB">
      <w:pPr>
        <w:shd w:val="clear" w:color="auto" w:fill="FFFFFF"/>
        <w:tabs>
          <w:tab w:val="left" w:pos="871"/>
        </w:tabs>
        <w:ind w:firstLine="709"/>
        <w:jc w:val="both"/>
        <w:rPr>
          <w:rFonts w:ascii="Times New Roman" w:hAnsi="Times New Roman"/>
          <w:sz w:val="26"/>
          <w:szCs w:val="26"/>
          <w:lang w:val="uk-UA"/>
        </w:rPr>
      </w:pPr>
    </w:p>
    <w:p w14:paraId="2982EB1F" w14:textId="77777777" w:rsidR="00263509" w:rsidRPr="009221B9" w:rsidRDefault="00263509" w:rsidP="000736DB">
      <w:pPr>
        <w:shd w:val="clear" w:color="auto" w:fill="FFFFFF"/>
        <w:spacing w:after="0" w:line="240" w:lineRule="auto"/>
        <w:ind w:firstLine="567"/>
        <w:jc w:val="both"/>
        <w:rPr>
          <w:rFonts w:ascii="Times New Roman" w:hAnsi="Times New Roman"/>
          <w:sz w:val="26"/>
          <w:szCs w:val="26"/>
          <w:lang w:val="uk-UA"/>
        </w:rPr>
      </w:pPr>
      <w:r w:rsidRPr="00791440">
        <w:rPr>
          <w:rFonts w:ascii="Times New Roman" w:hAnsi="Times New Roman"/>
          <w:spacing w:val="5"/>
          <w:sz w:val="26"/>
          <w:szCs w:val="26"/>
          <w:lang w:val="uk-UA"/>
        </w:rPr>
        <w:t>3</w:t>
      </w:r>
      <w:r w:rsidRPr="009221B9">
        <w:rPr>
          <w:rFonts w:ascii="Times New Roman" w:hAnsi="Times New Roman"/>
          <w:spacing w:val="5"/>
          <w:sz w:val="26"/>
          <w:szCs w:val="26"/>
          <w:lang w:val="uk-UA"/>
        </w:rPr>
        <w:t xml:space="preserve">. </w:t>
      </w:r>
      <w:r w:rsidRPr="009221B9">
        <w:rPr>
          <w:rFonts w:ascii="Times New Roman" w:hAnsi="Times New Roman"/>
          <w:b/>
          <w:spacing w:val="5"/>
          <w:sz w:val="26"/>
          <w:szCs w:val="26"/>
          <w:lang w:val="uk-UA"/>
        </w:rPr>
        <w:t>Прореферуйте</w:t>
      </w:r>
      <w:r w:rsidRPr="009221B9">
        <w:rPr>
          <w:rFonts w:ascii="Times New Roman" w:hAnsi="Times New Roman"/>
          <w:spacing w:val="5"/>
          <w:sz w:val="26"/>
          <w:szCs w:val="26"/>
          <w:lang w:val="uk-UA"/>
        </w:rPr>
        <w:t xml:space="preserve"> наступні наукові статті з висловленням власної позиції щодо прореферованого матеріалу</w:t>
      </w:r>
      <w:r w:rsidRPr="009221B9">
        <w:rPr>
          <w:rFonts w:ascii="Times New Roman" w:hAnsi="Times New Roman"/>
          <w:sz w:val="26"/>
          <w:szCs w:val="26"/>
          <w:lang w:val="uk-UA"/>
        </w:rPr>
        <w:t>:</w:t>
      </w:r>
    </w:p>
    <w:p w14:paraId="1E82DA5B" w14:textId="77777777" w:rsidR="00263509" w:rsidRPr="009221B9" w:rsidRDefault="00263509" w:rsidP="000736DB">
      <w:pPr>
        <w:shd w:val="clear" w:color="auto" w:fill="FFFFFF"/>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3.1. </w:t>
      </w:r>
      <w:r w:rsidRPr="009221B9">
        <w:rPr>
          <w:rFonts w:ascii="Times New Roman" w:hAnsi="Times New Roman"/>
          <w:b/>
          <w:i/>
          <w:sz w:val="26"/>
          <w:szCs w:val="26"/>
          <w:lang w:val="uk-UA"/>
        </w:rPr>
        <w:t>для студентів, початкова літера прізвища яких А, Б, В, Г</w:t>
      </w:r>
      <w:r w:rsidRPr="009221B9">
        <w:rPr>
          <w:rFonts w:ascii="Times New Roman" w:hAnsi="Times New Roman"/>
          <w:sz w:val="26"/>
          <w:szCs w:val="26"/>
          <w:lang w:val="uk-UA"/>
        </w:rPr>
        <w:t xml:space="preserve"> – </w:t>
      </w:r>
      <w:r w:rsidRPr="009221B9">
        <w:rPr>
          <w:rFonts w:ascii="Times New Roman" w:hAnsi="Times New Roman"/>
          <w:sz w:val="26"/>
          <w:szCs w:val="26"/>
        </w:rPr>
        <w:t>Рябченко Ю. Ю. Цивільний процесуальний статус експерта з питань права: питання вдосконалення правового регулювання</w:t>
      </w:r>
      <w:r w:rsidRPr="009221B9">
        <w:rPr>
          <w:rFonts w:ascii="Times New Roman" w:hAnsi="Times New Roman"/>
          <w:sz w:val="26"/>
          <w:szCs w:val="26"/>
          <w:lang w:val="uk-UA"/>
        </w:rPr>
        <w:t xml:space="preserve">. </w:t>
      </w:r>
      <w:r w:rsidRPr="009221B9">
        <w:rPr>
          <w:rFonts w:ascii="Times New Roman" w:hAnsi="Times New Roman"/>
          <w:i/>
          <w:sz w:val="26"/>
          <w:szCs w:val="26"/>
        </w:rPr>
        <w:t>Правова просвіта.</w:t>
      </w:r>
      <w:r w:rsidRPr="009221B9">
        <w:rPr>
          <w:rFonts w:ascii="Times New Roman" w:hAnsi="Times New Roman"/>
          <w:sz w:val="26"/>
          <w:szCs w:val="26"/>
        </w:rPr>
        <w:t xml:space="preserve"> 2017. № 11</w:t>
      </w:r>
      <w:r w:rsidRPr="009221B9">
        <w:rPr>
          <w:rFonts w:ascii="Times New Roman" w:hAnsi="Times New Roman"/>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hyperlink r:id="rId56" w:history="1">
        <w:r w:rsidRPr="009221B9">
          <w:rPr>
            <w:rStyle w:val="a4"/>
            <w:rFonts w:ascii="Times New Roman" w:hAnsi="Times New Roman"/>
            <w:color w:val="auto"/>
            <w:sz w:val="26"/>
            <w:szCs w:val="26"/>
            <w:u w:val="none"/>
          </w:rPr>
          <w:t>http://nbuv.gov.ua/UJRN/pravprs_2017_11_5</w:t>
        </w:r>
      </w:hyperlink>
      <w:r w:rsidRPr="009221B9">
        <w:rPr>
          <w:rFonts w:ascii="Times New Roman" w:hAnsi="Times New Roman"/>
          <w:sz w:val="26"/>
          <w:szCs w:val="26"/>
        </w:rPr>
        <w:t>.</w:t>
      </w:r>
    </w:p>
    <w:p w14:paraId="1CFFA396" w14:textId="77777777" w:rsidR="00263509" w:rsidRPr="009221B9" w:rsidRDefault="00263509" w:rsidP="000736DB">
      <w:pPr>
        <w:shd w:val="clear" w:color="auto" w:fill="FFFFFF"/>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3.2. </w:t>
      </w:r>
      <w:r w:rsidRPr="009221B9">
        <w:rPr>
          <w:rFonts w:ascii="Times New Roman" w:hAnsi="Times New Roman"/>
          <w:b/>
          <w:i/>
          <w:sz w:val="26"/>
          <w:szCs w:val="26"/>
          <w:lang w:val="uk-UA"/>
        </w:rPr>
        <w:t>для студентів, початкова літера прізвища яких Д, Е, Є, Ж</w:t>
      </w:r>
      <w:r w:rsidRPr="009221B9">
        <w:rPr>
          <w:rFonts w:ascii="Times New Roman" w:hAnsi="Times New Roman"/>
          <w:sz w:val="26"/>
          <w:szCs w:val="26"/>
          <w:lang w:val="uk-UA"/>
        </w:rPr>
        <w:t xml:space="preserve"> – Рябченко Ю. Ю.</w:t>
      </w:r>
      <w:r w:rsidRPr="009221B9">
        <w:rPr>
          <w:rFonts w:ascii="Times New Roman" w:hAnsi="Times New Roman"/>
          <w:sz w:val="26"/>
          <w:szCs w:val="26"/>
        </w:rPr>
        <w:t> </w:t>
      </w:r>
      <w:r w:rsidRPr="009221B9">
        <w:rPr>
          <w:rFonts w:ascii="Times New Roman" w:hAnsi="Times New Roman"/>
          <w:sz w:val="26"/>
          <w:szCs w:val="26"/>
          <w:lang w:val="uk-UA"/>
        </w:rPr>
        <w:t xml:space="preserve">Суб’єкти, які надають суду консультаційну допомогу під час розгляду і вирішення </w:t>
      </w:r>
      <w:r w:rsidRPr="009221B9">
        <w:rPr>
          <w:rFonts w:ascii="Times New Roman" w:hAnsi="Times New Roman"/>
          <w:sz w:val="26"/>
          <w:szCs w:val="26"/>
          <w:lang w:val="uk-UA"/>
        </w:rPr>
        <w:lastRenderedPageBreak/>
        <w:t xml:space="preserve">справи: проблемні питання визначення та законодавчого закріплення. </w:t>
      </w:r>
      <w:r w:rsidRPr="009221B9">
        <w:rPr>
          <w:rFonts w:ascii="Times New Roman" w:hAnsi="Times New Roman"/>
          <w:i/>
          <w:sz w:val="26"/>
          <w:szCs w:val="26"/>
          <w:lang w:val="uk-UA"/>
        </w:rPr>
        <w:t xml:space="preserve">Науковий вісник Міжнародного гуманітарного університету. </w:t>
      </w:r>
      <w:r w:rsidRPr="009221B9">
        <w:rPr>
          <w:rFonts w:ascii="Times New Roman" w:hAnsi="Times New Roman"/>
          <w:i/>
          <w:sz w:val="26"/>
          <w:szCs w:val="26"/>
        </w:rPr>
        <w:t>Серія : Юриспруденція</w:t>
      </w:r>
      <w:r w:rsidRPr="009221B9">
        <w:rPr>
          <w:rFonts w:ascii="Times New Roman" w:hAnsi="Times New Roman"/>
          <w:sz w:val="26"/>
          <w:szCs w:val="26"/>
        </w:rPr>
        <w:t>.  2017. Вип. 29(1). С. 124-126.</w:t>
      </w:r>
      <w:r w:rsidRPr="009221B9">
        <w:rPr>
          <w:rFonts w:ascii="Times New Roman" w:hAnsi="Times New Roman"/>
          <w:sz w:val="26"/>
          <w:szCs w:val="26"/>
          <w:lang w:eastAsia="uk-UA"/>
        </w:rPr>
        <w:t xml:space="preserve">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hyperlink r:id="rId57" w:history="1">
        <w:r w:rsidRPr="009221B9">
          <w:rPr>
            <w:rStyle w:val="a4"/>
            <w:rFonts w:ascii="Times New Roman" w:hAnsi="Times New Roman"/>
            <w:color w:val="auto"/>
            <w:sz w:val="26"/>
            <w:szCs w:val="26"/>
            <w:u w:val="none"/>
          </w:rPr>
          <w:t>http://nbuv.gov.ua/UJRN/Nvmgu_jur_2017_29(1)__33</w:t>
        </w:r>
      </w:hyperlink>
      <w:r w:rsidRPr="009221B9">
        <w:rPr>
          <w:rFonts w:ascii="Times New Roman" w:hAnsi="Times New Roman"/>
          <w:sz w:val="26"/>
          <w:szCs w:val="26"/>
        </w:rPr>
        <w:t>.</w:t>
      </w:r>
    </w:p>
    <w:p w14:paraId="163372C2" w14:textId="77777777" w:rsidR="00263509" w:rsidRPr="009221B9" w:rsidRDefault="00263509" w:rsidP="000736DB">
      <w:pPr>
        <w:shd w:val="clear" w:color="auto" w:fill="FFFFFF"/>
        <w:tabs>
          <w:tab w:val="left" w:pos="871"/>
        </w:tabs>
        <w:spacing w:after="0" w:line="240" w:lineRule="auto"/>
        <w:ind w:firstLine="709"/>
        <w:jc w:val="both"/>
        <w:rPr>
          <w:rFonts w:ascii="Times New Roman" w:eastAsia="TimesNewRomanPS-ItalicMT" w:hAnsi="Times New Roman"/>
          <w:sz w:val="26"/>
          <w:szCs w:val="26"/>
          <w:lang w:val="uk-UA"/>
        </w:rPr>
      </w:pPr>
      <w:r w:rsidRPr="009221B9">
        <w:rPr>
          <w:rFonts w:ascii="Times New Roman" w:hAnsi="Times New Roman"/>
          <w:sz w:val="26"/>
          <w:szCs w:val="26"/>
          <w:lang w:val="uk-UA"/>
        </w:rPr>
        <w:t xml:space="preserve">3.3. </w:t>
      </w:r>
      <w:r w:rsidRPr="009221B9">
        <w:rPr>
          <w:rFonts w:ascii="Times New Roman" w:hAnsi="Times New Roman"/>
          <w:b/>
          <w:i/>
          <w:sz w:val="26"/>
          <w:szCs w:val="26"/>
          <w:lang w:val="uk-UA"/>
        </w:rPr>
        <w:t>для студентів, початкова літера прізвища яких З, І, Й, К</w:t>
      </w:r>
      <w:r w:rsidRPr="009221B9">
        <w:rPr>
          <w:rFonts w:ascii="Times New Roman" w:hAnsi="Times New Roman"/>
          <w:sz w:val="26"/>
          <w:szCs w:val="26"/>
          <w:lang w:val="uk-UA"/>
        </w:rPr>
        <w:t xml:space="preserve"> – Рябченко Ю. Ю.</w:t>
      </w:r>
      <w:r w:rsidRPr="009221B9">
        <w:rPr>
          <w:rFonts w:ascii="Times New Roman" w:hAnsi="Times New Roman"/>
          <w:sz w:val="26"/>
          <w:szCs w:val="26"/>
        </w:rPr>
        <w:t> </w:t>
      </w:r>
      <w:r w:rsidRPr="009221B9">
        <w:rPr>
          <w:rFonts w:ascii="Times New Roman" w:hAnsi="Times New Roman"/>
          <w:sz w:val="26"/>
          <w:szCs w:val="26"/>
          <w:lang w:val="uk-UA"/>
        </w:rPr>
        <w:t xml:space="preserve">Конституційні та адміністративно-правові засади участі у цивільному судочинстві інших учасників цивільного процесу як основа їх процесуальної правосуб’єктності.  </w:t>
      </w:r>
      <w:r w:rsidRPr="009221B9">
        <w:rPr>
          <w:rFonts w:ascii="Times New Roman" w:hAnsi="Times New Roman"/>
          <w:i/>
          <w:sz w:val="26"/>
          <w:szCs w:val="26"/>
          <w:lang w:val="uk-UA"/>
        </w:rPr>
        <w:t>Правові новели.</w:t>
      </w:r>
      <w:r w:rsidRPr="009221B9">
        <w:rPr>
          <w:rFonts w:ascii="Times New Roman" w:hAnsi="Times New Roman"/>
          <w:sz w:val="26"/>
          <w:szCs w:val="26"/>
          <w:lang w:val="uk-UA"/>
        </w:rPr>
        <w:t xml:space="preserve"> 2017. № 3. С. 70-74.  </w:t>
      </w:r>
      <w:r w:rsidRPr="009221B9">
        <w:rPr>
          <w:rFonts w:ascii="Times New Roman" w:hAnsi="Times New Roman"/>
          <w:sz w:val="26"/>
          <w:szCs w:val="26"/>
          <w:lang w:val="en-US" w:eastAsia="uk-UA"/>
        </w:rPr>
        <w:t>URL</w:t>
      </w:r>
      <w:r w:rsidRPr="009221B9">
        <w:rPr>
          <w:rFonts w:ascii="Times New Roman" w:hAnsi="Times New Roman"/>
          <w:sz w:val="26"/>
          <w:szCs w:val="26"/>
          <w:lang w:val="uk-UA"/>
        </w:rPr>
        <w:t xml:space="preserve">: </w:t>
      </w:r>
      <w:hyperlink r:id="rId58" w:history="1">
        <w:r w:rsidRPr="009221B9">
          <w:rPr>
            <w:rStyle w:val="a4"/>
            <w:rFonts w:ascii="Times New Roman" w:hAnsi="Times New Roman"/>
            <w:color w:val="auto"/>
            <w:sz w:val="26"/>
            <w:szCs w:val="26"/>
            <w:u w:val="none"/>
          </w:rPr>
          <w:t>http</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nbuv</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gov</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ua</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UJRN</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prno</w:t>
        </w:r>
        <w:r w:rsidRPr="009221B9">
          <w:rPr>
            <w:rStyle w:val="a4"/>
            <w:rFonts w:ascii="Times New Roman" w:hAnsi="Times New Roman"/>
            <w:color w:val="auto"/>
            <w:sz w:val="26"/>
            <w:szCs w:val="26"/>
            <w:u w:val="none"/>
            <w:lang w:val="uk-UA"/>
          </w:rPr>
          <w:t>_2017_3_12</w:t>
        </w:r>
      </w:hyperlink>
      <w:r w:rsidRPr="009221B9">
        <w:rPr>
          <w:rFonts w:ascii="Times New Roman" w:hAnsi="Times New Roman"/>
          <w:sz w:val="26"/>
          <w:szCs w:val="26"/>
          <w:lang w:val="uk-UA"/>
        </w:rPr>
        <w:t>.</w:t>
      </w:r>
    </w:p>
    <w:p w14:paraId="4EC637F8" w14:textId="77777777" w:rsidR="00263509" w:rsidRPr="009221B9" w:rsidRDefault="00263509" w:rsidP="000736DB">
      <w:pPr>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3.4. </w:t>
      </w:r>
      <w:r w:rsidRPr="009221B9">
        <w:rPr>
          <w:rFonts w:ascii="Times New Roman" w:hAnsi="Times New Roman"/>
          <w:b/>
          <w:i/>
          <w:sz w:val="26"/>
          <w:szCs w:val="26"/>
          <w:lang w:val="uk-UA"/>
        </w:rPr>
        <w:t>для студентів, початкова літера прізвища яких</w:t>
      </w:r>
      <w:r w:rsidRPr="009221B9">
        <w:rPr>
          <w:rFonts w:ascii="Times New Roman" w:hAnsi="Times New Roman"/>
          <w:sz w:val="26"/>
          <w:szCs w:val="26"/>
          <w:lang w:val="uk-UA"/>
        </w:rPr>
        <w:t xml:space="preserve">  </w:t>
      </w:r>
      <w:r w:rsidRPr="009221B9">
        <w:rPr>
          <w:rFonts w:ascii="Times New Roman" w:hAnsi="Times New Roman"/>
          <w:b/>
          <w:i/>
          <w:sz w:val="26"/>
          <w:szCs w:val="26"/>
          <w:lang w:val="uk-UA"/>
        </w:rPr>
        <w:t xml:space="preserve">Л, М, Н, О </w:t>
      </w:r>
      <w:r w:rsidRPr="009221B9">
        <w:rPr>
          <w:rFonts w:ascii="Times New Roman" w:hAnsi="Times New Roman"/>
          <w:sz w:val="26"/>
          <w:szCs w:val="26"/>
          <w:lang w:val="uk-UA"/>
        </w:rPr>
        <w:t xml:space="preserve">– </w:t>
      </w:r>
      <w:r w:rsidRPr="009221B9">
        <w:rPr>
          <w:rFonts w:ascii="Times New Roman" w:hAnsi="Times New Roman"/>
          <w:sz w:val="26"/>
          <w:szCs w:val="26"/>
        </w:rPr>
        <w:t>Рябченко Ю. Ю. Вдосконалення процесуального статусу сторін у контексті розвитку медіації в Україні</w:t>
      </w:r>
      <w:r w:rsidRPr="009221B9">
        <w:rPr>
          <w:rFonts w:ascii="Times New Roman" w:hAnsi="Times New Roman"/>
          <w:sz w:val="26"/>
          <w:szCs w:val="26"/>
          <w:lang w:val="uk-UA"/>
        </w:rPr>
        <w:t>.</w:t>
      </w:r>
      <w:r w:rsidRPr="009221B9">
        <w:rPr>
          <w:rFonts w:ascii="Times New Roman" w:hAnsi="Times New Roman"/>
          <w:sz w:val="26"/>
          <w:szCs w:val="26"/>
        </w:rPr>
        <w:t xml:space="preserve"> </w:t>
      </w:r>
      <w:r w:rsidRPr="009221B9">
        <w:rPr>
          <w:rFonts w:ascii="Times New Roman" w:hAnsi="Times New Roman"/>
          <w:i/>
          <w:sz w:val="26"/>
          <w:szCs w:val="26"/>
        </w:rPr>
        <w:t>Науковий вісник Ужгородського на</w:t>
      </w:r>
      <w:r w:rsidR="00732819">
        <w:rPr>
          <w:rFonts w:ascii="Times New Roman" w:hAnsi="Times New Roman"/>
          <w:i/>
          <w:sz w:val="26"/>
          <w:szCs w:val="26"/>
        </w:rPr>
        <w:t>ціонального університету. Серія</w:t>
      </w:r>
      <w:r w:rsidRPr="009221B9">
        <w:rPr>
          <w:rFonts w:ascii="Times New Roman" w:hAnsi="Times New Roman"/>
          <w:i/>
          <w:sz w:val="26"/>
          <w:szCs w:val="26"/>
        </w:rPr>
        <w:t>: Право</w:t>
      </w:r>
      <w:r w:rsidRPr="009221B9">
        <w:rPr>
          <w:rFonts w:ascii="Times New Roman" w:hAnsi="Times New Roman"/>
          <w:sz w:val="26"/>
          <w:szCs w:val="26"/>
        </w:rPr>
        <w:t xml:space="preserve">. 2017. Вип. 43(1). С. 132-135. </w:t>
      </w:r>
      <w:r w:rsidRPr="009221B9">
        <w:rPr>
          <w:rFonts w:ascii="Times New Roman" w:hAnsi="Times New Roman"/>
          <w:sz w:val="26"/>
          <w:szCs w:val="26"/>
          <w:lang w:val="en-US" w:eastAsia="uk-UA"/>
        </w:rPr>
        <w:t>URL</w:t>
      </w:r>
      <w:r w:rsidRPr="009221B9">
        <w:rPr>
          <w:rFonts w:ascii="Times New Roman" w:hAnsi="Times New Roman"/>
          <w:sz w:val="26"/>
          <w:szCs w:val="26"/>
          <w:lang w:val="uk-UA"/>
        </w:rPr>
        <w:t>:</w:t>
      </w:r>
      <w:r w:rsidRPr="009221B9">
        <w:rPr>
          <w:rFonts w:ascii="Times New Roman" w:hAnsi="Times New Roman"/>
          <w:sz w:val="26"/>
          <w:szCs w:val="26"/>
        </w:rPr>
        <w:t xml:space="preserve"> </w:t>
      </w:r>
      <w:hyperlink r:id="rId59" w:history="1">
        <w:r w:rsidRPr="009221B9">
          <w:rPr>
            <w:rStyle w:val="a4"/>
            <w:rFonts w:ascii="Times New Roman" w:hAnsi="Times New Roman"/>
            <w:color w:val="auto"/>
            <w:sz w:val="26"/>
            <w:szCs w:val="26"/>
            <w:u w:val="none"/>
          </w:rPr>
          <w:t>http://nbuv.gov.ua/UJRN/nvuzhpr_2017_43(1)__34</w:t>
        </w:r>
      </w:hyperlink>
    </w:p>
    <w:p w14:paraId="255E077A" w14:textId="77777777" w:rsidR="00263509" w:rsidRPr="009221B9" w:rsidRDefault="00263509" w:rsidP="000736DB">
      <w:pPr>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 3.5</w:t>
      </w:r>
      <w:r w:rsidRPr="009221B9">
        <w:rPr>
          <w:rFonts w:ascii="Times New Roman" w:hAnsi="Times New Roman"/>
          <w:b/>
          <w:i/>
          <w:sz w:val="26"/>
          <w:szCs w:val="26"/>
          <w:lang w:val="uk-UA"/>
        </w:rPr>
        <w:t xml:space="preserve">. для студентів, початкова літера прізвища яких  П, Р, С, Т </w:t>
      </w:r>
      <w:r w:rsidRPr="009221B9">
        <w:rPr>
          <w:rFonts w:ascii="Times New Roman" w:hAnsi="Times New Roman"/>
          <w:sz w:val="26"/>
          <w:szCs w:val="26"/>
          <w:lang w:val="uk-UA"/>
        </w:rPr>
        <w:t xml:space="preserve">– </w:t>
      </w:r>
      <w:r w:rsidRPr="009221B9">
        <w:rPr>
          <w:rFonts w:ascii="Times New Roman" w:hAnsi="Times New Roman"/>
          <w:bCs/>
          <w:sz w:val="26"/>
          <w:szCs w:val="26"/>
          <w:lang w:val="uk-UA"/>
        </w:rPr>
        <w:t>Голубєва Н.Ю.Зловживання цивільними процесуальними правами: новели ЦПК</w:t>
      </w:r>
      <w:r w:rsidRPr="009221B9">
        <w:rPr>
          <w:rFonts w:ascii="Times New Roman" w:hAnsi="Times New Roman"/>
          <w:sz w:val="26"/>
          <w:szCs w:val="26"/>
          <w:lang w:val="uk-UA"/>
        </w:rPr>
        <w:t xml:space="preserve">. </w:t>
      </w:r>
      <w:r w:rsidRPr="009221B9">
        <w:rPr>
          <w:rFonts w:ascii="Times New Roman" w:hAnsi="Times New Roman"/>
          <w:i/>
          <w:sz w:val="26"/>
          <w:szCs w:val="26"/>
          <w:lang w:val="uk-UA"/>
        </w:rPr>
        <w:t>Н</w:t>
      </w:r>
      <w:r w:rsidRPr="009221B9">
        <w:rPr>
          <w:rFonts w:ascii="Times New Roman" w:hAnsi="Times New Roman"/>
          <w:i/>
          <w:sz w:val="26"/>
          <w:szCs w:val="26"/>
          <w:lang w:val="uk-UA" w:eastAsia="uk-UA"/>
        </w:rPr>
        <w:t>овели цивільного процесуального кодексу України</w:t>
      </w:r>
      <w:r w:rsidRPr="009221B9">
        <w:rPr>
          <w:rFonts w:ascii="Times New Roman" w:hAnsi="Times New Roman"/>
          <w:sz w:val="26"/>
          <w:szCs w:val="26"/>
          <w:lang w:val="uk-UA" w:eastAsia="uk-UA"/>
        </w:rPr>
        <w:t xml:space="preserve"> : [Електронне видання] матер. кругл. Cтолу (Одеса, 26 березня 2018 р.) / за заг. редакцією д.ю.н., проф. Н.Ю. Голубєвої; Нац. ун-т «Одес. юрид. акад.». Одеса : Фенікс, 2018. 112 c. С.3-9.</w:t>
      </w:r>
      <w:r w:rsidRPr="009221B9">
        <w:rPr>
          <w:rFonts w:ascii="Times New Roman" w:hAnsi="Times New Roman"/>
          <w:sz w:val="26"/>
          <w:szCs w:val="26"/>
          <w:lang w:val="en-US" w:eastAsia="uk-UA"/>
        </w:rPr>
        <w:t xml:space="preserve"> URL</w:t>
      </w:r>
      <w:r w:rsidRPr="009221B9">
        <w:rPr>
          <w:rFonts w:ascii="Times New Roman" w:hAnsi="Times New Roman"/>
          <w:bCs/>
          <w:iCs/>
          <w:sz w:val="26"/>
          <w:szCs w:val="26"/>
          <w:lang w:val="uk-UA"/>
        </w:rPr>
        <w:t>:</w:t>
      </w:r>
      <w:r w:rsidRPr="009221B9">
        <w:rPr>
          <w:rFonts w:ascii="Times New Roman" w:hAnsi="Times New Roman"/>
          <w:sz w:val="26"/>
          <w:szCs w:val="26"/>
          <w:lang w:val="en-US"/>
        </w:rPr>
        <w:t xml:space="preserve"> http://dspace.onua.edu.ua/handle/11300/9479?show=full</w:t>
      </w:r>
    </w:p>
    <w:p w14:paraId="235199C1" w14:textId="77777777" w:rsidR="00263509" w:rsidRPr="009221B9" w:rsidRDefault="00263509" w:rsidP="000736DB">
      <w:pPr>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3.6. </w:t>
      </w:r>
      <w:r w:rsidRPr="009221B9">
        <w:rPr>
          <w:rFonts w:ascii="Times New Roman" w:hAnsi="Times New Roman"/>
          <w:b/>
          <w:i/>
          <w:sz w:val="26"/>
          <w:szCs w:val="26"/>
          <w:lang w:val="uk-UA"/>
        </w:rPr>
        <w:t>для студентів, початкова літера прізвища яких</w:t>
      </w:r>
      <w:r w:rsidRPr="009221B9">
        <w:rPr>
          <w:rFonts w:ascii="Times New Roman" w:hAnsi="Times New Roman"/>
          <w:sz w:val="26"/>
          <w:szCs w:val="26"/>
          <w:lang w:val="uk-UA"/>
        </w:rPr>
        <w:t xml:space="preserve"> </w:t>
      </w:r>
      <w:r w:rsidRPr="009221B9">
        <w:rPr>
          <w:rFonts w:ascii="Times New Roman" w:hAnsi="Times New Roman"/>
          <w:b/>
          <w:i/>
          <w:sz w:val="26"/>
          <w:szCs w:val="26"/>
          <w:lang w:val="uk-UA"/>
        </w:rPr>
        <w:t>У Ф, Х, Ц</w:t>
      </w:r>
      <w:r w:rsidRPr="009221B9">
        <w:rPr>
          <w:rFonts w:ascii="Times New Roman" w:hAnsi="Times New Roman"/>
          <w:sz w:val="26"/>
          <w:szCs w:val="26"/>
          <w:lang w:val="uk-UA"/>
        </w:rPr>
        <w:t xml:space="preserve"> –</w:t>
      </w:r>
      <w:r w:rsidRPr="009221B9">
        <w:rPr>
          <w:rFonts w:ascii="Times New Roman" w:hAnsi="Times New Roman"/>
          <w:bCs/>
          <w:sz w:val="26"/>
          <w:szCs w:val="26"/>
          <w:lang w:val="uk-UA"/>
        </w:rPr>
        <w:t xml:space="preserve"> Полуніна О. О. Правнича допомога та представництво в суді виключно адвокатом як новація цивільного процесу</w:t>
      </w:r>
      <w:r w:rsidRPr="009221B9">
        <w:rPr>
          <w:rFonts w:ascii="Times New Roman" w:hAnsi="Times New Roman"/>
          <w:sz w:val="26"/>
          <w:szCs w:val="26"/>
          <w:lang w:val="uk-UA"/>
        </w:rPr>
        <w:t xml:space="preserve">. </w:t>
      </w:r>
      <w:r w:rsidRPr="009221B9">
        <w:rPr>
          <w:rFonts w:ascii="Times New Roman" w:hAnsi="Times New Roman"/>
          <w:i/>
          <w:sz w:val="26"/>
          <w:szCs w:val="26"/>
          <w:lang w:val="uk-UA"/>
        </w:rPr>
        <w:t>Н</w:t>
      </w:r>
      <w:r w:rsidRPr="009221B9">
        <w:rPr>
          <w:rFonts w:ascii="Times New Roman" w:hAnsi="Times New Roman"/>
          <w:i/>
          <w:sz w:val="26"/>
          <w:szCs w:val="26"/>
          <w:lang w:val="uk-UA" w:eastAsia="uk-UA"/>
        </w:rPr>
        <w:t>овели цивільного процесуального кодексу України</w:t>
      </w:r>
      <w:r w:rsidRPr="009221B9">
        <w:rPr>
          <w:rFonts w:ascii="Times New Roman" w:hAnsi="Times New Roman"/>
          <w:sz w:val="26"/>
          <w:szCs w:val="26"/>
          <w:lang w:val="uk-UA" w:eastAsia="uk-UA"/>
        </w:rPr>
        <w:t xml:space="preserve"> : [Електронне видання] матер. кругл. Cтолу (Одеса, 26 березня 2018 р.) / за заг. редакцією д.ю.н., проф. Н.Ю. Голубєвої; Нац. ун-т «Одес. юрид. акад.». Одеса : Фенікс, 2018. 112 c. С.50-51.</w:t>
      </w:r>
      <w:r w:rsidRPr="009221B9">
        <w:rPr>
          <w:rFonts w:ascii="Times New Roman" w:hAnsi="Times New Roman"/>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lang w:val="uk-UA"/>
        </w:rPr>
        <w:t xml:space="preserve"> </w:t>
      </w:r>
      <w:r w:rsidRPr="009221B9">
        <w:rPr>
          <w:rFonts w:ascii="Times New Roman" w:hAnsi="Times New Roman"/>
          <w:sz w:val="26"/>
          <w:szCs w:val="26"/>
          <w:lang w:val="uk-UA" w:eastAsia="uk-UA"/>
        </w:rPr>
        <w:t xml:space="preserve">http://dspace.onua.edu.ua/handle/11300/9506 </w:t>
      </w:r>
    </w:p>
    <w:p w14:paraId="0C845111" w14:textId="77777777" w:rsidR="00263509" w:rsidRPr="009221B9" w:rsidRDefault="00263509" w:rsidP="000736DB">
      <w:pPr>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 xml:space="preserve">3.7. </w:t>
      </w:r>
      <w:r w:rsidRPr="009221B9">
        <w:rPr>
          <w:rFonts w:ascii="Times New Roman" w:hAnsi="Times New Roman"/>
          <w:b/>
          <w:i/>
          <w:sz w:val="26"/>
          <w:szCs w:val="26"/>
          <w:lang w:val="uk-UA"/>
        </w:rPr>
        <w:t xml:space="preserve">для студентів, початкова літера прізвища яких Ч, Ш, Щ, Ю, Я </w:t>
      </w:r>
      <w:r w:rsidRPr="009221B9">
        <w:rPr>
          <w:rFonts w:ascii="Times New Roman" w:hAnsi="Times New Roman"/>
          <w:sz w:val="26"/>
          <w:szCs w:val="26"/>
          <w:lang w:val="uk-UA"/>
        </w:rPr>
        <w:t>– Русин О.Ю. Відповідальність судового представника в цивільному процесі за неналежне виконання своїх функцій.</w:t>
      </w:r>
      <w:r w:rsidRPr="009221B9">
        <w:rPr>
          <w:rFonts w:ascii="Times New Roman" w:hAnsi="Times New Roman"/>
          <w:sz w:val="26"/>
          <w:szCs w:val="26"/>
          <w:shd w:val="clear" w:color="auto" w:fill="FFFFFF"/>
          <w:lang w:val="uk-UA"/>
        </w:rPr>
        <w:t xml:space="preserve"> </w:t>
      </w:r>
      <w:r w:rsidRPr="009221B9">
        <w:rPr>
          <w:rFonts w:ascii="Times New Roman" w:hAnsi="Times New Roman"/>
          <w:i/>
          <w:sz w:val="26"/>
          <w:szCs w:val="26"/>
          <w:shd w:val="clear" w:color="auto" w:fill="FFFFFF"/>
          <w:lang w:val="uk-UA"/>
        </w:rPr>
        <w:t>Електронне наукове видання «Юридичний науковий електронний журнал»</w:t>
      </w:r>
      <w:r w:rsidRPr="009221B9">
        <w:rPr>
          <w:rFonts w:ascii="Times New Roman" w:hAnsi="Times New Roman"/>
          <w:sz w:val="26"/>
          <w:szCs w:val="26"/>
          <w:shd w:val="clear" w:color="auto" w:fill="FFFFFF"/>
          <w:lang w:val="uk-UA"/>
        </w:rPr>
        <w:t xml:space="preserve">. 2016. №2. С. 39-42.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lang w:val="uk-UA"/>
        </w:rPr>
        <w:t xml:space="preserve"> </w:t>
      </w:r>
      <w:hyperlink r:id="rId60" w:history="1">
        <w:r w:rsidRPr="009221B9">
          <w:rPr>
            <w:rStyle w:val="a4"/>
            <w:rFonts w:ascii="Times New Roman" w:hAnsi="Times New Roman"/>
            <w:color w:val="auto"/>
            <w:sz w:val="26"/>
            <w:szCs w:val="26"/>
            <w:u w:val="none"/>
            <w:lang w:val="uk-UA"/>
          </w:rPr>
          <w:t>http://lsej.org.ua/2_2016/11.pdf</w:t>
        </w:r>
      </w:hyperlink>
    </w:p>
    <w:p w14:paraId="4B26A562" w14:textId="77777777" w:rsidR="00263509" w:rsidRPr="009221B9" w:rsidRDefault="00263509" w:rsidP="000736DB">
      <w:pPr>
        <w:shd w:val="clear" w:color="auto" w:fill="FFFFFF"/>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4</w:t>
      </w:r>
      <w:r w:rsidRPr="009221B9">
        <w:rPr>
          <w:rFonts w:ascii="Times New Roman" w:hAnsi="Times New Roman"/>
          <w:b/>
          <w:sz w:val="26"/>
          <w:szCs w:val="26"/>
          <w:lang w:val="uk-UA"/>
        </w:rPr>
        <w:t xml:space="preserve">. Підготуйте порівняльну таблицю, </w:t>
      </w:r>
      <w:r w:rsidRPr="009221B9">
        <w:rPr>
          <w:rFonts w:ascii="Times New Roman" w:hAnsi="Times New Roman"/>
          <w:sz w:val="26"/>
          <w:szCs w:val="26"/>
          <w:lang w:val="uk-UA"/>
        </w:rPr>
        <w:t>яка відображає відмінності органів державної влади та місцевого самоврядування від інших учасників цивільного процесу (Уповноваженого Верховної Ради України, прокурора, третіх осіб, експертів, представників).</w:t>
      </w:r>
    </w:p>
    <w:p w14:paraId="24A380E3" w14:textId="77777777" w:rsidR="00263509" w:rsidRPr="009221B9" w:rsidRDefault="00263509" w:rsidP="00451749">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2F94479A" w14:textId="77777777" w:rsidR="00263509" w:rsidRPr="009221B9" w:rsidRDefault="00263509" w:rsidP="0051562F">
      <w:pPr>
        <w:pStyle w:val="a3"/>
        <w:spacing w:after="0" w:line="24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668BAF31" w14:textId="77777777" w:rsidR="00263509" w:rsidRDefault="00263509" w:rsidP="0051562F">
      <w:pPr>
        <w:spacing w:after="0" w:line="240" w:lineRule="auto"/>
        <w:jc w:val="both"/>
        <w:rPr>
          <w:rFonts w:ascii="Times New Roman" w:hAnsi="Times New Roman"/>
          <w:b/>
          <w:i/>
          <w:sz w:val="26"/>
          <w:szCs w:val="26"/>
          <w:lang w:val="uk-UA"/>
        </w:rPr>
      </w:pPr>
    </w:p>
    <w:p w14:paraId="17CCD93F" w14:textId="77777777" w:rsidR="00263509" w:rsidRPr="0051562F" w:rsidRDefault="00263509" w:rsidP="0051562F">
      <w:pPr>
        <w:spacing w:after="0" w:line="240" w:lineRule="auto"/>
        <w:jc w:val="both"/>
        <w:rPr>
          <w:rFonts w:ascii="Times New Roman" w:hAnsi="Times New Roman"/>
          <w:b/>
          <w:i/>
          <w:sz w:val="26"/>
          <w:szCs w:val="26"/>
        </w:rPr>
      </w:pPr>
      <w:r w:rsidRPr="0051562F">
        <w:rPr>
          <w:rFonts w:ascii="Times New Roman" w:hAnsi="Times New Roman"/>
          <w:b/>
          <w:i/>
          <w:sz w:val="26"/>
          <w:szCs w:val="26"/>
        </w:rPr>
        <w:t xml:space="preserve">Для студентів, початкова літера прізвища яких від А до К </w:t>
      </w:r>
    </w:p>
    <w:p w14:paraId="28B715B0" w14:textId="77777777" w:rsidR="00263509" w:rsidRPr="0051562F" w:rsidRDefault="00263509" w:rsidP="00713A3F">
      <w:pPr>
        <w:spacing w:after="0" w:line="240" w:lineRule="auto"/>
        <w:jc w:val="center"/>
        <w:rPr>
          <w:rFonts w:ascii="Times New Roman" w:hAnsi="Times New Roman"/>
          <w:b/>
          <w:sz w:val="26"/>
          <w:szCs w:val="26"/>
        </w:rPr>
      </w:pPr>
    </w:p>
    <w:p w14:paraId="12C7C593" w14:textId="77777777" w:rsidR="00263509" w:rsidRPr="009221B9" w:rsidRDefault="00263509" w:rsidP="00713A3F">
      <w:pPr>
        <w:pStyle w:val="a3"/>
        <w:spacing w:after="0" w:line="240" w:lineRule="auto"/>
        <w:ind w:left="0" w:firstLine="720"/>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1. </w:t>
      </w:r>
      <w:r w:rsidRPr="009221B9">
        <w:rPr>
          <w:rFonts w:ascii="Times New Roman" w:hAnsi="Times New Roman"/>
          <w:sz w:val="26"/>
          <w:szCs w:val="26"/>
          <w:lang w:val="uk-UA"/>
        </w:rPr>
        <w:t>У серпні 2008 р. Л. Бурчак звернулася до суду з позовом до А.Бурчака про визнання права власності на ½ частину квартири, посилаючись на те, що квартира придбана за час шлюбу та за рахунок спільних коштів, однак після розірвання шлюбу відповідач заперечує її право на частину квартири та чинить перешкоди у користуванні нею.</w:t>
      </w:r>
    </w:p>
    <w:p w14:paraId="14F35A91" w14:textId="77777777" w:rsidR="00263509" w:rsidRPr="009221B9" w:rsidRDefault="00263509" w:rsidP="00713A3F">
      <w:pPr>
        <w:widowControl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У лютому 2009 р. Л. Бурчак доповнила свій позов вимогою до А.Бурчака та К.Ільчук про визнання договору дарування зазначеної вище квартири, укладеного 9 листопада 2008 р. між А.Бурчаком та К.Ільчук, недійсним з тих підстав, що квартира є її, позивачки, спільною сумісною власністю з А.Бурчаком, а вона своєї згоди на її відчуження не давала.</w:t>
      </w:r>
    </w:p>
    <w:p w14:paraId="56E62F10" w14:textId="77777777" w:rsidR="00263509" w:rsidRPr="009221B9" w:rsidRDefault="00263509" w:rsidP="00713A3F">
      <w:pPr>
        <w:widowControl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Дарницький районний суд м. Києва рішенням від 15.11.2010 р. позов задовольнив: визнав за Л. Бурчак право власності на ½ частину квартири та ухвалив вселити її у зазначену квартиру; визнав недійсним договір дарування квартири, укладений 9.11. 2008 р. між А. Бурчаком та К.Ільчук. </w:t>
      </w:r>
    </w:p>
    <w:p w14:paraId="57A8501A" w14:textId="77777777" w:rsidR="00263509" w:rsidRPr="009221B9" w:rsidRDefault="00263509" w:rsidP="00713A3F">
      <w:pPr>
        <w:widowControl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lastRenderedPageBreak/>
        <w:t>Визначте сторін у цій справі? Який вид співучасті має місце по цій справі?</w:t>
      </w:r>
    </w:p>
    <w:p w14:paraId="6F15E6BC" w14:textId="77777777" w:rsidR="00263509" w:rsidRPr="009221B9" w:rsidRDefault="00263509" w:rsidP="00713A3F">
      <w:pPr>
        <w:spacing w:after="0" w:line="240" w:lineRule="auto"/>
        <w:jc w:val="center"/>
        <w:rPr>
          <w:rFonts w:ascii="Times New Roman" w:hAnsi="Times New Roman"/>
          <w:sz w:val="26"/>
          <w:szCs w:val="26"/>
          <w:lang w:val="uk-UA"/>
        </w:rPr>
      </w:pPr>
    </w:p>
    <w:p w14:paraId="3641ACB7" w14:textId="77777777" w:rsidR="00263509" w:rsidRPr="009221B9" w:rsidRDefault="00263509" w:rsidP="00713A3F">
      <w:pPr>
        <w:spacing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2. </w:t>
      </w:r>
      <w:r w:rsidRPr="009221B9">
        <w:rPr>
          <w:rFonts w:ascii="Times New Roman" w:hAnsi="Times New Roman"/>
          <w:sz w:val="26"/>
          <w:szCs w:val="26"/>
          <w:lang w:val="uk-UA"/>
        </w:rPr>
        <w:t xml:space="preserve">В справі за позовом працівника Тимощука до ТзОВ «Зірка» про поновлення на роботі, директор Фіґляр брав участь у справі як третя особа, яка не заявляє вимоги на предмет спору. Під час розгляду справи Фіґляр помер і суд застосувавши положення процесуального законодавства про правонаступництво, залучив до участі у справі новопризначеного директора Мірчука. </w:t>
      </w:r>
    </w:p>
    <w:p w14:paraId="108BAA0C" w14:textId="77777777" w:rsidR="00263509" w:rsidRPr="009221B9" w:rsidRDefault="00263509" w:rsidP="00713A3F">
      <w:pPr>
        <w:widowControl w:val="0"/>
        <w:autoSpaceDE w:val="0"/>
        <w:autoSpaceDN w:val="0"/>
        <w:adjustRightInd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Дайте правову оцінку діям суду.</w:t>
      </w:r>
    </w:p>
    <w:p w14:paraId="59073F5C" w14:textId="77777777" w:rsidR="00263509" w:rsidRPr="009221B9" w:rsidRDefault="00263509" w:rsidP="00713A3F">
      <w:pPr>
        <w:shd w:val="clear" w:color="auto" w:fill="FFFFFF"/>
        <w:spacing w:after="0" w:line="240" w:lineRule="auto"/>
        <w:rPr>
          <w:rFonts w:ascii="Times New Roman" w:hAnsi="Times New Roman"/>
          <w:b/>
          <w:sz w:val="26"/>
          <w:szCs w:val="26"/>
          <w:lang w:val="uk-UA"/>
        </w:rPr>
      </w:pPr>
    </w:p>
    <w:p w14:paraId="0616A4B0" w14:textId="77777777" w:rsidR="00263509" w:rsidRPr="009221B9" w:rsidRDefault="00263509" w:rsidP="00713A3F">
      <w:pPr>
        <w:shd w:val="clear" w:color="auto" w:fill="FFFFFF"/>
        <w:spacing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3</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 xml:space="preserve">К.Курочкін, який зловживав наркотичними речовинами, продав приватизовану квартиру і через 2 місяці помер. Його дванадцятирічний син Максим, який проживав разом з батьком К.Курочкіним, став бездомним. </w:t>
      </w:r>
    </w:p>
    <w:p w14:paraId="2DB89582" w14:textId="77777777" w:rsidR="00263509" w:rsidRPr="009221B9" w:rsidRDefault="00263509" w:rsidP="00713A3F">
      <w:pPr>
        <w:shd w:val="clear" w:color="auto" w:fill="FFFFFF"/>
        <w:spacing w:after="0" w:line="240" w:lineRule="auto"/>
        <w:ind w:firstLine="539"/>
        <w:jc w:val="both"/>
        <w:rPr>
          <w:rFonts w:ascii="Times New Roman" w:hAnsi="Times New Roman"/>
          <w:sz w:val="26"/>
          <w:szCs w:val="26"/>
        </w:rPr>
      </w:pPr>
      <w:r w:rsidRPr="009221B9">
        <w:rPr>
          <w:rFonts w:ascii="Times New Roman" w:hAnsi="Times New Roman"/>
          <w:sz w:val="26"/>
          <w:szCs w:val="26"/>
        </w:rPr>
        <w:t>Прокурор району пред'явив позов про визнання договору купівлі-продажу недійсним. Суддя залишив позовну заяву без руху, мотивуючи ухвалу тим, що в заяві не зазначалося, чи мав місце дозвіл органу опіки та піклування на укладення договору (до позовної заяви не були подані відповідні документи), чи призначено опікуна над неповнолітнім і чому останній не може пред'явити позов від імені підопічного.</w:t>
      </w:r>
    </w:p>
    <w:p w14:paraId="1D4C5E17" w14:textId="77777777" w:rsidR="00263509" w:rsidRPr="009221B9" w:rsidRDefault="00263509" w:rsidP="00713A3F">
      <w:pPr>
        <w:shd w:val="clear" w:color="auto" w:fill="FFFFFF"/>
        <w:spacing w:after="0" w:line="240" w:lineRule="auto"/>
        <w:ind w:firstLine="539"/>
        <w:jc w:val="both"/>
        <w:rPr>
          <w:rFonts w:ascii="Times New Roman" w:hAnsi="Times New Roman"/>
          <w:sz w:val="26"/>
          <w:szCs w:val="26"/>
        </w:rPr>
      </w:pPr>
      <w:r w:rsidRPr="009221B9">
        <w:rPr>
          <w:rFonts w:ascii="Times New Roman" w:hAnsi="Times New Roman"/>
          <w:sz w:val="26"/>
          <w:szCs w:val="26"/>
        </w:rPr>
        <w:t>На ухвалу суду прокурор подав апеляційну скаргу.</w:t>
      </w:r>
    </w:p>
    <w:p w14:paraId="15C2653C" w14:textId="77777777" w:rsidR="00263509" w:rsidRPr="009221B9" w:rsidRDefault="00263509" w:rsidP="00713A3F">
      <w:pPr>
        <w:shd w:val="clear" w:color="auto" w:fill="FFFFFF"/>
        <w:spacing w:after="0" w:line="240" w:lineRule="auto"/>
        <w:ind w:firstLine="539"/>
        <w:jc w:val="both"/>
        <w:rPr>
          <w:rFonts w:ascii="Times New Roman" w:hAnsi="Times New Roman"/>
          <w:i/>
          <w:sz w:val="26"/>
          <w:szCs w:val="26"/>
          <w:lang w:val="uk-UA"/>
        </w:rPr>
      </w:pPr>
      <w:r w:rsidRPr="009221B9">
        <w:rPr>
          <w:rFonts w:ascii="Times New Roman" w:hAnsi="Times New Roman"/>
          <w:i/>
          <w:sz w:val="26"/>
          <w:szCs w:val="26"/>
        </w:rPr>
        <w:t xml:space="preserve">На підставі норм процесуального та матеріального права проаналізуйте спірну ситуацію і визначте, хто правий: прокурор чи суддя. </w:t>
      </w:r>
    </w:p>
    <w:p w14:paraId="5DB27035" w14:textId="77777777" w:rsidR="00263509" w:rsidRPr="009221B9" w:rsidRDefault="00263509" w:rsidP="00713A3F">
      <w:pPr>
        <w:shd w:val="clear" w:color="auto" w:fill="FFFFFF"/>
        <w:spacing w:after="0" w:line="240" w:lineRule="auto"/>
        <w:ind w:firstLine="539"/>
        <w:jc w:val="both"/>
        <w:rPr>
          <w:rFonts w:ascii="Times New Roman" w:hAnsi="Times New Roman"/>
          <w:i/>
          <w:sz w:val="26"/>
          <w:szCs w:val="26"/>
          <w:lang w:val="uk-UA"/>
        </w:rPr>
      </w:pPr>
    </w:p>
    <w:p w14:paraId="2187910D" w14:textId="77777777" w:rsidR="00263509" w:rsidRPr="009221B9" w:rsidRDefault="00263509" w:rsidP="00B10BA0">
      <w:pPr>
        <w:shd w:val="clear" w:color="auto" w:fill="FFFFFF"/>
        <w:tabs>
          <w:tab w:val="left" w:pos="284"/>
        </w:tabs>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4. </w:t>
      </w:r>
      <w:r w:rsidRPr="009221B9">
        <w:rPr>
          <w:rFonts w:ascii="Times New Roman" w:hAnsi="Times New Roman"/>
          <w:sz w:val="26"/>
          <w:szCs w:val="26"/>
          <w:lang w:val="uk-UA"/>
        </w:rPr>
        <w:t>Розглядаючи справу про усиновлення в частині дослідження доказів суд заслухав покази свідків, ознайомився з медичними довідками про стан здоров’я усиновлювачів та висновком органу опіки та піклування, з’ясував думку дитини і ухвалив рішення на користь усиновлювачів.</w:t>
      </w:r>
    </w:p>
    <w:p w14:paraId="68D4537F" w14:textId="77777777" w:rsidR="00263509" w:rsidRPr="009221B9" w:rsidRDefault="00263509" w:rsidP="00713A3F">
      <w:pPr>
        <w:shd w:val="clear" w:color="auto" w:fill="FFFFFF"/>
        <w:spacing w:after="0" w:line="240" w:lineRule="auto"/>
        <w:ind w:firstLine="567"/>
        <w:jc w:val="both"/>
        <w:rPr>
          <w:rFonts w:ascii="Times New Roman" w:hAnsi="Times New Roman"/>
          <w:sz w:val="26"/>
          <w:szCs w:val="26"/>
        </w:rPr>
      </w:pPr>
      <w:r w:rsidRPr="009221B9">
        <w:rPr>
          <w:rFonts w:ascii="Times New Roman" w:hAnsi="Times New Roman"/>
          <w:sz w:val="26"/>
          <w:szCs w:val="26"/>
        </w:rPr>
        <w:t>Орган опіки та піклування подав скаргу на рішення суду, вважаючи його незаконним. Свою скаргу орган опіки та піклування мотивував тим, що суд не отримав згоди органу опіки та піклування на усиновлення і тим самим порушив вимоги ст. 221 СК України.</w:t>
      </w:r>
    </w:p>
    <w:p w14:paraId="34941CAF" w14:textId="77777777" w:rsidR="00263509" w:rsidRPr="009221B9" w:rsidRDefault="00263509" w:rsidP="009A20F6">
      <w:pPr>
        <w:shd w:val="clear" w:color="auto" w:fill="FFFFFF"/>
        <w:spacing w:after="0" w:line="240" w:lineRule="auto"/>
        <w:ind w:firstLine="567"/>
        <w:jc w:val="both"/>
        <w:rPr>
          <w:rFonts w:ascii="Times New Roman" w:hAnsi="Times New Roman"/>
          <w:b/>
          <w:i/>
          <w:sz w:val="26"/>
          <w:szCs w:val="26"/>
          <w:lang w:val="uk-UA"/>
        </w:rPr>
      </w:pPr>
      <w:r w:rsidRPr="009221B9">
        <w:rPr>
          <w:rFonts w:ascii="Times New Roman" w:hAnsi="Times New Roman"/>
          <w:i/>
          <w:sz w:val="26"/>
          <w:szCs w:val="26"/>
        </w:rPr>
        <w:t>Як повинен вчинити в цій ситуації апеляційний суд? Які форми участі органів місцевого самоврядування в процесі?</w:t>
      </w:r>
    </w:p>
    <w:p w14:paraId="311D2E7B" w14:textId="77777777" w:rsidR="00263509" w:rsidRPr="009221B9" w:rsidRDefault="00263509" w:rsidP="009A20F6">
      <w:pPr>
        <w:spacing w:after="0" w:line="240" w:lineRule="auto"/>
        <w:rPr>
          <w:rFonts w:ascii="Times New Roman" w:hAnsi="Times New Roman"/>
          <w:b/>
          <w:sz w:val="26"/>
          <w:szCs w:val="26"/>
          <w:lang w:val="uk-UA"/>
        </w:rPr>
      </w:pPr>
    </w:p>
    <w:p w14:paraId="478CF468" w14:textId="77777777" w:rsidR="00263509" w:rsidRPr="0051562F" w:rsidRDefault="00263509" w:rsidP="0051562F">
      <w:pPr>
        <w:spacing w:after="0" w:line="240" w:lineRule="auto"/>
        <w:jc w:val="both"/>
        <w:rPr>
          <w:rFonts w:ascii="Times New Roman" w:hAnsi="Times New Roman"/>
          <w:b/>
          <w:i/>
          <w:sz w:val="26"/>
          <w:szCs w:val="26"/>
        </w:rPr>
      </w:pPr>
      <w:r w:rsidRPr="0051562F">
        <w:rPr>
          <w:rFonts w:ascii="Times New Roman" w:hAnsi="Times New Roman"/>
          <w:b/>
          <w:i/>
          <w:sz w:val="26"/>
          <w:szCs w:val="26"/>
        </w:rPr>
        <w:t xml:space="preserve">Для студентів, початкова літера прізвища яких від Л до С </w:t>
      </w:r>
    </w:p>
    <w:p w14:paraId="05891DD0" w14:textId="77777777" w:rsidR="00263509" w:rsidRPr="009221B9" w:rsidRDefault="00263509" w:rsidP="000A6AAB">
      <w:pPr>
        <w:spacing w:after="0" w:line="240" w:lineRule="auto"/>
        <w:jc w:val="center"/>
        <w:rPr>
          <w:rFonts w:ascii="Times New Roman" w:hAnsi="Times New Roman"/>
          <w:b/>
          <w:sz w:val="26"/>
          <w:szCs w:val="26"/>
        </w:rPr>
      </w:pPr>
    </w:p>
    <w:p w14:paraId="78497AD8" w14:textId="77777777" w:rsidR="00263509" w:rsidRPr="009221B9" w:rsidRDefault="00263509" w:rsidP="009A20F6">
      <w:pPr>
        <w:spacing w:after="0" w:line="240" w:lineRule="auto"/>
        <w:ind w:firstLine="567"/>
        <w:rPr>
          <w:rFonts w:ascii="Times New Roman" w:hAnsi="Times New Roman"/>
          <w:b/>
          <w:i/>
          <w:sz w:val="26"/>
          <w:szCs w:val="26"/>
          <w:lang w:val="uk-UA"/>
        </w:rPr>
      </w:pPr>
      <w:r w:rsidRPr="009221B9">
        <w:rPr>
          <w:rFonts w:ascii="Times New Roman" w:hAnsi="Times New Roman"/>
          <w:b/>
          <w:i/>
          <w:sz w:val="26"/>
          <w:szCs w:val="26"/>
        </w:rPr>
        <w:t>Задача 1.</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 xml:space="preserve">Паскєвич, керуючи за дорученням автомобілем «Шкода», що належить його братові, в результаті створеної аварійної ситуації підлітком Косенком (15 років), який виїхав велосипедом на проїжджу частину дороги, вчинив наїзд на автомобіль ГАЗ-3110, що стояв біля аптекоуправління. Аптекоуправління звернулося до суду з позовом на Паскєвича про відшкодування збитків. </w:t>
      </w:r>
    </w:p>
    <w:p w14:paraId="35FA98D8" w14:textId="77777777" w:rsidR="00263509" w:rsidRPr="009221B9" w:rsidRDefault="00263509" w:rsidP="000A6AAB">
      <w:pPr>
        <w:autoSpaceDE w:val="0"/>
        <w:autoSpaceDN w:val="0"/>
        <w:adjustRightInd w:val="0"/>
        <w:spacing w:after="0" w:line="240" w:lineRule="auto"/>
        <w:ind w:firstLine="567"/>
        <w:jc w:val="both"/>
        <w:rPr>
          <w:rFonts w:ascii="Times New Roman" w:hAnsi="Times New Roman"/>
          <w:sz w:val="26"/>
          <w:szCs w:val="26"/>
          <w:lang w:val="uk-UA"/>
        </w:rPr>
      </w:pPr>
      <w:r w:rsidRPr="009221B9">
        <w:rPr>
          <w:rFonts w:ascii="Times New Roman" w:hAnsi="Times New Roman"/>
          <w:sz w:val="26"/>
          <w:szCs w:val="26"/>
          <w:lang w:val="uk-UA"/>
        </w:rPr>
        <w:t>У судовому засіданні Паскєвич заявив, що він є неналежним відповідачем і попросив притягти відповідачами батьків неповнолітнього Косенка.</w:t>
      </w:r>
    </w:p>
    <w:p w14:paraId="69C6715B" w14:textId="77777777" w:rsidR="00263509" w:rsidRPr="009221B9" w:rsidRDefault="00263509" w:rsidP="000A6AAB">
      <w:pPr>
        <w:autoSpaceDE w:val="0"/>
        <w:autoSpaceDN w:val="0"/>
        <w:adjustRightInd w:val="0"/>
        <w:spacing w:after="0" w:line="240" w:lineRule="auto"/>
        <w:ind w:firstLine="567"/>
        <w:jc w:val="both"/>
        <w:rPr>
          <w:rFonts w:ascii="Times New Roman" w:hAnsi="Times New Roman"/>
          <w:i/>
          <w:iCs/>
          <w:sz w:val="26"/>
          <w:szCs w:val="26"/>
          <w:lang w:val="uk-UA"/>
        </w:rPr>
      </w:pPr>
      <w:r w:rsidRPr="009221B9">
        <w:rPr>
          <w:rFonts w:ascii="Times New Roman" w:hAnsi="Times New Roman"/>
          <w:i/>
          <w:iCs/>
          <w:sz w:val="26"/>
          <w:szCs w:val="26"/>
          <w:lang w:val="uk-UA"/>
        </w:rPr>
        <w:t>Визначте сторін у справі. Який порядок заміни неналежної сторони в цивільному процесі?</w:t>
      </w:r>
    </w:p>
    <w:p w14:paraId="7CF7968F" w14:textId="77777777" w:rsidR="00263509" w:rsidRPr="009221B9" w:rsidRDefault="00263509" w:rsidP="000A6AAB">
      <w:pPr>
        <w:autoSpaceDE w:val="0"/>
        <w:autoSpaceDN w:val="0"/>
        <w:adjustRightInd w:val="0"/>
        <w:spacing w:after="0" w:line="240" w:lineRule="auto"/>
        <w:ind w:firstLine="567"/>
        <w:jc w:val="both"/>
        <w:rPr>
          <w:rFonts w:ascii="Times New Roman" w:hAnsi="Times New Roman"/>
          <w:sz w:val="26"/>
          <w:szCs w:val="26"/>
          <w:lang w:val="uk-UA"/>
        </w:rPr>
      </w:pPr>
    </w:p>
    <w:p w14:paraId="4157D85F"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2. </w:t>
      </w:r>
      <w:r w:rsidRPr="009221B9">
        <w:rPr>
          <w:rFonts w:ascii="Times New Roman" w:hAnsi="Times New Roman"/>
          <w:sz w:val="26"/>
          <w:szCs w:val="26"/>
          <w:lang w:val="uk-UA"/>
        </w:rPr>
        <w:t xml:space="preserve">06 травня 2014 р. о 10.05 год. на перехресті вулиць С. Петлюри і Саксаганського сталася ДТП за участю автомобілів під керуванням гр. Іванова Романа Сергійовича та Петрова Павла Вікторовича. Постановою суду винним у цій ДТП було визнано гр. Іванова Р. С., який працює водієм у ТОВ «Експедитор» і в момент зіткнення відповідно до шляхового листа пересувався на службовому </w:t>
      </w:r>
      <w:r w:rsidRPr="009221B9">
        <w:rPr>
          <w:rFonts w:ascii="Times New Roman" w:hAnsi="Times New Roman"/>
          <w:sz w:val="26"/>
          <w:szCs w:val="26"/>
          <w:lang w:val="uk-UA"/>
        </w:rPr>
        <w:lastRenderedPageBreak/>
        <w:t>автомобілі ТОВ «Експедитор» у робочих справах. Петров П.В. звернувся до суду з позовом про відшкодування завданої в результаті ДТП матеріальної шкоди.</w:t>
      </w:r>
    </w:p>
    <w:p w14:paraId="6214880E" w14:textId="77777777" w:rsidR="00263509" w:rsidRPr="009221B9" w:rsidRDefault="00263509" w:rsidP="000A6AAB">
      <w:pPr>
        <w:autoSpaceDE w:val="0"/>
        <w:autoSpaceDN w:val="0"/>
        <w:adjustRightInd w:val="0"/>
        <w:spacing w:after="0" w:line="240" w:lineRule="auto"/>
        <w:ind w:firstLine="567"/>
        <w:jc w:val="both"/>
        <w:rPr>
          <w:rFonts w:ascii="Times New Roman" w:hAnsi="Times New Roman"/>
          <w:i/>
          <w:sz w:val="26"/>
          <w:szCs w:val="26"/>
          <w:lang w:val="uk-UA"/>
        </w:rPr>
      </w:pPr>
      <w:r w:rsidRPr="009221B9">
        <w:rPr>
          <w:rFonts w:ascii="Times New Roman" w:hAnsi="Times New Roman"/>
          <w:i/>
          <w:sz w:val="26"/>
          <w:szCs w:val="26"/>
          <w:lang w:val="uk-UA"/>
        </w:rPr>
        <w:t>Визначте, хто із зазначених осіб повинен мати процесуальний статус відповідача, третьої особи, яка заявляє самостійні вимоги на предмет спору, третьої особи, яка не заявляє самостійних вимог на предмет спору, в цьому судовому процесі. Аргументуйте відповідь.</w:t>
      </w:r>
    </w:p>
    <w:p w14:paraId="48B46F3B" w14:textId="77777777" w:rsidR="00263509" w:rsidRPr="009221B9" w:rsidRDefault="00263509" w:rsidP="000A6AAB">
      <w:pPr>
        <w:shd w:val="clear" w:color="auto" w:fill="FFFFFF"/>
        <w:spacing w:after="0" w:line="240" w:lineRule="auto"/>
        <w:ind w:firstLine="540"/>
        <w:jc w:val="both"/>
        <w:rPr>
          <w:rFonts w:ascii="Times New Roman" w:hAnsi="Times New Roman"/>
          <w:sz w:val="26"/>
          <w:szCs w:val="26"/>
          <w:lang w:val="uk-UA"/>
        </w:rPr>
      </w:pPr>
    </w:p>
    <w:p w14:paraId="4D1C04B9"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3. </w:t>
      </w:r>
      <w:r w:rsidRPr="009221B9">
        <w:rPr>
          <w:rFonts w:ascii="Times New Roman" w:hAnsi="Times New Roman"/>
          <w:sz w:val="26"/>
          <w:szCs w:val="26"/>
          <w:lang w:val="uk-UA"/>
        </w:rPr>
        <w:t xml:space="preserve">В позовній заяві органу опіки та піклування про позбавлення П.Іваненка батьківських прав щодо доньки Ірини (9 років) орган опіки та піклування визначений позивачем, матір Ірини – співпозивачем, П.Іваненко – відповідачем. </w:t>
      </w:r>
    </w:p>
    <w:p w14:paraId="46EE0253" w14:textId="77777777" w:rsidR="00263509" w:rsidRPr="009221B9" w:rsidRDefault="00263509" w:rsidP="000A6AAB">
      <w:pPr>
        <w:shd w:val="clear" w:color="auto" w:fill="FFFFFF"/>
        <w:spacing w:after="0" w:line="240" w:lineRule="auto"/>
        <w:ind w:firstLine="540"/>
        <w:jc w:val="both"/>
        <w:rPr>
          <w:rFonts w:ascii="Times New Roman" w:hAnsi="Times New Roman"/>
          <w:i/>
          <w:sz w:val="26"/>
          <w:szCs w:val="26"/>
        </w:rPr>
      </w:pPr>
      <w:r w:rsidRPr="009221B9">
        <w:rPr>
          <w:rFonts w:ascii="Times New Roman" w:hAnsi="Times New Roman"/>
          <w:i/>
          <w:sz w:val="26"/>
          <w:szCs w:val="26"/>
        </w:rPr>
        <w:t>Чи правильно визначено процесуальне положення вказаних осіб?</w:t>
      </w:r>
    </w:p>
    <w:p w14:paraId="33DC112E" w14:textId="77777777" w:rsidR="00263509" w:rsidRPr="009221B9" w:rsidRDefault="00263509" w:rsidP="009A20F6">
      <w:pPr>
        <w:spacing w:after="0" w:line="240" w:lineRule="auto"/>
        <w:ind w:firstLine="567"/>
        <w:jc w:val="both"/>
        <w:rPr>
          <w:rFonts w:ascii="Times New Roman" w:hAnsi="Times New Roman"/>
          <w:sz w:val="26"/>
          <w:szCs w:val="26"/>
          <w:lang w:val="uk-UA"/>
        </w:rPr>
      </w:pPr>
    </w:p>
    <w:p w14:paraId="1C8BE230" w14:textId="77777777" w:rsidR="00263509" w:rsidRPr="009221B9" w:rsidRDefault="00263509" w:rsidP="009A20F6">
      <w:pPr>
        <w:spacing w:after="0" w:line="240" w:lineRule="auto"/>
        <w:ind w:firstLine="567"/>
        <w:jc w:val="both"/>
        <w:rPr>
          <w:rFonts w:ascii="Times New Roman" w:hAnsi="Times New Roman"/>
          <w:b/>
          <w:sz w:val="26"/>
          <w:szCs w:val="26"/>
          <w:lang w:val="uk-UA"/>
        </w:rPr>
      </w:pPr>
      <w:r w:rsidRPr="009221B9">
        <w:rPr>
          <w:rFonts w:ascii="Times New Roman" w:hAnsi="Times New Roman"/>
          <w:b/>
          <w:i/>
          <w:sz w:val="26"/>
          <w:szCs w:val="26"/>
          <w:lang w:val="uk-UA"/>
        </w:rPr>
        <w:t>Задача 4.</w:t>
      </w:r>
      <w:r w:rsidRPr="009221B9">
        <w:rPr>
          <w:rFonts w:ascii="Times New Roman" w:hAnsi="Times New Roman"/>
          <w:b/>
          <w:sz w:val="26"/>
          <w:szCs w:val="26"/>
          <w:lang w:val="uk-UA"/>
        </w:rPr>
        <w:t xml:space="preserve"> </w:t>
      </w:r>
      <w:r w:rsidRPr="009221B9">
        <w:rPr>
          <w:rFonts w:ascii="Times New Roman" w:hAnsi="Times New Roman"/>
          <w:sz w:val="26"/>
          <w:szCs w:val="26"/>
          <w:lang w:val="uk-UA" w:eastAsia="uk-UA"/>
        </w:rPr>
        <w:t>Завод «Електрон» подав позов до О.Савченка про стягнення 17000 грн. за вчинену матеріальну шкоду. У судове засідання з'явився директор заводу. Оскільки директор не подав довіреності, суд не допустив його до участі у справі і слухання справи відклав. Наступного разу директор подав у суд довіреність на ведення справи за підписом свого заступника. Суд знову не допустив його до участі у справі, зазначивши в ухвалі, що заступник директора не мав права уповноважити свого керівника на ведення справи.</w:t>
      </w:r>
    </w:p>
    <w:p w14:paraId="3D710210" w14:textId="77777777" w:rsidR="00263509" w:rsidRPr="009221B9" w:rsidRDefault="00263509" w:rsidP="001C152A">
      <w:pPr>
        <w:shd w:val="clear" w:color="auto" w:fill="FFFFFF"/>
        <w:spacing w:after="0" w:line="240" w:lineRule="auto"/>
        <w:ind w:firstLine="540"/>
        <w:jc w:val="both"/>
        <w:rPr>
          <w:rFonts w:ascii="Times New Roman" w:hAnsi="Times New Roman"/>
          <w:i/>
          <w:sz w:val="26"/>
          <w:szCs w:val="26"/>
          <w:lang w:val="uk-UA"/>
        </w:rPr>
      </w:pPr>
      <w:r w:rsidRPr="009221B9">
        <w:rPr>
          <w:rFonts w:ascii="Times New Roman" w:hAnsi="Times New Roman"/>
          <w:i/>
          <w:sz w:val="26"/>
          <w:szCs w:val="26"/>
          <w:lang w:val="uk-UA" w:eastAsia="uk-UA"/>
        </w:rPr>
        <w:t xml:space="preserve">Чи правильні дії суду? Чи може керівник представляти інтереси свого підприємства в суді? Як оформляються його повноваження? </w:t>
      </w:r>
    </w:p>
    <w:p w14:paraId="3368E340" w14:textId="77777777" w:rsidR="00263509" w:rsidRPr="009221B9" w:rsidRDefault="00263509" w:rsidP="001C152A">
      <w:pPr>
        <w:shd w:val="clear" w:color="auto" w:fill="FFFFFF"/>
        <w:spacing w:after="0" w:line="240" w:lineRule="auto"/>
        <w:ind w:firstLine="540"/>
        <w:jc w:val="both"/>
        <w:rPr>
          <w:rFonts w:ascii="Times New Roman" w:hAnsi="Times New Roman"/>
          <w:i/>
          <w:sz w:val="26"/>
          <w:szCs w:val="26"/>
          <w:lang w:val="uk-UA"/>
        </w:rPr>
      </w:pPr>
    </w:p>
    <w:p w14:paraId="59E2D402" w14:textId="77777777" w:rsidR="00263509" w:rsidRPr="0051562F" w:rsidRDefault="00263509" w:rsidP="0051562F">
      <w:pPr>
        <w:spacing w:after="0" w:line="240" w:lineRule="auto"/>
        <w:rPr>
          <w:rFonts w:ascii="Times New Roman" w:hAnsi="Times New Roman"/>
          <w:b/>
          <w:i/>
          <w:sz w:val="26"/>
          <w:szCs w:val="26"/>
        </w:rPr>
      </w:pPr>
      <w:r w:rsidRPr="0051562F">
        <w:rPr>
          <w:rFonts w:ascii="Times New Roman" w:hAnsi="Times New Roman"/>
          <w:b/>
          <w:i/>
          <w:sz w:val="26"/>
          <w:szCs w:val="26"/>
        </w:rPr>
        <w:t xml:space="preserve">Для студентів, початкова літера прізвища яких від Т до Я </w:t>
      </w:r>
    </w:p>
    <w:p w14:paraId="6DEC2EAF" w14:textId="77777777" w:rsidR="00263509" w:rsidRPr="009221B9" w:rsidRDefault="00263509" w:rsidP="000A6AAB">
      <w:pPr>
        <w:spacing w:after="0" w:line="240" w:lineRule="auto"/>
        <w:jc w:val="center"/>
        <w:rPr>
          <w:rFonts w:ascii="Times New Roman" w:hAnsi="Times New Roman"/>
          <w:b/>
          <w:sz w:val="26"/>
          <w:szCs w:val="26"/>
          <w:lang w:val="uk-UA"/>
        </w:rPr>
      </w:pPr>
    </w:p>
    <w:p w14:paraId="18C7E73D"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rPr>
        <w:t>Задача 1.</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Проскурін подав позов про виселення Скригіна з житлового будинку, що належав позивачеві, посилаючись на потребу в житловому приміщенні у зв’язку з одруженням сина і народженням онука. При розгляді справи у суді Проскурін помер. Сини померлого Віктор і Федір звернулися до суду з клопотанням допустити їх до участі у справі як співпозивачів.</w:t>
      </w:r>
    </w:p>
    <w:p w14:paraId="47FEC5C8" w14:textId="77777777" w:rsidR="00263509" w:rsidRPr="009221B9" w:rsidRDefault="00263509" w:rsidP="000A6AAB">
      <w:pPr>
        <w:autoSpaceDE w:val="0"/>
        <w:autoSpaceDN w:val="0"/>
        <w:adjustRightInd w:val="0"/>
        <w:spacing w:after="0" w:line="240" w:lineRule="auto"/>
        <w:ind w:firstLine="709"/>
        <w:jc w:val="both"/>
        <w:rPr>
          <w:rFonts w:ascii="Times New Roman" w:hAnsi="Times New Roman"/>
          <w:i/>
          <w:iCs/>
          <w:sz w:val="26"/>
          <w:szCs w:val="26"/>
          <w:lang w:val="uk-UA"/>
        </w:rPr>
      </w:pPr>
      <w:r w:rsidRPr="009221B9">
        <w:rPr>
          <w:rFonts w:ascii="Times New Roman" w:hAnsi="Times New Roman"/>
          <w:i/>
          <w:iCs/>
          <w:sz w:val="26"/>
          <w:szCs w:val="26"/>
          <w:lang w:val="uk-UA"/>
        </w:rPr>
        <w:t>Чи підлягає задоволенню клопотання братів Проскуріних? У чому відмінність вступу у процес правонаступників від заміни неналежної сторони?</w:t>
      </w:r>
    </w:p>
    <w:p w14:paraId="13F67375" w14:textId="77777777" w:rsidR="00263509" w:rsidRPr="009221B9" w:rsidRDefault="00263509" w:rsidP="009A20F6">
      <w:pPr>
        <w:spacing w:after="0" w:line="240" w:lineRule="auto"/>
        <w:ind w:firstLine="567"/>
        <w:rPr>
          <w:rFonts w:ascii="Times New Roman" w:hAnsi="Times New Roman"/>
          <w:b/>
          <w:i/>
          <w:sz w:val="26"/>
          <w:szCs w:val="26"/>
          <w:lang w:val="uk-UA"/>
        </w:rPr>
      </w:pPr>
    </w:p>
    <w:p w14:paraId="70B81542"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2. </w:t>
      </w:r>
      <w:r w:rsidRPr="009221B9">
        <w:rPr>
          <w:rFonts w:ascii="Times New Roman" w:hAnsi="Times New Roman"/>
          <w:sz w:val="26"/>
          <w:szCs w:val="26"/>
          <w:lang w:val="uk-UA"/>
        </w:rPr>
        <w:t xml:space="preserve">О. Драч звернулася до суду з позовом до В.Драча про стягнення аліментів на утримання їхньої 8-річної дочки Тетяни, оскільки відповідач не надає матеріальної підтримки. Одночасно до суду звернулася В.Аґрус, колишня дружина В.Драча, з проханням допустити її до участі в справі як третю особу, оскільки їй відомо, що сторони шлюбу не розривали, проживають однією сім'єю; а позов, на її погляд, подано з метою зменшити розмір аліментів, які вона одержує від відповідача на користь 13-річної дочки Ірини. </w:t>
      </w:r>
    </w:p>
    <w:p w14:paraId="6114894C" w14:textId="77777777" w:rsidR="00263509" w:rsidRPr="009221B9" w:rsidRDefault="00263509" w:rsidP="000A6AAB">
      <w:pPr>
        <w:spacing w:after="0" w:line="240" w:lineRule="auto"/>
        <w:ind w:firstLine="540"/>
        <w:jc w:val="both"/>
        <w:rPr>
          <w:rFonts w:ascii="Times New Roman" w:hAnsi="Times New Roman"/>
          <w:sz w:val="26"/>
          <w:szCs w:val="26"/>
          <w:lang w:val="uk-UA"/>
        </w:rPr>
      </w:pPr>
      <w:r w:rsidRPr="009221B9">
        <w:rPr>
          <w:rFonts w:ascii="Times New Roman" w:hAnsi="Times New Roman"/>
          <w:sz w:val="26"/>
          <w:szCs w:val="26"/>
          <w:lang w:val="uk-UA"/>
        </w:rPr>
        <w:t>Ухвалою суду В.Аґрус допущена до участі у справі як третя особа.</w:t>
      </w:r>
    </w:p>
    <w:p w14:paraId="6BE4206B" w14:textId="77777777" w:rsidR="00263509" w:rsidRPr="009221B9" w:rsidRDefault="00263509" w:rsidP="000A6AAB">
      <w:pPr>
        <w:spacing w:after="0" w:line="240" w:lineRule="auto"/>
        <w:ind w:firstLine="540"/>
        <w:jc w:val="both"/>
        <w:rPr>
          <w:rFonts w:ascii="Times New Roman" w:hAnsi="Times New Roman"/>
          <w:i/>
          <w:sz w:val="26"/>
          <w:szCs w:val="26"/>
          <w:lang w:val="uk-UA"/>
        </w:rPr>
      </w:pPr>
      <w:r w:rsidRPr="009221B9">
        <w:rPr>
          <w:rFonts w:ascii="Times New Roman" w:hAnsi="Times New Roman"/>
          <w:i/>
          <w:sz w:val="26"/>
          <w:szCs w:val="26"/>
          <w:lang w:val="uk-UA"/>
        </w:rPr>
        <w:t xml:space="preserve">Чи правильні дії суду? </w:t>
      </w:r>
    </w:p>
    <w:p w14:paraId="29BC93B8" w14:textId="77777777" w:rsidR="00263509" w:rsidRPr="009221B9" w:rsidRDefault="00263509" w:rsidP="000A6AAB">
      <w:pPr>
        <w:spacing w:after="0" w:line="240" w:lineRule="auto"/>
        <w:rPr>
          <w:rFonts w:ascii="Times New Roman" w:hAnsi="Times New Roman"/>
          <w:sz w:val="26"/>
          <w:szCs w:val="26"/>
          <w:lang w:val="uk-UA"/>
        </w:rPr>
      </w:pPr>
    </w:p>
    <w:p w14:paraId="427BD495"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3. </w:t>
      </w:r>
      <w:r w:rsidRPr="009221B9">
        <w:rPr>
          <w:rFonts w:ascii="Times New Roman" w:hAnsi="Times New Roman"/>
          <w:spacing w:val="7"/>
          <w:sz w:val="26"/>
          <w:szCs w:val="26"/>
          <w:lang w:val="uk-UA"/>
        </w:rPr>
        <w:t xml:space="preserve">І.Василенко за дорученням О.Ковальчука представляв його інтереси </w:t>
      </w:r>
      <w:r w:rsidRPr="009221B9">
        <w:rPr>
          <w:rFonts w:ascii="Times New Roman" w:hAnsi="Times New Roman"/>
          <w:spacing w:val="6"/>
          <w:sz w:val="26"/>
          <w:szCs w:val="26"/>
          <w:lang w:val="uk-UA"/>
        </w:rPr>
        <w:t>у цивільній справі за позовом до Я.Ільїна про розірвання догово</w:t>
      </w:r>
      <w:r w:rsidRPr="009221B9">
        <w:rPr>
          <w:rFonts w:ascii="Times New Roman" w:hAnsi="Times New Roman"/>
          <w:spacing w:val="12"/>
          <w:sz w:val="26"/>
          <w:szCs w:val="26"/>
          <w:lang w:val="uk-UA"/>
        </w:rPr>
        <w:t xml:space="preserve">ру </w:t>
      </w:r>
      <w:r w:rsidRPr="009221B9">
        <w:rPr>
          <w:rFonts w:ascii="Times New Roman" w:hAnsi="Times New Roman"/>
          <w:sz w:val="26"/>
          <w:szCs w:val="26"/>
          <w:lang w:val="uk-UA"/>
        </w:rPr>
        <w:t>купівлі-продажу житлового будинку. Справу розглядав суддя В.Комаров.</w:t>
      </w:r>
      <w:r w:rsidRPr="009221B9">
        <w:rPr>
          <w:rFonts w:ascii="Times New Roman" w:hAnsi="Times New Roman"/>
          <w:spacing w:val="3"/>
          <w:sz w:val="26"/>
          <w:szCs w:val="26"/>
          <w:lang w:val="uk-UA"/>
        </w:rPr>
        <w:t xml:space="preserve"> Одночасно</w:t>
      </w:r>
      <w:r w:rsidRPr="009221B9">
        <w:rPr>
          <w:rFonts w:ascii="Times New Roman" w:hAnsi="Times New Roman"/>
          <w:spacing w:val="7"/>
          <w:sz w:val="26"/>
          <w:szCs w:val="26"/>
          <w:lang w:val="uk-UA"/>
        </w:rPr>
        <w:t xml:space="preserve"> І.Василенко</w:t>
      </w:r>
      <w:r w:rsidRPr="009221B9">
        <w:rPr>
          <w:rFonts w:ascii="Times New Roman" w:hAnsi="Times New Roman"/>
          <w:spacing w:val="3"/>
          <w:sz w:val="26"/>
          <w:szCs w:val="26"/>
          <w:lang w:val="uk-UA"/>
        </w:rPr>
        <w:t xml:space="preserve"> працював у цьому суді секре</w:t>
      </w:r>
      <w:r w:rsidRPr="009221B9">
        <w:rPr>
          <w:rFonts w:ascii="Times New Roman" w:hAnsi="Times New Roman"/>
          <w:spacing w:val="7"/>
          <w:sz w:val="26"/>
          <w:szCs w:val="26"/>
          <w:lang w:val="uk-UA"/>
        </w:rPr>
        <w:t>тарем судового засідання, але як секретар іншого судді – Ф.Чо</w:t>
      </w:r>
      <w:r w:rsidRPr="009221B9">
        <w:rPr>
          <w:rFonts w:ascii="Times New Roman" w:hAnsi="Times New Roman"/>
          <w:spacing w:val="9"/>
          <w:sz w:val="26"/>
          <w:szCs w:val="26"/>
          <w:lang w:val="uk-UA"/>
        </w:rPr>
        <w:t>бітка.</w:t>
      </w:r>
    </w:p>
    <w:p w14:paraId="239730B2" w14:textId="77777777" w:rsidR="00263509" w:rsidRPr="009221B9" w:rsidRDefault="00263509" w:rsidP="000A6AAB">
      <w:pPr>
        <w:shd w:val="clear" w:color="auto" w:fill="FFFFFF"/>
        <w:spacing w:after="0" w:line="240" w:lineRule="auto"/>
        <w:ind w:left="29" w:firstLine="697"/>
        <w:jc w:val="both"/>
        <w:rPr>
          <w:rFonts w:ascii="Times New Roman" w:hAnsi="Times New Roman"/>
          <w:sz w:val="26"/>
          <w:szCs w:val="26"/>
          <w:lang w:val="uk-UA"/>
        </w:rPr>
      </w:pPr>
      <w:r w:rsidRPr="009221B9">
        <w:rPr>
          <w:rFonts w:ascii="Times New Roman" w:hAnsi="Times New Roman"/>
          <w:spacing w:val="3"/>
          <w:sz w:val="26"/>
          <w:szCs w:val="26"/>
          <w:lang w:val="uk-UA"/>
        </w:rPr>
        <w:t xml:space="preserve">Суддя В.Комаров не допустив </w:t>
      </w:r>
      <w:r w:rsidRPr="009221B9">
        <w:rPr>
          <w:rFonts w:ascii="Times New Roman" w:hAnsi="Times New Roman"/>
          <w:spacing w:val="7"/>
          <w:sz w:val="26"/>
          <w:szCs w:val="26"/>
          <w:lang w:val="uk-UA"/>
        </w:rPr>
        <w:t>І.Василенко</w:t>
      </w:r>
      <w:r w:rsidRPr="009221B9">
        <w:rPr>
          <w:rFonts w:ascii="Times New Roman" w:hAnsi="Times New Roman"/>
          <w:spacing w:val="3"/>
          <w:sz w:val="26"/>
          <w:szCs w:val="26"/>
          <w:lang w:val="uk-UA"/>
        </w:rPr>
        <w:t xml:space="preserve"> як представника </w:t>
      </w:r>
      <w:r w:rsidRPr="009221B9">
        <w:rPr>
          <w:rFonts w:ascii="Times New Roman" w:hAnsi="Times New Roman"/>
          <w:spacing w:val="7"/>
          <w:sz w:val="26"/>
          <w:szCs w:val="26"/>
          <w:lang w:val="uk-UA"/>
        </w:rPr>
        <w:t xml:space="preserve">О.Ковальчука </w:t>
      </w:r>
      <w:r w:rsidRPr="009221B9">
        <w:rPr>
          <w:rFonts w:ascii="Times New Roman" w:hAnsi="Times New Roman"/>
          <w:spacing w:val="4"/>
          <w:sz w:val="26"/>
          <w:szCs w:val="26"/>
          <w:lang w:val="uk-UA"/>
        </w:rPr>
        <w:t xml:space="preserve">до участі у справі, мотивуючи тим, що оскільки він працює </w:t>
      </w:r>
      <w:r w:rsidRPr="009221B9">
        <w:rPr>
          <w:rFonts w:ascii="Times New Roman" w:hAnsi="Times New Roman"/>
          <w:spacing w:val="2"/>
          <w:sz w:val="26"/>
          <w:szCs w:val="26"/>
          <w:lang w:val="uk-UA"/>
        </w:rPr>
        <w:t xml:space="preserve">у цьому суді секретарем </w:t>
      </w:r>
      <w:r w:rsidRPr="009221B9">
        <w:rPr>
          <w:rFonts w:ascii="Times New Roman" w:hAnsi="Times New Roman"/>
          <w:spacing w:val="2"/>
          <w:sz w:val="26"/>
          <w:szCs w:val="26"/>
          <w:lang w:val="uk-UA"/>
        </w:rPr>
        <w:lastRenderedPageBreak/>
        <w:t>судового засідання, він не може висту</w:t>
      </w:r>
      <w:r w:rsidRPr="009221B9">
        <w:rPr>
          <w:rFonts w:ascii="Times New Roman" w:hAnsi="Times New Roman"/>
          <w:spacing w:val="7"/>
          <w:sz w:val="26"/>
          <w:szCs w:val="26"/>
          <w:lang w:val="uk-UA"/>
        </w:rPr>
        <w:t>пати в якості представника О.Ковальчука у цій справі.</w:t>
      </w:r>
    </w:p>
    <w:p w14:paraId="7A33EAF6" w14:textId="77777777" w:rsidR="00263509" w:rsidRPr="009221B9" w:rsidRDefault="00263509" w:rsidP="000A6AAB">
      <w:pPr>
        <w:shd w:val="clear" w:color="auto" w:fill="FFFFFF"/>
        <w:spacing w:after="0" w:line="240" w:lineRule="auto"/>
        <w:ind w:left="310" w:firstLine="697"/>
        <w:rPr>
          <w:rFonts w:ascii="Times New Roman" w:hAnsi="Times New Roman"/>
          <w:sz w:val="26"/>
          <w:szCs w:val="26"/>
          <w:lang w:val="uk-UA"/>
        </w:rPr>
      </w:pPr>
      <w:r w:rsidRPr="009221B9">
        <w:rPr>
          <w:rFonts w:ascii="Times New Roman" w:hAnsi="Times New Roman"/>
          <w:i/>
          <w:spacing w:val="3"/>
          <w:sz w:val="26"/>
          <w:szCs w:val="26"/>
          <w:lang w:val="uk-UA"/>
        </w:rPr>
        <w:t>Чи правильні дії судді В.Комарова? Відповідь обґрунтуйте</w:t>
      </w:r>
      <w:r w:rsidRPr="009221B9">
        <w:rPr>
          <w:rFonts w:ascii="Times New Roman" w:hAnsi="Times New Roman"/>
          <w:spacing w:val="3"/>
          <w:sz w:val="26"/>
          <w:szCs w:val="26"/>
          <w:lang w:val="uk-UA"/>
        </w:rPr>
        <w:t>.</w:t>
      </w:r>
    </w:p>
    <w:p w14:paraId="34C9D874" w14:textId="77777777" w:rsidR="00263509" w:rsidRPr="009221B9" w:rsidRDefault="00263509" w:rsidP="000A6AAB">
      <w:pPr>
        <w:spacing w:after="0" w:line="240" w:lineRule="auto"/>
        <w:jc w:val="center"/>
        <w:rPr>
          <w:rFonts w:ascii="Times New Roman" w:hAnsi="Times New Roman"/>
          <w:b/>
          <w:sz w:val="26"/>
          <w:szCs w:val="26"/>
          <w:lang w:val="uk-UA"/>
        </w:rPr>
      </w:pPr>
    </w:p>
    <w:p w14:paraId="3E81A1FF" w14:textId="77777777" w:rsidR="00263509" w:rsidRPr="009221B9" w:rsidRDefault="00263509" w:rsidP="009A20F6">
      <w:pPr>
        <w:spacing w:after="0" w:line="240" w:lineRule="auto"/>
        <w:ind w:firstLine="567"/>
        <w:jc w:val="both"/>
        <w:rPr>
          <w:rFonts w:ascii="Times New Roman" w:hAnsi="Times New Roman"/>
          <w:b/>
          <w:i/>
          <w:sz w:val="26"/>
          <w:szCs w:val="26"/>
          <w:lang w:val="uk-UA"/>
        </w:rPr>
      </w:pPr>
      <w:r w:rsidRPr="009221B9">
        <w:rPr>
          <w:rFonts w:ascii="Times New Roman" w:hAnsi="Times New Roman"/>
          <w:b/>
          <w:i/>
          <w:sz w:val="26"/>
          <w:szCs w:val="26"/>
          <w:lang w:val="uk-UA"/>
        </w:rPr>
        <w:t xml:space="preserve">Задача 4. </w:t>
      </w:r>
      <w:r w:rsidRPr="009221B9">
        <w:rPr>
          <w:rFonts w:ascii="Times New Roman" w:hAnsi="Times New Roman"/>
          <w:sz w:val="26"/>
          <w:szCs w:val="26"/>
          <w:lang w:val="uk-UA"/>
        </w:rPr>
        <w:t xml:space="preserve">У лютому 2015 року Станіславська правозахисна організація споживачів «Об’єднання громадян «Захист» (далі – об’єднання громадян «Захист») в інтересах П.С. Кожуха звернулася до суду з позовом до приватного торгово-промислового підприємства «Сінгл» (далі – підприємство «Сінгл») про розірвання договору купівлі-продажу автомобіля, стягнення збитків, неустойки та відшкодування моральної шкоди. </w:t>
      </w:r>
    </w:p>
    <w:p w14:paraId="0E3094E6" w14:textId="77777777" w:rsidR="00263509" w:rsidRPr="009221B9" w:rsidRDefault="00263509" w:rsidP="000A6AAB">
      <w:pPr>
        <w:widowControl w:val="0"/>
        <w:shd w:val="clear" w:color="auto" w:fill="FFFFFF"/>
        <w:adjustRightInd w:val="0"/>
        <w:spacing w:after="0" w:line="240" w:lineRule="auto"/>
        <w:ind w:firstLine="709"/>
        <w:jc w:val="both"/>
        <w:rPr>
          <w:rFonts w:ascii="Times New Roman" w:hAnsi="Times New Roman"/>
          <w:sz w:val="26"/>
          <w:szCs w:val="26"/>
        </w:rPr>
      </w:pPr>
      <w:r w:rsidRPr="009221B9">
        <w:rPr>
          <w:rFonts w:ascii="Times New Roman" w:hAnsi="Times New Roman"/>
          <w:sz w:val="26"/>
          <w:szCs w:val="26"/>
        </w:rPr>
        <w:t>Ухвалою</w:t>
      </w:r>
      <w:r w:rsidRPr="009221B9">
        <w:rPr>
          <w:rFonts w:ascii="Times New Roman" w:hAnsi="Times New Roman"/>
          <w:sz w:val="26"/>
          <w:szCs w:val="26"/>
          <w:lang w:val="uk-UA"/>
        </w:rPr>
        <w:t xml:space="preserve"> Івано-Франківського</w:t>
      </w:r>
      <w:r w:rsidRPr="009221B9">
        <w:rPr>
          <w:rFonts w:ascii="Times New Roman" w:hAnsi="Times New Roman"/>
          <w:sz w:val="26"/>
          <w:szCs w:val="26"/>
        </w:rPr>
        <w:t xml:space="preserve"> міс</w:t>
      </w:r>
      <w:r w:rsidRPr="009221B9">
        <w:rPr>
          <w:rFonts w:ascii="Times New Roman" w:hAnsi="Times New Roman"/>
          <w:sz w:val="26"/>
          <w:szCs w:val="26"/>
          <w:lang w:val="uk-UA"/>
        </w:rPr>
        <w:t xml:space="preserve">ького суду </w:t>
      </w:r>
      <w:r w:rsidRPr="009221B9">
        <w:rPr>
          <w:rFonts w:ascii="Times New Roman" w:hAnsi="Times New Roman"/>
          <w:sz w:val="26"/>
          <w:szCs w:val="26"/>
        </w:rPr>
        <w:t xml:space="preserve">у відкритті провадження у справі відмовлено, оскільки заява не підлягає розгляду в судах у порядку цивільного судочинства. Постановляючи таку ухвалу, суд першої інстанції виходив з того, що </w:t>
      </w:r>
      <w:r w:rsidRPr="009221B9">
        <w:rPr>
          <w:rFonts w:ascii="Times New Roman" w:hAnsi="Times New Roman"/>
          <w:sz w:val="26"/>
          <w:szCs w:val="26"/>
          <w:lang w:val="uk-UA"/>
        </w:rPr>
        <w:t>«</w:t>
      </w:r>
      <w:r w:rsidRPr="009221B9">
        <w:rPr>
          <w:rFonts w:ascii="Times New Roman" w:hAnsi="Times New Roman"/>
          <w:sz w:val="26"/>
          <w:szCs w:val="26"/>
        </w:rPr>
        <w:t xml:space="preserve">Об’єднання громадян </w:t>
      </w:r>
      <w:r w:rsidRPr="009221B9">
        <w:rPr>
          <w:rFonts w:ascii="Times New Roman" w:hAnsi="Times New Roman"/>
          <w:sz w:val="26"/>
          <w:szCs w:val="26"/>
          <w:lang w:val="uk-UA"/>
        </w:rPr>
        <w:t>«</w:t>
      </w:r>
      <w:r w:rsidRPr="009221B9">
        <w:rPr>
          <w:rFonts w:ascii="Times New Roman" w:hAnsi="Times New Roman"/>
          <w:sz w:val="26"/>
          <w:szCs w:val="26"/>
        </w:rPr>
        <w:t>Захист</w:t>
      </w:r>
      <w:r w:rsidRPr="009221B9">
        <w:rPr>
          <w:rFonts w:ascii="Times New Roman" w:hAnsi="Times New Roman"/>
          <w:sz w:val="26"/>
          <w:szCs w:val="26"/>
          <w:lang w:val="uk-UA"/>
        </w:rPr>
        <w:t>»</w:t>
      </w:r>
      <w:r w:rsidRPr="009221B9">
        <w:rPr>
          <w:rFonts w:ascii="Times New Roman" w:hAnsi="Times New Roman"/>
          <w:sz w:val="26"/>
          <w:szCs w:val="26"/>
        </w:rPr>
        <w:t xml:space="preserve"> та підприємство </w:t>
      </w:r>
      <w:r w:rsidRPr="009221B9">
        <w:rPr>
          <w:rFonts w:ascii="Times New Roman" w:hAnsi="Times New Roman"/>
          <w:sz w:val="26"/>
          <w:szCs w:val="26"/>
          <w:lang w:val="uk-UA"/>
        </w:rPr>
        <w:t>«</w:t>
      </w:r>
      <w:r w:rsidRPr="009221B9">
        <w:rPr>
          <w:rFonts w:ascii="Times New Roman" w:hAnsi="Times New Roman"/>
          <w:sz w:val="26"/>
          <w:szCs w:val="26"/>
        </w:rPr>
        <w:t>Сінгл</w:t>
      </w:r>
      <w:r w:rsidRPr="009221B9">
        <w:rPr>
          <w:rFonts w:ascii="Times New Roman" w:hAnsi="Times New Roman"/>
          <w:sz w:val="26"/>
          <w:szCs w:val="26"/>
          <w:lang w:val="uk-UA"/>
        </w:rPr>
        <w:t>»</w:t>
      </w:r>
      <w:r w:rsidRPr="009221B9">
        <w:rPr>
          <w:rFonts w:ascii="Times New Roman" w:hAnsi="Times New Roman"/>
          <w:sz w:val="26"/>
          <w:szCs w:val="26"/>
        </w:rPr>
        <w:t xml:space="preserve"> є юридичними особами, а тому спір між ними підлягає розгляду в порядку господарського судочинства. </w:t>
      </w:r>
    </w:p>
    <w:p w14:paraId="78CCE630" w14:textId="77777777" w:rsidR="00263509" w:rsidRPr="009221B9" w:rsidRDefault="00263509" w:rsidP="000A6AAB">
      <w:pPr>
        <w:widowControl w:val="0"/>
        <w:shd w:val="clear" w:color="auto" w:fill="FFFFFF"/>
        <w:adjustRightInd w:val="0"/>
        <w:spacing w:after="0" w:line="240" w:lineRule="auto"/>
        <w:ind w:firstLine="709"/>
        <w:jc w:val="both"/>
        <w:rPr>
          <w:rFonts w:ascii="Times New Roman" w:hAnsi="Times New Roman"/>
          <w:sz w:val="26"/>
          <w:szCs w:val="26"/>
        </w:rPr>
      </w:pPr>
      <w:r w:rsidRPr="009221B9">
        <w:rPr>
          <w:rFonts w:ascii="Times New Roman" w:hAnsi="Times New Roman"/>
          <w:sz w:val="26"/>
          <w:szCs w:val="26"/>
        </w:rPr>
        <w:t>Ухвалою апеляційного суду ухвалу</w:t>
      </w:r>
      <w:r w:rsidRPr="009221B9">
        <w:rPr>
          <w:rFonts w:ascii="Times New Roman" w:hAnsi="Times New Roman"/>
          <w:sz w:val="26"/>
          <w:szCs w:val="26"/>
          <w:lang w:val="uk-UA"/>
        </w:rPr>
        <w:t xml:space="preserve"> Івано-Франківського</w:t>
      </w:r>
      <w:r w:rsidRPr="009221B9">
        <w:rPr>
          <w:rFonts w:ascii="Times New Roman" w:hAnsi="Times New Roman"/>
          <w:sz w:val="26"/>
          <w:szCs w:val="26"/>
        </w:rPr>
        <w:t xml:space="preserve"> міс</w:t>
      </w:r>
      <w:r w:rsidRPr="009221B9">
        <w:rPr>
          <w:rFonts w:ascii="Times New Roman" w:hAnsi="Times New Roman"/>
          <w:sz w:val="26"/>
          <w:szCs w:val="26"/>
          <w:lang w:val="uk-UA"/>
        </w:rPr>
        <w:t>ького суду</w:t>
      </w:r>
      <w:r w:rsidRPr="009221B9">
        <w:rPr>
          <w:rFonts w:ascii="Times New Roman" w:hAnsi="Times New Roman"/>
          <w:sz w:val="26"/>
          <w:szCs w:val="26"/>
        </w:rPr>
        <w:t xml:space="preserve"> скасовано, а справу направлено для продовження її розгляду до суду першої інстанції. При новому розгляді справи суд першої інстанції вищезазначену позовну заяву залишив без розгляду на підставі того, що </w:t>
      </w:r>
      <w:r w:rsidRPr="009221B9">
        <w:rPr>
          <w:rFonts w:ascii="Times New Roman" w:hAnsi="Times New Roman"/>
          <w:sz w:val="26"/>
          <w:szCs w:val="26"/>
          <w:lang w:val="uk-UA"/>
        </w:rPr>
        <w:t>«</w:t>
      </w:r>
      <w:r w:rsidRPr="009221B9">
        <w:rPr>
          <w:rFonts w:ascii="Times New Roman" w:hAnsi="Times New Roman"/>
          <w:sz w:val="26"/>
          <w:szCs w:val="26"/>
        </w:rPr>
        <w:t xml:space="preserve">Об’єднання громадян </w:t>
      </w:r>
      <w:r w:rsidRPr="009221B9">
        <w:rPr>
          <w:rFonts w:ascii="Times New Roman" w:hAnsi="Times New Roman"/>
          <w:sz w:val="26"/>
          <w:szCs w:val="26"/>
          <w:lang w:val="uk-UA"/>
        </w:rPr>
        <w:t>«</w:t>
      </w:r>
      <w:r w:rsidRPr="009221B9">
        <w:rPr>
          <w:rFonts w:ascii="Times New Roman" w:hAnsi="Times New Roman"/>
          <w:sz w:val="26"/>
          <w:szCs w:val="26"/>
        </w:rPr>
        <w:t>Захист</w:t>
      </w:r>
      <w:r w:rsidRPr="009221B9">
        <w:rPr>
          <w:rFonts w:ascii="Times New Roman" w:hAnsi="Times New Roman"/>
          <w:sz w:val="26"/>
          <w:szCs w:val="26"/>
          <w:lang w:val="uk-UA"/>
        </w:rPr>
        <w:t>»</w:t>
      </w:r>
      <w:r w:rsidRPr="009221B9">
        <w:rPr>
          <w:rFonts w:ascii="Times New Roman" w:hAnsi="Times New Roman"/>
          <w:sz w:val="26"/>
          <w:szCs w:val="26"/>
        </w:rPr>
        <w:t xml:space="preserve"> немає повноважень на ведення справи, адже воно не надало довіреності на підтвердження права представляти в суді інтереси позивача. </w:t>
      </w:r>
    </w:p>
    <w:p w14:paraId="67A7A6D6" w14:textId="77777777" w:rsidR="00263509" w:rsidRPr="009221B9" w:rsidRDefault="00263509" w:rsidP="000A6AAB">
      <w:pPr>
        <w:widowControl w:val="0"/>
        <w:shd w:val="clear" w:color="auto" w:fill="FFFFFF"/>
        <w:adjustRightInd w:val="0"/>
        <w:spacing w:after="0" w:line="240" w:lineRule="auto"/>
        <w:ind w:firstLine="709"/>
        <w:jc w:val="both"/>
        <w:rPr>
          <w:rFonts w:ascii="Times New Roman" w:hAnsi="Times New Roman"/>
          <w:i/>
          <w:sz w:val="26"/>
          <w:szCs w:val="26"/>
        </w:rPr>
      </w:pPr>
      <w:r w:rsidRPr="009221B9">
        <w:rPr>
          <w:rFonts w:ascii="Times New Roman" w:hAnsi="Times New Roman"/>
          <w:i/>
          <w:sz w:val="26"/>
          <w:szCs w:val="26"/>
        </w:rPr>
        <w:t xml:space="preserve">Дайте правову оцінку діям судів першої та апеляційної інстанцій. </w:t>
      </w:r>
    </w:p>
    <w:p w14:paraId="25B8530F" w14:textId="77777777" w:rsidR="00263509" w:rsidRPr="009221B9" w:rsidRDefault="00263509" w:rsidP="00451749">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2B572ED5" w14:textId="77777777" w:rsidR="00263509" w:rsidRPr="009221B9" w:rsidRDefault="00263509" w:rsidP="00451749">
      <w:pPr>
        <w:spacing w:after="0" w:line="240" w:lineRule="auto"/>
        <w:jc w:val="center"/>
        <w:rPr>
          <w:rFonts w:ascii="Times New Roman" w:hAnsi="Times New Roman"/>
          <w:b/>
          <w:i/>
          <w:sz w:val="26"/>
          <w:szCs w:val="26"/>
        </w:rPr>
      </w:pPr>
      <w:r w:rsidRPr="009221B9">
        <w:rPr>
          <w:rFonts w:ascii="Times New Roman" w:hAnsi="Times New Roman"/>
          <w:b/>
          <w:i/>
          <w:sz w:val="26"/>
          <w:szCs w:val="26"/>
        </w:rPr>
        <w:t>Законодавство та судова практика</w:t>
      </w:r>
    </w:p>
    <w:p w14:paraId="4AAC66B0" w14:textId="77777777" w:rsidR="00263509" w:rsidRPr="009221B9" w:rsidRDefault="00263509" w:rsidP="00AA0A1E">
      <w:pPr>
        <w:pStyle w:val="Default"/>
        <w:numPr>
          <w:ilvl w:val="1"/>
          <w:numId w:val="41"/>
        </w:numPr>
        <w:tabs>
          <w:tab w:val="num" w:pos="0"/>
          <w:tab w:val="left" w:pos="1080"/>
        </w:tabs>
        <w:ind w:left="0" w:firstLine="720"/>
        <w:jc w:val="both"/>
        <w:rPr>
          <w:color w:val="auto"/>
          <w:sz w:val="26"/>
          <w:szCs w:val="26"/>
        </w:rPr>
      </w:pPr>
      <w:r w:rsidRPr="009221B9">
        <w:rPr>
          <w:color w:val="auto"/>
          <w:sz w:val="26"/>
          <w:szCs w:val="26"/>
        </w:rPr>
        <w:t xml:space="preserve">Про адвокатуру та адвокатську діяльність: Закон України від 05.07.2012 року  </w:t>
      </w:r>
      <w:r w:rsidRPr="00AA293C">
        <w:rPr>
          <w:sz w:val="26"/>
          <w:szCs w:val="26"/>
        </w:rPr>
        <w:t>із змінами і доповненнями</w:t>
      </w:r>
      <w:r>
        <w:rPr>
          <w:sz w:val="26"/>
          <w:szCs w:val="26"/>
        </w:rPr>
        <w:t xml:space="preserve"> </w:t>
      </w:r>
      <w:r>
        <w:rPr>
          <w:color w:val="auto"/>
          <w:sz w:val="26"/>
          <w:szCs w:val="26"/>
        </w:rPr>
        <w:t>станом на</w:t>
      </w:r>
      <w:r w:rsidRPr="009221B9">
        <w:rPr>
          <w:color w:val="auto"/>
          <w:sz w:val="26"/>
          <w:szCs w:val="26"/>
        </w:rPr>
        <w:t xml:space="preserve"> </w:t>
      </w:r>
      <w:r w:rsidRPr="009221B9">
        <w:rPr>
          <w:rStyle w:val="dat0"/>
          <w:bCs/>
          <w:color w:val="auto"/>
          <w:sz w:val="26"/>
          <w:szCs w:val="26"/>
        </w:rPr>
        <w:t xml:space="preserve">05.01.2017 року.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r w:rsidRPr="009221B9">
        <w:rPr>
          <w:rStyle w:val="dat0"/>
          <w:bCs/>
          <w:color w:val="auto"/>
          <w:sz w:val="26"/>
          <w:szCs w:val="26"/>
        </w:rPr>
        <w:t>http://zakon.rada.gov.ua/laws/show/5076-17</w:t>
      </w:r>
    </w:p>
    <w:p w14:paraId="52EC4873"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 xml:space="preserve">Про захист прав споживачів: Закон України від 01.12. 2005 року </w:t>
      </w:r>
      <w:r w:rsidRPr="00AA293C">
        <w:rPr>
          <w:sz w:val="26"/>
          <w:szCs w:val="26"/>
        </w:rPr>
        <w:t>із змінами і доповненнями</w:t>
      </w:r>
      <w:r>
        <w:rPr>
          <w:sz w:val="26"/>
          <w:szCs w:val="26"/>
        </w:rPr>
        <w:t xml:space="preserve"> </w:t>
      </w:r>
      <w:r>
        <w:rPr>
          <w:color w:val="auto"/>
          <w:sz w:val="26"/>
          <w:szCs w:val="26"/>
        </w:rPr>
        <w:t>станом на</w:t>
      </w:r>
      <w:hyperlink r:id="rId61" w:history="1">
        <w:r w:rsidRPr="009221B9">
          <w:rPr>
            <w:rStyle w:val="a4"/>
            <w:color w:val="auto"/>
            <w:sz w:val="26"/>
            <w:szCs w:val="26"/>
            <w:u w:val="none"/>
          </w:rPr>
          <w:t xml:space="preserve"> 21.12.2017</w:t>
        </w:r>
      </w:hyperlink>
      <w:r w:rsidRPr="009221B9">
        <w:rPr>
          <w:rStyle w:val="rvts0"/>
          <w:color w:val="auto"/>
          <w:sz w:val="26"/>
          <w:szCs w:val="26"/>
        </w:rPr>
        <w:t xml:space="preserve"> року.</w:t>
      </w:r>
      <w:r w:rsidRPr="009221B9">
        <w:rPr>
          <w:color w:val="auto"/>
          <w:sz w:val="26"/>
          <w:szCs w:val="26"/>
          <w:lang w:val="ru-RU" w:eastAsia="uk-UA"/>
        </w:rPr>
        <w:t xml:space="preserve">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r w:rsidRPr="009221B9">
        <w:rPr>
          <w:bCs/>
          <w:iCs/>
          <w:color w:val="auto"/>
          <w:sz w:val="26"/>
          <w:szCs w:val="26"/>
        </w:rPr>
        <w:t>https://zakon.rada.gov.ua/laws/show/1023-12</w:t>
      </w:r>
    </w:p>
    <w:p w14:paraId="4DA44DCD"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Про звернення громадян: Закон України від 02.10.1996 року</w:t>
      </w:r>
      <w:r w:rsidRPr="009221B9">
        <w:rPr>
          <w:rStyle w:val="10"/>
          <w:color w:val="auto"/>
          <w:sz w:val="26"/>
          <w:szCs w:val="26"/>
        </w:rPr>
        <w:t xml:space="preserve"> </w:t>
      </w:r>
      <w:r>
        <w:rPr>
          <w:color w:val="auto"/>
          <w:sz w:val="26"/>
          <w:szCs w:val="26"/>
        </w:rPr>
        <w:t xml:space="preserve">станом </w:t>
      </w:r>
      <w:r w:rsidRPr="00AA293C">
        <w:rPr>
          <w:sz w:val="26"/>
          <w:szCs w:val="26"/>
        </w:rPr>
        <w:t>із змінами і доповненнями</w:t>
      </w:r>
      <w:r>
        <w:rPr>
          <w:sz w:val="26"/>
          <w:szCs w:val="26"/>
        </w:rPr>
        <w:t xml:space="preserve"> </w:t>
      </w:r>
      <w:r>
        <w:rPr>
          <w:color w:val="auto"/>
          <w:sz w:val="26"/>
          <w:szCs w:val="26"/>
        </w:rPr>
        <w:t>на</w:t>
      </w:r>
      <w:r w:rsidRPr="009221B9">
        <w:rPr>
          <w:color w:val="auto"/>
          <w:sz w:val="26"/>
          <w:szCs w:val="26"/>
        </w:rPr>
        <w:t xml:space="preserve"> </w:t>
      </w:r>
      <w:hyperlink r:id="rId62" w:history="1">
        <w:r w:rsidRPr="009221B9">
          <w:rPr>
            <w:rStyle w:val="a4"/>
            <w:color w:val="auto"/>
            <w:sz w:val="26"/>
            <w:szCs w:val="26"/>
            <w:u w:val="none"/>
          </w:rPr>
          <w:t xml:space="preserve"> 17.10.2019</w:t>
        </w:r>
      </w:hyperlink>
      <w:r w:rsidRPr="009221B9">
        <w:rPr>
          <w:rStyle w:val="rvts0"/>
          <w:color w:val="auto"/>
          <w:sz w:val="26"/>
          <w:szCs w:val="26"/>
        </w:rPr>
        <w:t xml:space="preserve"> року.</w:t>
      </w:r>
      <w:r w:rsidRPr="009221B9">
        <w:rPr>
          <w:color w:val="auto"/>
          <w:sz w:val="26"/>
          <w:szCs w:val="26"/>
        </w:rPr>
        <w:t xml:space="preserve"> </w:t>
      </w:r>
      <w:r w:rsidRPr="009221B9">
        <w:rPr>
          <w:color w:val="auto"/>
          <w:sz w:val="26"/>
          <w:szCs w:val="26"/>
          <w:lang w:val="en-US" w:eastAsia="uk-UA"/>
        </w:rPr>
        <w:t>URL</w:t>
      </w:r>
      <w:r w:rsidRPr="009221B9">
        <w:rPr>
          <w:bCs/>
          <w:iCs/>
          <w:color w:val="auto"/>
          <w:sz w:val="26"/>
          <w:szCs w:val="26"/>
        </w:rPr>
        <w:t>: https://zakon2.rada.gov.ua/laws/show/393/96-%D0%B2%D1%80</w:t>
      </w:r>
    </w:p>
    <w:p w14:paraId="33498C23"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 xml:space="preserve">Про місцеве самоврядування в Україні: Закон України від 21.05.1997 р. </w:t>
      </w:r>
      <w:r w:rsidRPr="009221B9">
        <w:rPr>
          <w:color w:val="auto"/>
          <w:sz w:val="26"/>
          <w:szCs w:val="26"/>
        </w:rPr>
        <w:br/>
      </w:r>
      <w:r w:rsidRPr="00AA293C">
        <w:rPr>
          <w:sz w:val="26"/>
          <w:szCs w:val="26"/>
        </w:rPr>
        <w:t>із змінами і доповненнями</w:t>
      </w:r>
      <w:r>
        <w:rPr>
          <w:sz w:val="26"/>
          <w:szCs w:val="26"/>
        </w:rPr>
        <w:t xml:space="preserve"> </w:t>
      </w:r>
      <w:hyperlink r:id="rId63" w:history="1">
        <w:r>
          <w:rPr>
            <w:rStyle w:val="a4"/>
            <w:color w:val="auto"/>
            <w:sz w:val="26"/>
            <w:szCs w:val="26"/>
            <w:u w:val="none"/>
          </w:rPr>
          <w:t>станом на</w:t>
        </w:r>
        <w:r w:rsidRPr="009221B9">
          <w:rPr>
            <w:rStyle w:val="a4"/>
            <w:color w:val="auto"/>
            <w:sz w:val="26"/>
            <w:szCs w:val="26"/>
            <w:u w:val="none"/>
          </w:rPr>
          <w:t xml:space="preserve"> 14.01.2020</w:t>
        </w:r>
      </w:hyperlink>
      <w:r w:rsidRPr="009221B9">
        <w:rPr>
          <w:rStyle w:val="rvts0"/>
          <w:color w:val="auto"/>
          <w:sz w:val="26"/>
          <w:szCs w:val="26"/>
        </w:rPr>
        <w:t xml:space="preserve"> року.</w:t>
      </w:r>
      <w:r w:rsidRPr="009221B9">
        <w:rPr>
          <w:color w:val="auto"/>
          <w:sz w:val="26"/>
          <w:szCs w:val="26"/>
          <w:lang w:eastAsia="uk-UA"/>
        </w:rPr>
        <w:t xml:space="preserve">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r w:rsidRPr="009221B9">
        <w:rPr>
          <w:bCs/>
          <w:iCs/>
          <w:color w:val="auto"/>
          <w:sz w:val="26"/>
          <w:szCs w:val="26"/>
        </w:rPr>
        <w:t>https://zakon.rada.gov.ua/laws/show/280/97-%D0%B2%D1%80</w:t>
      </w:r>
    </w:p>
    <w:p w14:paraId="2791EC50"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 xml:space="preserve">Про прокуратуру: Закон України від </w:t>
      </w:r>
      <w:r w:rsidRPr="009221B9">
        <w:rPr>
          <w:color w:val="auto"/>
          <w:sz w:val="26"/>
          <w:szCs w:val="26"/>
          <w:lang w:val="ru-RU"/>
        </w:rPr>
        <w:t>14.10.2014 року</w:t>
      </w:r>
      <w:r w:rsidRPr="000C5F11">
        <w:rPr>
          <w:sz w:val="26"/>
          <w:szCs w:val="26"/>
        </w:rPr>
        <w:t xml:space="preserve"> </w:t>
      </w:r>
      <w:r w:rsidRPr="00AA293C">
        <w:rPr>
          <w:sz w:val="26"/>
          <w:szCs w:val="26"/>
        </w:rPr>
        <w:t>із змінами і доповненнями</w:t>
      </w:r>
      <w:r w:rsidRPr="009221B9">
        <w:rPr>
          <w:color w:val="auto"/>
          <w:sz w:val="26"/>
          <w:szCs w:val="26"/>
        </w:rPr>
        <w:t xml:space="preserve"> </w:t>
      </w:r>
      <w:hyperlink r:id="rId64" w:history="1">
        <w:r>
          <w:rPr>
            <w:rStyle w:val="a4"/>
            <w:color w:val="auto"/>
            <w:sz w:val="26"/>
            <w:szCs w:val="26"/>
            <w:u w:val="none"/>
          </w:rPr>
          <w:t>станом на</w:t>
        </w:r>
        <w:r w:rsidRPr="009221B9">
          <w:rPr>
            <w:rStyle w:val="a4"/>
            <w:color w:val="auto"/>
            <w:sz w:val="26"/>
            <w:szCs w:val="26"/>
            <w:u w:val="none"/>
          </w:rPr>
          <w:t xml:space="preserve"> 31.10.2019</w:t>
        </w:r>
      </w:hyperlink>
      <w:r w:rsidRPr="009221B9">
        <w:rPr>
          <w:rStyle w:val="rvts0"/>
          <w:color w:val="auto"/>
          <w:sz w:val="26"/>
          <w:szCs w:val="26"/>
        </w:rPr>
        <w:t xml:space="preserve"> року.</w:t>
      </w:r>
      <w:r w:rsidRPr="009221B9">
        <w:rPr>
          <w:color w:val="auto"/>
          <w:sz w:val="26"/>
          <w:szCs w:val="26"/>
        </w:rPr>
        <w:t xml:space="preserve"> </w:t>
      </w:r>
      <w:r w:rsidRPr="009221B9">
        <w:rPr>
          <w:color w:val="auto"/>
          <w:sz w:val="26"/>
          <w:szCs w:val="26"/>
          <w:lang w:val="en-US" w:eastAsia="uk-UA"/>
        </w:rPr>
        <w:t>URL</w:t>
      </w:r>
      <w:r w:rsidRPr="009221B9">
        <w:rPr>
          <w:bCs/>
          <w:iCs/>
          <w:color w:val="auto"/>
          <w:sz w:val="26"/>
          <w:szCs w:val="26"/>
        </w:rPr>
        <w:t xml:space="preserve">: </w:t>
      </w:r>
      <w:r w:rsidRPr="009221B9">
        <w:rPr>
          <w:color w:val="auto"/>
          <w:sz w:val="26"/>
          <w:szCs w:val="26"/>
        </w:rPr>
        <w:t>https://zakon.rada.gov.ua/laws/show/1697-18</w:t>
      </w:r>
    </w:p>
    <w:p w14:paraId="24238B7C"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Про професійні спілки, їх права та гарантії діяльності: Закон України від 15.09.1999 року</w:t>
      </w:r>
      <w:r w:rsidRPr="000C5F11">
        <w:rPr>
          <w:sz w:val="26"/>
          <w:szCs w:val="26"/>
        </w:rPr>
        <w:t xml:space="preserve"> </w:t>
      </w:r>
      <w:r w:rsidRPr="00AA293C">
        <w:rPr>
          <w:sz w:val="26"/>
          <w:szCs w:val="26"/>
        </w:rPr>
        <w:t>із змінами і доповненнями</w:t>
      </w:r>
      <w:r w:rsidRPr="009221B9">
        <w:rPr>
          <w:color w:val="auto"/>
          <w:sz w:val="26"/>
          <w:szCs w:val="26"/>
        </w:rPr>
        <w:t xml:space="preserve"> </w:t>
      </w:r>
      <w:r>
        <w:rPr>
          <w:color w:val="auto"/>
          <w:sz w:val="26"/>
          <w:szCs w:val="26"/>
        </w:rPr>
        <w:t>станом на</w:t>
      </w:r>
      <w:r w:rsidRPr="009221B9">
        <w:rPr>
          <w:color w:val="auto"/>
          <w:sz w:val="26"/>
          <w:szCs w:val="26"/>
        </w:rPr>
        <w:t xml:space="preserve"> </w:t>
      </w:r>
      <w:hyperlink r:id="rId65" w:history="1">
        <w:r w:rsidRPr="000C5F11">
          <w:rPr>
            <w:rStyle w:val="a4"/>
            <w:color w:val="auto"/>
            <w:sz w:val="26"/>
            <w:szCs w:val="26"/>
            <w:u w:val="none"/>
          </w:rPr>
          <w:t>19.09.2019</w:t>
        </w:r>
      </w:hyperlink>
      <w:r w:rsidRPr="009221B9">
        <w:rPr>
          <w:color w:val="auto"/>
          <w:sz w:val="26"/>
          <w:szCs w:val="26"/>
        </w:rPr>
        <w:t xml:space="preserve"> року.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r w:rsidRPr="009221B9">
        <w:rPr>
          <w:bCs/>
          <w:iCs/>
          <w:color w:val="auto"/>
          <w:sz w:val="26"/>
          <w:szCs w:val="26"/>
        </w:rPr>
        <w:t>https://zakon.rada.gov.ua/laws/show/1045-14</w:t>
      </w:r>
    </w:p>
    <w:p w14:paraId="02AAE666"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Про Уповноваженого Верховної Ради України з прав людини: Закон Укра</w:t>
      </w:r>
      <w:r>
        <w:rPr>
          <w:color w:val="auto"/>
          <w:sz w:val="26"/>
          <w:szCs w:val="26"/>
        </w:rPr>
        <w:t xml:space="preserve">їни від 23.12.1997 року </w:t>
      </w:r>
      <w:r w:rsidRPr="00AA293C">
        <w:rPr>
          <w:sz w:val="26"/>
          <w:szCs w:val="26"/>
        </w:rPr>
        <w:t>із змінами і доповненнями</w:t>
      </w:r>
      <w:r>
        <w:rPr>
          <w:sz w:val="26"/>
          <w:szCs w:val="26"/>
        </w:rPr>
        <w:t xml:space="preserve"> </w:t>
      </w:r>
      <w:r>
        <w:rPr>
          <w:color w:val="auto"/>
          <w:sz w:val="26"/>
          <w:szCs w:val="26"/>
        </w:rPr>
        <w:t xml:space="preserve">станом на </w:t>
      </w:r>
      <w:hyperlink r:id="rId66" w:history="1">
        <w:r w:rsidRPr="00377722">
          <w:rPr>
            <w:rStyle w:val="a4"/>
            <w:sz w:val="26"/>
            <w:szCs w:val="26"/>
          </w:rPr>
          <w:t>31.10.2019</w:t>
        </w:r>
      </w:hyperlink>
      <w:r w:rsidRPr="009221B9">
        <w:rPr>
          <w:rStyle w:val="rvts0"/>
          <w:color w:val="auto"/>
          <w:sz w:val="26"/>
          <w:szCs w:val="26"/>
        </w:rPr>
        <w:t xml:space="preserve"> року.</w:t>
      </w:r>
      <w:r w:rsidRPr="009221B9">
        <w:rPr>
          <w:color w:val="auto"/>
          <w:sz w:val="26"/>
          <w:szCs w:val="26"/>
        </w:rPr>
        <w:t xml:space="preserve">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r w:rsidRPr="009221B9">
        <w:rPr>
          <w:bCs/>
          <w:iCs/>
          <w:color w:val="auto"/>
          <w:sz w:val="26"/>
          <w:szCs w:val="26"/>
        </w:rPr>
        <w:t>https://zakon.rada.gov.ua/laws/show/776/97-%D0%B2%D1%80</w:t>
      </w:r>
    </w:p>
    <w:p w14:paraId="71557C11"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 xml:space="preserve">Про забезпечення представництва в судах України інтересів Президента України та створених ним допоміжних органів і служб:Указ Президента України </w:t>
      </w:r>
      <w:bookmarkStart w:id="2" w:name="2"/>
      <w:bookmarkEnd w:id="2"/>
      <w:r w:rsidRPr="009221B9">
        <w:rPr>
          <w:color w:val="auto"/>
          <w:sz w:val="26"/>
          <w:szCs w:val="26"/>
        </w:rPr>
        <w:t xml:space="preserve">від 12.08.2010 року № 809/2010.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https://zakon.rada.gov.ua/laws/show/663/2019</w:t>
      </w:r>
    </w:p>
    <w:p w14:paraId="77858E0A"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lastRenderedPageBreak/>
        <w:t xml:space="preserve">Про практику розгляду цивільних справ за позовами про захист прав споживачів: Постанова Пленуму Верховного Суду України №5 від 12.04.1996 р.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https://zakon.rada.gov.ua/laws/show/v0005700-96</w:t>
      </w:r>
    </w:p>
    <w:p w14:paraId="59A6FBC2"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 xml:space="preserve">Рішення Конституційного Суду України у справі за конституційним поданням Вищого арбітражного суду України та Генеральної прокуратури України щодо офіційного тлумачення положень статті 2 Арбітражного процесуального кодексу України (справа про представництво прокуратурою України інтересів держави в арбітражному суді) від </w:t>
      </w:r>
      <w:r>
        <w:rPr>
          <w:color w:val="auto"/>
          <w:sz w:val="26"/>
          <w:szCs w:val="26"/>
        </w:rPr>
        <w:t>0</w:t>
      </w:r>
      <w:r w:rsidRPr="009221B9">
        <w:rPr>
          <w:color w:val="auto"/>
          <w:sz w:val="26"/>
          <w:szCs w:val="26"/>
        </w:rPr>
        <w:t xml:space="preserve">8.04.1999 р.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hyperlink r:id="rId67" w:history="1">
        <w:r w:rsidRPr="009221B9">
          <w:rPr>
            <w:rStyle w:val="a4"/>
            <w:bCs/>
            <w:iCs/>
            <w:color w:val="auto"/>
            <w:sz w:val="26"/>
            <w:szCs w:val="26"/>
            <w:u w:val="none"/>
          </w:rPr>
          <w:t>https://zakon.rada.gov.ua/laws/show/v003p710-99</w:t>
        </w:r>
      </w:hyperlink>
    </w:p>
    <w:p w14:paraId="7615317E"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Справа за конституційним поданням 50 народних депутатів України щодо офіційного тлумачення окремих положень частини першої статті 4 Цивільного процесуального кодексу України (справа про охоронюваний законом інтерес): Рішення Конституційного Суду України, № 18-рп/2004 від 01.12.2004 р.</w:t>
      </w:r>
      <w:r w:rsidRPr="009221B9">
        <w:rPr>
          <w:color w:val="auto"/>
          <w:sz w:val="26"/>
          <w:szCs w:val="26"/>
          <w:lang w:val="ru-RU" w:eastAsia="uk-UA"/>
        </w:rPr>
        <w:t xml:space="preserve">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hyperlink r:id="rId68" w:history="1">
        <w:r w:rsidRPr="009221B9">
          <w:rPr>
            <w:rStyle w:val="a4"/>
            <w:color w:val="auto"/>
            <w:sz w:val="26"/>
            <w:szCs w:val="26"/>
            <w:u w:val="none"/>
          </w:rPr>
          <w:t>https://zakon.rada.gov.ua/laws/show/v018p710-04</w:t>
        </w:r>
      </w:hyperlink>
    </w:p>
    <w:p w14:paraId="26189DD2" w14:textId="77777777" w:rsidR="00263509" w:rsidRPr="009221B9" w:rsidRDefault="00263509" w:rsidP="00AA0A1E">
      <w:pPr>
        <w:pStyle w:val="Default"/>
        <w:numPr>
          <w:ilvl w:val="1"/>
          <w:numId w:val="41"/>
        </w:numPr>
        <w:tabs>
          <w:tab w:val="clear" w:pos="786"/>
          <w:tab w:val="num" w:pos="0"/>
          <w:tab w:val="left" w:pos="1080"/>
        </w:tabs>
        <w:ind w:left="0" w:firstLine="720"/>
        <w:jc w:val="both"/>
        <w:rPr>
          <w:color w:val="auto"/>
          <w:sz w:val="26"/>
          <w:szCs w:val="26"/>
        </w:rPr>
      </w:pPr>
      <w:r w:rsidRPr="009221B9">
        <w:rPr>
          <w:color w:val="auto"/>
          <w:sz w:val="26"/>
          <w:szCs w:val="26"/>
        </w:rPr>
        <w:t>Правила адвокатської етики: затв. Звітно-виборчим з’їздом адвокатів України 09.06. 2017 р. URL: http://unba.org.ua/assets/uploads/legislation/pravila/2017-06-09-pravila-2017_596f00dda53cd.pdf/</w:t>
      </w:r>
    </w:p>
    <w:p w14:paraId="196B3C43" w14:textId="77777777" w:rsidR="00263509" w:rsidRPr="009221B9" w:rsidRDefault="00263509" w:rsidP="00451749">
      <w:pPr>
        <w:pStyle w:val="Default"/>
        <w:rPr>
          <w:b/>
          <w:bCs/>
          <w:i/>
          <w:iCs/>
          <w:color w:val="auto"/>
          <w:sz w:val="26"/>
          <w:szCs w:val="26"/>
        </w:rPr>
      </w:pPr>
    </w:p>
    <w:p w14:paraId="41F387F1" w14:textId="77777777" w:rsidR="00263509" w:rsidRPr="009221B9" w:rsidRDefault="00263509" w:rsidP="0009786E">
      <w:pPr>
        <w:pStyle w:val="Default"/>
        <w:jc w:val="center"/>
        <w:rPr>
          <w:b/>
          <w:bCs/>
          <w:i/>
          <w:iCs/>
          <w:color w:val="auto"/>
          <w:sz w:val="26"/>
          <w:szCs w:val="26"/>
        </w:rPr>
      </w:pPr>
      <w:r w:rsidRPr="009221B9">
        <w:rPr>
          <w:b/>
          <w:bCs/>
          <w:i/>
          <w:iCs/>
          <w:color w:val="auto"/>
          <w:sz w:val="26"/>
          <w:szCs w:val="26"/>
        </w:rPr>
        <w:t>Додаткова література:</w:t>
      </w:r>
    </w:p>
    <w:p w14:paraId="36B30BD5"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Style w:val="af6"/>
          <w:rFonts w:ascii="Times New Roman" w:hAnsi="Times New Roman"/>
          <w:b w:val="0"/>
          <w:sz w:val="26"/>
          <w:szCs w:val="26"/>
        </w:rPr>
        <w:t>Бичкова С. С.</w:t>
      </w:r>
      <w:r w:rsidRPr="009221B9">
        <w:rPr>
          <w:rFonts w:ascii="Times New Roman" w:hAnsi="Times New Roman"/>
          <w:sz w:val="26"/>
          <w:szCs w:val="26"/>
        </w:rPr>
        <w:t xml:space="preserve"> Цивільний процесуальний правовий статус осіб, які беруть участь у справах позовного провадження : монографія</w:t>
      </w:r>
      <w:r w:rsidRPr="009221B9">
        <w:rPr>
          <w:rFonts w:ascii="Times New Roman" w:hAnsi="Times New Roman"/>
          <w:sz w:val="26"/>
          <w:szCs w:val="26"/>
          <w:lang w:val="uk-UA"/>
        </w:rPr>
        <w:t xml:space="preserve">. </w:t>
      </w:r>
      <w:r w:rsidRPr="009221B9">
        <w:rPr>
          <w:rFonts w:ascii="Times New Roman" w:hAnsi="Times New Roman"/>
          <w:sz w:val="26"/>
          <w:szCs w:val="26"/>
        </w:rPr>
        <w:t>К</w:t>
      </w:r>
      <w:r w:rsidRPr="009221B9">
        <w:rPr>
          <w:rFonts w:ascii="Times New Roman" w:hAnsi="Times New Roman"/>
          <w:sz w:val="26"/>
          <w:szCs w:val="26"/>
          <w:lang w:val="uk-UA"/>
        </w:rPr>
        <w:t>иїв</w:t>
      </w:r>
      <w:r w:rsidRPr="009221B9">
        <w:rPr>
          <w:rFonts w:ascii="Times New Roman" w:hAnsi="Times New Roman"/>
          <w:sz w:val="26"/>
          <w:szCs w:val="26"/>
        </w:rPr>
        <w:t xml:space="preserve"> : Атіка, 2011. 420 с.</w:t>
      </w:r>
    </w:p>
    <w:p w14:paraId="0DD9B7B5" w14:textId="77777777" w:rsidR="00263509" w:rsidRPr="009221B9" w:rsidRDefault="00263509" w:rsidP="00AA0A1E">
      <w:pPr>
        <w:pStyle w:val="11"/>
        <w:numPr>
          <w:ilvl w:val="0"/>
          <w:numId w:val="52"/>
        </w:numPr>
        <w:tabs>
          <w:tab w:val="num" w:pos="-120"/>
          <w:tab w:val="left" w:pos="840"/>
          <w:tab w:val="left" w:pos="993"/>
        </w:tabs>
        <w:autoSpaceDE w:val="0"/>
        <w:autoSpaceDN w:val="0"/>
        <w:adjustRightInd w:val="0"/>
        <w:ind w:left="0" w:firstLine="709"/>
        <w:jc w:val="both"/>
        <w:rPr>
          <w:sz w:val="26"/>
          <w:szCs w:val="26"/>
          <w:lang w:eastAsia="en-US"/>
        </w:rPr>
      </w:pPr>
      <w:r w:rsidRPr="009221B9">
        <w:rPr>
          <w:sz w:val="26"/>
          <w:szCs w:val="26"/>
          <w:lang w:eastAsia="en-US"/>
        </w:rPr>
        <w:t xml:space="preserve">Бичкова С.С. Визначення неналежної сторони у цивільному процесі України. </w:t>
      </w:r>
      <w:r w:rsidRPr="009221B9">
        <w:rPr>
          <w:i/>
          <w:sz w:val="26"/>
          <w:szCs w:val="26"/>
          <w:lang w:eastAsia="en-US"/>
        </w:rPr>
        <w:t>Форум права.</w:t>
      </w:r>
      <w:r w:rsidRPr="009221B9">
        <w:rPr>
          <w:sz w:val="26"/>
          <w:szCs w:val="26"/>
          <w:lang w:eastAsia="en-US"/>
        </w:rPr>
        <w:t xml:space="preserve"> 2010. № 4. С. 75–80.</w:t>
      </w:r>
      <w:r w:rsidRPr="009221B9">
        <w:rPr>
          <w:sz w:val="26"/>
          <w:szCs w:val="26"/>
          <w:lang w:val="ru-RU" w:eastAsia="uk-UA"/>
        </w:rPr>
        <w:t xml:space="preserve"> </w:t>
      </w:r>
      <w:r w:rsidRPr="009221B9">
        <w:rPr>
          <w:sz w:val="26"/>
          <w:szCs w:val="26"/>
          <w:lang w:val="en-US" w:eastAsia="uk-UA"/>
        </w:rPr>
        <w:t>URL</w:t>
      </w:r>
      <w:r w:rsidRPr="009221B9">
        <w:rPr>
          <w:bCs/>
          <w:iCs/>
          <w:sz w:val="26"/>
          <w:szCs w:val="26"/>
        </w:rPr>
        <w:t>:</w:t>
      </w:r>
      <w:r w:rsidRPr="009221B9">
        <w:rPr>
          <w:sz w:val="26"/>
          <w:szCs w:val="26"/>
        </w:rPr>
        <w:t xml:space="preserve"> </w:t>
      </w:r>
      <w:r w:rsidRPr="009221B9">
        <w:rPr>
          <w:sz w:val="26"/>
          <w:szCs w:val="26"/>
          <w:lang w:eastAsia="en-US"/>
        </w:rPr>
        <w:t xml:space="preserve"> </w:t>
      </w:r>
      <w:hyperlink r:id="rId69" w:history="1">
        <w:r w:rsidRPr="009221B9">
          <w:rPr>
            <w:rStyle w:val="a4"/>
            <w:color w:val="auto"/>
            <w:sz w:val="26"/>
            <w:szCs w:val="26"/>
            <w:u w:val="none"/>
            <w:lang w:eastAsia="en-US"/>
          </w:rPr>
          <w:t>http://www.nbuv.gov.ua/e-journals/FP/2010-4/10bcccpu.pdf</w:t>
        </w:r>
      </w:hyperlink>
    </w:p>
    <w:p w14:paraId="74695F9C" w14:textId="77777777" w:rsidR="00263509" w:rsidRPr="009221B9" w:rsidRDefault="00263509" w:rsidP="00AA0A1E">
      <w:pPr>
        <w:pStyle w:val="11"/>
        <w:numPr>
          <w:ilvl w:val="0"/>
          <w:numId w:val="52"/>
        </w:numPr>
        <w:tabs>
          <w:tab w:val="num" w:pos="-120"/>
          <w:tab w:val="left" w:pos="840"/>
          <w:tab w:val="left" w:pos="993"/>
        </w:tabs>
        <w:autoSpaceDE w:val="0"/>
        <w:autoSpaceDN w:val="0"/>
        <w:adjustRightInd w:val="0"/>
        <w:ind w:left="0" w:firstLine="709"/>
        <w:jc w:val="both"/>
        <w:rPr>
          <w:sz w:val="26"/>
          <w:szCs w:val="26"/>
          <w:lang w:eastAsia="en-US"/>
        </w:rPr>
      </w:pPr>
      <w:r w:rsidRPr="009221B9">
        <w:rPr>
          <w:sz w:val="26"/>
          <w:szCs w:val="26"/>
          <w:lang w:eastAsia="en-US"/>
        </w:rPr>
        <w:t>Бичкова С.С. Окремі аспекти процесуального правонаступництва.</w:t>
      </w:r>
      <w:r w:rsidRPr="009221B9">
        <w:rPr>
          <w:sz w:val="26"/>
          <w:szCs w:val="26"/>
          <w:lang w:val="ru-RU" w:eastAsia="uk-UA"/>
        </w:rPr>
        <w:t xml:space="preserve"> </w:t>
      </w:r>
      <w:r w:rsidRPr="009221B9">
        <w:rPr>
          <w:sz w:val="26"/>
          <w:szCs w:val="26"/>
          <w:lang w:val="en-US" w:eastAsia="uk-UA"/>
        </w:rPr>
        <w:t>URL</w:t>
      </w:r>
      <w:r w:rsidRPr="009221B9">
        <w:rPr>
          <w:bCs/>
          <w:iCs/>
          <w:sz w:val="26"/>
          <w:szCs w:val="26"/>
        </w:rPr>
        <w:t>:</w:t>
      </w:r>
      <w:r w:rsidRPr="009221B9">
        <w:rPr>
          <w:sz w:val="26"/>
          <w:szCs w:val="26"/>
        </w:rPr>
        <w:t xml:space="preserve"> </w:t>
      </w:r>
      <w:hyperlink r:id="rId70" w:history="1">
        <w:r w:rsidRPr="009221B9">
          <w:rPr>
            <w:rStyle w:val="a4"/>
            <w:color w:val="auto"/>
            <w:sz w:val="26"/>
            <w:szCs w:val="26"/>
            <w:u w:val="none"/>
          </w:rPr>
          <w:t>http://www.nbuv.gov.ua/portal/soc_gum/pib/2010_3/PB-3/PB-3_48.pdf</w:t>
        </w:r>
      </w:hyperlink>
    </w:p>
    <w:p w14:paraId="0985E11B"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Бичкова С.С. Подання висновків на виконання своїх повноважень як форма участі у цивільному процесі органів державної влади та органів місцевого самоврядування. </w:t>
      </w:r>
      <w:r w:rsidRPr="009221B9">
        <w:rPr>
          <w:rFonts w:ascii="Times New Roman" w:hAnsi="Times New Roman"/>
          <w:i/>
          <w:iCs/>
          <w:sz w:val="26"/>
          <w:szCs w:val="26"/>
          <w:lang w:val="uk-UA"/>
        </w:rPr>
        <w:t>Криміналістичний вісник</w:t>
      </w:r>
      <w:r w:rsidRPr="009221B9">
        <w:rPr>
          <w:rFonts w:ascii="Times New Roman" w:hAnsi="Times New Roman"/>
          <w:iCs/>
          <w:sz w:val="26"/>
          <w:szCs w:val="26"/>
          <w:lang w:val="uk-UA"/>
        </w:rPr>
        <w:t xml:space="preserve">. № 2 (14). 2010.  С.24-29. </w:t>
      </w:r>
      <w:r w:rsidRPr="009221B9">
        <w:rPr>
          <w:rFonts w:ascii="Times New Roman" w:hAnsi="Times New Roman"/>
          <w:bCs/>
          <w:iCs/>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lang w:val="uk-UA"/>
        </w:rPr>
        <w:t xml:space="preserve">  </w:t>
      </w:r>
      <w:hyperlink r:id="rId71" w:history="1">
        <w:r w:rsidRPr="009221B9">
          <w:rPr>
            <w:rStyle w:val="a4"/>
            <w:rFonts w:ascii="Times New Roman" w:hAnsi="Times New Roman"/>
            <w:color w:val="auto"/>
            <w:sz w:val="26"/>
            <w:szCs w:val="26"/>
            <w:u w:val="none"/>
            <w:lang w:val="en-US"/>
          </w:rPr>
          <w:t>http</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www</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nbuv</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gov</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ua</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portal</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soc</w:t>
        </w:r>
        <w:r w:rsidRPr="009221B9">
          <w:rPr>
            <w:rStyle w:val="a4"/>
            <w:rFonts w:ascii="Times New Roman" w:hAnsi="Times New Roman"/>
            <w:color w:val="auto"/>
            <w:sz w:val="26"/>
            <w:szCs w:val="26"/>
            <w:u w:val="none"/>
            <w:lang w:val="uk-UA"/>
          </w:rPr>
          <w:t>_</w:t>
        </w:r>
        <w:r w:rsidRPr="009221B9">
          <w:rPr>
            <w:rStyle w:val="a4"/>
            <w:rFonts w:ascii="Times New Roman" w:hAnsi="Times New Roman"/>
            <w:color w:val="auto"/>
            <w:sz w:val="26"/>
            <w:szCs w:val="26"/>
            <w:u w:val="none"/>
            <w:lang w:val="en-US"/>
          </w:rPr>
          <w:t>gum</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lang w:val="en-US"/>
          </w:rPr>
          <w:t>krvis</w:t>
        </w:r>
        <w:r w:rsidRPr="009221B9">
          <w:rPr>
            <w:rStyle w:val="a4"/>
            <w:rFonts w:ascii="Times New Roman" w:hAnsi="Times New Roman"/>
            <w:color w:val="auto"/>
            <w:sz w:val="26"/>
            <w:szCs w:val="26"/>
            <w:u w:val="none"/>
            <w:lang w:val="uk-UA"/>
          </w:rPr>
          <w:t>/2010_2/24-29.</w:t>
        </w:r>
        <w:r w:rsidRPr="009221B9">
          <w:rPr>
            <w:rStyle w:val="a4"/>
            <w:rFonts w:ascii="Times New Roman" w:hAnsi="Times New Roman"/>
            <w:color w:val="auto"/>
            <w:sz w:val="26"/>
            <w:szCs w:val="26"/>
            <w:u w:val="none"/>
            <w:lang w:val="en-US"/>
          </w:rPr>
          <w:t>pdf</w:t>
        </w:r>
      </w:hyperlink>
    </w:p>
    <w:p w14:paraId="70197EFB" w14:textId="77777777" w:rsidR="00263509" w:rsidRPr="009221B9" w:rsidRDefault="00263509" w:rsidP="00AA0A1E">
      <w:pPr>
        <w:pStyle w:val="11"/>
        <w:numPr>
          <w:ilvl w:val="0"/>
          <w:numId w:val="52"/>
        </w:numPr>
        <w:tabs>
          <w:tab w:val="num" w:pos="-120"/>
          <w:tab w:val="left" w:pos="840"/>
          <w:tab w:val="left" w:pos="993"/>
        </w:tabs>
        <w:autoSpaceDE w:val="0"/>
        <w:autoSpaceDN w:val="0"/>
        <w:adjustRightInd w:val="0"/>
        <w:ind w:left="0" w:firstLine="709"/>
        <w:jc w:val="both"/>
        <w:rPr>
          <w:sz w:val="26"/>
          <w:szCs w:val="26"/>
          <w:lang w:eastAsia="en-US"/>
        </w:rPr>
      </w:pPr>
      <w:r w:rsidRPr="009221B9">
        <w:rPr>
          <w:sz w:val="26"/>
          <w:szCs w:val="26"/>
        </w:rPr>
        <w:t>Бичкова С.С. Треті особи у цивільному процесі України: поняття, ознаки і види</w:t>
      </w:r>
      <w:r w:rsidRPr="009221B9">
        <w:rPr>
          <w:sz w:val="26"/>
          <w:szCs w:val="26"/>
          <w:lang w:val="ru-RU" w:eastAsia="uk-UA"/>
        </w:rPr>
        <w:t xml:space="preserve"> </w:t>
      </w:r>
      <w:r w:rsidRPr="009221B9">
        <w:rPr>
          <w:sz w:val="26"/>
          <w:szCs w:val="26"/>
          <w:lang w:val="en-US" w:eastAsia="uk-UA"/>
        </w:rPr>
        <w:t>URL</w:t>
      </w:r>
      <w:r w:rsidRPr="009221B9">
        <w:rPr>
          <w:sz w:val="26"/>
          <w:szCs w:val="26"/>
          <w:lang w:eastAsia="en-US"/>
        </w:rPr>
        <w:t xml:space="preserve">: </w:t>
      </w:r>
      <w:hyperlink r:id="rId72" w:history="1">
        <w:r w:rsidRPr="009221B9">
          <w:rPr>
            <w:rStyle w:val="a4"/>
            <w:rFonts w:eastAsia="TimesNewRomanPS-ItalicMT"/>
            <w:color w:val="auto"/>
            <w:sz w:val="26"/>
            <w:szCs w:val="26"/>
            <w:u w:val="none"/>
          </w:rPr>
          <w:t>http://www.nbuv.gov.ua/portal/Soc_Gum/Ppip/2010_9/Bichkova.pdf</w:t>
        </w:r>
      </w:hyperlink>
    </w:p>
    <w:p w14:paraId="1D29498A" w14:textId="77777777" w:rsidR="00263509" w:rsidRPr="009221B9" w:rsidRDefault="00263509" w:rsidP="00AA0A1E">
      <w:pPr>
        <w:pStyle w:val="11"/>
        <w:numPr>
          <w:ilvl w:val="0"/>
          <w:numId w:val="52"/>
        </w:numPr>
        <w:tabs>
          <w:tab w:val="num" w:pos="-120"/>
          <w:tab w:val="left" w:pos="840"/>
          <w:tab w:val="left" w:pos="993"/>
        </w:tabs>
        <w:autoSpaceDE w:val="0"/>
        <w:autoSpaceDN w:val="0"/>
        <w:adjustRightInd w:val="0"/>
        <w:ind w:left="0" w:firstLine="709"/>
        <w:jc w:val="both"/>
        <w:rPr>
          <w:sz w:val="26"/>
          <w:szCs w:val="26"/>
          <w:lang w:eastAsia="en-US"/>
        </w:rPr>
      </w:pPr>
      <w:r w:rsidRPr="009221B9">
        <w:rPr>
          <w:sz w:val="26"/>
          <w:szCs w:val="26"/>
        </w:rPr>
        <w:t xml:space="preserve">Бобровник О.В. Третя особа без самостійних вимог щодо предмета спору в справі, що зумовлена посвідченням договору купівлі-продажу. </w:t>
      </w:r>
      <w:r w:rsidRPr="009221B9">
        <w:rPr>
          <w:i/>
          <w:sz w:val="26"/>
          <w:szCs w:val="26"/>
        </w:rPr>
        <w:t>Часопис Київського університету права</w:t>
      </w:r>
      <w:r w:rsidRPr="009221B9">
        <w:rPr>
          <w:sz w:val="26"/>
          <w:szCs w:val="26"/>
        </w:rPr>
        <w:t xml:space="preserve">. №4. 2005. С. 168-171. </w:t>
      </w:r>
      <w:r w:rsidRPr="009221B9">
        <w:rPr>
          <w:sz w:val="26"/>
          <w:szCs w:val="26"/>
          <w:lang w:val="en-US" w:eastAsia="uk-UA"/>
        </w:rPr>
        <w:t>URL</w:t>
      </w:r>
      <w:r w:rsidRPr="009221B9">
        <w:rPr>
          <w:bCs/>
          <w:iCs/>
          <w:sz w:val="26"/>
          <w:szCs w:val="26"/>
        </w:rPr>
        <w:t>:</w:t>
      </w:r>
      <w:r w:rsidRPr="009221B9">
        <w:rPr>
          <w:sz w:val="26"/>
          <w:szCs w:val="26"/>
          <w:lang w:eastAsia="en-US"/>
        </w:rPr>
        <w:t xml:space="preserve"> </w:t>
      </w:r>
      <w:hyperlink r:id="rId73" w:history="1">
        <w:r w:rsidRPr="009221B9">
          <w:rPr>
            <w:rStyle w:val="a4"/>
            <w:color w:val="auto"/>
            <w:sz w:val="26"/>
            <w:szCs w:val="26"/>
            <w:u w:val="none"/>
          </w:rPr>
          <w:t>http://kul.kiev.ua/images/chasop/2005_4/2005_4.pdf</w:t>
        </w:r>
      </w:hyperlink>
    </w:p>
    <w:p w14:paraId="53F6EB67" w14:textId="77777777" w:rsidR="00263509" w:rsidRPr="009221B9" w:rsidRDefault="00263509" w:rsidP="00AA0A1E">
      <w:pPr>
        <w:pStyle w:val="11"/>
        <w:numPr>
          <w:ilvl w:val="0"/>
          <w:numId w:val="52"/>
        </w:numPr>
        <w:tabs>
          <w:tab w:val="num" w:pos="-120"/>
          <w:tab w:val="left" w:pos="840"/>
          <w:tab w:val="left" w:pos="993"/>
        </w:tabs>
        <w:autoSpaceDE w:val="0"/>
        <w:autoSpaceDN w:val="0"/>
        <w:adjustRightInd w:val="0"/>
        <w:ind w:left="0" w:firstLine="709"/>
        <w:jc w:val="both"/>
        <w:rPr>
          <w:sz w:val="26"/>
          <w:szCs w:val="26"/>
          <w:lang w:eastAsia="en-US"/>
        </w:rPr>
      </w:pPr>
      <w:r w:rsidRPr="009221B9">
        <w:rPr>
          <w:sz w:val="26"/>
          <w:szCs w:val="26"/>
        </w:rPr>
        <w:t>Гузе К. А. Представництво прокурором інтересів громадянина або держави в цивільному судочинстві України : автореф. дис. ... канд. юрид. наук : 12.00.03; Нац. юрид. ун-т ім. Ярослава Мудрого. Харків, 2015. 21 с.</w:t>
      </w:r>
      <w:r w:rsidRPr="009221B9">
        <w:rPr>
          <w:rFonts w:eastAsia="TimesNewRomanPS-ItalicMT"/>
          <w:sz w:val="26"/>
          <w:szCs w:val="26"/>
        </w:rPr>
        <w:t xml:space="preserve"> </w:t>
      </w:r>
      <w:r w:rsidRPr="009221B9">
        <w:rPr>
          <w:sz w:val="26"/>
          <w:szCs w:val="26"/>
          <w:lang w:val="en-US" w:eastAsia="uk-UA"/>
        </w:rPr>
        <w:t>URL</w:t>
      </w:r>
      <w:r w:rsidRPr="009221B9">
        <w:rPr>
          <w:bCs/>
          <w:iCs/>
          <w:sz w:val="26"/>
          <w:szCs w:val="26"/>
        </w:rPr>
        <w:t>:</w:t>
      </w:r>
      <w:r w:rsidRPr="009221B9">
        <w:rPr>
          <w:sz w:val="26"/>
          <w:szCs w:val="26"/>
        </w:rPr>
        <w:t xml:space="preserve">  http://dspace.nlu.edu.ua/handle/123456789/10003</w:t>
      </w:r>
    </w:p>
    <w:p w14:paraId="42B1B811"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w:t>
      </w:r>
      <w:r w:rsidRPr="009221B9">
        <w:rPr>
          <w:rStyle w:val="spelle"/>
          <w:rFonts w:ascii="Times New Roman" w:hAnsi="Times New Roman"/>
          <w:sz w:val="26"/>
          <w:szCs w:val="26"/>
          <w:lang w:val="uk-UA"/>
        </w:rPr>
        <w:t>Єремєєва</w:t>
      </w:r>
      <w:r w:rsidRPr="009221B9">
        <w:rPr>
          <w:rFonts w:ascii="Times New Roman" w:hAnsi="Times New Roman"/>
          <w:sz w:val="26"/>
          <w:szCs w:val="26"/>
          <w:lang w:val="uk-UA"/>
        </w:rPr>
        <w:t xml:space="preserve"> Н.В. Реалізація цивільної процесуальної правосуб'єктності територіальних громад за законодавством України</w:t>
      </w:r>
      <w:r w:rsidRPr="009221B9">
        <w:rPr>
          <w:rFonts w:ascii="Times New Roman" w:hAnsi="Times New Roman"/>
          <w:bCs/>
          <w:iCs/>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rPr>
        <w:t xml:space="preserve">  </w:t>
      </w:r>
      <w:hyperlink r:id="rId74" w:history="1">
        <w:r w:rsidRPr="009221B9">
          <w:rPr>
            <w:rStyle w:val="a4"/>
            <w:rFonts w:ascii="Times New Roman" w:hAnsi="Times New Roman"/>
            <w:color w:val="auto"/>
            <w:sz w:val="26"/>
            <w:szCs w:val="26"/>
            <w:u w:val="none"/>
          </w:rPr>
          <w:t>http</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www</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confcontact</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com</w:t>
        </w:r>
        <w:r w:rsidRPr="009221B9">
          <w:rPr>
            <w:rStyle w:val="a4"/>
            <w:rFonts w:ascii="Times New Roman" w:hAnsi="Times New Roman"/>
            <w:color w:val="auto"/>
            <w:sz w:val="26"/>
            <w:szCs w:val="26"/>
            <w:u w:val="none"/>
            <w:lang w:val="uk-UA"/>
          </w:rPr>
          <w:t>/2009_03_18/</w:t>
        </w:r>
        <w:r w:rsidRPr="009221B9">
          <w:rPr>
            <w:rStyle w:val="a4"/>
            <w:rFonts w:ascii="Times New Roman" w:hAnsi="Times New Roman"/>
            <w:color w:val="auto"/>
            <w:sz w:val="26"/>
            <w:szCs w:val="26"/>
            <w:u w:val="none"/>
          </w:rPr>
          <w:t>is</w:t>
        </w:r>
        <w:r w:rsidRPr="009221B9">
          <w:rPr>
            <w:rStyle w:val="a4"/>
            <w:rFonts w:ascii="Times New Roman" w:hAnsi="Times New Roman"/>
            <w:color w:val="auto"/>
            <w:sz w:val="26"/>
            <w:szCs w:val="26"/>
            <w:u w:val="none"/>
            <w:lang w:val="uk-UA"/>
          </w:rPr>
          <w:t>2_</w:t>
        </w:r>
        <w:r w:rsidRPr="009221B9">
          <w:rPr>
            <w:rStyle w:val="a4"/>
            <w:rFonts w:ascii="Times New Roman" w:hAnsi="Times New Roman"/>
            <w:color w:val="auto"/>
            <w:sz w:val="26"/>
            <w:szCs w:val="26"/>
            <w:u w:val="none"/>
          </w:rPr>
          <w:t>eremeeva</w:t>
        </w:r>
        <w:r w:rsidRPr="009221B9">
          <w:rPr>
            <w:rStyle w:val="a4"/>
            <w:rFonts w:ascii="Times New Roman" w:hAnsi="Times New Roman"/>
            <w:color w:val="auto"/>
            <w:sz w:val="26"/>
            <w:szCs w:val="26"/>
            <w:u w:val="none"/>
            <w:lang w:val="uk-UA"/>
          </w:rPr>
          <w:t>.</w:t>
        </w:r>
        <w:r w:rsidRPr="009221B9">
          <w:rPr>
            <w:rStyle w:val="a4"/>
            <w:rFonts w:ascii="Times New Roman" w:hAnsi="Times New Roman"/>
            <w:color w:val="auto"/>
            <w:sz w:val="26"/>
            <w:szCs w:val="26"/>
            <w:u w:val="none"/>
          </w:rPr>
          <w:t>php</w:t>
        </w:r>
      </w:hyperlink>
    </w:p>
    <w:p w14:paraId="36EF425D"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bCs/>
          <w:iCs/>
          <w:sz w:val="26"/>
          <w:szCs w:val="26"/>
          <w:lang w:val="uk-UA"/>
        </w:rPr>
        <w:t xml:space="preserve"> Лазько Г.З. Функції профспілок у </w:t>
      </w:r>
      <w:r w:rsidRPr="009221B9">
        <w:rPr>
          <w:rFonts w:ascii="Times New Roman" w:hAnsi="Times New Roman"/>
          <w:bCs/>
          <w:iCs/>
          <w:sz w:val="26"/>
          <w:szCs w:val="26"/>
        </w:rPr>
        <w:t>цивільному процесі України: теоретико-правові аспекти</w:t>
      </w:r>
      <w:r w:rsidRPr="009221B9">
        <w:rPr>
          <w:rFonts w:ascii="Times New Roman" w:hAnsi="Times New Roman"/>
          <w:bCs/>
          <w:iCs/>
          <w:sz w:val="26"/>
          <w:szCs w:val="26"/>
          <w:lang w:val="uk-UA"/>
        </w:rPr>
        <w:t xml:space="preserve">. </w:t>
      </w:r>
      <w:r w:rsidRPr="000C5F11">
        <w:rPr>
          <w:rFonts w:ascii="Times New Roman" w:hAnsi="Times New Roman"/>
          <w:i/>
          <w:sz w:val="26"/>
          <w:szCs w:val="26"/>
          <w:lang w:val="uk-UA"/>
        </w:rPr>
        <w:t>Вісник</w:t>
      </w:r>
      <w:r w:rsidRPr="000C5F11">
        <w:rPr>
          <w:rFonts w:ascii="Times New Roman" w:hAnsi="Times New Roman"/>
          <w:sz w:val="26"/>
          <w:szCs w:val="26"/>
          <w:lang w:val="uk-UA"/>
        </w:rPr>
        <w:t>. 2012. №2</w:t>
      </w:r>
      <w:r w:rsidRPr="009221B9">
        <w:rPr>
          <w:rFonts w:ascii="Times New Roman" w:hAnsi="Times New Roman"/>
          <w:sz w:val="26"/>
          <w:szCs w:val="26"/>
          <w:lang w:val="uk-UA"/>
        </w:rPr>
        <w:t>.</w:t>
      </w:r>
      <w:r w:rsidRPr="000C5F11">
        <w:rPr>
          <w:rFonts w:ascii="Times New Roman" w:hAnsi="Times New Roman"/>
          <w:sz w:val="26"/>
          <w:szCs w:val="26"/>
          <w:lang w:val="uk-UA"/>
        </w:rPr>
        <w:t xml:space="preserve"> С. 62–65</w:t>
      </w:r>
      <w:r w:rsidRPr="009221B9">
        <w:rPr>
          <w:rFonts w:ascii="Times New Roman" w:hAnsi="Times New Roman"/>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0C5F11">
        <w:rPr>
          <w:rFonts w:ascii="Times New Roman" w:hAnsi="Times New Roman"/>
          <w:sz w:val="26"/>
          <w:szCs w:val="26"/>
          <w:lang w:val="uk-UA"/>
        </w:rPr>
        <w:t xml:space="preserve">  </w:t>
      </w:r>
      <w:hyperlink r:id="rId75" w:history="1">
        <w:r w:rsidRPr="009221B9">
          <w:rPr>
            <w:rStyle w:val="a4"/>
            <w:rFonts w:ascii="Times New Roman" w:hAnsi="Times New Roman"/>
            <w:iCs/>
            <w:color w:val="auto"/>
            <w:sz w:val="26"/>
            <w:szCs w:val="26"/>
            <w:u w:val="none"/>
            <w:lang w:val="en-US"/>
          </w:rPr>
          <w:t>http</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www</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nbuv</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gov</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ua</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portal</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Soc</w:t>
        </w:r>
        <w:r w:rsidRPr="000C5F11">
          <w:rPr>
            <w:rStyle w:val="a4"/>
            <w:rFonts w:ascii="Times New Roman" w:hAnsi="Times New Roman"/>
            <w:iCs/>
            <w:color w:val="auto"/>
            <w:sz w:val="26"/>
            <w:szCs w:val="26"/>
            <w:u w:val="none"/>
            <w:lang w:val="uk-UA"/>
          </w:rPr>
          <w:t>_</w:t>
        </w:r>
        <w:r w:rsidRPr="009221B9">
          <w:rPr>
            <w:rStyle w:val="a4"/>
            <w:rFonts w:ascii="Times New Roman" w:hAnsi="Times New Roman"/>
            <w:iCs/>
            <w:color w:val="auto"/>
            <w:sz w:val="26"/>
            <w:szCs w:val="26"/>
            <w:u w:val="none"/>
            <w:lang w:val="en-US"/>
          </w:rPr>
          <w:t>Gum</w:t>
        </w:r>
        <w:r w:rsidRPr="000C5F11">
          <w:rPr>
            <w:rStyle w:val="a4"/>
            <w:rFonts w:ascii="Times New Roman" w:hAnsi="Times New Roman"/>
            <w:iCs/>
            <w:color w:val="auto"/>
            <w:sz w:val="26"/>
            <w:szCs w:val="26"/>
            <w:u w:val="none"/>
            <w:lang w:val="uk-UA"/>
          </w:rPr>
          <w:t>/</w:t>
        </w:r>
        <w:r w:rsidRPr="009221B9">
          <w:rPr>
            <w:rStyle w:val="a4"/>
            <w:rFonts w:ascii="Times New Roman" w:hAnsi="Times New Roman"/>
            <w:iCs/>
            <w:color w:val="auto"/>
            <w:sz w:val="26"/>
            <w:szCs w:val="26"/>
            <w:u w:val="none"/>
            <w:lang w:val="en-US"/>
          </w:rPr>
          <w:t>VAPSV</w:t>
        </w:r>
        <w:r w:rsidRPr="000C5F11">
          <w:rPr>
            <w:rStyle w:val="a4"/>
            <w:rFonts w:ascii="Times New Roman" w:hAnsi="Times New Roman"/>
            <w:iCs/>
            <w:color w:val="auto"/>
            <w:sz w:val="26"/>
            <w:szCs w:val="26"/>
            <w:u w:val="none"/>
            <w:lang w:val="uk-UA"/>
          </w:rPr>
          <w:t>_</w:t>
        </w:r>
        <w:r w:rsidRPr="009221B9">
          <w:rPr>
            <w:rStyle w:val="a4"/>
            <w:rFonts w:ascii="Times New Roman" w:hAnsi="Times New Roman"/>
            <w:iCs/>
            <w:color w:val="auto"/>
            <w:sz w:val="26"/>
            <w:szCs w:val="26"/>
            <w:u w:val="none"/>
            <w:lang w:val="en-US"/>
          </w:rPr>
          <w:t>pdu</w:t>
        </w:r>
        <w:r w:rsidRPr="000C5F11">
          <w:rPr>
            <w:rStyle w:val="a4"/>
            <w:rFonts w:ascii="Times New Roman" w:hAnsi="Times New Roman"/>
            <w:iCs/>
            <w:color w:val="auto"/>
            <w:sz w:val="26"/>
            <w:szCs w:val="26"/>
            <w:u w:val="none"/>
            <w:lang w:val="uk-UA"/>
          </w:rPr>
          <w:t>/2011_2/</w:t>
        </w:r>
        <w:r w:rsidRPr="009221B9">
          <w:rPr>
            <w:rStyle w:val="a4"/>
            <w:rFonts w:ascii="Times New Roman" w:hAnsi="Times New Roman"/>
            <w:iCs/>
            <w:color w:val="auto"/>
            <w:sz w:val="26"/>
            <w:szCs w:val="26"/>
            <w:u w:val="none"/>
            <w:lang w:val="en-US"/>
          </w:rPr>
          <w:t>St</w:t>
        </w:r>
        <w:r w:rsidRPr="000C5F11">
          <w:rPr>
            <w:rStyle w:val="a4"/>
            <w:rFonts w:ascii="Times New Roman" w:hAnsi="Times New Roman"/>
            <w:iCs/>
            <w:color w:val="auto"/>
            <w:sz w:val="26"/>
            <w:szCs w:val="26"/>
            <w:u w:val="none"/>
            <w:lang w:val="uk-UA"/>
          </w:rPr>
          <w:t>_11.</w:t>
        </w:r>
        <w:r w:rsidRPr="009221B9">
          <w:rPr>
            <w:rStyle w:val="a4"/>
            <w:rFonts w:ascii="Times New Roman" w:hAnsi="Times New Roman"/>
            <w:iCs/>
            <w:color w:val="auto"/>
            <w:sz w:val="26"/>
            <w:szCs w:val="26"/>
            <w:u w:val="none"/>
            <w:lang w:val="en-US"/>
          </w:rPr>
          <w:t>pdf</w:t>
        </w:r>
      </w:hyperlink>
    </w:p>
    <w:p w14:paraId="13D1A9A1" w14:textId="77777777" w:rsidR="00263509" w:rsidRPr="009221B9" w:rsidRDefault="00263509" w:rsidP="00AA0A1E">
      <w:pPr>
        <w:pStyle w:val="Default"/>
        <w:numPr>
          <w:ilvl w:val="0"/>
          <w:numId w:val="52"/>
        </w:numPr>
        <w:tabs>
          <w:tab w:val="num" w:pos="-120"/>
          <w:tab w:val="left" w:pos="840"/>
          <w:tab w:val="left" w:pos="993"/>
        </w:tabs>
        <w:ind w:left="0" w:firstLine="709"/>
        <w:jc w:val="both"/>
        <w:rPr>
          <w:color w:val="auto"/>
          <w:sz w:val="26"/>
          <w:szCs w:val="26"/>
        </w:rPr>
      </w:pPr>
      <w:r w:rsidRPr="009221B9">
        <w:rPr>
          <w:color w:val="auto"/>
          <w:sz w:val="26"/>
          <w:szCs w:val="26"/>
        </w:rPr>
        <w:t xml:space="preserve"> Лемик Р. Підстави участі нотаріуса у цивільній справі у статусі третьої особи. </w:t>
      </w:r>
      <w:r w:rsidRPr="009221B9">
        <w:rPr>
          <w:i/>
          <w:color w:val="auto"/>
          <w:sz w:val="26"/>
          <w:szCs w:val="26"/>
        </w:rPr>
        <w:t>Вісник Львівського університету. Серія юридична</w:t>
      </w:r>
      <w:r w:rsidRPr="009221B9">
        <w:rPr>
          <w:color w:val="auto"/>
          <w:sz w:val="26"/>
          <w:szCs w:val="26"/>
        </w:rPr>
        <w:t xml:space="preserve">. 2012. Випуск 55. С. 155–158: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w:t>
      </w:r>
      <w:hyperlink r:id="rId76" w:history="1">
        <w:r w:rsidRPr="009221B9">
          <w:rPr>
            <w:rStyle w:val="a4"/>
            <w:color w:val="auto"/>
            <w:sz w:val="26"/>
            <w:szCs w:val="26"/>
            <w:u w:val="none"/>
          </w:rPr>
          <w:t>http://www.nbuv.gov.ua/portal/Soc_Gum/Vlnu_yu/2012_55/155civ55.pdf</w:t>
        </w:r>
      </w:hyperlink>
    </w:p>
    <w:p w14:paraId="6D652FAC" w14:textId="77777777" w:rsidR="00263509" w:rsidRPr="009221B9" w:rsidRDefault="00263509" w:rsidP="00AA0A1E">
      <w:pPr>
        <w:numPr>
          <w:ilvl w:val="0"/>
          <w:numId w:val="52"/>
        </w:numPr>
        <w:shd w:val="clear" w:color="auto" w:fill="FFFFFF"/>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lastRenderedPageBreak/>
        <w:t xml:space="preserve"> Немеш П.Ф. Розмежування законного представництва та інших видів представництва у цивільному процесі, що не пов'язані з видачею довіреності.</w:t>
      </w:r>
      <w:r w:rsidRPr="009221B9">
        <w:rPr>
          <w:rFonts w:ascii="Times New Roman" w:hAnsi="Times New Roman"/>
          <w:i/>
          <w:sz w:val="26"/>
          <w:szCs w:val="26"/>
          <w:lang w:val="uk-UA"/>
        </w:rPr>
        <w:t xml:space="preserve"> Адвокат</w:t>
      </w:r>
      <w:r w:rsidRPr="009221B9">
        <w:rPr>
          <w:rFonts w:ascii="Times New Roman" w:hAnsi="Times New Roman"/>
          <w:sz w:val="26"/>
          <w:szCs w:val="26"/>
          <w:lang w:val="uk-UA"/>
        </w:rPr>
        <w:t>. 2011. №7. С. 23–25.</w:t>
      </w:r>
    </w:p>
    <w:p w14:paraId="5DE2BD70"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w:t>
      </w:r>
      <w:r w:rsidRPr="009221B9">
        <w:rPr>
          <w:rFonts w:ascii="Times New Roman" w:hAnsi="Times New Roman"/>
          <w:sz w:val="26"/>
          <w:szCs w:val="26"/>
        </w:rPr>
        <w:t>Нецька Л., Пилипенко І. Правовий статус прокурора в цивільному процесі</w:t>
      </w:r>
      <w:r w:rsidRPr="009221B9">
        <w:rPr>
          <w:rFonts w:ascii="Times New Roman" w:hAnsi="Times New Roman"/>
          <w:sz w:val="26"/>
          <w:szCs w:val="26"/>
          <w:lang w:val="uk-UA"/>
        </w:rPr>
        <w:t xml:space="preserve">. </w:t>
      </w:r>
      <w:r w:rsidRPr="009221B9">
        <w:rPr>
          <w:rFonts w:ascii="Times New Roman" w:hAnsi="Times New Roman"/>
          <w:i/>
          <w:sz w:val="26"/>
          <w:szCs w:val="26"/>
        </w:rPr>
        <w:t>Вісник Національної академії прокуратури України</w:t>
      </w:r>
      <w:r w:rsidRPr="009221B9">
        <w:rPr>
          <w:rFonts w:ascii="Times New Roman" w:hAnsi="Times New Roman"/>
          <w:sz w:val="26"/>
          <w:szCs w:val="26"/>
        </w:rPr>
        <w:t xml:space="preserve">. </w:t>
      </w:r>
      <w:r w:rsidRPr="009221B9">
        <w:rPr>
          <w:rFonts w:ascii="Times New Roman" w:hAnsi="Times New Roman"/>
          <w:sz w:val="26"/>
          <w:szCs w:val="26"/>
          <w:lang w:val="uk-UA"/>
        </w:rPr>
        <w:t xml:space="preserve"> </w:t>
      </w:r>
      <w:r w:rsidRPr="009221B9">
        <w:rPr>
          <w:rFonts w:ascii="Times New Roman" w:hAnsi="Times New Roman"/>
          <w:sz w:val="26"/>
          <w:szCs w:val="26"/>
        </w:rPr>
        <w:t>2012. №1.  С</w:t>
      </w:r>
      <w:r w:rsidRPr="000C5F11">
        <w:rPr>
          <w:rFonts w:ascii="Times New Roman" w:hAnsi="Times New Roman"/>
          <w:sz w:val="26"/>
          <w:szCs w:val="26"/>
        </w:rPr>
        <w:t>.</w:t>
      </w:r>
      <w:r w:rsidRPr="009221B9">
        <w:rPr>
          <w:rFonts w:ascii="Times New Roman" w:hAnsi="Times New Roman"/>
          <w:sz w:val="26"/>
          <w:szCs w:val="26"/>
          <w:lang w:val="uk-UA"/>
        </w:rPr>
        <w:t xml:space="preserve"> </w:t>
      </w:r>
      <w:r w:rsidRPr="000C5F11">
        <w:rPr>
          <w:rFonts w:ascii="Times New Roman" w:hAnsi="Times New Roman"/>
          <w:sz w:val="26"/>
          <w:szCs w:val="26"/>
        </w:rPr>
        <w:t>74-79</w:t>
      </w:r>
      <w:r w:rsidRPr="009221B9">
        <w:rPr>
          <w:rFonts w:ascii="Times New Roman" w:hAnsi="Times New Roman"/>
          <w:sz w:val="26"/>
          <w:szCs w:val="26"/>
          <w:lang w:val="uk-UA"/>
        </w:rPr>
        <w:t>.</w:t>
      </w:r>
      <w:r w:rsidRPr="009221B9">
        <w:rPr>
          <w:rFonts w:ascii="Times New Roman" w:hAnsi="Times New Roman"/>
          <w:bCs/>
          <w:iCs/>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0C5F11">
        <w:rPr>
          <w:rFonts w:ascii="Times New Roman" w:hAnsi="Times New Roman"/>
          <w:sz w:val="26"/>
          <w:szCs w:val="26"/>
        </w:rPr>
        <w:t xml:space="preserve">  </w:t>
      </w:r>
      <w:r w:rsidRPr="000C5F11">
        <w:rPr>
          <w:rFonts w:ascii="Times New Roman" w:hAnsi="Times New Roman"/>
          <w:bCs/>
          <w:sz w:val="26"/>
          <w:szCs w:val="26"/>
        </w:rPr>
        <w:t xml:space="preserve"> </w:t>
      </w:r>
      <w:hyperlink r:id="rId77" w:history="1">
        <w:r w:rsidRPr="009221B9">
          <w:rPr>
            <w:rStyle w:val="a4"/>
            <w:rFonts w:ascii="Times New Roman" w:hAnsi="Times New Roman"/>
            <w:color w:val="auto"/>
            <w:sz w:val="26"/>
            <w:szCs w:val="26"/>
            <w:u w:val="none"/>
            <w:lang w:val="en-US"/>
          </w:rPr>
          <w:t>http</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www</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nbuv</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gov</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ua</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portal</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soc</w:t>
        </w:r>
        <w:r w:rsidRPr="000C5F11">
          <w:rPr>
            <w:rStyle w:val="a4"/>
            <w:rFonts w:ascii="Times New Roman" w:hAnsi="Times New Roman"/>
            <w:color w:val="auto"/>
            <w:sz w:val="26"/>
            <w:szCs w:val="26"/>
            <w:u w:val="none"/>
          </w:rPr>
          <w:t>_</w:t>
        </w:r>
        <w:r w:rsidRPr="009221B9">
          <w:rPr>
            <w:rStyle w:val="a4"/>
            <w:rFonts w:ascii="Times New Roman" w:hAnsi="Times New Roman"/>
            <w:color w:val="auto"/>
            <w:sz w:val="26"/>
            <w:szCs w:val="26"/>
            <w:u w:val="none"/>
            <w:lang w:val="en-US"/>
          </w:rPr>
          <w:t>gum</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Vnapu</w:t>
        </w:r>
        <w:r w:rsidRPr="000C5F11">
          <w:rPr>
            <w:rStyle w:val="a4"/>
            <w:rFonts w:ascii="Times New Roman" w:hAnsi="Times New Roman"/>
            <w:color w:val="auto"/>
            <w:sz w:val="26"/>
            <w:szCs w:val="26"/>
            <w:u w:val="none"/>
          </w:rPr>
          <w:t>/2012_1/12</w:t>
        </w:r>
        <w:r w:rsidRPr="009221B9">
          <w:rPr>
            <w:rStyle w:val="a4"/>
            <w:rFonts w:ascii="Times New Roman" w:hAnsi="Times New Roman"/>
            <w:color w:val="auto"/>
            <w:sz w:val="26"/>
            <w:szCs w:val="26"/>
            <w:u w:val="none"/>
            <w:lang w:val="en-US"/>
          </w:rPr>
          <w:t>Necka</w:t>
        </w:r>
        <w:r w:rsidRPr="000C5F11">
          <w:rPr>
            <w:rStyle w:val="a4"/>
            <w:rFonts w:ascii="Times New Roman" w:hAnsi="Times New Roman"/>
            <w:color w:val="auto"/>
            <w:sz w:val="26"/>
            <w:szCs w:val="26"/>
            <w:u w:val="none"/>
          </w:rPr>
          <w:t>.</w:t>
        </w:r>
        <w:r w:rsidRPr="009221B9">
          <w:rPr>
            <w:rStyle w:val="a4"/>
            <w:rFonts w:ascii="Times New Roman" w:hAnsi="Times New Roman"/>
            <w:color w:val="auto"/>
            <w:sz w:val="26"/>
            <w:szCs w:val="26"/>
            <w:u w:val="none"/>
            <w:lang w:val="en-US"/>
          </w:rPr>
          <w:t>pdf</w:t>
        </w:r>
      </w:hyperlink>
    </w:p>
    <w:p w14:paraId="5E8A5783"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eastAsia="uk-UA"/>
        </w:rPr>
        <w:t xml:space="preserve"> Петренко В.С. Зловживання процесуальними правами у цивільному судочинстві.  Young Scientist. № 6 (33). june, 2016.</w:t>
      </w:r>
      <w:r w:rsidRPr="009221B9">
        <w:rPr>
          <w:rFonts w:ascii="Times New Roman" w:hAnsi="Times New Roman"/>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lang w:val="en-US"/>
        </w:rPr>
        <w:t xml:space="preserve">  </w:t>
      </w:r>
      <w:r w:rsidRPr="009221B9">
        <w:rPr>
          <w:rFonts w:ascii="Times New Roman" w:hAnsi="Times New Roman"/>
          <w:sz w:val="26"/>
          <w:szCs w:val="26"/>
          <w:lang w:val="uk-UA" w:eastAsia="uk-UA"/>
        </w:rPr>
        <w:t>http://molodyvcheny.in.ua/files/journal/2016/6/66.pdf</w:t>
      </w:r>
    </w:p>
    <w:p w14:paraId="7C4C3705" w14:textId="77777777" w:rsidR="00263509" w:rsidRPr="009221B9" w:rsidRDefault="00263509" w:rsidP="00AA0A1E">
      <w:pPr>
        <w:numPr>
          <w:ilvl w:val="0"/>
          <w:numId w:val="52"/>
        </w:numPr>
        <w:shd w:val="clear" w:color="auto" w:fill="FFFFFF"/>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Пушай В.І. Теоретико-прикладні проблеми сингулярного та процесуального правонаступництва. </w:t>
      </w:r>
      <w:r w:rsidRPr="009221B9">
        <w:rPr>
          <w:rFonts w:ascii="Times New Roman" w:hAnsi="Times New Roman"/>
          <w:i/>
          <w:sz w:val="26"/>
          <w:szCs w:val="26"/>
          <w:lang w:val="uk-UA"/>
        </w:rPr>
        <w:t>Вісник Харківського національного університету імені В.Н.Каразіна. Серія: Право</w:t>
      </w:r>
      <w:r w:rsidRPr="009221B9">
        <w:rPr>
          <w:rFonts w:ascii="Times New Roman" w:hAnsi="Times New Roman"/>
          <w:sz w:val="26"/>
          <w:szCs w:val="26"/>
          <w:lang w:val="uk-UA"/>
        </w:rPr>
        <w:t xml:space="preserve">. 2013. №1062, вип.14. С.105-109.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rPr>
        <w:t xml:space="preserve">  </w:t>
      </w:r>
      <w:hyperlink r:id="rId78" w:history="1">
        <w:r w:rsidRPr="009221B9">
          <w:rPr>
            <w:rStyle w:val="a4"/>
            <w:rFonts w:ascii="Times New Roman" w:hAnsi="Times New Roman"/>
            <w:color w:val="auto"/>
            <w:sz w:val="26"/>
            <w:szCs w:val="26"/>
            <w:u w:val="none"/>
            <w:lang w:val="uk-UA"/>
          </w:rPr>
          <w:t>http://nbuv.gov.ua/UJRN/VKhIPR_2013_1062_14_27</w:t>
        </w:r>
      </w:hyperlink>
    </w:p>
    <w:p w14:paraId="12E7B361" w14:textId="77777777" w:rsidR="00263509" w:rsidRPr="009221B9" w:rsidRDefault="00263509" w:rsidP="00AA0A1E">
      <w:pPr>
        <w:numPr>
          <w:ilvl w:val="0"/>
          <w:numId w:val="52"/>
        </w:numPr>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w:t>
      </w:r>
      <w:r w:rsidRPr="009221B9">
        <w:rPr>
          <w:rFonts w:ascii="Times New Roman" w:hAnsi="Times New Roman"/>
          <w:sz w:val="26"/>
          <w:szCs w:val="26"/>
        </w:rPr>
        <w:t>Рожик Ю. Правова природа висновків органів місцевого самоврядування в цивільному процесі</w:t>
      </w:r>
      <w:r w:rsidRPr="009221B9">
        <w:rPr>
          <w:rFonts w:ascii="Times New Roman" w:hAnsi="Times New Roman"/>
          <w:bCs/>
          <w:sz w:val="26"/>
          <w:szCs w:val="26"/>
          <w:lang w:val="uk-UA"/>
        </w:rPr>
        <w:t xml:space="preserve">. </w:t>
      </w:r>
      <w:r w:rsidRPr="009221B9">
        <w:rPr>
          <w:rFonts w:ascii="Times New Roman" w:hAnsi="Times New Roman"/>
          <w:sz w:val="26"/>
          <w:szCs w:val="26"/>
          <w:lang w:val="en-US" w:eastAsia="uk-UA"/>
        </w:rPr>
        <w:t>URL</w:t>
      </w:r>
      <w:r w:rsidRPr="009221B9">
        <w:rPr>
          <w:rFonts w:ascii="Times New Roman" w:hAnsi="Times New Roman"/>
          <w:bCs/>
          <w:iCs/>
          <w:sz w:val="26"/>
          <w:szCs w:val="26"/>
          <w:lang w:val="en-US"/>
        </w:rPr>
        <w:t xml:space="preserve">: </w:t>
      </w:r>
      <w:hyperlink r:id="rId79" w:history="1">
        <w:r w:rsidRPr="009221B9">
          <w:rPr>
            <w:rStyle w:val="a4"/>
            <w:rFonts w:ascii="Times New Roman" w:hAnsi="Times New Roman"/>
            <w:color w:val="auto"/>
            <w:sz w:val="26"/>
            <w:szCs w:val="26"/>
            <w:u w:val="none"/>
            <w:lang w:val="en-US"/>
          </w:rPr>
          <w:t>http://www.nbuv.gov.ua/portal/Soc_Gum/Pgip/2009_11/Rozhyk.pdf</w:t>
        </w:r>
      </w:hyperlink>
    </w:p>
    <w:p w14:paraId="5DD94DC1" w14:textId="77777777" w:rsidR="00263509" w:rsidRPr="009221B9" w:rsidRDefault="00263509" w:rsidP="00AA0A1E">
      <w:pPr>
        <w:numPr>
          <w:ilvl w:val="0"/>
          <w:numId w:val="52"/>
        </w:numPr>
        <w:shd w:val="clear" w:color="auto" w:fill="FFFFFF"/>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Русин О.Ю. Відповідальність судового представника в цивільному процесі за неналежне виконання своїх функцій. </w:t>
      </w:r>
      <w:r w:rsidRPr="009221B9">
        <w:rPr>
          <w:rFonts w:ascii="Times New Roman" w:hAnsi="Times New Roman"/>
          <w:i/>
          <w:sz w:val="26"/>
          <w:szCs w:val="26"/>
          <w:shd w:val="clear" w:color="auto" w:fill="FFFFFF"/>
          <w:lang w:val="uk-UA"/>
        </w:rPr>
        <w:t>Електронне наукове видання «Юридичний науковий електронний журнал»</w:t>
      </w:r>
      <w:r w:rsidRPr="009221B9">
        <w:rPr>
          <w:rFonts w:ascii="Times New Roman" w:hAnsi="Times New Roman"/>
          <w:sz w:val="26"/>
          <w:szCs w:val="26"/>
          <w:shd w:val="clear" w:color="auto" w:fill="FFFFFF"/>
          <w:lang w:val="uk-UA"/>
        </w:rPr>
        <w:t xml:space="preserve">. 2016. №2. С. 39-42. </w:t>
      </w:r>
      <w:r w:rsidRPr="009221B9">
        <w:rPr>
          <w:rFonts w:ascii="Times New Roman" w:hAnsi="Times New Roman"/>
          <w:sz w:val="26"/>
          <w:szCs w:val="26"/>
          <w:lang w:val="en-US" w:eastAsia="uk-UA"/>
        </w:rPr>
        <w:t>URL</w:t>
      </w:r>
      <w:r w:rsidRPr="009221B9">
        <w:rPr>
          <w:rFonts w:ascii="Times New Roman" w:hAnsi="Times New Roman"/>
          <w:bCs/>
          <w:iCs/>
          <w:sz w:val="26"/>
          <w:szCs w:val="26"/>
          <w:lang w:val="uk-UA"/>
        </w:rPr>
        <w:t>:</w:t>
      </w:r>
      <w:r w:rsidRPr="009221B9">
        <w:rPr>
          <w:rFonts w:ascii="Times New Roman" w:hAnsi="Times New Roman"/>
          <w:sz w:val="26"/>
          <w:szCs w:val="26"/>
        </w:rPr>
        <w:t xml:space="preserve">  </w:t>
      </w:r>
      <w:hyperlink r:id="rId80" w:history="1">
        <w:r w:rsidRPr="009221B9">
          <w:rPr>
            <w:rStyle w:val="a4"/>
            <w:rFonts w:ascii="Times New Roman" w:hAnsi="Times New Roman"/>
            <w:color w:val="auto"/>
            <w:sz w:val="26"/>
            <w:szCs w:val="26"/>
            <w:u w:val="none"/>
            <w:lang w:val="uk-UA"/>
          </w:rPr>
          <w:t>http://lsej.org.ua/2_2016/11.pdf</w:t>
        </w:r>
      </w:hyperlink>
    </w:p>
    <w:p w14:paraId="7488C3D2" w14:textId="77777777" w:rsidR="00263509" w:rsidRPr="009221B9" w:rsidRDefault="00263509" w:rsidP="00AA0A1E">
      <w:pPr>
        <w:numPr>
          <w:ilvl w:val="0"/>
          <w:numId w:val="52"/>
        </w:numPr>
        <w:shd w:val="clear" w:color="auto" w:fill="FFFFFF"/>
        <w:tabs>
          <w:tab w:val="num" w:pos="-120"/>
          <w:tab w:val="num" w:pos="0"/>
          <w:tab w:val="left" w:pos="840"/>
          <w:tab w:val="left" w:pos="900"/>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sz w:val="26"/>
          <w:szCs w:val="26"/>
          <w:lang w:val="uk-UA"/>
        </w:rPr>
        <w:t xml:space="preserve"> Русин О.Ю. Представництво юридичних осіб в цивільному процесі. </w:t>
      </w:r>
      <w:r w:rsidRPr="009221B9">
        <w:rPr>
          <w:rFonts w:ascii="Times New Roman" w:hAnsi="Times New Roman"/>
          <w:i/>
          <w:sz w:val="26"/>
          <w:szCs w:val="26"/>
          <w:lang w:val="uk-UA"/>
        </w:rPr>
        <w:t>Актуальні проблеми вдосконалення чинного законодавства України</w:t>
      </w:r>
      <w:r w:rsidRPr="009221B9">
        <w:rPr>
          <w:rFonts w:ascii="Times New Roman" w:hAnsi="Times New Roman"/>
          <w:sz w:val="26"/>
          <w:szCs w:val="26"/>
          <w:lang w:val="uk-UA"/>
        </w:rPr>
        <w:t xml:space="preserve"> : зб. наук. ст.  / Прикарп. нац. ун-т ім. Василя Стефаника, Юрид. ін-т.  Івано-Франківськ, 2014.  Випуск 36. С. 154-163.</w:t>
      </w:r>
    </w:p>
    <w:p w14:paraId="3DCD3FE8" w14:textId="77777777" w:rsidR="00263509" w:rsidRPr="009221B9" w:rsidRDefault="00263509" w:rsidP="00AA0A1E">
      <w:pPr>
        <w:pStyle w:val="Default"/>
        <w:numPr>
          <w:ilvl w:val="0"/>
          <w:numId w:val="52"/>
        </w:numPr>
        <w:tabs>
          <w:tab w:val="num" w:pos="-120"/>
          <w:tab w:val="left" w:pos="960"/>
          <w:tab w:val="left" w:pos="993"/>
          <w:tab w:val="left" w:pos="1080"/>
        </w:tabs>
        <w:ind w:left="0" w:firstLine="709"/>
        <w:jc w:val="both"/>
        <w:rPr>
          <w:color w:val="auto"/>
          <w:sz w:val="26"/>
          <w:szCs w:val="26"/>
        </w:rPr>
      </w:pPr>
      <w:r w:rsidRPr="009221B9">
        <w:rPr>
          <w:color w:val="auto"/>
          <w:sz w:val="26"/>
          <w:szCs w:val="26"/>
        </w:rPr>
        <w:t xml:space="preserve"> Рябченко Ю.Ю. Особливості участі третіх осіб у справах про захист прав споживачів. </w:t>
      </w:r>
      <w:r w:rsidRPr="009221B9">
        <w:rPr>
          <w:color w:val="auto"/>
          <w:sz w:val="26"/>
          <w:szCs w:val="26"/>
          <w:lang w:val="en-US" w:eastAsia="uk-UA"/>
        </w:rPr>
        <w:t>URL</w:t>
      </w:r>
      <w:r w:rsidRPr="009221B9">
        <w:rPr>
          <w:bCs/>
          <w:iCs/>
          <w:color w:val="auto"/>
          <w:sz w:val="26"/>
          <w:szCs w:val="26"/>
        </w:rPr>
        <w:t>:</w:t>
      </w:r>
      <w:r w:rsidRPr="009221B9">
        <w:rPr>
          <w:color w:val="auto"/>
          <w:sz w:val="26"/>
          <w:szCs w:val="26"/>
        </w:rPr>
        <w:t xml:space="preserve"> :http://www.nbuv.gov.ua/portal/soc_gum/pib/2011_4/PB-4/PB-4_48.pdf</w:t>
      </w:r>
      <w:r w:rsidRPr="009221B9">
        <w:rPr>
          <w:color w:val="auto"/>
          <w:sz w:val="26"/>
          <w:szCs w:val="26"/>
        </w:rPr>
        <w:tab/>
      </w:r>
    </w:p>
    <w:p w14:paraId="0619816D" w14:textId="77777777" w:rsidR="00263509" w:rsidRPr="009221B9" w:rsidRDefault="00263509" w:rsidP="00FF1EB1">
      <w:pPr>
        <w:widowControl w:val="0"/>
        <w:autoSpaceDE w:val="0"/>
        <w:autoSpaceDN w:val="0"/>
        <w:adjustRightInd w:val="0"/>
        <w:jc w:val="center"/>
        <w:rPr>
          <w:rFonts w:ascii="Times New Roman" w:hAnsi="Times New Roman"/>
          <w:b/>
          <w:sz w:val="26"/>
          <w:szCs w:val="26"/>
          <w:lang w:val="uk-UA"/>
        </w:rPr>
      </w:pPr>
      <w:r w:rsidRPr="009221B9">
        <w:rPr>
          <w:rFonts w:ascii="Times New Roman" w:hAnsi="Times New Roman"/>
          <w:b/>
          <w:caps/>
          <w:sz w:val="26"/>
          <w:szCs w:val="26"/>
          <w:lang w:val="uk-UA"/>
        </w:rPr>
        <w:t>Семінарське заняття №6 (4 год).</w:t>
      </w:r>
    </w:p>
    <w:p w14:paraId="1B86D36B" w14:textId="77777777" w:rsidR="00263509" w:rsidRPr="009221B9" w:rsidRDefault="00263509" w:rsidP="00613F99">
      <w:pPr>
        <w:shd w:val="clear" w:color="auto" w:fill="D9D9D9"/>
        <w:tabs>
          <w:tab w:val="left" w:pos="0"/>
        </w:tabs>
        <w:spacing w:line="300" w:lineRule="auto"/>
        <w:jc w:val="center"/>
        <w:rPr>
          <w:rFonts w:ascii="Times New Roman" w:hAnsi="Times New Roman"/>
          <w:b/>
          <w:sz w:val="26"/>
          <w:szCs w:val="26"/>
          <w:lang w:val="uk-UA"/>
        </w:rPr>
      </w:pPr>
      <w:r w:rsidRPr="009221B9">
        <w:rPr>
          <w:rFonts w:ascii="Times New Roman" w:hAnsi="Times New Roman"/>
          <w:b/>
          <w:sz w:val="26"/>
          <w:szCs w:val="26"/>
        </w:rPr>
        <w:t>УМОВИ ПРОЦЕСУАЛЬНОЇ ДІЯЛЬНОСТІ</w:t>
      </w:r>
    </w:p>
    <w:p w14:paraId="1E6978C7" w14:textId="77777777" w:rsidR="00263509" w:rsidRPr="009221B9" w:rsidRDefault="00263509" w:rsidP="008D499A">
      <w:pPr>
        <w:autoSpaceDE w:val="0"/>
        <w:autoSpaceDN w:val="0"/>
        <w:adjustRightInd w:val="0"/>
        <w:spacing w:after="0" w:line="240" w:lineRule="auto"/>
        <w:jc w:val="both"/>
        <w:rPr>
          <w:rFonts w:ascii="Times New Roman" w:hAnsi="Times New Roman"/>
          <w:i/>
          <w:sz w:val="26"/>
          <w:szCs w:val="26"/>
          <w:lang w:val="uk-UA"/>
        </w:rPr>
      </w:pPr>
      <w:r w:rsidRPr="009221B9">
        <w:rPr>
          <w:rFonts w:ascii="Times New Roman" w:hAnsi="Times New Roman"/>
          <w:b/>
          <w:i/>
          <w:sz w:val="26"/>
          <w:szCs w:val="26"/>
        </w:rPr>
        <w:sym w:font="Webdings" w:char="F0A8"/>
      </w:r>
      <w:r w:rsidRPr="009221B9">
        <w:rPr>
          <w:rFonts w:ascii="Times New Roman" w:hAnsi="Times New Roman"/>
          <w:b/>
          <w:i/>
          <w:sz w:val="26"/>
          <w:szCs w:val="26"/>
        </w:rPr>
        <w:t xml:space="preserve"> Методичні рекомендації</w:t>
      </w:r>
      <w:r w:rsidRPr="009221B9">
        <w:rPr>
          <w:rFonts w:ascii="Times New Roman" w:hAnsi="Times New Roman"/>
          <w:i/>
          <w:sz w:val="26"/>
          <w:szCs w:val="26"/>
        </w:rPr>
        <w:t>.</w:t>
      </w:r>
      <w:r w:rsidRPr="009221B9">
        <w:rPr>
          <w:rFonts w:ascii="Times New Roman" w:hAnsi="Times New Roman"/>
          <w:i/>
          <w:sz w:val="26"/>
          <w:szCs w:val="26"/>
          <w:lang w:val="uk-UA"/>
        </w:rPr>
        <w:t xml:space="preserve"> Вивчення питання процесуальних строків має практичний характер, адже використані студентами знання безпосередньо залежать від вміння застосувати їх при вирішенні питань своєчасного звернення з апеляційними та касаційними скаргами, визначення поважних причин для поновлення пропущених процесуальних строків. При підготовці до теми необхідно звернути увагу на поняття та види процесуальних строків у цивільному процесі, їх значення для учасників судового процесу, наслідки їх пропуску. </w:t>
      </w:r>
    </w:p>
    <w:p w14:paraId="4F4B3A04"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b/>
          <w:i/>
          <w:caps/>
          <w:sz w:val="26"/>
          <w:szCs w:val="26"/>
        </w:rPr>
      </w:pPr>
      <w:r w:rsidRPr="009221B9">
        <w:rPr>
          <w:rFonts w:ascii="Times New Roman" w:hAnsi="Times New Roman"/>
          <w:i/>
          <w:sz w:val="26"/>
          <w:szCs w:val="26"/>
          <w:lang w:eastAsia="uk-UA"/>
        </w:rPr>
        <w:t>Відповідно до статті 6 Конвенції про захист прав людини і основоположних свобод до судової процедури пр</w:t>
      </w:r>
      <w:r w:rsidRPr="009221B9">
        <w:rPr>
          <w:rFonts w:ascii="Times New Roman" w:hAnsi="Times New Roman"/>
          <w:i/>
          <w:sz w:val="26"/>
          <w:szCs w:val="26"/>
          <w:lang w:val="uk-UA" w:eastAsia="uk-UA"/>
        </w:rPr>
        <w:t>ед’я</w:t>
      </w:r>
      <w:r w:rsidRPr="009221B9">
        <w:rPr>
          <w:rFonts w:ascii="Times New Roman" w:hAnsi="Times New Roman"/>
          <w:i/>
          <w:sz w:val="26"/>
          <w:szCs w:val="26"/>
          <w:lang w:eastAsia="uk-UA"/>
        </w:rPr>
        <w:t>вляється вимога справедливості та публічності. Ухвалення правосудного рішення та виключення процесуально-правових порушень можливе у випадку, коли судовий розгляд здійснюється із дотриманням вимог гласності та змагальності. Відкритий доступ до суду осіб, які беруть участь у справі, та інших учасників цивільного судочинства, належним чином повідомлених про час і місце розгляду справи чи вчинення окремої процесуальної дії, є одними з необхідних умов демократичного суспільства та забезпечення справедливого та публічного судочинства на засадах змагальності.</w:t>
      </w:r>
    </w:p>
    <w:p w14:paraId="13FD8F7C"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lang w:val="uk-UA" w:eastAsia="uk-UA"/>
        </w:rPr>
      </w:pPr>
      <w:r w:rsidRPr="009221B9">
        <w:rPr>
          <w:rFonts w:ascii="Times New Roman" w:hAnsi="Times New Roman"/>
          <w:i/>
          <w:sz w:val="26"/>
          <w:szCs w:val="26"/>
          <w:lang w:eastAsia="uk-UA"/>
        </w:rPr>
        <w:t xml:space="preserve">Правові норми глави 7 Розділу І ЦПК України, які регулюють порядок здійснення судових викликів і повідомлень, є інститутом цивільного процесуального права. При цьому право заінтересованої особи на отримання інформації про час і </w:t>
      </w:r>
      <w:r w:rsidRPr="009221B9">
        <w:rPr>
          <w:rFonts w:ascii="Times New Roman" w:hAnsi="Times New Roman"/>
          <w:i/>
          <w:sz w:val="26"/>
          <w:szCs w:val="26"/>
          <w:lang w:eastAsia="uk-UA"/>
        </w:rPr>
        <w:lastRenderedPageBreak/>
        <w:t>місце розгляду справи чи окремого процесуального питання забезпечується при розгляді справи в суді першої інстанції, при перегляді та примусовому виконанні судових рішень.</w:t>
      </w:r>
    </w:p>
    <w:p w14:paraId="01764E55"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rPr>
      </w:pPr>
      <w:r w:rsidRPr="009221B9">
        <w:rPr>
          <w:rFonts w:ascii="Times New Roman" w:hAnsi="Times New Roman"/>
          <w:i/>
          <w:sz w:val="26"/>
          <w:szCs w:val="26"/>
        </w:rPr>
        <w:t>Судові витрати – це витрати, що виникають у зв’язку з розглядом цивільних справ та виконанням судових рішень.</w:t>
      </w:r>
    </w:p>
    <w:p w14:paraId="32A7D4E4"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rPr>
      </w:pPr>
      <w:r w:rsidRPr="009221B9">
        <w:rPr>
          <w:rFonts w:ascii="Times New Roman" w:hAnsi="Times New Roman"/>
          <w:i/>
          <w:sz w:val="26"/>
          <w:szCs w:val="26"/>
        </w:rPr>
        <w:t>Види судових витрат: 1) судовий збір; 2) витрати, пов’язані з розглядом справи (витрати на пр</w:t>
      </w:r>
      <w:r w:rsidRPr="009221B9">
        <w:rPr>
          <w:rFonts w:ascii="Times New Roman" w:hAnsi="Times New Roman"/>
          <w:i/>
          <w:sz w:val="26"/>
          <w:szCs w:val="26"/>
          <w:lang w:val="uk-UA"/>
        </w:rPr>
        <w:t xml:space="preserve">офесійну правничу </w:t>
      </w:r>
      <w:r w:rsidRPr="009221B9">
        <w:rPr>
          <w:rFonts w:ascii="Times New Roman" w:hAnsi="Times New Roman"/>
          <w:i/>
          <w:sz w:val="26"/>
          <w:szCs w:val="26"/>
        </w:rPr>
        <w:t>допомогу; пов’язані з явкою до суду сторін та їх представників; пов’язані із залученням свідків, спеціалістів, перекладачів</w:t>
      </w:r>
      <w:r w:rsidRPr="009221B9">
        <w:rPr>
          <w:rFonts w:ascii="Times New Roman" w:hAnsi="Times New Roman"/>
          <w:i/>
          <w:sz w:val="26"/>
          <w:szCs w:val="26"/>
          <w:lang w:val="uk-UA"/>
        </w:rPr>
        <w:t>, експертів</w:t>
      </w:r>
      <w:r w:rsidRPr="009221B9">
        <w:rPr>
          <w:rFonts w:ascii="Times New Roman" w:hAnsi="Times New Roman"/>
          <w:i/>
          <w:sz w:val="26"/>
          <w:szCs w:val="26"/>
        </w:rPr>
        <w:t xml:space="preserve"> та проведенням судових експертиз; пов’язані з проведенням огляду доказів за місцем їх знаходження</w:t>
      </w:r>
      <w:r w:rsidRPr="009221B9">
        <w:rPr>
          <w:rFonts w:ascii="Times New Roman" w:hAnsi="Times New Roman"/>
          <w:i/>
          <w:sz w:val="26"/>
          <w:szCs w:val="26"/>
          <w:lang w:val="uk-UA"/>
        </w:rPr>
        <w:t>, забезпечення доказів та інші витрати</w:t>
      </w:r>
      <w:r w:rsidRPr="009221B9">
        <w:rPr>
          <w:rFonts w:ascii="Times New Roman" w:hAnsi="Times New Roman"/>
          <w:i/>
          <w:sz w:val="26"/>
          <w:szCs w:val="26"/>
        </w:rPr>
        <w:t xml:space="preserve">). </w:t>
      </w:r>
    </w:p>
    <w:p w14:paraId="6B9F09A4"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rPr>
      </w:pPr>
      <w:r w:rsidRPr="009221B9">
        <w:rPr>
          <w:rFonts w:ascii="Times New Roman" w:hAnsi="Times New Roman"/>
          <w:i/>
          <w:sz w:val="26"/>
          <w:szCs w:val="26"/>
        </w:rPr>
        <w:t xml:space="preserve">Важливим є таке поняття, як ціна позову, оскільки виходячи з ціни позову, обчислюється розмір судового збору, що стягується зі спорів майнового характеру. Слід знати й те, яким чином вираховується розмір судового збору при об'єднанні вимог майнового та немайнового характеру. </w:t>
      </w:r>
    </w:p>
    <w:p w14:paraId="4F41C39D"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rPr>
        <w:t>Треба звернути увагу на питання про підстави та порядок повернення судового збору, а також про відстрочення та розстрочення судових витрат, зменшення їх розміру або звільнення від їх оплати. Окремо доцільно проаналізувати процедуру розподілу судових витрат.</w:t>
      </w:r>
    </w:p>
    <w:p w14:paraId="28FA36FA"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9221B9">
        <w:rPr>
          <w:rFonts w:ascii="Times New Roman" w:hAnsi="Times New Roman"/>
          <w:i/>
          <w:sz w:val="26"/>
          <w:szCs w:val="26"/>
          <w:lang w:val="uk-UA"/>
        </w:rPr>
        <w:t>Вивчаючи заходи процесуального примусу, слід детально розглянути кожен захід процесуального примусу, що може бути застосований до учасників цивільного процесу, підстави його застосування, а також порядок застосування заходів процесуального примусу.</w:t>
      </w:r>
    </w:p>
    <w:p w14:paraId="221BDF9A"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b/>
          <w:sz w:val="26"/>
          <w:szCs w:val="26"/>
          <w:lang w:val="uk-UA"/>
        </w:rPr>
      </w:pPr>
    </w:p>
    <w:p w14:paraId="225DD510" w14:textId="77777777" w:rsidR="00263509" w:rsidRPr="009221B9" w:rsidRDefault="00263509" w:rsidP="00656A7B">
      <w:pPr>
        <w:widowControl w:val="0"/>
        <w:autoSpaceDE w:val="0"/>
        <w:autoSpaceDN w:val="0"/>
        <w:adjustRightInd w:val="0"/>
        <w:spacing w:after="0" w:line="240" w:lineRule="auto"/>
        <w:ind w:firstLine="720"/>
        <w:jc w:val="both"/>
        <w:rPr>
          <w:rFonts w:ascii="Times New Roman" w:hAnsi="Times New Roman"/>
          <w:b/>
          <w:sz w:val="26"/>
          <w:szCs w:val="26"/>
          <w:lang w:val="uk-UA"/>
        </w:rPr>
      </w:pPr>
      <w:r w:rsidRPr="009221B9">
        <w:rPr>
          <w:rFonts w:ascii="Times New Roman" w:hAnsi="Times New Roman"/>
          <w:b/>
          <w:sz w:val="26"/>
          <w:szCs w:val="26"/>
          <w:lang w:val="uk-UA"/>
        </w:rPr>
        <w:t>На першу частину заняття з теми студентам слід підготувати питання для обговорення №1, 2, 3, 4; виконати методичні завдання №1, 2 та розв'язати задачі № 1, 2.</w:t>
      </w:r>
    </w:p>
    <w:p w14:paraId="04C3908C" w14:textId="77777777" w:rsidR="00263509" w:rsidRPr="009221B9" w:rsidRDefault="00263509" w:rsidP="00613F99">
      <w:pPr>
        <w:widowControl w:val="0"/>
        <w:autoSpaceDE w:val="0"/>
        <w:autoSpaceDN w:val="0"/>
        <w:adjustRightInd w:val="0"/>
        <w:spacing w:after="0" w:line="240" w:lineRule="auto"/>
        <w:ind w:firstLine="720"/>
        <w:jc w:val="both"/>
        <w:rPr>
          <w:rFonts w:ascii="Times New Roman" w:hAnsi="Times New Roman"/>
          <w:sz w:val="26"/>
          <w:szCs w:val="26"/>
          <w:lang w:val="uk-UA"/>
        </w:rPr>
      </w:pPr>
    </w:p>
    <w:p w14:paraId="5D8CF425" w14:textId="77777777" w:rsidR="00263509" w:rsidRPr="009221B9" w:rsidRDefault="00263509" w:rsidP="008D499A">
      <w:pPr>
        <w:spacing w:after="0" w:line="240" w:lineRule="auto"/>
        <w:rPr>
          <w:rFonts w:ascii="Times New Roman" w:hAnsi="Times New Roman"/>
          <w:b/>
          <w:i/>
          <w:sz w:val="26"/>
          <w:szCs w:val="26"/>
          <w:lang w:val="uk-UA"/>
        </w:rPr>
      </w:pPr>
      <w:r w:rsidRPr="009221B9">
        <w:rPr>
          <w:rFonts w:ascii="Times New Roman" w:hAnsi="Times New Roman"/>
          <w:b/>
          <w:i/>
          <w:sz w:val="26"/>
          <w:szCs w:val="26"/>
        </w:rPr>
        <w:sym w:font="Wingdings 3" w:char="F065"/>
      </w:r>
      <w:r w:rsidRPr="009221B9">
        <w:rPr>
          <w:rFonts w:ascii="Times New Roman" w:hAnsi="Times New Roman"/>
          <w:b/>
          <w:i/>
          <w:sz w:val="26"/>
          <w:szCs w:val="26"/>
        </w:rPr>
        <w:t xml:space="preserve"> Питання для обговорення</w:t>
      </w:r>
    </w:p>
    <w:p w14:paraId="037F0C82"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Поняття та види процесуальних строків.</w:t>
      </w:r>
    </w:p>
    <w:p w14:paraId="3C0F7B45"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Порядок обчислення та перебіг процесуальних строків. Наслідки пропущення процесуальних строків.</w:t>
      </w:r>
    </w:p>
    <w:p w14:paraId="38F8C7B4"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Поняття та види судових повісток.</w:t>
      </w:r>
    </w:p>
    <w:p w14:paraId="3B1222BA"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Порядок вручення судових повісток.</w:t>
      </w:r>
    </w:p>
    <w:p w14:paraId="41CB0759"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Поняття та види судових витрат у цивільному процесі.</w:t>
      </w:r>
    </w:p>
    <w:p w14:paraId="24E5A9A4"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Судовий збір: поняття, порядок сплати, відстрочення та розстрочення сплати судового збору, повернення судового збору.</w:t>
      </w:r>
    </w:p>
    <w:p w14:paraId="19A9B6EC"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Витрати, пов’язані з розглядом справи.</w:t>
      </w:r>
    </w:p>
    <w:p w14:paraId="1EDB3402" w14:textId="77777777" w:rsidR="00263509" w:rsidRPr="009221B9" w:rsidRDefault="00263509" w:rsidP="00AA0A1E">
      <w:pPr>
        <w:pStyle w:val="a6"/>
        <w:numPr>
          <w:ilvl w:val="1"/>
          <w:numId w:val="43"/>
        </w:numPr>
        <w:tabs>
          <w:tab w:val="clear" w:pos="1440"/>
          <w:tab w:val="left" w:pos="1134"/>
        </w:tabs>
        <w:ind w:left="0" w:firstLine="709"/>
        <w:jc w:val="both"/>
        <w:rPr>
          <w:rFonts w:ascii="Times New Roman" w:hAnsi="Times New Roman" w:cs="Times New Roman"/>
          <w:sz w:val="26"/>
          <w:szCs w:val="26"/>
        </w:rPr>
      </w:pPr>
      <w:r w:rsidRPr="009221B9">
        <w:rPr>
          <w:rFonts w:ascii="Times New Roman" w:hAnsi="Times New Roman" w:cs="Times New Roman"/>
          <w:sz w:val="26"/>
          <w:szCs w:val="26"/>
        </w:rPr>
        <w:t>Поняття заходів процесуального примусу, підстави їх застосування та види.</w:t>
      </w:r>
    </w:p>
    <w:p w14:paraId="5A66F403" w14:textId="77777777" w:rsidR="00263509" w:rsidRPr="009221B9" w:rsidRDefault="00263509" w:rsidP="00AA0A1E">
      <w:pPr>
        <w:pStyle w:val="a3"/>
        <w:numPr>
          <w:ilvl w:val="1"/>
          <w:numId w:val="43"/>
        </w:numPr>
        <w:tabs>
          <w:tab w:val="clear" w:pos="1440"/>
          <w:tab w:val="left" w:pos="1134"/>
        </w:tabs>
        <w:autoSpaceDE w:val="0"/>
        <w:autoSpaceDN w:val="0"/>
        <w:adjustRightInd w:val="0"/>
        <w:spacing w:after="0" w:line="240" w:lineRule="auto"/>
        <w:ind w:left="0" w:firstLine="709"/>
        <w:rPr>
          <w:rFonts w:ascii="Times New Roman" w:hAnsi="Times New Roman"/>
          <w:sz w:val="26"/>
          <w:szCs w:val="26"/>
          <w:lang w:val="uk-UA"/>
        </w:rPr>
      </w:pPr>
      <w:r w:rsidRPr="009221B9">
        <w:rPr>
          <w:rFonts w:ascii="Times New Roman" w:hAnsi="Times New Roman"/>
          <w:sz w:val="26"/>
          <w:szCs w:val="26"/>
          <w:lang w:val="uk-UA"/>
        </w:rPr>
        <w:t>Порядок застосування окремих заходів процесуального примусу.</w:t>
      </w:r>
    </w:p>
    <w:p w14:paraId="3AABF546" w14:textId="77777777" w:rsidR="00263509" w:rsidRPr="009221B9" w:rsidRDefault="00263509" w:rsidP="00656A7B">
      <w:pPr>
        <w:pStyle w:val="a3"/>
        <w:tabs>
          <w:tab w:val="left" w:pos="1134"/>
        </w:tabs>
        <w:autoSpaceDE w:val="0"/>
        <w:autoSpaceDN w:val="0"/>
        <w:adjustRightInd w:val="0"/>
        <w:spacing w:after="0" w:line="240" w:lineRule="auto"/>
        <w:ind w:left="709"/>
        <w:rPr>
          <w:rFonts w:ascii="Times New Roman" w:hAnsi="Times New Roman"/>
          <w:sz w:val="26"/>
          <w:szCs w:val="26"/>
          <w:lang w:val="uk-UA"/>
        </w:rPr>
      </w:pPr>
    </w:p>
    <w:p w14:paraId="71ED64A1" w14:textId="77777777" w:rsidR="00263509" w:rsidRPr="009221B9" w:rsidRDefault="00263509" w:rsidP="00613F99">
      <w:pPr>
        <w:widowControl w:val="0"/>
        <w:autoSpaceDE w:val="0"/>
        <w:autoSpaceDN w:val="0"/>
        <w:adjustRightInd w:val="0"/>
        <w:spacing w:after="0" w:line="240" w:lineRule="auto"/>
        <w:jc w:val="both"/>
        <w:rPr>
          <w:rFonts w:ascii="Times New Roman" w:hAnsi="Times New Roman"/>
          <w:sz w:val="26"/>
          <w:szCs w:val="26"/>
          <w:lang w:val="uk-UA"/>
        </w:rPr>
      </w:pPr>
      <w:r w:rsidRPr="009221B9">
        <w:rPr>
          <w:rFonts w:ascii="Times New Roman" w:hAnsi="Times New Roman"/>
          <w:b/>
          <w:i/>
          <w:sz w:val="26"/>
          <w:szCs w:val="26"/>
        </w:rPr>
        <w:sym w:font="Wingdings" w:char="F0FE"/>
      </w:r>
      <w:r w:rsidRPr="009221B9">
        <w:rPr>
          <w:rFonts w:ascii="Times New Roman" w:hAnsi="Times New Roman"/>
          <w:b/>
          <w:i/>
          <w:sz w:val="26"/>
          <w:szCs w:val="26"/>
          <w:lang w:val="uk-UA"/>
        </w:rPr>
        <w:t xml:space="preserve"> Ключові терміни:</w:t>
      </w:r>
      <w:r w:rsidRPr="009221B9">
        <w:rPr>
          <w:rFonts w:ascii="Times New Roman" w:hAnsi="Times New Roman"/>
          <w:sz w:val="26"/>
          <w:szCs w:val="26"/>
          <w:lang w:val="uk-UA"/>
        </w:rPr>
        <w:t xml:space="preserve"> безоплатна правова допомога; видалення із залу судового засідання; заходи процесуального примусу; належне повідомлення; попередження; привід; процесуальний строк; розподіл судових витрат; судове повідомлення; судові витрати; судовий виклик; судовий збір; судові повістки; тимчасове вилучення доказів для дослідження судом; ціна позову; штраф.</w:t>
      </w:r>
    </w:p>
    <w:p w14:paraId="3B3A6B66" w14:textId="77777777" w:rsidR="00263509" w:rsidRPr="009221B9" w:rsidRDefault="00263509" w:rsidP="00613F99">
      <w:pPr>
        <w:widowControl w:val="0"/>
        <w:autoSpaceDE w:val="0"/>
        <w:autoSpaceDN w:val="0"/>
        <w:adjustRightInd w:val="0"/>
        <w:spacing w:after="0" w:line="240" w:lineRule="auto"/>
        <w:jc w:val="both"/>
        <w:rPr>
          <w:rFonts w:ascii="Times New Roman" w:hAnsi="Times New Roman"/>
          <w:sz w:val="26"/>
          <w:szCs w:val="26"/>
          <w:lang w:val="uk-UA"/>
        </w:rPr>
      </w:pPr>
    </w:p>
    <w:p w14:paraId="4B370C15" w14:textId="77777777" w:rsidR="00263509" w:rsidRPr="009221B9" w:rsidRDefault="00263509" w:rsidP="0009786E">
      <w:pPr>
        <w:pStyle w:val="a3"/>
        <w:numPr>
          <w:ilvl w:val="0"/>
          <w:numId w:val="7"/>
        </w:numPr>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Індивідуальне завдання</w:t>
      </w:r>
    </w:p>
    <w:p w14:paraId="19D76E47" w14:textId="77777777" w:rsidR="00263509" w:rsidRPr="009221B9" w:rsidRDefault="00263509" w:rsidP="00AA0A1E">
      <w:pPr>
        <w:pStyle w:val="a3"/>
        <w:numPr>
          <w:ilvl w:val="2"/>
          <w:numId w:val="41"/>
        </w:numPr>
        <w:tabs>
          <w:tab w:val="clear" w:pos="2160"/>
          <w:tab w:val="num" w:pos="0"/>
          <w:tab w:val="left" w:pos="720"/>
          <w:tab w:val="left" w:pos="900"/>
          <w:tab w:val="left" w:pos="1134"/>
        </w:tabs>
        <w:spacing w:after="0" w:line="240" w:lineRule="auto"/>
        <w:ind w:left="0" w:firstLine="709"/>
        <w:jc w:val="both"/>
        <w:rPr>
          <w:rFonts w:ascii="Times New Roman" w:hAnsi="Times New Roman"/>
          <w:sz w:val="26"/>
          <w:szCs w:val="26"/>
          <w:lang w:val="uk-UA"/>
        </w:rPr>
      </w:pPr>
      <w:r w:rsidRPr="009221B9">
        <w:rPr>
          <w:rFonts w:ascii="Times New Roman" w:hAnsi="Times New Roman"/>
          <w:b/>
          <w:sz w:val="26"/>
          <w:szCs w:val="26"/>
          <w:lang w:val="uk-UA"/>
        </w:rPr>
        <w:t>Підготуйте</w:t>
      </w:r>
      <w:r w:rsidRPr="009221B9">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 опубліковані за </w:t>
      </w:r>
      <w:r w:rsidRPr="009221B9">
        <w:rPr>
          <w:rFonts w:ascii="Times New Roman" w:hAnsi="Times New Roman"/>
          <w:sz w:val="26"/>
          <w:szCs w:val="26"/>
          <w:lang w:val="uk-UA"/>
        </w:rPr>
        <w:lastRenderedPageBreak/>
        <w:t>останні три роки. Копії текстів або уривків повинні бути сформовані в єдиний файл у форматі pdf.</w:t>
      </w:r>
    </w:p>
    <w:p w14:paraId="78AE5BCD" w14:textId="77777777" w:rsidR="00263509" w:rsidRPr="009221B9" w:rsidRDefault="00263509" w:rsidP="00AA0A1E">
      <w:pPr>
        <w:pStyle w:val="a3"/>
        <w:numPr>
          <w:ilvl w:val="2"/>
          <w:numId w:val="41"/>
        </w:numPr>
        <w:tabs>
          <w:tab w:val="clear" w:pos="2160"/>
          <w:tab w:val="num" w:pos="0"/>
          <w:tab w:val="left" w:pos="720"/>
          <w:tab w:val="left" w:pos="900"/>
          <w:tab w:val="left" w:pos="1134"/>
        </w:tabs>
        <w:spacing w:after="0" w:line="240" w:lineRule="auto"/>
        <w:ind w:left="0" w:firstLine="709"/>
        <w:jc w:val="both"/>
        <w:rPr>
          <w:rFonts w:ascii="Times New Roman" w:hAnsi="Times New Roman"/>
          <w:sz w:val="26"/>
          <w:szCs w:val="26"/>
          <w:lang w:val="uk-UA"/>
        </w:rPr>
      </w:pPr>
      <w:r w:rsidRPr="009221B9">
        <w:rPr>
          <w:rFonts w:ascii="Times New Roman" w:hAnsi="Times New Roman"/>
          <w:b/>
          <w:sz w:val="26"/>
          <w:szCs w:val="26"/>
          <w:lang w:val="uk-UA"/>
        </w:rPr>
        <w:t>Складіть</w:t>
      </w:r>
      <w:r w:rsidRPr="009221B9">
        <w:rPr>
          <w:rFonts w:ascii="Times New Roman" w:hAnsi="Times New Roman"/>
          <w:sz w:val="26"/>
          <w:szCs w:val="26"/>
          <w:lang w:val="uk-UA"/>
        </w:rPr>
        <w:t xml:space="preserve"> на прикладі матеріалів Єдиного державного реєстру судових рішень умови задачі з теми семінарського заняття.</w:t>
      </w:r>
    </w:p>
    <w:p w14:paraId="5404C8A6" w14:textId="77777777" w:rsidR="00263509" w:rsidRDefault="00263509" w:rsidP="001A4929">
      <w:pPr>
        <w:pStyle w:val="a3"/>
        <w:ind w:left="0"/>
        <w:rPr>
          <w:rFonts w:ascii="Times New Roman" w:hAnsi="Times New Roman"/>
          <w:sz w:val="26"/>
          <w:szCs w:val="26"/>
          <w:lang w:val="uk-UA"/>
        </w:rPr>
      </w:pPr>
    </w:p>
    <w:p w14:paraId="569267D6" w14:textId="77777777" w:rsidR="00263509" w:rsidRPr="009221B9" w:rsidRDefault="00263509" w:rsidP="001A4929">
      <w:pPr>
        <w:pStyle w:val="a3"/>
        <w:ind w:left="0"/>
        <w:rPr>
          <w:rFonts w:ascii="Times New Roman" w:hAnsi="Times New Roman"/>
          <w:sz w:val="26"/>
          <w:szCs w:val="26"/>
          <w:lang w:val="uk-UA"/>
        </w:rPr>
      </w:pPr>
    </w:p>
    <w:p w14:paraId="49A66D49" w14:textId="77777777" w:rsidR="00263509" w:rsidRPr="009221B9" w:rsidRDefault="00263509" w:rsidP="00613F99">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 xml:space="preserve">Методичне завдання </w:t>
      </w:r>
      <w:r w:rsidRPr="009221B9">
        <w:rPr>
          <w:rFonts w:ascii="Times New Roman" w:hAnsi="Times New Roman"/>
          <w:i/>
          <w:sz w:val="26"/>
          <w:szCs w:val="26"/>
        </w:rPr>
        <w:t>(обов'язково відобразити у конспекті підготовки до семінарського заняття):</w:t>
      </w:r>
    </w:p>
    <w:p w14:paraId="10BB5C9E" w14:textId="77777777" w:rsidR="00263509" w:rsidRPr="009221B9" w:rsidRDefault="00263509" w:rsidP="00AA0A1E">
      <w:pPr>
        <w:numPr>
          <w:ilvl w:val="0"/>
          <w:numId w:val="42"/>
        </w:numPr>
        <w:shd w:val="clear" w:color="auto" w:fill="FFFFFF"/>
        <w:tabs>
          <w:tab w:val="left" w:pos="993"/>
        </w:tabs>
        <w:spacing w:after="0" w:line="240" w:lineRule="auto"/>
        <w:ind w:left="0" w:firstLine="709"/>
        <w:jc w:val="both"/>
        <w:rPr>
          <w:rFonts w:ascii="Times New Roman" w:hAnsi="Times New Roman"/>
          <w:sz w:val="26"/>
          <w:szCs w:val="26"/>
        </w:rPr>
      </w:pPr>
      <w:r w:rsidRPr="009221B9">
        <w:rPr>
          <w:rFonts w:ascii="Times New Roman" w:hAnsi="Times New Roman"/>
          <w:b/>
          <w:spacing w:val="5"/>
          <w:sz w:val="26"/>
          <w:szCs w:val="26"/>
        </w:rPr>
        <w:t>Прореферу</w:t>
      </w:r>
      <w:r w:rsidRPr="009221B9">
        <w:rPr>
          <w:rFonts w:ascii="Times New Roman" w:hAnsi="Times New Roman"/>
          <w:b/>
          <w:spacing w:val="5"/>
          <w:sz w:val="26"/>
          <w:szCs w:val="26"/>
          <w:lang w:val="uk-UA"/>
        </w:rPr>
        <w:t>йте</w:t>
      </w:r>
      <w:r w:rsidRPr="009221B9">
        <w:rPr>
          <w:rFonts w:ascii="Times New Roman" w:hAnsi="Times New Roman"/>
          <w:b/>
          <w:spacing w:val="5"/>
          <w:sz w:val="26"/>
          <w:szCs w:val="26"/>
        </w:rPr>
        <w:t xml:space="preserve"> </w:t>
      </w:r>
      <w:r w:rsidRPr="00DC45E0">
        <w:rPr>
          <w:rFonts w:ascii="Times New Roman" w:hAnsi="Times New Roman"/>
          <w:spacing w:val="5"/>
          <w:sz w:val="26"/>
          <w:szCs w:val="26"/>
        </w:rPr>
        <w:t xml:space="preserve">наступні </w:t>
      </w:r>
      <w:r w:rsidRPr="00DC45E0">
        <w:rPr>
          <w:rFonts w:ascii="Times New Roman" w:hAnsi="Times New Roman"/>
          <w:spacing w:val="5"/>
          <w:sz w:val="26"/>
          <w:szCs w:val="26"/>
          <w:lang w:val="uk-UA"/>
        </w:rPr>
        <w:t>рішення Європейського суду з прав людини</w:t>
      </w:r>
      <w:r w:rsidRPr="009221B9">
        <w:rPr>
          <w:rFonts w:ascii="Times New Roman" w:hAnsi="Times New Roman"/>
          <w:sz w:val="26"/>
          <w:szCs w:val="26"/>
        </w:rPr>
        <w:t>:</w:t>
      </w:r>
    </w:p>
    <w:p w14:paraId="7EDCDDBB" w14:textId="77777777" w:rsidR="00263509" w:rsidRPr="009221B9" w:rsidRDefault="00263509" w:rsidP="00FC1133">
      <w:pPr>
        <w:shd w:val="clear" w:color="auto" w:fill="FFFFFF"/>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1.1. </w:t>
      </w:r>
      <w:r w:rsidRPr="009221B9">
        <w:rPr>
          <w:rFonts w:ascii="Times New Roman" w:hAnsi="Times New Roman"/>
          <w:b/>
          <w:i/>
          <w:sz w:val="26"/>
          <w:szCs w:val="26"/>
          <w:lang w:val="uk-UA"/>
        </w:rPr>
        <w:t>для студентів, початкова літера прізвища яких А, Б, В, Г, Д,</w:t>
      </w:r>
      <w:r w:rsidRPr="009221B9">
        <w:rPr>
          <w:rFonts w:ascii="Times New Roman" w:hAnsi="Times New Roman"/>
          <w:b/>
          <w:sz w:val="26"/>
          <w:szCs w:val="26"/>
          <w:lang w:val="uk-UA"/>
        </w:rPr>
        <w:t xml:space="preserve"> Е </w:t>
      </w:r>
      <w:r w:rsidRPr="009221B9">
        <w:rPr>
          <w:rFonts w:ascii="Times New Roman" w:hAnsi="Times New Roman"/>
          <w:sz w:val="26"/>
          <w:szCs w:val="26"/>
          <w:lang w:val="uk-UA"/>
        </w:rPr>
        <w:t>– Рішення ЄСПЛ у справі Претто та інші проти Італії. URL: http://www.echr.ru/ documents/doc/2461429/2461429.htm; http://europeancourt. ru/uploads/EC HR_Pretto_and_Others_v_Italy_08_ 12_ 1983</w:t>
      </w:r>
    </w:p>
    <w:p w14:paraId="7A3341F2" w14:textId="77777777" w:rsidR="00263509" w:rsidRPr="009221B9" w:rsidRDefault="00263509" w:rsidP="00FC1133">
      <w:pPr>
        <w:shd w:val="clear" w:color="auto" w:fill="FFFFFF"/>
        <w:spacing w:after="0" w:line="240" w:lineRule="auto"/>
        <w:ind w:firstLine="709"/>
        <w:jc w:val="both"/>
        <w:rPr>
          <w:rFonts w:ascii="Times New Roman" w:hAnsi="Times New Roman"/>
          <w:bCs/>
          <w:sz w:val="26"/>
          <w:szCs w:val="26"/>
          <w:lang w:val="uk-UA"/>
        </w:rPr>
      </w:pPr>
      <w:r w:rsidRPr="009221B9">
        <w:rPr>
          <w:rFonts w:ascii="Times New Roman" w:hAnsi="Times New Roman"/>
          <w:sz w:val="26"/>
          <w:szCs w:val="26"/>
          <w:lang w:val="uk-UA"/>
        </w:rPr>
        <w:t xml:space="preserve">1.2. </w:t>
      </w:r>
      <w:r w:rsidRPr="009221B9">
        <w:rPr>
          <w:rFonts w:ascii="Times New Roman" w:hAnsi="Times New Roman"/>
          <w:b/>
          <w:i/>
          <w:sz w:val="26"/>
          <w:szCs w:val="26"/>
          <w:lang w:val="uk-UA"/>
        </w:rPr>
        <w:t>для студентів, початкова літера прізвища яких Є, Ж, З, І, Й, К</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Рішення ЄСПЛ у справі Кухарчук проти України. URL: http://zakon3.rada.gov. ua/laws/show/974_189</w:t>
      </w:r>
    </w:p>
    <w:p w14:paraId="1B75DA3A" w14:textId="77777777" w:rsidR="00263509" w:rsidRPr="009221B9" w:rsidRDefault="00263509" w:rsidP="00FC1133">
      <w:pPr>
        <w:shd w:val="clear" w:color="auto" w:fill="FFFFFF"/>
        <w:spacing w:after="0" w:line="240" w:lineRule="auto"/>
        <w:ind w:firstLine="709"/>
        <w:jc w:val="both"/>
        <w:rPr>
          <w:rFonts w:ascii="Times New Roman" w:hAnsi="Times New Roman"/>
          <w:bCs/>
          <w:iCs/>
          <w:sz w:val="26"/>
          <w:szCs w:val="26"/>
          <w:lang w:val="uk-UA"/>
        </w:rPr>
      </w:pPr>
      <w:r w:rsidRPr="009221B9">
        <w:rPr>
          <w:rFonts w:ascii="Times New Roman" w:hAnsi="Times New Roman"/>
          <w:bCs/>
          <w:sz w:val="26"/>
          <w:szCs w:val="26"/>
          <w:lang w:val="uk-UA"/>
        </w:rPr>
        <w:t>1</w:t>
      </w:r>
      <w:r w:rsidRPr="009221B9">
        <w:rPr>
          <w:rFonts w:ascii="Times New Roman" w:hAnsi="Times New Roman"/>
          <w:sz w:val="26"/>
          <w:szCs w:val="26"/>
          <w:lang w:val="uk-UA"/>
        </w:rPr>
        <w:t xml:space="preserve">.3. </w:t>
      </w:r>
      <w:r w:rsidRPr="009221B9">
        <w:rPr>
          <w:rFonts w:ascii="Times New Roman" w:hAnsi="Times New Roman"/>
          <w:b/>
          <w:i/>
          <w:sz w:val="26"/>
          <w:szCs w:val="26"/>
          <w:lang w:val="uk-UA"/>
        </w:rPr>
        <w:t>для студентів, початкова літера прізвища яких Л, М, Н,</w:t>
      </w:r>
      <w:r w:rsidRPr="009221B9">
        <w:rPr>
          <w:rFonts w:ascii="Times New Roman" w:hAnsi="Times New Roman"/>
          <w:i/>
          <w:sz w:val="26"/>
          <w:szCs w:val="26"/>
          <w:lang w:val="uk-UA"/>
        </w:rPr>
        <w:t xml:space="preserve"> </w:t>
      </w:r>
      <w:r w:rsidRPr="009221B9">
        <w:rPr>
          <w:rFonts w:ascii="Times New Roman" w:hAnsi="Times New Roman"/>
          <w:b/>
          <w:i/>
          <w:sz w:val="26"/>
          <w:szCs w:val="26"/>
          <w:lang w:val="uk-UA"/>
        </w:rPr>
        <w:t>О, П, Р</w:t>
      </w:r>
      <w:r w:rsidRPr="009221B9">
        <w:rPr>
          <w:rFonts w:ascii="Times New Roman" w:hAnsi="Times New Roman"/>
          <w:sz w:val="26"/>
          <w:szCs w:val="26"/>
          <w:lang w:val="uk-UA"/>
        </w:rPr>
        <w:t xml:space="preserve"> –</w:t>
      </w:r>
      <w:r w:rsidRPr="009221B9">
        <w:rPr>
          <w:rFonts w:ascii="Times New Roman" w:hAnsi="Times New Roman"/>
          <w:bCs/>
          <w:iCs/>
          <w:sz w:val="26"/>
          <w:szCs w:val="26"/>
          <w:lang w:val="uk-UA"/>
        </w:rPr>
        <w:t xml:space="preserve"> </w:t>
      </w:r>
      <w:r w:rsidRPr="009221B9">
        <w:rPr>
          <w:rFonts w:ascii="Times New Roman" w:hAnsi="Times New Roman"/>
          <w:sz w:val="26"/>
          <w:szCs w:val="26"/>
          <w:lang w:val="uk-UA"/>
        </w:rPr>
        <w:t>Рішення ЄСПЛ у справі Дульський проти України. URL: http://zakon4.rada.gov. ua/laws/show/974_045</w:t>
      </w:r>
    </w:p>
    <w:p w14:paraId="1341998C" w14:textId="77777777" w:rsidR="00263509" w:rsidRPr="009221B9" w:rsidRDefault="00263509" w:rsidP="00FC1133">
      <w:pPr>
        <w:shd w:val="clear" w:color="auto" w:fill="FFFFFF"/>
        <w:spacing w:after="0"/>
        <w:ind w:firstLine="709"/>
        <w:jc w:val="both"/>
        <w:rPr>
          <w:rFonts w:ascii="Times New Roman" w:hAnsi="Times New Roman"/>
          <w:sz w:val="26"/>
          <w:szCs w:val="26"/>
          <w:lang w:val="uk-UA"/>
        </w:rPr>
      </w:pPr>
      <w:r w:rsidRPr="009221B9">
        <w:rPr>
          <w:rFonts w:ascii="Times New Roman" w:hAnsi="Times New Roman"/>
          <w:sz w:val="26"/>
          <w:szCs w:val="26"/>
          <w:lang w:val="uk-UA"/>
        </w:rPr>
        <w:t xml:space="preserve">1.4. </w:t>
      </w:r>
      <w:r w:rsidRPr="009221B9">
        <w:rPr>
          <w:rFonts w:ascii="Times New Roman" w:hAnsi="Times New Roman"/>
          <w:b/>
          <w:i/>
          <w:sz w:val="26"/>
          <w:szCs w:val="26"/>
          <w:lang w:val="uk-UA"/>
        </w:rPr>
        <w:t>для студентів, початкова літера прізвища яких С, Т, У Ф, Х, Ц</w:t>
      </w:r>
      <w:r w:rsidRPr="009221B9">
        <w:rPr>
          <w:rFonts w:ascii="Times New Roman" w:hAnsi="Times New Roman"/>
          <w:b/>
          <w:sz w:val="26"/>
          <w:szCs w:val="26"/>
          <w:lang w:val="uk-UA"/>
        </w:rPr>
        <w:t xml:space="preserve"> </w:t>
      </w:r>
      <w:r w:rsidRPr="009221B9">
        <w:rPr>
          <w:rFonts w:ascii="Times New Roman" w:hAnsi="Times New Roman"/>
          <w:sz w:val="26"/>
          <w:szCs w:val="26"/>
          <w:lang w:val="uk-UA"/>
        </w:rPr>
        <w:t>–</w:t>
      </w:r>
      <w:r w:rsidRPr="009221B9">
        <w:rPr>
          <w:rFonts w:ascii="Times New Roman" w:hAnsi="Times New Roman"/>
          <w:bCs/>
          <w:iCs/>
          <w:sz w:val="26"/>
          <w:szCs w:val="26"/>
          <w:lang w:val="uk-UA"/>
        </w:rPr>
        <w:t xml:space="preserve"> </w:t>
      </w:r>
      <w:r w:rsidRPr="009221B9">
        <w:rPr>
          <w:rFonts w:ascii="Times New Roman" w:hAnsi="Times New Roman"/>
          <w:sz w:val="26"/>
          <w:szCs w:val="26"/>
          <w:lang w:val="uk-UA"/>
        </w:rPr>
        <w:t>Рішення ЄСПЛ у справіГоловко проти України. URL: http://zakon4.rada.gov.ua/laws/ show/974_188</w:t>
      </w:r>
    </w:p>
    <w:p w14:paraId="56AC455B" w14:textId="77777777" w:rsidR="00263509" w:rsidRPr="009221B9" w:rsidRDefault="00263509" w:rsidP="00FC1133">
      <w:pPr>
        <w:shd w:val="clear" w:color="auto" w:fill="FFFFFF"/>
        <w:spacing w:after="0"/>
        <w:ind w:firstLine="709"/>
        <w:jc w:val="both"/>
        <w:rPr>
          <w:rFonts w:ascii="Times New Roman" w:hAnsi="Times New Roman"/>
          <w:sz w:val="26"/>
          <w:szCs w:val="26"/>
        </w:rPr>
      </w:pPr>
      <w:r w:rsidRPr="009221B9">
        <w:rPr>
          <w:rFonts w:ascii="Times New Roman" w:hAnsi="Times New Roman"/>
          <w:sz w:val="26"/>
          <w:szCs w:val="26"/>
          <w:lang w:val="uk-UA"/>
        </w:rPr>
        <w:t>1.5.</w:t>
      </w:r>
      <w:r w:rsidRPr="009221B9">
        <w:rPr>
          <w:rFonts w:ascii="Times New Roman" w:hAnsi="Times New Roman"/>
          <w:b/>
          <w:sz w:val="26"/>
          <w:szCs w:val="26"/>
          <w:lang w:val="uk-UA"/>
        </w:rPr>
        <w:t xml:space="preserve"> </w:t>
      </w:r>
      <w:r w:rsidRPr="009221B9">
        <w:rPr>
          <w:rFonts w:ascii="Times New Roman" w:hAnsi="Times New Roman"/>
          <w:i/>
          <w:sz w:val="26"/>
          <w:szCs w:val="26"/>
          <w:lang w:val="uk-UA"/>
        </w:rPr>
        <w:t xml:space="preserve"> </w:t>
      </w:r>
      <w:r w:rsidRPr="009221B9">
        <w:rPr>
          <w:rFonts w:ascii="Times New Roman" w:hAnsi="Times New Roman"/>
          <w:b/>
          <w:i/>
          <w:sz w:val="26"/>
          <w:szCs w:val="26"/>
          <w:lang w:val="uk-UA"/>
        </w:rPr>
        <w:t>для</w:t>
      </w:r>
      <w:r w:rsidRPr="009221B9">
        <w:rPr>
          <w:rFonts w:ascii="Times New Roman" w:hAnsi="Times New Roman"/>
          <w:b/>
          <w:sz w:val="26"/>
          <w:szCs w:val="26"/>
          <w:lang w:val="uk-UA"/>
        </w:rPr>
        <w:t xml:space="preserve"> </w:t>
      </w:r>
      <w:r w:rsidRPr="009221B9">
        <w:rPr>
          <w:rFonts w:ascii="Times New Roman" w:hAnsi="Times New Roman"/>
          <w:b/>
          <w:i/>
          <w:sz w:val="26"/>
          <w:szCs w:val="26"/>
          <w:lang w:val="uk-UA"/>
        </w:rPr>
        <w:t>студентів, початкова літера прізвища яких Ч, Ш, Щ, Ю, Я</w:t>
      </w:r>
      <w:r w:rsidRPr="009221B9">
        <w:rPr>
          <w:rFonts w:ascii="Times New Roman" w:hAnsi="Times New Roman"/>
          <w:sz w:val="26"/>
          <w:szCs w:val="26"/>
          <w:lang w:val="uk-UA"/>
        </w:rPr>
        <w:t xml:space="preserve"> – Рішення ЄСПЛ у справах «Санді Тайме» проти Об’єднаного Королівства. URL: http:// www.echr.ru/documents/doc/2461432/2461432.htm</w:t>
      </w:r>
    </w:p>
    <w:p w14:paraId="29EDA86D" w14:textId="77777777" w:rsidR="00263509" w:rsidRPr="009221B9" w:rsidRDefault="00263509" w:rsidP="0009786E">
      <w:pPr>
        <w:shd w:val="clear" w:color="auto" w:fill="FFFFFF"/>
        <w:spacing w:after="0" w:line="240" w:lineRule="auto"/>
        <w:ind w:left="360"/>
        <w:jc w:val="both"/>
        <w:rPr>
          <w:rFonts w:ascii="Times New Roman" w:hAnsi="Times New Roman"/>
          <w:sz w:val="26"/>
          <w:szCs w:val="26"/>
        </w:rPr>
      </w:pPr>
    </w:p>
    <w:p w14:paraId="1D631473" w14:textId="77777777" w:rsidR="00263509" w:rsidRPr="009221B9" w:rsidRDefault="00263509" w:rsidP="00AA0A1E">
      <w:pPr>
        <w:numPr>
          <w:ilvl w:val="0"/>
          <w:numId w:val="42"/>
        </w:numPr>
        <w:shd w:val="clear" w:color="auto" w:fill="FFFFFF"/>
        <w:tabs>
          <w:tab w:val="left" w:pos="993"/>
        </w:tabs>
        <w:spacing w:after="0" w:line="240" w:lineRule="auto"/>
        <w:ind w:left="0" w:firstLine="709"/>
        <w:jc w:val="both"/>
        <w:rPr>
          <w:rFonts w:ascii="Times New Roman" w:hAnsi="Times New Roman"/>
          <w:b/>
          <w:sz w:val="26"/>
          <w:szCs w:val="26"/>
        </w:rPr>
      </w:pPr>
      <w:r w:rsidRPr="009221B9">
        <w:rPr>
          <w:rFonts w:ascii="Times New Roman" w:hAnsi="Times New Roman"/>
          <w:b/>
          <w:sz w:val="26"/>
          <w:szCs w:val="26"/>
        </w:rPr>
        <w:t>Проаналізуйте різні процесуальні строки і складіть порів</w:t>
      </w:r>
      <w:r w:rsidRPr="009221B9">
        <w:rPr>
          <w:rFonts w:ascii="Times New Roman" w:hAnsi="Times New Roman"/>
          <w:b/>
          <w:sz w:val="26"/>
          <w:szCs w:val="26"/>
        </w:rPr>
        <w:softHyphen/>
        <w:t>няльну таблицю за запропонованим прикладом.</w:t>
      </w:r>
    </w:p>
    <w:p w14:paraId="7D1431C0" w14:textId="77777777" w:rsidR="00263509" w:rsidRPr="009221B9" w:rsidRDefault="00263509" w:rsidP="0009786E">
      <w:pPr>
        <w:shd w:val="clear" w:color="auto" w:fill="FFFFFF"/>
        <w:spacing w:after="0" w:line="240" w:lineRule="auto"/>
        <w:ind w:left="360"/>
        <w:jc w:val="both"/>
        <w:rPr>
          <w:rFonts w:ascii="Times New Roman" w:hAnsi="Times New Roman"/>
          <w:sz w:val="26"/>
          <w:szCs w:val="26"/>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1882"/>
        <w:gridCol w:w="1545"/>
        <w:gridCol w:w="2374"/>
        <w:gridCol w:w="2185"/>
      </w:tblGrid>
      <w:tr w:rsidR="00263509" w:rsidRPr="009221B9" w14:paraId="627E64A7" w14:textId="77777777" w:rsidTr="00791440">
        <w:tc>
          <w:tcPr>
            <w:tcW w:w="1507" w:type="dxa"/>
          </w:tcPr>
          <w:p w14:paraId="0AC598E0" w14:textId="77777777" w:rsidR="00263509" w:rsidRPr="009221B9" w:rsidRDefault="00263509" w:rsidP="00BE7DF8">
            <w:pPr>
              <w:jc w:val="center"/>
              <w:rPr>
                <w:rFonts w:ascii="Times New Roman" w:hAnsi="Times New Roman"/>
                <w:sz w:val="26"/>
                <w:szCs w:val="26"/>
              </w:rPr>
            </w:pPr>
            <w:r w:rsidRPr="009221B9">
              <w:rPr>
                <w:rFonts w:ascii="Times New Roman" w:hAnsi="Times New Roman"/>
                <w:sz w:val="26"/>
                <w:szCs w:val="26"/>
                <w:lang w:val="uk-UA"/>
              </w:rPr>
              <w:t>Строк</w:t>
            </w:r>
          </w:p>
        </w:tc>
        <w:tc>
          <w:tcPr>
            <w:tcW w:w="1882" w:type="dxa"/>
          </w:tcPr>
          <w:p w14:paraId="5986823F" w14:textId="77777777" w:rsidR="00263509" w:rsidRPr="009221B9" w:rsidRDefault="00263509" w:rsidP="00FC1133">
            <w:pPr>
              <w:spacing w:after="0" w:line="240" w:lineRule="auto"/>
              <w:jc w:val="center"/>
              <w:rPr>
                <w:rFonts w:ascii="Times New Roman" w:hAnsi="Times New Roman"/>
                <w:sz w:val="26"/>
                <w:szCs w:val="26"/>
              </w:rPr>
            </w:pPr>
            <w:r w:rsidRPr="009221B9">
              <w:rPr>
                <w:rFonts w:ascii="Times New Roman" w:hAnsi="Times New Roman"/>
                <w:sz w:val="26"/>
                <w:szCs w:val="26"/>
                <w:lang w:val="uk-UA"/>
              </w:rPr>
              <w:t>Правове регулювання</w:t>
            </w:r>
          </w:p>
        </w:tc>
        <w:tc>
          <w:tcPr>
            <w:tcW w:w="1545" w:type="dxa"/>
          </w:tcPr>
          <w:p w14:paraId="183F7F8F" w14:textId="77777777" w:rsidR="00263509" w:rsidRPr="009221B9" w:rsidRDefault="00263509" w:rsidP="00FC1133">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Правила</w:t>
            </w:r>
          </w:p>
          <w:p w14:paraId="570D4E2A" w14:textId="77777777" w:rsidR="00263509" w:rsidRPr="009221B9" w:rsidRDefault="00263509" w:rsidP="00FC1133">
            <w:pPr>
              <w:spacing w:after="0" w:line="240" w:lineRule="auto"/>
              <w:jc w:val="center"/>
              <w:rPr>
                <w:rFonts w:ascii="Times New Roman" w:hAnsi="Times New Roman"/>
                <w:sz w:val="26"/>
                <w:szCs w:val="26"/>
              </w:rPr>
            </w:pPr>
            <w:r w:rsidRPr="009221B9">
              <w:rPr>
                <w:rFonts w:ascii="Times New Roman" w:hAnsi="Times New Roman"/>
                <w:sz w:val="26"/>
                <w:szCs w:val="26"/>
                <w:lang w:val="uk-UA"/>
              </w:rPr>
              <w:t>обчис</w:t>
            </w:r>
            <w:r w:rsidRPr="009221B9">
              <w:rPr>
                <w:rFonts w:ascii="Times New Roman" w:hAnsi="Times New Roman"/>
                <w:sz w:val="26"/>
                <w:szCs w:val="26"/>
                <w:lang w:val="uk-UA"/>
              </w:rPr>
              <w:softHyphen/>
              <w:t>лення</w:t>
            </w:r>
          </w:p>
        </w:tc>
        <w:tc>
          <w:tcPr>
            <w:tcW w:w="2374" w:type="dxa"/>
          </w:tcPr>
          <w:p w14:paraId="347C8A75" w14:textId="77777777" w:rsidR="00263509" w:rsidRPr="009221B9" w:rsidRDefault="00263509" w:rsidP="00FC1133">
            <w:pPr>
              <w:spacing w:after="0" w:line="240" w:lineRule="auto"/>
              <w:jc w:val="center"/>
              <w:rPr>
                <w:rFonts w:ascii="Times New Roman" w:hAnsi="Times New Roman"/>
                <w:sz w:val="26"/>
                <w:szCs w:val="26"/>
              </w:rPr>
            </w:pPr>
            <w:r w:rsidRPr="009221B9">
              <w:rPr>
                <w:rFonts w:ascii="Times New Roman" w:hAnsi="Times New Roman"/>
                <w:sz w:val="26"/>
                <w:szCs w:val="26"/>
                <w:lang w:val="uk-UA"/>
              </w:rPr>
              <w:t>Початок і закінчення перебігу</w:t>
            </w:r>
          </w:p>
        </w:tc>
        <w:tc>
          <w:tcPr>
            <w:tcW w:w="2185" w:type="dxa"/>
          </w:tcPr>
          <w:p w14:paraId="28D8853E" w14:textId="77777777" w:rsidR="00263509" w:rsidRPr="009221B9" w:rsidRDefault="00263509" w:rsidP="00FC1133">
            <w:pPr>
              <w:spacing w:after="0" w:line="240" w:lineRule="auto"/>
              <w:jc w:val="center"/>
              <w:rPr>
                <w:rFonts w:ascii="Times New Roman" w:hAnsi="Times New Roman"/>
                <w:sz w:val="26"/>
                <w:szCs w:val="26"/>
                <w:lang w:val="uk-UA"/>
              </w:rPr>
            </w:pPr>
            <w:r w:rsidRPr="009221B9">
              <w:rPr>
                <w:rFonts w:ascii="Times New Roman" w:hAnsi="Times New Roman"/>
                <w:sz w:val="26"/>
                <w:szCs w:val="26"/>
                <w:lang w:val="uk-UA"/>
              </w:rPr>
              <w:t xml:space="preserve">Можливість поновлення чи </w:t>
            </w:r>
          </w:p>
          <w:p w14:paraId="157C7417" w14:textId="77777777" w:rsidR="00263509" w:rsidRPr="009221B9" w:rsidRDefault="00263509" w:rsidP="00FC1133">
            <w:pPr>
              <w:spacing w:after="0" w:line="240" w:lineRule="auto"/>
              <w:jc w:val="center"/>
              <w:rPr>
                <w:rFonts w:ascii="Times New Roman" w:hAnsi="Times New Roman"/>
                <w:sz w:val="26"/>
                <w:szCs w:val="26"/>
              </w:rPr>
            </w:pPr>
            <w:r w:rsidRPr="009221B9">
              <w:rPr>
                <w:rFonts w:ascii="Times New Roman" w:hAnsi="Times New Roman"/>
                <w:sz w:val="26"/>
                <w:szCs w:val="26"/>
                <w:lang w:val="uk-UA"/>
              </w:rPr>
              <w:t>продо</w:t>
            </w:r>
            <w:r w:rsidRPr="009221B9">
              <w:rPr>
                <w:rFonts w:ascii="Times New Roman" w:hAnsi="Times New Roman"/>
                <w:sz w:val="26"/>
                <w:szCs w:val="26"/>
                <w:lang w:val="uk-UA"/>
              </w:rPr>
              <w:softHyphen/>
              <w:t>вження</w:t>
            </w:r>
          </w:p>
        </w:tc>
      </w:tr>
      <w:tr w:rsidR="00263509" w:rsidRPr="009221B9" w14:paraId="1CD30558" w14:textId="77777777" w:rsidTr="00791440">
        <w:tc>
          <w:tcPr>
            <w:tcW w:w="1507" w:type="dxa"/>
          </w:tcPr>
          <w:p w14:paraId="25E853C1" w14:textId="77777777" w:rsidR="00263509" w:rsidRPr="009221B9" w:rsidRDefault="00263509" w:rsidP="00BE7DF8">
            <w:pPr>
              <w:jc w:val="center"/>
              <w:rPr>
                <w:rFonts w:ascii="Times New Roman" w:hAnsi="Times New Roman"/>
                <w:sz w:val="26"/>
                <w:szCs w:val="26"/>
              </w:rPr>
            </w:pPr>
            <w:r w:rsidRPr="009221B9">
              <w:rPr>
                <w:rFonts w:ascii="Times New Roman" w:hAnsi="Times New Roman"/>
                <w:sz w:val="26"/>
                <w:szCs w:val="26"/>
                <w:lang w:val="uk-UA"/>
              </w:rPr>
              <w:t>Відкриття проваджен</w:t>
            </w:r>
            <w:r w:rsidRPr="009221B9">
              <w:rPr>
                <w:rFonts w:ascii="Times New Roman" w:hAnsi="Times New Roman"/>
                <w:sz w:val="26"/>
                <w:szCs w:val="26"/>
                <w:lang w:val="uk-UA"/>
              </w:rPr>
              <w:softHyphen/>
              <w:t>ня у справі в суді першої інстанції</w:t>
            </w:r>
          </w:p>
        </w:tc>
        <w:tc>
          <w:tcPr>
            <w:tcW w:w="1882" w:type="dxa"/>
          </w:tcPr>
          <w:p w14:paraId="5CE1DAF8" w14:textId="77777777" w:rsidR="00263509" w:rsidRPr="009221B9" w:rsidRDefault="00263509" w:rsidP="00BE7DF8">
            <w:pPr>
              <w:jc w:val="center"/>
              <w:rPr>
                <w:rFonts w:ascii="Times New Roman" w:hAnsi="Times New Roman"/>
                <w:sz w:val="26"/>
                <w:szCs w:val="26"/>
              </w:rPr>
            </w:pPr>
            <w:r w:rsidRPr="009221B9">
              <w:rPr>
                <w:rFonts w:ascii="Times New Roman" w:hAnsi="Times New Roman"/>
                <w:sz w:val="26"/>
                <w:szCs w:val="26"/>
                <w:lang w:val="uk-UA"/>
              </w:rPr>
              <w:t xml:space="preserve">Ч. 1 </w:t>
            </w:r>
            <w:r w:rsidRPr="009221B9">
              <w:rPr>
                <w:rFonts w:ascii="Times New Roman" w:hAnsi="Times New Roman"/>
                <w:sz w:val="26"/>
                <w:szCs w:val="26"/>
              </w:rPr>
              <w:t>ст. 1</w:t>
            </w:r>
            <w:r w:rsidRPr="009221B9">
              <w:rPr>
                <w:rFonts w:ascii="Times New Roman" w:hAnsi="Times New Roman"/>
                <w:sz w:val="26"/>
                <w:szCs w:val="26"/>
                <w:lang w:val="uk-UA"/>
              </w:rPr>
              <w:t>87</w:t>
            </w:r>
            <w:r w:rsidRPr="009221B9">
              <w:rPr>
                <w:rFonts w:ascii="Times New Roman" w:hAnsi="Times New Roman"/>
                <w:sz w:val="26"/>
                <w:szCs w:val="26"/>
              </w:rPr>
              <w:t xml:space="preserve"> ЦПК України</w:t>
            </w:r>
          </w:p>
        </w:tc>
        <w:tc>
          <w:tcPr>
            <w:tcW w:w="1545" w:type="dxa"/>
          </w:tcPr>
          <w:p w14:paraId="5F9A3D59" w14:textId="77777777" w:rsidR="00263509" w:rsidRPr="009221B9" w:rsidRDefault="00263509" w:rsidP="00BE7DF8">
            <w:pPr>
              <w:jc w:val="center"/>
              <w:rPr>
                <w:rFonts w:ascii="Times New Roman" w:hAnsi="Times New Roman"/>
                <w:sz w:val="26"/>
                <w:szCs w:val="26"/>
                <w:lang w:val="uk-UA"/>
              </w:rPr>
            </w:pPr>
            <w:r w:rsidRPr="009221B9">
              <w:rPr>
                <w:rFonts w:ascii="Times New Roman" w:hAnsi="Times New Roman"/>
                <w:sz w:val="26"/>
                <w:szCs w:val="26"/>
                <w:lang w:val="uk-UA"/>
              </w:rPr>
              <w:t>Протягом 5 днів</w:t>
            </w:r>
          </w:p>
        </w:tc>
        <w:tc>
          <w:tcPr>
            <w:tcW w:w="2374" w:type="dxa"/>
          </w:tcPr>
          <w:p w14:paraId="3B3076B2" w14:textId="77777777" w:rsidR="00263509" w:rsidRPr="00791440" w:rsidRDefault="00263509" w:rsidP="00BE7DF8">
            <w:pPr>
              <w:jc w:val="both"/>
              <w:rPr>
                <w:rFonts w:ascii="Times New Roman" w:hAnsi="Times New Roman"/>
                <w:sz w:val="24"/>
                <w:szCs w:val="24"/>
                <w:lang w:val="uk-UA"/>
              </w:rPr>
            </w:pPr>
            <w:r w:rsidRPr="00791440">
              <w:rPr>
                <w:rFonts w:ascii="Times New Roman" w:hAnsi="Times New Roman"/>
                <w:sz w:val="24"/>
                <w:szCs w:val="24"/>
                <w:lang w:val="uk-UA"/>
              </w:rPr>
              <w:t xml:space="preserve">З </w:t>
            </w:r>
            <w:r w:rsidRPr="00791440">
              <w:rPr>
                <w:rFonts w:ascii="Times New Roman" w:hAnsi="Times New Roman"/>
                <w:sz w:val="24"/>
                <w:szCs w:val="24"/>
              </w:rPr>
              <w:t>дня надходжен</w:t>
            </w:r>
            <w:r w:rsidRPr="00791440">
              <w:rPr>
                <w:rFonts w:ascii="Times New Roman" w:hAnsi="Times New Roman"/>
                <w:sz w:val="24"/>
                <w:szCs w:val="24"/>
              </w:rPr>
              <w:softHyphen/>
              <w:t>ня заяви до суду або закінчення строку встановленого для усунення недоліків, та не пізніше на</w:t>
            </w:r>
            <w:r w:rsidRPr="00791440">
              <w:rPr>
                <w:rFonts w:ascii="Times New Roman" w:hAnsi="Times New Roman"/>
                <w:sz w:val="24"/>
                <w:szCs w:val="24"/>
              </w:rPr>
              <w:softHyphen/>
              <w:t>ступного дня після отримання судом у порядку передба</w:t>
            </w:r>
            <w:r w:rsidRPr="00791440">
              <w:rPr>
                <w:rFonts w:ascii="Times New Roman" w:hAnsi="Times New Roman"/>
                <w:sz w:val="24"/>
                <w:szCs w:val="24"/>
              </w:rPr>
              <w:softHyphen/>
              <w:t>ченому частиною третьою цієї статті, інформації про міс</w:t>
            </w:r>
            <w:r w:rsidRPr="00791440">
              <w:rPr>
                <w:rFonts w:ascii="Times New Roman" w:hAnsi="Times New Roman"/>
                <w:sz w:val="24"/>
                <w:szCs w:val="24"/>
              </w:rPr>
              <w:softHyphen/>
              <w:t>це проживання (пе</w:t>
            </w:r>
            <w:r w:rsidRPr="00791440">
              <w:rPr>
                <w:rFonts w:ascii="Times New Roman" w:hAnsi="Times New Roman"/>
                <w:sz w:val="24"/>
                <w:szCs w:val="24"/>
              </w:rPr>
              <w:softHyphen/>
              <w:t>ребування) фізичної особи - до ухвали суду про відкрит</w:t>
            </w:r>
            <w:r w:rsidRPr="00791440">
              <w:rPr>
                <w:rFonts w:ascii="Times New Roman" w:hAnsi="Times New Roman"/>
                <w:sz w:val="24"/>
                <w:szCs w:val="24"/>
              </w:rPr>
              <w:softHyphen/>
              <w:t xml:space="preserve">тя </w:t>
            </w:r>
            <w:r w:rsidRPr="00791440">
              <w:rPr>
                <w:rFonts w:ascii="Times New Roman" w:hAnsi="Times New Roman"/>
                <w:sz w:val="24"/>
                <w:szCs w:val="24"/>
              </w:rPr>
              <w:lastRenderedPageBreak/>
              <w:t>провадження у справ</w:t>
            </w:r>
            <w:r w:rsidRPr="00791440">
              <w:rPr>
                <w:rFonts w:ascii="Times New Roman" w:hAnsi="Times New Roman"/>
                <w:sz w:val="24"/>
                <w:szCs w:val="24"/>
                <w:lang w:val="uk-UA"/>
              </w:rPr>
              <w:t>і</w:t>
            </w:r>
          </w:p>
        </w:tc>
        <w:tc>
          <w:tcPr>
            <w:tcW w:w="2185" w:type="dxa"/>
          </w:tcPr>
          <w:p w14:paraId="4D464BB4" w14:textId="77777777" w:rsidR="00263509" w:rsidRPr="009221B9" w:rsidRDefault="00263509" w:rsidP="00BE7DF8">
            <w:pPr>
              <w:jc w:val="center"/>
              <w:rPr>
                <w:rFonts w:ascii="Times New Roman" w:hAnsi="Times New Roman"/>
                <w:sz w:val="26"/>
                <w:szCs w:val="26"/>
                <w:lang w:val="uk-UA"/>
              </w:rPr>
            </w:pPr>
            <w:r w:rsidRPr="009221B9">
              <w:rPr>
                <w:rFonts w:ascii="Times New Roman" w:hAnsi="Times New Roman"/>
                <w:sz w:val="26"/>
                <w:szCs w:val="26"/>
                <w:lang w:val="uk-UA"/>
              </w:rPr>
              <w:lastRenderedPageBreak/>
              <w:t>Не передбачена</w:t>
            </w:r>
          </w:p>
        </w:tc>
      </w:tr>
    </w:tbl>
    <w:p w14:paraId="6680C959" w14:textId="77777777" w:rsidR="00263509" w:rsidRDefault="00263509" w:rsidP="0009786E">
      <w:pPr>
        <w:shd w:val="clear" w:color="auto" w:fill="FFFFFF"/>
        <w:spacing w:after="0" w:line="240" w:lineRule="auto"/>
        <w:ind w:left="360"/>
        <w:jc w:val="both"/>
        <w:rPr>
          <w:rFonts w:ascii="Times New Roman" w:hAnsi="Times New Roman"/>
          <w:sz w:val="26"/>
          <w:szCs w:val="26"/>
          <w:lang w:val="uk-UA"/>
        </w:rPr>
      </w:pPr>
    </w:p>
    <w:p w14:paraId="75B94700" w14:textId="77777777" w:rsidR="00263509" w:rsidRDefault="00263509" w:rsidP="0009786E">
      <w:pPr>
        <w:shd w:val="clear" w:color="auto" w:fill="FFFFFF"/>
        <w:spacing w:after="0" w:line="240" w:lineRule="auto"/>
        <w:ind w:left="360"/>
        <w:jc w:val="both"/>
        <w:rPr>
          <w:rFonts w:ascii="Times New Roman" w:hAnsi="Times New Roman"/>
          <w:sz w:val="26"/>
          <w:szCs w:val="26"/>
          <w:lang w:val="uk-UA"/>
        </w:rPr>
      </w:pPr>
    </w:p>
    <w:p w14:paraId="5FE5CBE0" w14:textId="77777777" w:rsidR="00263509" w:rsidRPr="00791440" w:rsidRDefault="00263509" w:rsidP="0009786E">
      <w:pPr>
        <w:shd w:val="clear" w:color="auto" w:fill="FFFFFF"/>
        <w:spacing w:after="0" w:line="240" w:lineRule="auto"/>
        <w:ind w:left="360"/>
        <w:jc w:val="both"/>
        <w:rPr>
          <w:rFonts w:ascii="Times New Roman" w:hAnsi="Times New Roman"/>
          <w:sz w:val="26"/>
          <w:szCs w:val="26"/>
          <w:lang w:val="uk-UA"/>
        </w:rPr>
      </w:pPr>
    </w:p>
    <w:p w14:paraId="0DCB3A67" w14:textId="77777777" w:rsidR="00263509" w:rsidRPr="009221B9" w:rsidRDefault="00263509" w:rsidP="00AA0A1E">
      <w:pPr>
        <w:numPr>
          <w:ilvl w:val="0"/>
          <w:numId w:val="42"/>
        </w:numPr>
        <w:shd w:val="clear" w:color="auto" w:fill="FFFFFF"/>
        <w:tabs>
          <w:tab w:val="left" w:pos="1134"/>
        </w:tabs>
        <w:spacing w:after="0" w:line="240" w:lineRule="auto"/>
        <w:ind w:left="0" w:firstLine="709"/>
        <w:jc w:val="both"/>
        <w:rPr>
          <w:rFonts w:ascii="Times New Roman" w:hAnsi="Times New Roman"/>
          <w:sz w:val="26"/>
          <w:szCs w:val="26"/>
        </w:rPr>
      </w:pPr>
      <w:r w:rsidRPr="009221B9">
        <w:rPr>
          <w:rFonts w:ascii="Times New Roman" w:hAnsi="Times New Roman"/>
          <w:b/>
          <w:sz w:val="26"/>
          <w:szCs w:val="26"/>
        </w:rPr>
        <w:t>Заповн</w:t>
      </w:r>
      <w:r w:rsidRPr="009221B9">
        <w:rPr>
          <w:rFonts w:ascii="Times New Roman" w:hAnsi="Times New Roman"/>
          <w:b/>
          <w:sz w:val="26"/>
          <w:szCs w:val="26"/>
          <w:lang w:val="uk-UA"/>
        </w:rPr>
        <w:t>іть</w:t>
      </w:r>
      <w:r w:rsidRPr="009221B9">
        <w:rPr>
          <w:rFonts w:ascii="Times New Roman" w:hAnsi="Times New Roman"/>
          <w:b/>
          <w:sz w:val="26"/>
          <w:szCs w:val="26"/>
        </w:rPr>
        <w:t xml:space="preserve"> таблицю, вирахувавши в гривневому еквіваленті розмір ставки судового збору станом на</w:t>
      </w:r>
      <w:r w:rsidRPr="009221B9">
        <w:rPr>
          <w:rFonts w:ascii="Times New Roman" w:hAnsi="Times New Roman"/>
          <w:sz w:val="26"/>
          <w:szCs w:val="26"/>
        </w:rPr>
        <w:t xml:space="preserve"> </w:t>
      </w:r>
      <w:r w:rsidRPr="009221B9">
        <w:rPr>
          <w:rFonts w:ascii="Times New Roman" w:hAnsi="Times New Roman"/>
          <w:b/>
          <w:sz w:val="26"/>
          <w:szCs w:val="26"/>
          <w:lang w:val="uk-UA"/>
        </w:rPr>
        <w:t>відповідне число поточного року.</w:t>
      </w:r>
    </w:p>
    <w:p w14:paraId="488C35B8" w14:textId="77777777" w:rsidR="00263509" w:rsidRPr="009221B9" w:rsidRDefault="00263509" w:rsidP="0009786E">
      <w:pPr>
        <w:shd w:val="clear" w:color="auto" w:fill="FFFFFF"/>
        <w:jc w:val="both"/>
        <w:rPr>
          <w:rFonts w:ascii="Times New Roman" w:hAnsi="Times New Roman"/>
          <w:sz w:val="26"/>
          <w:szCs w:val="26"/>
          <w:lang w:val="uk-UA"/>
        </w:rPr>
      </w:pPr>
    </w:p>
    <w:tbl>
      <w:tblPr>
        <w:tblW w:w="9750" w:type="dxa"/>
        <w:tblInd w:w="97" w:type="dxa"/>
        <w:tblCellMar>
          <w:left w:w="0" w:type="dxa"/>
          <w:right w:w="0" w:type="dxa"/>
        </w:tblCellMar>
        <w:tblLook w:val="00A0" w:firstRow="1" w:lastRow="0" w:firstColumn="1" w:lastColumn="0" w:noHBand="0" w:noVBand="0"/>
      </w:tblPr>
      <w:tblGrid>
        <w:gridCol w:w="3980"/>
        <w:gridCol w:w="2268"/>
        <w:gridCol w:w="3502"/>
      </w:tblGrid>
      <w:tr w:rsidR="00263509" w:rsidRPr="009221B9" w14:paraId="43439E4E" w14:textId="77777777" w:rsidTr="00BE7DF8">
        <w:trPr>
          <w:trHeight w:val="525"/>
        </w:trPr>
        <w:tc>
          <w:tcPr>
            <w:tcW w:w="3980" w:type="dxa"/>
            <w:vMerge w:val="restar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5F5A571" w14:textId="77777777" w:rsidR="00263509" w:rsidRPr="009221B9" w:rsidRDefault="00263509" w:rsidP="00BE7DF8">
            <w:pPr>
              <w:spacing w:before="100" w:beforeAutospacing="1" w:after="100" w:afterAutospacing="1"/>
              <w:rPr>
                <w:rFonts w:ascii="Times New Roman" w:hAnsi="Times New Roman"/>
                <w:sz w:val="26"/>
                <w:szCs w:val="26"/>
              </w:rPr>
            </w:pPr>
            <w:r w:rsidRPr="009221B9">
              <w:rPr>
                <w:rFonts w:ascii="Times New Roman" w:hAnsi="Times New Roman"/>
                <w:bCs/>
                <w:sz w:val="26"/>
                <w:szCs w:val="26"/>
              </w:rPr>
              <w:t>Найменування документа і дії, за яку справляється судовий збір</w:t>
            </w:r>
          </w:p>
        </w:tc>
        <w:tc>
          <w:tcPr>
            <w:tcW w:w="57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8B278" w14:textId="77777777" w:rsidR="00263509" w:rsidRPr="009221B9" w:rsidRDefault="00263509" w:rsidP="00BE7DF8">
            <w:pPr>
              <w:spacing w:before="100" w:beforeAutospacing="1" w:after="100" w:afterAutospacing="1"/>
              <w:jc w:val="center"/>
              <w:rPr>
                <w:rFonts w:ascii="Times New Roman" w:hAnsi="Times New Roman"/>
                <w:sz w:val="26"/>
                <w:szCs w:val="26"/>
              </w:rPr>
            </w:pPr>
            <w:r w:rsidRPr="009221B9">
              <w:rPr>
                <w:rFonts w:ascii="Times New Roman" w:hAnsi="Times New Roman"/>
                <w:bCs/>
                <w:sz w:val="26"/>
                <w:szCs w:val="26"/>
              </w:rPr>
              <w:t>Ставка судового збору</w:t>
            </w:r>
          </w:p>
        </w:tc>
      </w:tr>
      <w:tr w:rsidR="00263509" w:rsidRPr="009221B9" w14:paraId="0C14F798" w14:textId="77777777" w:rsidTr="00BE7DF8">
        <w:trPr>
          <w:trHeight w:val="525"/>
        </w:trPr>
        <w:tc>
          <w:tcPr>
            <w:tcW w:w="3980" w:type="dxa"/>
            <w:vMerge/>
            <w:tcBorders>
              <w:top w:val="single" w:sz="8" w:space="0" w:color="auto"/>
              <w:left w:val="single" w:sz="4" w:space="0" w:color="auto"/>
              <w:bottom w:val="single" w:sz="8" w:space="0" w:color="auto"/>
              <w:right w:val="single" w:sz="4" w:space="0" w:color="auto"/>
            </w:tcBorders>
            <w:vAlign w:val="center"/>
          </w:tcPr>
          <w:p w14:paraId="141CE1CB" w14:textId="77777777" w:rsidR="00263509" w:rsidRPr="009221B9" w:rsidRDefault="00263509" w:rsidP="00BE7DF8">
            <w:pPr>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D8DA" w14:textId="77777777" w:rsidR="00263509" w:rsidRPr="009221B9" w:rsidRDefault="00263509" w:rsidP="00BE7DF8">
            <w:pPr>
              <w:spacing w:before="100" w:beforeAutospacing="1" w:after="100" w:afterAutospacing="1"/>
              <w:jc w:val="center"/>
              <w:rPr>
                <w:rFonts w:ascii="Times New Roman" w:hAnsi="Times New Roman"/>
                <w:sz w:val="26"/>
                <w:szCs w:val="26"/>
              </w:rPr>
            </w:pPr>
            <w:r w:rsidRPr="009221B9">
              <w:rPr>
                <w:rFonts w:ascii="Times New Roman" w:hAnsi="Times New Roman"/>
                <w:bCs/>
                <w:sz w:val="26"/>
                <w:szCs w:val="26"/>
              </w:rPr>
              <w:t xml:space="preserve">Розмір у грн. </w:t>
            </w: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1EE32" w14:textId="77777777" w:rsidR="00263509" w:rsidRPr="009221B9" w:rsidRDefault="00263509" w:rsidP="00BE7DF8">
            <w:pPr>
              <w:spacing w:after="0" w:line="240" w:lineRule="auto"/>
              <w:jc w:val="center"/>
              <w:rPr>
                <w:rFonts w:ascii="Times New Roman" w:hAnsi="Times New Roman"/>
                <w:bCs/>
                <w:sz w:val="26"/>
                <w:szCs w:val="26"/>
                <w:lang w:val="uk-UA"/>
              </w:rPr>
            </w:pPr>
            <w:r w:rsidRPr="009221B9">
              <w:rPr>
                <w:rFonts w:ascii="Times New Roman" w:hAnsi="Times New Roman"/>
                <w:bCs/>
                <w:sz w:val="26"/>
                <w:szCs w:val="26"/>
              </w:rPr>
              <w:t>Ставка</w:t>
            </w:r>
          </w:p>
          <w:p w14:paraId="6E3BED8C" w14:textId="77777777" w:rsidR="00263509" w:rsidRPr="009221B9" w:rsidRDefault="00263509" w:rsidP="00BE7DF8">
            <w:pPr>
              <w:spacing w:after="0" w:line="240" w:lineRule="auto"/>
              <w:jc w:val="center"/>
              <w:rPr>
                <w:rFonts w:ascii="Times New Roman" w:hAnsi="Times New Roman"/>
                <w:sz w:val="26"/>
                <w:szCs w:val="26"/>
                <w:lang w:val="uk-UA"/>
              </w:rPr>
            </w:pPr>
            <w:r w:rsidRPr="009221B9">
              <w:rPr>
                <w:rFonts w:ascii="Times New Roman" w:hAnsi="Times New Roman"/>
                <w:bCs/>
                <w:sz w:val="26"/>
                <w:szCs w:val="26"/>
                <w:lang w:val="uk-UA"/>
              </w:rPr>
              <w:t>(відповідно до Закону України «Про судовий збір»</w:t>
            </w:r>
          </w:p>
        </w:tc>
      </w:tr>
      <w:tr w:rsidR="00263509" w:rsidRPr="009221B9" w14:paraId="2F28BFD2" w14:textId="77777777" w:rsidTr="00BE7DF8">
        <w:trPr>
          <w:trHeight w:val="270"/>
        </w:trPr>
        <w:tc>
          <w:tcPr>
            <w:tcW w:w="3980" w:type="dxa"/>
            <w:tcBorders>
              <w:left w:val="single" w:sz="4" w:space="0" w:color="auto"/>
              <w:bottom w:val="single" w:sz="4" w:space="0" w:color="auto"/>
              <w:right w:val="single" w:sz="4" w:space="0" w:color="auto"/>
            </w:tcBorders>
            <w:tcMar>
              <w:top w:w="0" w:type="dxa"/>
              <w:left w:w="108" w:type="dxa"/>
              <w:bottom w:w="0" w:type="dxa"/>
              <w:right w:w="108" w:type="dxa"/>
            </w:tcMar>
          </w:tcPr>
          <w:p w14:paraId="1B6B2CB5" w14:textId="77777777" w:rsidR="00263509" w:rsidRPr="009221B9" w:rsidRDefault="00263509" w:rsidP="00BE7DF8">
            <w:pPr>
              <w:spacing w:before="100" w:beforeAutospacing="1" w:after="100" w:afterAutospacing="1"/>
              <w:rPr>
                <w:rFonts w:ascii="Times New Roman" w:hAnsi="Times New Roman"/>
                <w:sz w:val="26"/>
                <w:szCs w:val="26"/>
              </w:rPr>
            </w:pPr>
            <w:r w:rsidRPr="009221B9">
              <w:rPr>
                <w:rFonts w:ascii="Times New Roman" w:hAnsi="Times New Roman"/>
                <w:sz w:val="26"/>
                <w:szCs w:val="26"/>
              </w:rPr>
              <w:t xml:space="preserve">1. За подання до суду: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CEDA" w14:textId="77777777" w:rsidR="00263509" w:rsidRPr="009221B9" w:rsidRDefault="00263509" w:rsidP="00BE7DF8">
            <w:pPr>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7CC0" w14:textId="77777777" w:rsidR="00263509" w:rsidRPr="009221B9" w:rsidRDefault="00263509" w:rsidP="00BE7DF8">
            <w:pPr>
              <w:rPr>
                <w:rFonts w:ascii="Times New Roman" w:hAnsi="Times New Roman"/>
                <w:sz w:val="26"/>
                <w:szCs w:val="26"/>
              </w:rPr>
            </w:pPr>
          </w:p>
        </w:tc>
      </w:tr>
      <w:tr w:rsidR="00263509" w:rsidRPr="009221B9" w14:paraId="1B8C23B3" w14:textId="77777777" w:rsidTr="00BE7DF8">
        <w:trPr>
          <w:trHeight w:val="67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3AE9C" w14:textId="77777777" w:rsidR="00263509" w:rsidRPr="009221B9" w:rsidRDefault="00263509" w:rsidP="00BE7DF8">
            <w:pPr>
              <w:spacing w:after="0" w:line="240" w:lineRule="auto"/>
              <w:rPr>
                <w:rFonts w:ascii="Times New Roman" w:hAnsi="Times New Roman"/>
                <w:b/>
                <w:sz w:val="26"/>
                <w:szCs w:val="26"/>
              </w:rPr>
            </w:pPr>
            <w:r w:rsidRPr="009221B9">
              <w:rPr>
                <w:rFonts w:ascii="Times New Roman" w:hAnsi="Times New Roman"/>
                <w:b/>
                <w:sz w:val="26"/>
                <w:szCs w:val="26"/>
              </w:rPr>
              <w:t xml:space="preserve">НАПРИКЛАД, </w:t>
            </w:r>
          </w:p>
          <w:p w14:paraId="2A5E6FEA"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позовної заяви майнового характеру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244D" w14:textId="77777777" w:rsidR="00263509" w:rsidRPr="009221B9" w:rsidRDefault="00263509" w:rsidP="00BE7DF8">
            <w:pPr>
              <w:spacing w:after="0" w:line="240" w:lineRule="auto"/>
              <w:jc w:val="center"/>
              <w:rPr>
                <w:rFonts w:ascii="Times New Roman" w:hAnsi="Times New Roman"/>
                <w:sz w:val="26"/>
                <w:szCs w:val="26"/>
              </w:rPr>
            </w:pPr>
            <w:r w:rsidRPr="009221B9">
              <w:rPr>
                <w:rFonts w:ascii="Times New Roman" w:hAnsi="Times New Roman"/>
                <w:sz w:val="26"/>
                <w:szCs w:val="26"/>
              </w:rPr>
              <w:t>Від</w:t>
            </w:r>
            <w:r w:rsidRPr="009221B9">
              <w:rPr>
                <w:rFonts w:ascii="Times New Roman" w:hAnsi="Times New Roman"/>
                <w:sz w:val="26"/>
                <w:szCs w:val="26"/>
                <w:lang w:val="uk-UA"/>
              </w:rPr>
              <w:t xml:space="preserve"> 000000 </w:t>
            </w:r>
            <w:r w:rsidRPr="009221B9">
              <w:rPr>
                <w:rFonts w:ascii="Times New Roman" w:hAnsi="Times New Roman"/>
                <w:sz w:val="26"/>
                <w:szCs w:val="26"/>
              </w:rPr>
              <w:t>грн.</w:t>
            </w:r>
          </w:p>
          <w:p w14:paraId="61954B9A" w14:textId="77777777" w:rsidR="00263509" w:rsidRPr="009221B9" w:rsidRDefault="00263509" w:rsidP="00BE7DF8">
            <w:pPr>
              <w:spacing w:after="0" w:line="240" w:lineRule="auto"/>
              <w:jc w:val="center"/>
              <w:rPr>
                <w:rFonts w:ascii="Times New Roman" w:hAnsi="Times New Roman"/>
                <w:sz w:val="26"/>
                <w:szCs w:val="26"/>
              </w:rPr>
            </w:pPr>
            <w:r w:rsidRPr="009221B9">
              <w:rPr>
                <w:rFonts w:ascii="Times New Roman" w:hAnsi="Times New Roman"/>
                <w:sz w:val="26"/>
                <w:szCs w:val="26"/>
              </w:rPr>
              <w:t xml:space="preserve">до </w:t>
            </w:r>
            <w:r w:rsidRPr="009221B9">
              <w:rPr>
                <w:rFonts w:ascii="Times New Roman" w:hAnsi="Times New Roman"/>
                <w:sz w:val="26"/>
                <w:szCs w:val="26"/>
                <w:lang w:val="uk-UA"/>
              </w:rPr>
              <w:t>00000</w:t>
            </w:r>
            <w:r w:rsidRPr="009221B9">
              <w:rPr>
                <w:rFonts w:ascii="Times New Roman" w:hAnsi="Times New Roman"/>
                <w:sz w:val="26"/>
                <w:szCs w:val="26"/>
              </w:rPr>
              <w:t>00 грн.</w:t>
            </w: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2448A" w14:textId="77777777" w:rsidR="00263509" w:rsidRPr="009221B9" w:rsidRDefault="00263509" w:rsidP="00BE7DF8">
            <w:pPr>
              <w:spacing w:after="0" w:line="240" w:lineRule="auto"/>
              <w:rPr>
                <w:rFonts w:ascii="Times New Roman" w:hAnsi="Times New Roman"/>
                <w:sz w:val="26"/>
                <w:szCs w:val="26"/>
                <w:lang w:val="uk-UA"/>
              </w:rPr>
            </w:pPr>
            <w:r w:rsidRPr="009221B9">
              <w:rPr>
                <w:rFonts w:ascii="Times New Roman" w:hAnsi="Times New Roman"/>
                <w:sz w:val="26"/>
                <w:szCs w:val="26"/>
              </w:rPr>
              <w:t xml:space="preserve">1 відсоток ціни позову, але не менше </w:t>
            </w:r>
            <w:r w:rsidRPr="009221B9">
              <w:rPr>
                <w:rFonts w:ascii="Times New Roman" w:hAnsi="Times New Roman"/>
                <w:sz w:val="26"/>
                <w:szCs w:val="26"/>
                <w:lang w:val="uk-UA"/>
              </w:rPr>
              <w:t>….</w:t>
            </w:r>
          </w:p>
        </w:tc>
      </w:tr>
      <w:tr w:rsidR="00263509" w:rsidRPr="009221B9" w14:paraId="7A01E06D"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23B07"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позовної заяви немайнового характеру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73CE"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A6DC4"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1B61914F" w14:textId="77777777" w:rsidTr="00BE7DF8">
        <w:trPr>
          <w:trHeight w:val="577"/>
        </w:trPr>
        <w:tc>
          <w:tcPr>
            <w:tcW w:w="3980" w:type="dxa"/>
            <w:tcBorders>
              <w:top w:val="single" w:sz="4" w:space="0" w:color="auto"/>
              <w:left w:val="single" w:sz="4" w:space="0" w:color="auto"/>
              <w:right w:val="single" w:sz="4" w:space="0" w:color="auto"/>
            </w:tcBorders>
            <w:tcMar>
              <w:top w:w="0" w:type="dxa"/>
              <w:left w:w="108" w:type="dxa"/>
              <w:bottom w:w="0" w:type="dxa"/>
              <w:right w:w="108" w:type="dxa"/>
            </w:tcMar>
          </w:tcPr>
          <w:p w14:paraId="350BA8D7"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позовної заяви про розірвання шлюбу </w:t>
            </w:r>
          </w:p>
        </w:tc>
        <w:tc>
          <w:tcPr>
            <w:tcW w:w="2268" w:type="dxa"/>
            <w:tcBorders>
              <w:top w:val="single" w:sz="4" w:space="0" w:color="auto"/>
              <w:left w:val="single" w:sz="4" w:space="0" w:color="auto"/>
              <w:right w:val="single" w:sz="4" w:space="0" w:color="auto"/>
            </w:tcBorders>
            <w:tcMar>
              <w:top w:w="0" w:type="dxa"/>
              <w:left w:w="108" w:type="dxa"/>
              <w:bottom w:w="0" w:type="dxa"/>
              <w:right w:w="108" w:type="dxa"/>
            </w:tcMar>
          </w:tcPr>
          <w:p w14:paraId="1B5901AC" w14:textId="77777777" w:rsidR="00263509" w:rsidRPr="009221B9" w:rsidRDefault="00263509" w:rsidP="00BE7DF8">
            <w:pPr>
              <w:rPr>
                <w:rFonts w:ascii="Times New Roman" w:hAnsi="Times New Roman"/>
                <w:sz w:val="26"/>
                <w:szCs w:val="26"/>
              </w:rPr>
            </w:pPr>
          </w:p>
        </w:tc>
        <w:tc>
          <w:tcPr>
            <w:tcW w:w="3502" w:type="dxa"/>
            <w:tcBorders>
              <w:top w:val="single" w:sz="4" w:space="0" w:color="auto"/>
              <w:left w:val="single" w:sz="4" w:space="0" w:color="auto"/>
              <w:right w:val="single" w:sz="4" w:space="0" w:color="auto"/>
            </w:tcBorders>
            <w:tcMar>
              <w:top w:w="0" w:type="dxa"/>
              <w:left w:w="108" w:type="dxa"/>
              <w:bottom w:w="0" w:type="dxa"/>
              <w:right w:w="108" w:type="dxa"/>
            </w:tcMar>
          </w:tcPr>
          <w:p w14:paraId="40A1D47D"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4911FED6"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04BA2"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позовної заяви про поділ майна при розірванні шлюбу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247B6"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6045C"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7082FF1A"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212C"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заяви у справах окремого провадження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76F1F"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E5D0"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7FC491A9"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17E88"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позовної заяви немайнового характеру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02284"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8E637"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591B48C6"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DC0"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заяви про перегляд заочного рішення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843E"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92208"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2A198609"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B2CB"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 заяви про забезпечення доказів або позову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EC793"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B2439"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6283CB9D" w14:textId="77777777" w:rsidTr="00BE7DF8">
        <w:trPr>
          <w:trHeight w:val="525"/>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CD54"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заяви про скасування рішення третейського суду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CE2FC"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CC4B9" w14:textId="77777777" w:rsidR="00263509" w:rsidRPr="009221B9" w:rsidRDefault="00263509" w:rsidP="00BE7DF8">
            <w:pPr>
              <w:spacing w:before="100" w:beforeAutospacing="1" w:after="100" w:afterAutospacing="1"/>
              <w:rPr>
                <w:rFonts w:ascii="Times New Roman" w:hAnsi="Times New Roman"/>
                <w:sz w:val="26"/>
                <w:szCs w:val="26"/>
              </w:rPr>
            </w:pPr>
          </w:p>
        </w:tc>
      </w:tr>
      <w:tr w:rsidR="00263509" w:rsidRPr="009221B9" w14:paraId="2ED8B4D2" w14:textId="77777777" w:rsidTr="00BE7DF8">
        <w:trPr>
          <w:trHeight w:val="780"/>
        </w:trPr>
        <w:tc>
          <w:tcPr>
            <w:tcW w:w="3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4124" w14:textId="77777777" w:rsidR="00263509" w:rsidRPr="009221B9" w:rsidRDefault="00263509" w:rsidP="00BE7DF8">
            <w:pPr>
              <w:spacing w:after="0" w:line="240" w:lineRule="auto"/>
              <w:rPr>
                <w:rFonts w:ascii="Times New Roman" w:hAnsi="Times New Roman"/>
                <w:sz w:val="26"/>
                <w:szCs w:val="26"/>
              </w:rPr>
            </w:pPr>
            <w:r w:rsidRPr="009221B9">
              <w:rPr>
                <w:rFonts w:ascii="Times New Roman" w:hAnsi="Times New Roman"/>
                <w:sz w:val="26"/>
                <w:szCs w:val="26"/>
              </w:rPr>
              <w:t xml:space="preserve"> заяви про видачу виконавчого листа на примусове виконання рішення третейського суду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AEC9F" w14:textId="77777777" w:rsidR="00263509" w:rsidRPr="009221B9" w:rsidRDefault="00263509" w:rsidP="00BE7DF8">
            <w:pPr>
              <w:spacing w:before="100" w:beforeAutospacing="1" w:after="100" w:afterAutospacing="1"/>
              <w:rPr>
                <w:rFonts w:ascii="Times New Roman" w:hAnsi="Times New Roman"/>
                <w:sz w:val="26"/>
                <w:szCs w:val="26"/>
              </w:rPr>
            </w:pPr>
          </w:p>
        </w:tc>
        <w:tc>
          <w:tcPr>
            <w:tcW w:w="3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49B5B" w14:textId="77777777" w:rsidR="00263509" w:rsidRPr="009221B9" w:rsidRDefault="00263509" w:rsidP="00BE7DF8">
            <w:pPr>
              <w:spacing w:before="100" w:beforeAutospacing="1" w:after="100" w:afterAutospacing="1"/>
              <w:rPr>
                <w:rFonts w:ascii="Times New Roman" w:hAnsi="Times New Roman"/>
                <w:sz w:val="26"/>
                <w:szCs w:val="26"/>
              </w:rPr>
            </w:pPr>
          </w:p>
        </w:tc>
      </w:tr>
    </w:tbl>
    <w:p w14:paraId="4A9DB00F" w14:textId="77777777" w:rsidR="00263509" w:rsidRPr="009221B9" w:rsidRDefault="00263509" w:rsidP="0009786E">
      <w:pPr>
        <w:autoSpaceDE w:val="0"/>
        <w:autoSpaceDN w:val="0"/>
        <w:adjustRightInd w:val="0"/>
        <w:spacing w:after="0" w:line="240" w:lineRule="auto"/>
        <w:rPr>
          <w:rFonts w:ascii="Times New Roman" w:hAnsi="Times New Roman"/>
          <w:sz w:val="26"/>
          <w:szCs w:val="26"/>
          <w:lang w:val="uk-UA"/>
        </w:rPr>
      </w:pPr>
    </w:p>
    <w:p w14:paraId="1E780C23" w14:textId="77777777" w:rsidR="00263509" w:rsidRPr="009221B9" w:rsidRDefault="00263509" w:rsidP="00AA0A1E">
      <w:pPr>
        <w:pStyle w:val="a3"/>
        <w:numPr>
          <w:ilvl w:val="0"/>
          <w:numId w:val="42"/>
        </w:numPr>
        <w:shd w:val="clear" w:color="auto" w:fill="FFFFFF"/>
        <w:tabs>
          <w:tab w:val="left" w:pos="993"/>
        </w:tabs>
        <w:spacing w:after="0" w:line="240" w:lineRule="auto"/>
        <w:ind w:left="0" w:firstLine="709"/>
        <w:jc w:val="both"/>
        <w:rPr>
          <w:rFonts w:ascii="Times New Roman" w:hAnsi="Times New Roman"/>
          <w:sz w:val="26"/>
          <w:szCs w:val="26"/>
          <w:lang w:val="uk-UA"/>
        </w:rPr>
      </w:pPr>
      <w:r w:rsidRPr="009221B9">
        <w:rPr>
          <w:rFonts w:ascii="Times New Roman" w:hAnsi="Times New Roman"/>
          <w:b/>
          <w:spacing w:val="5"/>
          <w:sz w:val="26"/>
          <w:szCs w:val="26"/>
          <w:lang w:val="uk-UA"/>
        </w:rPr>
        <w:t>Прореферуйте наступні параграфи дисертації К.В.Куцик «З</w:t>
      </w:r>
      <w:r w:rsidRPr="009221B9">
        <w:rPr>
          <w:rFonts w:ascii="Times New Roman" w:hAnsi="Times New Roman"/>
          <w:b/>
          <w:sz w:val="26"/>
          <w:szCs w:val="26"/>
        </w:rPr>
        <w:t>аходи процесуального примусу в цивільному судочинстві</w:t>
      </w:r>
      <w:r w:rsidRPr="009221B9">
        <w:rPr>
          <w:rFonts w:ascii="Times New Roman" w:hAnsi="Times New Roman"/>
          <w:sz w:val="26"/>
          <w:szCs w:val="26"/>
          <w:lang w:val="uk-UA"/>
        </w:rPr>
        <w:t>»</w:t>
      </w:r>
      <w:r w:rsidRPr="009221B9">
        <w:rPr>
          <w:rFonts w:ascii="Times New Roman" w:hAnsi="Times New Roman"/>
          <w:b/>
          <w:spacing w:val="5"/>
          <w:sz w:val="26"/>
          <w:szCs w:val="26"/>
          <w:lang w:val="uk-UA"/>
        </w:rPr>
        <w:t xml:space="preserve"> </w:t>
      </w:r>
      <w:r w:rsidRPr="009221B9">
        <w:rPr>
          <w:rFonts w:ascii="Times New Roman" w:hAnsi="Times New Roman"/>
          <w:spacing w:val="5"/>
          <w:sz w:val="26"/>
          <w:szCs w:val="26"/>
          <w:lang w:val="uk-UA"/>
        </w:rPr>
        <w:t>(</w:t>
      </w:r>
      <w:r w:rsidRPr="009221B9">
        <w:rPr>
          <w:rFonts w:ascii="Times New Roman" w:hAnsi="Times New Roman"/>
          <w:sz w:val="26"/>
          <w:szCs w:val="26"/>
          <w:lang w:val="uk-UA"/>
        </w:rPr>
        <w:t>Доступ до праці:</w:t>
      </w:r>
      <w:r w:rsidRPr="009221B9">
        <w:rPr>
          <w:rFonts w:ascii="Times New Roman" w:hAnsi="Times New Roman"/>
          <w:sz w:val="26"/>
          <w:szCs w:val="26"/>
        </w:rPr>
        <w:t xml:space="preserve"> </w:t>
      </w:r>
      <w:r w:rsidRPr="009221B9">
        <w:rPr>
          <w:rFonts w:ascii="Times New Roman" w:hAnsi="Times New Roman"/>
          <w:sz w:val="26"/>
          <w:szCs w:val="26"/>
          <w:lang w:val="uk-UA"/>
        </w:rPr>
        <w:t>http://elar.naiau.kiev.ua/jspui/bitstream/123456789/1942/1/disert_kutsyk.pdf</w:t>
      </w:r>
      <w:r w:rsidRPr="009221B9">
        <w:rPr>
          <w:rFonts w:ascii="Times New Roman" w:hAnsi="Times New Roman"/>
          <w:spacing w:val="5"/>
          <w:sz w:val="26"/>
          <w:szCs w:val="26"/>
          <w:lang w:val="uk-UA"/>
        </w:rPr>
        <w:t>)</w:t>
      </w:r>
      <w:r w:rsidRPr="009221B9">
        <w:rPr>
          <w:rFonts w:ascii="Times New Roman" w:hAnsi="Times New Roman"/>
          <w:sz w:val="26"/>
          <w:szCs w:val="26"/>
          <w:lang w:val="uk-UA"/>
        </w:rPr>
        <w:t>:</w:t>
      </w:r>
    </w:p>
    <w:p w14:paraId="7E7668A3"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9221B9">
        <w:rPr>
          <w:rFonts w:ascii="Times New Roman" w:hAnsi="Times New Roman"/>
          <w:b/>
          <w:i/>
          <w:sz w:val="26"/>
          <w:szCs w:val="26"/>
          <w:lang w:val="uk-UA"/>
        </w:rPr>
        <w:t xml:space="preserve">для студентів, початкова літера прізвища яких А, Б, В, Г, Д, Е – </w:t>
      </w:r>
      <w:r w:rsidRPr="009221B9">
        <w:rPr>
          <w:rFonts w:ascii="Times New Roman" w:hAnsi="Times New Roman"/>
          <w:sz w:val="26"/>
          <w:szCs w:val="26"/>
          <w:lang w:val="uk-UA"/>
        </w:rPr>
        <w:t xml:space="preserve">2.1. </w:t>
      </w:r>
      <w:r w:rsidRPr="009221B9">
        <w:rPr>
          <w:rFonts w:ascii="Times New Roman" w:hAnsi="Times New Roman"/>
          <w:sz w:val="26"/>
          <w:szCs w:val="26"/>
        </w:rPr>
        <w:t>Поняття і сутність заходів процесуального примусу в цивільному судочинств</w:t>
      </w:r>
      <w:r w:rsidRPr="009221B9">
        <w:rPr>
          <w:rFonts w:ascii="Times New Roman" w:hAnsi="Times New Roman"/>
          <w:sz w:val="26"/>
          <w:szCs w:val="26"/>
          <w:lang w:val="uk-UA"/>
        </w:rPr>
        <w:t>і</w:t>
      </w:r>
      <w:r w:rsidRPr="009221B9">
        <w:rPr>
          <w:rFonts w:ascii="Times New Roman" w:hAnsi="Times New Roman"/>
          <w:b/>
          <w:i/>
          <w:sz w:val="26"/>
          <w:szCs w:val="26"/>
          <w:lang w:val="uk-UA"/>
        </w:rPr>
        <w:t xml:space="preserve"> </w:t>
      </w:r>
    </w:p>
    <w:p w14:paraId="1F9931D3"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9221B9">
        <w:rPr>
          <w:rFonts w:ascii="Times New Roman" w:hAnsi="Times New Roman"/>
          <w:b/>
          <w:bCs/>
          <w:i/>
          <w:iCs/>
          <w:sz w:val="26"/>
          <w:szCs w:val="26"/>
          <w:lang w:val="uk-UA"/>
        </w:rPr>
        <w:t>д</w:t>
      </w:r>
      <w:r w:rsidRPr="009221B9">
        <w:rPr>
          <w:rFonts w:ascii="Times New Roman" w:hAnsi="Times New Roman"/>
          <w:b/>
          <w:i/>
          <w:sz w:val="26"/>
          <w:szCs w:val="26"/>
          <w:lang w:val="uk-UA"/>
        </w:rPr>
        <w:t>ля студентів, початкова літера прізвища яких Є, Ж, З, І, Ї, Й, К</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xml:space="preserve">– 2.2. </w:t>
      </w:r>
      <w:r w:rsidRPr="009221B9">
        <w:rPr>
          <w:rFonts w:ascii="Times New Roman" w:hAnsi="Times New Roman"/>
          <w:sz w:val="26"/>
          <w:szCs w:val="26"/>
        </w:rPr>
        <w:t>Класифікація заходів процесуального примусу в цивільному судочинстві</w:t>
      </w:r>
    </w:p>
    <w:p w14:paraId="531921D3"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9221B9">
        <w:rPr>
          <w:rFonts w:ascii="Times New Roman" w:hAnsi="Times New Roman"/>
          <w:b/>
          <w:i/>
          <w:sz w:val="26"/>
          <w:szCs w:val="26"/>
          <w:lang w:val="uk-UA"/>
        </w:rPr>
        <w:t>для студентів, початкова літера прізвища яких  Л, М, Н</w:t>
      </w:r>
      <w:r w:rsidRPr="009221B9">
        <w:rPr>
          <w:rFonts w:ascii="Times New Roman" w:hAnsi="Times New Roman"/>
          <w:sz w:val="26"/>
          <w:szCs w:val="26"/>
          <w:lang w:val="uk-UA"/>
        </w:rPr>
        <w:t xml:space="preserve"> – 2.3. </w:t>
      </w:r>
      <w:r w:rsidRPr="009221B9">
        <w:rPr>
          <w:rFonts w:ascii="Times New Roman" w:hAnsi="Times New Roman"/>
          <w:sz w:val="26"/>
          <w:szCs w:val="26"/>
        </w:rPr>
        <w:t>Правові підстави застосування заходів процесуального примусу в цивільному судочинств</w:t>
      </w:r>
      <w:r w:rsidRPr="009221B9">
        <w:rPr>
          <w:rFonts w:ascii="Times New Roman" w:hAnsi="Times New Roman"/>
          <w:sz w:val="26"/>
          <w:szCs w:val="26"/>
          <w:lang w:val="uk-UA"/>
        </w:rPr>
        <w:t>і</w:t>
      </w:r>
    </w:p>
    <w:p w14:paraId="06338202"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9221B9">
        <w:rPr>
          <w:rFonts w:ascii="Times New Roman" w:hAnsi="Times New Roman"/>
          <w:b/>
          <w:i/>
          <w:sz w:val="26"/>
          <w:szCs w:val="26"/>
          <w:lang w:val="uk-UA"/>
        </w:rPr>
        <w:lastRenderedPageBreak/>
        <w:t>для студентів, початкова літера прізвища яких О, П, Р</w:t>
      </w:r>
      <w:r w:rsidRPr="009221B9">
        <w:rPr>
          <w:rFonts w:ascii="Times New Roman" w:hAnsi="Times New Roman"/>
          <w:sz w:val="26"/>
          <w:szCs w:val="26"/>
          <w:lang w:val="uk-UA"/>
        </w:rPr>
        <w:t xml:space="preserve"> – 3</w:t>
      </w:r>
      <w:r w:rsidRPr="009221B9">
        <w:rPr>
          <w:rFonts w:ascii="Times New Roman" w:hAnsi="Times New Roman"/>
          <w:bCs/>
          <w:iCs/>
          <w:sz w:val="26"/>
          <w:szCs w:val="26"/>
          <w:lang w:val="uk-UA"/>
        </w:rPr>
        <w:t xml:space="preserve">.1. </w:t>
      </w:r>
      <w:r w:rsidRPr="009221B9">
        <w:rPr>
          <w:rFonts w:ascii="Times New Roman" w:hAnsi="Times New Roman"/>
          <w:sz w:val="26"/>
          <w:szCs w:val="26"/>
        </w:rPr>
        <w:t>Попередженняі видалення із залу судового засідання</w:t>
      </w:r>
    </w:p>
    <w:p w14:paraId="010F3EDA"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Cs/>
          <w:iCs/>
          <w:sz w:val="26"/>
          <w:szCs w:val="26"/>
          <w:lang w:val="uk-UA"/>
        </w:rPr>
      </w:pPr>
      <w:r w:rsidRPr="009221B9">
        <w:rPr>
          <w:rFonts w:ascii="Times New Roman" w:hAnsi="Times New Roman"/>
          <w:b/>
          <w:i/>
          <w:sz w:val="26"/>
          <w:szCs w:val="26"/>
          <w:lang w:val="uk-UA"/>
        </w:rPr>
        <w:t>для студентів, початкова літера прізвища яких С, Т, У, Ф</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xml:space="preserve">– 3.2. </w:t>
      </w:r>
      <w:r w:rsidRPr="009221B9">
        <w:rPr>
          <w:rFonts w:ascii="Times New Roman" w:hAnsi="Times New Roman"/>
          <w:sz w:val="26"/>
          <w:szCs w:val="26"/>
        </w:rPr>
        <w:t>Тимчасове вилучення доказів для дослідження судом</w:t>
      </w:r>
    </w:p>
    <w:p w14:paraId="40EAE68B" w14:textId="77777777" w:rsidR="00263509" w:rsidRPr="009221B9" w:rsidRDefault="00263509" w:rsidP="00AA0A1E">
      <w:pPr>
        <w:pStyle w:val="a3"/>
        <w:numPr>
          <w:ilvl w:val="1"/>
          <w:numId w:val="42"/>
        </w:numPr>
        <w:shd w:val="clear" w:color="auto" w:fill="FFFFFF"/>
        <w:tabs>
          <w:tab w:val="left" w:pos="1134"/>
        </w:tabs>
        <w:spacing w:after="0" w:line="240" w:lineRule="auto"/>
        <w:ind w:left="0" w:firstLine="567"/>
        <w:jc w:val="both"/>
        <w:rPr>
          <w:rFonts w:ascii="Times New Roman" w:hAnsi="Times New Roman"/>
          <w:b/>
          <w:sz w:val="26"/>
          <w:szCs w:val="26"/>
          <w:lang w:val="uk-UA"/>
        </w:rPr>
      </w:pPr>
      <w:r w:rsidRPr="009221B9">
        <w:rPr>
          <w:rFonts w:ascii="Times New Roman" w:hAnsi="Times New Roman"/>
          <w:b/>
          <w:i/>
          <w:sz w:val="26"/>
          <w:szCs w:val="26"/>
          <w:lang w:val="uk-UA"/>
        </w:rPr>
        <w:t>для студентів, початкова літера прізвища яких Х, Ц, Ч, Ш</w:t>
      </w:r>
      <w:r w:rsidRPr="009221B9">
        <w:rPr>
          <w:rFonts w:ascii="Times New Roman" w:hAnsi="Times New Roman"/>
          <w:sz w:val="26"/>
          <w:szCs w:val="26"/>
          <w:lang w:val="uk-UA"/>
        </w:rPr>
        <w:t xml:space="preserve">, </w:t>
      </w:r>
      <w:r w:rsidRPr="009221B9">
        <w:rPr>
          <w:rFonts w:ascii="Times New Roman" w:hAnsi="Times New Roman"/>
          <w:b/>
          <w:i/>
          <w:sz w:val="26"/>
          <w:szCs w:val="26"/>
          <w:lang w:val="uk-UA"/>
        </w:rPr>
        <w:t>Щ, Ю, Я</w:t>
      </w:r>
      <w:r w:rsidRPr="009221B9">
        <w:rPr>
          <w:rFonts w:ascii="Times New Roman" w:hAnsi="Times New Roman"/>
          <w:sz w:val="26"/>
          <w:szCs w:val="26"/>
          <w:lang w:val="uk-UA"/>
        </w:rPr>
        <w:t xml:space="preserve"> – 3.3. Привід</w:t>
      </w:r>
    </w:p>
    <w:p w14:paraId="0E9B48ED" w14:textId="77777777" w:rsidR="00263509" w:rsidRPr="009221B9" w:rsidRDefault="00263509" w:rsidP="00613F99">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764976A6" w14:textId="77777777" w:rsidR="00263509" w:rsidRPr="009221B9" w:rsidRDefault="00263509" w:rsidP="00FC1133">
      <w:pPr>
        <w:pStyle w:val="a3"/>
        <w:spacing w:line="300" w:lineRule="auto"/>
        <w:ind w:left="0" w:firstLine="567"/>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7B59B43D" w14:textId="77777777" w:rsidR="00263509" w:rsidRPr="008D499A" w:rsidRDefault="00263509" w:rsidP="008D499A">
      <w:pPr>
        <w:spacing w:after="0" w:line="240" w:lineRule="auto"/>
        <w:jc w:val="both"/>
        <w:rPr>
          <w:rFonts w:ascii="Times New Roman" w:hAnsi="Times New Roman"/>
          <w:b/>
          <w:i/>
          <w:sz w:val="26"/>
          <w:szCs w:val="26"/>
          <w:lang w:val="uk-UA"/>
        </w:rPr>
      </w:pPr>
      <w:r w:rsidRPr="008D499A">
        <w:rPr>
          <w:rFonts w:ascii="Times New Roman" w:hAnsi="Times New Roman"/>
          <w:b/>
          <w:i/>
          <w:sz w:val="26"/>
          <w:szCs w:val="26"/>
        </w:rPr>
        <w:t xml:space="preserve">Для студентів, початкова літера прізвища яких від А до К </w:t>
      </w:r>
    </w:p>
    <w:p w14:paraId="3B6484C4" w14:textId="77777777" w:rsidR="00263509" w:rsidRPr="009221B9" w:rsidRDefault="00263509" w:rsidP="00FC1133">
      <w:pPr>
        <w:spacing w:after="0" w:line="240" w:lineRule="auto"/>
        <w:jc w:val="center"/>
        <w:rPr>
          <w:rFonts w:ascii="Times New Roman" w:hAnsi="Times New Roman"/>
          <w:b/>
          <w:sz w:val="26"/>
          <w:szCs w:val="26"/>
          <w:lang w:val="uk-UA"/>
        </w:rPr>
      </w:pPr>
    </w:p>
    <w:p w14:paraId="1A462FBE" w14:textId="77777777" w:rsidR="00263509" w:rsidRPr="009221B9" w:rsidRDefault="00263509" w:rsidP="00BE7DF8">
      <w:pPr>
        <w:shd w:val="clear" w:color="auto" w:fill="FFFFFF"/>
        <w:spacing w:after="0" w:line="240" w:lineRule="auto"/>
        <w:ind w:firstLine="709"/>
        <w:jc w:val="both"/>
        <w:rPr>
          <w:rFonts w:ascii="Times New Roman" w:hAnsi="Times New Roman"/>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1</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 xml:space="preserve">Апеляційний суд відмовив Петрову у прийнятті апеляційної скарги тому, що ним був пропущений встановлений законом строк на подачу апеляційної скарги. Петров звернувся з касаційною скаргою до Верховного суду, в якій просив скасувати ухвалу апеляційного суду про відмову у прийнятті апеляційної скарги. </w:t>
      </w:r>
    </w:p>
    <w:p w14:paraId="11A24C04" w14:textId="77777777" w:rsidR="00263509" w:rsidRPr="009221B9" w:rsidRDefault="00263509" w:rsidP="00BE7DF8">
      <w:pPr>
        <w:shd w:val="clear" w:color="auto" w:fill="FFFFFF"/>
        <w:spacing w:after="0" w:line="240" w:lineRule="auto"/>
        <w:ind w:firstLine="709"/>
        <w:jc w:val="both"/>
        <w:rPr>
          <w:rFonts w:ascii="Times New Roman" w:hAnsi="Times New Roman"/>
          <w:b/>
          <w:i/>
          <w:sz w:val="26"/>
          <w:szCs w:val="26"/>
          <w:lang w:val="uk-UA"/>
        </w:rPr>
      </w:pPr>
      <w:r w:rsidRPr="009221B9">
        <w:rPr>
          <w:rFonts w:ascii="Times New Roman" w:hAnsi="Times New Roman"/>
          <w:sz w:val="26"/>
          <w:szCs w:val="26"/>
          <w:lang w:val="uk-UA"/>
        </w:rPr>
        <w:t>У касаційній скарзі Петров зазначив, що останній день звернення з апеляційною скаргою припав на неробочий день (суботу) і не повинен бути зарахований. Останнім днем строку на оскарження треба вважати понеділок, а саме тоді він звернувся з апеляційною скаргою.</w:t>
      </w:r>
    </w:p>
    <w:p w14:paraId="1A4AED94" w14:textId="77777777" w:rsidR="00263509" w:rsidRPr="009221B9" w:rsidRDefault="00263509" w:rsidP="00FC1133">
      <w:pPr>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Про зазначені обставини Петров забув зазначити в апеляційній скарзі, вважаючи, що судом це буде враховано й без нього.</w:t>
      </w:r>
    </w:p>
    <w:p w14:paraId="4788FC1D" w14:textId="77777777" w:rsidR="00263509" w:rsidRPr="009221B9" w:rsidRDefault="00263509" w:rsidP="00FC1133">
      <w:pPr>
        <w:autoSpaceDE w:val="0"/>
        <w:autoSpaceDN w:val="0"/>
        <w:adjustRightInd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Чи буде задоволена касаційна скарга Петрова?</w:t>
      </w:r>
    </w:p>
    <w:p w14:paraId="6D3CCAF6"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2</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 xml:space="preserve">М.П.Арканова звернулася до суду з позовною заявою до Л.П. Пєтухова про відшкодування матеріальної та моральної шкоди, завданої дорожньо-транспортною пригодою. Під час попереднього судового засідання було з’ясовано, що позивачу невідоме місце проживання відповідача, а позов пред’явлено за останнім відомим місцем проживання відповідача, де останній не проживає. </w:t>
      </w:r>
    </w:p>
    <w:p w14:paraId="504324D2" w14:textId="77777777" w:rsidR="00263509" w:rsidRPr="009221B9" w:rsidRDefault="00263509" w:rsidP="00FC1133">
      <w:pPr>
        <w:widowControl w:val="0"/>
        <w:spacing w:after="0" w:line="240" w:lineRule="auto"/>
        <w:ind w:firstLine="709"/>
        <w:jc w:val="both"/>
        <w:rPr>
          <w:rFonts w:ascii="Times New Roman" w:hAnsi="Times New Roman"/>
          <w:i/>
          <w:sz w:val="26"/>
          <w:szCs w:val="26"/>
        </w:rPr>
      </w:pPr>
      <w:r w:rsidRPr="009221B9">
        <w:rPr>
          <w:rFonts w:ascii="Times New Roman" w:hAnsi="Times New Roman"/>
          <w:i/>
          <w:sz w:val="26"/>
          <w:szCs w:val="26"/>
        </w:rPr>
        <w:t>Які дії мають вчинити позивач та суддя з метою належного повідомлення відповідача про час та місце судового засідання?</w:t>
      </w:r>
    </w:p>
    <w:p w14:paraId="3AE86408"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3</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О.Смага подала позов до В.Мурашка про стягнення аліментів на утримання дочки. Задовольняючи позов, суд стягнув з відповідача судовий збір. Оскаржуючи судове рішення, відповідач посилався на те, що при пред’явленні позову О.Смага була звільнена від сплати судового збору, через що він не зобов'язаний його сплачувати.</w:t>
      </w:r>
    </w:p>
    <w:p w14:paraId="00525549" w14:textId="77777777" w:rsidR="00263509" w:rsidRPr="009221B9" w:rsidRDefault="00263509" w:rsidP="00FC1133">
      <w:pPr>
        <w:shd w:val="clear" w:color="auto" w:fill="FFFFFF"/>
        <w:spacing w:after="0" w:line="240" w:lineRule="auto"/>
        <w:ind w:left="6" w:right="23" w:firstLine="890"/>
        <w:jc w:val="both"/>
        <w:rPr>
          <w:rFonts w:ascii="Times New Roman" w:hAnsi="Times New Roman"/>
          <w:i/>
          <w:sz w:val="26"/>
          <w:szCs w:val="26"/>
          <w:lang w:val="uk-UA"/>
        </w:rPr>
      </w:pPr>
      <w:r w:rsidRPr="009221B9">
        <w:rPr>
          <w:rFonts w:ascii="Times New Roman" w:hAnsi="Times New Roman"/>
          <w:i/>
          <w:sz w:val="26"/>
          <w:szCs w:val="26"/>
        </w:rPr>
        <w:t>Чи обґрунтована скарга відповідача? В якому розмірі стягується з відповідача судовий збір у таких випадках?</w:t>
      </w:r>
    </w:p>
    <w:p w14:paraId="719E84D8"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4</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Суд, розглядаючи справу про роз</w:t>
      </w:r>
      <w:r w:rsidRPr="009221B9">
        <w:rPr>
          <w:rFonts w:ascii="Times New Roman" w:hAnsi="Times New Roman"/>
          <w:sz w:val="26"/>
          <w:szCs w:val="26"/>
          <w:lang w:val="uk-UA"/>
        </w:rPr>
        <w:t>ірвання шлюбу</w:t>
      </w:r>
      <w:r w:rsidRPr="009221B9">
        <w:rPr>
          <w:rFonts w:ascii="Times New Roman" w:hAnsi="Times New Roman"/>
          <w:sz w:val="26"/>
          <w:szCs w:val="26"/>
        </w:rPr>
        <w:t xml:space="preserve"> та поділ майна подружжя, постановив ухвалу про оголошення перерви для по</w:t>
      </w:r>
      <w:r w:rsidRPr="009221B9">
        <w:rPr>
          <w:rFonts w:ascii="Times New Roman" w:hAnsi="Times New Roman"/>
          <w:sz w:val="26"/>
          <w:szCs w:val="26"/>
        </w:rPr>
        <w:softHyphen/>
        <w:t>дачі доказів. Після цього між учасниками процесу с</w:t>
      </w:r>
      <w:r w:rsidRPr="009221B9">
        <w:rPr>
          <w:rFonts w:ascii="Times New Roman" w:hAnsi="Times New Roman"/>
          <w:sz w:val="26"/>
          <w:szCs w:val="26"/>
          <w:lang w:val="uk-UA"/>
        </w:rPr>
        <w:t>ч</w:t>
      </w:r>
      <w:r w:rsidRPr="009221B9">
        <w:rPr>
          <w:rFonts w:ascii="Times New Roman" w:hAnsi="Times New Roman"/>
          <w:sz w:val="26"/>
          <w:szCs w:val="26"/>
        </w:rPr>
        <w:t xml:space="preserve">инилася бійка, в ході якої було заподіяно шкоду майну суду. </w:t>
      </w:r>
    </w:p>
    <w:p w14:paraId="695B3C91" w14:textId="77777777" w:rsidR="00263509" w:rsidRPr="009221B9" w:rsidRDefault="00263509" w:rsidP="00FC1133">
      <w:pPr>
        <w:spacing w:after="0" w:line="240" w:lineRule="auto"/>
        <w:ind w:firstLine="851"/>
        <w:jc w:val="both"/>
        <w:rPr>
          <w:rFonts w:ascii="Times New Roman" w:hAnsi="Times New Roman"/>
          <w:sz w:val="26"/>
          <w:szCs w:val="26"/>
          <w:lang w:val="uk-UA"/>
        </w:rPr>
      </w:pPr>
      <w:r w:rsidRPr="009221B9">
        <w:rPr>
          <w:rFonts w:ascii="Times New Roman" w:hAnsi="Times New Roman"/>
          <w:sz w:val="26"/>
          <w:szCs w:val="26"/>
          <w:lang w:val="uk-UA"/>
        </w:rPr>
        <w:t>Суддя знову відкрив судове засідання та видалив з залу судового засідання учасників бійки, заборонивши їм відвідувати судові засідання з розгляду справи в подальшому, а також викликав судового розпо</w:t>
      </w:r>
      <w:r w:rsidRPr="009221B9">
        <w:rPr>
          <w:rFonts w:ascii="Times New Roman" w:hAnsi="Times New Roman"/>
          <w:sz w:val="26"/>
          <w:szCs w:val="26"/>
          <w:lang w:val="uk-UA"/>
        </w:rPr>
        <w:softHyphen/>
        <w:t>рядника з метою оцінки заподіяної шкоди.</w:t>
      </w:r>
    </w:p>
    <w:p w14:paraId="6C2F76B1" w14:textId="77777777" w:rsidR="00263509" w:rsidRPr="00AA293C" w:rsidRDefault="00263509" w:rsidP="00AA293C">
      <w:pPr>
        <w:spacing w:after="0" w:line="240" w:lineRule="auto"/>
        <w:ind w:firstLine="851"/>
        <w:jc w:val="both"/>
        <w:rPr>
          <w:rFonts w:ascii="Times New Roman" w:hAnsi="Times New Roman"/>
          <w:b/>
          <w:i/>
          <w:sz w:val="26"/>
          <w:szCs w:val="26"/>
          <w:lang w:val="uk-UA"/>
        </w:rPr>
      </w:pPr>
      <w:r w:rsidRPr="009221B9">
        <w:rPr>
          <w:rFonts w:ascii="Times New Roman" w:hAnsi="Times New Roman"/>
          <w:i/>
          <w:sz w:val="26"/>
          <w:szCs w:val="26"/>
          <w:lang w:val="uk-UA"/>
        </w:rPr>
        <w:t xml:space="preserve">Проаналізуйте умови задачі. </w:t>
      </w:r>
      <w:r w:rsidRPr="009221B9">
        <w:rPr>
          <w:rFonts w:ascii="Times New Roman" w:hAnsi="Times New Roman"/>
          <w:i/>
          <w:sz w:val="26"/>
          <w:szCs w:val="26"/>
        </w:rPr>
        <w:t xml:space="preserve">Чи правильно діяв суд в </w:t>
      </w:r>
      <w:r w:rsidRPr="009221B9">
        <w:rPr>
          <w:rFonts w:ascii="Times New Roman" w:hAnsi="Times New Roman"/>
          <w:i/>
          <w:sz w:val="26"/>
          <w:szCs w:val="26"/>
          <w:lang w:val="uk-UA"/>
        </w:rPr>
        <w:t>ц</w:t>
      </w:r>
      <w:r w:rsidRPr="009221B9">
        <w:rPr>
          <w:rFonts w:ascii="Times New Roman" w:hAnsi="Times New Roman"/>
          <w:i/>
          <w:sz w:val="26"/>
          <w:szCs w:val="26"/>
        </w:rPr>
        <w:t>ій ситуації?</w:t>
      </w:r>
      <w:r w:rsidRPr="009221B9">
        <w:rPr>
          <w:rFonts w:ascii="Times New Roman" w:hAnsi="Times New Roman"/>
          <w:i/>
          <w:sz w:val="26"/>
          <w:szCs w:val="26"/>
          <w:lang w:val="uk-UA"/>
        </w:rPr>
        <w:t xml:space="preserve"> </w:t>
      </w:r>
      <w:r w:rsidRPr="009221B9">
        <w:rPr>
          <w:rFonts w:ascii="Times New Roman" w:hAnsi="Times New Roman"/>
          <w:i/>
          <w:sz w:val="26"/>
          <w:szCs w:val="26"/>
        </w:rPr>
        <w:t>Чи правильно суд застосував заходи процесуального приму</w:t>
      </w:r>
      <w:r w:rsidRPr="009221B9">
        <w:rPr>
          <w:rFonts w:ascii="Times New Roman" w:hAnsi="Times New Roman"/>
          <w:i/>
          <w:sz w:val="26"/>
          <w:szCs w:val="26"/>
        </w:rPr>
        <w:softHyphen/>
        <w:t xml:space="preserve">су? </w:t>
      </w:r>
    </w:p>
    <w:p w14:paraId="73E95357" w14:textId="77777777" w:rsidR="00263509" w:rsidRDefault="00263509" w:rsidP="00656A7B">
      <w:pPr>
        <w:spacing w:after="0" w:line="240" w:lineRule="auto"/>
        <w:jc w:val="center"/>
        <w:rPr>
          <w:rFonts w:ascii="Times New Roman" w:hAnsi="Times New Roman"/>
          <w:b/>
          <w:sz w:val="26"/>
          <w:szCs w:val="26"/>
          <w:lang w:val="uk-UA"/>
        </w:rPr>
      </w:pPr>
    </w:p>
    <w:p w14:paraId="592F384D" w14:textId="77777777" w:rsidR="00263509" w:rsidRPr="008D499A" w:rsidRDefault="00263509" w:rsidP="008D499A">
      <w:pPr>
        <w:spacing w:after="0" w:line="240" w:lineRule="auto"/>
        <w:rPr>
          <w:rFonts w:ascii="Times New Roman" w:hAnsi="Times New Roman"/>
          <w:b/>
          <w:i/>
          <w:sz w:val="26"/>
          <w:szCs w:val="26"/>
        </w:rPr>
      </w:pPr>
      <w:r w:rsidRPr="008D499A">
        <w:rPr>
          <w:rFonts w:ascii="Times New Roman" w:hAnsi="Times New Roman"/>
          <w:b/>
          <w:i/>
          <w:sz w:val="26"/>
          <w:szCs w:val="26"/>
        </w:rPr>
        <w:lastRenderedPageBreak/>
        <w:t xml:space="preserve">Для студентів, початкова літера прізвища яких від Л до С </w:t>
      </w:r>
    </w:p>
    <w:p w14:paraId="038FBA04"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1</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Суд ухвалив рішення про відмову Гиренку у позові про поновлення на роботі. Через два дні Гиренко був збитий автомобілем і в тяжкому стані потрапив до лікарні, де знаходився на лікуванні два місяці. Після того Гиренко звернувся до адвоката за порадою щодо можливості оскарження судового рішення.</w:t>
      </w:r>
    </w:p>
    <w:p w14:paraId="3BDFEF57" w14:textId="77777777" w:rsidR="00263509" w:rsidRPr="009221B9" w:rsidRDefault="00263509" w:rsidP="00656A7B">
      <w:pPr>
        <w:autoSpaceDE w:val="0"/>
        <w:autoSpaceDN w:val="0"/>
        <w:adjustRightInd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 xml:space="preserve">Якою має бути відповідь адвоката? Чи відрізняється продовження процесуального строку від його поновлення? </w:t>
      </w:r>
    </w:p>
    <w:p w14:paraId="18EDA5D0"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2</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У районному суді м. Суми розглядалася справа за позовом Бойко про поновлення на роботі. Суд з метою найшвидшого розгляду справи вирішив вручити судову повістку позивачці через кур’єра. Коли кур’єр прийшов за адресою проживання позивачки, її не було вдома, тому судова повістка була вручена під розписку матері. Бойко в судове засідання не з’явилася. Суд вважав, що він належним чином повідомив позивачку про розгляд справи, але вона зловживає своїми правами, тому залишив її заяву без розгляду.</w:t>
      </w:r>
    </w:p>
    <w:p w14:paraId="6FFEE1CB" w14:textId="77777777" w:rsidR="00263509" w:rsidRPr="009221B9" w:rsidRDefault="00263509" w:rsidP="00656A7B">
      <w:pPr>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Бойко, отримавши поштою ухвалу суду, подала апеляційну скаргу, в якій зазначила, що вона не була належним чином повідомлена. Про те, що повістку для неї отримала її матір, вона вперше почула у суді. Кур’єр суду не повинен був вручати повістку матері, тому що вона похилого віку, їй 80 років, і вона нічого не пам’ятає.</w:t>
      </w:r>
    </w:p>
    <w:p w14:paraId="202922A8" w14:textId="77777777" w:rsidR="00263509" w:rsidRPr="009221B9" w:rsidRDefault="00263509" w:rsidP="00656A7B">
      <w:pPr>
        <w:autoSpaceDE w:val="0"/>
        <w:autoSpaceDN w:val="0"/>
        <w:adjustRightInd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Чи мало місце порушення порядку вручення повістки?</w:t>
      </w:r>
    </w:p>
    <w:p w14:paraId="65234EE3"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3</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При розгляді справи за позовом Н.Ільїної до ательє «Силует» про стягнення збитків, завданих неякісним виконанням замовлення, за клопотанням позивачки судом була призначена товарознавча експертиза для визначення якості матеріалу</w:t>
      </w:r>
      <w:r w:rsidRPr="009221B9">
        <w:rPr>
          <w:rFonts w:ascii="Times New Roman" w:hAnsi="Times New Roman"/>
          <w:spacing w:val="6"/>
          <w:sz w:val="26"/>
          <w:szCs w:val="26"/>
        </w:rPr>
        <w:t xml:space="preserve"> та робіт. </w:t>
      </w:r>
    </w:p>
    <w:p w14:paraId="16963BBA" w14:textId="77777777" w:rsidR="00263509" w:rsidRPr="009221B9" w:rsidRDefault="00263509" w:rsidP="00656A7B">
      <w:pPr>
        <w:shd w:val="clear" w:color="auto" w:fill="FFFFFF"/>
        <w:spacing w:after="0" w:line="240" w:lineRule="auto"/>
        <w:ind w:left="34" w:right="6" w:firstLine="862"/>
        <w:jc w:val="both"/>
        <w:rPr>
          <w:rFonts w:ascii="Times New Roman" w:hAnsi="Times New Roman"/>
          <w:sz w:val="26"/>
          <w:szCs w:val="26"/>
        </w:rPr>
      </w:pPr>
      <w:r w:rsidRPr="009221B9">
        <w:rPr>
          <w:rFonts w:ascii="Times New Roman" w:hAnsi="Times New Roman"/>
          <w:spacing w:val="6"/>
          <w:sz w:val="26"/>
          <w:szCs w:val="26"/>
        </w:rPr>
        <w:t xml:space="preserve">Позов було </w:t>
      </w:r>
      <w:r w:rsidRPr="009221B9">
        <w:rPr>
          <w:rFonts w:ascii="Times New Roman" w:hAnsi="Times New Roman"/>
          <w:spacing w:val="5"/>
          <w:sz w:val="26"/>
          <w:szCs w:val="26"/>
        </w:rPr>
        <w:t xml:space="preserve">задоволене повністю. Одночасно суд поклав на позивачку витрати </w:t>
      </w:r>
      <w:r w:rsidRPr="009221B9">
        <w:rPr>
          <w:rFonts w:ascii="Times New Roman" w:hAnsi="Times New Roman"/>
          <w:spacing w:val="7"/>
          <w:sz w:val="26"/>
          <w:szCs w:val="26"/>
        </w:rPr>
        <w:t>по проведенню експертизи.</w:t>
      </w:r>
    </w:p>
    <w:p w14:paraId="1C7DF935" w14:textId="77777777" w:rsidR="00263509" w:rsidRPr="009221B9" w:rsidRDefault="00263509" w:rsidP="00656A7B">
      <w:pPr>
        <w:shd w:val="clear" w:color="auto" w:fill="FFFFFF"/>
        <w:spacing w:after="0" w:line="240" w:lineRule="auto"/>
        <w:ind w:left="34" w:right="6" w:firstLine="862"/>
        <w:jc w:val="both"/>
        <w:rPr>
          <w:rFonts w:ascii="Times New Roman" w:hAnsi="Times New Roman"/>
          <w:i/>
          <w:sz w:val="26"/>
          <w:szCs w:val="26"/>
        </w:rPr>
      </w:pPr>
      <w:r w:rsidRPr="009221B9">
        <w:rPr>
          <w:rFonts w:ascii="Times New Roman" w:hAnsi="Times New Roman"/>
          <w:bCs/>
          <w:i/>
          <w:spacing w:val="1"/>
          <w:sz w:val="26"/>
          <w:szCs w:val="26"/>
        </w:rPr>
        <w:t>Чи правильно вчинив суд?</w:t>
      </w:r>
    </w:p>
    <w:p w14:paraId="27CE274B"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4</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Сторони справи, надаючи докази, зауважили, що кілька свід</w:t>
      </w:r>
      <w:r w:rsidRPr="009221B9">
        <w:rPr>
          <w:rFonts w:ascii="Times New Roman" w:hAnsi="Times New Roman"/>
          <w:sz w:val="26"/>
          <w:szCs w:val="26"/>
        </w:rPr>
        <w:softHyphen/>
        <w:t>ків не виявили бажання відвідати судове засідання, хоча сторони наполягали на цьому. Суд відмовився постановити ухвалу про їх привід, мотивуючи це тим, що достатньо буде судового виклику для зазначених свідків.</w:t>
      </w:r>
    </w:p>
    <w:p w14:paraId="2AC63533" w14:textId="77777777" w:rsidR="00263509" w:rsidRPr="009221B9" w:rsidRDefault="00263509" w:rsidP="00656A7B">
      <w:pPr>
        <w:spacing w:after="0" w:line="240" w:lineRule="auto"/>
        <w:ind w:firstLine="709"/>
        <w:jc w:val="both"/>
        <w:rPr>
          <w:rFonts w:ascii="Times New Roman" w:hAnsi="Times New Roman"/>
          <w:b/>
          <w:i/>
          <w:sz w:val="26"/>
          <w:szCs w:val="26"/>
          <w:lang w:val="uk-UA"/>
        </w:rPr>
      </w:pPr>
      <w:r w:rsidRPr="009221B9">
        <w:rPr>
          <w:rFonts w:ascii="Times New Roman" w:hAnsi="Times New Roman"/>
          <w:i/>
          <w:sz w:val="26"/>
          <w:szCs w:val="26"/>
        </w:rPr>
        <w:t xml:space="preserve">Проаналізуйте умови задачі. Чи правильно діяв суд в </w:t>
      </w:r>
      <w:r w:rsidRPr="009221B9">
        <w:rPr>
          <w:rFonts w:ascii="Times New Roman" w:hAnsi="Times New Roman"/>
          <w:i/>
          <w:sz w:val="26"/>
          <w:szCs w:val="26"/>
          <w:lang w:val="uk-UA"/>
        </w:rPr>
        <w:t>ц</w:t>
      </w:r>
      <w:r w:rsidRPr="009221B9">
        <w:rPr>
          <w:rFonts w:ascii="Times New Roman" w:hAnsi="Times New Roman"/>
          <w:i/>
          <w:sz w:val="26"/>
          <w:szCs w:val="26"/>
        </w:rPr>
        <w:t>ій си</w:t>
      </w:r>
      <w:r w:rsidRPr="009221B9">
        <w:rPr>
          <w:rFonts w:ascii="Times New Roman" w:hAnsi="Times New Roman"/>
          <w:i/>
          <w:sz w:val="26"/>
          <w:szCs w:val="26"/>
        </w:rPr>
        <w:softHyphen/>
        <w:t xml:space="preserve">туації? </w:t>
      </w:r>
    </w:p>
    <w:p w14:paraId="10F3ADE9" w14:textId="77777777" w:rsidR="00263509" w:rsidRPr="008D499A" w:rsidRDefault="00263509" w:rsidP="008D499A">
      <w:pPr>
        <w:spacing w:after="0" w:line="240" w:lineRule="auto"/>
        <w:rPr>
          <w:rFonts w:ascii="Times New Roman" w:hAnsi="Times New Roman"/>
          <w:b/>
          <w:i/>
          <w:sz w:val="26"/>
          <w:szCs w:val="26"/>
          <w:lang w:val="uk-UA"/>
        </w:rPr>
      </w:pPr>
    </w:p>
    <w:p w14:paraId="6F6388F3" w14:textId="77777777" w:rsidR="00263509" w:rsidRPr="008D499A" w:rsidRDefault="00263509" w:rsidP="008D499A">
      <w:pPr>
        <w:spacing w:after="0" w:line="240" w:lineRule="auto"/>
        <w:rPr>
          <w:rFonts w:ascii="Times New Roman" w:hAnsi="Times New Roman"/>
          <w:b/>
          <w:i/>
          <w:sz w:val="26"/>
          <w:szCs w:val="26"/>
          <w:lang w:val="uk-UA"/>
        </w:rPr>
      </w:pPr>
      <w:r w:rsidRPr="008D499A">
        <w:rPr>
          <w:rFonts w:ascii="Times New Roman" w:hAnsi="Times New Roman"/>
          <w:b/>
          <w:i/>
          <w:sz w:val="26"/>
          <w:szCs w:val="26"/>
        </w:rPr>
        <w:t>Для студентів, початкова літера прізвища яких від Т до Я</w:t>
      </w:r>
    </w:p>
    <w:p w14:paraId="5889D327" w14:textId="77777777" w:rsidR="00263509" w:rsidRPr="008D499A" w:rsidRDefault="00263509" w:rsidP="00BE7DF8">
      <w:pPr>
        <w:spacing w:after="0" w:line="240" w:lineRule="auto"/>
        <w:jc w:val="center"/>
        <w:rPr>
          <w:rFonts w:ascii="Times New Roman" w:hAnsi="Times New Roman"/>
          <w:b/>
          <w:sz w:val="26"/>
          <w:szCs w:val="26"/>
          <w:lang w:val="uk-UA"/>
        </w:rPr>
      </w:pPr>
    </w:p>
    <w:p w14:paraId="3A766931" w14:textId="77777777" w:rsidR="00263509" w:rsidRPr="009221B9" w:rsidRDefault="00263509" w:rsidP="00BE7DF8">
      <w:pPr>
        <w:shd w:val="clear" w:color="auto" w:fill="FFFFFF"/>
        <w:spacing w:after="0" w:line="240" w:lineRule="auto"/>
        <w:ind w:firstLine="709"/>
        <w:jc w:val="both"/>
        <w:rPr>
          <w:rFonts w:ascii="Times New Roman" w:hAnsi="Times New Roman"/>
          <w:b/>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1</w:t>
      </w:r>
      <w:r w:rsidRPr="009221B9">
        <w:rPr>
          <w:rFonts w:ascii="Times New Roman" w:hAnsi="Times New Roman"/>
          <w:b/>
          <w:sz w:val="26"/>
          <w:szCs w:val="26"/>
        </w:rPr>
        <w:t>.</w:t>
      </w:r>
      <w:r w:rsidRPr="009221B9">
        <w:rPr>
          <w:rFonts w:ascii="Times New Roman" w:hAnsi="Times New Roman"/>
          <w:b/>
          <w:sz w:val="26"/>
          <w:szCs w:val="26"/>
          <w:lang w:val="uk-UA"/>
        </w:rPr>
        <w:t xml:space="preserve"> </w:t>
      </w:r>
      <w:r w:rsidRPr="009221B9">
        <w:rPr>
          <w:rFonts w:ascii="Times New Roman" w:hAnsi="Times New Roman"/>
          <w:sz w:val="26"/>
          <w:szCs w:val="26"/>
          <w:lang w:val="uk-UA"/>
        </w:rPr>
        <w:t xml:space="preserve">При розгляді справи за позовом Іваничко до Лисенка про стягнення аліментів відповідачем було заявлено зустрічний позов про оспорювання батьківства. На клопотання відповідача суд призначив генетичну експертизу, висновок за якою він отримав через півроку. </w:t>
      </w:r>
    </w:p>
    <w:p w14:paraId="6BAE5776" w14:textId="77777777" w:rsidR="00263509" w:rsidRPr="009221B9" w:rsidRDefault="00263509" w:rsidP="00BE7DF8">
      <w:pPr>
        <w:shd w:val="clear" w:color="auto" w:fill="FFFFFF"/>
        <w:spacing w:after="0" w:line="240" w:lineRule="auto"/>
        <w:ind w:firstLine="709"/>
        <w:jc w:val="both"/>
        <w:rPr>
          <w:rFonts w:ascii="Times New Roman" w:hAnsi="Times New Roman"/>
          <w:b/>
          <w:sz w:val="26"/>
          <w:szCs w:val="26"/>
          <w:lang w:val="uk-UA"/>
        </w:rPr>
      </w:pPr>
      <w:r w:rsidRPr="009221B9">
        <w:rPr>
          <w:rFonts w:ascii="Times New Roman" w:hAnsi="Times New Roman"/>
          <w:i/>
          <w:sz w:val="26"/>
          <w:szCs w:val="26"/>
          <w:lang w:val="uk-UA"/>
        </w:rPr>
        <w:t>Чи допустив суд порушення процесуальних строків? Визначте критерії розумності строку розгляду справи.</w:t>
      </w:r>
    </w:p>
    <w:p w14:paraId="1A5E41D4" w14:textId="77777777" w:rsidR="00263509" w:rsidRPr="009221B9" w:rsidRDefault="00263509" w:rsidP="00BE7DF8">
      <w:pPr>
        <w:shd w:val="clear" w:color="auto" w:fill="FFFFFF"/>
        <w:spacing w:before="274"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2</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lang w:eastAsia="uk-UA"/>
        </w:rPr>
        <w:t>Експерт Литвинчук не з’явився у судове засідання, оскільки він не був повідомлений про розгляд справи. Як йому потім стало відомо, секретар судового засідання факсом повідомила керівника експертної установи, де працював Литвинчук, про розгляд справи у суді та про необхідність його явки до суду. Ця інформація була залишена на робочому столі експерта.</w:t>
      </w:r>
    </w:p>
    <w:p w14:paraId="2D103483" w14:textId="77777777" w:rsidR="00263509" w:rsidRPr="009221B9" w:rsidRDefault="00263509" w:rsidP="00656A7B">
      <w:pPr>
        <w:shd w:val="clear" w:color="auto" w:fill="FFFFFF"/>
        <w:spacing w:after="0" w:line="240" w:lineRule="auto"/>
        <w:ind w:right="34" w:firstLine="720"/>
        <w:jc w:val="both"/>
        <w:rPr>
          <w:rFonts w:ascii="Times New Roman" w:hAnsi="Times New Roman"/>
          <w:sz w:val="26"/>
          <w:szCs w:val="26"/>
          <w:lang w:eastAsia="uk-UA"/>
        </w:rPr>
      </w:pPr>
      <w:r w:rsidRPr="009221B9">
        <w:rPr>
          <w:rFonts w:ascii="Times New Roman" w:hAnsi="Times New Roman"/>
          <w:sz w:val="26"/>
          <w:szCs w:val="26"/>
          <w:lang w:eastAsia="uk-UA"/>
        </w:rPr>
        <w:t>За неповагу до суду на нього було накладено штраф.</w:t>
      </w:r>
    </w:p>
    <w:p w14:paraId="61BB5EE7" w14:textId="77777777" w:rsidR="00263509" w:rsidRPr="009221B9" w:rsidRDefault="00263509" w:rsidP="00656A7B">
      <w:pPr>
        <w:shd w:val="clear" w:color="auto" w:fill="FFFFFF"/>
        <w:spacing w:after="0" w:line="240" w:lineRule="auto"/>
        <w:ind w:right="34" w:firstLine="720"/>
        <w:jc w:val="both"/>
        <w:rPr>
          <w:rFonts w:ascii="Times New Roman" w:hAnsi="Times New Roman"/>
          <w:b/>
          <w:bCs/>
          <w:i/>
          <w:spacing w:val="-1"/>
          <w:sz w:val="26"/>
          <w:szCs w:val="26"/>
          <w:lang w:val="uk-UA"/>
        </w:rPr>
      </w:pPr>
      <w:r w:rsidRPr="009221B9">
        <w:rPr>
          <w:rFonts w:ascii="Times New Roman" w:hAnsi="Times New Roman"/>
          <w:i/>
          <w:iCs/>
          <w:sz w:val="26"/>
          <w:szCs w:val="26"/>
          <w:lang w:eastAsia="uk-UA"/>
        </w:rPr>
        <w:lastRenderedPageBreak/>
        <w:t>Чи можна вважати, що експерт Литвинчук був належним чином повідомлений про розгляд справи? Чи правомірні дії суду щодо накладення на експерта штрафу?</w:t>
      </w:r>
    </w:p>
    <w:p w14:paraId="6C34B189" w14:textId="77777777" w:rsidR="00263509" w:rsidRPr="009221B9" w:rsidRDefault="00263509" w:rsidP="00656A7B">
      <w:pPr>
        <w:shd w:val="clear" w:color="auto" w:fill="FFFFFF"/>
        <w:spacing w:after="0" w:line="240" w:lineRule="auto"/>
        <w:jc w:val="center"/>
        <w:rPr>
          <w:rFonts w:ascii="Times New Roman" w:hAnsi="Times New Roman"/>
          <w:b/>
          <w:sz w:val="26"/>
          <w:szCs w:val="26"/>
          <w:lang w:val="uk-UA"/>
        </w:rPr>
      </w:pPr>
    </w:p>
    <w:p w14:paraId="3C8BCB02" w14:textId="77777777" w:rsidR="00263509" w:rsidRPr="009221B9" w:rsidRDefault="00263509" w:rsidP="00BE7DF8">
      <w:pPr>
        <w:shd w:val="clear" w:color="auto" w:fill="FFFFFF"/>
        <w:spacing w:after="0" w:line="240" w:lineRule="auto"/>
        <w:ind w:firstLine="709"/>
        <w:jc w:val="both"/>
        <w:rPr>
          <w:rFonts w:ascii="Times New Roman" w:hAnsi="Times New Roman"/>
          <w:b/>
          <w:i/>
          <w:sz w:val="26"/>
          <w:szCs w:val="26"/>
          <w:lang w:val="uk-UA"/>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3</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rPr>
        <w:t>Остапова Тетяна Ігорівна звернулася до суду з позовом до Ілющенка Олега Степановича про стягнення боргу за розпискою. У прохальній частині свого позову Остапова</w:t>
      </w:r>
      <w:r w:rsidRPr="009221B9">
        <w:rPr>
          <w:rFonts w:ascii="Times New Roman" w:hAnsi="Times New Roman"/>
          <w:sz w:val="26"/>
          <w:szCs w:val="26"/>
          <w:lang w:val="uk-UA"/>
        </w:rPr>
        <w:t xml:space="preserve"> </w:t>
      </w:r>
      <w:r w:rsidRPr="009221B9">
        <w:rPr>
          <w:rFonts w:ascii="Times New Roman" w:hAnsi="Times New Roman"/>
          <w:sz w:val="26"/>
          <w:szCs w:val="26"/>
        </w:rPr>
        <w:t>Т. І. зазначила: «Прошу стягнути з Ілющенка Олега Степановича борг у сумі 40 000 гри».</w:t>
      </w:r>
      <w:r w:rsidRPr="009221B9">
        <w:rPr>
          <w:rFonts w:ascii="Times New Roman" w:hAnsi="Times New Roman"/>
          <w:sz w:val="26"/>
          <w:szCs w:val="26"/>
          <w:lang w:val="uk-UA"/>
        </w:rPr>
        <w:t xml:space="preserve"> </w:t>
      </w:r>
      <w:r w:rsidRPr="009221B9">
        <w:rPr>
          <w:rFonts w:ascii="Times New Roman" w:hAnsi="Times New Roman"/>
          <w:sz w:val="26"/>
          <w:szCs w:val="26"/>
        </w:rPr>
        <w:t xml:space="preserve">Рішенням суду позов було задоволено повністю. </w:t>
      </w:r>
    </w:p>
    <w:p w14:paraId="59F7D77A" w14:textId="77777777" w:rsidR="00263509" w:rsidRPr="009221B9" w:rsidRDefault="00263509" w:rsidP="00656A7B">
      <w:pPr>
        <w:shd w:val="clear" w:color="auto" w:fill="FFFFFF"/>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 xml:space="preserve">Суд вирішив: «Стягнути з Ілющенка Олега Степановича на користь Остапової Тетяни Ігорівни 40 000 гри». Зазначене рішення суду першої інстанції не оскаржувалось відповідачем і набуло законної сили. </w:t>
      </w:r>
      <w:r w:rsidRPr="009221B9">
        <w:rPr>
          <w:rFonts w:ascii="Times New Roman" w:hAnsi="Times New Roman"/>
          <w:sz w:val="26"/>
          <w:szCs w:val="26"/>
        </w:rPr>
        <w:t>Вже після отримання в суді виконавчого листа Остапова</w:t>
      </w:r>
      <w:r w:rsidRPr="009221B9">
        <w:rPr>
          <w:rFonts w:ascii="Times New Roman" w:hAnsi="Times New Roman"/>
          <w:sz w:val="26"/>
          <w:szCs w:val="26"/>
          <w:lang w:val="uk-UA"/>
        </w:rPr>
        <w:t xml:space="preserve"> </w:t>
      </w:r>
      <w:r w:rsidRPr="009221B9">
        <w:rPr>
          <w:rFonts w:ascii="Times New Roman" w:hAnsi="Times New Roman"/>
          <w:sz w:val="26"/>
          <w:szCs w:val="26"/>
        </w:rPr>
        <w:t>Т. І. виявила, що ані в рішенні суду, ані у виконавчому листі не зазначено про покладення на відпові</w:t>
      </w:r>
      <w:r w:rsidRPr="009221B9">
        <w:rPr>
          <w:rFonts w:ascii="Times New Roman" w:hAnsi="Times New Roman"/>
          <w:sz w:val="26"/>
          <w:szCs w:val="26"/>
        </w:rPr>
        <w:softHyphen/>
        <w:t xml:space="preserve">дача </w:t>
      </w:r>
      <w:r w:rsidRPr="009221B9">
        <w:rPr>
          <w:rFonts w:ascii="Times New Roman" w:hAnsi="Times New Roman"/>
          <w:sz w:val="26"/>
          <w:szCs w:val="26"/>
          <w:lang w:val="uk-UA"/>
        </w:rPr>
        <w:t xml:space="preserve">оплати </w:t>
      </w:r>
      <w:r w:rsidRPr="009221B9">
        <w:rPr>
          <w:rFonts w:ascii="Times New Roman" w:hAnsi="Times New Roman"/>
          <w:sz w:val="26"/>
          <w:szCs w:val="26"/>
        </w:rPr>
        <w:t>судового збору, який вона сплатила.</w:t>
      </w:r>
    </w:p>
    <w:p w14:paraId="141255AA" w14:textId="77777777" w:rsidR="00263509" w:rsidRPr="009221B9" w:rsidRDefault="00263509" w:rsidP="00656A7B">
      <w:pPr>
        <w:shd w:val="clear" w:color="auto" w:fill="FFFFFF"/>
        <w:spacing w:after="0" w:line="240" w:lineRule="auto"/>
        <w:ind w:firstLine="709"/>
        <w:jc w:val="both"/>
        <w:rPr>
          <w:rFonts w:ascii="Times New Roman" w:hAnsi="Times New Roman"/>
          <w:b/>
          <w:i/>
          <w:sz w:val="26"/>
          <w:szCs w:val="26"/>
          <w:lang w:val="uk-UA"/>
        </w:rPr>
      </w:pPr>
      <w:r w:rsidRPr="009221B9">
        <w:rPr>
          <w:rFonts w:ascii="Times New Roman" w:hAnsi="Times New Roman"/>
          <w:i/>
          <w:sz w:val="26"/>
          <w:szCs w:val="26"/>
        </w:rPr>
        <w:t>Визначте, чия це помилка: позивач</w:t>
      </w:r>
      <w:r w:rsidRPr="009221B9">
        <w:rPr>
          <w:rFonts w:ascii="Times New Roman" w:hAnsi="Times New Roman"/>
          <w:i/>
          <w:sz w:val="26"/>
          <w:szCs w:val="26"/>
          <w:lang w:val="uk-UA"/>
        </w:rPr>
        <w:t>ки</w:t>
      </w:r>
      <w:r w:rsidRPr="009221B9">
        <w:rPr>
          <w:rFonts w:ascii="Times New Roman" w:hAnsi="Times New Roman"/>
          <w:i/>
          <w:sz w:val="26"/>
          <w:szCs w:val="26"/>
        </w:rPr>
        <w:t>, яка не просила в позові про стягнення з відповідача судового збору, чи суду, який за загаль</w:t>
      </w:r>
      <w:r w:rsidRPr="009221B9">
        <w:rPr>
          <w:rFonts w:ascii="Times New Roman" w:hAnsi="Times New Roman"/>
          <w:i/>
          <w:sz w:val="26"/>
          <w:szCs w:val="26"/>
        </w:rPr>
        <w:softHyphen/>
        <w:t>ни</w:t>
      </w:r>
      <w:r w:rsidRPr="009221B9">
        <w:rPr>
          <w:rFonts w:ascii="Times New Roman" w:hAnsi="Times New Roman"/>
          <w:i/>
          <w:sz w:val="26"/>
          <w:szCs w:val="26"/>
          <w:lang w:val="uk-UA"/>
        </w:rPr>
        <w:t>м</w:t>
      </w:r>
      <w:r w:rsidRPr="009221B9">
        <w:rPr>
          <w:rFonts w:ascii="Times New Roman" w:hAnsi="Times New Roman"/>
          <w:i/>
          <w:sz w:val="26"/>
          <w:szCs w:val="26"/>
        </w:rPr>
        <w:t xml:space="preserve"> правилом не може виходити за межі позовних вимог позивача?Які дії має вчинити Остапова Т. І., щоб стягнути з Ілющенка О. С. </w:t>
      </w:r>
      <w:r w:rsidRPr="009221B9">
        <w:rPr>
          <w:rFonts w:ascii="Times New Roman" w:hAnsi="Times New Roman"/>
          <w:i/>
          <w:sz w:val="26"/>
          <w:szCs w:val="26"/>
          <w:lang w:val="uk-UA"/>
        </w:rPr>
        <w:t xml:space="preserve">Суму оплаченого </w:t>
      </w:r>
      <w:r w:rsidRPr="009221B9">
        <w:rPr>
          <w:rFonts w:ascii="Times New Roman" w:hAnsi="Times New Roman"/>
          <w:i/>
          <w:sz w:val="26"/>
          <w:szCs w:val="26"/>
        </w:rPr>
        <w:t>судового збору?</w:t>
      </w:r>
    </w:p>
    <w:p w14:paraId="1E6D1547" w14:textId="77777777" w:rsidR="00263509" w:rsidRPr="009221B9" w:rsidRDefault="00263509" w:rsidP="005631DA">
      <w:pPr>
        <w:shd w:val="clear" w:color="auto" w:fill="FFFFFF"/>
        <w:spacing w:after="0" w:line="240" w:lineRule="auto"/>
        <w:ind w:firstLine="709"/>
        <w:jc w:val="both"/>
        <w:rPr>
          <w:rFonts w:ascii="Times New Roman" w:hAnsi="Times New Roman"/>
          <w:b/>
          <w:i/>
          <w:sz w:val="26"/>
          <w:szCs w:val="26"/>
          <w:lang w:val="uk-UA"/>
        </w:rPr>
      </w:pPr>
    </w:p>
    <w:p w14:paraId="59D61950" w14:textId="77777777" w:rsidR="00263509" w:rsidRPr="009221B9" w:rsidRDefault="00263509" w:rsidP="005631DA">
      <w:pPr>
        <w:shd w:val="clear" w:color="auto" w:fill="FFFFFF"/>
        <w:spacing w:after="0" w:line="240" w:lineRule="auto"/>
        <w:ind w:firstLine="709"/>
        <w:jc w:val="both"/>
        <w:rPr>
          <w:rFonts w:ascii="Times New Roman" w:hAnsi="Times New Roman"/>
          <w:b/>
          <w:i/>
          <w:sz w:val="26"/>
          <w:szCs w:val="26"/>
        </w:rPr>
      </w:pPr>
      <w:r w:rsidRPr="009221B9">
        <w:rPr>
          <w:rFonts w:ascii="Times New Roman" w:hAnsi="Times New Roman"/>
          <w:b/>
          <w:i/>
          <w:sz w:val="26"/>
          <w:szCs w:val="26"/>
        </w:rPr>
        <w:t xml:space="preserve">Задача </w:t>
      </w:r>
      <w:r w:rsidRPr="009221B9">
        <w:rPr>
          <w:rFonts w:ascii="Times New Roman" w:hAnsi="Times New Roman"/>
          <w:b/>
          <w:i/>
          <w:sz w:val="26"/>
          <w:szCs w:val="26"/>
          <w:lang w:val="uk-UA"/>
        </w:rPr>
        <w:t>4</w:t>
      </w:r>
      <w:r w:rsidRPr="009221B9">
        <w:rPr>
          <w:rFonts w:ascii="Times New Roman" w:hAnsi="Times New Roman"/>
          <w:b/>
          <w:i/>
          <w:sz w:val="26"/>
          <w:szCs w:val="26"/>
        </w:rPr>
        <w:t>.</w:t>
      </w:r>
      <w:r w:rsidRPr="009221B9">
        <w:rPr>
          <w:rFonts w:ascii="Times New Roman" w:hAnsi="Times New Roman"/>
          <w:b/>
          <w:i/>
          <w:sz w:val="26"/>
          <w:szCs w:val="26"/>
          <w:lang w:val="uk-UA"/>
        </w:rPr>
        <w:t xml:space="preserve"> </w:t>
      </w:r>
      <w:r w:rsidRPr="009221B9">
        <w:rPr>
          <w:rFonts w:ascii="Times New Roman" w:hAnsi="Times New Roman"/>
          <w:sz w:val="26"/>
          <w:szCs w:val="26"/>
          <w:lang w:val="uk-UA"/>
        </w:rPr>
        <w:t xml:space="preserve">Розглядаючи справу за позовом Смітюх до Євтушенка про встановлення батьківства, суд як свідка викликав сестру Євтушенка. Свідок не з’явилася у судове засідання та повідомила суд, що вона вагітна і не хоче хвилюватися, оскільки це може вплинути на стан її здоров’я. </w:t>
      </w:r>
    </w:p>
    <w:p w14:paraId="0595E7B6" w14:textId="77777777" w:rsidR="00263509" w:rsidRPr="009221B9" w:rsidRDefault="00263509" w:rsidP="005631DA">
      <w:pPr>
        <w:autoSpaceDE w:val="0"/>
        <w:autoSpaceDN w:val="0"/>
        <w:adjustRightInd w:val="0"/>
        <w:spacing w:after="0" w:line="240" w:lineRule="auto"/>
        <w:ind w:firstLine="709"/>
        <w:jc w:val="both"/>
        <w:rPr>
          <w:rFonts w:ascii="Times New Roman" w:hAnsi="Times New Roman"/>
          <w:sz w:val="26"/>
          <w:szCs w:val="26"/>
          <w:lang w:val="uk-UA"/>
        </w:rPr>
      </w:pPr>
      <w:r w:rsidRPr="009221B9">
        <w:rPr>
          <w:rFonts w:ascii="Times New Roman" w:hAnsi="Times New Roman"/>
          <w:sz w:val="26"/>
          <w:szCs w:val="26"/>
          <w:lang w:val="uk-UA"/>
        </w:rPr>
        <w:t>Суд постановив ухвалу про її привід через органи внутрішніх справ.</w:t>
      </w:r>
    </w:p>
    <w:p w14:paraId="62E6D5D5" w14:textId="77777777" w:rsidR="00263509" w:rsidRPr="009221B9" w:rsidRDefault="00263509" w:rsidP="005631DA">
      <w:pPr>
        <w:autoSpaceDE w:val="0"/>
        <w:autoSpaceDN w:val="0"/>
        <w:adjustRightInd w:val="0"/>
        <w:spacing w:after="0" w:line="240" w:lineRule="auto"/>
        <w:ind w:firstLine="709"/>
        <w:jc w:val="both"/>
        <w:rPr>
          <w:rFonts w:ascii="Times New Roman" w:hAnsi="Times New Roman"/>
          <w:i/>
          <w:sz w:val="26"/>
          <w:szCs w:val="26"/>
          <w:lang w:val="uk-UA"/>
        </w:rPr>
      </w:pPr>
      <w:r w:rsidRPr="009221B9">
        <w:rPr>
          <w:rFonts w:ascii="Times New Roman" w:hAnsi="Times New Roman"/>
          <w:i/>
          <w:sz w:val="26"/>
          <w:szCs w:val="26"/>
          <w:lang w:val="uk-UA"/>
        </w:rPr>
        <w:t>Визначте правомірність дій суду.</w:t>
      </w:r>
    </w:p>
    <w:p w14:paraId="4CA6265E" w14:textId="77777777" w:rsidR="00263509" w:rsidRPr="009221B9" w:rsidRDefault="00263509" w:rsidP="00BE7DF8">
      <w:pPr>
        <w:spacing w:before="120" w:after="0" w:line="240" w:lineRule="auto"/>
        <w:rPr>
          <w:rFonts w:ascii="Times New Roman" w:hAnsi="Times New Roman"/>
          <w:b/>
          <w:i/>
          <w:sz w:val="26"/>
          <w:szCs w:val="26"/>
          <w:lang w:val="uk-UA"/>
        </w:rPr>
      </w:pPr>
    </w:p>
    <w:p w14:paraId="1D1AC3C2" w14:textId="77777777" w:rsidR="00263509" w:rsidRPr="009221B9" w:rsidRDefault="00263509" w:rsidP="00BE7DF8">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26D4BAA0" w14:textId="77777777" w:rsidR="00263509" w:rsidRPr="009221B9" w:rsidRDefault="00263509" w:rsidP="00BE7DF8">
      <w:pPr>
        <w:spacing w:after="0" w:line="240" w:lineRule="auto"/>
        <w:jc w:val="center"/>
        <w:rPr>
          <w:rFonts w:ascii="Times New Roman" w:hAnsi="Times New Roman"/>
          <w:b/>
          <w:i/>
          <w:sz w:val="26"/>
          <w:szCs w:val="26"/>
        </w:rPr>
      </w:pPr>
      <w:r w:rsidRPr="009221B9">
        <w:rPr>
          <w:rFonts w:ascii="Times New Roman" w:hAnsi="Times New Roman"/>
          <w:b/>
          <w:i/>
          <w:sz w:val="26"/>
          <w:szCs w:val="26"/>
        </w:rPr>
        <w:t>Законодавство та судова практика</w:t>
      </w:r>
    </w:p>
    <w:p w14:paraId="4A085B19"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color w:val="auto"/>
          <w:sz w:val="26"/>
          <w:szCs w:val="26"/>
          <w:lang w:eastAsia="uk-UA"/>
        </w:rPr>
        <w:t xml:space="preserve">Конвенція про вручення за кордоном судових та позасудових документів у цивільних або комерційних справах : Гаазька конференція з міжнародного приватного права від 15.11.1965 року. </w:t>
      </w:r>
      <w:r w:rsidRPr="009221B9">
        <w:rPr>
          <w:color w:val="auto"/>
          <w:sz w:val="26"/>
          <w:szCs w:val="26"/>
        </w:rPr>
        <w:t xml:space="preserve">URL: </w:t>
      </w:r>
      <w:hyperlink r:id="rId81" w:history="1">
        <w:r w:rsidRPr="009221B9">
          <w:rPr>
            <w:rStyle w:val="a4"/>
            <w:color w:val="auto"/>
            <w:sz w:val="26"/>
            <w:szCs w:val="26"/>
            <w:u w:val="none"/>
            <w:lang w:eastAsia="uk-UA"/>
          </w:rPr>
          <w:t>http://zakon2.rada.gov.ua/laws/show/995_890</w:t>
        </w:r>
      </w:hyperlink>
    </w:p>
    <w:p w14:paraId="3D9BB928" w14:textId="77777777" w:rsidR="00263509" w:rsidRPr="009221B9" w:rsidRDefault="00263509" w:rsidP="00AA0A1E">
      <w:pPr>
        <w:pStyle w:val="Default"/>
        <w:numPr>
          <w:ilvl w:val="0"/>
          <w:numId w:val="44"/>
        </w:numPr>
        <w:tabs>
          <w:tab w:val="left" w:pos="851"/>
          <w:tab w:val="left" w:pos="1080"/>
        </w:tabs>
        <w:ind w:left="0" w:firstLine="567"/>
        <w:jc w:val="both"/>
        <w:rPr>
          <w:iCs/>
          <w:color w:val="auto"/>
          <w:sz w:val="26"/>
          <w:szCs w:val="26"/>
        </w:rPr>
      </w:pPr>
      <w:r w:rsidRPr="009221B9">
        <w:rPr>
          <w:color w:val="auto"/>
          <w:sz w:val="26"/>
          <w:szCs w:val="26"/>
        </w:rPr>
        <w:t xml:space="preserve">Про безоплатну правову допомогу: Закон України від 02.06. 2011 року </w:t>
      </w:r>
      <w:r w:rsidRPr="00AA293C">
        <w:rPr>
          <w:sz w:val="26"/>
          <w:szCs w:val="26"/>
        </w:rPr>
        <w:t>із змінами і доповненнями</w:t>
      </w:r>
      <w:r>
        <w:rPr>
          <w:sz w:val="26"/>
          <w:szCs w:val="26"/>
        </w:rPr>
        <w:t xml:space="preserve"> </w:t>
      </w:r>
      <w:r>
        <w:rPr>
          <w:color w:val="auto"/>
          <w:sz w:val="26"/>
          <w:szCs w:val="26"/>
        </w:rPr>
        <w:t>станом на</w:t>
      </w:r>
      <w:r w:rsidRPr="009221B9">
        <w:rPr>
          <w:color w:val="auto"/>
          <w:sz w:val="26"/>
          <w:szCs w:val="26"/>
        </w:rPr>
        <w:t xml:space="preserve"> 16.01.2020 року. URL: https://zakon.rada.gov.ua/laws/show/3460-17</w:t>
      </w:r>
    </w:p>
    <w:p w14:paraId="1A1AFCAA" w14:textId="77777777" w:rsidR="00263509" w:rsidRPr="009221B9" w:rsidRDefault="00263509" w:rsidP="00AA0A1E">
      <w:pPr>
        <w:pStyle w:val="Default"/>
        <w:numPr>
          <w:ilvl w:val="0"/>
          <w:numId w:val="44"/>
        </w:numPr>
        <w:tabs>
          <w:tab w:val="left" w:pos="851"/>
          <w:tab w:val="left" w:pos="1080"/>
        </w:tabs>
        <w:ind w:left="0" w:firstLine="567"/>
        <w:jc w:val="both"/>
        <w:rPr>
          <w:rStyle w:val="rvts23"/>
          <w:color w:val="auto"/>
          <w:sz w:val="26"/>
          <w:szCs w:val="26"/>
        </w:rPr>
      </w:pPr>
      <w:r w:rsidRPr="009221B9">
        <w:rPr>
          <w:color w:val="auto"/>
          <w:sz w:val="26"/>
          <w:szCs w:val="26"/>
        </w:rPr>
        <w:t xml:space="preserve">Про судовий збір: Закон України від 08.07. 2011 року </w:t>
      </w:r>
      <w:r w:rsidRPr="00AA293C">
        <w:rPr>
          <w:sz w:val="26"/>
          <w:szCs w:val="26"/>
        </w:rPr>
        <w:t>із змінами і доповненнями</w:t>
      </w:r>
      <w:r>
        <w:rPr>
          <w:sz w:val="26"/>
          <w:szCs w:val="26"/>
        </w:rPr>
        <w:t xml:space="preserve"> </w:t>
      </w:r>
      <w:r>
        <w:rPr>
          <w:color w:val="auto"/>
          <w:sz w:val="26"/>
          <w:szCs w:val="26"/>
        </w:rPr>
        <w:t>станом на</w:t>
      </w:r>
      <w:r w:rsidRPr="009221B9">
        <w:rPr>
          <w:color w:val="auto"/>
          <w:sz w:val="26"/>
          <w:szCs w:val="26"/>
        </w:rPr>
        <w:t xml:space="preserve"> </w:t>
      </w:r>
      <w:r w:rsidRPr="009221B9">
        <w:rPr>
          <w:rStyle w:val="dat0"/>
          <w:bCs/>
          <w:color w:val="auto"/>
          <w:sz w:val="26"/>
          <w:szCs w:val="26"/>
        </w:rPr>
        <w:t>01.01.2020 року.</w:t>
      </w:r>
      <w:r w:rsidRPr="009221B9">
        <w:rPr>
          <w:color w:val="auto"/>
          <w:sz w:val="26"/>
          <w:szCs w:val="26"/>
        </w:rPr>
        <w:t xml:space="preserve"> URL: https://zakon.rada.gov.ua/laws/show/3674-17</w:t>
      </w:r>
    </w:p>
    <w:p w14:paraId="185BC407"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rStyle w:val="rvts23"/>
          <w:color w:val="auto"/>
          <w:sz w:val="26"/>
          <w:szCs w:val="26"/>
        </w:rPr>
        <w:t>Про внесення змін до постанови Кабінету Міністрів України від 01.07.1996 р. № 710</w:t>
      </w:r>
      <w:r w:rsidRPr="009221B9">
        <w:rPr>
          <w:color w:val="auto"/>
          <w:sz w:val="26"/>
          <w:szCs w:val="26"/>
        </w:rPr>
        <w:t xml:space="preserve">: Постанова Кабінету Міністрів України від </w:t>
      </w:r>
      <w:r w:rsidRPr="009221B9">
        <w:rPr>
          <w:rStyle w:val="rvts9"/>
          <w:color w:val="auto"/>
          <w:sz w:val="26"/>
          <w:szCs w:val="26"/>
        </w:rPr>
        <w:t xml:space="preserve">19.07.2017 року. № 542. </w:t>
      </w:r>
      <w:r w:rsidRPr="009221B9">
        <w:rPr>
          <w:color w:val="auto"/>
          <w:sz w:val="26"/>
          <w:szCs w:val="26"/>
          <w:lang w:eastAsia="uk-UA"/>
        </w:rPr>
        <w:t xml:space="preserve"> </w:t>
      </w:r>
      <w:r w:rsidRPr="009221B9">
        <w:rPr>
          <w:color w:val="auto"/>
          <w:sz w:val="26"/>
          <w:szCs w:val="26"/>
        </w:rPr>
        <w:t>URL</w:t>
      </w:r>
      <w:r w:rsidRPr="009221B9">
        <w:rPr>
          <w:color w:val="auto"/>
          <w:sz w:val="26"/>
          <w:szCs w:val="26"/>
          <w:lang w:eastAsia="uk-UA"/>
        </w:rPr>
        <w:t>:</w:t>
      </w:r>
      <w:r w:rsidRPr="009221B9">
        <w:rPr>
          <w:color w:val="auto"/>
          <w:sz w:val="26"/>
          <w:szCs w:val="26"/>
        </w:rPr>
        <w:t xml:space="preserve"> </w:t>
      </w:r>
      <w:r w:rsidRPr="009221B9">
        <w:rPr>
          <w:color w:val="auto"/>
          <w:sz w:val="26"/>
          <w:szCs w:val="26"/>
          <w:lang w:eastAsia="uk-UA"/>
        </w:rPr>
        <w:t>http://zakon.rada.gov.ua/laws/show/en/542-2017-%D0%BF</w:t>
      </w:r>
    </w:p>
    <w:p w14:paraId="137BF1D9" w14:textId="77777777" w:rsidR="00263509" w:rsidRPr="009221B9" w:rsidRDefault="00263509" w:rsidP="00AA0A1E">
      <w:pPr>
        <w:pStyle w:val="Default"/>
        <w:numPr>
          <w:ilvl w:val="0"/>
          <w:numId w:val="44"/>
        </w:numPr>
        <w:tabs>
          <w:tab w:val="left" w:pos="851"/>
          <w:tab w:val="left" w:pos="1080"/>
        </w:tabs>
        <w:ind w:left="0" w:firstLine="567"/>
        <w:jc w:val="both"/>
        <w:rPr>
          <w:iCs/>
          <w:color w:val="auto"/>
          <w:sz w:val="26"/>
          <w:szCs w:val="26"/>
        </w:rPr>
      </w:pPr>
      <w:r w:rsidRPr="009221B9">
        <w:rPr>
          <w:color w:val="auto"/>
          <w:sz w:val="26"/>
          <w:szCs w:val="26"/>
        </w:rPr>
        <w:t>Про граничні розміри компенсації витрат, пов’язаних з розглядом цивільних та адміністративних справ, і порядок їх компенсації за рахунок держави: постанова Кабінету Міністрів України від 27.04.2006 року № 590</w:t>
      </w:r>
      <w:r w:rsidRPr="000C5F11">
        <w:rPr>
          <w:sz w:val="26"/>
          <w:szCs w:val="26"/>
        </w:rPr>
        <w:t xml:space="preserve"> </w:t>
      </w:r>
      <w:r w:rsidRPr="00AA293C">
        <w:rPr>
          <w:sz w:val="26"/>
          <w:szCs w:val="26"/>
        </w:rPr>
        <w:t>із змінами і доповненнями</w:t>
      </w:r>
      <w:r w:rsidRPr="009221B9">
        <w:rPr>
          <w:b/>
          <w:bCs/>
          <w:color w:val="auto"/>
          <w:sz w:val="26"/>
          <w:szCs w:val="26"/>
        </w:rPr>
        <w:t xml:space="preserve"> </w:t>
      </w:r>
      <w:r>
        <w:rPr>
          <w:bCs/>
          <w:color w:val="auto"/>
          <w:sz w:val="26"/>
          <w:szCs w:val="26"/>
        </w:rPr>
        <w:t>станом на</w:t>
      </w:r>
      <w:r w:rsidRPr="009221B9">
        <w:rPr>
          <w:color w:val="auto"/>
          <w:sz w:val="26"/>
          <w:szCs w:val="26"/>
        </w:rPr>
        <w:t xml:space="preserve"> </w:t>
      </w:r>
      <w:r w:rsidRPr="009221B9">
        <w:rPr>
          <w:rStyle w:val="dat0"/>
          <w:bCs/>
          <w:color w:val="auto"/>
          <w:sz w:val="26"/>
          <w:szCs w:val="26"/>
        </w:rPr>
        <w:t>14.03.2018</w:t>
      </w:r>
      <w:r w:rsidRPr="009221B9">
        <w:rPr>
          <w:color w:val="auto"/>
          <w:sz w:val="26"/>
          <w:szCs w:val="26"/>
        </w:rPr>
        <w:t xml:space="preserve"> року.</w:t>
      </w:r>
      <w:r w:rsidRPr="009221B9">
        <w:rPr>
          <w:color w:val="auto"/>
          <w:sz w:val="26"/>
          <w:szCs w:val="26"/>
          <w:lang w:eastAsia="uk-UA"/>
        </w:rPr>
        <w:t xml:space="preserve"> </w:t>
      </w:r>
      <w:r w:rsidRPr="009221B9">
        <w:rPr>
          <w:color w:val="auto"/>
          <w:sz w:val="26"/>
          <w:szCs w:val="26"/>
        </w:rPr>
        <w:t>URL</w:t>
      </w:r>
      <w:r w:rsidRPr="009221B9">
        <w:rPr>
          <w:color w:val="auto"/>
          <w:sz w:val="26"/>
          <w:szCs w:val="26"/>
          <w:lang w:eastAsia="uk-UA"/>
        </w:rPr>
        <w:t>:</w:t>
      </w:r>
      <w:r w:rsidRPr="009221B9">
        <w:rPr>
          <w:color w:val="auto"/>
          <w:sz w:val="26"/>
          <w:szCs w:val="26"/>
        </w:rPr>
        <w:t xml:space="preserve"> </w:t>
      </w:r>
      <w:hyperlink r:id="rId82" w:history="1">
        <w:r w:rsidRPr="009221B9">
          <w:rPr>
            <w:rStyle w:val="a4"/>
            <w:color w:val="auto"/>
            <w:sz w:val="26"/>
            <w:szCs w:val="26"/>
            <w:u w:val="none"/>
            <w:lang w:eastAsia="uk-UA"/>
          </w:rPr>
          <w:t>http://zakon.rada.gov.ua/laws/show/590-2006-%D0%BF</w:t>
        </w:r>
      </w:hyperlink>
      <w:r w:rsidRPr="009221B9">
        <w:rPr>
          <w:color w:val="auto"/>
          <w:sz w:val="26"/>
          <w:szCs w:val="26"/>
        </w:rPr>
        <w:t xml:space="preserve"> </w:t>
      </w:r>
    </w:p>
    <w:p w14:paraId="14F9D93E" w14:textId="77777777" w:rsidR="00263509" w:rsidRPr="009221B9" w:rsidRDefault="00263509" w:rsidP="00AA0A1E">
      <w:pPr>
        <w:pStyle w:val="Default"/>
        <w:numPr>
          <w:ilvl w:val="0"/>
          <w:numId w:val="44"/>
        </w:numPr>
        <w:tabs>
          <w:tab w:val="left" w:pos="851"/>
          <w:tab w:val="left" w:pos="1080"/>
        </w:tabs>
        <w:ind w:left="0" w:firstLine="567"/>
        <w:jc w:val="both"/>
        <w:rPr>
          <w:iCs/>
          <w:color w:val="auto"/>
          <w:sz w:val="26"/>
          <w:szCs w:val="26"/>
        </w:rPr>
      </w:pPr>
      <w:r w:rsidRPr="009221B9">
        <w:rPr>
          <w:color w:val="auto"/>
          <w:sz w:val="26"/>
          <w:szCs w:val="26"/>
        </w:rPr>
        <w:t xml:space="preserve">Про затвердження Порядку і умов укладення контрактів з адвокатами, які надають безоплатну вторинну правову допомогу на постійній основі, та договорів з адвокатами, які надають безоплатну вторинну правову допомогу на тимчасовій основі: Постанова Кабінету Міністрів України від 11.01.2012 року №8 </w:t>
      </w:r>
      <w:r w:rsidRPr="00AA293C">
        <w:rPr>
          <w:sz w:val="26"/>
          <w:szCs w:val="26"/>
        </w:rPr>
        <w:t xml:space="preserve">із змінами і </w:t>
      </w:r>
      <w:r w:rsidRPr="00AA293C">
        <w:rPr>
          <w:sz w:val="26"/>
          <w:szCs w:val="26"/>
        </w:rPr>
        <w:lastRenderedPageBreak/>
        <w:t>доповненнями</w:t>
      </w:r>
      <w:r>
        <w:rPr>
          <w:sz w:val="26"/>
          <w:szCs w:val="26"/>
        </w:rPr>
        <w:t xml:space="preserve"> </w:t>
      </w:r>
      <w:r>
        <w:rPr>
          <w:bCs/>
          <w:color w:val="auto"/>
          <w:sz w:val="26"/>
          <w:szCs w:val="26"/>
        </w:rPr>
        <w:t>станом на</w:t>
      </w:r>
      <w:r w:rsidRPr="009221B9">
        <w:rPr>
          <w:color w:val="auto"/>
          <w:sz w:val="26"/>
          <w:szCs w:val="26"/>
        </w:rPr>
        <w:t xml:space="preserve"> </w:t>
      </w:r>
      <w:r w:rsidRPr="009221B9">
        <w:rPr>
          <w:bCs/>
          <w:color w:val="auto"/>
          <w:sz w:val="26"/>
          <w:szCs w:val="26"/>
        </w:rPr>
        <w:t>25.10.2019 року</w:t>
      </w:r>
      <w:r w:rsidRPr="009221B9">
        <w:rPr>
          <w:color w:val="auto"/>
          <w:sz w:val="26"/>
          <w:szCs w:val="26"/>
        </w:rPr>
        <w:t>. URL</w:t>
      </w:r>
      <w:r w:rsidRPr="009221B9">
        <w:rPr>
          <w:bCs/>
          <w:iCs/>
          <w:color w:val="auto"/>
          <w:sz w:val="26"/>
          <w:szCs w:val="26"/>
        </w:rPr>
        <w:t>:</w:t>
      </w:r>
      <w:r w:rsidRPr="009221B9">
        <w:rPr>
          <w:iCs/>
          <w:color w:val="auto"/>
          <w:sz w:val="26"/>
          <w:szCs w:val="26"/>
        </w:rPr>
        <w:t xml:space="preserve"> </w:t>
      </w:r>
      <w:hyperlink r:id="rId83" w:history="1">
        <w:r w:rsidRPr="009221B9">
          <w:rPr>
            <w:rStyle w:val="a4"/>
            <w:iCs/>
            <w:color w:val="auto"/>
            <w:sz w:val="26"/>
            <w:szCs w:val="26"/>
            <w:u w:val="none"/>
          </w:rPr>
          <w:t>http://zakon2.rada.gov.ua/laws/show/8-2012-%D0%BF</w:t>
        </w:r>
      </w:hyperlink>
    </w:p>
    <w:p w14:paraId="500FD6F8"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lang w:eastAsia="uk-UA"/>
        </w:rPr>
      </w:pPr>
      <w:r w:rsidRPr="009221B9">
        <w:rPr>
          <w:bCs/>
          <w:color w:val="auto"/>
          <w:sz w:val="26"/>
          <w:szCs w:val="26"/>
          <w:lang w:eastAsia="uk-UA"/>
        </w:rPr>
        <w:t>Про затвердження Порядку розшуку боржника – фізичної особи: наказ МВС У</w:t>
      </w:r>
      <w:r w:rsidRPr="009221B9">
        <w:rPr>
          <w:bCs/>
          <w:color w:val="auto"/>
          <w:sz w:val="26"/>
          <w:szCs w:val="26"/>
        </w:rPr>
        <w:t>країни</w:t>
      </w:r>
      <w:r w:rsidRPr="009221B9">
        <w:rPr>
          <w:color w:val="auto"/>
          <w:sz w:val="26"/>
          <w:szCs w:val="26"/>
        </w:rPr>
        <w:t xml:space="preserve"> 27.08.2008  року № 408. URL</w:t>
      </w:r>
      <w:r w:rsidRPr="009221B9">
        <w:rPr>
          <w:color w:val="auto"/>
          <w:sz w:val="26"/>
          <w:szCs w:val="26"/>
          <w:lang w:eastAsia="uk-UA"/>
        </w:rPr>
        <w:t>:</w:t>
      </w:r>
      <w:r w:rsidRPr="009221B9">
        <w:rPr>
          <w:color w:val="auto"/>
          <w:sz w:val="26"/>
          <w:szCs w:val="26"/>
        </w:rPr>
        <w:t xml:space="preserve"> </w:t>
      </w:r>
      <w:hyperlink r:id="rId84" w:history="1">
        <w:r w:rsidRPr="009221B9">
          <w:rPr>
            <w:rStyle w:val="a4"/>
            <w:color w:val="auto"/>
            <w:sz w:val="26"/>
            <w:szCs w:val="26"/>
            <w:u w:val="none"/>
            <w:lang w:eastAsia="uk-UA"/>
          </w:rPr>
          <w:t>http://zakon.rada.gov.ua/laws/show/z1078-08?lang=ru</w:t>
        </w:r>
      </w:hyperlink>
    </w:p>
    <w:p w14:paraId="0AB6D1D2"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color w:val="auto"/>
          <w:sz w:val="26"/>
          <w:szCs w:val="26"/>
        </w:rPr>
        <w:t>Про фінансування витрат, пов’язаних із здійсненням платежів на виконання рішень закордонних юрисдикційних органів, що прийняті за наслідками розгляду справ проти України: Постанова Кабінету Міністрів України від 27.12.2005 року № 1289. URL</w:t>
      </w:r>
      <w:r w:rsidRPr="009221B9">
        <w:rPr>
          <w:color w:val="auto"/>
          <w:sz w:val="26"/>
          <w:szCs w:val="26"/>
          <w:lang w:eastAsia="uk-UA"/>
        </w:rPr>
        <w:t>:</w:t>
      </w:r>
      <w:r w:rsidRPr="009221B9">
        <w:rPr>
          <w:color w:val="auto"/>
          <w:sz w:val="26"/>
          <w:szCs w:val="26"/>
        </w:rPr>
        <w:t xml:space="preserve"> </w:t>
      </w:r>
      <w:hyperlink r:id="rId85" w:history="1">
        <w:r w:rsidRPr="009221B9">
          <w:rPr>
            <w:rStyle w:val="a4"/>
            <w:color w:val="auto"/>
            <w:sz w:val="26"/>
            <w:szCs w:val="26"/>
            <w:u w:val="none"/>
            <w:lang w:eastAsia="uk-UA"/>
          </w:rPr>
          <w:t>https://zakon.rada.gov.ua/laws/show/1289-2005-%D0%BF</w:t>
        </w:r>
      </w:hyperlink>
    </w:p>
    <w:p w14:paraId="229C2415"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color w:val="auto"/>
          <w:sz w:val="26"/>
          <w:szCs w:val="26"/>
        </w:rPr>
        <w:t>Про строки розгляду судами України кримінальних і цивільних справ: постанова Пленуму ВС України від 01.04.1994 року № 3. URL: http:// zakon2.rada.gov.ua/laws/show/v0003700-94</w:t>
      </w:r>
    </w:p>
    <w:p w14:paraId="5B20F558"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color w:val="auto"/>
          <w:sz w:val="26"/>
          <w:szCs w:val="26"/>
        </w:rPr>
        <w:t>Про деякі питання дотримання розумних строків розгляду судами цивільних, кримінальних справ і справ про адміністративні правопорушення: постанова Пленуму ВСС України з розгляду цивільних і кримінальних справ від 17.10.2014 р. № 11. URL: http://sc.gov.ua/ ua/postanovi_za_2014_rik.html</w:t>
      </w:r>
    </w:p>
    <w:p w14:paraId="1A712842" w14:textId="77777777" w:rsidR="00263509" w:rsidRPr="009221B9" w:rsidRDefault="00263509" w:rsidP="00AA0A1E">
      <w:pPr>
        <w:pStyle w:val="Default"/>
        <w:numPr>
          <w:ilvl w:val="0"/>
          <w:numId w:val="44"/>
        </w:numPr>
        <w:tabs>
          <w:tab w:val="left" w:pos="851"/>
          <w:tab w:val="left" w:pos="1080"/>
        </w:tabs>
        <w:ind w:left="0" w:firstLine="567"/>
        <w:jc w:val="both"/>
        <w:rPr>
          <w:color w:val="auto"/>
          <w:sz w:val="26"/>
          <w:szCs w:val="26"/>
        </w:rPr>
      </w:pPr>
      <w:r w:rsidRPr="009221B9">
        <w:rPr>
          <w:rStyle w:val="rvts23"/>
          <w:color w:val="auto"/>
          <w:sz w:val="26"/>
          <w:szCs w:val="26"/>
        </w:rPr>
        <w:t xml:space="preserve">Про застосування судами законодавства про судові витрати у цивільних справах: </w:t>
      </w:r>
      <w:r w:rsidRPr="009221B9">
        <w:rPr>
          <w:color w:val="auto"/>
          <w:sz w:val="26"/>
          <w:szCs w:val="26"/>
        </w:rPr>
        <w:t xml:space="preserve">постанова Пленуму ВСС України з розгляду цивільних і кримінальних справ від </w:t>
      </w:r>
      <w:r w:rsidRPr="009221B9">
        <w:rPr>
          <w:rStyle w:val="rvts9"/>
          <w:color w:val="auto"/>
          <w:sz w:val="26"/>
          <w:szCs w:val="26"/>
        </w:rPr>
        <w:t>17.10.2014  № 10</w:t>
      </w:r>
      <w:r w:rsidRPr="009221B9">
        <w:rPr>
          <w:color w:val="auto"/>
          <w:sz w:val="26"/>
          <w:szCs w:val="26"/>
        </w:rPr>
        <w:t xml:space="preserve">. URL: </w:t>
      </w:r>
      <w:r w:rsidRPr="009221B9">
        <w:rPr>
          <w:rStyle w:val="rvts9"/>
          <w:color w:val="auto"/>
          <w:sz w:val="26"/>
          <w:szCs w:val="26"/>
          <w:lang w:val="en-US"/>
        </w:rPr>
        <w:t>http://zakon.rada.gov.ua/laws/show/v0010740-14?lang=ru</w:t>
      </w:r>
    </w:p>
    <w:p w14:paraId="0222260D" w14:textId="77777777" w:rsidR="00263509" w:rsidRPr="009221B9" w:rsidRDefault="00263509" w:rsidP="009221B9">
      <w:pPr>
        <w:pStyle w:val="Default"/>
        <w:rPr>
          <w:b/>
          <w:bCs/>
          <w:i/>
          <w:iCs/>
          <w:color w:val="auto"/>
          <w:sz w:val="26"/>
          <w:szCs w:val="26"/>
        </w:rPr>
      </w:pPr>
    </w:p>
    <w:p w14:paraId="731A6B6E" w14:textId="77777777" w:rsidR="00263509" w:rsidRPr="009221B9" w:rsidRDefault="00263509" w:rsidP="00906925">
      <w:pPr>
        <w:pStyle w:val="Default"/>
        <w:jc w:val="center"/>
        <w:rPr>
          <w:b/>
          <w:bCs/>
          <w:i/>
          <w:iCs/>
          <w:color w:val="auto"/>
          <w:sz w:val="26"/>
          <w:szCs w:val="26"/>
        </w:rPr>
      </w:pPr>
      <w:r w:rsidRPr="009221B9">
        <w:rPr>
          <w:b/>
          <w:bCs/>
          <w:i/>
          <w:iCs/>
          <w:color w:val="auto"/>
          <w:sz w:val="26"/>
          <w:szCs w:val="26"/>
        </w:rPr>
        <w:t>Додаткова література:</w:t>
      </w:r>
    </w:p>
    <w:p w14:paraId="57984955" w14:textId="77777777" w:rsidR="00263509" w:rsidRPr="009221B9" w:rsidRDefault="0026350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r w:rsidRPr="009221B9">
        <w:rPr>
          <w:rFonts w:ascii="Times New Roman" w:hAnsi="Times New Roman"/>
          <w:sz w:val="26"/>
          <w:szCs w:val="26"/>
          <w:lang w:eastAsia="uk-UA"/>
        </w:rPr>
        <w:t>Банчук O. A., Куйбіда Р. О. Вимоги статті 6 Конвенції про захист прав та основних свобод до проце</w:t>
      </w:r>
      <w:r>
        <w:rPr>
          <w:rFonts w:ascii="Times New Roman" w:hAnsi="Times New Roman"/>
          <w:sz w:val="26"/>
          <w:szCs w:val="26"/>
          <w:lang w:eastAsia="uk-UA"/>
        </w:rPr>
        <w:t>дури здійснення судочинства.</w:t>
      </w:r>
      <w:r w:rsidRPr="009221B9">
        <w:rPr>
          <w:rFonts w:ascii="Times New Roman" w:hAnsi="Times New Roman"/>
          <w:sz w:val="26"/>
          <w:szCs w:val="26"/>
          <w:lang w:eastAsia="uk-UA"/>
        </w:rPr>
        <w:t xml:space="preserve"> К</w:t>
      </w:r>
      <w:r w:rsidRPr="009221B9">
        <w:rPr>
          <w:rFonts w:ascii="Times New Roman" w:hAnsi="Times New Roman"/>
          <w:sz w:val="26"/>
          <w:szCs w:val="26"/>
          <w:lang w:val="uk-UA" w:eastAsia="uk-UA"/>
        </w:rPr>
        <w:t>иїв</w:t>
      </w:r>
      <w:r w:rsidRPr="009221B9">
        <w:rPr>
          <w:rFonts w:ascii="Times New Roman" w:hAnsi="Times New Roman"/>
          <w:sz w:val="26"/>
          <w:szCs w:val="26"/>
          <w:lang w:eastAsia="uk-UA"/>
        </w:rPr>
        <w:t>: «ІКЦ «Леста»», 2005. 116 с.</w:t>
      </w:r>
    </w:p>
    <w:p w14:paraId="084221B7" w14:textId="77777777" w:rsidR="00263509" w:rsidRPr="009221B9" w:rsidRDefault="0026350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val="en-US" w:eastAsia="uk-UA"/>
        </w:rPr>
      </w:pPr>
      <w:r w:rsidRPr="009221B9">
        <w:rPr>
          <w:rFonts w:ascii="Times New Roman" w:hAnsi="Times New Roman"/>
          <w:sz w:val="26"/>
          <w:szCs w:val="26"/>
          <w:lang w:val="uk-UA"/>
        </w:rPr>
        <w:t xml:space="preserve">Капля О.М. Вплив судового збору на рівень доступності судочинства. </w:t>
      </w:r>
      <w:r w:rsidRPr="009221B9">
        <w:rPr>
          <w:rFonts w:ascii="Times New Roman" w:hAnsi="Times New Roman"/>
          <w:i/>
          <w:sz w:val="26"/>
          <w:szCs w:val="26"/>
          <w:lang w:val="uk-UA"/>
        </w:rPr>
        <w:t>Науковий вісник Херсонського державного університету. Серія Юридичні науки</w:t>
      </w:r>
      <w:r w:rsidRPr="009221B9">
        <w:rPr>
          <w:rFonts w:ascii="Times New Roman" w:hAnsi="Times New Roman"/>
          <w:sz w:val="26"/>
          <w:szCs w:val="26"/>
          <w:lang w:val="uk-UA"/>
        </w:rPr>
        <w:t xml:space="preserve">.  Випуск 2. Том 2. 2017. URL: http://www.lj.kherson.ua/2017/pravo02/part_2/10.pdf  </w:t>
      </w:r>
    </w:p>
    <w:p w14:paraId="6C14292B" w14:textId="77777777" w:rsidR="00263509" w:rsidRPr="009221B9" w:rsidRDefault="0026350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r w:rsidRPr="009221B9">
        <w:rPr>
          <w:rFonts w:ascii="Times New Roman" w:hAnsi="Times New Roman"/>
          <w:bCs/>
          <w:sz w:val="26"/>
          <w:szCs w:val="26"/>
        </w:rPr>
        <w:t>Кондрат’єва Л.А, Прокопюк А.Л.</w:t>
      </w:r>
      <w:r w:rsidRPr="009221B9">
        <w:rPr>
          <w:rFonts w:ascii="Times New Roman" w:hAnsi="Times New Roman"/>
          <w:bCs/>
          <w:iCs/>
          <w:sz w:val="26"/>
          <w:szCs w:val="26"/>
        </w:rPr>
        <w:t xml:space="preserve"> Судові витрати в цивільному процесі</w:t>
      </w:r>
      <w:r w:rsidRPr="009221B9">
        <w:rPr>
          <w:rFonts w:ascii="Times New Roman" w:hAnsi="Times New Roman"/>
          <w:sz w:val="26"/>
          <w:szCs w:val="26"/>
          <w:lang w:val="uk-UA"/>
        </w:rPr>
        <w:t>.</w:t>
      </w:r>
      <w:r w:rsidRPr="009221B9">
        <w:rPr>
          <w:rFonts w:ascii="Times New Roman" w:hAnsi="Times New Roman"/>
          <w:sz w:val="26"/>
          <w:szCs w:val="26"/>
        </w:rPr>
        <w:t xml:space="preserve"> </w:t>
      </w:r>
      <w:r w:rsidRPr="009221B9">
        <w:rPr>
          <w:rFonts w:ascii="Times New Roman" w:eastAsia="TimesNewRomanPS-ItalicMT" w:hAnsi="Times New Roman"/>
          <w:i/>
          <w:iCs/>
          <w:sz w:val="26"/>
          <w:szCs w:val="26"/>
        </w:rPr>
        <w:t>Науковий вісник Чернівецького університету</w:t>
      </w:r>
      <w:r w:rsidRPr="009221B9">
        <w:rPr>
          <w:rFonts w:ascii="Times New Roman" w:eastAsia="TimesNewRomanPS-ItalicMT" w:hAnsi="Times New Roman"/>
          <w:iCs/>
          <w:sz w:val="26"/>
          <w:szCs w:val="26"/>
        </w:rPr>
        <w:t>. 2011. Випуск 597. Правознавство</w:t>
      </w:r>
      <w:r w:rsidRPr="009221B9">
        <w:rPr>
          <w:rFonts w:ascii="Times New Roman" w:eastAsia="TimesNewRomanPS-ItalicMT" w:hAnsi="Times New Roman"/>
          <w:sz w:val="26"/>
          <w:szCs w:val="26"/>
        </w:rPr>
        <w:t>.</w:t>
      </w:r>
      <w:r w:rsidRPr="009221B9">
        <w:rPr>
          <w:rFonts w:ascii="Times New Roman" w:hAnsi="Times New Roman"/>
          <w:sz w:val="26"/>
          <w:szCs w:val="26"/>
        </w:rPr>
        <w:t xml:space="preserve"> С. 74–78</w:t>
      </w:r>
      <w:r w:rsidRPr="009221B9">
        <w:rPr>
          <w:rFonts w:ascii="Times New Roman" w:hAnsi="Times New Roman"/>
          <w:sz w:val="26"/>
          <w:szCs w:val="26"/>
          <w:lang w:val="uk-UA"/>
        </w:rPr>
        <w:t>. URL</w:t>
      </w:r>
      <w:r w:rsidRPr="009221B9">
        <w:rPr>
          <w:rFonts w:ascii="Times New Roman" w:hAnsi="Times New Roman"/>
          <w:bCs/>
          <w:iCs/>
          <w:sz w:val="26"/>
          <w:szCs w:val="26"/>
        </w:rPr>
        <w:t>:</w:t>
      </w:r>
      <w:r w:rsidRPr="009221B9">
        <w:rPr>
          <w:rFonts w:ascii="Times New Roman" w:eastAsia="TimesNewRomanPS-ItalicMT" w:hAnsi="Times New Roman"/>
          <w:sz w:val="26"/>
          <w:szCs w:val="26"/>
        </w:rPr>
        <w:t xml:space="preserve"> </w:t>
      </w:r>
      <w:hyperlink r:id="rId86" w:history="1">
        <w:r w:rsidRPr="009221B9">
          <w:rPr>
            <w:rStyle w:val="a4"/>
            <w:rFonts w:ascii="Times New Roman" w:hAnsi="Times New Roman"/>
            <w:color w:val="auto"/>
            <w:sz w:val="26"/>
            <w:szCs w:val="26"/>
            <w:u w:val="none"/>
          </w:rPr>
          <w:t>http://lawreview.chnu.edu.ua/visnuku/st/597/14.pdf</w:t>
        </w:r>
      </w:hyperlink>
    </w:p>
    <w:p w14:paraId="5C7C3F98" w14:textId="77777777" w:rsidR="00263509" w:rsidRPr="009221B9" w:rsidRDefault="004D1FA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hyperlink r:id="rId87" w:tooltip="Пошук за автором" w:history="1">
        <w:r w:rsidR="00263509" w:rsidRPr="009221B9">
          <w:rPr>
            <w:rStyle w:val="a4"/>
            <w:rFonts w:ascii="Times New Roman" w:hAnsi="Times New Roman"/>
            <w:color w:val="auto"/>
            <w:sz w:val="26"/>
            <w:szCs w:val="26"/>
            <w:u w:val="none"/>
          </w:rPr>
          <w:t>Куцик К.</w:t>
        </w:r>
      </w:hyperlink>
      <w:r w:rsidR="00263509" w:rsidRPr="009221B9">
        <w:rPr>
          <w:rFonts w:ascii="Times New Roman" w:hAnsi="Times New Roman"/>
          <w:sz w:val="26"/>
          <w:szCs w:val="26"/>
        </w:rPr>
        <w:t> </w:t>
      </w:r>
      <w:r w:rsidR="00263509" w:rsidRPr="009221B9">
        <w:rPr>
          <w:rFonts w:ascii="Times New Roman" w:hAnsi="Times New Roman"/>
          <w:bCs/>
          <w:sz w:val="26"/>
          <w:szCs w:val="26"/>
        </w:rPr>
        <w:t>Заходи процесуального примусу, які застосовуються до порушників порядку в залі судового засідання</w:t>
      </w:r>
      <w:r w:rsidR="00263509" w:rsidRPr="009221B9">
        <w:rPr>
          <w:rFonts w:ascii="Times New Roman" w:hAnsi="Times New Roman"/>
          <w:sz w:val="26"/>
          <w:szCs w:val="26"/>
          <w:lang w:val="uk-UA"/>
        </w:rPr>
        <w:t>.</w:t>
      </w:r>
      <w:r w:rsidR="00263509" w:rsidRPr="009221B9">
        <w:rPr>
          <w:rFonts w:ascii="Times New Roman" w:hAnsi="Times New Roman"/>
          <w:sz w:val="26"/>
          <w:szCs w:val="26"/>
        </w:rPr>
        <w:t xml:space="preserve"> </w:t>
      </w:r>
      <w:hyperlink r:id="rId88" w:tooltip="Періодичне видання" w:history="1">
        <w:r w:rsidR="00263509" w:rsidRPr="009221B9">
          <w:rPr>
            <w:rStyle w:val="a4"/>
            <w:rFonts w:ascii="Times New Roman" w:hAnsi="Times New Roman"/>
            <w:i/>
            <w:color w:val="auto"/>
            <w:sz w:val="26"/>
            <w:szCs w:val="26"/>
            <w:u w:val="none"/>
          </w:rPr>
          <w:t>Підприємництво, господарство і право</w:t>
        </w:r>
      </w:hyperlink>
      <w:r w:rsidR="00263509" w:rsidRPr="009221B9">
        <w:rPr>
          <w:rFonts w:ascii="Times New Roman" w:hAnsi="Times New Roman"/>
          <w:sz w:val="26"/>
          <w:szCs w:val="26"/>
        </w:rPr>
        <w:t>. 2017. № 4. С. 19-23.</w:t>
      </w:r>
      <w:r w:rsidR="00263509" w:rsidRPr="009221B9">
        <w:rPr>
          <w:rFonts w:ascii="Times New Roman" w:hAnsi="Times New Roman"/>
          <w:sz w:val="26"/>
          <w:szCs w:val="26"/>
          <w:lang w:val="uk-UA"/>
        </w:rPr>
        <w:t xml:space="preserve"> URL</w:t>
      </w:r>
      <w:r w:rsidR="00263509" w:rsidRPr="009221B9">
        <w:rPr>
          <w:rFonts w:ascii="Times New Roman" w:hAnsi="Times New Roman"/>
          <w:sz w:val="26"/>
          <w:szCs w:val="26"/>
        </w:rPr>
        <w:t xml:space="preserve">: </w:t>
      </w:r>
      <w:hyperlink r:id="rId89" w:history="1">
        <w:r w:rsidR="00263509" w:rsidRPr="009221B9">
          <w:rPr>
            <w:rStyle w:val="a4"/>
            <w:rFonts w:ascii="Times New Roman" w:hAnsi="Times New Roman"/>
            <w:color w:val="auto"/>
            <w:sz w:val="26"/>
            <w:szCs w:val="26"/>
            <w:u w:val="none"/>
          </w:rPr>
          <w:t>http://nbuv.gov.ua/UJRN/Pgip_2017_4_5</w:t>
        </w:r>
      </w:hyperlink>
    </w:p>
    <w:p w14:paraId="25A0967E" w14:textId="77777777" w:rsidR="00263509" w:rsidRPr="009221B9" w:rsidRDefault="004D1FA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hyperlink r:id="rId90" w:tooltip="Пошук за автором" w:history="1">
        <w:r w:rsidR="00263509" w:rsidRPr="009221B9">
          <w:rPr>
            <w:rStyle w:val="a4"/>
            <w:rFonts w:ascii="Times New Roman" w:hAnsi="Times New Roman"/>
            <w:color w:val="auto"/>
            <w:sz w:val="26"/>
            <w:szCs w:val="26"/>
            <w:u w:val="none"/>
          </w:rPr>
          <w:t>Куцик К.</w:t>
        </w:r>
      </w:hyperlink>
      <w:r w:rsidR="00263509" w:rsidRPr="009221B9">
        <w:rPr>
          <w:rFonts w:ascii="Times New Roman" w:hAnsi="Times New Roman"/>
          <w:sz w:val="26"/>
          <w:szCs w:val="26"/>
        </w:rPr>
        <w:t> </w:t>
      </w:r>
      <w:r w:rsidR="00263509" w:rsidRPr="009221B9">
        <w:rPr>
          <w:rFonts w:ascii="Times New Roman" w:hAnsi="Times New Roman"/>
          <w:bCs/>
          <w:sz w:val="26"/>
          <w:szCs w:val="26"/>
        </w:rPr>
        <w:t>Класифікація заходів процесуального примусу у цивільному судочинстві</w:t>
      </w:r>
      <w:r w:rsidR="00263509" w:rsidRPr="009221B9">
        <w:rPr>
          <w:rFonts w:ascii="Times New Roman" w:hAnsi="Times New Roman"/>
          <w:sz w:val="26"/>
          <w:szCs w:val="26"/>
          <w:lang w:val="uk-UA"/>
        </w:rPr>
        <w:t>.</w:t>
      </w:r>
      <w:r w:rsidR="00263509" w:rsidRPr="009221B9">
        <w:rPr>
          <w:rFonts w:ascii="Times New Roman" w:hAnsi="Times New Roman"/>
          <w:sz w:val="26"/>
          <w:szCs w:val="26"/>
        </w:rPr>
        <w:t xml:space="preserve"> </w:t>
      </w:r>
      <w:hyperlink r:id="rId91" w:tooltip="Періодичне видання" w:history="1">
        <w:r w:rsidR="00263509" w:rsidRPr="009221B9">
          <w:rPr>
            <w:rStyle w:val="a4"/>
            <w:rFonts w:ascii="Times New Roman" w:hAnsi="Times New Roman"/>
            <w:i/>
            <w:color w:val="auto"/>
            <w:sz w:val="26"/>
            <w:szCs w:val="26"/>
            <w:u w:val="none"/>
          </w:rPr>
          <w:t>Підприємництво, господарство і право</w:t>
        </w:r>
      </w:hyperlink>
      <w:r w:rsidR="00263509" w:rsidRPr="009221B9">
        <w:rPr>
          <w:rFonts w:ascii="Times New Roman" w:hAnsi="Times New Roman"/>
          <w:sz w:val="26"/>
          <w:szCs w:val="26"/>
        </w:rPr>
        <w:t>. 2016. № 11. С.</w:t>
      </w:r>
      <w:r w:rsidR="00263509" w:rsidRPr="009221B9">
        <w:rPr>
          <w:rFonts w:ascii="Times New Roman" w:hAnsi="Times New Roman"/>
          <w:sz w:val="26"/>
          <w:szCs w:val="26"/>
          <w:lang w:val="uk-UA"/>
        </w:rPr>
        <w:t xml:space="preserve"> </w:t>
      </w:r>
      <w:r w:rsidR="00263509" w:rsidRPr="009221B9">
        <w:rPr>
          <w:rFonts w:ascii="Times New Roman" w:hAnsi="Times New Roman"/>
          <w:sz w:val="26"/>
          <w:szCs w:val="26"/>
        </w:rPr>
        <w:t>24-28.</w:t>
      </w:r>
      <w:r w:rsidR="00263509" w:rsidRPr="009221B9">
        <w:rPr>
          <w:rFonts w:ascii="Times New Roman" w:hAnsi="Times New Roman"/>
          <w:sz w:val="26"/>
          <w:szCs w:val="26"/>
          <w:lang w:val="uk-UA"/>
        </w:rPr>
        <w:t xml:space="preserve"> URL</w:t>
      </w:r>
      <w:r w:rsidR="00263509" w:rsidRPr="009221B9">
        <w:rPr>
          <w:rFonts w:ascii="Times New Roman" w:hAnsi="Times New Roman"/>
          <w:sz w:val="26"/>
          <w:szCs w:val="26"/>
        </w:rPr>
        <w:t>:</w:t>
      </w:r>
      <w:r w:rsidR="00263509" w:rsidRPr="009221B9">
        <w:rPr>
          <w:rFonts w:ascii="Times New Roman" w:hAnsi="Times New Roman"/>
          <w:sz w:val="26"/>
          <w:szCs w:val="26"/>
          <w:lang w:val="uk-UA"/>
        </w:rPr>
        <w:t xml:space="preserve"> </w:t>
      </w:r>
      <w:hyperlink r:id="rId92" w:history="1">
        <w:r w:rsidR="00263509" w:rsidRPr="009221B9">
          <w:rPr>
            <w:rStyle w:val="a4"/>
            <w:rFonts w:ascii="Times New Roman" w:hAnsi="Times New Roman"/>
            <w:color w:val="auto"/>
            <w:sz w:val="26"/>
            <w:szCs w:val="26"/>
            <w:u w:val="none"/>
          </w:rPr>
          <w:t>http://nbuv.gov.ua/UJRN/Pgip_2016_11_6</w:t>
        </w:r>
      </w:hyperlink>
    </w:p>
    <w:p w14:paraId="1CBA254F" w14:textId="77777777" w:rsidR="00263509" w:rsidRPr="009221B9" w:rsidRDefault="004D1FA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hyperlink r:id="rId93" w:tooltip="Пошук за автором" w:history="1">
        <w:r w:rsidR="00263509" w:rsidRPr="009221B9">
          <w:rPr>
            <w:rStyle w:val="a4"/>
            <w:rFonts w:ascii="Times New Roman" w:hAnsi="Times New Roman"/>
            <w:color w:val="auto"/>
            <w:sz w:val="26"/>
            <w:szCs w:val="26"/>
            <w:u w:val="none"/>
          </w:rPr>
          <w:t>Куцик К. В.</w:t>
        </w:r>
      </w:hyperlink>
      <w:r w:rsidR="00263509" w:rsidRPr="009221B9">
        <w:rPr>
          <w:rFonts w:ascii="Times New Roman" w:hAnsi="Times New Roman"/>
          <w:sz w:val="26"/>
          <w:szCs w:val="26"/>
        </w:rPr>
        <w:t> </w:t>
      </w:r>
      <w:r w:rsidR="00263509" w:rsidRPr="009221B9">
        <w:rPr>
          <w:rFonts w:ascii="Times New Roman" w:hAnsi="Times New Roman"/>
          <w:sz w:val="26"/>
          <w:szCs w:val="26"/>
          <w:lang w:val="uk-UA"/>
        </w:rPr>
        <w:t xml:space="preserve"> </w:t>
      </w:r>
      <w:r w:rsidR="00263509" w:rsidRPr="009221B9">
        <w:rPr>
          <w:rFonts w:ascii="Times New Roman" w:hAnsi="Times New Roman"/>
          <w:bCs/>
          <w:sz w:val="26"/>
          <w:szCs w:val="26"/>
        </w:rPr>
        <w:t>Щодо визначення поняття процесуального примусу в цивільному судочинстві</w:t>
      </w:r>
      <w:r w:rsidR="00263509" w:rsidRPr="009221B9">
        <w:rPr>
          <w:rFonts w:ascii="Times New Roman" w:hAnsi="Times New Roman"/>
          <w:sz w:val="26"/>
          <w:szCs w:val="26"/>
          <w:lang w:val="uk-UA"/>
        </w:rPr>
        <w:t>.</w:t>
      </w:r>
      <w:r w:rsidR="00263509" w:rsidRPr="009221B9">
        <w:rPr>
          <w:rFonts w:ascii="Times New Roman" w:hAnsi="Times New Roman"/>
          <w:i/>
          <w:sz w:val="26"/>
          <w:szCs w:val="26"/>
          <w:lang w:val="uk-UA"/>
        </w:rPr>
        <w:t xml:space="preserve"> </w:t>
      </w:r>
      <w:hyperlink r:id="rId94" w:tooltip="Періодичне видання" w:history="1">
        <w:r w:rsidR="00263509" w:rsidRPr="009221B9">
          <w:rPr>
            <w:rStyle w:val="a4"/>
            <w:rFonts w:ascii="Times New Roman" w:hAnsi="Times New Roman"/>
            <w:i/>
            <w:color w:val="auto"/>
            <w:sz w:val="26"/>
            <w:szCs w:val="26"/>
            <w:u w:val="none"/>
          </w:rPr>
          <w:t>Науковий вісник Ужгородського національного університету. Серія : Право</w:t>
        </w:r>
      </w:hyperlink>
      <w:r w:rsidR="00263509" w:rsidRPr="009221B9">
        <w:rPr>
          <w:rFonts w:ascii="Times New Roman" w:hAnsi="Times New Roman"/>
          <w:sz w:val="26"/>
          <w:szCs w:val="26"/>
        </w:rPr>
        <w:t xml:space="preserve">. 2016. Вип. 41(1). С. 116-121. </w:t>
      </w:r>
      <w:r w:rsidR="00263509" w:rsidRPr="009221B9">
        <w:rPr>
          <w:rFonts w:ascii="Times New Roman" w:hAnsi="Times New Roman"/>
          <w:sz w:val="26"/>
          <w:szCs w:val="26"/>
          <w:lang w:val="uk-UA"/>
        </w:rPr>
        <w:t xml:space="preserve">URL: </w:t>
      </w:r>
      <w:hyperlink r:id="rId95" w:history="1">
        <w:r w:rsidR="00263509" w:rsidRPr="009221B9">
          <w:rPr>
            <w:rStyle w:val="a4"/>
            <w:rFonts w:ascii="Times New Roman" w:hAnsi="Times New Roman"/>
            <w:color w:val="auto"/>
            <w:sz w:val="26"/>
            <w:szCs w:val="26"/>
            <w:u w:val="none"/>
          </w:rPr>
          <w:t>http://nbuv.gov.ua/UJRN/nvuzhpr_2016_41%281%29__31</w:t>
        </w:r>
      </w:hyperlink>
    </w:p>
    <w:p w14:paraId="2C3610C1" w14:textId="77777777" w:rsidR="00263509" w:rsidRPr="009221B9" w:rsidRDefault="0026350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eastAsia="uk-UA"/>
        </w:rPr>
      </w:pPr>
      <w:r w:rsidRPr="009221B9">
        <w:rPr>
          <w:rFonts w:ascii="Times New Roman" w:hAnsi="Times New Roman"/>
          <w:sz w:val="26"/>
          <w:szCs w:val="26"/>
          <w:lang w:eastAsia="uk-UA"/>
        </w:rPr>
        <w:t>Навроцька Ю. Процесуальна форма інформування через пресу в цивільному судочинстві</w:t>
      </w:r>
      <w:r w:rsidRPr="009221B9">
        <w:rPr>
          <w:rFonts w:ascii="Times New Roman" w:hAnsi="Times New Roman"/>
          <w:sz w:val="26"/>
          <w:szCs w:val="26"/>
          <w:lang w:val="uk-UA" w:eastAsia="uk-UA"/>
        </w:rPr>
        <w:t>.</w:t>
      </w:r>
      <w:r w:rsidRPr="009221B9">
        <w:rPr>
          <w:rFonts w:ascii="Times New Roman" w:hAnsi="Times New Roman"/>
          <w:sz w:val="26"/>
          <w:szCs w:val="26"/>
          <w:lang w:eastAsia="uk-UA"/>
        </w:rPr>
        <w:t xml:space="preserve"> </w:t>
      </w:r>
      <w:r w:rsidRPr="009221B9">
        <w:rPr>
          <w:rFonts w:ascii="Times New Roman" w:hAnsi="Times New Roman"/>
          <w:i/>
          <w:sz w:val="26"/>
          <w:szCs w:val="26"/>
          <w:lang w:eastAsia="uk-UA"/>
        </w:rPr>
        <w:t>ВІСНИК ЛЬВІВ. УН-ТУ</w:t>
      </w:r>
      <w:r w:rsidRPr="009221B9">
        <w:rPr>
          <w:rFonts w:ascii="Times New Roman" w:hAnsi="Times New Roman"/>
          <w:sz w:val="26"/>
          <w:szCs w:val="26"/>
          <w:lang w:eastAsia="uk-UA"/>
        </w:rPr>
        <w:t>.  2011  №53</w:t>
      </w:r>
      <w:r w:rsidRPr="009221B9">
        <w:rPr>
          <w:rFonts w:ascii="Times New Roman" w:hAnsi="Times New Roman"/>
          <w:sz w:val="26"/>
          <w:szCs w:val="26"/>
          <w:lang w:val="uk-UA" w:eastAsia="uk-UA"/>
        </w:rPr>
        <w:t>.</w:t>
      </w:r>
      <w:r w:rsidRPr="009221B9">
        <w:rPr>
          <w:rFonts w:ascii="Times New Roman" w:hAnsi="Times New Roman"/>
          <w:sz w:val="26"/>
          <w:szCs w:val="26"/>
          <w:lang w:eastAsia="uk-UA"/>
        </w:rPr>
        <w:t xml:space="preserve"> С. 211 – 217.</w:t>
      </w:r>
    </w:p>
    <w:p w14:paraId="312D99C6" w14:textId="77777777" w:rsidR="00263509" w:rsidRPr="009221B9" w:rsidRDefault="00263509" w:rsidP="00AA0A1E">
      <w:pPr>
        <w:pStyle w:val="a3"/>
        <w:numPr>
          <w:ilvl w:val="4"/>
          <w:numId w:val="41"/>
        </w:numPr>
        <w:tabs>
          <w:tab w:val="clear" w:pos="3600"/>
          <w:tab w:val="num" w:pos="0"/>
          <w:tab w:val="left" w:pos="840"/>
          <w:tab w:val="left" w:pos="993"/>
        </w:tabs>
        <w:spacing w:after="0" w:line="240" w:lineRule="auto"/>
        <w:ind w:left="0" w:firstLine="709"/>
        <w:jc w:val="both"/>
        <w:rPr>
          <w:rFonts w:ascii="Times New Roman" w:hAnsi="Times New Roman"/>
          <w:sz w:val="26"/>
          <w:szCs w:val="26"/>
          <w:lang w:val="uk-UA" w:eastAsia="uk-UA"/>
        </w:rPr>
      </w:pPr>
      <w:r w:rsidRPr="009221B9">
        <w:rPr>
          <w:rFonts w:ascii="Times New Roman" w:hAnsi="Times New Roman"/>
          <w:sz w:val="26"/>
          <w:szCs w:val="26"/>
          <w:lang w:val="uk-UA"/>
        </w:rPr>
        <w:t xml:space="preserve">Навроцька Ю. В. Строки судового розгляду в цивільному процесі України. </w:t>
      </w:r>
      <w:r w:rsidRPr="009221B9">
        <w:rPr>
          <w:rFonts w:ascii="Times New Roman" w:hAnsi="Times New Roman"/>
          <w:i/>
          <w:iCs/>
          <w:sz w:val="26"/>
          <w:szCs w:val="26"/>
          <w:lang w:val="uk-UA"/>
        </w:rPr>
        <w:t>Науковий вісник</w:t>
      </w:r>
      <w:r w:rsidRPr="009221B9">
        <w:rPr>
          <w:rFonts w:ascii="Times New Roman" w:hAnsi="Times New Roman"/>
          <w:i/>
          <w:sz w:val="26"/>
          <w:szCs w:val="26"/>
          <w:lang w:val="uk-UA" w:eastAsia="uk-UA"/>
        </w:rPr>
        <w:t xml:space="preserve"> </w:t>
      </w:r>
      <w:r w:rsidRPr="009221B9">
        <w:rPr>
          <w:rFonts w:ascii="Times New Roman" w:hAnsi="Times New Roman"/>
          <w:i/>
          <w:iCs/>
          <w:sz w:val="26"/>
          <w:szCs w:val="26"/>
          <w:lang w:val="uk-UA"/>
        </w:rPr>
        <w:t>Львівського державного університету внутрішніх спра</w:t>
      </w:r>
      <w:r w:rsidRPr="009221B9">
        <w:rPr>
          <w:rFonts w:ascii="Times New Roman" w:hAnsi="Times New Roman"/>
          <w:iCs/>
          <w:sz w:val="26"/>
          <w:szCs w:val="26"/>
          <w:lang w:val="uk-UA"/>
        </w:rPr>
        <w:t xml:space="preserve">в. Серія юридична. </w:t>
      </w:r>
      <w:r w:rsidRPr="009221B9">
        <w:rPr>
          <w:rFonts w:ascii="Times New Roman" w:hAnsi="Times New Roman"/>
          <w:sz w:val="26"/>
          <w:szCs w:val="26"/>
          <w:lang w:val="uk-UA"/>
        </w:rPr>
        <w:t xml:space="preserve">2013. Вип. 3. С. 149–162. URL: </w:t>
      </w:r>
      <w:hyperlink r:id="rId96" w:history="1">
        <w:r w:rsidRPr="009221B9">
          <w:rPr>
            <w:rStyle w:val="a4"/>
            <w:rFonts w:ascii="Times New Roman" w:hAnsi="Times New Roman"/>
            <w:color w:val="auto"/>
            <w:sz w:val="26"/>
            <w:szCs w:val="26"/>
            <w:u w:val="none"/>
            <w:lang w:val="uk-UA"/>
          </w:rPr>
          <w:t>http://nbuv.gov.ua/UJRN/Nvlduvs_2013_3_20</w:t>
        </w:r>
      </w:hyperlink>
    </w:p>
    <w:p w14:paraId="3D711CB8" w14:textId="77777777" w:rsidR="00263509" w:rsidRPr="009221B9" w:rsidRDefault="0026350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r w:rsidRPr="009221B9">
        <w:rPr>
          <w:rFonts w:ascii="Times New Roman" w:hAnsi="Times New Roman"/>
          <w:sz w:val="26"/>
          <w:szCs w:val="26"/>
          <w:lang w:val="uk-UA" w:eastAsia="uk-UA"/>
        </w:rPr>
        <w:t xml:space="preserve">Сапейко Л.В. Розшук відповідача в цивільному процесі та компенсація витрат на його проведення. </w:t>
      </w:r>
      <w:r w:rsidRPr="009221B9">
        <w:rPr>
          <w:rFonts w:ascii="Times New Roman" w:hAnsi="Times New Roman"/>
          <w:i/>
          <w:sz w:val="26"/>
          <w:szCs w:val="26"/>
          <w:lang w:val="uk-UA" w:eastAsia="uk-UA"/>
        </w:rPr>
        <w:t>Форум права</w:t>
      </w:r>
      <w:r w:rsidRPr="009221B9">
        <w:rPr>
          <w:rFonts w:ascii="Times New Roman" w:hAnsi="Times New Roman"/>
          <w:sz w:val="26"/>
          <w:szCs w:val="26"/>
          <w:lang w:val="uk-UA" w:eastAsia="uk-UA"/>
        </w:rPr>
        <w:t>. 2011. №3. С.687 – 691.</w:t>
      </w:r>
    </w:p>
    <w:p w14:paraId="376785E0" w14:textId="77777777" w:rsidR="00263509" w:rsidRPr="009221B9" w:rsidRDefault="004D1FA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hyperlink r:id="rId97" w:tooltip="Пошук за автором" w:history="1">
        <w:r w:rsidR="00263509" w:rsidRPr="009221B9">
          <w:rPr>
            <w:rStyle w:val="a4"/>
            <w:rFonts w:ascii="Times New Roman" w:hAnsi="Times New Roman"/>
            <w:color w:val="auto"/>
            <w:sz w:val="26"/>
            <w:szCs w:val="26"/>
            <w:u w:val="none"/>
          </w:rPr>
          <w:t>Сакара Н.Ю.</w:t>
        </w:r>
      </w:hyperlink>
      <w:r w:rsidR="00263509" w:rsidRPr="009221B9">
        <w:rPr>
          <w:rFonts w:ascii="Times New Roman" w:hAnsi="Times New Roman"/>
          <w:sz w:val="26"/>
          <w:szCs w:val="26"/>
        </w:rPr>
        <w:t> </w:t>
      </w:r>
      <w:r w:rsidR="00263509" w:rsidRPr="009221B9">
        <w:rPr>
          <w:rFonts w:ascii="Times New Roman" w:hAnsi="Times New Roman"/>
          <w:bCs/>
          <w:sz w:val="26"/>
          <w:szCs w:val="26"/>
        </w:rPr>
        <w:t>Інститут судового збору в практиці Європейського суду з прав людини</w:t>
      </w:r>
      <w:r w:rsidR="00263509" w:rsidRPr="009221B9">
        <w:rPr>
          <w:rFonts w:ascii="Times New Roman" w:hAnsi="Times New Roman"/>
          <w:sz w:val="26"/>
          <w:szCs w:val="26"/>
          <w:lang w:val="uk-UA"/>
        </w:rPr>
        <w:t xml:space="preserve">. </w:t>
      </w:r>
      <w:hyperlink r:id="rId98" w:tooltip="Періодичне видання" w:history="1">
        <w:r w:rsidR="00263509" w:rsidRPr="009221B9">
          <w:rPr>
            <w:rStyle w:val="a4"/>
            <w:rFonts w:ascii="Times New Roman" w:hAnsi="Times New Roman"/>
            <w:i/>
            <w:color w:val="auto"/>
            <w:sz w:val="26"/>
            <w:szCs w:val="26"/>
            <w:u w:val="none"/>
          </w:rPr>
          <w:t>Науковий вісник Ужгородського національного університету</w:t>
        </w:r>
        <w:r w:rsidR="00263509" w:rsidRPr="009221B9">
          <w:rPr>
            <w:rStyle w:val="a4"/>
            <w:rFonts w:ascii="Times New Roman" w:hAnsi="Times New Roman"/>
            <w:color w:val="auto"/>
            <w:sz w:val="26"/>
            <w:szCs w:val="26"/>
            <w:u w:val="none"/>
          </w:rPr>
          <w:t>. Серія : Право</w:t>
        </w:r>
      </w:hyperlink>
      <w:r w:rsidR="00263509" w:rsidRPr="009221B9">
        <w:rPr>
          <w:rFonts w:ascii="Times New Roman" w:hAnsi="Times New Roman"/>
          <w:sz w:val="26"/>
          <w:szCs w:val="26"/>
        </w:rPr>
        <w:t xml:space="preserve">. 2015.  Вип. 35(2.1). С. 192-196. </w:t>
      </w:r>
      <w:r w:rsidR="00263509" w:rsidRPr="009221B9">
        <w:rPr>
          <w:rFonts w:ascii="Times New Roman" w:hAnsi="Times New Roman"/>
          <w:sz w:val="26"/>
          <w:szCs w:val="26"/>
          <w:lang w:val="uk-UA"/>
        </w:rPr>
        <w:t xml:space="preserve">URL: </w:t>
      </w:r>
      <w:hyperlink r:id="rId99" w:history="1">
        <w:r w:rsidR="00263509" w:rsidRPr="009221B9">
          <w:rPr>
            <w:rStyle w:val="a4"/>
            <w:rFonts w:ascii="Times New Roman" w:hAnsi="Times New Roman"/>
            <w:color w:val="auto"/>
            <w:sz w:val="26"/>
            <w:szCs w:val="26"/>
            <w:u w:val="none"/>
            <w:lang w:val="en-US"/>
          </w:rPr>
          <w:t>http</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nbuv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gov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ua</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UJRN</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nvuzhpr</w:t>
        </w:r>
        <w:r w:rsidR="00263509" w:rsidRPr="009221B9">
          <w:rPr>
            <w:rStyle w:val="a4"/>
            <w:rFonts w:ascii="Times New Roman" w:hAnsi="Times New Roman"/>
            <w:color w:val="auto"/>
            <w:sz w:val="26"/>
            <w:szCs w:val="26"/>
            <w:u w:val="none"/>
          </w:rPr>
          <w:t>_2015_35</w:t>
        </w:r>
      </w:hyperlink>
    </w:p>
    <w:p w14:paraId="1987C3B6" w14:textId="77777777" w:rsidR="00263509" w:rsidRPr="009221B9" w:rsidRDefault="004D1FA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hyperlink r:id="rId100" w:tooltip="Пошук за автором" w:history="1">
        <w:r w:rsidR="00263509" w:rsidRPr="009221B9">
          <w:rPr>
            <w:rStyle w:val="a4"/>
            <w:rFonts w:ascii="Times New Roman" w:hAnsi="Times New Roman"/>
            <w:color w:val="auto"/>
            <w:sz w:val="26"/>
            <w:szCs w:val="26"/>
            <w:u w:val="none"/>
          </w:rPr>
          <w:t>Сакара Н. Ю.</w:t>
        </w:r>
      </w:hyperlink>
      <w:r w:rsidR="00263509" w:rsidRPr="009221B9">
        <w:rPr>
          <w:rFonts w:ascii="Times New Roman" w:hAnsi="Times New Roman"/>
          <w:sz w:val="26"/>
          <w:szCs w:val="26"/>
          <w:lang w:val="en-US"/>
        </w:rPr>
        <w:t> </w:t>
      </w:r>
      <w:r w:rsidR="00263509" w:rsidRPr="009221B9">
        <w:rPr>
          <w:rFonts w:ascii="Times New Roman" w:hAnsi="Times New Roman"/>
          <w:bCs/>
          <w:sz w:val="26"/>
          <w:szCs w:val="26"/>
        </w:rPr>
        <w:t xml:space="preserve">Про правову природу </w:t>
      </w:r>
      <w:r w:rsidR="00263509" w:rsidRPr="009221B9">
        <w:rPr>
          <w:rFonts w:ascii="Times New Roman" w:hAnsi="Times New Roman"/>
          <w:bCs/>
          <w:sz w:val="26"/>
          <w:szCs w:val="26"/>
          <w:lang w:val="uk-UA"/>
        </w:rPr>
        <w:t>«</w:t>
      </w:r>
      <w:r w:rsidR="00263509" w:rsidRPr="009221B9">
        <w:rPr>
          <w:rFonts w:ascii="Times New Roman" w:hAnsi="Times New Roman"/>
          <w:bCs/>
          <w:sz w:val="26"/>
          <w:szCs w:val="26"/>
        </w:rPr>
        <w:t>розумного строку</w:t>
      </w:r>
      <w:r w:rsidR="00263509" w:rsidRPr="009221B9">
        <w:rPr>
          <w:rFonts w:ascii="Times New Roman" w:hAnsi="Times New Roman"/>
          <w:bCs/>
          <w:sz w:val="26"/>
          <w:szCs w:val="26"/>
          <w:lang w:val="uk-UA"/>
        </w:rPr>
        <w:t>»</w:t>
      </w:r>
      <w:r w:rsidR="00263509" w:rsidRPr="009221B9">
        <w:rPr>
          <w:rFonts w:ascii="Times New Roman" w:hAnsi="Times New Roman"/>
          <w:bCs/>
          <w:sz w:val="26"/>
          <w:szCs w:val="26"/>
        </w:rPr>
        <w:t xml:space="preserve"> судового розгляду</w:t>
      </w:r>
      <w:r w:rsidR="00263509" w:rsidRPr="009221B9">
        <w:rPr>
          <w:rFonts w:ascii="Times New Roman" w:hAnsi="Times New Roman"/>
          <w:sz w:val="26"/>
          <w:szCs w:val="26"/>
          <w:lang w:val="uk-UA"/>
        </w:rPr>
        <w:t xml:space="preserve">. </w:t>
      </w:r>
      <w:hyperlink r:id="rId101" w:tooltip="Періодичне видання" w:history="1">
        <w:r w:rsidR="00263509" w:rsidRPr="009221B9">
          <w:rPr>
            <w:rStyle w:val="a4"/>
            <w:rFonts w:ascii="Times New Roman" w:hAnsi="Times New Roman"/>
            <w:i/>
            <w:color w:val="auto"/>
            <w:sz w:val="26"/>
            <w:szCs w:val="26"/>
            <w:u w:val="none"/>
          </w:rPr>
          <w:t>Юрист України</w:t>
        </w:r>
      </w:hyperlink>
      <w:r w:rsidR="00263509" w:rsidRPr="009221B9">
        <w:rPr>
          <w:rFonts w:ascii="Times New Roman" w:hAnsi="Times New Roman"/>
          <w:sz w:val="26"/>
          <w:szCs w:val="26"/>
        </w:rPr>
        <w:t>. 2014.  № 3.  С. 84-91.</w:t>
      </w:r>
      <w:r w:rsidR="00263509" w:rsidRPr="009221B9">
        <w:rPr>
          <w:rFonts w:ascii="Times New Roman" w:hAnsi="Times New Roman"/>
          <w:sz w:val="26"/>
          <w:szCs w:val="26"/>
          <w:lang w:val="uk-UA"/>
        </w:rPr>
        <w:t xml:space="preserve"> URL</w:t>
      </w:r>
      <w:r w:rsidR="00263509" w:rsidRPr="009221B9">
        <w:rPr>
          <w:rFonts w:ascii="Times New Roman" w:hAnsi="Times New Roman"/>
          <w:sz w:val="26"/>
          <w:szCs w:val="26"/>
        </w:rPr>
        <w:t xml:space="preserve">: </w:t>
      </w:r>
      <w:hyperlink r:id="rId102" w:history="1">
        <w:r w:rsidR="00263509" w:rsidRPr="009221B9">
          <w:rPr>
            <w:rStyle w:val="a4"/>
            <w:rFonts w:ascii="Times New Roman" w:hAnsi="Times New Roman"/>
            <w:color w:val="auto"/>
            <w:sz w:val="26"/>
            <w:szCs w:val="26"/>
            <w:u w:val="none"/>
            <w:lang w:val="en-US"/>
          </w:rPr>
          <w:t>http</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nbuv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gov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ua</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UJRN</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uy</w:t>
        </w:r>
        <w:r w:rsidR="00263509" w:rsidRPr="009221B9">
          <w:rPr>
            <w:rStyle w:val="a4"/>
            <w:rFonts w:ascii="Times New Roman" w:hAnsi="Times New Roman"/>
            <w:color w:val="auto"/>
            <w:sz w:val="26"/>
            <w:szCs w:val="26"/>
            <w:u w:val="none"/>
          </w:rPr>
          <w:t>_2014_3_16</w:t>
        </w:r>
      </w:hyperlink>
    </w:p>
    <w:p w14:paraId="086BCEB9" w14:textId="77777777" w:rsidR="00263509" w:rsidRPr="009221B9" w:rsidRDefault="004D1FA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hyperlink r:id="rId103" w:tooltip="Пошук за автором" w:history="1">
        <w:r w:rsidR="00263509" w:rsidRPr="009221B9">
          <w:rPr>
            <w:rStyle w:val="a4"/>
            <w:rFonts w:ascii="Times New Roman" w:hAnsi="Times New Roman"/>
            <w:color w:val="auto"/>
            <w:sz w:val="26"/>
            <w:szCs w:val="26"/>
            <w:u w:val="none"/>
          </w:rPr>
          <w:t>Сакара Н. Ю.</w:t>
        </w:r>
      </w:hyperlink>
      <w:r w:rsidR="00263509" w:rsidRPr="009221B9">
        <w:rPr>
          <w:rFonts w:ascii="Times New Roman" w:hAnsi="Times New Roman"/>
          <w:sz w:val="26"/>
          <w:szCs w:val="26"/>
          <w:lang w:val="en-US"/>
        </w:rPr>
        <w:t> </w:t>
      </w:r>
      <w:r w:rsidR="00263509" w:rsidRPr="009221B9">
        <w:rPr>
          <w:rFonts w:ascii="Times New Roman" w:hAnsi="Times New Roman"/>
          <w:bCs/>
          <w:sz w:val="26"/>
          <w:szCs w:val="26"/>
        </w:rPr>
        <w:t>Основні засади цивільного судочинства та розумність строків розгляду справи судом</w:t>
      </w:r>
      <w:r w:rsidR="00263509" w:rsidRPr="009221B9">
        <w:rPr>
          <w:rFonts w:ascii="Times New Roman" w:hAnsi="Times New Roman"/>
          <w:sz w:val="26"/>
          <w:szCs w:val="26"/>
          <w:lang w:val="uk-UA"/>
        </w:rPr>
        <w:t xml:space="preserve">. </w:t>
      </w:r>
      <w:hyperlink r:id="rId104" w:tooltip="Періодичне видання" w:history="1">
        <w:r w:rsidR="00263509" w:rsidRPr="009221B9">
          <w:rPr>
            <w:rStyle w:val="a4"/>
            <w:rFonts w:ascii="Times New Roman" w:hAnsi="Times New Roman"/>
            <w:i/>
            <w:color w:val="auto"/>
            <w:sz w:val="26"/>
            <w:szCs w:val="26"/>
            <w:u w:val="none"/>
          </w:rPr>
          <w:t>Проблеми законності</w:t>
        </w:r>
      </w:hyperlink>
      <w:r w:rsidR="00263509" w:rsidRPr="009221B9">
        <w:rPr>
          <w:rFonts w:ascii="Times New Roman" w:hAnsi="Times New Roman"/>
          <w:sz w:val="26"/>
          <w:szCs w:val="26"/>
        </w:rPr>
        <w:t xml:space="preserve">. 2018. Вип. 142. С. 77-89. </w:t>
      </w:r>
      <w:r w:rsidR="00263509" w:rsidRPr="009221B9">
        <w:rPr>
          <w:rFonts w:ascii="Times New Roman" w:hAnsi="Times New Roman"/>
          <w:sz w:val="26"/>
          <w:szCs w:val="26"/>
          <w:lang w:val="uk-UA"/>
        </w:rPr>
        <w:t>URL</w:t>
      </w:r>
      <w:r w:rsidR="00263509" w:rsidRPr="009221B9">
        <w:rPr>
          <w:rFonts w:ascii="Times New Roman" w:hAnsi="Times New Roman"/>
          <w:sz w:val="26"/>
          <w:szCs w:val="26"/>
        </w:rPr>
        <w:t xml:space="preserve">: </w:t>
      </w:r>
      <w:hyperlink r:id="rId105" w:history="1">
        <w:r w:rsidR="00263509" w:rsidRPr="009221B9">
          <w:rPr>
            <w:rStyle w:val="a4"/>
            <w:rFonts w:ascii="Times New Roman" w:hAnsi="Times New Roman"/>
            <w:color w:val="auto"/>
            <w:sz w:val="26"/>
            <w:szCs w:val="26"/>
            <w:u w:val="none"/>
            <w:lang w:val="en-US"/>
          </w:rPr>
          <w:t>http</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nbuv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gov</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ua</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UJRN</w:t>
        </w:r>
        <w:r w:rsidR="00263509" w:rsidRPr="009221B9">
          <w:rPr>
            <w:rStyle w:val="a4"/>
            <w:rFonts w:ascii="Times New Roman" w:hAnsi="Times New Roman"/>
            <w:color w:val="auto"/>
            <w:sz w:val="26"/>
            <w:szCs w:val="26"/>
            <w:u w:val="none"/>
          </w:rPr>
          <w:t>/</w:t>
        </w:r>
        <w:r w:rsidR="00263509" w:rsidRPr="009221B9">
          <w:rPr>
            <w:rStyle w:val="a4"/>
            <w:rFonts w:ascii="Times New Roman" w:hAnsi="Times New Roman"/>
            <w:color w:val="auto"/>
            <w:sz w:val="26"/>
            <w:szCs w:val="26"/>
            <w:u w:val="none"/>
            <w:lang w:val="en-US"/>
          </w:rPr>
          <w:t>Pz</w:t>
        </w:r>
        <w:r w:rsidR="00263509" w:rsidRPr="009221B9">
          <w:rPr>
            <w:rStyle w:val="a4"/>
            <w:rFonts w:ascii="Times New Roman" w:hAnsi="Times New Roman"/>
            <w:color w:val="auto"/>
            <w:sz w:val="26"/>
            <w:szCs w:val="26"/>
            <w:u w:val="none"/>
          </w:rPr>
          <w:t>_2018_142_8</w:t>
        </w:r>
      </w:hyperlink>
    </w:p>
    <w:p w14:paraId="2AE64C20" w14:textId="77777777" w:rsidR="00263509" w:rsidRPr="00BC5AC6" w:rsidRDefault="004D1FA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hyperlink r:id="rId106" w:tooltip="Пошук за автором" w:history="1">
        <w:r w:rsidR="00263509" w:rsidRPr="009221B9">
          <w:rPr>
            <w:rStyle w:val="a4"/>
            <w:rFonts w:ascii="Times New Roman" w:hAnsi="Times New Roman"/>
            <w:color w:val="auto"/>
            <w:sz w:val="26"/>
            <w:szCs w:val="26"/>
            <w:u w:val="none"/>
          </w:rPr>
          <w:t>Сакара Н. Ю.</w:t>
        </w:r>
      </w:hyperlink>
      <w:r w:rsidR="00263509" w:rsidRPr="009221B9">
        <w:rPr>
          <w:rFonts w:ascii="Times New Roman" w:hAnsi="Times New Roman"/>
          <w:sz w:val="26"/>
          <w:szCs w:val="26"/>
          <w:lang w:val="en-US"/>
        </w:rPr>
        <w:t> </w:t>
      </w:r>
      <w:r w:rsidR="00263509" w:rsidRPr="009221B9">
        <w:rPr>
          <w:rFonts w:ascii="Times New Roman" w:hAnsi="Times New Roman"/>
          <w:bCs/>
          <w:sz w:val="26"/>
          <w:szCs w:val="26"/>
        </w:rPr>
        <w:t>Про правову природу судового збору</w:t>
      </w:r>
      <w:r w:rsidR="00263509" w:rsidRPr="009221B9">
        <w:rPr>
          <w:rFonts w:ascii="Times New Roman" w:hAnsi="Times New Roman"/>
          <w:sz w:val="26"/>
          <w:szCs w:val="26"/>
          <w:lang w:val="uk-UA"/>
        </w:rPr>
        <w:t xml:space="preserve">. </w:t>
      </w:r>
      <w:hyperlink r:id="rId107" w:tooltip="Періодичне видання" w:history="1">
        <w:r w:rsidR="00263509" w:rsidRPr="009221B9">
          <w:rPr>
            <w:rStyle w:val="a4"/>
            <w:rFonts w:ascii="Times New Roman" w:hAnsi="Times New Roman"/>
            <w:i/>
            <w:color w:val="auto"/>
            <w:sz w:val="26"/>
            <w:szCs w:val="26"/>
            <w:u w:val="none"/>
          </w:rPr>
          <w:t>Проблеми законності</w:t>
        </w:r>
      </w:hyperlink>
      <w:r w:rsidR="00263509" w:rsidRPr="009221B9">
        <w:rPr>
          <w:rFonts w:ascii="Times New Roman" w:hAnsi="Times New Roman"/>
          <w:sz w:val="26"/>
          <w:szCs w:val="26"/>
        </w:rPr>
        <w:t>.  2016.  Вип</w:t>
      </w:r>
      <w:r w:rsidR="00263509" w:rsidRPr="00BC5AC6">
        <w:rPr>
          <w:rFonts w:ascii="Times New Roman" w:hAnsi="Times New Roman"/>
          <w:sz w:val="26"/>
          <w:szCs w:val="26"/>
        </w:rPr>
        <w:t xml:space="preserve">. 132.  С. 135-146. </w:t>
      </w:r>
      <w:r w:rsidR="00263509" w:rsidRPr="00BC5AC6">
        <w:rPr>
          <w:rFonts w:ascii="Times New Roman" w:hAnsi="Times New Roman"/>
          <w:sz w:val="26"/>
          <w:szCs w:val="26"/>
          <w:lang w:val="uk-UA"/>
        </w:rPr>
        <w:t xml:space="preserve"> URL</w:t>
      </w:r>
      <w:r w:rsidR="00263509" w:rsidRPr="00BC5AC6">
        <w:rPr>
          <w:rFonts w:ascii="Times New Roman" w:hAnsi="Times New Roman"/>
          <w:sz w:val="26"/>
          <w:szCs w:val="26"/>
        </w:rPr>
        <w:t xml:space="preserve"> </w:t>
      </w:r>
      <w:r w:rsidR="00263509" w:rsidRPr="00BC5AC6">
        <w:rPr>
          <w:rFonts w:ascii="Times New Roman" w:hAnsi="Times New Roman"/>
          <w:sz w:val="26"/>
          <w:szCs w:val="26"/>
          <w:lang w:val="uk-UA"/>
        </w:rPr>
        <w:t xml:space="preserve">: </w:t>
      </w:r>
      <w:hyperlink r:id="rId108" w:history="1">
        <w:r w:rsidR="00263509" w:rsidRPr="00BC5AC6">
          <w:rPr>
            <w:rStyle w:val="a4"/>
            <w:rFonts w:ascii="Times New Roman" w:hAnsi="Times New Roman"/>
            <w:color w:val="auto"/>
            <w:sz w:val="26"/>
            <w:szCs w:val="26"/>
            <w:u w:val="none"/>
          </w:rPr>
          <w:t>http://nbuv.gov.ua/UJRN/Pz_2016_132_16</w:t>
        </w:r>
      </w:hyperlink>
    </w:p>
    <w:p w14:paraId="600334F3" w14:textId="77777777" w:rsidR="00263509" w:rsidRPr="00BC5AC6" w:rsidRDefault="0026350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r w:rsidRPr="00BC5AC6">
        <w:rPr>
          <w:rFonts w:ascii="Times New Roman" w:hAnsi="Times New Roman"/>
          <w:sz w:val="26"/>
          <w:szCs w:val="26"/>
          <w:lang w:val="uk-UA"/>
        </w:rPr>
        <w:t>Ханик-Посполітак Р.Ю. Доступність правосуддя в ци</w:t>
      </w:r>
      <w:r w:rsidRPr="00BC5AC6">
        <w:rPr>
          <w:rFonts w:ascii="Times New Roman" w:hAnsi="Times New Roman"/>
          <w:sz w:val="26"/>
          <w:szCs w:val="26"/>
          <w:lang w:val="uk-UA"/>
        </w:rPr>
        <w:softHyphen/>
        <w:t xml:space="preserve">вільному процесі в контексті Закону України «Про судовий збір». URL: </w:t>
      </w:r>
      <w:r w:rsidRPr="00BC5AC6">
        <w:rPr>
          <w:rFonts w:ascii="Times New Roman" w:hAnsi="Times New Roman"/>
          <w:sz w:val="26"/>
          <w:szCs w:val="26"/>
        </w:rPr>
        <w:t>http</w:t>
      </w:r>
      <w:r w:rsidRPr="00BC5AC6">
        <w:rPr>
          <w:rFonts w:ascii="Times New Roman" w:hAnsi="Times New Roman"/>
          <w:sz w:val="26"/>
          <w:szCs w:val="26"/>
          <w:lang w:val="uk-UA"/>
        </w:rPr>
        <w:t>://</w:t>
      </w:r>
      <w:r w:rsidRPr="00BC5AC6">
        <w:rPr>
          <w:rFonts w:ascii="Times New Roman" w:hAnsi="Times New Roman"/>
          <w:sz w:val="26"/>
          <w:szCs w:val="26"/>
        </w:rPr>
        <w:t>www</w:t>
      </w:r>
      <w:r w:rsidRPr="00BC5AC6">
        <w:rPr>
          <w:rFonts w:ascii="Times New Roman" w:hAnsi="Times New Roman"/>
          <w:sz w:val="26"/>
          <w:szCs w:val="26"/>
          <w:lang w:val="uk-UA"/>
        </w:rPr>
        <w:t xml:space="preserve">. </w:t>
      </w:r>
      <w:r w:rsidRPr="00BC5AC6">
        <w:rPr>
          <w:rFonts w:ascii="Times New Roman" w:hAnsi="Times New Roman"/>
          <w:sz w:val="26"/>
          <w:szCs w:val="26"/>
        </w:rPr>
        <w:t>ekmair</w:t>
      </w:r>
      <w:r w:rsidRPr="00BC5AC6">
        <w:rPr>
          <w:rFonts w:ascii="Times New Roman" w:hAnsi="Times New Roman"/>
          <w:sz w:val="26"/>
          <w:szCs w:val="26"/>
          <w:lang w:val="uk-UA"/>
        </w:rPr>
        <w:t>.</w:t>
      </w:r>
      <w:r w:rsidRPr="00BC5AC6">
        <w:rPr>
          <w:rFonts w:ascii="Times New Roman" w:hAnsi="Times New Roman"/>
          <w:sz w:val="26"/>
          <w:szCs w:val="26"/>
        </w:rPr>
        <w:t>ukma</w:t>
      </w:r>
      <w:r w:rsidRPr="00BC5AC6">
        <w:rPr>
          <w:rFonts w:ascii="Times New Roman" w:hAnsi="Times New Roman"/>
          <w:sz w:val="26"/>
          <w:szCs w:val="26"/>
          <w:lang w:val="uk-UA"/>
        </w:rPr>
        <w:t>.</w:t>
      </w:r>
      <w:r w:rsidRPr="00BC5AC6">
        <w:rPr>
          <w:rFonts w:ascii="Times New Roman" w:hAnsi="Times New Roman"/>
          <w:sz w:val="26"/>
          <w:szCs w:val="26"/>
        </w:rPr>
        <w:t>kiev</w:t>
      </w:r>
      <w:r w:rsidRPr="00BC5AC6">
        <w:rPr>
          <w:rFonts w:ascii="Times New Roman" w:hAnsi="Times New Roman"/>
          <w:sz w:val="26"/>
          <w:szCs w:val="26"/>
          <w:lang w:val="uk-UA"/>
        </w:rPr>
        <w:t>.</w:t>
      </w:r>
      <w:r w:rsidRPr="00BC5AC6">
        <w:rPr>
          <w:rFonts w:ascii="Times New Roman" w:hAnsi="Times New Roman"/>
          <w:sz w:val="26"/>
          <w:szCs w:val="26"/>
        </w:rPr>
        <w:t>ua</w:t>
      </w:r>
      <w:r w:rsidRPr="00BC5AC6">
        <w:rPr>
          <w:rFonts w:ascii="Times New Roman" w:hAnsi="Times New Roman"/>
          <w:sz w:val="26"/>
          <w:szCs w:val="26"/>
          <w:lang w:val="uk-UA"/>
        </w:rPr>
        <w:t>/</w:t>
      </w:r>
      <w:r w:rsidRPr="00BC5AC6">
        <w:rPr>
          <w:rFonts w:ascii="Times New Roman" w:hAnsi="Times New Roman"/>
          <w:sz w:val="26"/>
          <w:szCs w:val="26"/>
        </w:rPr>
        <w:t>bitstream</w:t>
      </w:r>
      <w:r w:rsidRPr="00BC5AC6">
        <w:rPr>
          <w:rFonts w:ascii="Times New Roman" w:hAnsi="Times New Roman"/>
          <w:sz w:val="26"/>
          <w:szCs w:val="26"/>
          <w:lang w:val="uk-UA"/>
        </w:rPr>
        <w:t>/123456789/2194/ 1/</w:t>
      </w:r>
      <w:r w:rsidRPr="00BC5AC6">
        <w:rPr>
          <w:rFonts w:ascii="Times New Roman" w:hAnsi="Times New Roman"/>
          <w:sz w:val="26"/>
          <w:szCs w:val="26"/>
        </w:rPr>
        <w:t>Khanyk</w:t>
      </w:r>
      <w:r w:rsidRPr="00BC5AC6">
        <w:rPr>
          <w:rFonts w:ascii="Times New Roman" w:hAnsi="Times New Roman"/>
          <w:sz w:val="26"/>
          <w:szCs w:val="26"/>
          <w:lang w:val="uk-UA"/>
        </w:rPr>
        <w:t>-</w:t>
      </w:r>
      <w:r w:rsidRPr="00BC5AC6">
        <w:rPr>
          <w:rFonts w:ascii="Times New Roman" w:hAnsi="Times New Roman"/>
          <w:sz w:val="26"/>
          <w:szCs w:val="26"/>
        </w:rPr>
        <w:t>Pospolitak</w:t>
      </w:r>
      <w:r w:rsidRPr="00BC5AC6">
        <w:rPr>
          <w:rFonts w:ascii="Times New Roman" w:hAnsi="Times New Roman"/>
          <w:sz w:val="26"/>
          <w:szCs w:val="26"/>
          <w:lang w:val="uk-UA"/>
        </w:rPr>
        <w:t>_</w:t>
      </w:r>
      <w:r w:rsidRPr="00BC5AC6">
        <w:rPr>
          <w:rFonts w:ascii="Times New Roman" w:hAnsi="Times New Roman"/>
          <w:sz w:val="26"/>
          <w:szCs w:val="26"/>
        </w:rPr>
        <w:t>Dostupnist</w:t>
      </w:r>
      <w:r w:rsidRPr="00BC5AC6">
        <w:rPr>
          <w:rFonts w:ascii="Times New Roman" w:hAnsi="Times New Roman"/>
          <w:sz w:val="26"/>
          <w:szCs w:val="26"/>
          <w:lang w:val="uk-UA"/>
        </w:rPr>
        <w:t>_</w:t>
      </w:r>
      <w:r w:rsidRPr="00BC5AC6">
        <w:rPr>
          <w:rFonts w:ascii="Times New Roman" w:hAnsi="Times New Roman"/>
          <w:sz w:val="26"/>
          <w:szCs w:val="26"/>
        </w:rPr>
        <w:t>pravosuddia</w:t>
      </w:r>
      <w:r w:rsidRPr="00BC5AC6">
        <w:rPr>
          <w:rFonts w:ascii="Times New Roman" w:hAnsi="Times New Roman"/>
          <w:sz w:val="26"/>
          <w:szCs w:val="26"/>
          <w:lang w:val="uk-UA"/>
        </w:rPr>
        <w:t>_</w:t>
      </w:r>
      <w:r w:rsidRPr="00BC5AC6">
        <w:rPr>
          <w:rFonts w:ascii="Times New Roman" w:hAnsi="Times New Roman"/>
          <w:sz w:val="26"/>
          <w:szCs w:val="26"/>
        </w:rPr>
        <w:t>v</w:t>
      </w:r>
      <w:r w:rsidRPr="00BC5AC6">
        <w:rPr>
          <w:rFonts w:ascii="Times New Roman" w:hAnsi="Times New Roman"/>
          <w:sz w:val="26"/>
          <w:szCs w:val="26"/>
          <w:lang w:val="uk-UA"/>
        </w:rPr>
        <w:t>_</w:t>
      </w:r>
      <w:r w:rsidRPr="00BC5AC6">
        <w:rPr>
          <w:rFonts w:ascii="Times New Roman" w:hAnsi="Times New Roman"/>
          <w:sz w:val="26"/>
          <w:szCs w:val="26"/>
        </w:rPr>
        <w:t>tsyvilnomu</w:t>
      </w:r>
      <w:r w:rsidRPr="00BC5AC6">
        <w:rPr>
          <w:rFonts w:ascii="Times New Roman" w:hAnsi="Times New Roman"/>
          <w:sz w:val="26"/>
          <w:szCs w:val="26"/>
          <w:lang w:val="uk-UA"/>
        </w:rPr>
        <w:t>.</w:t>
      </w:r>
      <w:r w:rsidRPr="00BC5AC6">
        <w:rPr>
          <w:rFonts w:ascii="Times New Roman" w:hAnsi="Times New Roman"/>
          <w:sz w:val="26"/>
          <w:szCs w:val="26"/>
        </w:rPr>
        <w:t>pdf</w:t>
      </w:r>
    </w:p>
    <w:p w14:paraId="7613397F" w14:textId="77777777" w:rsidR="00263509" w:rsidRPr="00BC5AC6" w:rsidRDefault="00263509" w:rsidP="00AA0A1E">
      <w:pPr>
        <w:pStyle w:val="a3"/>
        <w:numPr>
          <w:ilvl w:val="4"/>
          <w:numId w:val="41"/>
        </w:numPr>
        <w:tabs>
          <w:tab w:val="clear" w:pos="3600"/>
          <w:tab w:val="num" w:pos="0"/>
          <w:tab w:val="left" w:pos="840"/>
          <w:tab w:val="left" w:pos="993"/>
          <w:tab w:val="left" w:pos="1134"/>
        </w:tabs>
        <w:spacing w:after="0" w:line="240" w:lineRule="auto"/>
        <w:ind w:left="0" w:firstLine="709"/>
        <w:jc w:val="both"/>
        <w:rPr>
          <w:rFonts w:ascii="Times New Roman" w:hAnsi="Times New Roman"/>
          <w:sz w:val="26"/>
          <w:szCs w:val="26"/>
          <w:lang w:val="uk-UA" w:eastAsia="uk-UA"/>
        </w:rPr>
      </w:pPr>
      <w:r w:rsidRPr="00BC5AC6">
        <w:rPr>
          <w:rFonts w:ascii="Times New Roman" w:hAnsi="Times New Roman"/>
          <w:sz w:val="26"/>
          <w:szCs w:val="26"/>
        </w:rPr>
        <w:t>Хотинська-Нор</w:t>
      </w:r>
      <w:r w:rsidRPr="00BC5AC6">
        <w:rPr>
          <w:rFonts w:ascii="Times New Roman" w:hAnsi="Times New Roman"/>
          <w:sz w:val="26"/>
          <w:szCs w:val="26"/>
          <w:lang w:val="uk-UA"/>
        </w:rPr>
        <w:t xml:space="preserve"> О. Інститут судових повісток у цивільному судочинстві України. Підприємництво, господарство і право. 2019. №9. URL: http://pgp-journal.kiev.ua/archive/2019/9/7.pdf</w:t>
      </w:r>
    </w:p>
    <w:p w14:paraId="5A91BA91" w14:textId="77777777" w:rsidR="00263509" w:rsidRPr="00906925" w:rsidRDefault="00263509" w:rsidP="00AA293C">
      <w:pPr>
        <w:widowControl w:val="0"/>
        <w:autoSpaceDE w:val="0"/>
        <w:autoSpaceDN w:val="0"/>
        <w:adjustRightInd w:val="0"/>
        <w:spacing w:after="0" w:line="360" w:lineRule="auto"/>
        <w:jc w:val="center"/>
        <w:rPr>
          <w:rFonts w:ascii="Times New Roman" w:hAnsi="Times New Roman"/>
          <w:strike/>
          <w:sz w:val="26"/>
          <w:szCs w:val="26"/>
          <w:lang w:val="uk-UA"/>
        </w:rPr>
      </w:pPr>
      <w:r w:rsidRPr="00906925">
        <w:rPr>
          <w:rFonts w:ascii="Times New Roman" w:hAnsi="Times New Roman"/>
          <w:sz w:val="26"/>
          <w:szCs w:val="26"/>
          <w:lang w:val="uk-UA"/>
        </w:rPr>
        <w:br/>
      </w:r>
      <w:r w:rsidRPr="00906925">
        <w:rPr>
          <w:rFonts w:ascii="Times New Roman" w:hAnsi="Times New Roman"/>
          <w:b/>
          <w:caps/>
          <w:sz w:val="26"/>
          <w:szCs w:val="26"/>
          <w:lang w:val="uk-UA"/>
        </w:rPr>
        <w:t>Семінарське заняття №7</w:t>
      </w:r>
      <w:r>
        <w:rPr>
          <w:rFonts w:ascii="Times New Roman" w:hAnsi="Times New Roman"/>
          <w:b/>
          <w:caps/>
          <w:sz w:val="26"/>
          <w:szCs w:val="26"/>
          <w:lang w:val="uk-UA"/>
        </w:rPr>
        <w:t xml:space="preserve"> (4</w:t>
      </w:r>
      <w:r w:rsidRPr="00906925">
        <w:rPr>
          <w:rFonts w:ascii="Times New Roman" w:hAnsi="Times New Roman"/>
          <w:b/>
          <w:caps/>
          <w:sz w:val="26"/>
          <w:szCs w:val="26"/>
          <w:lang w:val="uk-UA"/>
        </w:rPr>
        <w:t xml:space="preserve"> год).</w:t>
      </w:r>
    </w:p>
    <w:p w14:paraId="23AF2937" w14:textId="77777777" w:rsidR="00263509" w:rsidRPr="00906925" w:rsidRDefault="00263509" w:rsidP="00906925">
      <w:pPr>
        <w:shd w:val="clear" w:color="auto" w:fill="D9D9D9"/>
        <w:tabs>
          <w:tab w:val="left" w:pos="0"/>
        </w:tabs>
        <w:spacing w:after="0" w:line="300" w:lineRule="auto"/>
        <w:jc w:val="center"/>
        <w:rPr>
          <w:rFonts w:ascii="Times New Roman" w:hAnsi="Times New Roman"/>
          <w:b/>
          <w:sz w:val="26"/>
          <w:szCs w:val="26"/>
        </w:rPr>
      </w:pPr>
      <w:r w:rsidRPr="00906925">
        <w:rPr>
          <w:rFonts w:ascii="Times New Roman" w:hAnsi="Times New Roman"/>
          <w:b/>
          <w:sz w:val="26"/>
          <w:szCs w:val="26"/>
        </w:rPr>
        <w:t>ДОКАЗУВАННЯ ТА ДОКАЗИ</w:t>
      </w:r>
      <w:r w:rsidRPr="00906925">
        <w:rPr>
          <w:rFonts w:ascii="Times New Roman" w:hAnsi="Times New Roman"/>
          <w:b/>
          <w:sz w:val="26"/>
          <w:szCs w:val="26"/>
          <w:lang w:val="uk-UA"/>
        </w:rPr>
        <w:t xml:space="preserve"> </w:t>
      </w:r>
      <w:r w:rsidRPr="00906925">
        <w:rPr>
          <w:rFonts w:ascii="Times New Roman" w:hAnsi="Times New Roman"/>
          <w:b/>
          <w:sz w:val="26"/>
          <w:szCs w:val="26"/>
        </w:rPr>
        <w:t>В ЦИВІЛЬНОМУ</w:t>
      </w:r>
      <w:r w:rsidRPr="00906925">
        <w:rPr>
          <w:rFonts w:ascii="Times New Roman" w:hAnsi="Times New Roman"/>
          <w:b/>
          <w:sz w:val="26"/>
          <w:szCs w:val="26"/>
          <w:lang w:val="uk-UA"/>
        </w:rPr>
        <w:t xml:space="preserve"> </w:t>
      </w:r>
      <w:r w:rsidRPr="00906925">
        <w:rPr>
          <w:rFonts w:ascii="Times New Roman" w:hAnsi="Times New Roman"/>
          <w:b/>
          <w:sz w:val="26"/>
          <w:szCs w:val="26"/>
        </w:rPr>
        <w:t>СУДОЧИНСТВІ</w:t>
      </w:r>
    </w:p>
    <w:p w14:paraId="11CCE2F9" w14:textId="77777777" w:rsidR="00263509" w:rsidRDefault="00263509" w:rsidP="00FF1EB1">
      <w:pPr>
        <w:pStyle w:val="Default"/>
        <w:ind w:firstLine="567"/>
        <w:jc w:val="both"/>
        <w:rPr>
          <w:i/>
          <w:sz w:val="26"/>
          <w:szCs w:val="26"/>
        </w:rPr>
      </w:pPr>
    </w:p>
    <w:p w14:paraId="7C2C2293" w14:textId="77777777" w:rsidR="00263509" w:rsidRPr="00C83A69" w:rsidRDefault="00263509" w:rsidP="008D499A">
      <w:pPr>
        <w:pStyle w:val="Default"/>
        <w:jc w:val="both"/>
        <w:rPr>
          <w:rFonts w:ascii="Bookman Old Style" w:hAnsi="Bookman Old Style" w:cs="Bookman Old Style"/>
          <w:i/>
        </w:rPr>
      </w:pPr>
      <w:r w:rsidRPr="009221B9">
        <w:rPr>
          <w:b/>
          <w:i/>
          <w:sz w:val="26"/>
          <w:szCs w:val="26"/>
        </w:rPr>
        <w:sym w:font="Webdings" w:char="F0A8"/>
      </w:r>
      <w:r w:rsidRPr="009221B9">
        <w:rPr>
          <w:b/>
          <w:i/>
          <w:sz w:val="26"/>
          <w:szCs w:val="26"/>
        </w:rPr>
        <w:t xml:space="preserve"> Методичні рекомендації</w:t>
      </w:r>
      <w:r w:rsidRPr="009221B9">
        <w:rPr>
          <w:i/>
          <w:sz w:val="26"/>
          <w:szCs w:val="26"/>
        </w:rPr>
        <w:t xml:space="preserve">. </w:t>
      </w:r>
      <w:r>
        <w:rPr>
          <w:i/>
          <w:sz w:val="26"/>
          <w:szCs w:val="26"/>
        </w:rPr>
        <w:t>Суд не може вирішити жодної справи не встановивши її обставин</w:t>
      </w:r>
      <w:r w:rsidRPr="00C83A69">
        <w:rPr>
          <w:i/>
          <w:sz w:val="26"/>
          <w:szCs w:val="26"/>
        </w:rPr>
        <w:t xml:space="preserve">. Оскільки завданням суду є захист прав та інтересів, то для виконання такого завдання суд у кожному конкретному випадку повинен встановити, чи існує те право, про захист якого просить позивач, чи покладено на відповідача відповідний обов’язок і у чому він полягає, тобто з’ясувати спірні правовідносини. При цьому права і обов’язки не виникають самі собою.  Їх виникнення, зміну і припинення закон пов’язує із настанням певних юридичних фактів. Тому суду для з’ясування дійсних правовідносин необхідно спочатку встановити, які юридичні факти здійснювалися. Відповідно до закону суд може обґрунтовувати своє рішення тільки тими фактами, які були </w:t>
      </w:r>
      <w:r w:rsidRPr="00C83A69">
        <w:rPr>
          <w:i/>
          <w:iCs/>
          <w:sz w:val="26"/>
          <w:szCs w:val="26"/>
        </w:rPr>
        <w:t xml:space="preserve">доказані у </w:t>
      </w:r>
      <w:r w:rsidRPr="00C83A69">
        <w:rPr>
          <w:i/>
          <w:sz w:val="26"/>
          <w:szCs w:val="26"/>
        </w:rPr>
        <w:t xml:space="preserve">процесі, тобто, були встановлені у судовому засіданні за допомогою </w:t>
      </w:r>
      <w:r w:rsidRPr="00C83A69">
        <w:rPr>
          <w:i/>
          <w:iCs/>
          <w:sz w:val="26"/>
          <w:szCs w:val="26"/>
        </w:rPr>
        <w:t>судових доказів.</w:t>
      </w:r>
    </w:p>
    <w:p w14:paraId="4437637A" w14:textId="77777777" w:rsidR="00263509" w:rsidRPr="00C83A69" w:rsidRDefault="00263509" w:rsidP="00FF1EB1">
      <w:pPr>
        <w:shd w:val="clear" w:color="auto" w:fill="FFFFFF"/>
        <w:spacing w:after="0" w:line="240" w:lineRule="auto"/>
        <w:ind w:left="29" w:right="22" w:firstLine="511"/>
        <w:jc w:val="both"/>
        <w:rPr>
          <w:rFonts w:ascii="Times New Roman" w:hAnsi="Times New Roman"/>
          <w:i/>
          <w:strike/>
          <w:color w:val="000000"/>
          <w:sz w:val="26"/>
          <w:szCs w:val="26"/>
        </w:rPr>
      </w:pPr>
      <w:r w:rsidRPr="00C83A69">
        <w:rPr>
          <w:rFonts w:ascii="Times New Roman" w:hAnsi="Times New Roman"/>
          <w:i/>
          <w:color w:val="000000"/>
          <w:sz w:val="26"/>
          <w:szCs w:val="26"/>
          <w:lang w:val="uk-UA"/>
        </w:rPr>
        <w:t>Розгляд теми передба</w:t>
      </w:r>
      <w:r w:rsidRPr="00C83A69">
        <w:rPr>
          <w:rFonts w:ascii="Times New Roman" w:hAnsi="Times New Roman"/>
          <w:i/>
          <w:color w:val="000000"/>
          <w:sz w:val="26"/>
          <w:szCs w:val="26"/>
        </w:rPr>
        <w:t>чає вивчення багатьох питань, перше з яких – мета та предмет доказування.</w:t>
      </w:r>
    </w:p>
    <w:p w14:paraId="1BF025C0" w14:textId="77777777" w:rsidR="00263509" w:rsidRPr="00C83A69" w:rsidRDefault="00263509" w:rsidP="00FF1EB1">
      <w:pPr>
        <w:shd w:val="clear" w:color="auto" w:fill="FFFFFF"/>
        <w:spacing w:after="0" w:line="240" w:lineRule="auto"/>
        <w:ind w:left="29" w:right="22" w:firstLine="511"/>
        <w:jc w:val="both"/>
        <w:rPr>
          <w:rFonts w:ascii="Times New Roman" w:hAnsi="Times New Roman"/>
          <w:i/>
          <w:strike/>
          <w:color w:val="000000"/>
          <w:sz w:val="26"/>
          <w:szCs w:val="26"/>
        </w:rPr>
      </w:pPr>
      <w:r w:rsidRPr="00C83A69">
        <w:rPr>
          <w:rFonts w:ascii="Times New Roman" w:hAnsi="Times New Roman"/>
          <w:i/>
          <w:color w:val="000000"/>
          <w:sz w:val="26"/>
          <w:szCs w:val="26"/>
        </w:rPr>
        <w:t xml:space="preserve">Судовий доказ має свій зміст та процесуальну форму. Крім того, доказ повинен відповідати вимогам належності, допустимості, достовірності та достатності.  Кожне з цих понять </w:t>
      </w:r>
      <w:r w:rsidRPr="00C83A69">
        <w:rPr>
          <w:rFonts w:ascii="Times New Roman" w:hAnsi="Times New Roman"/>
          <w:i/>
          <w:color w:val="000000"/>
          <w:sz w:val="26"/>
          <w:szCs w:val="26"/>
          <w:lang w:val="uk-UA"/>
        </w:rPr>
        <w:t xml:space="preserve">є </w:t>
      </w:r>
      <w:r w:rsidRPr="00C83A69">
        <w:rPr>
          <w:rFonts w:ascii="Times New Roman" w:hAnsi="Times New Roman"/>
          <w:i/>
          <w:color w:val="000000"/>
          <w:sz w:val="26"/>
          <w:szCs w:val="26"/>
        </w:rPr>
        <w:t>об</w:t>
      </w:r>
      <w:r w:rsidRPr="00C83A69">
        <w:rPr>
          <w:rFonts w:ascii="Times New Roman" w:hAnsi="Times New Roman"/>
          <w:i/>
          <w:color w:val="000000"/>
          <w:sz w:val="26"/>
          <w:szCs w:val="26"/>
          <w:lang w:val="uk-UA"/>
        </w:rPr>
        <w:t>’</w:t>
      </w:r>
      <w:r w:rsidRPr="00C83A69">
        <w:rPr>
          <w:rFonts w:ascii="Times New Roman" w:hAnsi="Times New Roman"/>
          <w:i/>
          <w:color w:val="000000"/>
          <w:sz w:val="26"/>
          <w:szCs w:val="26"/>
        </w:rPr>
        <w:t>єкт</w:t>
      </w:r>
      <w:r w:rsidRPr="00C83A69">
        <w:rPr>
          <w:rFonts w:ascii="Times New Roman" w:hAnsi="Times New Roman"/>
          <w:i/>
          <w:color w:val="000000"/>
          <w:sz w:val="26"/>
          <w:szCs w:val="26"/>
          <w:lang w:val="uk-UA"/>
        </w:rPr>
        <w:t>ом</w:t>
      </w:r>
      <w:r w:rsidRPr="00C83A69">
        <w:rPr>
          <w:rFonts w:ascii="Times New Roman" w:hAnsi="Times New Roman"/>
          <w:i/>
          <w:color w:val="000000"/>
          <w:sz w:val="26"/>
          <w:szCs w:val="26"/>
        </w:rPr>
        <w:t xml:space="preserve"> для уважного вивчення.</w:t>
      </w:r>
    </w:p>
    <w:p w14:paraId="66E4F5D6" w14:textId="77777777" w:rsidR="00263509" w:rsidRPr="00C83A69" w:rsidRDefault="00263509" w:rsidP="00FF1EB1">
      <w:pPr>
        <w:shd w:val="clear" w:color="auto" w:fill="FFFFFF"/>
        <w:spacing w:after="0" w:line="240" w:lineRule="auto"/>
        <w:ind w:left="29" w:right="22" w:firstLine="511"/>
        <w:jc w:val="both"/>
        <w:rPr>
          <w:rFonts w:ascii="Times New Roman" w:hAnsi="Times New Roman"/>
          <w:i/>
          <w:strike/>
          <w:color w:val="000000"/>
          <w:sz w:val="26"/>
          <w:szCs w:val="26"/>
        </w:rPr>
      </w:pPr>
      <w:r w:rsidRPr="00C83A69">
        <w:rPr>
          <w:rFonts w:ascii="Times New Roman" w:hAnsi="Times New Roman"/>
          <w:i/>
          <w:color w:val="000000"/>
          <w:sz w:val="26"/>
          <w:szCs w:val="26"/>
        </w:rPr>
        <w:t xml:space="preserve"> Особливу увагу слід звернути на перелік засобів доказування, який міститься в ч. 2 ст. 7</w:t>
      </w:r>
      <w:r w:rsidRPr="00C83A69">
        <w:rPr>
          <w:rFonts w:ascii="Times New Roman" w:hAnsi="Times New Roman"/>
          <w:i/>
          <w:color w:val="000000"/>
          <w:sz w:val="26"/>
          <w:szCs w:val="26"/>
          <w:lang w:val="uk-UA"/>
        </w:rPr>
        <w:t>6</w:t>
      </w:r>
      <w:r w:rsidRPr="00C83A69">
        <w:rPr>
          <w:rFonts w:ascii="Times New Roman" w:hAnsi="Times New Roman"/>
          <w:i/>
          <w:color w:val="000000"/>
          <w:sz w:val="26"/>
          <w:szCs w:val="26"/>
        </w:rPr>
        <w:t xml:space="preserve"> ЦПК України. Цей перелік є вичерпним. </w:t>
      </w:r>
    </w:p>
    <w:p w14:paraId="78B810B2" w14:textId="77777777" w:rsidR="00263509" w:rsidRPr="00C83A69" w:rsidRDefault="00263509" w:rsidP="00FF1EB1">
      <w:pPr>
        <w:shd w:val="clear" w:color="auto" w:fill="FFFFFF"/>
        <w:spacing w:after="0" w:line="240" w:lineRule="auto"/>
        <w:ind w:left="29" w:right="22" w:firstLine="511"/>
        <w:jc w:val="both"/>
        <w:rPr>
          <w:rFonts w:ascii="Times New Roman" w:hAnsi="Times New Roman"/>
          <w:i/>
          <w:strike/>
          <w:color w:val="000000"/>
          <w:sz w:val="26"/>
          <w:szCs w:val="26"/>
        </w:rPr>
      </w:pPr>
      <w:r w:rsidRPr="00C83A69">
        <w:rPr>
          <w:rFonts w:ascii="Times New Roman" w:hAnsi="Times New Roman"/>
          <w:i/>
          <w:color w:val="000000"/>
          <w:sz w:val="26"/>
          <w:szCs w:val="26"/>
        </w:rPr>
        <w:t>Кожен доказ має свої відмінні особливості, які визначають специфіку їх залучення в процес, дослідження та оцінку. В теорії цивільного процесуального права для кращого виявлення окремих особливостей доказів розроблено декілька видів їх класифікації.</w:t>
      </w:r>
    </w:p>
    <w:p w14:paraId="48656377" w14:textId="77777777" w:rsidR="00263509" w:rsidRPr="00C83A69" w:rsidRDefault="00263509" w:rsidP="00FF1EB1">
      <w:pPr>
        <w:shd w:val="clear" w:color="auto" w:fill="FFFFFF"/>
        <w:spacing w:after="0" w:line="240" w:lineRule="auto"/>
        <w:ind w:left="29" w:right="22" w:firstLine="511"/>
        <w:jc w:val="both"/>
        <w:rPr>
          <w:rFonts w:ascii="Times New Roman" w:hAnsi="Times New Roman"/>
          <w:i/>
          <w:strike/>
          <w:color w:val="000000"/>
          <w:sz w:val="26"/>
          <w:szCs w:val="26"/>
        </w:rPr>
      </w:pPr>
      <w:r w:rsidRPr="00C83A69">
        <w:rPr>
          <w:rFonts w:ascii="Times New Roman" w:hAnsi="Times New Roman"/>
          <w:i/>
          <w:color w:val="000000"/>
          <w:sz w:val="26"/>
          <w:szCs w:val="26"/>
        </w:rPr>
        <w:t>Необхідно також чітко знати правила розподілу обов</w:t>
      </w:r>
      <w:r w:rsidRPr="00C83A69">
        <w:rPr>
          <w:rFonts w:ascii="Times New Roman" w:hAnsi="Times New Roman"/>
          <w:i/>
          <w:color w:val="000000"/>
          <w:sz w:val="26"/>
          <w:szCs w:val="26"/>
          <w:lang w:val="uk-UA"/>
        </w:rPr>
        <w:t>’</w:t>
      </w:r>
      <w:r w:rsidRPr="00C83A69">
        <w:rPr>
          <w:rFonts w:ascii="Times New Roman" w:hAnsi="Times New Roman"/>
          <w:i/>
          <w:color w:val="000000"/>
          <w:sz w:val="26"/>
          <w:szCs w:val="26"/>
        </w:rPr>
        <w:t>язку доказування, процесуальний порядок подання, витребування, дослідження та оцінки доказів, права та обов</w:t>
      </w:r>
      <w:r w:rsidRPr="00C83A69">
        <w:rPr>
          <w:rFonts w:ascii="Times New Roman" w:hAnsi="Times New Roman"/>
          <w:i/>
          <w:color w:val="000000"/>
          <w:sz w:val="26"/>
          <w:szCs w:val="26"/>
          <w:lang w:val="uk-UA"/>
        </w:rPr>
        <w:t>’</w:t>
      </w:r>
      <w:r w:rsidRPr="00C83A69">
        <w:rPr>
          <w:rFonts w:ascii="Times New Roman" w:hAnsi="Times New Roman"/>
          <w:i/>
          <w:color w:val="000000"/>
          <w:sz w:val="26"/>
          <w:szCs w:val="26"/>
        </w:rPr>
        <w:t>язки суб</w:t>
      </w:r>
      <w:r w:rsidRPr="00C83A69">
        <w:rPr>
          <w:rFonts w:ascii="Times New Roman" w:hAnsi="Times New Roman"/>
          <w:i/>
          <w:color w:val="000000"/>
          <w:sz w:val="26"/>
          <w:szCs w:val="26"/>
          <w:lang w:val="uk-UA"/>
        </w:rPr>
        <w:t>’</w:t>
      </w:r>
      <w:r w:rsidRPr="00C83A69">
        <w:rPr>
          <w:rFonts w:ascii="Times New Roman" w:hAnsi="Times New Roman"/>
          <w:i/>
          <w:color w:val="000000"/>
          <w:sz w:val="26"/>
          <w:szCs w:val="26"/>
        </w:rPr>
        <w:t>єктів доказування.</w:t>
      </w:r>
    </w:p>
    <w:p w14:paraId="74A5AE29" w14:textId="77777777" w:rsidR="00263509" w:rsidRPr="00C83A69" w:rsidRDefault="00263509" w:rsidP="00FF1EB1">
      <w:pPr>
        <w:widowControl w:val="0"/>
        <w:autoSpaceDE w:val="0"/>
        <w:autoSpaceDN w:val="0"/>
        <w:adjustRightInd w:val="0"/>
        <w:spacing w:after="0" w:line="240" w:lineRule="auto"/>
        <w:ind w:firstLine="511"/>
        <w:jc w:val="both"/>
        <w:rPr>
          <w:rFonts w:ascii="Times New Roman" w:hAnsi="Times New Roman"/>
          <w:i/>
          <w:strike/>
          <w:color w:val="000000"/>
          <w:sz w:val="26"/>
          <w:szCs w:val="26"/>
        </w:rPr>
      </w:pPr>
      <w:r w:rsidRPr="00C83A69">
        <w:rPr>
          <w:rFonts w:ascii="Times New Roman" w:hAnsi="Times New Roman"/>
          <w:i/>
          <w:color w:val="000000"/>
          <w:sz w:val="26"/>
          <w:szCs w:val="26"/>
        </w:rPr>
        <w:t>При вивченні теми слід керуватися гл. 5 розділу І ЦПК України (ст.ст. 7</w:t>
      </w:r>
      <w:r w:rsidRPr="00C83A69">
        <w:rPr>
          <w:rFonts w:ascii="Times New Roman" w:hAnsi="Times New Roman"/>
          <w:i/>
          <w:color w:val="000000"/>
          <w:sz w:val="26"/>
          <w:szCs w:val="26"/>
          <w:lang w:val="uk-UA"/>
        </w:rPr>
        <w:t>6</w:t>
      </w:r>
      <w:r w:rsidRPr="00C83A69">
        <w:rPr>
          <w:rFonts w:ascii="Times New Roman" w:hAnsi="Times New Roman"/>
          <w:i/>
          <w:color w:val="000000"/>
          <w:sz w:val="26"/>
          <w:szCs w:val="26"/>
        </w:rPr>
        <w:t>-</w:t>
      </w:r>
      <w:r w:rsidRPr="00C83A69">
        <w:rPr>
          <w:rFonts w:ascii="Times New Roman" w:hAnsi="Times New Roman"/>
          <w:i/>
          <w:color w:val="000000"/>
          <w:sz w:val="26"/>
          <w:szCs w:val="26"/>
          <w:lang w:val="uk-UA"/>
        </w:rPr>
        <w:t>119</w:t>
      </w:r>
      <w:r w:rsidRPr="00C83A69">
        <w:rPr>
          <w:rFonts w:ascii="Times New Roman" w:hAnsi="Times New Roman"/>
          <w:i/>
          <w:color w:val="000000"/>
          <w:sz w:val="26"/>
          <w:szCs w:val="26"/>
        </w:rPr>
        <w:t xml:space="preserve">), гл. </w:t>
      </w:r>
      <w:r w:rsidRPr="00C83A69">
        <w:rPr>
          <w:rFonts w:ascii="Times New Roman" w:hAnsi="Times New Roman"/>
          <w:i/>
          <w:color w:val="000000"/>
          <w:sz w:val="26"/>
          <w:szCs w:val="26"/>
          <w:lang w:val="uk-UA"/>
        </w:rPr>
        <w:t>6</w:t>
      </w:r>
      <w:r w:rsidRPr="00C83A69">
        <w:rPr>
          <w:rFonts w:ascii="Times New Roman" w:hAnsi="Times New Roman"/>
          <w:i/>
          <w:color w:val="000000"/>
          <w:sz w:val="26"/>
          <w:szCs w:val="26"/>
        </w:rPr>
        <w:t xml:space="preserve"> розділу ІІІ ЦПК України (ст.ст</w:t>
      </w:r>
      <w:r w:rsidRPr="00C83A69">
        <w:rPr>
          <w:rFonts w:ascii="Times New Roman" w:hAnsi="Times New Roman"/>
          <w:i/>
          <w:color w:val="000000"/>
          <w:sz w:val="26"/>
          <w:szCs w:val="26"/>
          <w:lang w:val="uk-UA"/>
        </w:rPr>
        <w:t xml:space="preserve"> 228</w:t>
      </w:r>
      <w:r w:rsidRPr="00C83A69">
        <w:rPr>
          <w:rFonts w:ascii="Times New Roman" w:hAnsi="Times New Roman"/>
          <w:i/>
          <w:color w:val="000000"/>
          <w:sz w:val="26"/>
          <w:szCs w:val="26"/>
        </w:rPr>
        <w:t>-</w:t>
      </w:r>
      <w:r w:rsidRPr="00C83A69">
        <w:rPr>
          <w:rFonts w:ascii="Times New Roman" w:hAnsi="Times New Roman"/>
          <w:i/>
          <w:color w:val="000000"/>
          <w:sz w:val="26"/>
          <w:szCs w:val="26"/>
          <w:lang w:val="uk-UA"/>
        </w:rPr>
        <w:t>239</w:t>
      </w:r>
      <w:r w:rsidRPr="00C83A69">
        <w:rPr>
          <w:rFonts w:ascii="Times New Roman" w:hAnsi="Times New Roman"/>
          <w:i/>
          <w:color w:val="000000"/>
          <w:sz w:val="26"/>
          <w:szCs w:val="26"/>
        </w:rPr>
        <w:t xml:space="preserve">). </w:t>
      </w:r>
    </w:p>
    <w:p w14:paraId="1317443F" w14:textId="77777777" w:rsidR="00263509" w:rsidRDefault="00263509" w:rsidP="00AA293C">
      <w:pPr>
        <w:widowControl w:val="0"/>
        <w:autoSpaceDE w:val="0"/>
        <w:autoSpaceDN w:val="0"/>
        <w:adjustRightInd w:val="0"/>
        <w:spacing w:after="0" w:line="240" w:lineRule="auto"/>
        <w:ind w:firstLine="720"/>
        <w:jc w:val="both"/>
        <w:rPr>
          <w:rFonts w:ascii="Times New Roman" w:hAnsi="Times New Roman"/>
          <w:b/>
          <w:sz w:val="26"/>
          <w:szCs w:val="26"/>
          <w:lang w:val="uk-UA"/>
        </w:rPr>
      </w:pPr>
    </w:p>
    <w:p w14:paraId="7EA1E758" w14:textId="77777777" w:rsidR="00263509" w:rsidRPr="008D499A" w:rsidRDefault="00263509" w:rsidP="008D499A">
      <w:pPr>
        <w:widowControl w:val="0"/>
        <w:autoSpaceDE w:val="0"/>
        <w:autoSpaceDN w:val="0"/>
        <w:adjustRightInd w:val="0"/>
        <w:spacing w:after="0" w:line="240" w:lineRule="auto"/>
        <w:ind w:firstLine="720"/>
        <w:jc w:val="both"/>
        <w:rPr>
          <w:rFonts w:ascii="Times New Roman" w:hAnsi="Times New Roman"/>
          <w:b/>
          <w:sz w:val="26"/>
          <w:szCs w:val="26"/>
          <w:lang w:val="uk-UA"/>
        </w:rPr>
      </w:pPr>
      <w:r w:rsidRPr="00434B6D">
        <w:rPr>
          <w:rFonts w:ascii="Times New Roman" w:hAnsi="Times New Roman"/>
          <w:b/>
          <w:sz w:val="26"/>
          <w:szCs w:val="26"/>
          <w:lang w:val="uk-UA"/>
        </w:rPr>
        <w:t>На першу частину заняття з теми студентам слід підготувати питання для обговорення №1, 2, 3, 4; виконати методичні завдання №1 та розв'язати задачі № 1, 2, 3.</w:t>
      </w:r>
    </w:p>
    <w:p w14:paraId="24351F98" w14:textId="77777777" w:rsidR="00263509" w:rsidRPr="00434B6D" w:rsidRDefault="00263509" w:rsidP="008D499A">
      <w:pPr>
        <w:spacing w:after="0" w:line="240" w:lineRule="auto"/>
        <w:rPr>
          <w:rFonts w:ascii="Times New Roman" w:hAnsi="Times New Roman"/>
          <w:b/>
          <w:i/>
          <w:sz w:val="26"/>
          <w:szCs w:val="26"/>
          <w:lang w:val="uk-UA"/>
        </w:rPr>
      </w:pPr>
      <w:r w:rsidRPr="009221B9">
        <w:rPr>
          <w:rFonts w:ascii="Times New Roman" w:hAnsi="Times New Roman"/>
          <w:b/>
          <w:i/>
          <w:sz w:val="26"/>
          <w:szCs w:val="26"/>
        </w:rPr>
        <w:lastRenderedPageBreak/>
        <w:sym w:font="Wingdings 3" w:char="F065"/>
      </w:r>
      <w:r w:rsidRPr="009221B9">
        <w:rPr>
          <w:rFonts w:ascii="Times New Roman" w:hAnsi="Times New Roman"/>
          <w:b/>
          <w:i/>
          <w:sz w:val="26"/>
          <w:szCs w:val="26"/>
        </w:rPr>
        <w:t xml:space="preserve"> Питання для обговорення</w:t>
      </w:r>
    </w:p>
    <w:p w14:paraId="2509D12E" w14:textId="77777777" w:rsidR="00263509" w:rsidRPr="00434B6D" w:rsidRDefault="00263509" w:rsidP="008D499A">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color w:val="000000"/>
          <w:spacing w:val="-4"/>
          <w:sz w:val="26"/>
          <w:szCs w:val="26"/>
        </w:rPr>
        <w:t>Поняття, суб’єкти та етапи судового доказування в цивільному процесі.</w:t>
      </w:r>
    </w:p>
    <w:p w14:paraId="04AA85B7" w14:textId="77777777" w:rsidR="00263509" w:rsidRPr="00434B6D" w:rsidRDefault="00263509" w:rsidP="00AA0A1E">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color w:val="000000"/>
          <w:spacing w:val="-4"/>
          <w:sz w:val="26"/>
          <w:szCs w:val="26"/>
        </w:rPr>
        <w:t xml:space="preserve">Предмет і тягар доказування в цивільному процесі. Факти, які не підлягають доказуванню. </w:t>
      </w:r>
    </w:p>
    <w:p w14:paraId="1CD87335" w14:textId="77777777" w:rsidR="00263509" w:rsidRPr="00434B6D" w:rsidRDefault="00263509" w:rsidP="00AA0A1E">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sz w:val="26"/>
          <w:szCs w:val="26"/>
        </w:rPr>
        <w:t>Поняття та класифікація судових доказів у цивільному процесі</w:t>
      </w:r>
      <w:r w:rsidRPr="00434B6D">
        <w:rPr>
          <w:sz w:val="26"/>
          <w:szCs w:val="26"/>
        </w:rPr>
        <w:t>.</w:t>
      </w:r>
    </w:p>
    <w:p w14:paraId="36C874CC" w14:textId="77777777" w:rsidR="00263509" w:rsidRPr="00434B6D" w:rsidRDefault="00263509" w:rsidP="00AA0A1E">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color w:val="000000"/>
          <w:spacing w:val="-4"/>
          <w:sz w:val="26"/>
          <w:szCs w:val="26"/>
        </w:rPr>
        <w:t>Належність</w:t>
      </w:r>
      <w:r w:rsidRPr="00434B6D">
        <w:rPr>
          <w:rFonts w:ascii="Times New Roman" w:hAnsi="Times New Roman"/>
          <w:color w:val="000000"/>
          <w:spacing w:val="-4"/>
          <w:sz w:val="26"/>
          <w:szCs w:val="26"/>
          <w:lang w:val="uk-UA"/>
        </w:rPr>
        <w:t xml:space="preserve">, </w:t>
      </w:r>
      <w:r w:rsidRPr="00434B6D">
        <w:rPr>
          <w:rFonts w:ascii="Times New Roman" w:hAnsi="Times New Roman"/>
          <w:color w:val="000000"/>
          <w:spacing w:val="-4"/>
          <w:sz w:val="26"/>
          <w:szCs w:val="26"/>
        </w:rPr>
        <w:t>допустимість</w:t>
      </w:r>
      <w:r w:rsidRPr="00434B6D">
        <w:rPr>
          <w:rFonts w:ascii="Times New Roman" w:hAnsi="Times New Roman"/>
          <w:color w:val="000000"/>
          <w:spacing w:val="-4"/>
          <w:sz w:val="26"/>
          <w:szCs w:val="26"/>
          <w:lang w:val="uk-UA"/>
        </w:rPr>
        <w:t>, достовірність та достатність</w:t>
      </w:r>
      <w:r w:rsidRPr="00434B6D">
        <w:rPr>
          <w:rFonts w:ascii="Times New Roman" w:hAnsi="Times New Roman"/>
          <w:color w:val="000000"/>
          <w:spacing w:val="-4"/>
          <w:sz w:val="26"/>
          <w:szCs w:val="26"/>
        </w:rPr>
        <w:t xml:space="preserve"> доказів.</w:t>
      </w:r>
    </w:p>
    <w:p w14:paraId="433586F5" w14:textId="77777777" w:rsidR="00263509" w:rsidRPr="00434B6D" w:rsidRDefault="00263509" w:rsidP="00AA0A1E">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color w:val="000000"/>
          <w:spacing w:val="-4"/>
          <w:sz w:val="26"/>
          <w:szCs w:val="26"/>
        </w:rPr>
        <w:t>Засоби  доказування в цивільному судочинстві.</w:t>
      </w:r>
    </w:p>
    <w:p w14:paraId="77873E77" w14:textId="77777777" w:rsidR="00263509" w:rsidRPr="00434B6D" w:rsidRDefault="00263509" w:rsidP="00AA0A1E">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left="993" w:right="-5" w:firstLine="1"/>
        <w:jc w:val="both"/>
        <w:rPr>
          <w:rFonts w:ascii="Times New Roman" w:hAnsi="Times New Roman"/>
          <w:strike/>
          <w:color w:val="000000"/>
          <w:spacing w:val="-4"/>
          <w:sz w:val="26"/>
          <w:szCs w:val="26"/>
        </w:rPr>
      </w:pPr>
      <w:r w:rsidRPr="00434B6D">
        <w:rPr>
          <w:rFonts w:ascii="Times New Roman" w:hAnsi="Times New Roman"/>
          <w:sz w:val="26"/>
          <w:szCs w:val="26"/>
        </w:rPr>
        <w:t xml:space="preserve">Пояснення сторін, третіх осіб, їх представників. Визнання обставин, відмова від визнання обставин. Допит сторін, третіх осіб, їх представників як свідків. </w:t>
      </w:r>
    </w:p>
    <w:p w14:paraId="1A7456CA" w14:textId="77777777" w:rsidR="00263509" w:rsidRPr="00434B6D" w:rsidRDefault="00263509" w:rsidP="00434B6D">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right="-5"/>
        <w:jc w:val="both"/>
        <w:rPr>
          <w:rFonts w:ascii="Times New Roman" w:hAnsi="Times New Roman"/>
          <w:strike/>
          <w:color w:val="000000"/>
          <w:spacing w:val="-4"/>
          <w:sz w:val="26"/>
          <w:szCs w:val="26"/>
        </w:rPr>
      </w:pPr>
      <w:r w:rsidRPr="00434B6D">
        <w:rPr>
          <w:rFonts w:ascii="Times New Roman" w:hAnsi="Times New Roman"/>
          <w:sz w:val="26"/>
          <w:szCs w:val="26"/>
        </w:rPr>
        <w:t xml:space="preserve">Показання свідків. </w:t>
      </w:r>
    </w:p>
    <w:p w14:paraId="7C324B16" w14:textId="77777777" w:rsidR="00263509" w:rsidRPr="00434B6D" w:rsidRDefault="00263509" w:rsidP="00434B6D">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right="-5"/>
        <w:jc w:val="both"/>
        <w:rPr>
          <w:rFonts w:ascii="Times New Roman" w:hAnsi="Times New Roman"/>
          <w:strike/>
          <w:color w:val="000000"/>
          <w:spacing w:val="-4"/>
          <w:sz w:val="26"/>
          <w:szCs w:val="26"/>
        </w:rPr>
      </w:pPr>
      <w:r w:rsidRPr="00434B6D">
        <w:rPr>
          <w:rFonts w:ascii="Times New Roman" w:hAnsi="Times New Roman"/>
          <w:sz w:val="26"/>
          <w:szCs w:val="26"/>
        </w:rPr>
        <w:t xml:space="preserve">Письмові докази. </w:t>
      </w:r>
    </w:p>
    <w:p w14:paraId="307784AD" w14:textId="77777777" w:rsidR="00263509" w:rsidRPr="00434B6D" w:rsidRDefault="00263509" w:rsidP="00AA0A1E">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left="993" w:right="-5" w:firstLine="1"/>
        <w:jc w:val="both"/>
        <w:rPr>
          <w:rFonts w:ascii="Times New Roman" w:hAnsi="Times New Roman"/>
          <w:strike/>
          <w:color w:val="000000"/>
          <w:spacing w:val="-4"/>
          <w:sz w:val="26"/>
          <w:szCs w:val="26"/>
        </w:rPr>
      </w:pPr>
      <w:r w:rsidRPr="00434B6D">
        <w:rPr>
          <w:rFonts w:ascii="Times New Roman" w:hAnsi="Times New Roman"/>
          <w:sz w:val="26"/>
          <w:szCs w:val="26"/>
        </w:rPr>
        <w:t xml:space="preserve"> Речові докази. Огляд доказів за їх місцезнаходженням. Огляд речових доказів, що швидко псуються. Повернення речових доказів.</w:t>
      </w:r>
      <w:r w:rsidRPr="00434B6D">
        <w:rPr>
          <w:sz w:val="26"/>
          <w:szCs w:val="26"/>
        </w:rPr>
        <w:t xml:space="preserve"> </w:t>
      </w:r>
    </w:p>
    <w:p w14:paraId="7429BA16" w14:textId="77777777" w:rsidR="00263509" w:rsidRPr="00434B6D" w:rsidRDefault="00263509" w:rsidP="00AA0A1E">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left="993" w:right="-5" w:firstLine="1"/>
        <w:jc w:val="both"/>
        <w:rPr>
          <w:rFonts w:ascii="Times New Roman" w:hAnsi="Times New Roman"/>
          <w:strike/>
          <w:color w:val="000000"/>
          <w:spacing w:val="-4"/>
          <w:sz w:val="26"/>
          <w:szCs w:val="26"/>
        </w:rPr>
      </w:pPr>
      <w:r w:rsidRPr="00434B6D">
        <w:rPr>
          <w:rFonts w:ascii="Times New Roman" w:hAnsi="Times New Roman"/>
          <w:sz w:val="26"/>
          <w:szCs w:val="26"/>
          <w:lang w:val="uk-UA"/>
        </w:rPr>
        <w:t>Електронні докази.</w:t>
      </w:r>
    </w:p>
    <w:p w14:paraId="7FD4C4A4" w14:textId="77777777" w:rsidR="00263509" w:rsidRPr="00434B6D" w:rsidRDefault="00263509" w:rsidP="00AA0A1E">
      <w:pPr>
        <w:numPr>
          <w:ilvl w:val="1"/>
          <w:numId w:val="50"/>
        </w:numPr>
        <w:shd w:val="clear" w:color="auto" w:fill="FFFFFF"/>
        <w:tabs>
          <w:tab w:val="left" w:pos="1080"/>
          <w:tab w:val="left" w:pos="1560"/>
          <w:tab w:val="left" w:pos="5940"/>
          <w:tab w:val="left" w:pos="6660"/>
          <w:tab w:val="left" w:pos="7560"/>
          <w:tab w:val="left" w:pos="7920"/>
        </w:tabs>
        <w:spacing w:after="0" w:line="240" w:lineRule="auto"/>
        <w:ind w:left="993" w:right="-5" w:firstLine="1"/>
        <w:jc w:val="both"/>
        <w:rPr>
          <w:rFonts w:ascii="Times New Roman" w:hAnsi="Times New Roman"/>
          <w:strike/>
          <w:color w:val="000000"/>
          <w:spacing w:val="-4"/>
          <w:sz w:val="26"/>
          <w:szCs w:val="26"/>
        </w:rPr>
      </w:pPr>
      <w:r w:rsidRPr="00434B6D">
        <w:rPr>
          <w:rFonts w:ascii="Times New Roman" w:hAnsi="Times New Roman"/>
          <w:sz w:val="26"/>
          <w:szCs w:val="26"/>
        </w:rPr>
        <w:t xml:space="preserve">Висновок експерта. </w:t>
      </w:r>
    </w:p>
    <w:p w14:paraId="2088C217" w14:textId="77777777" w:rsidR="00263509" w:rsidRPr="00434B6D" w:rsidRDefault="00263509" w:rsidP="00AA0A1E">
      <w:pPr>
        <w:numPr>
          <w:ilvl w:val="0"/>
          <w:numId w:val="50"/>
        </w:numPr>
        <w:shd w:val="clear" w:color="auto" w:fill="FFFFFF"/>
        <w:tabs>
          <w:tab w:val="left" w:pos="1080"/>
          <w:tab w:val="left" w:pos="5940"/>
          <w:tab w:val="left" w:pos="6660"/>
          <w:tab w:val="left" w:pos="7560"/>
          <w:tab w:val="left" w:pos="7920"/>
        </w:tabs>
        <w:spacing w:after="0" w:line="240" w:lineRule="auto"/>
        <w:ind w:left="0" w:right="-5" w:firstLine="720"/>
        <w:jc w:val="both"/>
        <w:rPr>
          <w:rFonts w:ascii="Times New Roman" w:hAnsi="Times New Roman"/>
          <w:strike/>
          <w:color w:val="000000"/>
          <w:spacing w:val="-4"/>
          <w:sz w:val="26"/>
          <w:szCs w:val="26"/>
        </w:rPr>
      </w:pPr>
      <w:r w:rsidRPr="00434B6D">
        <w:rPr>
          <w:rFonts w:ascii="Times New Roman" w:hAnsi="Times New Roman"/>
          <w:color w:val="000000"/>
          <w:spacing w:val="-4"/>
          <w:sz w:val="26"/>
          <w:szCs w:val="26"/>
        </w:rPr>
        <w:t>Забезпечення доказів.</w:t>
      </w:r>
    </w:p>
    <w:p w14:paraId="398A9F3C" w14:textId="77777777" w:rsidR="00263509" w:rsidRPr="009221B9" w:rsidRDefault="00263509" w:rsidP="00AA293C">
      <w:pPr>
        <w:pStyle w:val="a3"/>
        <w:tabs>
          <w:tab w:val="left" w:pos="1134"/>
        </w:tabs>
        <w:autoSpaceDE w:val="0"/>
        <w:autoSpaceDN w:val="0"/>
        <w:adjustRightInd w:val="0"/>
        <w:spacing w:after="0" w:line="240" w:lineRule="auto"/>
        <w:ind w:left="0"/>
        <w:rPr>
          <w:rFonts w:ascii="Times New Roman" w:hAnsi="Times New Roman"/>
          <w:sz w:val="26"/>
          <w:szCs w:val="26"/>
          <w:lang w:val="uk-UA"/>
        </w:rPr>
      </w:pPr>
    </w:p>
    <w:p w14:paraId="160B8117" w14:textId="77777777" w:rsidR="00263509" w:rsidRPr="00AA293C" w:rsidRDefault="00263509" w:rsidP="00AA293C">
      <w:pPr>
        <w:widowControl w:val="0"/>
        <w:autoSpaceDE w:val="0"/>
        <w:autoSpaceDN w:val="0"/>
        <w:adjustRightInd w:val="0"/>
        <w:spacing w:after="0" w:line="240" w:lineRule="auto"/>
        <w:jc w:val="both"/>
        <w:rPr>
          <w:rFonts w:ascii="Times New Roman" w:hAnsi="Times New Roman"/>
          <w:sz w:val="26"/>
          <w:szCs w:val="26"/>
          <w:lang w:val="uk-UA"/>
        </w:rPr>
      </w:pPr>
      <w:r w:rsidRPr="009221B9">
        <w:rPr>
          <w:rFonts w:ascii="Times New Roman" w:hAnsi="Times New Roman"/>
          <w:b/>
          <w:i/>
          <w:sz w:val="26"/>
          <w:szCs w:val="26"/>
        </w:rPr>
        <w:sym w:font="Wingdings" w:char="F0FE"/>
      </w:r>
      <w:r w:rsidRPr="009221B9">
        <w:rPr>
          <w:rFonts w:ascii="Times New Roman" w:hAnsi="Times New Roman"/>
          <w:b/>
          <w:i/>
          <w:sz w:val="26"/>
          <w:szCs w:val="26"/>
          <w:lang w:val="uk-UA"/>
        </w:rPr>
        <w:t xml:space="preserve"> Ключові терміни:</w:t>
      </w:r>
      <w:r w:rsidRPr="009221B9">
        <w:rPr>
          <w:rFonts w:ascii="Times New Roman" w:hAnsi="Times New Roman"/>
          <w:sz w:val="26"/>
          <w:szCs w:val="26"/>
          <w:lang w:val="uk-UA"/>
        </w:rPr>
        <w:t xml:space="preserve"> </w:t>
      </w:r>
      <w:r w:rsidRPr="00AA293C">
        <w:rPr>
          <w:rFonts w:ascii="Times New Roman" w:hAnsi="Times New Roman"/>
          <w:sz w:val="26"/>
          <w:szCs w:val="26"/>
          <w:lang w:val="uk-UA"/>
        </w:rPr>
        <w:t>визнані факти; висновок експерта; доказування; допустимість засобів доказування; дослідження доказів; додаткова експертиза;</w:t>
      </w:r>
      <w:r w:rsidRPr="00AA293C">
        <w:rPr>
          <w:rFonts w:ascii="Times New Roman" w:hAnsi="Times New Roman"/>
          <w:b/>
          <w:i/>
          <w:sz w:val="26"/>
          <w:szCs w:val="26"/>
          <w:lang w:val="uk-UA"/>
        </w:rPr>
        <w:t xml:space="preserve"> </w:t>
      </w:r>
      <w:r w:rsidRPr="00AA293C">
        <w:rPr>
          <w:rFonts w:ascii="Times New Roman" w:hAnsi="Times New Roman"/>
          <w:sz w:val="26"/>
          <w:szCs w:val="26"/>
          <w:lang w:val="uk-UA"/>
        </w:rPr>
        <w:t>докази; достовірність доказів; достатність доказів; експертиза; забезпечення доказів;  загальновідомі факти; законні презумпції; комісійна експертиза; комплексна експертиза; належність доказів; оцінка доказів; предмет доказування; преюдиційні факти; письмові докази; повторна експертиза; показання свідків; пояснення сторін;</w:t>
      </w:r>
      <w:r w:rsidRPr="00AA293C">
        <w:rPr>
          <w:rFonts w:ascii="Times New Roman" w:hAnsi="Times New Roman"/>
          <w:b/>
          <w:i/>
          <w:sz w:val="26"/>
          <w:szCs w:val="26"/>
          <w:lang w:val="uk-UA"/>
        </w:rPr>
        <w:t xml:space="preserve"> </w:t>
      </w:r>
      <w:r w:rsidRPr="00AA293C">
        <w:rPr>
          <w:rFonts w:ascii="Times New Roman" w:hAnsi="Times New Roman"/>
          <w:sz w:val="26"/>
          <w:szCs w:val="26"/>
          <w:lang w:val="uk-UA"/>
        </w:rPr>
        <w:t>речові докази; свідок</w:t>
      </w:r>
      <w:r>
        <w:rPr>
          <w:rFonts w:ascii="Times New Roman" w:hAnsi="Times New Roman"/>
          <w:sz w:val="26"/>
          <w:szCs w:val="26"/>
          <w:lang w:val="uk-UA"/>
        </w:rPr>
        <w:t>.</w:t>
      </w:r>
    </w:p>
    <w:p w14:paraId="5263FCFC" w14:textId="77777777" w:rsidR="00263509" w:rsidRDefault="00263509" w:rsidP="00FF1EB1">
      <w:pPr>
        <w:jc w:val="both"/>
        <w:rPr>
          <w:rFonts w:ascii="Times New Roman" w:hAnsi="Times New Roman"/>
          <w:b/>
          <w:i/>
          <w:strike/>
          <w:sz w:val="26"/>
          <w:szCs w:val="26"/>
          <w:lang w:val="uk-UA"/>
        </w:rPr>
      </w:pPr>
    </w:p>
    <w:p w14:paraId="60ED4123" w14:textId="77777777" w:rsidR="00263509" w:rsidRPr="00AA293C" w:rsidRDefault="00263509" w:rsidP="00AA293C">
      <w:pPr>
        <w:pStyle w:val="a3"/>
        <w:numPr>
          <w:ilvl w:val="0"/>
          <w:numId w:val="7"/>
        </w:numPr>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Індивідуальне завдання</w:t>
      </w:r>
    </w:p>
    <w:p w14:paraId="08E8C3A5" w14:textId="77777777" w:rsidR="00263509" w:rsidRPr="00AA293C" w:rsidRDefault="00263509" w:rsidP="00AA293C">
      <w:pPr>
        <w:shd w:val="clear" w:color="auto" w:fill="FFFFFF"/>
        <w:spacing w:after="0" w:line="240" w:lineRule="auto"/>
        <w:ind w:firstLine="709"/>
        <w:jc w:val="both"/>
        <w:rPr>
          <w:rFonts w:ascii="Times New Roman" w:hAnsi="Times New Roman"/>
          <w:sz w:val="26"/>
          <w:szCs w:val="26"/>
          <w:lang w:val="uk-UA"/>
        </w:rPr>
      </w:pPr>
      <w:r w:rsidRPr="00AA293C">
        <w:rPr>
          <w:rFonts w:ascii="Times New Roman" w:hAnsi="Times New Roman"/>
          <w:sz w:val="26"/>
          <w:szCs w:val="26"/>
          <w:lang w:val="uk-UA"/>
        </w:rPr>
        <w:t>1</w:t>
      </w:r>
      <w:r w:rsidRPr="00AA293C">
        <w:rPr>
          <w:rFonts w:ascii="Times New Roman" w:hAnsi="Times New Roman"/>
          <w:sz w:val="26"/>
          <w:szCs w:val="26"/>
        </w:rPr>
        <w:t>.</w:t>
      </w:r>
      <w:r w:rsidRPr="00AA293C">
        <w:rPr>
          <w:rFonts w:ascii="Times New Roman" w:hAnsi="Times New Roman"/>
          <w:b/>
          <w:sz w:val="26"/>
          <w:szCs w:val="26"/>
        </w:rPr>
        <w:t xml:space="preserve"> </w:t>
      </w:r>
      <w:r w:rsidRPr="00AA293C">
        <w:rPr>
          <w:rFonts w:ascii="Times New Roman" w:hAnsi="Times New Roman"/>
          <w:b/>
          <w:sz w:val="26"/>
          <w:szCs w:val="26"/>
          <w:lang w:val="uk-UA"/>
        </w:rPr>
        <w:t>Підготу</w:t>
      </w:r>
      <w:r>
        <w:rPr>
          <w:rFonts w:ascii="Times New Roman" w:hAnsi="Times New Roman"/>
          <w:b/>
          <w:sz w:val="26"/>
          <w:szCs w:val="26"/>
          <w:lang w:val="uk-UA"/>
        </w:rPr>
        <w:t xml:space="preserve">йте </w:t>
      </w:r>
      <w:r w:rsidRPr="00AA293C">
        <w:rPr>
          <w:rFonts w:ascii="Times New Roman" w:hAnsi="Times New Roman"/>
          <w:sz w:val="26"/>
          <w:szCs w:val="26"/>
          <w:lang w:val="uk-UA"/>
        </w:rPr>
        <w:t>з теми семінарського заняття копії текстів наукових статей, частини монографій, навчальних, навчально-методичних видань, опубліковані за останні три роки. Копії текстів або уривків повинні бути сформовані в єдиний файл у форматі pdf.</w:t>
      </w:r>
    </w:p>
    <w:p w14:paraId="64A641F1" w14:textId="77777777" w:rsidR="00263509" w:rsidRPr="00AA293C" w:rsidRDefault="00263509" w:rsidP="00AA293C">
      <w:pPr>
        <w:tabs>
          <w:tab w:val="left" w:pos="720"/>
          <w:tab w:val="left" w:pos="900"/>
        </w:tabs>
        <w:spacing w:after="0" w:line="240" w:lineRule="auto"/>
        <w:ind w:firstLine="709"/>
        <w:jc w:val="both"/>
        <w:rPr>
          <w:rFonts w:ascii="Times New Roman" w:hAnsi="Times New Roman"/>
          <w:strike/>
          <w:sz w:val="26"/>
          <w:szCs w:val="26"/>
        </w:rPr>
      </w:pPr>
      <w:r w:rsidRPr="00AA293C">
        <w:rPr>
          <w:rFonts w:ascii="Times New Roman" w:hAnsi="Times New Roman"/>
          <w:sz w:val="26"/>
          <w:szCs w:val="26"/>
        </w:rPr>
        <w:t>2.</w:t>
      </w:r>
      <w:r w:rsidRPr="00AA293C">
        <w:rPr>
          <w:rFonts w:ascii="Times New Roman" w:hAnsi="Times New Roman"/>
          <w:b/>
          <w:sz w:val="26"/>
          <w:szCs w:val="26"/>
        </w:rPr>
        <w:t xml:space="preserve"> Скла</w:t>
      </w:r>
      <w:r>
        <w:rPr>
          <w:rFonts w:ascii="Times New Roman" w:hAnsi="Times New Roman"/>
          <w:b/>
          <w:sz w:val="26"/>
          <w:szCs w:val="26"/>
          <w:lang w:val="uk-UA"/>
        </w:rPr>
        <w:t>діть</w:t>
      </w:r>
      <w:r w:rsidRPr="00AA293C">
        <w:rPr>
          <w:rFonts w:ascii="Times New Roman" w:hAnsi="Times New Roman"/>
          <w:b/>
          <w:sz w:val="26"/>
          <w:szCs w:val="26"/>
        </w:rPr>
        <w:t xml:space="preserve"> на прикладі матеріалів </w:t>
      </w:r>
      <w:r w:rsidRPr="00AA293C">
        <w:rPr>
          <w:rFonts w:ascii="Times New Roman" w:hAnsi="Times New Roman"/>
          <w:sz w:val="26"/>
          <w:szCs w:val="26"/>
        </w:rPr>
        <w:t>Єдиного державного реєстру судових рішень</w:t>
      </w:r>
      <w:r>
        <w:rPr>
          <w:rFonts w:ascii="Times New Roman" w:hAnsi="Times New Roman"/>
          <w:sz w:val="26"/>
          <w:szCs w:val="26"/>
          <w:lang w:val="uk-UA"/>
        </w:rPr>
        <w:t xml:space="preserve"> умови</w:t>
      </w:r>
      <w:r>
        <w:rPr>
          <w:rFonts w:ascii="Times New Roman" w:hAnsi="Times New Roman"/>
          <w:sz w:val="26"/>
          <w:szCs w:val="26"/>
        </w:rPr>
        <w:t xml:space="preserve"> задач</w:t>
      </w:r>
      <w:r>
        <w:rPr>
          <w:rFonts w:ascii="Times New Roman" w:hAnsi="Times New Roman"/>
          <w:sz w:val="26"/>
          <w:szCs w:val="26"/>
          <w:lang w:val="uk-UA"/>
        </w:rPr>
        <w:t>і</w:t>
      </w:r>
      <w:r w:rsidRPr="00AA293C">
        <w:rPr>
          <w:rFonts w:ascii="Times New Roman" w:hAnsi="Times New Roman"/>
          <w:sz w:val="26"/>
          <w:szCs w:val="26"/>
        </w:rPr>
        <w:t xml:space="preserve"> з теми семінарського заняття.</w:t>
      </w:r>
    </w:p>
    <w:p w14:paraId="593CB2CF" w14:textId="77777777" w:rsidR="00263509" w:rsidRPr="00AA293C" w:rsidRDefault="00263509" w:rsidP="00AA293C">
      <w:pPr>
        <w:pStyle w:val="a3"/>
        <w:rPr>
          <w:rFonts w:ascii="Times New Roman" w:hAnsi="Times New Roman"/>
          <w:sz w:val="26"/>
          <w:szCs w:val="26"/>
        </w:rPr>
      </w:pPr>
    </w:p>
    <w:p w14:paraId="08A49D7F" w14:textId="77777777" w:rsidR="00263509" w:rsidRPr="00AA293C" w:rsidRDefault="00263509" w:rsidP="00AA293C">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9221B9">
        <w:rPr>
          <w:rFonts w:ascii="Times New Roman" w:hAnsi="Times New Roman"/>
          <w:b/>
          <w:i/>
          <w:sz w:val="26"/>
          <w:szCs w:val="26"/>
        </w:rPr>
        <w:t xml:space="preserve">Методичне завдання </w:t>
      </w:r>
      <w:r w:rsidRPr="009221B9">
        <w:rPr>
          <w:rFonts w:ascii="Times New Roman" w:hAnsi="Times New Roman"/>
          <w:i/>
          <w:sz w:val="26"/>
          <w:szCs w:val="26"/>
        </w:rPr>
        <w:t>(обов'язково відобразити у конспекті підготовки до семінарського заняття):</w:t>
      </w:r>
    </w:p>
    <w:p w14:paraId="2E3AD300" w14:textId="77777777" w:rsidR="00263509" w:rsidRPr="00434B6D" w:rsidRDefault="00263509" w:rsidP="00434B6D">
      <w:pPr>
        <w:shd w:val="clear" w:color="auto" w:fill="FFFFFF"/>
        <w:spacing w:after="0" w:line="240" w:lineRule="auto"/>
        <w:ind w:firstLine="720"/>
        <w:jc w:val="both"/>
        <w:rPr>
          <w:rFonts w:ascii="Times New Roman" w:hAnsi="Times New Roman"/>
          <w:strike/>
          <w:sz w:val="26"/>
          <w:szCs w:val="26"/>
          <w:lang w:val="uk-UA"/>
        </w:rPr>
      </w:pPr>
      <w:r w:rsidRPr="00AA293C">
        <w:rPr>
          <w:rFonts w:ascii="Times New Roman" w:hAnsi="Times New Roman"/>
          <w:sz w:val="26"/>
          <w:szCs w:val="26"/>
        </w:rPr>
        <w:t>1</w:t>
      </w:r>
      <w:r w:rsidRPr="00AA293C">
        <w:rPr>
          <w:rFonts w:ascii="Times New Roman" w:hAnsi="Times New Roman"/>
          <w:b/>
          <w:sz w:val="26"/>
          <w:szCs w:val="26"/>
        </w:rPr>
        <w:t>.</w:t>
      </w:r>
      <w:r w:rsidRPr="00AA293C">
        <w:rPr>
          <w:rFonts w:ascii="Times New Roman" w:hAnsi="Times New Roman"/>
          <w:sz w:val="26"/>
          <w:szCs w:val="26"/>
        </w:rPr>
        <w:t xml:space="preserve"> </w:t>
      </w:r>
      <w:r w:rsidRPr="00AA293C">
        <w:rPr>
          <w:rFonts w:ascii="Times New Roman" w:hAnsi="Times New Roman"/>
          <w:b/>
          <w:sz w:val="26"/>
          <w:szCs w:val="26"/>
        </w:rPr>
        <w:t>Визнач</w:t>
      </w:r>
      <w:r>
        <w:rPr>
          <w:rFonts w:ascii="Times New Roman" w:hAnsi="Times New Roman"/>
          <w:b/>
          <w:sz w:val="26"/>
          <w:szCs w:val="26"/>
          <w:lang w:val="uk-UA"/>
        </w:rPr>
        <w:t>іть</w:t>
      </w:r>
      <w:r w:rsidRPr="00AA293C">
        <w:rPr>
          <w:rFonts w:ascii="Times New Roman" w:hAnsi="Times New Roman"/>
          <w:b/>
          <w:sz w:val="26"/>
          <w:szCs w:val="26"/>
        </w:rPr>
        <w:t xml:space="preserve"> та відобраз</w:t>
      </w:r>
      <w:r>
        <w:rPr>
          <w:rFonts w:ascii="Times New Roman" w:hAnsi="Times New Roman"/>
          <w:b/>
          <w:sz w:val="26"/>
          <w:szCs w:val="26"/>
          <w:lang w:val="uk-UA"/>
        </w:rPr>
        <w:t>іть</w:t>
      </w:r>
      <w:r w:rsidRPr="00AA293C">
        <w:rPr>
          <w:rFonts w:ascii="Times New Roman" w:hAnsi="Times New Roman"/>
          <w:sz w:val="26"/>
          <w:szCs w:val="26"/>
        </w:rPr>
        <w:t xml:space="preserve"> у таблиці предмет доказування (факти, які обґрунтовують заявлені вимоги чи заперечення) у наступних справах: </w:t>
      </w:r>
    </w:p>
    <w:p w14:paraId="21BD73E1" w14:textId="77777777" w:rsidR="00263509" w:rsidRPr="00AA293C" w:rsidRDefault="00263509" w:rsidP="00AA293C">
      <w:pPr>
        <w:shd w:val="clear" w:color="auto" w:fill="FFFFFF"/>
        <w:spacing w:after="0" w:line="240" w:lineRule="auto"/>
        <w:ind w:firstLine="720"/>
        <w:jc w:val="both"/>
        <w:rPr>
          <w:rFonts w:ascii="Times New Roman" w:hAnsi="Times New Roman"/>
          <w:strike/>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260"/>
        <w:gridCol w:w="5776"/>
      </w:tblGrid>
      <w:tr w:rsidR="00263509" w:rsidRPr="00AA293C" w14:paraId="1E8F7464" w14:textId="77777777" w:rsidTr="00AA293C">
        <w:tc>
          <w:tcPr>
            <w:tcW w:w="817" w:type="dxa"/>
          </w:tcPr>
          <w:p w14:paraId="7C134026" w14:textId="77777777" w:rsidR="00263509" w:rsidRPr="00AA293C" w:rsidRDefault="00263509" w:rsidP="00FF1EB1">
            <w:pPr>
              <w:jc w:val="center"/>
              <w:rPr>
                <w:rFonts w:ascii="Times New Roman" w:hAnsi="Times New Roman"/>
                <w:b/>
                <w:strike/>
                <w:sz w:val="26"/>
                <w:szCs w:val="26"/>
              </w:rPr>
            </w:pPr>
            <w:r w:rsidRPr="00AA293C">
              <w:rPr>
                <w:rFonts w:ascii="Times New Roman" w:hAnsi="Times New Roman"/>
                <w:b/>
                <w:sz w:val="26"/>
                <w:szCs w:val="26"/>
              </w:rPr>
              <w:t>№</w:t>
            </w:r>
          </w:p>
        </w:tc>
        <w:tc>
          <w:tcPr>
            <w:tcW w:w="3260" w:type="dxa"/>
          </w:tcPr>
          <w:p w14:paraId="0990E19A" w14:textId="77777777" w:rsidR="00263509" w:rsidRPr="00AA293C" w:rsidRDefault="00263509" w:rsidP="00FF1EB1">
            <w:pPr>
              <w:jc w:val="center"/>
              <w:rPr>
                <w:rFonts w:ascii="Times New Roman" w:hAnsi="Times New Roman"/>
                <w:b/>
                <w:strike/>
                <w:sz w:val="26"/>
                <w:szCs w:val="26"/>
              </w:rPr>
            </w:pPr>
            <w:r w:rsidRPr="00AA293C">
              <w:rPr>
                <w:rFonts w:ascii="Times New Roman" w:hAnsi="Times New Roman"/>
                <w:b/>
                <w:sz w:val="26"/>
                <w:szCs w:val="26"/>
              </w:rPr>
              <w:t>Категорія справи</w:t>
            </w:r>
          </w:p>
        </w:tc>
        <w:tc>
          <w:tcPr>
            <w:tcW w:w="5776" w:type="dxa"/>
          </w:tcPr>
          <w:p w14:paraId="162B84B9" w14:textId="77777777" w:rsidR="00263509" w:rsidRPr="00AA293C" w:rsidRDefault="00263509" w:rsidP="00FF1EB1">
            <w:pPr>
              <w:jc w:val="center"/>
              <w:rPr>
                <w:rFonts w:ascii="Times New Roman" w:hAnsi="Times New Roman"/>
                <w:b/>
                <w:strike/>
                <w:sz w:val="26"/>
                <w:szCs w:val="26"/>
              </w:rPr>
            </w:pPr>
            <w:r w:rsidRPr="00AA293C">
              <w:rPr>
                <w:rFonts w:ascii="Times New Roman" w:hAnsi="Times New Roman"/>
                <w:b/>
                <w:sz w:val="26"/>
                <w:szCs w:val="26"/>
              </w:rPr>
              <w:t>Предмет доказування</w:t>
            </w:r>
          </w:p>
        </w:tc>
      </w:tr>
      <w:tr w:rsidR="00263509" w:rsidRPr="00AA293C" w14:paraId="1942A5CB" w14:textId="77777777" w:rsidTr="00AA293C">
        <w:tc>
          <w:tcPr>
            <w:tcW w:w="817" w:type="dxa"/>
          </w:tcPr>
          <w:p w14:paraId="0070E93D" w14:textId="77777777" w:rsidR="00263509" w:rsidRPr="00AA293C" w:rsidRDefault="00263509" w:rsidP="00FF1EB1">
            <w:pPr>
              <w:jc w:val="center"/>
              <w:rPr>
                <w:rFonts w:ascii="Times New Roman" w:hAnsi="Times New Roman"/>
                <w:strike/>
                <w:sz w:val="26"/>
                <w:szCs w:val="26"/>
              </w:rPr>
            </w:pPr>
            <w:r w:rsidRPr="00AA293C">
              <w:rPr>
                <w:rFonts w:ascii="Times New Roman" w:hAnsi="Times New Roman"/>
                <w:sz w:val="26"/>
                <w:szCs w:val="26"/>
              </w:rPr>
              <w:t>1</w:t>
            </w:r>
          </w:p>
        </w:tc>
        <w:tc>
          <w:tcPr>
            <w:tcW w:w="3260" w:type="dxa"/>
          </w:tcPr>
          <w:p w14:paraId="06B07286" w14:textId="77777777" w:rsidR="00263509" w:rsidRPr="00AA293C" w:rsidRDefault="00263509" w:rsidP="00FF1EB1">
            <w:pPr>
              <w:shd w:val="clear" w:color="auto" w:fill="FFFFFF"/>
              <w:spacing w:after="0" w:line="240" w:lineRule="auto"/>
              <w:ind w:firstLine="720"/>
              <w:rPr>
                <w:rFonts w:ascii="Times New Roman" w:hAnsi="Times New Roman"/>
                <w:b/>
                <w:strike/>
                <w:sz w:val="26"/>
                <w:szCs w:val="26"/>
                <w:lang w:val="uk-UA"/>
              </w:rPr>
            </w:pPr>
            <w:r w:rsidRPr="00AA293C">
              <w:rPr>
                <w:rFonts w:ascii="Times New Roman" w:hAnsi="Times New Roman"/>
                <w:b/>
                <w:sz w:val="26"/>
                <w:szCs w:val="26"/>
              </w:rPr>
              <w:t>Наприклад</w:t>
            </w:r>
            <w:r>
              <w:rPr>
                <w:rFonts w:ascii="Times New Roman" w:hAnsi="Times New Roman"/>
                <w:b/>
                <w:sz w:val="26"/>
                <w:szCs w:val="26"/>
                <w:lang w:val="uk-UA"/>
              </w:rPr>
              <w:t>,</w:t>
            </w:r>
          </w:p>
          <w:p w14:paraId="3A263C59" w14:textId="77777777" w:rsidR="00263509" w:rsidRPr="00AA293C" w:rsidRDefault="00263509" w:rsidP="00FF1EB1">
            <w:pPr>
              <w:spacing w:after="0" w:line="240" w:lineRule="auto"/>
              <w:jc w:val="center"/>
              <w:rPr>
                <w:rFonts w:ascii="Times New Roman" w:hAnsi="Times New Roman"/>
                <w:strike/>
                <w:sz w:val="26"/>
                <w:szCs w:val="26"/>
              </w:rPr>
            </w:pPr>
            <w:r w:rsidRPr="00AA293C">
              <w:rPr>
                <w:rFonts w:ascii="Times New Roman" w:hAnsi="Times New Roman"/>
                <w:sz w:val="26"/>
                <w:szCs w:val="26"/>
              </w:rPr>
              <w:t>Справи про усиновлення</w:t>
            </w:r>
          </w:p>
        </w:tc>
        <w:tc>
          <w:tcPr>
            <w:tcW w:w="5776" w:type="dxa"/>
          </w:tcPr>
          <w:p w14:paraId="67E5F41D" w14:textId="77777777" w:rsidR="00263509" w:rsidRPr="00AA293C" w:rsidRDefault="00263509" w:rsidP="00FF1EB1">
            <w:pPr>
              <w:spacing w:after="0" w:line="240" w:lineRule="auto"/>
              <w:jc w:val="both"/>
              <w:rPr>
                <w:rFonts w:ascii="Times New Roman" w:hAnsi="Times New Roman"/>
                <w:strike/>
                <w:sz w:val="26"/>
                <w:szCs w:val="26"/>
              </w:rPr>
            </w:pPr>
            <w:r w:rsidRPr="00AA293C">
              <w:rPr>
                <w:rFonts w:ascii="Times New Roman" w:hAnsi="Times New Roman"/>
                <w:sz w:val="26"/>
                <w:szCs w:val="26"/>
              </w:rPr>
              <w:t>1) можливість конкретної особи бути усиновлювачем (досягнення усиновлювачем повноліття; дієздатність усиновлювача; різниця у віці між усиновлюваним та усиновлювачем; факт того, що особа за станом здоров</w:t>
            </w:r>
            <w:r w:rsidRPr="00AA293C">
              <w:rPr>
                <w:rFonts w:ascii="Times New Roman" w:hAnsi="Times New Roman"/>
                <w:sz w:val="26"/>
                <w:szCs w:val="26"/>
                <w:lang w:val="uk-UA"/>
              </w:rPr>
              <w:t>’</w:t>
            </w:r>
            <w:r w:rsidRPr="00AA293C">
              <w:rPr>
                <w:rFonts w:ascii="Times New Roman" w:hAnsi="Times New Roman"/>
                <w:sz w:val="26"/>
                <w:szCs w:val="26"/>
              </w:rPr>
              <w:t>я може бути усиновлювачем);</w:t>
            </w:r>
          </w:p>
          <w:p w14:paraId="7BD2F385" w14:textId="77777777" w:rsidR="00263509" w:rsidRPr="00AA293C" w:rsidRDefault="00263509" w:rsidP="00FF1EB1">
            <w:pPr>
              <w:spacing w:after="0" w:line="240" w:lineRule="auto"/>
              <w:jc w:val="both"/>
              <w:rPr>
                <w:rFonts w:ascii="Times New Roman" w:hAnsi="Times New Roman"/>
                <w:strike/>
                <w:sz w:val="26"/>
                <w:szCs w:val="26"/>
              </w:rPr>
            </w:pPr>
            <w:r w:rsidRPr="00AA293C">
              <w:rPr>
                <w:rFonts w:ascii="Times New Roman" w:hAnsi="Times New Roman"/>
                <w:sz w:val="26"/>
                <w:szCs w:val="26"/>
              </w:rPr>
              <w:t xml:space="preserve">2) можливість усиновлення даної дитини (вік усиновлюваної дитини; статус дитини-сироти або </w:t>
            </w:r>
            <w:r w:rsidRPr="00AA293C">
              <w:rPr>
                <w:rFonts w:ascii="Times New Roman" w:hAnsi="Times New Roman"/>
                <w:sz w:val="26"/>
                <w:szCs w:val="26"/>
              </w:rPr>
              <w:lastRenderedPageBreak/>
              <w:t>позбавленої батьківського піклування; наявність в усиновлюваної дитини рідних братів і сестер; згода батьків на усиновлення дитини);</w:t>
            </w:r>
          </w:p>
          <w:p w14:paraId="66D5203D" w14:textId="77777777" w:rsidR="00263509" w:rsidRPr="00AA293C" w:rsidRDefault="00263509" w:rsidP="00FF1EB1">
            <w:pPr>
              <w:spacing w:after="0" w:line="240" w:lineRule="auto"/>
              <w:jc w:val="both"/>
              <w:rPr>
                <w:rFonts w:ascii="Times New Roman" w:hAnsi="Times New Roman"/>
                <w:strike/>
                <w:sz w:val="26"/>
                <w:szCs w:val="26"/>
              </w:rPr>
            </w:pPr>
            <w:r w:rsidRPr="00AA293C">
              <w:rPr>
                <w:rFonts w:ascii="Times New Roman" w:hAnsi="Times New Roman"/>
                <w:sz w:val="26"/>
                <w:szCs w:val="26"/>
              </w:rPr>
              <w:t>3) відповідність усиновлення інтересам дитини тощо</w:t>
            </w:r>
          </w:p>
        </w:tc>
      </w:tr>
      <w:tr w:rsidR="00263509" w:rsidRPr="00AA293C" w14:paraId="7EA0CB12" w14:textId="77777777" w:rsidTr="00AA293C">
        <w:tc>
          <w:tcPr>
            <w:tcW w:w="817" w:type="dxa"/>
          </w:tcPr>
          <w:p w14:paraId="2CDF2A39" w14:textId="77777777" w:rsidR="00263509" w:rsidRPr="00AA293C" w:rsidRDefault="00263509" w:rsidP="00FF1EB1">
            <w:pPr>
              <w:jc w:val="center"/>
              <w:rPr>
                <w:rFonts w:ascii="Times New Roman" w:hAnsi="Times New Roman"/>
                <w:strike/>
                <w:sz w:val="26"/>
                <w:szCs w:val="26"/>
              </w:rPr>
            </w:pPr>
            <w:r w:rsidRPr="00AA293C">
              <w:rPr>
                <w:rFonts w:ascii="Times New Roman" w:hAnsi="Times New Roman"/>
                <w:sz w:val="26"/>
                <w:szCs w:val="26"/>
              </w:rPr>
              <w:lastRenderedPageBreak/>
              <w:t>2</w:t>
            </w:r>
          </w:p>
        </w:tc>
        <w:tc>
          <w:tcPr>
            <w:tcW w:w="3260" w:type="dxa"/>
          </w:tcPr>
          <w:p w14:paraId="08639F82" w14:textId="77777777" w:rsidR="00263509" w:rsidRPr="00AA293C" w:rsidRDefault="00263509" w:rsidP="00FF1EB1">
            <w:pPr>
              <w:spacing w:after="0" w:line="240" w:lineRule="auto"/>
              <w:jc w:val="center"/>
              <w:rPr>
                <w:rFonts w:ascii="Times New Roman" w:hAnsi="Times New Roman"/>
                <w:strike/>
                <w:sz w:val="26"/>
                <w:szCs w:val="26"/>
              </w:rPr>
            </w:pPr>
            <w:r w:rsidRPr="00AA293C">
              <w:rPr>
                <w:rFonts w:ascii="Times New Roman" w:hAnsi="Times New Roman"/>
                <w:sz w:val="26"/>
                <w:szCs w:val="26"/>
              </w:rPr>
              <w:t>Справи про визнання права власності</w:t>
            </w:r>
          </w:p>
        </w:tc>
        <w:tc>
          <w:tcPr>
            <w:tcW w:w="5776" w:type="dxa"/>
          </w:tcPr>
          <w:p w14:paraId="70EAE6AF" w14:textId="77777777" w:rsidR="00263509" w:rsidRPr="00AA293C" w:rsidRDefault="00263509" w:rsidP="00FF1EB1">
            <w:pPr>
              <w:spacing w:after="0" w:line="240" w:lineRule="auto"/>
              <w:rPr>
                <w:rFonts w:ascii="Times New Roman" w:hAnsi="Times New Roman"/>
                <w:strike/>
                <w:sz w:val="26"/>
                <w:szCs w:val="26"/>
              </w:rPr>
            </w:pPr>
          </w:p>
        </w:tc>
      </w:tr>
      <w:tr w:rsidR="00263509" w:rsidRPr="00AA293C" w14:paraId="4B93175D" w14:textId="77777777" w:rsidTr="00AA293C">
        <w:tc>
          <w:tcPr>
            <w:tcW w:w="817" w:type="dxa"/>
          </w:tcPr>
          <w:p w14:paraId="799B6959" w14:textId="77777777" w:rsidR="00263509" w:rsidRPr="00AA293C" w:rsidRDefault="00263509" w:rsidP="00FF1EB1">
            <w:pPr>
              <w:jc w:val="center"/>
              <w:rPr>
                <w:rFonts w:ascii="Times New Roman" w:hAnsi="Times New Roman"/>
                <w:strike/>
                <w:sz w:val="26"/>
                <w:szCs w:val="26"/>
              </w:rPr>
            </w:pPr>
            <w:r w:rsidRPr="00AA293C">
              <w:rPr>
                <w:rFonts w:ascii="Times New Roman" w:hAnsi="Times New Roman"/>
                <w:sz w:val="26"/>
                <w:szCs w:val="26"/>
              </w:rPr>
              <w:t>3</w:t>
            </w:r>
          </w:p>
        </w:tc>
        <w:tc>
          <w:tcPr>
            <w:tcW w:w="3260" w:type="dxa"/>
          </w:tcPr>
          <w:p w14:paraId="5A256641" w14:textId="77777777" w:rsidR="00263509" w:rsidRPr="00AA293C" w:rsidRDefault="00263509" w:rsidP="00FF1EB1">
            <w:pPr>
              <w:spacing w:after="0" w:line="240" w:lineRule="auto"/>
              <w:jc w:val="center"/>
              <w:rPr>
                <w:rFonts w:ascii="Times New Roman" w:hAnsi="Times New Roman"/>
                <w:strike/>
                <w:sz w:val="26"/>
                <w:szCs w:val="26"/>
              </w:rPr>
            </w:pPr>
            <w:r w:rsidRPr="00AA293C">
              <w:rPr>
                <w:rFonts w:ascii="Times New Roman" w:hAnsi="Times New Roman"/>
                <w:sz w:val="26"/>
                <w:szCs w:val="26"/>
              </w:rPr>
              <w:t>Справи про відшкодування шкоди, завданої джерелом підвищеної небезпеки</w:t>
            </w:r>
          </w:p>
        </w:tc>
        <w:tc>
          <w:tcPr>
            <w:tcW w:w="5776" w:type="dxa"/>
          </w:tcPr>
          <w:p w14:paraId="67D0AD3E" w14:textId="77777777" w:rsidR="00263509" w:rsidRPr="00AA293C" w:rsidRDefault="00263509" w:rsidP="00FF1EB1">
            <w:pPr>
              <w:spacing w:after="0" w:line="240" w:lineRule="auto"/>
              <w:rPr>
                <w:rFonts w:ascii="Times New Roman" w:hAnsi="Times New Roman"/>
                <w:strike/>
                <w:sz w:val="26"/>
                <w:szCs w:val="26"/>
              </w:rPr>
            </w:pPr>
          </w:p>
        </w:tc>
      </w:tr>
      <w:tr w:rsidR="00263509" w:rsidRPr="00AA293C" w14:paraId="05697FAB" w14:textId="77777777" w:rsidTr="00AA293C">
        <w:tc>
          <w:tcPr>
            <w:tcW w:w="817" w:type="dxa"/>
          </w:tcPr>
          <w:p w14:paraId="64F41D94" w14:textId="77777777" w:rsidR="00263509" w:rsidRPr="00AA293C" w:rsidRDefault="00263509" w:rsidP="00FF1EB1">
            <w:pPr>
              <w:jc w:val="center"/>
              <w:rPr>
                <w:rFonts w:ascii="Times New Roman" w:hAnsi="Times New Roman"/>
                <w:strike/>
                <w:sz w:val="26"/>
                <w:szCs w:val="26"/>
              </w:rPr>
            </w:pPr>
            <w:r w:rsidRPr="00AA293C">
              <w:rPr>
                <w:rFonts w:ascii="Times New Roman" w:hAnsi="Times New Roman"/>
                <w:sz w:val="26"/>
                <w:szCs w:val="26"/>
              </w:rPr>
              <w:t>4</w:t>
            </w:r>
          </w:p>
        </w:tc>
        <w:tc>
          <w:tcPr>
            <w:tcW w:w="3260" w:type="dxa"/>
          </w:tcPr>
          <w:p w14:paraId="041FABF5" w14:textId="77777777" w:rsidR="00263509" w:rsidRPr="00AA293C" w:rsidRDefault="00263509" w:rsidP="00FF1EB1">
            <w:pPr>
              <w:jc w:val="center"/>
              <w:rPr>
                <w:rFonts w:ascii="Times New Roman" w:hAnsi="Times New Roman"/>
                <w:strike/>
                <w:sz w:val="26"/>
                <w:szCs w:val="26"/>
              </w:rPr>
            </w:pPr>
            <w:r w:rsidRPr="00AA293C">
              <w:rPr>
                <w:rFonts w:ascii="Times New Roman" w:hAnsi="Times New Roman"/>
                <w:sz w:val="26"/>
                <w:szCs w:val="26"/>
              </w:rPr>
              <w:t>Справи про позбавлення батьків батьківських прав</w:t>
            </w:r>
          </w:p>
        </w:tc>
        <w:tc>
          <w:tcPr>
            <w:tcW w:w="5776" w:type="dxa"/>
          </w:tcPr>
          <w:p w14:paraId="4E148CC7" w14:textId="77777777" w:rsidR="00263509" w:rsidRPr="00AA293C" w:rsidRDefault="00263509" w:rsidP="00FF1EB1">
            <w:pPr>
              <w:rPr>
                <w:rFonts w:ascii="Times New Roman" w:hAnsi="Times New Roman"/>
                <w:strike/>
                <w:sz w:val="26"/>
                <w:szCs w:val="26"/>
              </w:rPr>
            </w:pPr>
          </w:p>
        </w:tc>
      </w:tr>
    </w:tbl>
    <w:p w14:paraId="3B5380A3" w14:textId="77777777" w:rsidR="00263509" w:rsidRPr="00AA293C" w:rsidRDefault="00263509" w:rsidP="00FF1EB1">
      <w:pPr>
        <w:shd w:val="clear" w:color="auto" w:fill="FFFFFF"/>
        <w:jc w:val="both"/>
        <w:rPr>
          <w:rFonts w:ascii="Times New Roman" w:hAnsi="Times New Roman"/>
          <w:strike/>
          <w:sz w:val="26"/>
          <w:szCs w:val="26"/>
          <w:lang w:val="uk-UA"/>
        </w:rPr>
      </w:pPr>
    </w:p>
    <w:p w14:paraId="0D7ACBED" w14:textId="77777777" w:rsidR="00263509" w:rsidRPr="00AA293C" w:rsidRDefault="00263509" w:rsidP="00DC45E0">
      <w:pPr>
        <w:pStyle w:val="a3"/>
        <w:tabs>
          <w:tab w:val="left" w:pos="0"/>
          <w:tab w:val="left" w:pos="851"/>
          <w:tab w:val="left" w:pos="1134"/>
        </w:tabs>
        <w:spacing w:after="0" w:line="240" w:lineRule="auto"/>
        <w:ind w:left="0" w:firstLine="710"/>
        <w:jc w:val="both"/>
        <w:rPr>
          <w:rFonts w:ascii="Times New Roman" w:hAnsi="Times New Roman"/>
          <w:strike/>
          <w:sz w:val="26"/>
          <w:szCs w:val="26"/>
        </w:rPr>
      </w:pPr>
      <w:r w:rsidRPr="00791440">
        <w:rPr>
          <w:rFonts w:ascii="Times New Roman" w:hAnsi="Times New Roman"/>
          <w:spacing w:val="5"/>
          <w:sz w:val="26"/>
          <w:szCs w:val="26"/>
          <w:lang w:val="uk-UA"/>
        </w:rPr>
        <w:t>2.</w:t>
      </w:r>
      <w:r>
        <w:rPr>
          <w:rFonts w:ascii="Times New Roman" w:hAnsi="Times New Roman"/>
          <w:b/>
          <w:spacing w:val="5"/>
          <w:sz w:val="26"/>
          <w:szCs w:val="26"/>
          <w:lang w:val="uk-UA"/>
        </w:rPr>
        <w:t xml:space="preserve"> </w:t>
      </w:r>
      <w:r w:rsidRPr="00AA293C">
        <w:rPr>
          <w:rFonts w:ascii="Times New Roman" w:hAnsi="Times New Roman"/>
          <w:b/>
          <w:spacing w:val="5"/>
          <w:sz w:val="26"/>
          <w:szCs w:val="26"/>
        </w:rPr>
        <w:t>Прореферу</w:t>
      </w:r>
      <w:r>
        <w:rPr>
          <w:rFonts w:ascii="Times New Roman" w:hAnsi="Times New Roman"/>
          <w:b/>
          <w:spacing w:val="5"/>
          <w:sz w:val="26"/>
          <w:szCs w:val="26"/>
          <w:lang w:val="uk-UA"/>
        </w:rPr>
        <w:t>йте</w:t>
      </w:r>
      <w:r w:rsidRPr="00AA293C">
        <w:rPr>
          <w:rFonts w:ascii="Times New Roman" w:hAnsi="Times New Roman"/>
          <w:spacing w:val="5"/>
          <w:sz w:val="26"/>
          <w:szCs w:val="26"/>
        </w:rPr>
        <w:t xml:space="preserve"> наступні наукові статті</w:t>
      </w:r>
      <w:r>
        <w:rPr>
          <w:rFonts w:ascii="Times New Roman" w:hAnsi="Times New Roman"/>
          <w:spacing w:val="5"/>
          <w:sz w:val="26"/>
          <w:szCs w:val="26"/>
          <w:lang w:val="uk-UA"/>
        </w:rPr>
        <w:t xml:space="preserve"> </w:t>
      </w:r>
      <w:r w:rsidRPr="00DC45E0">
        <w:rPr>
          <w:rFonts w:ascii="Times New Roman" w:hAnsi="Times New Roman"/>
          <w:spacing w:val="5"/>
          <w:sz w:val="26"/>
          <w:szCs w:val="26"/>
          <w:lang w:val="uk-UA"/>
        </w:rPr>
        <w:t>з</w:t>
      </w:r>
      <w:r w:rsidRPr="00DC45E0">
        <w:rPr>
          <w:rFonts w:ascii="Times New Roman" w:hAnsi="Times New Roman"/>
          <w:b/>
          <w:spacing w:val="5"/>
          <w:sz w:val="26"/>
          <w:szCs w:val="26"/>
          <w:lang w:val="uk-UA"/>
        </w:rPr>
        <w:t xml:space="preserve"> висловленням</w:t>
      </w:r>
      <w:r w:rsidRPr="00DC45E0">
        <w:rPr>
          <w:rFonts w:ascii="Times New Roman" w:hAnsi="Times New Roman"/>
          <w:spacing w:val="5"/>
          <w:sz w:val="26"/>
          <w:szCs w:val="26"/>
          <w:lang w:val="uk-UA"/>
        </w:rPr>
        <w:t xml:space="preserve"> </w:t>
      </w:r>
      <w:r w:rsidRPr="00DC45E0">
        <w:rPr>
          <w:rFonts w:ascii="Times New Roman" w:hAnsi="Times New Roman"/>
          <w:b/>
          <w:spacing w:val="5"/>
          <w:sz w:val="26"/>
          <w:szCs w:val="26"/>
          <w:lang w:val="uk-UA"/>
        </w:rPr>
        <w:t xml:space="preserve">власної позиції </w:t>
      </w:r>
      <w:r w:rsidRPr="00DC45E0">
        <w:rPr>
          <w:rFonts w:ascii="Times New Roman" w:hAnsi="Times New Roman"/>
          <w:spacing w:val="5"/>
          <w:sz w:val="26"/>
          <w:szCs w:val="26"/>
          <w:lang w:val="uk-UA"/>
        </w:rPr>
        <w:t>щодо прореферованого матеріалу</w:t>
      </w:r>
      <w:r w:rsidRPr="00AA293C">
        <w:rPr>
          <w:rFonts w:ascii="Times New Roman" w:hAnsi="Times New Roman"/>
          <w:sz w:val="26"/>
          <w:szCs w:val="26"/>
        </w:rPr>
        <w:t>:</w:t>
      </w:r>
    </w:p>
    <w:p w14:paraId="3AEE0D5A" w14:textId="77777777" w:rsidR="00263509" w:rsidRPr="00AA293C" w:rsidRDefault="00263509" w:rsidP="00FF1EB1">
      <w:pPr>
        <w:tabs>
          <w:tab w:val="left" w:pos="709"/>
          <w:tab w:val="left" w:pos="871"/>
          <w:tab w:val="left" w:pos="1134"/>
        </w:tabs>
        <w:spacing w:after="0" w:line="240" w:lineRule="auto"/>
        <w:ind w:firstLine="709"/>
        <w:jc w:val="both"/>
        <w:rPr>
          <w:rFonts w:ascii="Times New Roman" w:hAnsi="Times New Roman"/>
          <w:strike/>
          <w:sz w:val="26"/>
          <w:szCs w:val="26"/>
          <w:lang w:val="uk-UA"/>
        </w:rPr>
      </w:pPr>
      <w:r>
        <w:rPr>
          <w:rFonts w:ascii="Times New Roman" w:hAnsi="Times New Roman"/>
          <w:sz w:val="26"/>
          <w:szCs w:val="26"/>
          <w:lang w:val="uk-UA"/>
        </w:rPr>
        <w:t>2</w:t>
      </w:r>
      <w:r w:rsidRPr="00AA293C">
        <w:rPr>
          <w:rFonts w:ascii="Times New Roman" w:hAnsi="Times New Roman"/>
          <w:sz w:val="26"/>
          <w:szCs w:val="26"/>
        </w:rPr>
        <w:t xml:space="preserve">.1. </w:t>
      </w:r>
      <w:r w:rsidRPr="00AA293C">
        <w:rPr>
          <w:rFonts w:ascii="Times New Roman" w:hAnsi="Times New Roman"/>
          <w:b/>
          <w:i/>
          <w:sz w:val="26"/>
          <w:szCs w:val="26"/>
        </w:rPr>
        <w:t>для студентів, початкова літера прізвища яких А, Б, В, Г</w:t>
      </w:r>
      <w:r w:rsidRPr="00AA293C">
        <w:rPr>
          <w:rFonts w:ascii="Times New Roman" w:hAnsi="Times New Roman"/>
          <w:sz w:val="26"/>
          <w:szCs w:val="26"/>
        </w:rPr>
        <w:t xml:space="preserve"> –</w:t>
      </w:r>
      <w:r w:rsidRPr="00AA293C">
        <w:rPr>
          <w:rFonts w:ascii="Times New Roman" w:hAnsi="Times New Roman"/>
          <w:sz w:val="26"/>
          <w:szCs w:val="26"/>
          <w:lang w:val="uk-UA"/>
        </w:rPr>
        <w:t xml:space="preserve"> </w:t>
      </w:r>
      <w:hyperlink r:id="rId109" w:tooltip="Пошук за автором" w:history="1">
        <w:r w:rsidRPr="00AA293C">
          <w:rPr>
            <w:rStyle w:val="a4"/>
            <w:rFonts w:ascii="Times New Roman" w:hAnsi="Times New Roman"/>
            <w:color w:val="auto"/>
            <w:sz w:val="26"/>
            <w:szCs w:val="26"/>
            <w:u w:val="none"/>
          </w:rPr>
          <w:t>Лазько О. М.</w:t>
        </w:r>
      </w:hyperlink>
      <w:r w:rsidRPr="00AA293C">
        <w:rPr>
          <w:rFonts w:ascii="Times New Roman" w:hAnsi="Times New Roman"/>
          <w:sz w:val="26"/>
          <w:szCs w:val="26"/>
        </w:rPr>
        <w:t> </w:t>
      </w:r>
      <w:r w:rsidRPr="00AA293C">
        <w:rPr>
          <w:rFonts w:ascii="Times New Roman" w:hAnsi="Times New Roman"/>
          <w:sz w:val="26"/>
          <w:szCs w:val="26"/>
          <w:lang w:val="uk-UA"/>
        </w:rPr>
        <w:t xml:space="preserve"> </w:t>
      </w:r>
      <w:r w:rsidRPr="00AA293C">
        <w:rPr>
          <w:rFonts w:ascii="Times New Roman" w:hAnsi="Times New Roman"/>
          <w:bCs/>
          <w:sz w:val="26"/>
          <w:szCs w:val="26"/>
        </w:rPr>
        <w:t>Речові докази у цивільному процесі України: питання теорії і практики</w:t>
      </w:r>
      <w:r>
        <w:rPr>
          <w:rFonts w:ascii="Times New Roman" w:hAnsi="Times New Roman"/>
          <w:sz w:val="26"/>
          <w:szCs w:val="26"/>
          <w:lang w:val="uk-UA"/>
        </w:rPr>
        <w:t>.</w:t>
      </w:r>
      <w:r w:rsidRPr="00AA293C">
        <w:rPr>
          <w:rFonts w:ascii="Times New Roman" w:hAnsi="Times New Roman"/>
          <w:sz w:val="26"/>
          <w:szCs w:val="26"/>
        </w:rPr>
        <w:t xml:space="preserve"> </w:t>
      </w:r>
      <w:hyperlink r:id="rId110" w:tooltip="Періодичне видання" w:history="1">
        <w:r w:rsidRPr="00AA293C">
          <w:rPr>
            <w:rStyle w:val="a4"/>
            <w:rFonts w:ascii="Times New Roman" w:hAnsi="Times New Roman"/>
            <w:i/>
            <w:color w:val="auto"/>
            <w:sz w:val="26"/>
            <w:szCs w:val="26"/>
            <w:u w:val="none"/>
          </w:rPr>
          <w:t>Наше право</w:t>
        </w:r>
      </w:hyperlink>
      <w:r>
        <w:rPr>
          <w:rFonts w:ascii="Times New Roman" w:hAnsi="Times New Roman"/>
          <w:sz w:val="26"/>
          <w:szCs w:val="26"/>
        </w:rPr>
        <w:t>. 2015. № 1.</w:t>
      </w:r>
      <w:r w:rsidRPr="00AA293C">
        <w:rPr>
          <w:rFonts w:ascii="Times New Roman" w:hAnsi="Times New Roman"/>
          <w:sz w:val="26"/>
          <w:szCs w:val="26"/>
        </w:rPr>
        <w:t xml:space="preserve"> С. 121-126.</w:t>
      </w:r>
      <w:r>
        <w:rPr>
          <w:rFonts w:ascii="Times New Roman" w:hAnsi="Times New Roman"/>
          <w:iCs/>
          <w:sz w:val="26"/>
          <w:szCs w:val="26"/>
          <w:lang w:val="uk-UA"/>
        </w:rPr>
        <w:t xml:space="preserve"> </w:t>
      </w:r>
      <w:r w:rsidRPr="00581958">
        <w:rPr>
          <w:rFonts w:ascii="Times New Roman" w:hAnsi="Times New Roman"/>
          <w:sz w:val="24"/>
          <w:szCs w:val="24"/>
          <w:lang w:val="uk-UA"/>
        </w:rPr>
        <w:t>URL</w:t>
      </w:r>
      <w:r w:rsidRPr="00AA293C">
        <w:rPr>
          <w:rFonts w:ascii="Times New Roman" w:hAnsi="Times New Roman"/>
          <w:sz w:val="26"/>
          <w:szCs w:val="26"/>
        </w:rPr>
        <w:t xml:space="preserve">: </w:t>
      </w:r>
      <w:hyperlink r:id="rId111" w:history="1">
        <w:r w:rsidRPr="00AA293C">
          <w:rPr>
            <w:rStyle w:val="a4"/>
            <w:rFonts w:ascii="Times New Roman" w:hAnsi="Times New Roman"/>
            <w:color w:val="auto"/>
            <w:sz w:val="26"/>
            <w:szCs w:val="26"/>
            <w:u w:val="none"/>
          </w:rPr>
          <w:t>http://nbuv.gov.ua/UJRN/Nashp_2015_1_23</w:t>
        </w:r>
      </w:hyperlink>
    </w:p>
    <w:p w14:paraId="59830FC2" w14:textId="77777777" w:rsidR="00263509" w:rsidRPr="00AA293C" w:rsidRDefault="00263509" w:rsidP="00FF1EB1">
      <w:pPr>
        <w:tabs>
          <w:tab w:val="left" w:pos="709"/>
          <w:tab w:val="left" w:pos="871"/>
          <w:tab w:val="left" w:pos="1134"/>
        </w:tabs>
        <w:spacing w:after="0" w:line="240" w:lineRule="auto"/>
        <w:ind w:firstLine="709"/>
        <w:jc w:val="both"/>
        <w:rPr>
          <w:rFonts w:ascii="Times New Roman" w:hAnsi="Times New Roman"/>
          <w:strike/>
          <w:sz w:val="26"/>
          <w:szCs w:val="26"/>
          <w:lang w:val="uk-UA"/>
        </w:rPr>
      </w:pPr>
      <w:r>
        <w:rPr>
          <w:rFonts w:ascii="Times New Roman" w:hAnsi="Times New Roman"/>
          <w:sz w:val="26"/>
          <w:szCs w:val="26"/>
          <w:lang w:val="uk-UA"/>
        </w:rPr>
        <w:t>2</w:t>
      </w:r>
      <w:r w:rsidRPr="00AA293C">
        <w:rPr>
          <w:rFonts w:ascii="Times New Roman" w:hAnsi="Times New Roman"/>
          <w:sz w:val="26"/>
          <w:szCs w:val="26"/>
          <w:lang w:val="uk-UA"/>
        </w:rPr>
        <w:t xml:space="preserve">.2. </w:t>
      </w:r>
      <w:r w:rsidRPr="00AA293C">
        <w:rPr>
          <w:rFonts w:ascii="Times New Roman" w:hAnsi="Times New Roman"/>
          <w:b/>
          <w:i/>
          <w:sz w:val="26"/>
          <w:szCs w:val="26"/>
          <w:lang w:val="uk-UA"/>
        </w:rPr>
        <w:t>для студентів, початкова літера прізвища яких Д, Е, Є, Ж</w:t>
      </w:r>
      <w:r w:rsidRPr="00AA293C">
        <w:rPr>
          <w:rFonts w:ascii="Times New Roman" w:hAnsi="Times New Roman"/>
          <w:b/>
          <w:sz w:val="26"/>
          <w:szCs w:val="26"/>
          <w:lang w:val="uk-UA"/>
        </w:rPr>
        <w:t xml:space="preserve"> </w:t>
      </w:r>
      <w:r w:rsidRPr="00AA293C">
        <w:rPr>
          <w:rFonts w:ascii="Times New Roman" w:hAnsi="Times New Roman"/>
          <w:sz w:val="26"/>
          <w:szCs w:val="26"/>
          <w:lang w:val="uk-UA"/>
        </w:rPr>
        <w:t>–</w:t>
      </w:r>
      <w:r>
        <w:rPr>
          <w:rFonts w:ascii="Times New Roman" w:hAnsi="Times New Roman"/>
          <w:sz w:val="26"/>
          <w:szCs w:val="26"/>
          <w:lang w:val="uk-UA"/>
        </w:rPr>
        <w:t xml:space="preserve"> </w:t>
      </w:r>
      <w:hyperlink r:id="rId112" w:tooltip="Пошук за автором" w:history="1">
        <w:r w:rsidRPr="00AA293C">
          <w:rPr>
            <w:rStyle w:val="a4"/>
            <w:rFonts w:ascii="Times New Roman" w:hAnsi="Times New Roman"/>
            <w:color w:val="auto"/>
            <w:sz w:val="26"/>
            <w:szCs w:val="26"/>
            <w:u w:val="none"/>
          </w:rPr>
          <w:t>Штефан А. С.</w:t>
        </w:r>
      </w:hyperlink>
      <w:r w:rsidRPr="00AA293C">
        <w:rPr>
          <w:rFonts w:ascii="Times New Roman" w:hAnsi="Times New Roman"/>
          <w:sz w:val="26"/>
          <w:szCs w:val="26"/>
        </w:rPr>
        <w:t> </w:t>
      </w:r>
      <w:r w:rsidRPr="00AA293C">
        <w:rPr>
          <w:rFonts w:ascii="Times New Roman" w:hAnsi="Times New Roman"/>
          <w:bCs/>
          <w:sz w:val="26"/>
          <w:szCs w:val="26"/>
        </w:rPr>
        <w:t>Поняття судового доказування у цивільному процесі</w:t>
      </w:r>
      <w:r>
        <w:rPr>
          <w:rFonts w:ascii="Times New Roman" w:hAnsi="Times New Roman"/>
          <w:sz w:val="26"/>
          <w:szCs w:val="26"/>
          <w:lang w:val="uk-UA"/>
        </w:rPr>
        <w:t xml:space="preserve">. </w:t>
      </w:r>
      <w:hyperlink r:id="rId113" w:tooltip="Періодичне видання" w:history="1">
        <w:r w:rsidRPr="00AA293C">
          <w:rPr>
            <w:rStyle w:val="a4"/>
            <w:rFonts w:ascii="Times New Roman" w:hAnsi="Times New Roman"/>
            <w:i/>
            <w:color w:val="auto"/>
            <w:sz w:val="26"/>
            <w:szCs w:val="26"/>
            <w:u w:val="none"/>
          </w:rPr>
          <w:t>Часопис Академії адвокатури України</w:t>
        </w:r>
      </w:hyperlink>
      <w:r w:rsidRPr="00AA293C">
        <w:rPr>
          <w:rFonts w:ascii="Times New Roman" w:hAnsi="Times New Roman"/>
          <w:i/>
          <w:sz w:val="26"/>
          <w:szCs w:val="26"/>
        </w:rPr>
        <w:t>.</w:t>
      </w:r>
      <w:r>
        <w:rPr>
          <w:rFonts w:ascii="Times New Roman" w:hAnsi="Times New Roman"/>
          <w:sz w:val="26"/>
          <w:szCs w:val="26"/>
        </w:rPr>
        <w:t xml:space="preserve"> 2015. Т. 8</w:t>
      </w:r>
      <w:r>
        <w:rPr>
          <w:rFonts w:ascii="Times New Roman" w:hAnsi="Times New Roman"/>
          <w:sz w:val="26"/>
          <w:szCs w:val="26"/>
          <w:lang w:val="uk-UA"/>
        </w:rPr>
        <w:t>.</w:t>
      </w:r>
      <w:r>
        <w:rPr>
          <w:rFonts w:ascii="Times New Roman" w:hAnsi="Times New Roman"/>
          <w:sz w:val="26"/>
          <w:szCs w:val="26"/>
        </w:rPr>
        <w:t xml:space="preserve"> № 1.</w:t>
      </w:r>
      <w:r w:rsidRPr="00AA293C">
        <w:rPr>
          <w:rFonts w:ascii="Times New Roman" w:hAnsi="Times New Roman"/>
          <w:sz w:val="26"/>
          <w:szCs w:val="26"/>
        </w:rPr>
        <w:t xml:space="preserve"> С. 64-72.</w:t>
      </w:r>
      <w:r w:rsidRPr="00AA293C">
        <w:rPr>
          <w:rFonts w:ascii="Times New Roman" w:hAnsi="Times New Roman"/>
          <w:sz w:val="24"/>
          <w:szCs w:val="24"/>
          <w:lang w:val="uk-UA"/>
        </w:rPr>
        <w:t xml:space="preserve"> </w:t>
      </w:r>
      <w:r w:rsidRPr="00581958">
        <w:rPr>
          <w:rFonts w:ascii="Times New Roman" w:hAnsi="Times New Roman"/>
          <w:sz w:val="24"/>
          <w:szCs w:val="24"/>
          <w:lang w:val="uk-UA"/>
        </w:rPr>
        <w:t>URL</w:t>
      </w:r>
      <w:r w:rsidRPr="00AA293C">
        <w:rPr>
          <w:rFonts w:ascii="Times New Roman" w:hAnsi="Times New Roman"/>
          <w:bCs/>
          <w:iCs/>
          <w:sz w:val="26"/>
          <w:szCs w:val="26"/>
          <w:lang w:val="uk-UA"/>
        </w:rPr>
        <w:t>:</w:t>
      </w:r>
      <w:r w:rsidRPr="00AA293C">
        <w:rPr>
          <w:rFonts w:ascii="Times New Roman" w:eastAsia="TimesNewRomanPS-ItalicMT" w:hAnsi="Times New Roman"/>
          <w:sz w:val="26"/>
          <w:szCs w:val="26"/>
          <w:lang w:val="uk-UA"/>
        </w:rPr>
        <w:t xml:space="preserve"> </w:t>
      </w:r>
      <w:hyperlink r:id="rId114" w:history="1">
        <w:r w:rsidRPr="00AA293C">
          <w:rPr>
            <w:rStyle w:val="a4"/>
            <w:rFonts w:ascii="Times New Roman" w:hAnsi="Times New Roman"/>
            <w:color w:val="auto"/>
            <w:sz w:val="26"/>
            <w:szCs w:val="26"/>
            <w:u w:val="none"/>
          </w:rPr>
          <w:t>http://nbuv.gov.ua/UJRN/Chaau_2015_8_1_10</w:t>
        </w:r>
      </w:hyperlink>
    </w:p>
    <w:p w14:paraId="14006C0E" w14:textId="77777777" w:rsidR="00263509" w:rsidRPr="00AA293C" w:rsidRDefault="00263509" w:rsidP="00AA293C">
      <w:pPr>
        <w:autoSpaceDE w:val="0"/>
        <w:autoSpaceDN w:val="0"/>
        <w:adjustRightInd w:val="0"/>
        <w:spacing w:after="0" w:line="240" w:lineRule="auto"/>
        <w:ind w:firstLine="709"/>
        <w:jc w:val="both"/>
        <w:rPr>
          <w:rFonts w:ascii="Times New Roman" w:hAnsi="Times New Roman"/>
          <w:bCs/>
          <w:iCs/>
          <w:sz w:val="26"/>
          <w:szCs w:val="26"/>
          <w:lang w:val="uk-UA"/>
        </w:rPr>
      </w:pPr>
      <w:r w:rsidRPr="00AA293C">
        <w:rPr>
          <w:rFonts w:ascii="Times New Roman" w:hAnsi="Times New Roman"/>
          <w:sz w:val="26"/>
          <w:szCs w:val="26"/>
          <w:lang w:val="uk-UA"/>
        </w:rPr>
        <w:t xml:space="preserve"> </w:t>
      </w:r>
      <w:r>
        <w:rPr>
          <w:rFonts w:ascii="Times New Roman" w:hAnsi="Times New Roman"/>
          <w:sz w:val="26"/>
          <w:szCs w:val="26"/>
          <w:lang w:val="uk-UA"/>
        </w:rPr>
        <w:t>2</w:t>
      </w:r>
      <w:r w:rsidRPr="00AA293C">
        <w:rPr>
          <w:rFonts w:ascii="Times New Roman" w:hAnsi="Times New Roman"/>
          <w:sz w:val="26"/>
          <w:szCs w:val="26"/>
        </w:rPr>
        <w:t xml:space="preserve">.3. </w:t>
      </w:r>
      <w:r w:rsidRPr="00AA293C">
        <w:rPr>
          <w:rFonts w:ascii="Times New Roman" w:hAnsi="Times New Roman"/>
          <w:b/>
          <w:i/>
          <w:sz w:val="26"/>
          <w:szCs w:val="26"/>
        </w:rPr>
        <w:t>для студентів, початкова літера прізвища яких З, І, Ї, Й, К, Л</w:t>
      </w:r>
      <w:r w:rsidRPr="00AA293C">
        <w:rPr>
          <w:rFonts w:ascii="Times New Roman" w:hAnsi="Times New Roman"/>
          <w:b/>
          <w:sz w:val="26"/>
          <w:szCs w:val="26"/>
        </w:rPr>
        <w:t xml:space="preserve"> </w:t>
      </w:r>
      <w:r w:rsidRPr="00AA293C">
        <w:rPr>
          <w:rFonts w:ascii="Times New Roman" w:hAnsi="Times New Roman"/>
          <w:sz w:val="26"/>
          <w:szCs w:val="26"/>
        </w:rPr>
        <w:t>–</w:t>
      </w:r>
      <w:r w:rsidRPr="00AA293C">
        <w:rPr>
          <w:rFonts w:ascii="Times New Roman" w:hAnsi="Times New Roman"/>
          <w:b/>
          <w:bCs/>
          <w:i/>
          <w:iCs/>
          <w:sz w:val="26"/>
          <w:szCs w:val="26"/>
        </w:rPr>
        <w:t xml:space="preserve"> </w:t>
      </w:r>
      <w:hyperlink r:id="rId115" w:tooltip="Пошук за автором" w:history="1">
        <w:r w:rsidRPr="00AA293C">
          <w:rPr>
            <w:rStyle w:val="a4"/>
            <w:rFonts w:ascii="Times New Roman" w:hAnsi="Times New Roman"/>
            <w:color w:val="auto"/>
            <w:sz w:val="26"/>
            <w:szCs w:val="26"/>
            <w:u w:val="none"/>
          </w:rPr>
          <w:t>Каламайко А. Ю.</w:t>
        </w:r>
      </w:hyperlink>
      <w:r w:rsidRPr="00AA293C">
        <w:rPr>
          <w:rFonts w:ascii="Times New Roman" w:hAnsi="Times New Roman"/>
          <w:sz w:val="26"/>
          <w:szCs w:val="26"/>
        </w:rPr>
        <w:t> </w:t>
      </w:r>
      <w:r w:rsidRPr="00AA293C">
        <w:rPr>
          <w:rFonts w:ascii="Times New Roman" w:hAnsi="Times New Roman"/>
          <w:bCs/>
          <w:sz w:val="26"/>
          <w:szCs w:val="26"/>
        </w:rPr>
        <w:t>Місце електронних засобів доказування та окремі питання їх використання в цивільному процесі</w:t>
      </w:r>
      <w:r>
        <w:rPr>
          <w:rFonts w:ascii="Times New Roman" w:hAnsi="Times New Roman"/>
          <w:sz w:val="26"/>
          <w:szCs w:val="26"/>
          <w:lang w:val="uk-UA"/>
        </w:rPr>
        <w:t xml:space="preserve">. </w:t>
      </w:r>
      <w:hyperlink r:id="rId116" w:tooltip="Періодичне видання" w:history="1">
        <w:r w:rsidRPr="00AA293C">
          <w:rPr>
            <w:rStyle w:val="a4"/>
            <w:rFonts w:ascii="Times New Roman" w:hAnsi="Times New Roman"/>
            <w:i/>
            <w:color w:val="auto"/>
            <w:sz w:val="26"/>
            <w:szCs w:val="26"/>
            <w:u w:val="none"/>
          </w:rPr>
          <w:t>Право та інновації</w:t>
        </w:r>
      </w:hyperlink>
      <w:r w:rsidRPr="00AA293C">
        <w:rPr>
          <w:rFonts w:ascii="Times New Roman" w:hAnsi="Times New Roman"/>
          <w:sz w:val="26"/>
          <w:szCs w:val="26"/>
        </w:rPr>
        <w:t xml:space="preserve">. </w:t>
      </w:r>
      <w:r>
        <w:rPr>
          <w:rFonts w:ascii="Times New Roman" w:hAnsi="Times New Roman"/>
          <w:sz w:val="26"/>
          <w:szCs w:val="26"/>
        </w:rPr>
        <w:t>2015. № 2.</w:t>
      </w:r>
      <w:r w:rsidRPr="00AA293C">
        <w:rPr>
          <w:rFonts w:ascii="Times New Roman" w:hAnsi="Times New Roman"/>
          <w:sz w:val="26"/>
          <w:szCs w:val="26"/>
        </w:rPr>
        <w:t xml:space="preserve"> С. 127-132.</w:t>
      </w:r>
      <w:r w:rsidRPr="00AA293C">
        <w:rPr>
          <w:rFonts w:ascii="Times New Roman" w:hAnsi="Times New Roman"/>
          <w:sz w:val="24"/>
          <w:szCs w:val="24"/>
          <w:lang w:val="uk-UA"/>
        </w:rPr>
        <w:t xml:space="preserve"> </w:t>
      </w:r>
      <w:r w:rsidRPr="00581958">
        <w:rPr>
          <w:rFonts w:ascii="Times New Roman" w:hAnsi="Times New Roman"/>
          <w:sz w:val="24"/>
          <w:szCs w:val="24"/>
          <w:lang w:val="uk-UA"/>
        </w:rPr>
        <w:t>URL</w:t>
      </w:r>
      <w:r w:rsidRPr="00AA293C">
        <w:rPr>
          <w:rFonts w:ascii="Times New Roman" w:hAnsi="Times New Roman"/>
          <w:bCs/>
          <w:iCs/>
          <w:sz w:val="26"/>
          <w:szCs w:val="26"/>
        </w:rPr>
        <w:t xml:space="preserve">: </w:t>
      </w:r>
      <w:hyperlink r:id="rId117" w:history="1">
        <w:r w:rsidRPr="00AA293C">
          <w:rPr>
            <w:rStyle w:val="a4"/>
            <w:rFonts w:ascii="Times New Roman" w:hAnsi="Times New Roman"/>
            <w:color w:val="auto"/>
            <w:sz w:val="26"/>
            <w:szCs w:val="26"/>
            <w:u w:val="none"/>
          </w:rPr>
          <w:t>http://nbuv.gov.ua/UJRN/apir_2015_2_23</w:t>
        </w:r>
      </w:hyperlink>
    </w:p>
    <w:p w14:paraId="6F3E221C" w14:textId="77777777" w:rsidR="00263509" w:rsidRDefault="00263509" w:rsidP="00434B6D">
      <w:pPr>
        <w:autoSpaceDE w:val="0"/>
        <w:autoSpaceDN w:val="0"/>
        <w:adjustRightInd w:val="0"/>
        <w:spacing w:after="0" w:line="240" w:lineRule="auto"/>
        <w:ind w:firstLine="709"/>
        <w:jc w:val="both"/>
        <w:rPr>
          <w:rFonts w:ascii="Times New Roman" w:hAnsi="Times New Roman"/>
          <w:bCs/>
          <w:iCs/>
          <w:sz w:val="26"/>
          <w:szCs w:val="26"/>
          <w:lang w:val="uk-UA"/>
        </w:rPr>
      </w:pPr>
      <w:r>
        <w:rPr>
          <w:rFonts w:ascii="Times New Roman" w:hAnsi="Times New Roman"/>
          <w:sz w:val="26"/>
          <w:szCs w:val="26"/>
          <w:lang w:val="uk-UA"/>
        </w:rPr>
        <w:t>2.</w:t>
      </w:r>
      <w:r w:rsidRPr="00AA293C">
        <w:rPr>
          <w:rFonts w:ascii="Times New Roman" w:hAnsi="Times New Roman"/>
          <w:sz w:val="26"/>
          <w:szCs w:val="26"/>
        </w:rPr>
        <w:t xml:space="preserve">4.  </w:t>
      </w:r>
      <w:r w:rsidRPr="00AA293C">
        <w:rPr>
          <w:rFonts w:ascii="Times New Roman" w:hAnsi="Times New Roman"/>
          <w:b/>
          <w:i/>
          <w:sz w:val="26"/>
          <w:szCs w:val="26"/>
        </w:rPr>
        <w:t>для студентів, початкова літера прізвища яких М, Н,</w:t>
      </w:r>
      <w:r w:rsidRPr="00AA293C">
        <w:rPr>
          <w:rFonts w:ascii="Times New Roman" w:hAnsi="Times New Roman"/>
          <w:i/>
          <w:sz w:val="26"/>
          <w:szCs w:val="26"/>
        </w:rPr>
        <w:t xml:space="preserve"> </w:t>
      </w:r>
      <w:r w:rsidRPr="00AA293C">
        <w:rPr>
          <w:rFonts w:ascii="Times New Roman" w:hAnsi="Times New Roman"/>
          <w:b/>
          <w:i/>
          <w:sz w:val="26"/>
          <w:szCs w:val="26"/>
        </w:rPr>
        <w:t>О, П</w:t>
      </w:r>
      <w:r w:rsidRPr="00AA293C">
        <w:rPr>
          <w:rFonts w:ascii="Times New Roman" w:hAnsi="Times New Roman"/>
          <w:b/>
          <w:sz w:val="26"/>
          <w:szCs w:val="26"/>
        </w:rPr>
        <w:t xml:space="preserve"> </w:t>
      </w:r>
      <w:r w:rsidRPr="00AA293C">
        <w:rPr>
          <w:rFonts w:ascii="Times New Roman" w:hAnsi="Times New Roman"/>
          <w:sz w:val="26"/>
          <w:szCs w:val="26"/>
        </w:rPr>
        <w:t>–</w:t>
      </w:r>
      <w:r w:rsidRPr="00AA293C">
        <w:rPr>
          <w:rFonts w:ascii="Times New Roman" w:hAnsi="Times New Roman"/>
          <w:sz w:val="26"/>
          <w:szCs w:val="26"/>
          <w:lang w:val="uk-UA"/>
        </w:rPr>
        <w:t xml:space="preserve"> </w:t>
      </w:r>
      <w:hyperlink r:id="rId118" w:tooltip="Пошук за автором" w:history="1">
        <w:r w:rsidRPr="00AA293C">
          <w:rPr>
            <w:rStyle w:val="a4"/>
            <w:rFonts w:ascii="Times New Roman" w:hAnsi="Times New Roman"/>
            <w:color w:val="auto"/>
            <w:sz w:val="26"/>
            <w:szCs w:val="26"/>
            <w:u w:val="none"/>
          </w:rPr>
          <w:t>Грабовська О.</w:t>
        </w:r>
      </w:hyperlink>
      <w:r w:rsidRPr="00AA293C">
        <w:rPr>
          <w:rFonts w:ascii="Times New Roman" w:hAnsi="Times New Roman"/>
          <w:sz w:val="26"/>
          <w:szCs w:val="26"/>
        </w:rPr>
        <w:t> </w:t>
      </w:r>
      <w:r w:rsidRPr="00AA293C">
        <w:rPr>
          <w:rFonts w:ascii="Times New Roman" w:hAnsi="Times New Roman"/>
          <w:bCs/>
          <w:sz w:val="26"/>
          <w:szCs w:val="26"/>
        </w:rPr>
        <w:t>Специфіка формування предмета доказування в цивільному процесі</w:t>
      </w:r>
      <w:r>
        <w:rPr>
          <w:rFonts w:ascii="Times New Roman" w:hAnsi="Times New Roman"/>
          <w:sz w:val="26"/>
          <w:szCs w:val="26"/>
          <w:lang w:val="uk-UA"/>
        </w:rPr>
        <w:t xml:space="preserve">. </w:t>
      </w:r>
      <w:hyperlink r:id="rId119" w:tooltip="Періодичне видання" w:history="1">
        <w:r w:rsidRPr="00AA293C">
          <w:rPr>
            <w:rStyle w:val="a4"/>
            <w:rFonts w:ascii="Times New Roman" w:hAnsi="Times New Roman"/>
            <w:i/>
            <w:color w:val="auto"/>
            <w:sz w:val="26"/>
            <w:szCs w:val="26"/>
            <w:u w:val="none"/>
          </w:rPr>
          <w:t>Підприємництво, господарство і право</w:t>
        </w:r>
      </w:hyperlink>
      <w:r>
        <w:rPr>
          <w:rFonts w:ascii="Times New Roman" w:hAnsi="Times New Roman"/>
          <w:sz w:val="26"/>
          <w:szCs w:val="26"/>
        </w:rPr>
        <w:t>. 2016. № 3.</w:t>
      </w:r>
      <w:r w:rsidRPr="00AA293C">
        <w:rPr>
          <w:rFonts w:ascii="Times New Roman" w:hAnsi="Times New Roman"/>
          <w:sz w:val="26"/>
          <w:szCs w:val="26"/>
        </w:rPr>
        <w:t xml:space="preserve"> С. 15-20. </w:t>
      </w:r>
      <w:r w:rsidRPr="00581958">
        <w:rPr>
          <w:rFonts w:ascii="Times New Roman" w:hAnsi="Times New Roman"/>
          <w:sz w:val="24"/>
          <w:szCs w:val="24"/>
          <w:lang w:val="uk-UA"/>
        </w:rPr>
        <w:t>URL</w:t>
      </w:r>
      <w:r w:rsidRPr="00AA293C">
        <w:rPr>
          <w:rFonts w:ascii="Times New Roman" w:hAnsi="Times New Roman"/>
          <w:sz w:val="26"/>
          <w:szCs w:val="26"/>
        </w:rPr>
        <w:t xml:space="preserve">: </w:t>
      </w:r>
      <w:hyperlink r:id="rId120" w:history="1">
        <w:r w:rsidRPr="00AA293C">
          <w:rPr>
            <w:rStyle w:val="a4"/>
            <w:rFonts w:ascii="Times New Roman" w:hAnsi="Times New Roman"/>
            <w:color w:val="auto"/>
            <w:sz w:val="26"/>
            <w:szCs w:val="26"/>
            <w:u w:val="none"/>
          </w:rPr>
          <w:t>http://nbuv.gov.ua/UJRN/Pgip_2016_3_3</w:t>
        </w:r>
      </w:hyperlink>
    </w:p>
    <w:p w14:paraId="3DAF81E2" w14:textId="77777777" w:rsidR="00263509" w:rsidRPr="00AA293C" w:rsidRDefault="00263509" w:rsidP="00434B6D">
      <w:pPr>
        <w:autoSpaceDE w:val="0"/>
        <w:autoSpaceDN w:val="0"/>
        <w:adjustRightInd w:val="0"/>
        <w:spacing w:after="0" w:line="240" w:lineRule="auto"/>
        <w:ind w:firstLine="709"/>
        <w:jc w:val="both"/>
        <w:rPr>
          <w:rFonts w:ascii="Times New Roman" w:hAnsi="Times New Roman"/>
          <w:bCs/>
          <w:iCs/>
          <w:sz w:val="26"/>
          <w:szCs w:val="26"/>
          <w:lang w:val="uk-UA"/>
        </w:rPr>
      </w:pPr>
      <w:r>
        <w:rPr>
          <w:rFonts w:ascii="Times New Roman" w:hAnsi="Times New Roman"/>
          <w:bCs/>
          <w:iCs/>
          <w:sz w:val="26"/>
          <w:szCs w:val="26"/>
          <w:lang w:val="uk-UA"/>
        </w:rPr>
        <w:t>2</w:t>
      </w:r>
      <w:r w:rsidRPr="00AA293C">
        <w:rPr>
          <w:rFonts w:ascii="Times New Roman" w:hAnsi="Times New Roman"/>
          <w:sz w:val="26"/>
          <w:szCs w:val="26"/>
        </w:rPr>
        <w:t>.5.</w:t>
      </w:r>
      <w:r w:rsidRPr="00AA293C">
        <w:rPr>
          <w:rFonts w:ascii="Times New Roman" w:hAnsi="Times New Roman"/>
          <w:b/>
          <w:i/>
          <w:sz w:val="26"/>
          <w:szCs w:val="26"/>
        </w:rPr>
        <w:t xml:space="preserve"> для студентів, початкова літера прізвища яких Р,</w:t>
      </w:r>
      <w:r w:rsidRPr="00AA293C">
        <w:rPr>
          <w:rFonts w:ascii="Times New Roman" w:hAnsi="Times New Roman"/>
          <w:i/>
          <w:sz w:val="26"/>
          <w:szCs w:val="26"/>
        </w:rPr>
        <w:t xml:space="preserve"> </w:t>
      </w:r>
      <w:r w:rsidRPr="00AA293C">
        <w:rPr>
          <w:rFonts w:ascii="Times New Roman" w:hAnsi="Times New Roman"/>
          <w:b/>
          <w:i/>
          <w:sz w:val="26"/>
          <w:szCs w:val="26"/>
        </w:rPr>
        <w:t>С, Т,</w:t>
      </w:r>
      <w:r w:rsidRPr="00AA293C">
        <w:rPr>
          <w:rFonts w:ascii="Times New Roman" w:hAnsi="Times New Roman"/>
          <w:i/>
          <w:sz w:val="26"/>
          <w:szCs w:val="26"/>
        </w:rPr>
        <w:t xml:space="preserve"> </w:t>
      </w:r>
      <w:r w:rsidRPr="00AA293C">
        <w:rPr>
          <w:rFonts w:ascii="Times New Roman" w:hAnsi="Times New Roman"/>
          <w:b/>
          <w:i/>
          <w:sz w:val="26"/>
          <w:szCs w:val="26"/>
        </w:rPr>
        <w:t xml:space="preserve">У </w:t>
      </w:r>
      <w:r w:rsidRPr="00AA293C">
        <w:rPr>
          <w:rFonts w:ascii="Times New Roman" w:hAnsi="Times New Roman"/>
          <w:sz w:val="26"/>
          <w:szCs w:val="26"/>
        </w:rPr>
        <w:t>–</w:t>
      </w:r>
      <w:r w:rsidRPr="00AA293C">
        <w:rPr>
          <w:rFonts w:ascii="Times New Roman" w:hAnsi="Times New Roman"/>
          <w:sz w:val="26"/>
          <w:szCs w:val="26"/>
          <w:lang w:val="uk-UA"/>
        </w:rPr>
        <w:t xml:space="preserve"> </w:t>
      </w:r>
      <w:hyperlink r:id="rId121" w:tooltip="Пошук за автором" w:history="1">
        <w:r w:rsidRPr="00AA293C">
          <w:rPr>
            <w:rStyle w:val="a4"/>
            <w:rFonts w:ascii="Times New Roman" w:hAnsi="Times New Roman"/>
            <w:color w:val="auto"/>
            <w:sz w:val="26"/>
            <w:szCs w:val="26"/>
            <w:u w:val="none"/>
            <w:lang w:val="uk-UA"/>
          </w:rPr>
          <w:t>Грабовська О.</w:t>
        </w:r>
      </w:hyperlink>
      <w:r w:rsidRPr="00AA293C">
        <w:rPr>
          <w:rFonts w:ascii="Times New Roman" w:hAnsi="Times New Roman"/>
          <w:sz w:val="26"/>
          <w:szCs w:val="26"/>
        </w:rPr>
        <w:t> </w:t>
      </w:r>
      <w:r w:rsidRPr="00AA293C">
        <w:rPr>
          <w:rFonts w:ascii="Times New Roman" w:hAnsi="Times New Roman"/>
          <w:sz w:val="26"/>
          <w:szCs w:val="26"/>
          <w:lang w:val="uk-UA"/>
        </w:rPr>
        <w:t xml:space="preserve"> </w:t>
      </w:r>
      <w:r w:rsidRPr="00AA293C">
        <w:rPr>
          <w:rFonts w:ascii="Times New Roman" w:hAnsi="Times New Roman"/>
          <w:bCs/>
          <w:sz w:val="26"/>
          <w:szCs w:val="26"/>
          <w:lang w:val="uk-UA"/>
        </w:rPr>
        <w:t>Належність доказів</w:t>
      </w:r>
      <w:r>
        <w:rPr>
          <w:rFonts w:ascii="Times New Roman" w:hAnsi="Times New Roman"/>
          <w:sz w:val="26"/>
          <w:szCs w:val="26"/>
          <w:lang w:val="uk-UA"/>
        </w:rPr>
        <w:t xml:space="preserve">. </w:t>
      </w:r>
      <w:hyperlink r:id="rId122" w:tooltip="Періодичне видання" w:history="1">
        <w:r w:rsidRPr="00AA293C">
          <w:rPr>
            <w:rStyle w:val="a4"/>
            <w:rFonts w:ascii="Times New Roman" w:hAnsi="Times New Roman"/>
            <w:i/>
            <w:color w:val="auto"/>
            <w:sz w:val="26"/>
            <w:szCs w:val="26"/>
            <w:u w:val="none"/>
            <w:lang w:val="en-US"/>
          </w:rPr>
          <w:t>Evropsky</w:t>
        </w:r>
        <w:r w:rsidRPr="00AA293C">
          <w:rPr>
            <w:rStyle w:val="a4"/>
            <w:rFonts w:ascii="Times New Roman" w:hAnsi="Times New Roman"/>
            <w:i/>
            <w:color w:val="auto"/>
            <w:sz w:val="26"/>
            <w:szCs w:val="26"/>
            <w:u w:val="none"/>
            <w:lang w:val="uk-UA"/>
          </w:rPr>
          <w:t xml:space="preserve"> </w:t>
        </w:r>
        <w:r w:rsidRPr="00AA293C">
          <w:rPr>
            <w:rStyle w:val="a4"/>
            <w:rFonts w:ascii="Times New Roman" w:hAnsi="Times New Roman"/>
            <w:i/>
            <w:color w:val="auto"/>
            <w:sz w:val="26"/>
            <w:szCs w:val="26"/>
            <w:u w:val="none"/>
            <w:lang w:val="en-US"/>
          </w:rPr>
          <w:t>politicky</w:t>
        </w:r>
        <w:r w:rsidRPr="00AA293C">
          <w:rPr>
            <w:rStyle w:val="a4"/>
            <w:rFonts w:ascii="Times New Roman" w:hAnsi="Times New Roman"/>
            <w:i/>
            <w:color w:val="auto"/>
            <w:sz w:val="26"/>
            <w:szCs w:val="26"/>
            <w:u w:val="none"/>
            <w:lang w:val="uk-UA"/>
          </w:rPr>
          <w:t xml:space="preserve"> </w:t>
        </w:r>
        <w:r w:rsidRPr="00AA293C">
          <w:rPr>
            <w:rStyle w:val="a4"/>
            <w:rFonts w:ascii="Times New Roman" w:hAnsi="Times New Roman"/>
            <w:i/>
            <w:color w:val="auto"/>
            <w:sz w:val="26"/>
            <w:szCs w:val="26"/>
            <w:u w:val="none"/>
            <w:lang w:val="en-US"/>
          </w:rPr>
          <w:t>a</w:t>
        </w:r>
        <w:r w:rsidRPr="00AA293C">
          <w:rPr>
            <w:rStyle w:val="a4"/>
            <w:rFonts w:ascii="Times New Roman" w:hAnsi="Times New Roman"/>
            <w:i/>
            <w:color w:val="auto"/>
            <w:sz w:val="26"/>
            <w:szCs w:val="26"/>
            <w:u w:val="none"/>
            <w:lang w:val="uk-UA"/>
          </w:rPr>
          <w:t xml:space="preserve"> </w:t>
        </w:r>
        <w:r w:rsidRPr="00AA293C">
          <w:rPr>
            <w:rStyle w:val="a4"/>
            <w:rFonts w:ascii="Times New Roman" w:hAnsi="Times New Roman"/>
            <w:i/>
            <w:color w:val="auto"/>
            <w:sz w:val="26"/>
            <w:szCs w:val="26"/>
            <w:u w:val="none"/>
            <w:lang w:val="en-US"/>
          </w:rPr>
          <w:t>pravni</w:t>
        </w:r>
        <w:r w:rsidRPr="00AA293C">
          <w:rPr>
            <w:rStyle w:val="a4"/>
            <w:rFonts w:ascii="Times New Roman" w:hAnsi="Times New Roman"/>
            <w:i/>
            <w:color w:val="auto"/>
            <w:sz w:val="26"/>
            <w:szCs w:val="26"/>
            <w:u w:val="none"/>
            <w:lang w:val="uk-UA"/>
          </w:rPr>
          <w:t xml:space="preserve"> </w:t>
        </w:r>
        <w:r w:rsidRPr="00AA293C">
          <w:rPr>
            <w:rStyle w:val="a4"/>
            <w:rFonts w:ascii="Times New Roman" w:hAnsi="Times New Roman"/>
            <w:i/>
            <w:color w:val="auto"/>
            <w:sz w:val="26"/>
            <w:szCs w:val="26"/>
            <w:u w:val="none"/>
            <w:lang w:val="en-US"/>
          </w:rPr>
          <w:t>diskurz</w:t>
        </w:r>
      </w:hyperlink>
      <w:r w:rsidRPr="00AA293C">
        <w:rPr>
          <w:rFonts w:ascii="Times New Roman" w:hAnsi="Times New Roman"/>
          <w:i/>
          <w:sz w:val="26"/>
          <w:szCs w:val="26"/>
          <w:lang w:val="uk-UA"/>
        </w:rPr>
        <w:t>.</w:t>
      </w:r>
      <w:r w:rsidRPr="00AA293C">
        <w:rPr>
          <w:rFonts w:ascii="Times New Roman" w:hAnsi="Times New Roman"/>
          <w:sz w:val="26"/>
          <w:szCs w:val="26"/>
          <w:lang w:val="uk-UA"/>
        </w:rPr>
        <w:t xml:space="preserve"> 2016. </w:t>
      </w:r>
      <w:r w:rsidRPr="00AA293C">
        <w:rPr>
          <w:rFonts w:ascii="Times New Roman" w:hAnsi="Times New Roman"/>
          <w:sz w:val="26"/>
          <w:szCs w:val="26"/>
          <w:lang w:val="en-US"/>
        </w:rPr>
        <w:t>Vol</w:t>
      </w:r>
      <w:r w:rsidRPr="00AA293C">
        <w:rPr>
          <w:rFonts w:ascii="Times New Roman" w:hAnsi="Times New Roman"/>
          <w:sz w:val="26"/>
          <w:szCs w:val="26"/>
          <w:lang w:val="uk-UA"/>
        </w:rPr>
        <w:t xml:space="preserve">. 3, </w:t>
      </w:r>
      <w:r w:rsidRPr="00AA293C">
        <w:rPr>
          <w:rFonts w:ascii="Times New Roman" w:hAnsi="Times New Roman"/>
          <w:sz w:val="26"/>
          <w:szCs w:val="26"/>
          <w:lang w:val="en-US"/>
        </w:rPr>
        <w:t>Iss</w:t>
      </w:r>
      <w:r>
        <w:rPr>
          <w:rFonts w:ascii="Times New Roman" w:hAnsi="Times New Roman"/>
          <w:sz w:val="26"/>
          <w:szCs w:val="26"/>
          <w:lang w:val="uk-UA"/>
        </w:rPr>
        <w:t>. 4.</w:t>
      </w:r>
      <w:r w:rsidRPr="00AA293C">
        <w:rPr>
          <w:rFonts w:ascii="Times New Roman" w:hAnsi="Times New Roman"/>
          <w:sz w:val="26"/>
          <w:szCs w:val="26"/>
          <w:lang w:val="uk-UA"/>
        </w:rPr>
        <w:t xml:space="preserve"> С. 241-246.</w:t>
      </w:r>
      <w:r w:rsidRPr="00AA293C">
        <w:rPr>
          <w:rFonts w:ascii="Times New Roman" w:hAnsi="Times New Roman"/>
          <w:iCs/>
          <w:sz w:val="26"/>
          <w:szCs w:val="26"/>
          <w:lang w:val="uk-UA"/>
        </w:rPr>
        <w:t xml:space="preserve"> </w:t>
      </w:r>
      <w:r w:rsidRPr="00581958">
        <w:rPr>
          <w:rFonts w:ascii="Times New Roman" w:hAnsi="Times New Roman"/>
          <w:sz w:val="24"/>
          <w:szCs w:val="24"/>
          <w:lang w:val="uk-UA"/>
        </w:rPr>
        <w:t xml:space="preserve">URL: </w:t>
      </w:r>
      <w:hyperlink r:id="rId123" w:history="1">
        <w:r w:rsidRPr="00BD5AD0">
          <w:rPr>
            <w:rStyle w:val="a4"/>
            <w:rFonts w:ascii="Times New Roman" w:hAnsi="Times New Roman"/>
            <w:color w:val="auto"/>
            <w:sz w:val="26"/>
            <w:szCs w:val="26"/>
            <w:u w:val="none"/>
            <w:lang w:val="en-US"/>
          </w:rPr>
          <w:t>http</w:t>
        </w:r>
        <w:r w:rsidRPr="00AA293C">
          <w:rPr>
            <w:rStyle w:val="a4"/>
            <w:rFonts w:ascii="Times New Roman" w:hAnsi="Times New Roman"/>
            <w:color w:val="auto"/>
            <w:sz w:val="26"/>
            <w:szCs w:val="26"/>
            <w:u w:val="none"/>
            <w:lang w:val="uk-UA"/>
          </w:rPr>
          <w:t>://</w:t>
        </w:r>
        <w:r w:rsidRPr="00BD5AD0">
          <w:rPr>
            <w:rStyle w:val="a4"/>
            <w:rFonts w:ascii="Times New Roman" w:hAnsi="Times New Roman"/>
            <w:color w:val="auto"/>
            <w:sz w:val="26"/>
            <w:szCs w:val="26"/>
            <w:u w:val="none"/>
            <w:lang w:val="en-US"/>
          </w:rPr>
          <w:t>nbuv</w:t>
        </w:r>
        <w:r w:rsidRPr="00AA293C">
          <w:rPr>
            <w:rStyle w:val="a4"/>
            <w:rFonts w:ascii="Times New Roman" w:hAnsi="Times New Roman"/>
            <w:color w:val="auto"/>
            <w:sz w:val="26"/>
            <w:szCs w:val="26"/>
            <w:u w:val="none"/>
            <w:lang w:val="uk-UA"/>
          </w:rPr>
          <w:t>.</w:t>
        </w:r>
        <w:r w:rsidRPr="00BD5AD0">
          <w:rPr>
            <w:rStyle w:val="a4"/>
            <w:rFonts w:ascii="Times New Roman" w:hAnsi="Times New Roman"/>
            <w:color w:val="auto"/>
            <w:sz w:val="26"/>
            <w:szCs w:val="26"/>
            <w:u w:val="none"/>
            <w:lang w:val="en-US"/>
          </w:rPr>
          <w:t>gov</w:t>
        </w:r>
        <w:r w:rsidRPr="00AA293C">
          <w:rPr>
            <w:rStyle w:val="a4"/>
            <w:rFonts w:ascii="Times New Roman" w:hAnsi="Times New Roman"/>
            <w:color w:val="auto"/>
            <w:sz w:val="26"/>
            <w:szCs w:val="26"/>
            <w:u w:val="none"/>
            <w:lang w:val="uk-UA"/>
          </w:rPr>
          <w:t>.</w:t>
        </w:r>
        <w:r w:rsidRPr="00BD5AD0">
          <w:rPr>
            <w:rStyle w:val="a4"/>
            <w:rFonts w:ascii="Times New Roman" w:hAnsi="Times New Roman"/>
            <w:color w:val="auto"/>
            <w:sz w:val="26"/>
            <w:szCs w:val="26"/>
            <w:u w:val="none"/>
            <w:lang w:val="en-US"/>
          </w:rPr>
          <w:t>ua</w:t>
        </w:r>
        <w:r w:rsidRPr="00AA293C">
          <w:rPr>
            <w:rStyle w:val="a4"/>
            <w:rFonts w:ascii="Times New Roman" w:hAnsi="Times New Roman"/>
            <w:color w:val="auto"/>
            <w:sz w:val="26"/>
            <w:szCs w:val="26"/>
            <w:u w:val="none"/>
            <w:lang w:val="uk-UA"/>
          </w:rPr>
          <w:t>/</w:t>
        </w:r>
        <w:r w:rsidRPr="00BD5AD0">
          <w:rPr>
            <w:rStyle w:val="a4"/>
            <w:rFonts w:ascii="Times New Roman" w:hAnsi="Times New Roman"/>
            <w:color w:val="auto"/>
            <w:sz w:val="26"/>
            <w:szCs w:val="26"/>
            <w:u w:val="none"/>
            <w:lang w:val="en-US"/>
          </w:rPr>
          <w:t>UJRN</w:t>
        </w:r>
        <w:r w:rsidRPr="00AA293C">
          <w:rPr>
            <w:rStyle w:val="a4"/>
            <w:rFonts w:ascii="Times New Roman" w:hAnsi="Times New Roman"/>
            <w:color w:val="auto"/>
            <w:sz w:val="26"/>
            <w:szCs w:val="26"/>
            <w:u w:val="none"/>
            <w:lang w:val="uk-UA"/>
          </w:rPr>
          <w:t>/</w:t>
        </w:r>
        <w:r w:rsidRPr="00BD5AD0">
          <w:rPr>
            <w:rStyle w:val="a4"/>
            <w:rFonts w:ascii="Times New Roman" w:hAnsi="Times New Roman"/>
            <w:color w:val="auto"/>
            <w:sz w:val="26"/>
            <w:szCs w:val="26"/>
            <w:u w:val="none"/>
            <w:lang w:val="en-US"/>
          </w:rPr>
          <w:t>evrpol</w:t>
        </w:r>
        <w:r w:rsidRPr="00AA293C">
          <w:rPr>
            <w:rStyle w:val="a4"/>
            <w:rFonts w:ascii="Times New Roman" w:hAnsi="Times New Roman"/>
            <w:color w:val="auto"/>
            <w:sz w:val="26"/>
            <w:szCs w:val="26"/>
            <w:u w:val="none"/>
            <w:lang w:val="uk-UA"/>
          </w:rPr>
          <w:t>_2016_3_4_37</w:t>
        </w:r>
      </w:hyperlink>
    </w:p>
    <w:p w14:paraId="1116A2BB" w14:textId="77777777" w:rsidR="00263509" w:rsidRPr="00AA293C" w:rsidRDefault="00263509" w:rsidP="00FF1EB1">
      <w:pPr>
        <w:shd w:val="clear" w:color="auto" w:fill="FFFFFF"/>
        <w:tabs>
          <w:tab w:val="left" w:pos="871"/>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2</w:t>
      </w:r>
      <w:r w:rsidRPr="00AA293C">
        <w:rPr>
          <w:rFonts w:ascii="Times New Roman" w:hAnsi="Times New Roman"/>
          <w:sz w:val="26"/>
          <w:szCs w:val="26"/>
        </w:rPr>
        <w:t xml:space="preserve">.6. </w:t>
      </w:r>
      <w:r w:rsidRPr="00AA293C">
        <w:rPr>
          <w:rFonts w:ascii="Times New Roman" w:hAnsi="Times New Roman"/>
          <w:b/>
          <w:i/>
          <w:sz w:val="26"/>
          <w:szCs w:val="26"/>
        </w:rPr>
        <w:t>для студентів, початкова літера прізвища яких Ф, Х, Ц, Ч</w:t>
      </w:r>
      <w:r w:rsidRPr="00AA293C">
        <w:rPr>
          <w:rFonts w:ascii="Times New Roman" w:hAnsi="Times New Roman"/>
          <w:b/>
          <w:sz w:val="26"/>
          <w:szCs w:val="26"/>
        </w:rPr>
        <w:t xml:space="preserve"> </w:t>
      </w:r>
      <w:r w:rsidRPr="00AA293C">
        <w:rPr>
          <w:rFonts w:ascii="Times New Roman" w:hAnsi="Times New Roman"/>
          <w:sz w:val="26"/>
          <w:szCs w:val="26"/>
        </w:rPr>
        <w:t xml:space="preserve">– </w:t>
      </w:r>
      <w:hyperlink r:id="rId124" w:tooltip="Пошук за автором" w:history="1">
        <w:r>
          <w:rPr>
            <w:rStyle w:val="a4"/>
            <w:rFonts w:ascii="Times New Roman" w:hAnsi="Times New Roman"/>
            <w:color w:val="auto"/>
            <w:sz w:val="26"/>
            <w:szCs w:val="26"/>
            <w:u w:val="none"/>
          </w:rPr>
          <w:t>Дрогозюк К.</w:t>
        </w:r>
        <w:r w:rsidRPr="00AA293C">
          <w:rPr>
            <w:rStyle w:val="a4"/>
            <w:rFonts w:ascii="Times New Roman" w:hAnsi="Times New Roman"/>
            <w:color w:val="auto"/>
            <w:sz w:val="26"/>
            <w:szCs w:val="26"/>
            <w:u w:val="none"/>
          </w:rPr>
          <w:t>Б.</w:t>
        </w:r>
      </w:hyperlink>
      <w:r w:rsidRPr="00AA293C">
        <w:rPr>
          <w:rFonts w:ascii="Times New Roman" w:hAnsi="Times New Roman"/>
          <w:sz w:val="26"/>
          <w:szCs w:val="26"/>
        </w:rPr>
        <w:t> </w:t>
      </w:r>
      <w:r w:rsidRPr="00AA293C">
        <w:rPr>
          <w:rFonts w:ascii="Times New Roman" w:hAnsi="Times New Roman"/>
          <w:bCs/>
          <w:sz w:val="26"/>
          <w:szCs w:val="26"/>
        </w:rPr>
        <w:t>Повноваження омбудсмена в доказуваннях у цивільному процесі України</w:t>
      </w:r>
      <w:r>
        <w:rPr>
          <w:rFonts w:ascii="Times New Roman" w:hAnsi="Times New Roman"/>
          <w:sz w:val="26"/>
          <w:szCs w:val="26"/>
          <w:lang w:val="uk-UA"/>
        </w:rPr>
        <w:t xml:space="preserve">. </w:t>
      </w:r>
      <w:hyperlink r:id="rId125" w:tooltip="Періодичне видання" w:history="1">
        <w:r w:rsidRPr="00AA293C">
          <w:rPr>
            <w:rStyle w:val="a4"/>
            <w:rFonts w:ascii="Times New Roman" w:hAnsi="Times New Roman"/>
            <w:i/>
            <w:color w:val="auto"/>
            <w:sz w:val="26"/>
            <w:szCs w:val="26"/>
            <w:u w:val="none"/>
          </w:rPr>
          <w:t>Науковий вісник Міжнародного гуманітарного університету.</w:t>
        </w:r>
        <w:r w:rsidRPr="00AA293C">
          <w:rPr>
            <w:rStyle w:val="a4"/>
            <w:rFonts w:ascii="Times New Roman" w:hAnsi="Times New Roman"/>
            <w:color w:val="auto"/>
            <w:sz w:val="26"/>
            <w:szCs w:val="26"/>
            <w:u w:val="none"/>
          </w:rPr>
          <w:t xml:space="preserve"> Серія : Юриспруденція</w:t>
        </w:r>
      </w:hyperlink>
      <w:r w:rsidRPr="00AA293C">
        <w:rPr>
          <w:rFonts w:ascii="Times New Roman" w:hAnsi="Times New Roman"/>
          <w:sz w:val="26"/>
          <w:szCs w:val="26"/>
        </w:rPr>
        <w:t>. 2015. Вип. 16</w:t>
      </w:r>
      <w:r>
        <w:rPr>
          <w:rFonts w:ascii="Times New Roman" w:hAnsi="Times New Roman"/>
          <w:sz w:val="26"/>
          <w:szCs w:val="26"/>
          <w:lang w:val="uk-UA"/>
        </w:rPr>
        <w:t xml:space="preserve"> </w:t>
      </w:r>
      <w:r w:rsidRPr="00AA293C">
        <w:rPr>
          <w:rFonts w:ascii="Times New Roman" w:hAnsi="Times New Roman"/>
          <w:sz w:val="26"/>
          <w:szCs w:val="26"/>
        </w:rPr>
        <w:t>(2). С. 26-30</w:t>
      </w:r>
      <w:r>
        <w:rPr>
          <w:rFonts w:ascii="Times New Roman" w:hAnsi="Times New Roman"/>
          <w:sz w:val="26"/>
          <w:szCs w:val="26"/>
          <w:lang w:val="uk-UA"/>
        </w:rPr>
        <w:t xml:space="preserve">. </w:t>
      </w:r>
      <w:r w:rsidRPr="00581958">
        <w:rPr>
          <w:rFonts w:ascii="Times New Roman" w:hAnsi="Times New Roman"/>
          <w:sz w:val="24"/>
          <w:szCs w:val="24"/>
          <w:lang w:val="uk-UA"/>
        </w:rPr>
        <w:t>URL</w:t>
      </w:r>
      <w:r w:rsidRPr="00AA293C">
        <w:rPr>
          <w:rFonts w:ascii="Times New Roman" w:hAnsi="Times New Roman"/>
          <w:bCs/>
          <w:iCs/>
          <w:sz w:val="26"/>
          <w:szCs w:val="26"/>
        </w:rPr>
        <w:t>:</w:t>
      </w:r>
      <w:r w:rsidRPr="00AA293C">
        <w:rPr>
          <w:rFonts w:ascii="Times New Roman" w:eastAsia="TimesNewRomanPS-ItalicMT" w:hAnsi="Times New Roman"/>
          <w:sz w:val="26"/>
          <w:szCs w:val="26"/>
        </w:rPr>
        <w:t xml:space="preserve"> </w:t>
      </w:r>
      <w:hyperlink r:id="rId126" w:history="1">
        <w:r w:rsidRPr="00AA293C">
          <w:rPr>
            <w:rStyle w:val="a4"/>
            <w:rFonts w:ascii="Times New Roman" w:hAnsi="Times New Roman"/>
            <w:color w:val="auto"/>
            <w:sz w:val="26"/>
            <w:szCs w:val="26"/>
            <w:u w:val="none"/>
          </w:rPr>
          <w:t>http://nbuv.gov.ua/UJRN/Nvmgu_jur_2015_16%282%29__9</w:t>
        </w:r>
      </w:hyperlink>
    </w:p>
    <w:p w14:paraId="2C6D9B6E" w14:textId="77777777" w:rsidR="00263509" w:rsidRDefault="00263509" w:rsidP="00FF1EB1">
      <w:pPr>
        <w:shd w:val="clear" w:color="auto" w:fill="FFFFFF"/>
        <w:tabs>
          <w:tab w:val="left" w:pos="871"/>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2</w:t>
      </w:r>
      <w:r w:rsidRPr="00AA293C">
        <w:rPr>
          <w:rFonts w:ascii="Times New Roman" w:hAnsi="Times New Roman"/>
          <w:sz w:val="26"/>
          <w:szCs w:val="26"/>
        </w:rPr>
        <w:t xml:space="preserve">.7. </w:t>
      </w:r>
      <w:r w:rsidRPr="00AA293C">
        <w:rPr>
          <w:rFonts w:ascii="Times New Roman" w:hAnsi="Times New Roman"/>
          <w:b/>
          <w:i/>
          <w:sz w:val="26"/>
          <w:szCs w:val="26"/>
        </w:rPr>
        <w:t>для студентів, початкова літера прізвища яких Ш, Щ, Ю, Я</w:t>
      </w:r>
      <w:r w:rsidRPr="00AA293C">
        <w:rPr>
          <w:rFonts w:ascii="Times New Roman" w:hAnsi="Times New Roman"/>
          <w:sz w:val="26"/>
          <w:szCs w:val="26"/>
        </w:rPr>
        <w:t xml:space="preserve"> </w:t>
      </w:r>
      <w:r w:rsidRPr="00AA293C">
        <w:rPr>
          <w:rFonts w:ascii="Times New Roman" w:hAnsi="Times New Roman"/>
          <w:sz w:val="26"/>
          <w:szCs w:val="26"/>
          <w:lang w:val="uk-UA"/>
        </w:rPr>
        <w:t xml:space="preserve">-  </w:t>
      </w:r>
      <w:hyperlink r:id="rId127" w:tooltip="Пошук за автором" w:history="1">
        <w:r>
          <w:rPr>
            <w:rStyle w:val="a4"/>
            <w:rFonts w:ascii="Times New Roman" w:hAnsi="Times New Roman"/>
            <w:color w:val="auto"/>
            <w:sz w:val="26"/>
            <w:szCs w:val="26"/>
            <w:u w:val="none"/>
          </w:rPr>
          <w:t>Дрогозюк К.</w:t>
        </w:r>
        <w:r w:rsidRPr="00AA293C">
          <w:rPr>
            <w:rStyle w:val="a4"/>
            <w:rFonts w:ascii="Times New Roman" w:hAnsi="Times New Roman"/>
            <w:color w:val="auto"/>
            <w:sz w:val="26"/>
            <w:szCs w:val="26"/>
            <w:u w:val="none"/>
          </w:rPr>
          <w:t>Б.</w:t>
        </w:r>
      </w:hyperlink>
      <w:r w:rsidRPr="00AA293C">
        <w:rPr>
          <w:rFonts w:ascii="Times New Roman" w:hAnsi="Times New Roman"/>
          <w:sz w:val="26"/>
          <w:szCs w:val="26"/>
        </w:rPr>
        <w:t> </w:t>
      </w:r>
      <w:r w:rsidRPr="00AA293C">
        <w:rPr>
          <w:rFonts w:ascii="Times New Roman" w:hAnsi="Times New Roman"/>
          <w:sz w:val="26"/>
          <w:szCs w:val="26"/>
          <w:lang w:val="uk-UA"/>
        </w:rPr>
        <w:t xml:space="preserve"> </w:t>
      </w:r>
      <w:r w:rsidRPr="00AA293C">
        <w:rPr>
          <w:rFonts w:ascii="Times New Roman" w:hAnsi="Times New Roman"/>
          <w:bCs/>
          <w:sz w:val="26"/>
          <w:szCs w:val="26"/>
        </w:rPr>
        <w:t>Сучасні джерела доказування у цивільному процесі України та Франції</w:t>
      </w:r>
      <w:r>
        <w:rPr>
          <w:rFonts w:ascii="Times New Roman" w:hAnsi="Times New Roman"/>
          <w:sz w:val="26"/>
          <w:szCs w:val="26"/>
          <w:lang w:val="uk-UA"/>
        </w:rPr>
        <w:t xml:space="preserve">. </w:t>
      </w:r>
      <w:hyperlink r:id="rId128" w:tooltip="Періодичне видання" w:history="1">
        <w:r w:rsidRPr="00AA293C">
          <w:rPr>
            <w:rStyle w:val="a4"/>
            <w:rFonts w:ascii="Times New Roman" w:hAnsi="Times New Roman"/>
            <w:i/>
            <w:color w:val="auto"/>
            <w:sz w:val="26"/>
            <w:szCs w:val="26"/>
            <w:u w:val="none"/>
          </w:rPr>
          <w:t>Право і суспільство</w:t>
        </w:r>
      </w:hyperlink>
      <w:r w:rsidRPr="00AA293C">
        <w:rPr>
          <w:rFonts w:ascii="Times New Roman" w:hAnsi="Times New Roman"/>
          <w:sz w:val="26"/>
          <w:szCs w:val="26"/>
        </w:rPr>
        <w:t xml:space="preserve">. </w:t>
      </w:r>
      <w:r>
        <w:rPr>
          <w:rFonts w:ascii="Times New Roman" w:hAnsi="Times New Roman"/>
          <w:sz w:val="26"/>
          <w:szCs w:val="26"/>
        </w:rPr>
        <w:t>2016. № 1.</w:t>
      </w:r>
      <w:r w:rsidRPr="00AA293C">
        <w:rPr>
          <w:rFonts w:ascii="Times New Roman" w:hAnsi="Times New Roman"/>
          <w:sz w:val="26"/>
          <w:szCs w:val="26"/>
        </w:rPr>
        <w:t xml:space="preserve"> С. 52-63. </w:t>
      </w:r>
      <w:r w:rsidRPr="00581958">
        <w:rPr>
          <w:rFonts w:ascii="Times New Roman" w:hAnsi="Times New Roman"/>
          <w:sz w:val="24"/>
          <w:szCs w:val="24"/>
          <w:lang w:val="uk-UA"/>
        </w:rPr>
        <w:t xml:space="preserve">URL: </w:t>
      </w:r>
      <w:hyperlink r:id="rId129" w:history="1">
        <w:r w:rsidRPr="00AA293C">
          <w:rPr>
            <w:rStyle w:val="a4"/>
            <w:rFonts w:ascii="Times New Roman" w:hAnsi="Times New Roman"/>
            <w:color w:val="auto"/>
            <w:sz w:val="26"/>
            <w:szCs w:val="26"/>
            <w:u w:val="none"/>
          </w:rPr>
          <w:t>http://nbuv.gov.ua/UJRN/Pis_2016_1_12</w:t>
        </w:r>
      </w:hyperlink>
    </w:p>
    <w:p w14:paraId="03F086FC" w14:textId="77777777" w:rsidR="00263509" w:rsidRPr="00434B6D" w:rsidRDefault="00263509" w:rsidP="00FF1EB1">
      <w:pPr>
        <w:shd w:val="clear" w:color="auto" w:fill="FFFFFF"/>
        <w:tabs>
          <w:tab w:val="left" w:pos="871"/>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3. </w:t>
      </w:r>
      <w:r w:rsidRPr="00434B6D">
        <w:rPr>
          <w:rFonts w:ascii="Times New Roman" w:hAnsi="Times New Roman"/>
          <w:b/>
          <w:color w:val="000000"/>
          <w:spacing w:val="-4"/>
          <w:sz w:val="26"/>
          <w:szCs w:val="26"/>
          <w:lang w:val="uk-UA"/>
        </w:rPr>
        <w:t>Підготу</w:t>
      </w:r>
      <w:r>
        <w:rPr>
          <w:rFonts w:ascii="Times New Roman" w:hAnsi="Times New Roman"/>
          <w:b/>
          <w:color w:val="000000"/>
          <w:spacing w:val="-4"/>
          <w:sz w:val="26"/>
          <w:szCs w:val="26"/>
          <w:lang w:val="uk-UA"/>
        </w:rPr>
        <w:t>йте  проє</w:t>
      </w:r>
      <w:r w:rsidRPr="00434B6D">
        <w:rPr>
          <w:rFonts w:ascii="Times New Roman" w:hAnsi="Times New Roman"/>
          <w:b/>
          <w:color w:val="000000"/>
          <w:spacing w:val="-4"/>
          <w:sz w:val="26"/>
          <w:szCs w:val="26"/>
          <w:lang w:val="uk-UA"/>
        </w:rPr>
        <w:t xml:space="preserve">кт </w:t>
      </w:r>
      <w:r w:rsidRPr="00434B6D">
        <w:rPr>
          <w:rFonts w:ascii="Times New Roman" w:hAnsi="Times New Roman"/>
          <w:color w:val="000000"/>
          <w:spacing w:val="-4"/>
          <w:sz w:val="26"/>
          <w:szCs w:val="26"/>
          <w:lang w:val="uk-UA"/>
        </w:rPr>
        <w:t>заяви до суду про забезпечення позову</w:t>
      </w:r>
      <w:r w:rsidRPr="00434B6D">
        <w:rPr>
          <w:rFonts w:ascii="Times New Roman" w:hAnsi="Times New Roman"/>
          <w:b/>
          <w:color w:val="000000"/>
          <w:spacing w:val="-4"/>
          <w:sz w:val="26"/>
          <w:szCs w:val="26"/>
          <w:lang w:val="uk-UA"/>
        </w:rPr>
        <w:t xml:space="preserve"> </w:t>
      </w:r>
      <w:r w:rsidRPr="00434B6D">
        <w:rPr>
          <w:rFonts w:ascii="Times New Roman" w:hAnsi="Times New Roman"/>
          <w:color w:val="000000"/>
          <w:spacing w:val="-4"/>
          <w:sz w:val="26"/>
          <w:szCs w:val="26"/>
          <w:lang w:val="uk-UA"/>
        </w:rPr>
        <w:t>(фабулу справи студент формує самостійно).</w:t>
      </w:r>
    </w:p>
    <w:p w14:paraId="3D77119E" w14:textId="77777777" w:rsidR="00263509" w:rsidRDefault="00263509" w:rsidP="00791440">
      <w:pPr>
        <w:pStyle w:val="a3"/>
        <w:spacing w:line="300" w:lineRule="auto"/>
        <w:ind w:left="0"/>
        <w:rPr>
          <w:rFonts w:ascii="Times New Roman" w:hAnsi="Times New Roman"/>
          <w:sz w:val="26"/>
          <w:szCs w:val="26"/>
          <w:lang w:val="uk-UA"/>
        </w:rPr>
      </w:pPr>
    </w:p>
    <w:p w14:paraId="1BEBAA59" w14:textId="77777777" w:rsidR="00263509" w:rsidRPr="009221B9" w:rsidRDefault="00263509" w:rsidP="00791440">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3AF2EAE7" w14:textId="77777777" w:rsidR="00263509" w:rsidRPr="0033142E" w:rsidRDefault="00263509" w:rsidP="0033142E">
      <w:pPr>
        <w:shd w:val="clear" w:color="auto" w:fill="FFFFFF"/>
        <w:spacing w:after="0" w:line="240" w:lineRule="auto"/>
        <w:ind w:firstLine="709"/>
        <w:jc w:val="both"/>
        <w:rPr>
          <w:rFonts w:ascii="Times New Roman" w:hAnsi="Times New Roman"/>
          <w:b/>
          <w:i/>
          <w:strike/>
          <w:spacing w:val="-4"/>
          <w:sz w:val="26"/>
          <w:szCs w:val="26"/>
        </w:rPr>
      </w:pPr>
      <w:r w:rsidRPr="0033142E">
        <w:rPr>
          <w:rFonts w:ascii="Times New Roman" w:hAnsi="Times New Roman"/>
          <w:b/>
          <w:i/>
          <w:spacing w:val="-4"/>
          <w:sz w:val="26"/>
          <w:szCs w:val="26"/>
        </w:rPr>
        <w:lastRenderedPageBreak/>
        <w:t>Задача 1.</w:t>
      </w:r>
      <w:r w:rsidRPr="0033142E">
        <w:rPr>
          <w:rFonts w:ascii="Times New Roman" w:hAnsi="Times New Roman"/>
          <w:b/>
          <w:i/>
          <w:spacing w:val="-4"/>
          <w:sz w:val="26"/>
          <w:szCs w:val="26"/>
          <w:lang w:val="uk-UA"/>
        </w:rPr>
        <w:t xml:space="preserve"> </w:t>
      </w:r>
      <w:r w:rsidRPr="00AA293C">
        <w:rPr>
          <w:rFonts w:ascii="Times New Roman" w:hAnsi="Times New Roman"/>
          <w:sz w:val="26"/>
          <w:szCs w:val="26"/>
          <w:lang w:eastAsia="uk-UA"/>
        </w:rPr>
        <w:t>К.Ларкіна здала в ремонт годинник «Карт</w:t>
      </w:r>
      <w:r w:rsidRPr="00AA293C">
        <w:rPr>
          <w:rFonts w:ascii="Times New Roman" w:hAnsi="Times New Roman"/>
          <w:sz w:val="26"/>
          <w:szCs w:val="26"/>
          <w:lang w:val="uk-UA" w:eastAsia="uk-UA"/>
        </w:rPr>
        <w:t>’</w:t>
      </w:r>
      <w:r w:rsidRPr="00AA293C">
        <w:rPr>
          <w:rFonts w:ascii="Times New Roman" w:hAnsi="Times New Roman"/>
          <w:sz w:val="26"/>
          <w:szCs w:val="26"/>
          <w:lang w:eastAsia="uk-UA"/>
        </w:rPr>
        <w:t>є» (виробництво Франції). В майстерні годинник загубили. К.Ларкіна пред</w:t>
      </w:r>
      <w:r w:rsidRPr="00AA293C">
        <w:rPr>
          <w:rFonts w:ascii="Times New Roman" w:hAnsi="Times New Roman"/>
          <w:sz w:val="26"/>
          <w:szCs w:val="26"/>
          <w:lang w:val="uk-UA" w:eastAsia="uk-UA"/>
        </w:rPr>
        <w:t>’</w:t>
      </w:r>
      <w:r>
        <w:rPr>
          <w:rFonts w:ascii="Times New Roman" w:hAnsi="Times New Roman"/>
          <w:sz w:val="26"/>
          <w:szCs w:val="26"/>
          <w:lang w:eastAsia="uk-UA"/>
        </w:rPr>
        <w:t>явила позов до суду про</w:t>
      </w:r>
      <w:r>
        <w:rPr>
          <w:rFonts w:ascii="Times New Roman" w:hAnsi="Times New Roman"/>
          <w:sz w:val="26"/>
          <w:szCs w:val="26"/>
          <w:lang w:val="uk-UA" w:eastAsia="uk-UA"/>
        </w:rPr>
        <w:t xml:space="preserve"> </w:t>
      </w:r>
      <w:r w:rsidRPr="00AA293C">
        <w:rPr>
          <w:rFonts w:ascii="Times New Roman" w:hAnsi="Times New Roman"/>
          <w:sz w:val="26"/>
          <w:szCs w:val="26"/>
          <w:lang w:eastAsia="uk-UA"/>
        </w:rPr>
        <w:t>відшкодування шкоди, оскільки годинник був загублений з вини відповідача.</w:t>
      </w:r>
    </w:p>
    <w:p w14:paraId="142A8034" w14:textId="77777777" w:rsidR="00263509" w:rsidRPr="00AA293C" w:rsidRDefault="00263509" w:rsidP="0033142E">
      <w:pPr>
        <w:autoSpaceDE w:val="0"/>
        <w:autoSpaceDN w:val="0"/>
        <w:adjustRightInd w:val="0"/>
        <w:spacing w:after="0" w:line="240" w:lineRule="auto"/>
        <w:ind w:firstLine="720"/>
        <w:jc w:val="both"/>
        <w:rPr>
          <w:rFonts w:ascii="Times New Roman" w:hAnsi="Times New Roman"/>
          <w:strike/>
          <w:sz w:val="26"/>
          <w:szCs w:val="26"/>
          <w:lang w:eastAsia="uk-UA"/>
        </w:rPr>
      </w:pPr>
      <w:r w:rsidRPr="00AA293C">
        <w:rPr>
          <w:rFonts w:ascii="Times New Roman" w:hAnsi="Times New Roman"/>
          <w:sz w:val="26"/>
          <w:szCs w:val="26"/>
          <w:lang w:eastAsia="uk-UA"/>
        </w:rPr>
        <w:t>До позовної заяви позивачка додала квитанцію майстерні про прийом в ремонт годинника «Карт</w:t>
      </w:r>
      <w:r w:rsidRPr="00AA293C">
        <w:rPr>
          <w:rFonts w:ascii="Times New Roman" w:hAnsi="Times New Roman"/>
          <w:sz w:val="26"/>
          <w:szCs w:val="26"/>
          <w:lang w:val="uk-UA" w:eastAsia="uk-UA"/>
        </w:rPr>
        <w:t>’</w:t>
      </w:r>
      <w:r w:rsidRPr="00AA293C">
        <w:rPr>
          <w:rFonts w:ascii="Times New Roman" w:hAnsi="Times New Roman"/>
          <w:sz w:val="26"/>
          <w:szCs w:val="26"/>
          <w:lang w:eastAsia="uk-UA"/>
        </w:rPr>
        <w:t>є». Проте відповідач заперечував проти повного задоволення позовних вимог. Він не заперечував втрату годинника, але в своїх поясненнях посилався на те, що зданий К.Ларкіною годинник був підробкою під фірму «Карт</w:t>
      </w:r>
      <w:r w:rsidRPr="00AA293C">
        <w:rPr>
          <w:rFonts w:ascii="Times New Roman" w:hAnsi="Times New Roman"/>
          <w:sz w:val="26"/>
          <w:szCs w:val="26"/>
          <w:lang w:val="uk-UA" w:eastAsia="uk-UA"/>
        </w:rPr>
        <w:t>’</w:t>
      </w:r>
      <w:r w:rsidRPr="00AA293C">
        <w:rPr>
          <w:rFonts w:ascii="Times New Roman" w:hAnsi="Times New Roman"/>
          <w:sz w:val="26"/>
          <w:szCs w:val="26"/>
          <w:lang w:eastAsia="uk-UA"/>
        </w:rPr>
        <w:t>є», отже, сума збитків повинна бути меншою удвічі.</w:t>
      </w:r>
    </w:p>
    <w:p w14:paraId="3D850E07" w14:textId="77777777" w:rsidR="00263509" w:rsidRDefault="00263509" w:rsidP="00C164A6">
      <w:pPr>
        <w:widowControl w:val="0"/>
        <w:autoSpaceDE w:val="0"/>
        <w:autoSpaceDN w:val="0"/>
        <w:adjustRightInd w:val="0"/>
        <w:spacing w:after="0" w:line="240" w:lineRule="auto"/>
        <w:ind w:firstLine="720"/>
        <w:jc w:val="both"/>
        <w:rPr>
          <w:rFonts w:ascii="Times New Roman" w:hAnsi="Times New Roman"/>
          <w:i/>
          <w:strike/>
          <w:sz w:val="26"/>
          <w:szCs w:val="26"/>
          <w:lang w:val="uk-UA" w:eastAsia="uk-UA"/>
        </w:rPr>
      </w:pPr>
      <w:r w:rsidRPr="00AA293C">
        <w:rPr>
          <w:rFonts w:ascii="Times New Roman" w:hAnsi="Times New Roman"/>
          <w:i/>
          <w:sz w:val="26"/>
          <w:szCs w:val="26"/>
          <w:lang w:eastAsia="uk-UA"/>
        </w:rPr>
        <w:t>Оцініть наявні докази, розподіліть тягар доказування.</w:t>
      </w:r>
    </w:p>
    <w:p w14:paraId="3477F2CB" w14:textId="77777777" w:rsidR="00263509" w:rsidRPr="00C164A6" w:rsidRDefault="00263509" w:rsidP="00C164A6">
      <w:pPr>
        <w:widowControl w:val="0"/>
        <w:autoSpaceDE w:val="0"/>
        <w:autoSpaceDN w:val="0"/>
        <w:adjustRightInd w:val="0"/>
        <w:spacing w:after="0" w:line="240" w:lineRule="auto"/>
        <w:ind w:firstLine="720"/>
        <w:jc w:val="both"/>
        <w:rPr>
          <w:rFonts w:ascii="Times New Roman" w:hAnsi="Times New Roman"/>
          <w:i/>
          <w:strike/>
          <w:sz w:val="26"/>
          <w:szCs w:val="26"/>
          <w:lang w:val="uk-UA" w:eastAsia="uk-UA"/>
        </w:rPr>
      </w:pPr>
    </w:p>
    <w:p w14:paraId="78AA1DD3" w14:textId="77777777" w:rsidR="00263509" w:rsidRDefault="00263509" w:rsidP="0033142E">
      <w:pPr>
        <w:shd w:val="clear" w:color="auto" w:fill="FFFFFF"/>
        <w:spacing w:after="0" w:line="240" w:lineRule="auto"/>
        <w:ind w:firstLine="709"/>
        <w:jc w:val="both"/>
        <w:rPr>
          <w:rFonts w:ascii="Times New Roman" w:hAnsi="Times New Roman"/>
          <w:b/>
          <w:i/>
          <w:strike/>
          <w:spacing w:val="-4"/>
          <w:sz w:val="26"/>
          <w:szCs w:val="26"/>
          <w:lang w:val="uk-UA"/>
        </w:rPr>
      </w:pPr>
      <w:r w:rsidRPr="0033142E">
        <w:rPr>
          <w:rFonts w:ascii="Times New Roman" w:hAnsi="Times New Roman"/>
          <w:b/>
          <w:i/>
          <w:spacing w:val="-4"/>
          <w:sz w:val="26"/>
          <w:szCs w:val="26"/>
          <w:lang w:val="uk-UA"/>
        </w:rPr>
        <w:t xml:space="preserve">Задача 2. </w:t>
      </w:r>
      <w:r w:rsidRPr="0033142E">
        <w:rPr>
          <w:rFonts w:ascii="Times New Roman" w:hAnsi="Times New Roman"/>
          <w:snapToGrid w:val="0"/>
          <w:sz w:val="26"/>
          <w:szCs w:val="26"/>
          <w:lang w:val="uk-UA"/>
        </w:rPr>
        <w:t xml:space="preserve">Ухвалюючи рішення про визнання недійсним іпотечного договору за позовом Старченка до АКБ </w:t>
      </w:r>
      <w:r w:rsidRPr="00AA293C">
        <w:rPr>
          <w:rFonts w:ascii="Times New Roman" w:hAnsi="Times New Roman"/>
          <w:snapToGrid w:val="0"/>
          <w:sz w:val="26"/>
          <w:szCs w:val="26"/>
          <w:lang w:val="uk-UA"/>
        </w:rPr>
        <w:t>«</w:t>
      </w:r>
      <w:r w:rsidRPr="0033142E">
        <w:rPr>
          <w:rFonts w:ascii="Times New Roman" w:hAnsi="Times New Roman"/>
          <w:snapToGrid w:val="0"/>
          <w:sz w:val="26"/>
          <w:szCs w:val="26"/>
          <w:lang w:val="uk-UA"/>
        </w:rPr>
        <w:t>Укрсоцбанк</w:t>
      </w:r>
      <w:r w:rsidRPr="00AA293C">
        <w:rPr>
          <w:rFonts w:ascii="Times New Roman" w:hAnsi="Times New Roman"/>
          <w:snapToGrid w:val="0"/>
          <w:sz w:val="26"/>
          <w:szCs w:val="26"/>
          <w:lang w:val="uk-UA"/>
        </w:rPr>
        <w:t>»</w:t>
      </w:r>
      <w:r w:rsidRPr="0033142E">
        <w:rPr>
          <w:rFonts w:ascii="Times New Roman" w:hAnsi="Times New Roman"/>
          <w:snapToGrid w:val="0"/>
          <w:sz w:val="26"/>
          <w:szCs w:val="26"/>
          <w:lang w:val="uk-UA"/>
        </w:rPr>
        <w:t>, суд виходив з того, що оспорюванний договір укладений без належної згоди іншого члена подружжя та стосовно майна, яке перебуває у спільній сумісній власності.</w:t>
      </w:r>
    </w:p>
    <w:p w14:paraId="31471DD1" w14:textId="77777777" w:rsidR="00263509" w:rsidRPr="0033142E" w:rsidRDefault="00263509" w:rsidP="0033142E">
      <w:pPr>
        <w:shd w:val="clear" w:color="auto" w:fill="FFFFFF"/>
        <w:spacing w:after="0" w:line="240" w:lineRule="auto"/>
        <w:ind w:firstLine="709"/>
        <w:jc w:val="both"/>
        <w:rPr>
          <w:rFonts w:ascii="Times New Roman" w:hAnsi="Times New Roman"/>
          <w:b/>
          <w:i/>
          <w:strike/>
          <w:spacing w:val="-4"/>
          <w:sz w:val="26"/>
          <w:szCs w:val="26"/>
          <w:lang w:val="uk-UA"/>
        </w:rPr>
      </w:pPr>
      <w:r w:rsidRPr="00AA293C">
        <w:rPr>
          <w:rFonts w:ascii="Times New Roman" w:hAnsi="Times New Roman"/>
          <w:snapToGrid w:val="0"/>
          <w:sz w:val="26"/>
          <w:szCs w:val="26"/>
        </w:rPr>
        <w:t>Судом встановлено, що шлюб між Старченком та Бондар зареєстровано 3 листопада 20</w:t>
      </w:r>
      <w:r w:rsidRPr="00AA293C">
        <w:rPr>
          <w:rFonts w:ascii="Times New Roman" w:hAnsi="Times New Roman"/>
          <w:snapToGrid w:val="0"/>
          <w:sz w:val="26"/>
          <w:szCs w:val="26"/>
          <w:lang w:val="uk-UA"/>
        </w:rPr>
        <w:t>16</w:t>
      </w:r>
      <w:r w:rsidRPr="00AA293C">
        <w:rPr>
          <w:rFonts w:ascii="Times New Roman" w:hAnsi="Times New Roman"/>
          <w:snapToGrid w:val="0"/>
          <w:sz w:val="26"/>
          <w:szCs w:val="26"/>
        </w:rPr>
        <w:t xml:space="preserve"> року. Рішенням Жовтневого районного суду м. Дніпропетровська від 22 липня 20</w:t>
      </w:r>
      <w:r w:rsidRPr="00AA293C">
        <w:rPr>
          <w:rFonts w:ascii="Times New Roman" w:hAnsi="Times New Roman"/>
          <w:snapToGrid w:val="0"/>
          <w:sz w:val="26"/>
          <w:szCs w:val="26"/>
          <w:lang w:val="uk-UA"/>
        </w:rPr>
        <w:t>16</w:t>
      </w:r>
      <w:r w:rsidRPr="00AA293C">
        <w:rPr>
          <w:rFonts w:ascii="Times New Roman" w:hAnsi="Times New Roman"/>
          <w:snapToGrid w:val="0"/>
          <w:sz w:val="26"/>
          <w:szCs w:val="26"/>
        </w:rPr>
        <w:t xml:space="preserve"> року, яке набрало законної сили, встановлено факт проживання однією </w:t>
      </w:r>
      <w:r w:rsidRPr="00AA293C">
        <w:rPr>
          <w:rFonts w:ascii="Times New Roman" w:hAnsi="Times New Roman"/>
          <w:snapToGrid w:val="0"/>
          <w:spacing w:val="-2"/>
          <w:sz w:val="26"/>
          <w:szCs w:val="26"/>
        </w:rPr>
        <w:t>сім’єю без шлюбу Старченка та Бондар у період з лютого 20</w:t>
      </w:r>
      <w:r w:rsidRPr="00AA293C">
        <w:rPr>
          <w:rFonts w:ascii="Times New Roman" w:hAnsi="Times New Roman"/>
          <w:snapToGrid w:val="0"/>
          <w:spacing w:val="-2"/>
          <w:sz w:val="26"/>
          <w:szCs w:val="26"/>
          <w:lang w:val="uk-UA"/>
        </w:rPr>
        <w:t>16</w:t>
      </w:r>
      <w:r w:rsidRPr="00AA293C">
        <w:rPr>
          <w:rFonts w:ascii="Times New Roman" w:hAnsi="Times New Roman"/>
          <w:snapToGrid w:val="0"/>
          <w:sz w:val="26"/>
          <w:szCs w:val="26"/>
        </w:rPr>
        <w:t xml:space="preserve"> року до листопада 20</w:t>
      </w:r>
      <w:r w:rsidRPr="00AA293C">
        <w:rPr>
          <w:rFonts w:ascii="Times New Roman" w:hAnsi="Times New Roman"/>
          <w:snapToGrid w:val="0"/>
          <w:sz w:val="26"/>
          <w:szCs w:val="26"/>
          <w:lang w:val="uk-UA"/>
        </w:rPr>
        <w:t>16</w:t>
      </w:r>
      <w:r w:rsidRPr="00AA293C">
        <w:rPr>
          <w:rFonts w:ascii="Times New Roman" w:hAnsi="Times New Roman"/>
          <w:snapToGrid w:val="0"/>
          <w:sz w:val="26"/>
          <w:szCs w:val="26"/>
        </w:rPr>
        <w:t xml:space="preserve"> року. 12 квітня 20</w:t>
      </w:r>
      <w:r w:rsidRPr="00AA293C">
        <w:rPr>
          <w:rFonts w:ascii="Times New Roman" w:hAnsi="Times New Roman"/>
          <w:snapToGrid w:val="0"/>
          <w:sz w:val="26"/>
          <w:szCs w:val="26"/>
          <w:lang w:val="uk-UA"/>
        </w:rPr>
        <w:t>17</w:t>
      </w:r>
      <w:r w:rsidRPr="00AA293C">
        <w:rPr>
          <w:rFonts w:ascii="Times New Roman" w:hAnsi="Times New Roman"/>
          <w:snapToGrid w:val="0"/>
          <w:sz w:val="26"/>
          <w:szCs w:val="26"/>
        </w:rPr>
        <w:t xml:space="preserve"> року між Бондар та АКБ </w:t>
      </w:r>
      <w:r w:rsidRPr="00AA293C">
        <w:rPr>
          <w:rFonts w:ascii="Times New Roman" w:hAnsi="Times New Roman"/>
          <w:snapToGrid w:val="0"/>
          <w:sz w:val="26"/>
          <w:szCs w:val="26"/>
          <w:lang w:val="uk-UA"/>
        </w:rPr>
        <w:t>«</w:t>
      </w:r>
      <w:r w:rsidRPr="00AA293C">
        <w:rPr>
          <w:rFonts w:ascii="Times New Roman" w:hAnsi="Times New Roman"/>
          <w:snapToGrid w:val="0"/>
          <w:sz w:val="26"/>
          <w:szCs w:val="26"/>
        </w:rPr>
        <w:t>Укрсоцбанк</w:t>
      </w:r>
      <w:r w:rsidRPr="00AA293C">
        <w:rPr>
          <w:rFonts w:ascii="Times New Roman" w:hAnsi="Times New Roman"/>
          <w:snapToGrid w:val="0"/>
          <w:sz w:val="26"/>
          <w:szCs w:val="26"/>
          <w:lang w:val="uk-UA"/>
        </w:rPr>
        <w:t>»</w:t>
      </w:r>
      <w:r w:rsidRPr="00AA293C">
        <w:rPr>
          <w:rFonts w:ascii="Times New Roman" w:hAnsi="Times New Roman"/>
          <w:snapToGrid w:val="0"/>
          <w:sz w:val="26"/>
          <w:szCs w:val="26"/>
        </w:rPr>
        <w:t xml:space="preserve"> укладено договір кредиту та іпотечний договір, предметом якого є нерухоме майно. </w:t>
      </w:r>
    </w:p>
    <w:p w14:paraId="104F9FA3" w14:textId="77777777" w:rsidR="00263509" w:rsidRPr="000C5F11" w:rsidRDefault="00263509" w:rsidP="0033142E">
      <w:pPr>
        <w:widowControl w:val="0"/>
        <w:spacing w:after="0" w:line="240" w:lineRule="auto"/>
        <w:ind w:firstLine="709"/>
        <w:jc w:val="both"/>
        <w:rPr>
          <w:rFonts w:ascii="Times New Roman" w:hAnsi="Times New Roman"/>
          <w:strike/>
          <w:snapToGrid w:val="0"/>
          <w:sz w:val="26"/>
          <w:szCs w:val="26"/>
          <w:lang w:val="uk-UA"/>
        </w:rPr>
      </w:pPr>
      <w:r w:rsidRPr="000C5F11">
        <w:rPr>
          <w:rFonts w:ascii="Times New Roman" w:hAnsi="Times New Roman"/>
          <w:snapToGrid w:val="0"/>
          <w:sz w:val="26"/>
          <w:szCs w:val="26"/>
          <w:lang w:val="uk-UA"/>
        </w:rPr>
        <w:t>Керуючись ЦПК України, суд виходив із того, що зазначене вище рішення має преюдиціальне значення для визнання майна, яке є предметом іпотеки, спільною сумісною власністю Старченка та Бондар.</w:t>
      </w:r>
    </w:p>
    <w:p w14:paraId="59ABF958" w14:textId="77777777" w:rsidR="00263509" w:rsidRPr="000C5F11" w:rsidRDefault="00263509" w:rsidP="00FF1EB1">
      <w:pPr>
        <w:widowControl w:val="0"/>
        <w:tabs>
          <w:tab w:val="left" w:pos="1080"/>
        </w:tabs>
        <w:spacing w:after="0"/>
        <w:ind w:firstLine="709"/>
        <w:jc w:val="both"/>
        <w:rPr>
          <w:rFonts w:ascii="Times New Roman" w:hAnsi="Times New Roman"/>
          <w:i/>
          <w:strike/>
          <w:snapToGrid w:val="0"/>
          <w:sz w:val="26"/>
          <w:szCs w:val="26"/>
          <w:lang w:val="uk-UA"/>
        </w:rPr>
      </w:pPr>
      <w:r w:rsidRPr="000C5F11">
        <w:rPr>
          <w:rFonts w:ascii="Times New Roman" w:hAnsi="Times New Roman"/>
          <w:i/>
          <w:snapToGrid w:val="0"/>
          <w:sz w:val="26"/>
          <w:szCs w:val="26"/>
          <w:lang w:val="uk-UA"/>
        </w:rPr>
        <w:t>Чи правильні дії суду?</w:t>
      </w:r>
    </w:p>
    <w:p w14:paraId="35898999" w14:textId="77777777" w:rsidR="00263509" w:rsidRPr="000C5F11" w:rsidRDefault="00263509" w:rsidP="00FF1EB1">
      <w:pPr>
        <w:widowControl w:val="0"/>
        <w:tabs>
          <w:tab w:val="left" w:pos="1080"/>
        </w:tabs>
        <w:spacing w:after="0"/>
        <w:ind w:firstLine="709"/>
        <w:jc w:val="both"/>
        <w:rPr>
          <w:rFonts w:ascii="Times New Roman" w:hAnsi="Times New Roman"/>
          <w:i/>
          <w:strike/>
          <w:snapToGrid w:val="0"/>
          <w:sz w:val="26"/>
          <w:szCs w:val="26"/>
          <w:lang w:val="uk-UA"/>
        </w:rPr>
      </w:pPr>
    </w:p>
    <w:p w14:paraId="78708A3F" w14:textId="77777777" w:rsidR="00263509" w:rsidRPr="00434B6D" w:rsidRDefault="00263509" w:rsidP="00434B6D">
      <w:pPr>
        <w:spacing w:after="0" w:line="240" w:lineRule="auto"/>
        <w:ind w:firstLine="782"/>
        <w:jc w:val="both"/>
        <w:rPr>
          <w:rFonts w:ascii="Times New Roman" w:hAnsi="Times New Roman"/>
          <w:sz w:val="26"/>
          <w:szCs w:val="26"/>
          <w:lang w:val="uk-UA"/>
        </w:rPr>
      </w:pPr>
      <w:r w:rsidRPr="000C5F11">
        <w:rPr>
          <w:rFonts w:ascii="Times New Roman" w:hAnsi="Times New Roman"/>
          <w:b/>
          <w:i/>
          <w:spacing w:val="-4"/>
          <w:sz w:val="26"/>
          <w:szCs w:val="26"/>
          <w:lang w:val="uk-UA"/>
        </w:rPr>
        <w:t>Задача 3.</w:t>
      </w:r>
      <w:r w:rsidRPr="00C164A6">
        <w:rPr>
          <w:rFonts w:ascii="Times New Roman" w:hAnsi="Times New Roman"/>
          <w:b/>
          <w:i/>
          <w:spacing w:val="-4"/>
          <w:sz w:val="26"/>
          <w:szCs w:val="26"/>
          <w:lang w:val="uk-UA"/>
        </w:rPr>
        <w:t xml:space="preserve"> </w:t>
      </w:r>
      <w:r w:rsidRPr="00434B6D">
        <w:rPr>
          <w:rFonts w:ascii="Times New Roman" w:hAnsi="Times New Roman"/>
          <w:sz w:val="26"/>
          <w:szCs w:val="26"/>
          <w:lang w:val="uk-UA"/>
        </w:rPr>
        <w:t>Мироненко пред’явив позов Смирнову про стягнення боргу в сумі 22000 грн. за розпискою, і підтверджуючи свої вимоги, просив допитати свідків Василика та Сердюка,  які були присутні при укладанні договору позики і підписалися у розписці.</w:t>
      </w:r>
    </w:p>
    <w:p w14:paraId="107480A9" w14:textId="77777777" w:rsidR="00263509" w:rsidRPr="00434B6D" w:rsidRDefault="00263509" w:rsidP="00434B6D">
      <w:pPr>
        <w:spacing w:after="0" w:line="240" w:lineRule="auto"/>
        <w:ind w:firstLine="782"/>
        <w:jc w:val="both"/>
        <w:rPr>
          <w:rFonts w:ascii="Times New Roman" w:hAnsi="Times New Roman"/>
          <w:sz w:val="26"/>
          <w:szCs w:val="26"/>
          <w:lang w:val="uk-UA"/>
        </w:rPr>
      </w:pPr>
      <w:r w:rsidRPr="00434B6D">
        <w:rPr>
          <w:rFonts w:ascii="Times New Roman" w:hAnsi="Times New Roman"/>
          <w:sz w:val="26"/>
          <w:szCs w:val="26"/>
          <w:lang w:val="uk-UA"/>
        </w:rPr>
        <w:t>Смирнов заперечував проти позову, посилаючись на те, що в присутності своєї дружини Смирнової повернув борг, але розписку в позивача не витребував.</w:t>
      </w:r>
    </w:p>
    <w:p w14:paraId="60788AEA" w14:textId="77777777" w:rsidR="00263509" w:rsidRPr="00434B6D" w:rsidRDefault="00263509" w:rsidP="00434B6D">
      <w:pPr>
        <w:spacing w:after="0" w:line="240" w:lineRule="auto"/>
        <w:ind w:firstLine="782"/>
        <w:jc w:val="both"/>
        <w:rPr>
          <w:rFonts w:ascii="Times New Roman" w:hAnsi="Times New Roman"/>
          <w:i/>
          <w:sz w:val="26"/>
          <w:szCs w:val="26"/>
          <w:lang w:val="uk-UA"/>
        </w:rPr>
      </w:pPr>
      <w:r w:rsidRPr="00434B6D">
        <w:rPr>
          <w:rFonts w:ascii="Times New Roman" w:hAnsi="Times New Roman"/>
          <w:sz w:val="26"/>
          <w:szCs w:val="26"/>
          <w:lang w:val="uk-UA"/>
        </w:rPr>
        <w:t xml:space="preserve"> </w:t>
      </w:r>
      <w:r w:rsidRPr="00434B6D">
        <w:rPr>
          <w:rFonts w:ascii="Times New Roman" w:hAnsi="Times New Roman"/>
          <w:i/>
          <w:sz w:val="26"/>
          <w:szCs w:val="26"/>
          <w:lang w:val="uk-UA"/>
        </w:rPr>
        <w:t>Визначте, які факти входять до предмета доказування по цій справі. Вирішіть питання про належність і допустимість доказів у цій справі.</w:t>
      </w:r>
    </w:p>
    <w:p w14:paraId="0B7623B4" w14:textId="77777777" w:rsidR="00263509" w:rsidRDefault="00263509" w:rsidP="00C164A6">
      <w:pPr>
        <w:shd w:val="clear" w:color="auto" w:fill="FFFFFF"/>
        <w:spacing w:after="0" w:line="240" w:lineRule="auto"/>
        <w:ind w:firstLine="709"/>
        <w:jc w:val="both"/>
        <w:rPr>
          <w:rFonts w:ascii="Times New Roman" w:hAnsi="Times New Roman"/>
          <w:b/>
          <w:i/>
          <w:spacing w:val="-4"/>
          <w:sz w:val="26"/>
          <w:szCs w:val="26"/>
          <w:lang w:val="uk-UA"/>
        </w:rPr>
      </w:pPr>
    </w:p>
    <w:p w14:paraId="4E446B0F" w14:textId="77777777" w:rsidR="00263509" w:rsidRPr="00C164A6" w:rsidRDefault="00263509" w:rsidP="00C164A6">
      <w:pPr>
        <w:shd w:val="clear" w:color="auto" w:fill="FFFFFF"/>
        <w:spacing w:after="0" w:line="240" w:lineRule="auto"/>
        <w:ind w:firstLine="709"/>
        <w:jc w:val="both"/>
        <w:rPr>
          <w:rFonts w:ascii="Times New Roman" w:hAnsi="Times New Roman"/>
          <w:b/>
          <w:i/>
          <w:strike/>
          <w:spacing w:val="-4"/>
          <w:sz w:val="26"/>
          <w:szCs w:val="26"/>
        </w:rPr>
      </w:pPr>
      <w:r w:rsidRPr="00C164A6">
        <w:rPr>
          <w:rFonts w:ascii="Times New Roman" w:hAnsi="Times New Roman"/>
          <w:b/>
          <w:i/>
          <w:spacing w:val="-4"/>
          <w:sz w:val="26"/>
          <w:szCs w:val="26"/>
        </w:rPr>
        <w:t>Задача 4.</w:t>
      </w:r>
      <w:r w:rsidRPr="00C164A6">
        <w:rPr>
          <w:rFonts w:ascii="Times New Roman" w:hAnsi="Times New Roman"/>
          <w:b/>
          <w:i/>
          <w:spacing w:val="-4"/>
          <w:sz w:val="26"/>
          <w:szCs w:val="26"/>
          <w:lang w:val="uk-UA"/>
        </w:rPr>
        <w:t xml:space="preserve"> </w:t>
      </w:r>
      <w:r w:rsidRPr="00AA293C">
        <w:rPr>
          <w:rFonts w:ascii="Times New Roman" w:hAnsi="Times New Roman"/>
          <w:spacing w:val="-4"/>
          <w:sz w:val="26"/>
          <w:szCs w:val="26"/>
        </w:rPr>
        <w:t>При підготовці до судового розгляду справи про визнання заповіту недійсним суддя без відповідного клопотання сторін, і не уточнивши їх згоду, призначив експертизу, доручивши її проведення судово-експертному закладу.</w:t>
      </w:r>
    </w:p>
    <w:p w14:paraId="31CC00E8" w14:textId="77777777" w:rsidR="00263509" w:rsidRPr="00AA293C" w:rsidRDefault="00263509" w:rsidP="00C164A6">
      <w:pPr>
        <w:shd w:val="clear" w:color="auto" w:fill="FFFFFF"/>
        <w:spacing w:after="0" w:line="240" w:lineRule="auto"/>
        <w:ind w:firstLine="720"/>
        <w:jc w:val="both"/>
        <w:rPr>
          <w:rFonts w:ascii="Times New Roman" w:hAnsi="Times New Roman"/>
          <w:strike/>
          <w:spacing w:val="-4"/>
          <w:sz w:val="26"/>
          <w:szCs w:val="26"/>
        </w:rPr>
      </w:pPr>
      <w:r w:rsidRPr="00AA293C">
        <w:rPr>
          <w:rFonts w:ascii="Times New Roman" w:hAnsi="Times New Roman"/>
          <w:spacing w:val="-4"/>
          <w:sz w:val="26"/>
          <w:szCs w:val="26"/>
        </w:rPr>
        <w:t>В ухвалі про призначення судово-психіатричної експертизи перед експертом було поставлено питання, чи може заповіт бути визнаний недійсним внаслідок того стану, в якому перебував спадкодавець в момент складання заповіту.</w:t>
      </w:r>
    </w:p>
    <w:p w14:paraId="7A4B91AE" w14:textId="77777777" w:rsidR="00263509" w:rsidRPr="00AA293C" w:rsidRDefault="00263509" w:rsidP="00FF1EB1">
      <w:pPr>
        <w:shd w:val="clear" w:color="auto" w:fill="FFFFFF"/>
        <w:spacing w:after="0" w:line="240" w:lineRule="auto"/>
        <w:ind w:firstLine="720"/>
        <w:jc w:val="both"/>
        <w:rPr>
          <w:rFonts w:ascii="Times New Roman" w:hAnsi="Times New Roman"/>
          <w:strike/>
          <w:spacing w:val="-4"/>
          <w:sz w:val="26"/>
          <w:szCs w:val="26"/>
        </w:rPr>
      </w:pPr>
      <w:r w:rsidRPr="00AA293C">
        <w:rPr>
          <w:rFonts w:ascii="Times New Roman" w:hAnsi="Times New Roman"/>
          <w:spacing w:val="-4"/>
          <w:sz w:val="26"/>
          <w:szCs w:val="26"/>
        </w:rPr>
        <w:t>Керівник експертного закладу повернув ухвалу про призначення експертизи без виконання, мотивуючи це тим, що в штаті закладу є тільки один експерт, який може проводити судово-психіатричну експертизу, але в цей час він не має можливості провести експертне дослідження, оскільки завантажений роботою.</w:t>
      </w:r>
    </w:p>
    <w:p w14:paraId="4020B267" w14:textId="77777777" w:rsidR="00263509" w:rsidRDefault="00263509" w:rsidP="00791440">
      <w:pPr>
        <w:shd w:val="clear" w:color="auto" w:fill="FFFFFF"/>
        <w:spacing w:after="0" w:line="240" w:lineRule="auto"/>
        <w:ind w:firstLine="720"/>
        <w:jc w:val="both"/>
        <w:rPr>
          <w:rFonts w:ascii="Times New Roman" w:hAnsi="Times New Roman"/>
          <w:i/>
          <w:strike/>
          <w:spacing w:val="-4"/>
          <w:sz w:val="26"/>
          <w:szCs w:val="26"/>
          <w:lang w:val="uk-UA"/>
        </w:rPr>
      </w:pPr>
      <w:r w:rsidRPr="00AA293C">
        <w:rPr>
          <w:rFonts w:ascii="Times New Roman" w:hAnsi="Times New Roman"/>
          <w:i/>
          <w:spacing w:val="-4"/>
          <w:sz w:val="26"/>
          <w:szCs w:val="26"/>
        </w:rPr>
        <w:t>Чи правильно сформульоване питання, поставлене перед експертом?  Чи має право керівник судово-експертного закладу не виконувати ухвалу суду про призначення експертизи?</w:t>
      </w:r>
    </w:p>
    <w:p w14:paraId="4168EC5D" w14:textId="77777777" w:rsidR="00263509" w:rsidRPr="00791440" w:rsidRDefault="00263509" w:rsidP="00791440">
      <w:pPr>
        <w:shd w:val="clear" w:color="auto" w:fill="FFFFFF"/>
        <w:spacing w:after="0" w:line="240" w:lineRule="auto"/>
        <w:ind w:firstLine="720"/>
        <w:jc w:val="both"/>
        <w:rPr>
          <w:rFonts w:ascii="Times New Roman" w:hAnsi="Times New Roman"/>
          <w:i/>
          <w:strike/>
          <w:spacing w:val="-4"/>
          <w:sz w:val="26"/>
          <w:szCs w:val="26"/>
          <w:lang w:val="uk-UA"/>
        </w:rPr>
      </w:pPr>
    </w:p>
    <w:p w14:paraId="7140888B" w14:textId="77777777" w:rsidR="00263509" w:rsidRPr="00C164A6" w:rsidRDefault="00263509" w:rsidP="00C164A6">
      <w:pPr>
        <w:shd w:val="clear" w:color="auto" w:fill="FFFFFF"/>
        <w:spacing w:after="0" w:line="240" w:lineRule="auto"/>
        <w:ind w:firstLine="709"/>
        <w:jc w:val="both"/>
        <w:rPr>
          <w:rFonts w:ascii="Times New Roman" w:hAnsi="Times New Roman"/>
          <w:b/>
          <w:i/>
          <w:strike/>
          <w:spacing w:val="-4"/>
          <w:sz w:val="26"/>
          <w:szCs w:val="26"/>
        </w:rPr>
      </w:pPr>
      <w:r w:rsidRPr="00C164A6">
        <w:rPr>
          <w:rFonts w:ascii="Times New Roman" w:hAnsi="Times New Roman"/>
          <w:b/>
          <w:i/>
          <w:spacing w:val="-4"/>
          <w:sz w:val="26"/>
          <w:szCs w:val="26"/>
        </w:rPr>
        <w:t>Задача 5.</w:t>
      </w:r>
      <w:r w:rsidRPr="00C164A6">
        <w:rPr>
          <w:rFonts w:ascii="Times New Roman" w:hAnsi="Times New Roman"/>
          <w:b/>
          <w:i/>
          <w:spacing w:val="-4"/>
          <w:sz w:val="26"/>
          <w:szCs w:val="26"/>
          <w:lang w:val="uk-UA"/>
        </w:rPr>
        <w:t xml:space="preserve"> </w:t>
      </w:r>
      <w:r w:rsidRPr="00AA293C">
        <w:rPr>
          <w:rFonts w:ascii="Times New Roman" w:hAnsi="Times New Roman"/>
          <w:sz w:val="26"/>
          <w:szCs w:val="26"/>
        </w:rPr>
        <w:t xml:space="preserve">Подаючи позов про поділ майна, Петренко просив суд: 1) негайно допитати свідка Косенка, який знаходився в лікарні у тяжкому стані; 2) розшукати </w:t>
      </w:r>
      <w:r w:rsidRPr="00AA293C">
        <w:rPr>
          <w:rFonts w:ascii="Times New Roman" w:hAnsi="Times New Roman"/>
          <w:sz w:val="26"/>
          <w:szCs w:val="26"/>
        </w:rPr>
        <w:lastRenderedPageBreak/>
        <w:t>грошовий вклад відповідачки в банках м. Харкова; 3) накласти арешт на кореспонденцію, що надходить на поштамт на ім’я відповідачки, тому що вона одержує листи від свого знайомого з порадами, як ввести в оману суд і не дати можливості виграти процес.</w:t>
      </w:r>
    </w:p>
    <w:p w14:paraId="53C337C1" w14:textId="77777777" w:rsidR="00263509" w:rsidRPr="00C164A6" w:rsidRDefault="00263509" w:rsidP="00FF1EB1">
      <w:pPr>
        <w:widowControl w:val="0"/>
        <w:spacing w:after="0"/>
        <w:ind w:firstLine="709"/>
        <w:jc w:val="both"/>
        <w:rPr>
          <w:rFonts w:ascii="Times New Roman" w:hAnsi="Times New Roman"/>
          <w:i/>
          <w:strike/>
          <w:sz w:val="26"/>
          <w:szCs w:val="26"/>
          <w:lang w:val="uk-UA"/>
        </w:rPr>
      </w:pPr>
      <w:r w:rsidRPr="00AA293C">
        <w:rPr>
          <w:rFonts w:ascii="Times New Roman" w:hAnsi="Times New Roman"/>
          <w:i/>
          <w:sz w:val="26"/>
          <w:szCs w:val="26"/>
        </w:rPr>
        <w:t>Як повинен діяти суддя? Вкажіть підстави, способи, порядок забезпечення доказі</w:t>
      </w:r>
      <w:r>
        <w:rPr>
          <w:rFonts w:ascii="Times New Roman" w:hAnsi="Times New Roman"/>
          <w:i/>
          <w:sz w:val="26"/>
          <w:szCs w:val="26"/>
          <w:lang w:val="uk-UA"/>
        </w:rPr>
        <w:t>в.</w:t>
      </w:r>
    </w:p>
    <w:p w14:paraId="033EB950" w14:textId="77777777" w:rsidR="00263509" w:rsidRDefault="00263509" w:rsidP="00434B6D">
      <w:pPr>
        <w:shd w:val="clear" w:color="auto" w:fill="FFFFFF"/>
        <w:spacing w:after="0" w:line="240" w:lineRule="auto"/>
        <w:ind w:firstLine="709"/>
        <w:jc w:val="both"/>
        <w:rPr>
          <w:rFonts w:ascii="Times New Roman" w:hAnsi="Times New Roman"/>
          <w:b/>
          <w:i/>
          <w:color w:val="000000"/>
          <w:spacing w:val="-4"/>
          <w:sz w:val="26"/>
          <w:szCs w:val="26"/>
          <w:lang w:val="uk-UA"/>
        </w:rPr>
      </w:pPr>
    </w:p>
    <w:p w14:paraId="1857EF82" w14:textId="77777777" w:rsidR="00263509" w:rsidRPr="00434B6D" w:rsidRDefault="00263509" w:rsidP="00434B6D">
      <w:pPr>
        <w:shd w:val="clear" w:color="auto" w:fill="FFFFFF"/>
        <w:spacing w:after="0" w:line="240" w:lineRule="auto"/>
        <w:ind w:firstLine="709"/>
        <w:jc w:val="both"/>
        <w:rPr>
          <w:rFonts w:ascii="Times New Roman" w:hAnsi="Times New Roman"/>
          <w:b/>
          <w:i/>
          <w:strike/>
          <w:color w:val="000000"/>
          <w:spacing w:val="-4"/>
          <w:sz w:val="26"/>
          <w:szCs w:val="26"/>
        </w:rPr>
      </w:pPr>
      <w:r w:rsidRPr="00434B6D">
        <w:rPr>
          <w:rFonts w:ascii="Times New Roman" w:hAnsi="Times New Roman"/>
          <w:b/>
          <w:i/>
          <w:color w:val="000000"/>
          <w:spacing w:val="-4"/>
          <w:sz w:val="26"/>
          <w:szCs w:val="26"/>
        </w:rPr>
        <w:t xml:space="preserve">Задача </w:t>
      </w:r>
      <w:r w:rsidRPr="00434B6D">
        <w:rPr>
          <w:rFonts w:ascii="Times New Roman" w:hAnsi="Times New Roman"/>
          <w:b/>
          <w:i/>
          <w:color w:val="000000"/>
          <w:spacing w:val="-4"/>
          <w:sz w:val="26"/>
          <w:szCs w:val="26"/>
          <w:lang w:val="uk-UA"/>
        </w:rPr>
        <w:t>6</w:t>
      </w:r>
      <w:r w:rsidRPr="00434B6D">
        <w:rPr>
          <w:rFonts w:ascii="Times New Roman" w:hAnsi="Times New Roman"/>
          <w:b/>
          <w:i/>
          <w:color w:val="000000"/>
          <w:spacing w:val="-4"/>
          <w:sz w:val="26"/>
          <w:szCs w:val="26"/>
        </w:rPr>
        <w:t>.</w:t>
      </w:r>
      <w:r w:rsidRPr="00434B6D">
        <w:rPr>
          <w:rFonts w:ascii="Times New Roman" w:hAnsi="Times New Roman"/>
          <w:b/>
          <w:i/>
          <w:color w:val="000000"/>
          <w:spacing w:val="-4"/>
          <w:sz w:val="26"/>
          <w:szCs w:val="26"/>
          <w:lang w:val="uk-UA"/>
        </w:rPr>
        <w:t xml:space="preserve"> </w:t>
      </w:r>
      <w:r w:rsidRPr="00434B6D">
        <w:rPr>
          <w:rFonts w:ascii="Times New Roman" w:hAnsi="Times New Roman"/>
          <w:sz w:val="26"/>
          <w:szCs w:val="26"/>
          <w:lang w:val="uk-UA"/>
        </w:rPr>
        <w:t>У суді розглядалася справа про встановлення батьківства. Позивачка звернулася до суду з проханням заслухати запис, зроблений за допомогою диктофона і який свідчить про визнання відповідачем свого батьківства.</w:t>
      </w:r>
    </w:p>
    <w:p w14:paraId="008BFF9C" w14:textId="77777777" w:rsidR="00263509" w:rsidRPr="00434B6D" w:rsidRDefault="00263509" w:rsidP="00434B6D">
      <w:pPr>
        <w:widowControl w:val="0"/>
        <w:spacing w:after="0" w:line="240" w:lineRule="auto"/>
        <w:ind w:firstLine="709"/>
        <w:jc w:val="both"/>
        <w:rPr>
          <w:rFonts w:ascii="Times New Roman" w:hAnsi="Times New Roman"/>
          <w:i/>
          <w:sz w:val="26"/>
          <w:szCs w:val="26"/>
          <w:lang w:val="uk-UA"/>
        </w:rPr>
      </w:pPr>
      <w:r w:rsidRPr="00434B6D">
        <w:rPr>
          <w:rFonts w:ascii="Times New Roman" w:hAnsi="Times New Roman"/>
          <w:i/>
          <w:sz w:val="26"/>
          <w:szCs w:val="26"/>
          <w:lang w:val="uk-UA"/>
        </w:rPr>
        <w:t>До якого засобу доказування відноситься аудіо запис? Чи є цей запис допустимим доказом? Яке рішення може прийняти суддя?</w:t>
      </w:r>
    </w:p>
    <w:p w14:paraId="15D9C2B1" w14:textId="77777777" w:rsidR="00263509" w:rsidRDefault="00263509" w:rsidP="00BC5AC6">
      <w:pPr>
        <w:spacing w:before="120" w:after="0" w:line="240" w:lineRule="auto"/>
        <w:rPr>
          <w:rFonts w:ascii="Times New Roman" w:hAnsi="Times New Roman"/>
          <w:b/>
          <w:i/>
          <w:sz w:val="26"/>
          <w:szCs w:val="26"/>
          <w:lang w:val="uk-UA"/>
        </w:rPr>
      </w:pPr>
    </w:p>
    <w:p w14:paraId="5E0EAA8F" w14:textId="77777777" w:rsidR="00263509" w:rsidRPr="009221B9" w:rsidRDefault="00263509" w:rsidP="00BC5AC6">
      <w:pPr>
        <w:spacing w:before="120" w:after="0" w:line="240" w:lineRule="auto"/>
        <w:rPr>
          <w:rFonts w:ascii="Times New Roman" w:hAnsi="Times New Roman"/>
          <w:b/>
          <w:i/>
          <w:sz w:val="26"/>
          <w:szCs w:val="26"/>
          <w:lang w:val="uk-UA"/>
        </w:rPr>
      </w:pPr>
      <w:r w:rsidRPr="009221B9">
        <w:rPr>
          <w:rFonts w:ascii="Times New Roman" w:hAnsi="Times New Roman"/>
          <w:b/>
          <w:i/>
          <w:sz w:val="26"/>
          <w:szCs w:val="26"/>
        </w:rPr>
        <w:sym w:font="Wingdings" w:char="F026"/>
      </w:r>
      <w:r w:rsidRPr="009221B9">
        <w:rPr>
          <w:rFonts w:ascii="Times New Roman" w:hAnsi="Times New Roman"/>
          <w:b/>
          <w:i/>
          <w:sz w:val="26"/>
          <w:szCs w:val="26"/>
        </w:rPr>
        <w:t xml:space="preserve"> Нормативні акти та література:</w:t>
      </w:r>
    </w:p>
    <w:p w14:paraId="73B2265F" w14:textId="77777777" w:rsidR="00263509" w:rsidRPr="009221B9" w:rsidRDefault="00263509" w:rsidP="00BC5AC6">
      <w:pPr>
        <w:spacing w:after="0" w:line="240" w:lineRule="auto"/>
        <w:jc w:val="center"/>
        <w:rPr>
          <w:rFonts w:ascii="Times New Roman" w:hAnsi="Times New Roman"/>
          <w:b/>
          <w:i/>
          <w:sz w:val="26"/>
          <w:szCs w:val="26"/>
        </w:rPr>
      </w:pPr>
      <w:r w:rsidRPr="009221B9">
        <w:rPr>
          <w:rFonts w:ascii="Times New Roman" w:hAnsi="Times New Roman"/>
          <w:b/>
          <w:i/>
          <w:sz w:val="26"/>
          <w:szCs w:val="26"/>
        </w:rPr>
        <w:t>Законодавство та судова практика</w:t>
      </w:r>
    </w:p>
    <w:p w14:paraId="1476FAC2" w14:textId="77777777" w:rsidR="00263509" w:rsidRPr="00BC5AC6" w:rsidRDefault="00263509" w:rsidP="00AA0A1E">
      <w:pPr>
        <w:pStyle w:val="a3"/>
        <w:numPr>
          <w:ilvl w:val="1"/>
          <w:numId w:val="49"/>
        </w:numPr>
        <w:shd w:val="clear" w:color="auto" w:fill="FFFFFF"/>
        <w:tabs>
          <w:tab w:val="left" w:pos="1134"/>
        </w:tabs>
        <w:spacing w:after="0" w:line="240" w:lineRule="auto"/>
        <w:ind w:left="0" w:right="36" w:firstLine="709"/>
        <w:jc w:val="both"/>
        <w:rPr>
          <w:rFonts w:ascii="Times New Roman" w:hAnsi="Times New Roman"/>
          <w:b/>
          <w:bCs/>
          <w:i/>
          <w:strike/>
          <w:spacing w:val="-1"/>
          <w:sz w:val="26"/>
          <w:szCs w:val="26"/>
        </w:rPr>
      </w:pPr>
      <w:r w:rsidRPr="00BC5AC6">
        <w:rPr>
          <w:rFonts w:ascii="Times New Roman" w:hAnsi="Times New Roman"/>
          <w:sz w:val="26"/>
          <w:szCs w:val="26"/>
        </w:rPr>
        <w:t>Про судову експертизу</w:t>
      </w:r>
      <w:r w:rsidRPr="00BC5AC6">
        <w:rPr>
          <w:rFonts w:ascii="Times New Roman" w:hAnsi="Times New Roman"/>
          <w:sz w:val="26"/>
          <w:szCs w:val="26"/>
          <w:lang w:val="uk-UA"/>
        </w:rPr>
        <w:t>:</w:t>
      </w:r>
      <w:r w:rsidRPr="00BC5AC6">
        <w:rPr>
          <w:rFonts w:ascii="Times New Roman" w:hAnsi="Times New Roman"/>
          <w:sz w:val="26"/>
          <w:szCs w:val="26"/>
        </w:rPr>
        <w:t xml:space="preserve"> </w:t>
      </w:r>
      <w:r>
        <w:rPr>
          <w:rFonts w:ascii="Times New Roman" w:hAnsi="Times New Roman"/>
          <w:sz w:val="26"/>
          <w:szCs w:val="26"/>
          <w:lang w:val="uk-UA"/>
        </w:rPr>
        <w:t>Закон України від 25.02.1994 року</w:t>
      </w:r>
      <w:r w:rsidRPr="00BC5AC6">
        <w:rPr>
          <w:rFonts w:ascii="Times New Roman" w:hAnsi="Times New Roman"/>
          <w:sz w:val="26"/>
          <w:szCs w:val="26"/>
          <w:lang w:val="uk-UA"/>
        </w:rPr>
        <w:t xml:space="preserve"> </w:t>
      </w:r>
      <w:r w:rsidRPr="00BC5AC6">
        <w:rPr>
          <w:rFonts w:ascii="Times New Roman" w:hAnsi="Times New Roman"/>
          <w:sz w:val="26"/>
          <w:szCs w:val="26"/>
        </w:rPr>
        <w:t xml:space="preserve">із змінами та доповненнями </w:t>
      </w:r>
      <w:r w:rsidRPr="00BC5AC6">
        <w:rPr>
          <w:rFonts w:ascii="Times New Roman" w:hAnsi="Times New Roman"/>
          <w:sz w:val="26"/>
          <w:szCs w:val="26"/>
          <w:lang w:val="uk-UA"/>
        </w:rPr>
        <w:t xml:space="preserve">станом на </w:t>
      </w:r>
      <w:r w:rsidRPr="00BC5AC6">
        <w:rPr>
          <w:rStyle w:val="dat0"/>
          <w:rFonts w:ascii="Times New Roman" w:hAnsi="Times New Roman"/>
          <w:bCs/>
          <w:sz w:val="26"/>
          <w:szCs w:val="26"/>
          <w:lang w:val="uk-UA"/>
        </w:rPr>
        <w:t>14</w:t>
      </w:r>
      <w:r w:rsidRPr="00BC5AC6">
        <w:rPr>
          <w:rStyle w:val="dat0"/>
          <w:rFonts w:ascii="Times New Roman" w:hAnsi="Times New Roman"/>
          <w:bCs/>
          <w:sz w:val="26"/>
          <w:szCs w:val="26"/>
        </w:rPr>
        <w:t>.</w:t>
      </w:r>
      <w:r w:rsidRPr="00BC5AC6">
        <w:rPr>
          <w:rStyle w:val="dat0"/>
          <w:rFonts w:ascii="Times New Roman" w:hAnsi="Times New Roman"/>
          <w:bCs/>
          <w:sz w:val="26"/>
          <w:szCs w:val="26"/>
          <w:lang w:val="uk-UA"/>
        </w:rPr>
        <w:t>1</w:t>
      </w:r>
      <w:r w:rsidRPr="00BC5AC6">
        <w:rPr>
          <w:rStyle w:val="dat0"/>
          <w:rFonts w:ascii="Times New Roman" w:hAnsi="Times New Roman"/>
          <w:bCs/>
          <w:sz w:val="26"/>
          <w:szCs w:val="26"/>
        </w:rPr>
        <w:t>1.201</w:t>
      </w:r>
      <w:r w:rsidRPr="00BC5AC6">
        <w:rPr>
          <w:rStyle w:val="dat0"/>
          <w:rFonts w:ascii="Times New Roman" w:hAnsi="Times New Roman"/>
          <w:bCs/>
          <w:sz w:val="26"/>
          <w:szCs w:val="26"/>
          <w:lang w:val="uk-UA"/>
        </w:rPr>
        <w:t>9</w:t>
      </w:r>
      <w:r w:rsidRPr="00BC5AC6">
        <w:rPr>
          <w:rFonts w:ascii="Times New Roman" w:hAnsi="Times New Roman"/>
          <w:sz w:val="26"/>
          <w:szCs w:val="26"/>
          <w:lang w:val="uk-UA"/>
        </w:rPr>
        <w:t xml:space="preserve"> р</w:t>
      </w:r>
      <w:r>
        <w:rPr>
          <w:rFonts w:ascii="Times New Roman" w:hAnsi="Times New Roman"/>
          <w:sz w:val="26"/>
          <w:szCs w:val="26"/>
          <w:lang w:val="uk-UA"/>
        </w:rPr>
        <w:t>оку.</w:t>
      </w:r>
      <w:r w:rsidRPr="00BC5AC6">
        <w:rPr>
          <w:rFonts w:ascii="Times New Roman" w:hAnsi="Times New Roman"/>
          <w:sz w:val="24"/>
          <w:szCs w:val="24"/>
          <w:lang w:val="uk-UA"/>
        </w:rPr>
        <w:t xml:space="preserve"> URL</w:t>
      </w:r>
      <w:r w:rsidRPr="00BC5AC6">
        <w:rPr>
          <w:rFonts w:ascii="Times New Roman" w:hAnsi="Times New Roman"/>
          <w:bCs/>
          <w:iCs/>
          <w:sz w:val="26"/>
          <w:szCs w:val="26"/>
        </w:rPr>
        <w:t>:</w:t>
      </w:r>
      <w:r w:rsidRPr="00BC5AC6">
        <w:rPr>
          <w:rFonts w:ascii="Times New Roman" w:hAnsi="Times New Roman"/>
          <w:sz w:val="26"/>
          <w:szCs w:val="26"/>
        </w:rPr>
        <w:t xml:space="preserve"> </w:t>
      </w:r>
      <w:hyperlink r:id="rId130" w:history="1">
        <w:r w:rsidRPr="00BC5AC6">
          <w:rPr>
            <w:rStyle w:val="a4"/>
            <w:rFonts w:ascii="Times New Roman" w:hAnsi="Times New Roman"/>
            <w:iCs/>
            <w:color w:val="auto"/>
            <w:sz w:val="26"/>
            <w:szCs w:val="26"/>
            <w:u w:val="none"/>
          </w:rPr>
          <w:t>http://zakon.rada.gov.ua/laws/show/4038-12</w:t>
        </w:r>
      </w:hyperlink>
    </w:p>
    <w:p w14:paraId="337E9BDA" w14:textId="77777777" w:rsidR="00263509" w:rsidRPr="00AA293C" w:rsidRDefault="00263509" w:rsidP="00AA0A1E">
      <w:pPr>
        <w:pStyle w:val="a3"/>
        <w:numPr>
          <w:ilvl w:val="1"/>
          <w:numId w:val="49"/>
        </w:numPr>
        <w:shd w:val="clear" w:color="auto" w:fill="FFFFFF"/>
        <w:tabs>
          <w:tab w:val="left" w:pos="1134"/>
        </w:tabs>
        <w:spacing w:after="0" w:line="240" w:lineRule="auto"/>
        <w:ind w:left="0" w:right="36" w:firstLine="709"/>
        <w:jc w:val="both"/>
        <w:rPr>
          <w:rFonts w:ascii="Times New Roman" w:hAnsi="Times New Roman"/>
          <w:b/>
          <w:bCs/>
          <w:i/>
          <w:strike/>
          <w:spacing w:val="-1"/>
          <w:sz w:val="26"/>
          <w:szCs w:val="26"/>
        </w:rPr>
      </w:pPr>
      <w:r w:rsidRPr="00AA293C">
        <w:rPr>
          <w:rFonts w:ascii="Times New Roman" w:hAnsi="Times New Roman"/>
          <w:sz w:val="26"/>
          <w:szCs w:val="26"/>
          <w:lang w:val="uk-UA"/>
        </w:rPr>
        <w:t>Про електронні документи та електронний документообіг: Закон України від 22</w:t>
      </w:r>
      <w:r>
        <w:rPr>
          <w:rFonts w:ascii="Times New Roman" w:hAnsi="Times New Roman"/>
          <w:sz w:val="26"/>
          <w:szCs w:val="26"/>
          <w:lang w:val="uk-UA"/>
        </w:rPr>
        <w:t>.05.2003 року</w:t>
      </w:r>
      <w:r w:rsidRPr="00AA293C">
        <w:rPr>
          <w:rFonts w:ascii="Times New Roman" w:hAnsi="Times New Roman"/>
          <w:sz w:val="26"/>
          <w:szCs w:val="26"/>
          <w:lang w:val="uk-UA"/>
        </w:rPr>
        <w:t xml:space="preserve"> із змінами і доповненнями</w:t>
      </w:r>
      <w:r>
        <w:rPr>
          <w:rFonts w:ascii="Times New Roman" w:hAnsi="Times New Roman"/>
          <w:sz w:val="26"/>
          <w:szCs w:val="26"/>
          <w:lang w:val="uk-UA"/>
        </w:rPr>
        <w:t xml:space="preserve"> станом на 05.10.2017 року</w:t>
      </w:r>
      <w:r w:rsidRPr="00AA293C">
        <w:rPr>
          <w:rFonts w:ascii="Times New Roman" w:hAnsi="Times New Roman"/>
          <w:sz w:val="26"/>
          <w:szCs w:val="26"/>
          <w:lang w:val="uk-UA"/>
        </w:rPr>
        <w:t xml:space="preserve">. </w:t>
      </w:r>
      <w:r w:rsidRPr="00581958">
        <w:rPr>
          <w:rFonts w:ascii="Times New Roman" w:hAnsi="Times New Roman"/>
          <w:sz w:val="24"/>
          <w:szCs w:val="24"/>
          <w:lang w:val="uk-UA"/>
        </w:rPr>
        <w:t>URL</w:t>
      </w:r>
      <w:r w:rsidRPr="00AA293C">
        <w:rPr>
          <w:rFonts w:ascii="Times New Roman" w:hAnsi="Times New Roman"/>
          <w:bCs/>
          <w:iCs/>
          <w:sz w:val="26"/>
          <w:szCs w:val="26"/>
        </w:rPr>
        <w:t>:</w:t>
      </w:r>
      <w:r w:rsidRPr="00AA293C">
        <w:rPr>
          <w:rFonts w:ascii="Times New Roman" w:hAnsi="Times New Roman"/>
          <w:sz w:val="26"/>
          <w:szCs w:val="26"/>
        </w:rPr>
        <w:t xml:space="preserve"> </w:t>
      </w:r>
      <w:hyperlink r:id="rId131" w:history="1">
        <w:r w:rsidRPr="00AA293C">
          <w:rPr>
            <w:rStyle w:val="a4"/>
            <w:rFonts w:ascii="Times New Roman" w:hAnsi="Times New Roman"/>
            <w:color w:val="auto"/>
            <w:sz w:val="26"/>
            <w:szCs w:val="26"/>
            <w:u w:val="none"/>
            <w:lang w:val="uk-UA"/>
          </w:rPr>
          <w:t>http://zakon2.rada.gov.ua/laws/show/851-15</w:t>
        </w:r>
      </w:hyperlink>
      <w:r w:rsidRPr="00AA293C">
        <w:rPr>
          <w:rFonts w:ascii="Times New Roman" w:hAnsi="Times New Roman"/>
          <w:sz w:val="26"/>
          <w:szCs w:val="26"/>
          <w:lang w:val="uk-UA"/>
        </w:rPr>
        <w:t>.</w:t>
      </w:r>
    </w:p>
    <w:p w14:paraId="1B2DB697" w14:textId="77777777" w:rsidR="00263509" w:rsidRPr="00AA293C" w:rsidRDefault="00263509" w:rsidP="00AA0A1E">
      <w:pPr>
        <w:pStyle w:val="a3"/>
        <w:numPr>
          <w:ilvl w:val="1"/>
          <w:numId w:val="49"/>
        </w:numPr>
        <w:shd w:val="clear" w:color="auto" w:fill="FFFFFF"/>
        <w:tabs>
          <w:tab w:val="left" w:pos="1134"/>
        </w:tabs>
        <w:spacing w:after="0" w:line="240" w:lineRule="auto"/>
        <w:ind w:left="0" w:right="36" w:firstLine="709"/>
        <w:jc w:val="both"/>
        <w:rPr>
          <w:rFonts w:ascii="Times New Roman" w:hAnsi="Times New Roman"/>
          <w:b/>
          <w:bCs/>
          <w:i/>
          <w:strike/>
          <w:spacing w:val="-1"/>
          <w:sz w:val="26"/>
          <w:szCs w:val="26"/>
          <w:lang w:val="uk-UA"/>
        </w:rPr>
      </w:pPr>
      <w:r w:rsidRPr="00AA293C">
        <w:rPr>
          <w:rFonts w:ascii="Times New Roman" w:hAnsi="Times New Roman"/>
          <w:sz w:val="26"/>
          <w:szCs w:val="26"/>
          <w:lang w:val="uk-UA"/>
        </w:rPr>
        <w:t xml:space="preserve">Про затвердження Порядку передачі судом речових доказів, які є об’єктами, що вилучені з цивільного обороту або обмежено оборотоздатні: Постанова Кабінету Міністрів України від </w:t>
      </w:r>
      <w:r>
        <w:rPr>
          <w:rFonts w:ascii="Times New Roman" w:hAnsi="Times New Roman"/>
          <w:sz w:val="26"/>
          <w:szCs w:val="26"/>
          <w:lang w:val="uk-UA"/>
        </w:rPr>
        <w:t>0</w:t>
      </w:r>
      <w:r w:rsidRPr="00AA293C">
        <w:rPr>
          <w:rFonts w:ascii="Times New Roman" w:hAnsi="Times New Roman"/>
          <w:sz w:val="26"/>
          <w:szCs w:val="26"/>
          <w:lang w:val="uk-UA"/>
        </w:rPr>
        <w:t>1</w:t>
      </w:r>
      <w:r>
        <w:rPr>
          <w:rFonts w:ascii="Times New Roman" w:hAnsi="Times New Roman"/>
          <w:sz w:val="26"/>
          <w:szCs w:val="26"/>
          <w:lang w:val="uk-UA"/>
        </w:rPr>
        <w:t>.03.</w:t>
      </w:r>
      <w:r w:rsidRPr="00AA293C">
        <w:rPr>
          <w:rFonts w:ascii="Times New Roman" w:hAnsi="Times New Roman"/>
          <w:sz w:val="26"/>
          <w:szCs w:val="26"/>
          <w:lang w:val="uk-UA"/>
        </w:rPr>
        <w:t xml:space="preserve">2006 року №236 </w:t>
      </w:r>
      <w:r w:rsidRPr="00AA293C">
        <w:rPr>
          <w:rFonts w:ascii="Times New Roman" w:hAnsi="Times New Roman"/>
          <w:sz w:val="26"/>
          <w:szCs w:val="26"/>
        </w:rPr>
        <w:t xml:space="preserve">із змінами та доповненнями </w:t>
      </w:r>
      <w:r w:rsidRPr="00AA293C">
        <w:rPr>
          <w:rFonts w:ascii="Times New Roman" w:hAnsi="Times New Roman"/>
          <w:sz w:val="26"/>
          <w:szCs w:val="26"/>
          <w:lang w:val="uk-UA"/>
        </w:rPr>
        <w:t>станом</w:t>
      </w:r>
      <w:r w:rsidRPr="00AA293C">
        <w:rPr>
          <w:rStyle w:val="dat0"/>
          <w:rFonts w:ascii="Times New Roman" w:hAnsi="Times New Roman"/>
          <w:b/>
          <w:bCs/>
          <w:sz w:val="26"/>
          <w:szCs w:val="26"/>
        </w:rPr>
        <w:t xml:space="preserve"> </w:t>
      </w:r>
      <w:r w:rsidRPr="00AA293C">
        <w:rPr>
          <w:rStyle w:val="dat0"/>
          <w:rFonts w:ascii="Times New Roman" w:hAnsi="Times New Roman"/>
          <w:bCs/>
          <w:sz w:val="26"/>
          <w:szCs w:val="26"/>
          <w:lang w:val="uk-UA"/>
        </w:rPr>
        <w:t xml:space="preserve">на </w:t>
      </w:r>
      <w:r w:rsidRPr="00AA293C">
        <w:rPr>
          <w:rStyle w:val="dat0"/>
          <w:rFonts w:ascii="Times New Roman" w:hAnsi="Times New Roman"/>
          <w:bCs/>
          <w:sz w:val="26"/>
          <w:szCs w:val="26"/>
        </w:rPr>
        <w:t>14.03.2018</w:t>
      </w:r>
      <w:r w:rsidRPr="00AA293C">
        <w:rPr>
          <w:rStyle w:val="dat0"/>
          <w:rFonts w:ascii="Times New Roman" w:hAnsi="Times New Roman"/>
          <w:b/>
          <w:bCs/>
          <w:sz w:val="26"/>
          <w:szCs w:val="26"/>
          <w:lang w:val="uk-UA"/>
        </w:rPr>
        <w:t xml:space="preserve"> </w:t>
      </w:r>
      <w:r w:rsidRPr="00AA293C">
        <w:rPr>
          <w:rStyle w:val="dat0"/>
          <w:rFonts w:ascii="Times New Roman" w:hAnsi="Times New Roman"/>
          <w:bCs/>
          <w:sz w:val="26"/>
          <w:szCs w:val="26"/>
          <w:lang w:val="uk-UA"/>
        </w:rPr>
        <w:t>р</w:t>
      </w:r>
      <w:r>
        <w:rPr>
          <w:rStyle w:val="dat0"/>
          <w:rFonts w:ascii="Times New Roman" w:hAnsi="Times New Roman"/>
          <w:bCs/>
          <w:sz w:val="26"/>
          <w:szCs w:val="26"/>
          <w:lang w:val="uk-UA"/>
        </w:rPr>
        <w:t>оку</w:t>
      </w:r>
      <w:r w:rsidRPr="00AA293C">
        <w:rPr>
          <w:rStyle w:val="dat0"/>
          <w:rFonts w:ascii="Times New Roman" w:hAnsi="Times New Roman"/>
          <w:bCs/>
          <w:sz w:val="26"/>
          <w:szCs w:val="26"/>
          <w:lang w:val="uk-UA"/>
        </w:rPr>
        <w:t>.</w:t>
      </w:r>
      <w:r>
        <w:rPr>
          <w:rFonts w:ascii="Times New Roman" w:hAnsi="Times New Roman"/>
          <w:sz w:val="26"/>
          <w:szCs w:val="26"/>
          <w:lang w:val="uk-UA"/>
        </w:rPr>
        <w:t xml:space="preserve"> </w:t>
      </w:r>
      <w:r w:rsidRPr="00581958">
        <w:rPr>
          <w:rFonts w:ascii="Times New Roman" w:hAnsi="Times New Roman"/>
          <w:sz w:val="24"/>
          <w:szCs w:val="24"/>
          <w:lang w:val="uk-UA"/>
        </w:rPr>
        <w:t>URL</w:t>
      </w:r>
      <w:r w:rsidRPr="00AA293C">
        <w:rPr>
          <w:rFonts w:ascii="Times New Roman" w:hAnsi="Times New Roman"/>
          <w:bCs/>
          <w:iCs/>
          <w:sz w:val="26"/>
          <w:szCs w:val="26"/>
        </w:rPr>
        <w:t>:</w:t>
      </w:r>
      <w:r w:rsidRPr="00AA293C">
        <w:rPr>
          <w:rFonts w:ascii="Times New Roman" w:hAnsi="Times New Roman"/>
          <w:sz w:val="26"/>
          <w:szCs w:val="26"/>
        </w:rPr>
        <w:t xml:space="preserve"> </w:t>
      </w:r>
      <w:hyperlink r:id="rId132" w:history="1">
        <w:r w:rsidRPr="00AA293C">
          <w:rPr>
            <w:rStyle w:val="a4"/>
            <w:rFonts w:ascii="Times New Roman" w:hAnsi="Times New Roman"/>
            <w:iCs/>
            <w:color w:val="auto"/>
            <w:sz w:val="26"/>
            <w:szCs w:val="26"/>
            <w:u w:val="none"/>
          </w:rPr>
          <w:t>http://zakon.rada.gov.ua/laws/show/236-2006-%D0%BF</w:t>
        </w:r>
      </w:hyperlink>
    </w:p>
    <w:p w14:paraId="43C281C4" w14:textId="77777777" w:rsidR="00263509" w:rsidRPr="00AA293C" w:rsidRDefault="00263509" w:rsidP="00AA0A1E">
      <w:pPr>
        <w:pStyle w:val="a3"/>
        <w:numPr>
          <w:ilvl w:val="1"/>
          <w:numId w:val="49"/>
        </w:numPr>
        <w:shd w:val="clear" w:color="auto" w:fill="FFFFFF"/>
        <w:tabs>
          <w:tab w:val="left" w:pos="1134"/>
        </w:tabs>
        <w:spacing w:after="0" w:line="240" w:lineRule="auto"/>
        <w:ind w:left="0" w:right="36" w:firstLine="709"/>
        <w:jc w:val="both"/>
        <w:rPr>
          <w:rFonts w:ascii="Times New Roman" w:hAnsi="Times New Roman"/>
          <w:b/>
          <w:bCs/>
          <w:i/>
          <w:strike/>
          <w:spacing w:val="-1"/>
          <w:sz w:val="26"/>
          <w:szCs w:val="26"/>
          <w:lang w:val="uk-UA"/>
        </w:rPr>
      </w:pPr>
      <w:r w:rsidRPr="00AA293C">
        <w:rPr>
          <w:rFonts w:ascii="Times New Roman" w:hAnsi="Times New Roman"/>
          <w:bCs/>
          <w:sz w:val="26"/>
          <w:szCs w:val="26"/>
        </w:rPr>
        <w:t>Про затвердження Інструкції про призначення та проведення судових експертиз та Науково-методичних рекомендацій з  питань підготовки та призначення судових експертиз та експертних досліджень: Наказ Міністерства юстиції</w:t>
      </w:r>
      <w:r>
        <w:rPr>
          <w:rFonts w:ascii="Times New Roman" w:hAnsi="Times New Roman"/>
          <w:bCs/>
          <w:sz w:val="26"/>
          <w:szCs w:val="26"/>
        </w:rPr>
        <w:t xml:space="preserve"> України від </w:t>
      </w:r>
      <w:r>
        <w:rPr>
          <w:rFonts w:ascii="Times New Roman" w:hAnsi="Times New Roman"/>
          <w:bCs/>
          <w:sz w:val="26"/>
          <w:szCs w:val="26"/>
          <w:lang w:val="uk-UA"/>
        </w:rPr>
        <w:t>0</w:t>
      </w:r>
      <w:r>
        <w:rPr>
          <w:rFonts w:ascii="Times New Roman" w:hAnsi="Times New Roman"/>
          <w:bCs/>
          <w:sz w:val="26"/>
          <w:szCs w:val="26"/>
        </w:rPr>
        <w:t>8</w:t>
      </w:r>
      <w:r>
        <w:rPr>
          <w:rFonts w:ascii="Times New Roman" w:hAnsi="Times New Roman"/>
          <w:bCs/>
          <w:sz w:val="26"/>
          <w:szCs w:val="26"/>
          <w:lang w:val="uk-UA"/>
        </w:rPr>
        <w:t>.10.</w:t>
      </w:r>
      <w:r w:rsidRPr="00AA293C">
        <w:rPr>
          <w:rFonts w:ascii="Times New Roman" w:hAnsi="Times New Roman"/>
          <w:bCs/>
          <w:sz w:val="26"/>
          <w:szCs w:val="26"/>
        </w:rPr>
        <w:t>1998 року</w:t>
      </w:r>
      <w:r w:rsidRPr="00BC5AC6">
        <w:rPr>
          <w:rFonts w:ascii="Times New Roman" w:hAnsi="Times New Roman"/>
          <w:sz w:val="26"/>
          <w:szCs w:val="26"/>
        </w:rPr>
        <w:t xml:space="preserve"> із змінами та доповненнями </w:t>
      </w:r>
      <w:r w:rsidRPr="00BC5AC6">
        <w:rPr>
          <w:rFonts w:ascii="Times New Roman" w:hAnsi="Times New Roman"/>
          <w:sz w:val="26"/>
          <w:szCs w:val="26"/>
          <w:lang w:val="uk-UA"/>
        </w:rPr>
        <w:t xml:space="preserve">станом на </w:t>
      </w:r>
      <w:r w:rsidRPr="00BC5AC6">
        <w:rPr>
          <w:rStyle w:val="dat0"/>
          <w:rFonts w:ascii="Times New Roman" w:hAnsi="Times New Roman"/>
          <w:bCs/>
          <w:sz w:val="26"/>
          <w:szCs w:val="26"/>
          <w:lang w:val="uk-UA"/>
        </w:rPr>
        <w:t>14</w:t>
      </w:r>
      <w:r w:rsidRPr="00BC5AC6">
        <w:rPr>
          <w:rStyle w:val="dat0"/>
          <w:rFonts w:ascii="Times New Roman" w:hAnsi="Times New Roman"/>
          <w:bCs/>
          <w:sz w:val="26"/>
          <w:szCs w:val="26"/>
        </w:rPr>
        <w:t>.</w:t>
      </w:r>
      <w:r>
        <w:rPr>
          <w:rStyle w:val="dat0"/>
          <w:rFonts w:ascii="Times New Roman" w:hAnsi="Times New Roman"/>
          <w:bCs/>
          <w:sz w:val="26"/>
          <w:szCs w:val="26"/>
        </w:rPr>
        <w:t>0</w:t>
      </w:r>
      <w:r w:rsidRPr="00BC5AC6">
        <w:rPr>
          <w:rStyle w:val="dat0"/>
          <w:rFonts w:ascii="Times New Roman" w:hAnsi="Times New Roman"/>
          <w:bCs/>
          <w:sz w:val="26"/>
          <w:szCs w:val="26"/>
        </w:rPr>
        <w:t>1.20</w:t>
      </w:r>
      <w:r>
        <w:rPr>
          <w:rStyle w:val="dat0"/>
          <w:rFonts w:ascii="Times New Roman" w:hAnsi="Times New Roman"/>
          <w:bCs/>
          <w:sz w:val="26"/>
          <w:szCs w:val="26"/>
        </w:rPr>
        <w:t>20</w:t>
      </w:r>
      <w:r w:rsidRPr="00BC5AC6">
        <w:rPr>
          <w:rFonts w:ascii="Times New Roman" w:hAnsi="Times New Roman"/>
          <w:sz w:val="26"/>
          <w:szCs w:val="26"/>
          <w:lang w:val="uk-UA"/>
        </w:rPr>
        <w:t xml:space="preserve"> р</w:t>
      </w:r>
      <w:r>
        <w:rPr>
          <w:rFonts w:ascii="Times New Roman" w:hAnsi="Times New Roman"/>
          <w:sz w:val="26"/>
          <w:szCs w:val="26"/>
          <w:lang w:val="uk-UA"/>
        </w:rPr>
        <w:t>оку.</w:t>
      </w:r>
      <w:r w:rsidRPr="00AA293C">
        <w:rPr>
          <w:rFonts w:ascii="Times New Roman" w:hAnsi="Times New Roman"/>
          <w:bCs/>
          <w:sz w:val="26"/>
          <w:szCs w:val="26"/>
        </w:rPr>
        <w:t xml:space="preserve"> </w:t>
      </w:r>
      <w:r w:rsidRPr="00581958">
        <w:rPr>
          <w:rFonts w:ascii="Times New Roman" w:hAnsi="Times New Roman"/>
          <w:sz w:val="24"/>
          <w:szCs w:val="24"/>
          <w:lang w:val="uk-UA"/>
        </w:rPr>
        <w:t>URL</w:t>
      </w:r>
      <w:r w:rsidRPr="00AA293C">
        <w:rPr>
          <w:rFonts w:ascii="Times New Roman" w:hAnsi="Times New Roman"/>
          <w:bCs/>
          <w:iCs/>
          <w:sz w:val="26"/>
          <w:szCs w:val="26"/>
        </w:rPr>
        <w:t xml:space="preserve">: </w:t>
      </w:r>
      <w:r w:rsidRPr="00AA293C">
        <w:rPr>
          <w:rFonts w:ascii="Times New Roman" w:hAnsi="Times New Roman"/>
          <w:bCs/>
          <w:spacing w:val="-1"/>
          <w:sz w:val="26"/>
          <w:szCs w:val="26"/>
        </w:rPr>
        <w:t>http://zakon2.rada.gov.ua/laws/show/z0705-98</w:t>
      </w:r>
    </w:p>
    <w:p w14:paraId="17F91DEA" w14:textId="77777777" w:rsidR="00263509" w:rsidRDefault="00263509" w:rsidP="00BC5AC6">
      <w:pPr>
        <w:pStyle w:val="HTML"/>
        <w:ind w:firstLine="851"/>
        <w:jc w:val="both"/>
        <w:rPr>
          <w:rFonts w:ascii="Times New Roman" w:hAnsi="Times New Roman" w:cs="Times New Roman"/>
          <w:bCs/>
          <w:spacing w:val="-1"/>
          <w:sz w:val="26"/>
          <w:szCs w:val="26"/>
        </w:rPr>
      </w:pPr>
      <w:r w:rsidRPr="00AA293C">
        <w:rPr>
          <w:rFonts w:ascii="Times New Roman" w:hAnsi="Times New Roman" w:cs="Times New Roman"/>
          <w:bCs/>
          <w:spacing w:val="-1"/>
          <w:sz w:val="26"/>
          <w:szCs w:val="26"/>
        </w:rPr>
        <w:t xml:space="preserve">5. </w:t>
      </w:r>
      <w:r w:rsidRPr="00AA293C">
        <w:rPr>
          <w:rFonts w:ascii="Times New Roman" w:hAnsi="Times New Roman" w:cs="Times New Roman"/>
          <w:bCs/>
          <w:sz w:val="26"/>
          <w:szCs w:val="26"/>
        </w:rPr>
        <w:t>Про затвердження Інструкції  про особливості здійснення судово-експертної діяльності атестованими судовими експертами,  що не працюють у державних спеціалізованих  експертних установах: Наказ Мі</w:t>
      </w:r>
      <w:r>
        <w:rPr>
          <w:rFonts w:ascii="Times New Roman" w:hAnsi="Times New Roman" w:cs="Times New Roman"/>
          <w:bCs/>
          <w:sz w:val="26"/>
          <w:szCs w:val="26"/>
        </w:rPr>
        <w:t>ністерства юстиції України від 12.12.</w:t>
      </w:r>
      <w:r w:rsidRPr="00AA293C">
        <w:rPr>
          <w:rFonts w:ascii="Times New Roman" w:hAnsi="Times New Roman" w:cs="Times New Roman"/>
          <w:bCs/>
          <w:sz w:val="26"/>
          <w:szCs w:val="26"/>
        </w:rPr>
        <w:t xml:space="preserve">2011 року </w:t>
      </w:r>
      <w:r w:rsidRPr="00BC5AC6">
        <w:rPr>
          <w:rFonts w:ascii="Times New Roman" w:hAnsi="Times New Roman" w:cs="Times New Roman"/>
          <w:sz w:val="26"/>
          <w:szCs w:val="26"/>
        </w:rPr>
        <w:t xml:space="preserve">із змінами та доповненнями станом на </w:t>
      </w:r>
      <w:r>
        <w:rPr>
          <w:rStyle w:val="dat0"/>
          <w:rFonts w:ascii="Times New Roman" w:hAnsi="Times New Roman"/>
          <w:bCs/>
          <w:sz w:val="26"/>
          <w:szCs w:val="26"/>
        </w:rPr>
        <w:t>17</w:t>
      </w:r>
      <w:r w:rsidRPr="00BC5AC6">
        <w:rPr>
          <w:rStyle w:val="dat0"/>
          <w:rFonts w:ascii="Times New Roman" w:hAnsi="Times New Roman"/>
          <w:bCs/>
          <w:sz w:val="26"/>
          <w:szCs w:val="26"/>
        </w:rPr>
        <w:t>.</w:t>
      </w:r>
      <w:r>
        <w:rPr>
          <w:rStyle w:val="dat0"/>
          <w:rFonts w:ascii="Times New Roman" w:hAnsi="Times New Roman"/>
          <w:bCs/>
          <w:sz w:val="26"/>
          <w:szCs w:val="26"/>
        </w:rPr>
        <w:t>0</w:t>
      </w:r>
      <w:r w:rsidRPr="00BC5AC6">
        <w:rPr>
          <w:rStyle w:val="dat0"/>
          <w:rFonts w:ascii="Times New Roman" w:hAnsi="Times New Roman"/>
          <w:bCs/>
          <w:sz w:val="26"/>
          <w:szCs w:val="26"/>
        </w:rPr>
        <w:t>1.20</w:t>
      </w:r>
      <w:r>
        <w:rPr>
          <w:rStyle w:val="dat0"/>
          <w:rFonts w:ascii="Times New Roman" w:hAnsi="Times New Roman"/>
          <w:bCs/>
          <w:sz w:val="26"/>
          <w:szCs w:val="26"/>
        </w:rPr>
        <w:t>20</w:t>
      </w:r>
      <w:r w:rsidRPr="00BC5AC6">
        <w:rPr>
          <w:rFonts w:ascii="Times New Roman" w:hAnsi="Times New Roman" w:cs="Times New Roman"/>
          <w:sz w:val="26"/>
          <w:szCs w:val="26"/>
        </w:rPr>
        <w:t xml:space="preserve"> р</w:t>
      </w:r>
      <w:r>
        <w:rPr>
          <w:rFonts w:ascii="Times New Roman" w:hAnsi="Times New Roman"/>
          <w:sz w:val="26"/>
          <w:szCs w:val="26"/>
        </w:rPr>
        <w:t>оку</w:t>
      </w:r>
      <w:r>
        <w:rPr>
          <w:rFonts w:ascii="Times New Roman" w:hAnsi="Times New Roman" w:cs="Times New Roman"/>
          <w:bCs/>
          <w:iCs/>
          <w:sz w:val="26"/>
          <w:szCs w:val="26"/>
          <w:lang w:eastAsia="en-US"/>
        </w:rPr>
        <w:t xml:space="preserve">. </w:t>
      </w:r>
      <w:r w:rsidRPr="00581958">
        <w:rPr>
          <w:rFonts w:ascii="Times New Roman" w:hAnsi="Times New Roman"/>
          <w:sz w:val="24"/>
          <w:szCs w:val="24"/>
        </w:rPr>
        <w:t>URL</w:t>
      </w:r>
      <w:r w:rsidRPr="00AA293C">
        <w:rPr>
          <w:rFonts w:ascii="Times New Roman" w:hAnsi="Times New Roman" w:cs="Times New Roman"/>
          <w:bCs/>
          <w:iCs/>
          <w:sz w:val="26"/>
          <w:szCs w:val="26"/>
          <w:lang w:eastAsia="en-US"/>
        </w:rPr>
        <w:t>:</w:t>
      </w:r>
      <w:r>
        <w:rPr>
          <w:rFonts w:ascii="Times New Roman" w:hAnsi="Times New Roman" w:cs="Times New Roman"/>
          <w:bCs/>
          <w:iCs/>
          <w:sz w:val="26"/>
          <w:szCs w:val="26"/>
          <w:lang w:eastAsia="en-US"/>
        </w:rPr>
        <w:t xml:space="preserve"> </w:t>
      </w:r>
      <w:r w:rsidRPr="00AA293C">
        <w:rPr>
          <w:rFonts w:ascii="Times New Roman" w:hAnsi="Times New Roman" w:cs="Times New Roman"/>
          <w:bCs/>
          <w:spacing w:val="-1"/>
          <w:sz w:val="26"/>
          <w:szCs w:val="26"/>
        </w:rPr>
        <w:t>http://zakon2.rada.gov.ua/laws/show/z1431-11</w:t>
      </w:r>
    </w:p>
    <w:p w14:paraId="4AFD4817" w14:textId="77777777" w:rsidR="00263509" w:rsidRPr="00BC5AC6" w:rsidRDefault="00263509" w:rsidP="00BC5AC6">
      <w:pPr>
        <w:pStyle w:val="HTML"/>
        <w:ind w:firstLine="851"/>
        <w:jc w:val="both"/>
        <w:rPr>
          <w:rFonts w:ascii="Times New Roman" w:hAnsi="Times New Roman" w:cs="Times New Roman"/>
          <w:bCs/>
          <w:spacing w:val="-1"/>
          <w:sz w:val="26"/>
          <w:szCs w:val="26"/>
        </w:rPr>
      </w:pPr>
      <w:r>
        <w:rPr>
          <w:rFonts w:ascii="Times New Roman" w:hAnsi="Times New Roman" w:cs="Times New Roman"/>
          <w:sz w:val="26"/>
          <w:szCs w:val="26"/>
        </w:rPr>
        <w:t xml:space="preserve">6. </w:t>
      </w:r>
      <w:r w:rsidRPr="00AA293C">
        <w:rPr>
          <w:rFonts w:ascii="Times New Roman" w:hAnsi="Times New Roman" w:cs="Times New Roman"/>
          <w:sz w:val="26"/>
          <w:szCs w:val="26"/>
        </w:rPr>
        <w:t>Постанова Пленуму Верховного Суду України № 8 від 30</w:t>
      </w:r>
      <w:r>
        <w:rPr>
          <w:rFonts w:ascii="Times New Roman" w:hAnsi="Times New Roman" w:cs="Times New Roman"/>
          <w:sz w:val="26"/>
          <w:szCs w:val="26"/>
        </w:rPr>
        <w:t>.05.</w:t>
      </w:r>
      <w:r w:rsidRPr="00AA293C">
        <w:rPr>
          <w:rFonts w:ascii="Times New Roman" w:hAnsi="Times New Roman" w:cs="Times New Roman"/>
          <w:sz w:val="26"/>
          <w:szCs w:val="26"/>
        </w:rPr>
        <w:t xml:space="preserve"> 1997 року «Про судову експертизу в кримінальних і цивільних справах» із змінами, внесеними згідно з Постановою Пленуму Верховного Суду України № 15 від 25</w:t>
      </w:r>
      <w:r>
        <w:rPr>
          <w:rFonts w:ascii="Times New Roman" w:hAnsi="Times New Roman" w:cs="Times New Roman"/>
          <w:sz w:val="26"/>
          <w:szCs w:val="26"/>
        </w:rPr>
        <w:t>.05.</w:t>
      </w:r>
      <w:r w:rsidRPr="00AA293C">
        <w:rPr>
          <w:rFonts w:ascii="Times New Roman" w:hAnsi="Times New Roman" w:cs="Times New Roman"/>
          <w:sz w:val="26"/>
          <w:szCs w:val="26"/>
        </w:rPr>
        <w:t xml:space="preserve"> 1998 року</w:t>
      </w:r>
      <w:r>
        <w:rPr>
          <w:rFonts w:ascii="Times New Roman" w:hAnsi="Times New Roman" w:cs="Times New Roman"/>
          <w:sz w:val="26"/>
          <w:szCs w:val="26"/>
        </w:rPr>
        <w:t xml:space="preserve">. </w:t>
      </w:r>
      <w:r w:rsidRPr="00581958">
        <w:rPr>
          <w:rFonts w:ascii="Times New Roman" w:hAnsi="Times New Roman"/>
          <w:sz w:val="24"/>
          <w:szCs w:val="24"/>
        </w:rPr>
        <w:t>URL</w:t>
      </w:r>
      <w:r w:rsidRPr="00AA293C">
        <w:rPr>
          <w:rFonts w:ascii="Times New Roman" w:hAnsi="Times New Roman" w:cs="Times New Roman"/>
          <w:bCs/>
          <w:iCs/>
          <w:sz w:val="26"/>
          <w:szCs w:val="26"/>
          <w:lang w:eastAsia="en-US"/>
        </w:rPr>
        <w:t>:</w:t>
      </w:r>
      <w:r>
        <w:rPr>
          <w:rFonts w:ascii="Times New Roman" w:hAnsi="Times New Roman" w:cs="Times New Roman"/>
          <w:bCs/>
          <w:iCs/>
          <w:sz w:val="26"/>
          <w:szCs w:val="26"/>
          <w:lang w:eastAsia="en-US"/>
        </w:rPr>
        <w:t xml:space="preserve"> </w:t>
      </w:r>
      <w:r w:rsidRPr="00AA293C">
        <w:rPr>
          <w:rFonts w:ascii="Times New Roman" w:hAnsi="Times New Roman" w:cs="Times New Roman"/>
          <w:sz w:val="26"/>
          <w:szCs w:val="26"/>
        </w:rPr>
        <w:t xml:space="preserve"> http://zakon1.rada.gov.ua/cgi-bin/laws/main.cgi?nreg=v0008700-97</w:t>
      </w:r>
    </w:p>
    <w:p w14:paraId="71C36907" w14:textId="77777777" w:rsidR="00263509" w:rsidRPr="00AA293C" w:rsidRDefault="00263509" w:rsidP="00FF1EB1">
      <w:pPr>
        <w:pStyle w:val="Default"/>
        <w:jc w:val="center"/>
        <w:rPr>
          <w:b/>
          <w:bCs/>
          <w:i/>
          <w:iCs/>
          <w:color w:val="auto"/>
          <w:sz w:val="26"/>
          <w:szCs w:val="26"/>
        </w:rPr>
      </w:pPr>
    </w:p>
    <w:p w14:paraId="70A1271A" w14:textId="77777777" w:rsidR="00263509" w:rsidRPr="00AA293C" w:rsidRDefault="00263509" w:rsidP="00FF1EB1">
      <w:pPr>
        <w:pStyle w:val="Default"/>
        <w:jc w:val="center"/>
        <w:rPr>
          <w:b/>
          <w:bCs/>
          <w:i/>
          <w:iCs/>
          <w:color w:val="auto"/>
          <w:sz w:val="26"/>
          <w:szCs w:val="26"/>
        </w:rPr>
      </w:pPr>
      <w:r w:rsidRPr="00AA293C">
        <w:rPr>
          <w:b/>
          <w:bCs/>
          <w:i/>
          <w:iCs/>
          <w:color w:val="auto"/>
          <w:sz w:val="26"/>
          <w:szCs w:val="26"/>
        </w:rPr>
        <w:t>Додаткова література:</w:t>
      </w:r>
    </w:p>
    <w:p w14:paraId="7166107F"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C1FC6">
        <w:rPr>
          <w:sz w:val="26"/>
          <w:szCs w:val="26"/>
        </w:rPr>
        <w:t>Андрійцьо</w:t>
      </w:r>
      <w:r>
        <w:t xml:space="preserve"> </w:t>
      </w:r>
      <w:r w:rsidRPr="00AA293C">
        <w:rPr>
          <w:iCs/>
          <w:color w:val="auto"/>
          <w:sz w:val="26"/>
          <w:szCs w:val="26"/>
        </w:rPr>
        <w:t>В.Д.</w:t>
      </w:r>
      <w:r w:rsidRPr="00AA293C">
        <w:rPr>
          <w:i/>
          <w:iCs/>
          <w:color w:val="auto"/>
          <w:sz w:val="26"/>
          <w:szCs w:val="26"/>
        </w:rPr>
        <w:t xml:space="preserve"> </w:t>
      </w:r>
      <w:r w:rsidRPr="00AA293C">
        <w:rPr>
          <w:color w:val="auto"/>
          <w:sz w:val="26"/>
          <w:szCs w:val="26"/>
        </w:rPr>
        <w:t>Теоретичні проблеми доказування в цивільному судочинстві України: монографія / НАН України, Ін-т держави і права ім. В. М. Корецького</w:t>
      </w:r>
      <w:r>
        <w:rPr>
          <w:color w:val="auto"/>
          <w:sz w:val="26"/>
          <w:szCs w:val="26"/>
        </w:rPr>
        <w:t xml:space="preserve">. </w:t>
      </w:r>
      <w:r w:rsidRPr="00AA293C">
        <w:rPr>
          <w:color w:val="auto"/>
          <w:sz w:val="26"/>
          <w:szCs w:val="26"/>
        </w:rPr>
        <w:t xml:space="preserve"> Ужгород : ІВА, 2014. 408 с.</w:t>
      </w:r>
    </w:p>
    <w:p w14:paraId="7393C24F"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A293C">
        <w:rPr>
          <w:bCs/>
          <w:iCs/>
          <w:color w:val="auto"/>
          <w:sz w:val="26"/>
          <w:szCs w:val="26"/>
        </w:rPr>
        <w:t>Бесарабчик В.О. Допустимість письмових доказів у цивільному судочинстві України</w:t>
      </w:r>
      <w:r>
        <w:rPr>
          <w:bCs/>
          <w:iCs/>
          <w:color w:val="auto"/>
          <w:sz w:val="26"/>
          <w:szCs w:val="26"/>
        </w:rPr>
        <w:t xml:space="preserve">. </w:t>
      </w:r>
      <w:r w:rsidRPr="00581958">
        <w:t>URL</w:t>
      </w:r>
      <w:r w:rsidRPr="00AA293C">
        <w:rPr>
          <w:bCs/>
          <w:iCs/>
          <w:color w:val="auto"/>
          <w:sz w:val="26"/>
          <w:szCs w:val="26"/>
        </w:rPr>
        <w:t>: http://www.nbuv.gov.ua/portal/Soc_Gum/Ppip/2011_10/Besarabchik.pdf</w:t>
      </w:r>
    </w:p>
    <w:p w14:paraId="06923961"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A293C">
        <w:rPr>
          <w:bCs/>
          <w:iCs/>
          <w:color w:val="auto"/>
          <w:sz w:val="26"/>
          <w:szCs w:val="26"/>
        </w:rPr>
        <w:t>Гарієвська М.Б. До питання про дискреційні повноваження суду у процесі доказування</w:t>
      </w:r>
      <w:r>
        <w:rPr>
          <w:color w:val="auto"/>
          <w:sz w:val="26"/>
          <w:szCs w:val="26"/>
        </w:rPr>
        <w:t xml:space="preserve">. </w:t>
      </w:r>
      <w:r w:rsidRPr="00581958">
        <w:t>URL</w:t>
      </w:r>
      <w:r w:rsidRPr="00AA293C">
        <w:rPr>
          <w:bCs/>
          <w:iCs/>
          <w:color w:val="auto"/>
          <w:sz w:val="26"/>
          <w:szCs w:val="26"/>
        </w:rPr>
        <w:t>:</w:t>
      </w:r>
      <w:r w:rsidRPr="00AA293C">
        <w:rPr>
          <w:rFonts w:eastAsia="TimesNewRomanPS-ItalicMT"/>
          <w:color w:val="auto"/>
          <w:sz w:val="26"/>
          <w:szCs w:val="26"/>
        </w:rPr>
        <w:t xml:space="preserve"> </w:t>
      </w:r>
      <w:hyperlink r:id="rId133" w:history="1">
        <w:r w:rsidRPr="00AA293C">
          <w:rPr>
            <w:rStyle w:val="a4"/>
            <w:rFonts w:eastAsia="TimesNewRomanPS-ItalicMT"/>
            <w:color w:val="auto"/>
            <w:sz w:val="26"/>
            <w:szCs w:val="26"/>
            <w:u w:val="none"/>
          </w:rPr>
          <w:t>http://ndippp.gov.ua/Schorichnuk/Garievska.pdf</w:t>
        </w:r>
      </w:hyperlink>
    </w:p>
    <w:p w14:paraId="32AFE846"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A293C">
        <w:rPr>
          <w:bCs/>
          <w:iCs/>
          <w:color w:val="auto"/>
          <w:sz w:val="26"/>
          <w:szCs w:val="26"/>
        </w:rPr>
        <w:lastRenderedPageBreak/>
        <w:t>Гарієвська М.Б. До питання активності суду в процесі доказування: порівняльно-правовий аспект</w:t>
      </w:r>
      <w:r>
        <w:rPr>
          <w:rFonts w:eastAsia="TimesNewRomanPS-ItalicMT"/>
          <w:color w:val="auto"/>
          <w:sz w:val="26"/>
          <w:szCs w:val="26"/>
        </w:rPr>
        <w:t xml:space="preserve">. </w:t>
      </w:r>
      <w:r w:rsidRPr="00581958">
        <w:t>URL</w:t>
      </w:r>
      <w:r w:rsidRPr="00AA293C">
        <w:rPr>
          <w:bCs/>
          <w:iCs/>
          <w:color w:val="auto"/>
          <w:sz w:val="26"/>
          <w:szCs w:val="26"/>
        </w:rPr>
        <w:t>:</w:t>
      </w:r>
      <w:r w:rsidRPr="00AA293C">
        <w:rPr>
          <w:rFonts w:eastAsia="TimesNewRomanPS-ItalicMT"/>
          <w:color w:val="auto"/>
          <w:sz w:val="26"/>
          <w:szCs w:val="26"/>
        </w:rPr>
        <w:t xml:space="preserve"> http://www.nbuv.gov.ua/portal/Soc_Gum/Ppip/2010_9/Garievska.pdf</w:t>
      </w:r>
    </w:p>
    <w:p w14:paraId="216E9B73" w14:textId="77777777" w:rsidR="00263509" w:rsidRPr="00AA293C" w:rsidRDefault="004D1FA9" w:rsidP="00AA0A1E">
      <w:pPr>
        <w:pStyle w:val="Default"/>
        <w:numPr>
          <w:ilvl w:val="0"/>
          <w:numId w:val="51"/>
        </w:numPr>
        <w:tabs>
          <w:tab w:val="left" w:pos="993"/>
        </w:tabs>
        <w:ind w:left="0" w:firstLine="644"/>
        <w:jc w:val="both"/>
        <w:rPr>
          <w:b/>
          <w:bCs/>
          <w:i/>
          <w:iCs/>
          <w:color w:val="auto"/>
          <w:sz w:val="26"/>
          <w:szCs w:val="26"/>
        </w:rPr>
      </w:pPr>
      <w:hyperlink r:id="rId134" w:tooltip="Пошук за автором" w:history="1">
        <w:r w:rsidR="00263509" w:rsidRPr="00AA293C">
          <w:rPr>
            <w:rStyle w:val="a4"/>
            <w:color w:val="auto"/>
            <w:sz w:val="26"/>
            <w:szCs w:val="26"/>
            <w:u w:val="none"/>
          </w:rPr>
          <w:t>Грабовська О. О.</w:t>
        </w:r>
      </w:hyperlink>
      <w:r w:rsidR="00263509" w:rsidRPr="00AA293C">
        <w:rPr>
          <w:color w:val="auto"/>
          <w:sz w:val="26"/>
          <w:szCs w:val="26"/>
        </w:rPr>
        <w:t xml:space="preserve">  </w:t>
      </w:r>
      <w:r w:rsidR="00263509" w:rsidRPr="00AA293C">
        <w:rPr>
          <w:bCs/>
          <w:color w:val="auto"/>
          <w:sz w:val="26"/>
          <w:szCs w:val="26"/>
        </w:rPr>
        <w:t>Доказування у цивільному процесі України: проблеми теорії і практики</w:t>
      </w:r>
      <w:r w:rsidR="00263509">
        <w:rPr>
          <w:color w:val="auto"/>
          <w:sz w:val="26"/>
          <w:szCs w:val="26"/>
        </w:rPr>
        <w:t xml:space="preserve"> : монографія.  Київ : Юрінком Інтер, 2016. </w:t>
      </w:r>
      <w:r w:rsidR="00263509" w:rsidRPr="00AA293C">
        <w:rPr>
          <w:color w:val="auto"/>
          <w:sz w:val="26"/>
          <w:szCs w:val="26"/>
        </w:rPr>
        <w:t xml:space="preserve"> 503 c.</w:t>
      </w:r>
    </w:p>
    <w:p w14:paraId="2B4E5256" w14:textId="77777777" w:rsidR="00263509" w:rsidRPr="0076422A" w:rsidRDefault="004D1FA9" w:rsidP="00AA0A1E">
      <w:pPr>
        <w:pStyle w:val="Default"/>
        <w:numPr>
          <w:ilvl w:val="0"/>
          <w:numId w:val="51"/>
        </w:numPr>
        <w:tabs>
          <w:tab w:val="left" w:pos="993"/>
        </w:tabs>
        <w:ind w:left="0" w:firstLine="644"/>
        <w:jc w:val="both"/>
        <w:rPr>
          <w:b/>
          <w:bCs/>
          <w:i/>
          <w:iCs/>
          <w:color w:val="auto"/>
          <w:sz w:val="26"/>
          <w:szCs w:val="26"/>
        </w:rPr>
      </w:pPr>
      <w:hyperlink r:id="rId135" w:tooltip="Пошук за автором" w:history="1">
        <w:r w:rsidR="00263509" w:rsidRPr="00AA293C">
          <w:rPr>
            <w:rStyle w:val="a4"/>
            <w:color w:val="auto"/>
            <w:sz w:val="26"/>
            <w:szCs w:val="26"/>
            <w:u w:val="none"/>
          </w:rPr>
          <w:t>Дрогозюк К.</w:t>
        </w:r>
      </w:hyperlink>
      <w:r w:rsidR="00263509" w:rsidRPr="00AA293C">
        <w:rPr>
          <w:color w:val="auto"/>
          <w:sz w:val="26"/>
          <w:szCs w:val="26"/>
        </w:rPr>
        <w:t> </w:t>
      </w:r>
      <w:r w:rsidR="00263509" w:rsidRPr="00AA293C">
        <w:rPr>
          <w:bCs/>
          <w:color w:val="auto"/>
          <w:sz w:val="26"/>
          <w:szCs w:val="26"/>
        </w:rPr>
        <w:t>Діяльність суб’єктів доказування при розподілі тягаря доказування на окремих стадіях цивільного процесу України</w:t>
      </w:r>
      <w:r w:rsidR="00263509">
        <w:rPr>
          <w:color w:val="auto"/>
          <w:sz w:val="26"/>
          <w:szCs w:val="26"/>
        </w:rPr>
        <w:t xml:space="preserve">. </w:t>
      </w:r>
      <w:hyperlink r:id="rId136" w:tooltip="Періодичне видання" w:history="1">
        <w:r w:rsidR="00263509" w:rsidRPr="00AC1FC6">
          <w:rPr>
            <w:rStyle w:val="a4"/>
            <w:i/>
            <w:color w:val="auto"/>
            <w:sz w:val="26"/>
            <w:szCs w:val="26"/>
            <w:u w:val="none"/>
          </w:rPr>
          <w:t>Evropsky politicky a pravni diskurz</w:t>
        </w:r>
      </w:hyperlink>
      <w:r w:rsidR="00263509">
        <w:rPr>
          <w:color w:val="auto"/>
          <w:sz w:val="26"/>
          <w:szCs w:val="26"/>
        </w:rPr>
        <w:t>. 2017. Vol. 4, Iss. 6.</w:t>
      </w:r>
      <w:r w:rsidR="00263509" w:rsidRPr="00AA293C">
        <w:rPr>
          <w:color w:val="auto"/>
          <w:sz w:val="26"/>
          <w:szCs w:val="26"/>
        </w:rPr>
        <w:t xml:space="preserve"> С. 230-236.</w:t>
      </w:r>
      <w:r w:rsidR="00263509" w:rsidRPr="00AC1FC6">
        <w:t xml:space="preserve"> </w:t>
      </w:r>
      <w:r w:rsidR="00263509" w:rsidRPr="00581958">
        <w:t>URL</w:t>
      </w:r>
      <w:r w:rsidR="00263509" w:rsidRPr="00AA293C">
        <w:rPr>
          <w:color w:val="auto"/>
          <w:sz w:val="26"/>
          <w:szCs w:val="26"/>
        </w:rPr>
        <w:t xml:space="preserve">: </w:t>
      </w:r>
      <w:hyperlink r:id="rId137" w:history="1">
        <w:r w:rsidR="00263509" w:rsidRPr="00AA293C">
          <w:rPr>
            <w:rStyle w:val="a4"/>
            <w:color w:val="auto"/>
            <w:sz w:val="26"/>
            <w:szCs w:val="26"/>
            <w:u w:val="none"/>
          </w:rPr>
          <w:t>http://nbuv.gov.ua/UJRN/evrpol_2017_4_6_36</w:t>
        </w:r>
      </w:hyperlink>
    </w:p>
    <w:p w14:paraId="76B9729F" w14:textId="77777777" w:rsidR="00263509" w:rsidRPr="0076422A" w:rsidRDefault="00263509" w:rsidP="00AA0A1E">
      <w:pPr>
        <w:pStyle w:val="Default"/>
        <w:numPr>
          <w:ilvl w:val="0"/>
          <w:numId w:val="51"/>
        </w:numPr>
        <w:tabs>
          <w:tab w:val="left" w:pos="993"/>
        </w:tabs>
        <w:ind w:left="0" w:firstLine="644"/>
        <w:jc w:val="both"/>
        <w:rPr>
          <w:b/>
          <w:bCs/>
          <w:i/>
          <w:iCs/>
          <w:color w:val="auto"/>
          <w:sz w:val="26"/>
          <w:szCs w:val="26"/>
        </w:rPr>
      </w:pPr>
      <w:r w:rsidRPr="0076422A">
        <w:rPr>
          <w:sz w:val="26"/>
          <w:szCs w:val="26"/>
        </w:rPr>
        <w:t>Зеленяк Е.С. Інститут оцінки доказів у цивільному процесі: дис. ...канд. юрид. наук: 12.00.03. НАН, Інститут держави і права ім. В.М.Корецького. Ужгород, 2014. 221 с</w:t>
      </w:r>
      <w:r w:rsidRPr="0076422A">
        <w:rPr>
          <w:b/>
          <w:bCs/>
          <w:i/>
          <w:iCs/>
          <w:color w:val="auto"/>
          <w:sz w:val="26"/>
          <w:szCs w:val="26"/>
        </w:rPr>
        <w:t>.</w:t>
      </w:r>
    </w:p>
    <w:p w14:paraId="436F459B"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A293C">
        <w:rPr>
          <w:rStyle w:val="af6"/>
          <w:color w:val="auto"/>
          <w:sz w:val="26"/>
          <w:szCs w:val="26"/>
        </w:rPr>
        <w:t> </w:t>
      </w:r>
      <w:r w:rsidRPr="00AA293C">
        <w:rPr>
          <w:bCs/>
          <w:color w:val="auto"/>
          <w:sz w:val="26"/>
          <w:szCs w:val="26"/>
        </w:rPr>
        <w:t>Іванченко О.П. Процедура розкриття доказів на стадії підготовки справи до судового розгляду у цивільному процесі України</w:t>
      </w:r>
      <w:r>
        <w:rPr>
          <w:color w:val="auto"/>
          <w:sz w:val="26"/>
          <w:szCs w:val="26"/>
        </w:rPr>
        <w:t>.</w:t>
      </w:r>
      <w:r w:rsidRPr="00AA293C">
        <w:rPr>
          <w:color w:val="auto"/>
          <w:sz w:val="26"/>
          <w:szCs w:val="26"/>
        </w:rPr>
        <w:t xml:space="preserve"> </w:t>
      </w:r>
      <w:r w:rsidRPr="00AC1FC6">
        <w:rPr>
          <w:i/>
          <w:color w:val="auto"/>
          <w:sz w:val="26"/>
          <w:szCs w:val="26"/>
        </w:rPr>
        <w:t>Часопис Київського університету права</w:t>
      </w:r>
      <w:r w:rsidRPr="00AA293C">
        <w:rPr>
          <w:color w:val="auto"/>
          <w:sz w:val="26"/>
          <w:szCs w:val="26"/>
        </w:rPr>
        <w:t>. № 1. 2010. С.173-178</w:t>
      </w:r>
      <w:r>
        <w:rPr>
          <w:rFonts w:eastAsia="TimesNewRomanPS-ItalicMT"/>
          <w:color w:val="auto"/>
          <w:sz w:val="26"/>
          <w:szCs w:val="26"/>
        </w:rPr>
        <w:t xml:space="preserve">. </w:t>
      </w:r>
      <w:r w:rsidRPr="00581958">
        <w:t>URL</w:t>
      </w:r>
      <w:r w:rsidRPr="00AA293C">
        <w:rPr>
          <w:bCs/>
          <w:iCs/>
          <w:color w:val="auto"/>
          <w:sz w:val="26"/>
          <w:szCs w:val="26"/>
        </w:rPr>
        <w:t>:</w:t>
      </w:r>
      <w:r w:rsidRPr="00AA293C">
        <w:rPr>
          <w:color w:val="auto"/>
          <w:sz w:val="26"/>
          <w:szCs w:val="26"/>
        </w:rPr>
        <w:t xml:space="preserve"> </w:t>
      </w:r>
      <w:r w:rsidRPr="00AA293C">
        <w:rPr>
          <w:bCs/>
          <w:iCs/>
          <w:color w:val="auto"/>
          <w:sz w:val="26"/>
          <w:szCs w:val="26"/>
        </w:rPr>
        <w:t>http://www.nbuv.gov.ua/portal/Soc_Gum/Chkup/2010_1/173.pdf</w:t>
      </w:r>
    </w:p>
    <w:p w14:paraId="1ECE314A"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AA293C">
        <w:rPr>
          <w:color w:val="auto"/>
          <w:sz w:val="26"/>
          <w:szCs w:val="26"/>
          <w:lang w:eastAsia="uk-UA"/>
        </w:rPr>
        <w:t xml:space="preserve">Каламайко А. Ю. Електронні засоби доказування в цивільному процесі. [Електронний ресурс]: дис. ... канд. юрид. наук :12.00.03. </w:t>
      </w:r>
      <w:r>
        <w:rPr>
          <w:color w:val="auto"/>
          <w:sz w:val="26"/>
          <w:szCs w:val="26"/>
          <w:lang w:eastAsia="uk-UA"/>
        </w:rPr>
        <w:t>Харків</w:t>
      </w:r>
      <w:r w:rsidRPr="00AA293C">
        <w:rPr>
          <w:color w:val="auto"/>
          <w:sz w:val="26"/>
          <w:szCs w:val="26"/>
          <w:lang w:eastAsia="uk-UA"/>
        </w:rPr>
        <w:t xml:space="preserve">, 2016. </w:t>
      </w:r>
      <w:r w:rsidRPr="00581958">
        <w:t>URL</w:t>
      </w:r>
      <w:r w:rsidRPr="00AA293C">
        <w:rPr>
          <w:color w:val="auto"/>
          <w:sz w:val="26"/>
          <w:szCs w:val="26"/>
          <w:lang w:eastAsia="uk-UA"/>
        </w:rPr>
        <w:t xml:space="preserve">: </w:t>
      </w:r>
      <w:hyperlink r:id="rId138" w:history="1">
        <w:r w:rsidRPr="00AA293C">
          <w:rPr>
            <w:rStyle w:val="a4"/>
            <w:color w:val="auto"/>
            <w:sz w:val="26"/>
            <w:szCs w:val="26"/>
            <w:u w:val="none"/>
            <w:lang w:eastAsia="uk-UA"/>
          </w:rPr>
          <w:t>http://nauka.nlu.edu.ua/download/diss/Kalamaiko/d_Kalamaiko.pdf</w:t>
        </w:r>
      </w:hyperlink>
      <w:r w:rsidRPr="00AA293C">
        <w:rPr>
          <w:color w:val="auto"/>
          <w:sz w:val="26"/>
          <w:szCs w:val="26"/>
          <w:lang w:eastAsia="uk-UA"/>
        </w:rPr>
        <w:t>.</w:t>
      </w:r>
    </w:p>
    <w:p w14:paraId="67459F86" w14:textId="77777777" w:rsidR="00263509" w:rsidRPr="00434B6D" w:rsidRDefault="00263509" w:rsidP="00AA0A1E">
      <w:pPr>
        <w:pStyle w:val="Default"/>
        <w:numPr>
          <w:ilvl w:val="0"/>
          <w:numId w:val="51"/>
        </w:numPr>
        <w:tabs>
          <w:tab w:val="left" w:pos="993"/>
        </w:tabs>
        <w:ind w:left="0" w:firstLine="644"/>
        <w:jc w:val="both"/>
        <w:rPr>
          <w:rStyle w:val="HTML1"/>
          <w:b/>
          <w:bCs/>
          <w:color w:val="auto"/>
          <w:sz w:val="26"/>
          <w:szCs w:val="26"/>
        </w:rPr>
      </w:pPr>
      <w:r w:rsidRPr="00AA293C">
        <w:rPr>
          <w:color w:val="auto"/>
          <w:sz w:val="26"/>
          <w:szCs w:val="26"/>
        </w:rPr>
        <w:t>Кучер Т.М. Співвідношення висновків експерта та спеціаліста як засоби доказування в цивільному процесі: питання теорії та практики</w:t>
      </w:r>
      <w:r>
        <w:rPr>
          <w:rFonts w:eastAsia="TimesNewRomanPS-ItalicMT"/>
          <w:color w:val="auto"/>
          <w:sz w:val="26"/>
          <w:szCs w:val="26"/>
        </w:rPr>
        <w:t xml:space="preserve">. </w:t>
      </w:r>
      <w:r w:rsidRPr="00AC1FC6">
        <w:rPr>
          <w:i/>
          <w:iCs/>
          <w:color w:val="auto"/>
          <w:sz w:val="26"/>
          <w:szCs w:val="26"/>
        </w:rPr>
        <w:t>Вісник Вищої ради юстиції</w:t>
      </w:r>
      <w:r w:rsidRPr="00434B6D">
        <w:rPr>
          <w:iCs/>
          <w:color w:val="auto"/>
          <w:sz w:val="26"/>
          <w:szCs w:val="26"/>
        </w:rPr>
        <w:t xml:space="preserve">. 2012. № 2(10). С.31-40. </w:t>
      </w:r>
      <w:r w:rsidRPr="00434B6D">
        <w:rPr>
          <w:color w:val="auto"/>
          <w:sz w:val="26"/>
          <w:szCs w:val="26"/>
        </w:rPr>
        <w:t>URL</w:t>
      </w:r>
      <w:r w:rsidRPr="00434B6D">
        <w:rPr>
          <w:bCs/>
          <w:i/>
          <w:iCs/>
          <w:color w:val="auto"/>
          <w:sz w:val="26"/>
          <w:szCs w:val="26"/>
        </w:rPr>
        <w:t>:</w:t>
      </w:r>
      <w:r w:rsidRPr="00434B6D">
        <w:rPr>
          <w:rFonts w:eastAsia="TimesNewRomanPS-ItalicMT"/>
          <w:i/>
          <w:color w:val="auto"/>
          <w:sz w:val="26"/>
          <w:szCs w:val="26"/>
        </w:rPr>
        <w:t xml:space="preserve"> </w:t>
      </w:r>
      <w:hyperlink r:id="rId139" w:history="1">
        <w:r w:rsidRPr="00434B6D">
          <w:rPr>
            <w:rStyle w:val="a4"/>
            <w:color w:val="auto"/>
            <w:sz w:val="26"/>
            <w:szCs w:val="26"/>
            <w:u w:val="none"/>
          </w:rPr>
          <w:t>www.vru.gov.ua/content/article/visnik10_03.pdf</w:t>
        </w:r>
      </w:hyperlink>
    </w:p>
    <w:p w14:paraId="7505C7FF"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r w:rsidRPr="00434B6D">
        <w:rPr>
          <w:color w:val="auto"/>
          <w:sz w:val="26"/>
          <w:szCs w:val="26"/>
        </w:rPr>
        <w:t xml:space="preserve">Новікова Н. А. Поняття та ознаки свідка в цивільному процесі. </w:t>
      </w:r>
      <w:r w:rsidRPr="00434B6D">
        <w:rPr>
          <w:i/>
          <w:color w:val="auto"/>
          <w:sz w:val="26"/>
          <w:szCs w:val="26"/>
        </w:rPr>
        <w:t>Право і суспільство.</w:t>
      </w:r>
      <w:r w:rsidRPr="00434B6D">
        <w:rPr>
          <w:color w:val="auto"/>
          <w:sz w:val="26"/>
          <w:szCs w:val="26"/>
        </w:rPr>
        <w:t xml:space="preserve"> 2016. №6.  С. 41-48.</w:t>
      </w:r>
      <w:r w:rsidRPr="00434B6D">
        <w:rPr>
          <w:iCs/>
          <w:color w:val="auto"/>
          <w:sz w:val="26"/>
          <w:szCs w:val="26"/>
          <w:lang w:val="ru-RU"/>
        </w:rPr>
        <w:t xml:space="preserve"> </w:t>
      </w:r>
      <w:r w:rsidRPr="00434B6D">
        <w:rPr>
          <w:iCs/>
          <w:color w:val="auto"/>
          <w:sz w:val="26"/>
          <w:szCs w:val="26"/>
          <w:lang w:val="en-US"/>
        </w:rPr>
        <w:t>URL</w:t>
      </w:r>
      <w:r w:rsidRPr="00434B6D">
        <w:rPr>
          <w:bCs/>
          <w:iCs/>
          <w:color w:val="auto"/>
          <w:sz w:val="26"/>
          <w:szCs w:val="26"/>
        </w:rPr>
        <w:t>:</w:t>
      </w:r>
      <w:r w:rsidRPr="00434B6D">
        <w:rPr>
          <w:color w:val="auto"/>
          <w:sz w:val="26"/>
          <w:szCs w:val="26"/>
        </w:rPr>
        <w:t xml:space="preserve">  </w:t>
      </w:r>
      <w:hyperlink r:id="rId140" w:history="1">
        <w:r w:rsidRPr="00434B6D">
          <w:rPr>
            <w:rStyle w:val="a4"/>
            <w:color w:val="auto"/>
            <w:sz w:val="26"/>
            <w:szCs w:val="26"/>
            <w:u w:val="none"/>
          </w:rPr>
          <w:t>http://nbuv.gov.ua/UJRN/Pis_2016_6_10</w:t>
        </w:r>
      </w:hyperlink>
    </w:p>
    <w:p w14:paraId="79D66630"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bCs/>
          <w:color w:val="auto"/>
          <w:kern w:val="36"/>
          <w:sz w:val="26"/>
          <w:szCs w:val="26"/>
          <w:lang w:eastAsia="uk-UA"/>
        </w:rPr>
        <w:t xml:space="preserve"> </w:t>
      </w:r>
      <w:r w:rsidRPr="00434B6D">
        <w:rPr>
          <w:bCs/>
          <w:color w:val="auto"/>
          <w:kern w:val="36"/>
          <w:sz w:val="26"/>
          <w:szCs w:val="26"/>
          <w:lang w:eastAsia="uk-UA"/>
        </w:rPr>
        <w:t xml:space="preserve">Новікова Н.А. Показання свідків у цивільному процесі: </w:t>
      </w:r>
      <w:r w:rsidRPr="00434B6D">
        <w:rPr>
          <w:color w:val="auto"/>
          <w:sz w:val="26"/>
          <w:szCs w:val="26"/>
        </w:rPr>
        <w:t xml:space="preserve">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Науково-дослідний інститут приватного права і підприємництва імені академіка Ф. Г. Бурчака НАПрН України.  Київ, 2018. 245 с. </w:t>
      </w:r>
      <w:r w:rsidRPr="00434B6D">
        <w:rPr>
          <w:iCs/>
          <w:color w:val="auto"/>
          <w:sz w:val="26"/>
          <w:szCs w:val="26"/>
          <w:lang w:val="en-US"/>
        </w:rPr>
        <w:t>URL</w:t>
      </w:r>
      <w:r w:rsidRPr="00434B6D">
        <w:rPr>
          <w:bCs/>
          <w:i/>
          <w:iCs/>
          <w:color w:val="auto"/>
          <w:sz w:val="26"/>
          <w:szCs w:val="26"/>
        </w:rPr>
        <w:t>:</w:t>
      </w:r>
      <w:r w:rsidRPr="00434B6D">
        <w:rPr>
          <w:i/>
          <w:color w:val="auto"/>
          <w:sz w:val="26"/>
          <w:szCs w:val="26"/>
        </w:rPr>
        <w:t xml:space="preserve"> </w:t>
      </w:r>
      <w:r w:rsidRPr="00434B6D">
        <w:rPr>
          <w:color w:val="auto"/>
          <w:sz w:val="26"/>
          <w:szCs w:val="26"/>
        </w:rPr>
        <w:t>https://drive.google.com/file/d/19KliImCvwKmGx2dEs_HAD3G5yAz8fEqC/view</w:t>
      </w:r>
    </w:p>
    <w:p w14:paraId="311B36A6"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r w:rsidRPr="00434B6D">
        <w:rPr>
          <w:color w:val="auto"/>
          <w:sz w:val="26"/>
          <w:szCs w:val="26"/>
        </w:rPr>
        <w:t xml:space="preserve">Тертишніков В. Докази як інструмент судового доказування у цивільному судочинстві. </w:t>
      </w:r>
      <w:r w:rsidRPr="00434B6D">
        <w:rPr>
          <w:i/>
          <w:color w:val="auto"/>
          <w:sz w:val="26"/>
          <w:szCs w:val="26"/>
        </w:rPr>
        <w:t>Право України.</w:t>
      </w:r>
      <w:r w:rsidRPr="00434B6D">
        <w:rPr>
          <w:color w:val="auto"/>
          <w:sz w:val="26"/>
          <w:szCs w:val="26"/>
        </w:rPr>
        <w:t xml:space="preserve">  №10. 2011. С.77-89.</w:t>
      </w:r>
    </w:p>
    <w:p w14:paraId="7C0C57D7"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sidRPr="00434B6D">
        <w:rPr>
          <w:b/>
          <w:bCs/>
          <w:i/>
          <w:iCs/>
          <w:color w:val="auto"/>
          <w:sz w:val="26"/>
          <w:szCs w:val="26"/>
        </w:rPr>
        <w:t xml:space="preserve"> </w:t>
      </w:r>
      <w:r w:rsidRPr="00AA293C">
        <w:rPr>
          <w:color w:val="auto"/>
          <w:sz w:val="26"/>
          <w:szCs w:val="26"/>
        </w:rPr>
        <w:t>Фурса С., Цюра Т. Докази і док</w:t>
      </w:r>
      <w:r>
        <w:rPr>
          <w:color w:val="auto"/>
          <w:sz w:val="26"/>
          <w:szCs w:val="26"/>
        </w:rPr>
        <w:t>азування у цивільному процесі. Київ</w:t>
      </w:r>
      <w:r w:rsidRPr="00AA293C">
        <w:rPr>
          <w:color w:val="auto"/>
          <w:sz w:val="26"/>
          <w:szCs w:val="26"/>
        </w:rPr>
        <w:t>, 2005. 256 с.</w:t>
      </w:r>
    </w:p>
    <w:p w14:paraId="0092D5A2"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r w:rsidRPr="00AA293C">
        <w:rPr>
          <w:color w:val="auto"/>
          <w:sz w:val="26"/>
          <w:szCs w:val="26"/>
        </w:rPr>
        <w:t>Ханик-Посполітак Р.Ю. Пояснення сторін як докази в цивільному процесі</w:t>
      </w:r>
      <w:r>
        <w:rPr>
          <w:rFonts w:eastAsia="TimesNewRomanPS-ItalicMT"/>
          <w:color w:val="auto"/>
          <w:sz w:val="26"/>
          <w:szCs w:val="26"/>
        </w:rPr>
        <w:t xml:space="preserve">. </w:t>
      </w:r>
      <w:r w:rsidRPr="00AC1FC6">
        <w:rPr>
          <w:rFonts w:eastAsia="TimesNewRomanPS-ItalicMT"/>
          <w:i/>
          <w:color w:val="auto"/>
          <w:sz w:val="26"/>
          <w:szCs w:val="26"/>
        </w:rPr>
        <w:t>Вісник Академії адвокатури України</w:t>
      </w:r>
      <w:r>
        <w:rPr>
          <w:rFonts w:eastAsia="TimesNewRomanPS-ItalicMT"/>
          <w:color w:val="auto"/>
          <w:sz w:val="26"/>
          <w:szCs w:val="26"/>
        </w:rPr>
        <w:t>.</w:t>
      </w:r>
      <w:r w:rsidRPr="00AA293C">
        <w:rPr>
          <w:bCs/>
          <w:iCs/>
          <w:color w:val="auto"/>
          <w:sz w:val="26"/>
          <w:szCs w:val="26"/>
        </w:rPr>
        <w:t xml:space="preserve"> Число 2 (1</w:t>
      </w:r>
      <w:r>
        <w:rPr>
          <w:bCs/>
          <w:iCs/>
          <w:color w:val="auto"/>
          <w:sz w:val="26"/>
          <w:szCs w:val="26"/>
        </w:rPr>
        <w:t xml:space="preserve">8).  2010. </w:t>
      </w:r>
      <w:r w:rsidRPr="00AA293C">
        <w:rPr>
          <w:bCs/>
          <w:iCs/>
          <w:color w:val="auto"/>
          <w:sz w:val="26"/>
          <w:szCs w:val="26"/>
        </w:rPr>
        <w:t xml:space="preserve"> С. 156-158</w:t>
      </w:r>
      <w:r>
        <w:rPr>
          <w:bCs/>
          <w:iCs/>
          <w:color w:val="auto"/>
          <w:sz w:val="26"/>
          <w:szCs w:val="26"/>
        </w:rPr>
        <w:t xml:space="preserve">. </w:t>
      </w:r>
      <w:r w:rsidRPr="00581958">
        <w:t>URL</w:t>
      </w:r>
      <w:r w:rsidRPr="00AA293C">
        <w:rPr>
          <w:bCs/>
          <w:iCs/>
          <w:color w:val="auto"/>
          <w:sz w:val="26"/>
          <w:szCs w:val="26"/>
        </w:rPr>
        <w:t>:</w:t>
      </w:r>
      <w:r w:rsidRPr="00AA293C">
        <w:rPr>
          <w:rFonts w:eastAsia="TimesNewRomanPS-ItalicMT"/>
          <w:color w:val="auto"/>
          <w:sz w:val="26"/>
          <w:szCs w:val="26"/>
        </w:rPr>
        <w:t xml:space="preserve"> http://www.nbuv.gov.ua/portal/Soc_Gum/Vaau/2010_2/text/10hprycp.pdf</w:t>
      </w:r>
    </w:p>
    <w:p w14:paraId="1C1A6B84"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r w:rsidRPr="00434B6D">
        <w:rPr>
          <w:color w:val="auto"/>
          <w:sz w:val="26"/>
          <w:szCs w:val="26"/>
        </w:rPr>
        <w:t>Шкребець Д.В. Поняття і види доказів у цивільному процесі</w:t>
      </w:r>
      <w:r w:rsidRPr="00434B6D">
        <w:rPr>
          <w:rFonts w:eastAsia="TimesNewRomanPS-ItalicMT"/>
          <w:color w:val="auto"/>
          <w:sz w:val="26"/>
          <w:szCs w:val="26"/>
        </w:rPr>
        <w:t xml:space="preserve">. </w:t>
      </w:r>
      <w:r w:rsidRPr="00434B6D">
        <w:rPr>
          <w:color w:val="auto"/>
          <w:sz w:val="26"/>
          <w:szCs w:val="26"/>
        </w:rPr>
        <w:t>URL</w:t>
      </w:r>
      <w:r w:rsidRPr="00434B6D">
        <w:rPr>
          <w:bCs/>
          <w:iCs/>
          <w:color w:val="auto"/>
          <w:sz w:val="26"/>
          <w:szCs w:val="26"/>
        </w:rPr>
        <w:t>:</w:t>
      </w:r>
      <w:r w:rsidRPr="00434B6D">
        <w:rPr>
          <w:color w:val="auto"/>
          <w:sz w:val="26"/>
          <w:szCs w:val="26"/>
        </w:rPr>
        <w:t xml:space="preserve"> </w:t>
      </w:r>
      <w:hyperlink r:id="rId141" w:history="1">
        <w:r w:rsidRPr="00434B6D">
          <w:rPr>
            <w:rStyle w:val="a4"/>
            <w:color w:val="auto"/>
            <w:sz w:val="26"/>
            <w:szCs w:val="26"/>
            <w:u w:val="none"/>
          </w:rPr>
          <w:t>http://www.kul-lib.narod.ru/bibl.files/index-2011_4/248.pdf</w:t>
        </w:r>
      </w:hyperlink>
    </w:p>
    <w:p w14:paraId="3C9B5B41" w14:textId="77777777" w:rsidR="00263509" w:rsidRPr="00434B6D"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hyperlink r:id="rId142" w:tooltip="Пошук за автором" w:history="1">
        <w:r w:rsidRPr="00434B6D">
          <w:rPr>
            <w:rStyle w:val="a4"/>
            <w:color w:val="auto"/>
            <w:sz w:val="26"/>
            <w:szCs w:val="26"/>
            <w:u w:val="none"/>
          </w:rPr>
          <w:t>Штефан А. С.</w:t>
        </w:r>
      </w:hyperlink>
      <w:r w:rsidRPr="00434B6D">
        <w:rPr>
          <w:color w:val="auto"/>
          <w:sz w:val="26"/>
          <w:szCs w:val="26"/>
        </w:rPr>
        <w:t> </w:t>
      </w:r>
      <w:r w:rsidRPr="00434B6D">
        <w:rPr>
          <w:bCs/>
          <w:color w:val="auto"/>
          <w:sz w:val="26"/>
          <w:szCs w:val="26"/>
        </w:rPr>
        <w:t xml:space="preserve">Поняття судового доказування у цивільному процесі. </w:t>
      </w:r>
      <w:hyperlink r:id="rId143" w:tooltip="Періодичне видання" w:history="1">
        <w:r w:rsidRPr="00434B6D">
          <w:rPr>
            <w:rStyle w:val="a4"/>
            <w:i/>
            <w:color w:val="auto"/>
            <w:sz w:val="26"/>
            <w:szCs w:val="26"/>
            <w:u w:val="none"/>
          </w:rPr>
          <w:t>Часопис Академії адвокатури України</w:t>
        </w:r>
      </w:hyperlink>
      <w:r w:rsidRPr="00434B6D">
        <w:rPr>
          <w:color w:val="auto"/>
          <w:sz w:val="26"/>
          <w:szCs w:val="26"/>
        </w:rPr>
        <w:t>. 2015. Т. 8, № 1. С. 64-72.</w:t>
      </w:r>
      <w:r w:rsidRPr="00434B6D">
        <w:rPr>
          <w:bCs/>
          <w:color w:val="auto"/>
          <w:sz w:val="26"/>
          <w:szCs w:val="26"/>
        </w:rPr>
        <w:t xml:space="preserve"> </w:t>
      </w:r>
      <w:r w:rsidRPr="00434B6D">
        <w:rPr>
          <w:iCs/>
          <w:color w:val="auto"/>
          <w:sz w:val="26"/>
          <w:szCs w:val="26"/>
          <w:lang w:val="en-US"/>
        </w:rPr>
        <w:t>URL</w:t>
      </w:r>
      <w:r w:rsidRPr="00434B6D">
        <w:rPr>
          <w:bCs/>
          <w:iCs/>
          <w:color w:val="auto"/>
          <w:sz w:val="26"/>
          <w:szCs w:val="26"/>
        </w:rPr>
        <w:t>:</w:t>
      </w:r>
      <w:r w:rsidRPr="00434B6D">
        <w:rPr>
          <w:color w:val="auto"/>
          <w:sz w:val="26"/>
          <w:szCs w:val="26"/>
        </w:rPr>
        <w:t xml:space="preserve"> </w:t>
      </w:r>
      <w:hyperlink r:id="rId144" w:history="1">
        <w:r w:rsidRPr="00434B6D">
          <w:rPr>
            <w:rStyle w:val="a4"/>
            <w:color w:val="auto"/>
            <w:sz w:val="26"/>
            <w:szCs w:val="26"/>
            <w:u w:val="none"/>
          </w:rPr>
          <w:t>http://nbuv.gov.ua/UJRN/Chaau_2015_8_1_10</w:t>
        </w:r>
      </w:hyperlink>
    </w:p>
    <w:p w14:paraId="2F08A9B7" w14:textId="77777777" w:rsidR="00263509" w:rsidRPr="00AA293C" w:rsidRDefault="00263509" w:rsidP="00AA0A1E">
      <w:pPr>
        <w:pStyle w:val="Default"/>
        <w:numPr>
          <w:ilvl w:val="0"/>
          <w:numId w:val="51"/>
        </w:numPr>
        <w:tabs>
          <w:tab w:val="left" w:pos="993"/>
        </w:tabs>
        <w:ind w:left="0" w:firstLine="644"/>
        <w:jc w:val="both"/>
        <w:rPr>
          <w:b/>
          <w:bCs/>
          <w:i/>
          <w:iCs/>
          <w:color w:val="auto"/>
          <w:sz w:val="26"/>
          <w:szCs w:val="26"/>
        </w:rPr>
      </w:pPr>
      <w:r>
        <w:rPr>
          <w:color w:val="auto"/>
          <w:sz w:val="26"/>
          <w:szCs w:val="26"/>
        </w:rPr>
        <w:t xml:space="preserve"> </w:t>
      </w:r>
      <w:r w:rsidRPr="00AA293C">
        <w:rPr>
          <w:color w:val="auto"/>
          <w:sz w:val="26"/>
          <w:szCs w:val="26"/>
        </w:rPr>
        <w:t>Ясинок М. Висновок експерта як доказ у справах щодо обсягу право</w:t>
      </w:r>
      <w:r>
        <w:rPr>
          <w:color w:val="auto"/>
          <w:sz w:val="26"/>
          <w:szCs w:val="26"/>
        </w:rPr>
        <w:t xml:space="preserve">суб'єктності фізичних осіб. </w:t>
      </w:r>
      <w:r w:rsidRPr="00AC1FC6">
        <w:rPr>
          <w:i/>
          <w:color w:val="auto"/>
          <w:sz w:val="26"/>
          <w:szCs w:val="26"/>
        </w:rPr>
        <w:t>Право України</w:t>
      </w:r>
      <w:r>
        <w:rPr>
          <w:color w:val="auto"/>
          <w:sz w:val="26"/>
          <w:szCs w:val="26"/>
        </w:rPr>
        <w:t xml:space="preserve">. </w:t>
      </w:r>
      <w:r w:rsidRPr="00AA293C">
        <w:rPr>
          <w:color w:val="auto"/>
          <w:sz w:val="26"/>
          <w:szCs w:val="26"/>
        </w:rPr>
        <w:t xml:space="preserve"> </w:t>
      </w:r>
      <w:r>
        <w:rPr>
          <w:color w:val="auto"/>
          <w:sz w:val="26"/>
          <w:szCs w:val="26"/>
        </w:rPr>
        <w:t>№4. 2010.</w:t>
      </w:r>
      <w:r w:rsidRPr="00AA293C">
        <w:rPr>
          <w:color w:val="auto"/>
          <w:sz w:val="26"/>
          <w:szCs w:val="26"/>
        </w:rPr>
        <w:t xml:space="preserve"> С.146-152.</w:t>
      </w:r>
    </w:p>
    <w:p w14:paraId="7A638C39" w14:textId="77777777" w:rsidR="00263509" w:rsidRPr="008D499A" w:rsidRDefault="00263509" w:rsidP="00FF1EB1">
      <w:pPr>
        <w:shd w:val="clear" w:color="auto" w:fill="FFFFFF"/>
        <w:ind w:firstLine="720"/>
        <w:jc w:val="both"/>
        <w:rPr>
          <w:rFonts w:ascii="Times New Roman" w:hAnsi="Times New Roman"/>
          <w:b/>
          <w:i/>
          <w:sz w:val="28"/>
          <w:szCs w:val="28"/>
          <w:lang w:val="uk-UA"/>
        </w:rPr>
      </w:pPr>
    </w:p>
    <w:p w14:paraId="58075021" w14:textId="77777777" w:rsidR="00263509" w:rsidRPr="009D2814" w:rsidRDefault="00263509" w:rsidP="0076422A">
      <w:pPr>
        <w:widowControl w:val="0"/>
        <w:autoSpaceDE w:val="0"/>
        <w:autoSpaceDN w:val="0"/>
        <w:adjustRightInd w:val="0"/>
        <w:spacing w:after="0" w:line="360" w:lineRule="auto"/>
        <w:ind w:firstLine="601"/>
        <w:jc w:val="center"/>
        <w:rPr>
          <w:rFonts w:ascii="Times New Roman" w:hAnsi="Times New Roman"/>
          <w:strike/>
          <w:sz w:val="26"/>
          <w:szCs w:val="26"/>
          <w:lang w:val="uk-UA"/>
        </w:rPr>
      </w:pPr>
      <w:r w:rsidRPr="009D2814">
        <w:rPr>
          <w:rFonts w:ascii="Times New Roman" w:hAnsi="Times New Roman"/>
          <w:b/>
          <w:caps/>
          <w:sz w:val="26"/>
          <w:szCs w:val="26"/>
          <w:lang w:val="uk-UA"/>
        </w:rPr>
        <w:t>Семінарське заняття №8 (4 год).</w:t>
      </w:r>
    </w:p>
    <w:p w14:paraId="2B99F1B5" w14:textId="77777777" w:rsidR="00263509" w:rsidRPr="00DC45E0" w:rsidRDefault="00263509" w:rsidP="0076422A">
      <w:pPr>
        <w:shd w:val="clear" w:color="auto" w:fill="D9D9D9"/>
        <w:tabs>
          <w:tab w:val="left" w:pos="0"/>
        </w:tabs>
        <w:spacing w:after="0" w:line="360" w:lineRule="auto"/>
        <w:jc w:val="center"/>
        <w:rPr>
          <w:rFonts w:ascii="Times New Roman" w:hAnsi="Times New Roman"/>
          <w:b/>
          <w:sz w:val="26"/>
          <w:szCs w:val="26"/>
          <w:lang w:val="uk-UA"/>
        </w:rPr>
      </w:pPr>
      <w:r w:rsidRPr="009221B9">
        <w:rPr>
          <w:rFonts w:ascii="Times New Roman" w:hAnsi="Times New Roman"/>
          <w:b/>
          <w:sz w:val="26"/>
          <w:szCs w:val="26"/>
          <w:lang w:val="uk-UA"/>
        </w:rPr>
        <w:t>ПО</w:t>
      </w:r>
      <w:r>
        <w:rPr>
          <w:rFonts w:ascii="Times New Roman" w:hAnsi="Times New Roman"/>
          <w:b/>
          <w:sz w:val="26"/>
          <w:szCs w:val="26"/>
          <w:lang w:val="uk-UA"/>
        </w:rPr>
        <w:t>ЗОВ У ЦИВІЛЬНОМУ ПРОЦЕСІ</w:t>
      </w:r>
    </w:p>
    <w:p w14:paraId="4BDA7FED" w14:textId="77777777" w:rsidR="00263509" w:rsidRDefault="00263509" w:rsidP="00DC45E0">
      <w:pPr>
        <w:shd w:val="clear" w:color="auto" w:fill="FFFFFF"/>
        <w:spacing w:after="0" w:line="240" w:lineRule="auto"/>
        <w:ind w:firstLine="527"/>
        <w:jc w:val="both"/>
        <w:rPr>
          <w:rFonts w:ascii="Times New Roman" w:hAnsi="Times New Roman"/>
          <w:b/>
          <w:i/>
          <w:sz w:val="26"/>
          <w:szCs w:val="26"/>
          <w:lang w:val="uk-UA"/>
        </w:rPr>
      </w:pPr>
    </w:p>
    <w:p w14:paraId="186A7267" w14:textId="77777777" w:rsidR="00263509" w:rsidRPr="00DC45E0" w:rsidRDefault="00263509" w:rsidP="00CB1129">
      <w:pPr>
        <w:shd w:val="clear" w:color="auto" w:fill="FFFFFF"/>
        <w:spacing w:after="0" w:line="240" w:lineRule="auto"/>
        <w:jc w:val="both"/>
        <w:rPr>
          <w:rFonts w:ascii="Times New Roman" w:hAnsi="Times New Roman"/>
          <w:i/>
          <w:color w:val="000000"/>
          <w:sz w:val="26"/>
          <w:szCs w:val="26"/>
        </w:rPr>
      </w:pPr>
      <w:r w:rsidRPr="00DC45E0">
        <w:rPr>
          <w:rFonts w:ascii="Times New Roman" w:hAnsi="Times New Roman"/>
          <w:b/>
          <w:i/>
          <w:sz w:val="26"/>
          <w:szCs w:val="26"/>
        </w:rPr>
        <w:lastRenderedPageBreak/>
        <w:sym w:font="Webdings" w:char="F0A8"/>
      </w:r>
      <w:r w:rsidRPr="00DC45E0">
        <w:rPr>
          <w:rFonts w:ascii="Times New Roman" w:hAnsi="Times New Roman"/>
          <w:b/>
          <w:i/>
          <w:sz w:val="26"/>
          <w:szCs w:val="26"/>
        </w:rPr>
        <w:t xml:space="preserve"> Методичні рекомендації</w:t>
      </w:r>
      <w:r w:rsidRPr="00DC45E0">
        <w:rPr>
          <w:rFonts w:ascii="Times New Roman" w:hAnsi="Times New Roman"/>
          <w:i/>
          <w:sz w:val="26"/>
          <w:szCs w:val="26"/>
        </w:rPr>
        <w:t>.</w:t>
      </w:r>
      <w:r>
        <w:rPr>
          <w:rFonts w:ascii="Times New Roman" w:hAnsi="Times New Roman"/>
          <w:i/>
          <w:sz w:val="26"/>
          <w:szCs w:val="26"/>
          <w:lang w:val="uk-UA"/>
        </w:rPr>
        <w:t xml:space="preserve"> </w:t>
      </w:r>
      <w:r w:rsidRPr="00DC45E0">
        <w:rPr>
          <w:rFonts w:ascii="Times New Roman" w:hAnsi="Times New Roman"/>
          <w:i/>
          <w:color w:val="000000"/>
          <w:sz w:val="26"/>
          <w:szCs w:val="26"/>
        </w:rPr>
        <w:t xml:space="preserve">Засобом захисту прав особи у позовному провадженні є позов </w:t>
      </w:r>
      <w:r w:rsidRPr="00DC45E0">
        <w:rPr>
          <w:rFonts w:ascii="Times New Roman" w:hAnsi="Times New Roman"/>
          <w:i/>
          <w:color w:val="000000"/>
          <w:sz w:val="26"/>
          <w:szCs w:val="26"/>
          <w:lang w:val="uk-UA"/>
        </w:rPr>
        <w:t>–</w:t>
      </w:r>
      <w:r w:rsidRPr="00DC45E0">
        <w:rPr>
          <w:rFonts w:ascii="Times New Roman" w:hAnsi="Times New Roman"/>
          <w:i/>
          <w:color w:val="000000"/>
          <w:sz w:val="26"/>
          <w:szCs w:val="26"/>
        </w:rPr>
        <w:t xml:space="preserve"> матеріально-правова вимога позивача до відповідача, звернена через суд про захист порушеного, оспорюваного чи невизнаного права або інтересу, який здійснюється у певній, визначеній законом, процесуальній формі.</w:t>
      </w:r>
    </w:p>
    <w:p w14:paraId="46B3A1F3" w14:textId="77777777" w:rsidR="00263509" w:rsidRPr="00DC45E0" w:rsidRDefault="00263509" w:rsidP="00DC45E0">
      <w:pPr>
        <w:shd w:val="clear" w:color="auto" w:fill="FFFFFF"/>
        <w:spacing w:after="0" w:line="240" w:lineRule="auto"/>
        <w:ind w:left="14" w:firstLine="526"/>
        <w:jc w:val="both"/>
        <w:rPr>
          <w:rFonts w:ascii="Times New Roman" w:hAnsi="Times New Roman"/>
          <w:i/>
          <w:color w:val="000000"/>
          <w:sz w:val="26"/>
          <w:szCs w:val="26"/>
        </w:rPr>
      </w:pPr>
      <w:r w:rsidRPr="00DC45E0">
        <w:rPr>
          <w:rFonts w:ascii="Times New Roman" w:hAnsi="Times New Roman"/>
          <w:i/>
          <w:color w:val="000000"/>
          <w:sz w:val="26"/>
          <w:szCs w:val="26"/>
        </w:rPr>
        <w:t>Позов має кілька елементів, до яких належать: предмет, підстава, зміст.</w:t>
      </w:r>
    </w:p>
    <w:p w14:paraId="7458BA85" w14:textId="77777777" w:rsidR="00263509" w:rsidRPr="00DC45E0" w:rsidRDefault="00263509" w:rsidP="00DC45E0">
      <w:pPr>
        <w:shd w:val="clear" w:color="auto" w:fill="FFFFFF"/>
        <w:spacing w:after="0" w:line="240" w:lineRule="auto"/>
        <w:ind w:left="14" w:firstLine="526"/>
        <w:jc w:val="both"/>
        <w:rPr>
          <w:rFonts w:ascii="Times New Roman" w:hAnsi="Times New Roman"/>
          <w:i/>
          <w:color w:val="000000"/>
          <w:sz w:val="26"/>
          <w:szCs w:val="26"/>
        </w:rPr>
      </w:pPr>
      <w:r w:rsidRPr="00DC45E0">
        <w:rPr>
          <w:rFonts w:ascii="Times New Roman" w:hAnsi="Times New Roman"/>
          <w:i/>
          <w:color w:val="000000"/>
          <w:sz w:val="26"/>
          <w:szCs w:val="26"/>
        </w:rPr>
        <w:t>Закон, крім категорії «позов», використовує термін «право на позов», не розкриваючи його зміст. Право на позов – складне поняття, яке складається з двох правомочностей: 1) право на процес, на діяльність суду щодо розгляду та вирішення спору; 2) право на одержання захисту у визначеному процесуальному порядку.</w:t>
      </w:r>
    </w:p>
    <w:p w14:paraId="0AF878F4" w14:textId="77777777" w:rsidR="00263509" w:rsidRPr="00DC45E0" w:rsidRDefault="00263509" w:rsidP="00DC45E0">
      <w:pPr>
        <w:shd w:val="clear" w:color="auto" w:fill="FFFFFF"/>
        <w:spacing w:after="0" w:line="240" w:lineRule="auto"/>
        <w:ind w:left="14" w:firstLine="526"/>
        <w:jc w:val="both"/>
        <w:rPr>
          <w:rFonts w:ascii="Times New Roman" w:hAnsi="Times New Roman"/>
          <w:i/>
          <w:color w:val="000000"/>
          <w:sz w:val="26"/>
          <w:szCs w:val="26"/>
        </w:rPr>
      </w:pPr>
      <w:r w:rsidRPr="00DC45E0">
        <w:rPr>
          <w:rFonts w:ascii="Times New Roman" w:hAnsi="Times New Roman"/>
          <w:i/>
          <w:color w:val="000000"/>
          <w:sz w:val="26"/>
          <w:szCs w:val="26"/>
        </w:rPr>
        <w:t>Слід вирізняти передумови права на пред</w:t>
      </w:r>
      <w:r w:rsidRPr="00DC45E0">
        <w:rPr>
          <w:rFonts w:ascii="Times New Roman" w:hAnsi="Times New Roman"/>
          <w:i/>
          <w:color w:val="000000"/>
          <w:sz w:val="26"/>
          <w:szCs w:val="26"/>
          <w:lang w:val="uk-UA"/>
        </w:rPr>
        <w:t>’</w:t>
      </w:r>
      <w:r w:rsidRPr="00DC45E0">
        <w:rPr>
          <w:rFonts w:ascii="Times New Roman" w:hAnsi="Times New Roman"/>
          <w:i/>
          <w:color w:val="000000"/>
          <w:sz w:val="26"/>
          <w:szCs w:val="26"/>
        </w:rPr>
        <w:t>явлення позову та умови реалізації права на пред</w:t>
      </w:r>
      <w:r w:rsidRPr="00DC45E0">
        <w:rPr>
          <w:rFonts w:ascii="Times New Roman" w:hAnsi="Times New Roman"/>
          <w:i/>
          <w:color w:val="000000"/>
          <w:sz w:val="26"/>
          <w:szCs w:val="26"/>
          <w:lang w:val="uk-UA"/>
        </w:rPr>
        <w:t>’</w:t>
      </w:r>
      <w:r w:rsidRPr="00DC45E0">
        <w:rPr>
          <w:rFonts w:ascii="Times New Roman" w:hAnsi="Times New Roman"/>
          <w:i/>
          <w:color w:val="000000"/>
          <w:sz w:val="26"/>
          <w:szCs w:val="26"/>
        </w:rPr>
        <w:t>явлення позову. Значення передумов на пред</w:t>
      </w:r>
      <w:r w:rsidRPr="00DC45E0">
        <w:rPr>
          <w:rFonts w:ascii="Times New Roman" w:hAnsi="Times New Roman"/>
          <w:i/>
          <w:color w:val="000000"/>
          <w:sz w:val="26"/>
          <w:szCs w:val="26"/>
          <w:lang w:val="uk-UA"/>
        </w:rPr>
        <w:t>’</w:t>
      </w:r>
      <w:r w:rsidRPr="00DC45E0">
        <w:rPr>
          <w:rFonts w:ascii="Times New Roman" w:hAnsi="Times New Roman"/>
          <w:i/>
          <w:color w:val="000000"/>
          <w:sz w:val="26"/>
          <w:szCs w:val="26"/>
        </w:rPr>
        <w:t>явлення позову полягає в тому, що якщо нема тієї або іншої передумови, то у позивача нема права на пред</w:t>
      </w:r>
      <w:r w:rsidRPr="00DC45E0">
        <w:rPr>
          <w:rFonts w:ascii="Times New Roman" w:hAnsi="Times New Roman"/>
          <w:i/>
          <w:color w:val="000000"/>
          <w:sz w:val="26"/>
          <w:szCs w:val="26"/>
          <w:lang w:val="uk-UA"/>
        </w:rPr>
        <w:t>’</w:t>
      </w:r>
      <w:r w:rsidRPr="00DC45E0">
        <w:rPr>
          <w:rFonts w:ascii="Times New Roman" w:hAnsi="Times New Roman"/>
          <w:i/>
          <w:color w:val="000000"/>
          <w:sz w:val="26"/>
          <w:szCs w:val="26"/>
        </w:rPr>
        <w:t>явлення позову і суддя повинен відмовити в прийнятті позовної заяви.</w:t>
      </w:r>
    </w:p>
    <w:p w14:paraId="7944ED32" w14:textId="77777777" w:rsidR="00263509" w:rsidRPr="00DC45E0" w:rsidRDefault="00263509" w:rsidP="00DC45E0">
      <w:pPr>
        <w:shd w:val="clear" w:color="auto" w:fill="FFFFFF"/>
        <w:spacing w:after="0" w:line="240" w:lineRule="auto"/>
        <w:ind w:left="7" w:right="14" w:firstLine="533"/>
        <w:jc w:val="both"/>
        <w:rPr>
          <w:rFonts w:ascii="Times New Roman" w:hAnsi="Times New Roman"/>
          <w:i/>
          <w:color w:val="000000"/>
          <w:sz w:val="26"/>
          <w:szCs w:val="26"/>
          <w:lang w:val="uk-UA"/>
        </w:rPr>
      </w:pPr>
      <w:r w:rsidRPr="00DC45E0">
        <w:rPr>
          <w:rFonts w:ascii="Times New Roman" w:hAnsi="Times New Roman"/>
          <w:i/>
          <w:color w:val="000000"/>
          <w:sz w:val="26"/>
          <w:szCs w:val="26"/>
        </w:rPr>
        <w:t xml:space="preserve">Право на пред’явлення позову може бути здійснене тільки у порядку, встановленому законом. Основними складовими порядку є: дотримання правил </w:t>
      </w:r>
      <w:r>
        <w:rPr>
          <w:rFonts w:ascii="Times New Roman" w:hAnsi="Times New Roman"/>
          <w:i/>
          <w:color w:val="000000"/>
          <w:sz w:val="26"/>
          <w:szCs w:val="26"/>
          <w:lang w:val="uk-UA"/>
        </w:rPr>
        <w:t>цивільної юрисд</w:t>
      </w:r>
      <w:r w:rsidRPr="00DC45E0">
        <w:rPr>
          <w:rFonts w:ascii="Times New Roman" w:hAnsi="Times New Roman"/>
          <w:i/>
          <w:color w:val="000000"/>
          <w:sz w:val="26"/>
          <w:szCs w:val="26"/>
          <w:lang w:val="uk-UA"/>
        </w:rPr>
        <w:t>икції</w:t>
      </w:r>
      <w:r w:rsidRPr="00DC45E0">
        <w:rPr>
          <w:rFonts w:ascii="Times New Roman" w:hAnsi="Times New Roman"/>
          <w:i/>
          <w:color w:val="000000"/>
          <w:sz w:val="26"/>
          <w:szCs w:val="26"/>
        </w:rPr>
        <w:t>; дієздатність позивача</w:t>
      </w:r>
      <w:r w:rsidRPr="00DC45E0">
        <w:rPr>
          <w:rFonts w:ascii="Times New Roman" w:hAnsi="Times New Roman"/>
          <w:i/>
          <w:color w:val="000000"/>
          <w:sz w:val="26"/>
          <w:szCs w:val="26"/>
          <w:lang w:val="uk-UA"/>
        </w:rPr>
        <w:t xml:space="preserve"> (ст.ст.</w:t>
      </w:r>
      <w:r>
        <w:rPr>
          <w:rFonts w:ascii="Times New Roman" w:hAnsi="Times New Roman"/>
          <w:i/>
          <w:color w:val="000000"/>
          <w:sz w:val="26"/>
          <w:szCs w:val="26"/>
          <w:lang w:val="uk-UA"/>
        </w:rPr>
        <w:t xml:space="preserve"> </w:t>
      </w:r>
      <w:r w:rsidRPr="00DC45E0">
        <w:rPr>
          <w:rFonts w:ascii="Times New Roman" w:hAnsi="Times New Roman"/>
          <w:i/>
          <w:color w:val="000000"/>
          <w:sz w:val="26"/>
          <w:szCs w:val="26"/>
          <w:lang w:val="uk-UA"/>
        </w:rPr>
        <w:t>46, 47 ЦПК)</w:t>
      </w:r>
      <w:r w:rsidRPr="00DC45E0">
        <w:rPr>
          <w:rFonts w:ascii="Times New Roman" w:hAnsi="Times New Roman"/>
          <w:i/>
          <w:color w:val="000000"/>
          <w:sz w:val="26"/>
          <w:szCs w:val="26"/>
        </w:rPr>
        <w:t>; дотримання належної форми позовної заяви</w:t>
      </w:r>
      <w:r w:rsidRPr="00DC45E0">
        <w:rPr>
          <w:rFonts w:ascii="Times New Roman" w:hAnsi="Times New Roman"/>
          <w:i/>
          <w:color w:val="000000"/>
          <w:sz w:val="26"/>
          <w:szCs w:val="26"/>
          <w:lang w:val="uk-UA"/>
        </w:rPr>
        <w:t xml:space="preserve"> </w:t>
      </w:r>
      <w:r w:rsidRPr="00DC45E0">
        <w:rPr>
          <w:rFonts w:ascii="Times New Roman" w:hAnsi="Times New Roman"/>
          <w:i/>
          <w:color w:val="000000"/>
          <w:sz w:val="26"/>
          <w:szCs w:val="26"/>
        </w:rPr>
        <w:t xml:space="preserve">(ст. </w:t>
      </w:r>
      <w:r w:rsidRPr="00DC45E0">
        <w:rPr>
          <w:rFonts w:ascii="Times New Roman" w:hAnsi="Times New Roman"/>
          <w:i/>
          <w:color w:val="000000"/>
          <w:sz w:val="26"/>
          <w:szCs w:val="26"/>
          <w:lang w:val="uk-UA"/>
        </w:rPr>
        <w:t>ст. 175, 177</w:t>
      </w:r>
      <w:r w:rsidRPr="00DC45E0">
        <w:rPr>
          <w:rFonts w:ascii="Times New Roman" w:hAnsi="Times New Roman"/>
          <w:i/>
          <w:color w:val="000000"/>
          <w:sz w:val="26"/>
          <w:szCs w:val="26"/>
        </w:rPr>
        <w:t xml:space="preserve"> ЦПК).</w:t>
      </w:r>
    </w:p>
    <w:p w14:paraId="644C9F15" w14:textId="77777777" w:rsidR="00263509" w:rsidRPr="00DC45E0" w:rsidRDefault="00263509" w:rsidP="00DC45E0">
      <w:pPr>
        <w:shd w:val="clear" w:color="auto" w:fill="FFFFFF"/>
        <w:spacing w:after="0" w:line="240" w:lineRule="auto"/>
        <w:ind w:left="7" w:right="14" w:firstLine="533"/>
        <w:jc w:val="both"/>
        <w:rPr>
          <w:rFonts w:ascii="Times New Roman" w:hAnsi="Times New Roman"/>
          <w:i/>
          <w:color w:val="000000"/>
          <w:sz w:val="26"/>
          <w:szCs w:val="26"/>
          <w:lang w:val="uk-UA"/>
        </w:rPr>
      </w:pPr>
      <w:r w:rsidRPr="00DC45E0">
        <w:rPr>
          <w:rFonts w:ascii="Times New Roman" w:hAnsi="Times New Roman"/>
          <w:i/>
          <w:color w:val="000000"/>
          <w:sz w:val="26"/>
          <w:szCs w:val="26"/>
          <w:lang w:val="uk-UA"/>
        </w:rPr>
        <w:t>Вивчаючи інститут забезпечення позову, необхідно звернути увагу на те, що ст. 150 ЦПК України встановлює перелік видів забезпечення позову. Суд, який постановив ухвалу про забезпечення позову, має право замінити один вид забезпечення позову іншим (ст. 156 ЦПК України), скасувати заходи забезпечення позову (ст. 158 ЦПК України).</w:t>
      </w:r>
    </w:p>
    <w:p w14:paraId="6A7FD5A6" w14:textId="77777777" w:rsidR="00263509" w:rsidRDefault="00263509" w:rsidP="00DC45E0">
      <w:pPr>
        <w:widowControl w:val="0"/>
        <w:autoSpaceDE w:val="0"/>
        <w:autoSpaceDN w:val="0"/>
        <w:adjustRightInd w:val="0"/>
        <w:spacing w:after="0" w:line="240" w:lineRule="auto"/>
        <w:ind w:firstLine="720"/>
        <w:jc w:val="both"/>
        <w:rPr>
          <w:rFonts w:ascii="Times New Roman" w:hAnsi="Times New Roman"/>
          <w:b/>
          <w:sz w:val="26"/>
          <w:szCs w:val="26"/>
          <w:lang w:val="uk-UA"/>
        </w:rPr>
      </w:pPr>
    </w:p>
    <w:p w14:paraId="45342628" w14:textId="77777777" w:rsidR="00263509" w:rsidRPr="00DC45E0" w:rsidRDefault="00263509" w:rsidP="00DC45E0">
      <w:pPr>
        <w:widowControl w:val="0"/>
        <w:autoSpaceDE w:val="0"/>
        <w:autoSpaceDN w:val="0"/>
        <w:adjustRightInd w:val="0"/>
        <w:spacing w:after="0" w:line="240" w:lineRule="auto"/>
        <w:ind w:firstLine="720"/>
        <w:jc w:val="both"/>
        <w:rPr>
          <w:rFonts w:ascii="Times New Roman" w:hAnsi="Times New Roman"/>
          <w:b/>
          <w:sz w:val="26"/>
          <w:szCs w:val="26"/>
          <w:lang w:val="uk-UA"/>
        </w:rPr>
      </w:pPr>
      <w:r w:rsidRPr="00DC45E0">
        <w:rPr>
          <w:rFonts w:ascii="Times New Roman" w:hAnsi="Times New Roman"/>
          <w:b/>
          <w:sz w:val="26"/>
          <w:szCs w:val="26"/>
          <w:lang w:val="uk-UA"/>
        </w:rPr>
        <w:t>На першу частину заняття з теми студентам слід підготувати питання для обговорення №1, 2, 3; виконати методичні завдання №1,</w:t>
      </w:r>
      <w:r>
        <w:rPr>
          <w:rFonts w:ascii="Times New Roman" w:hAnsi="Times New Roman"/>
          <w:b/>
          <w:sz w:val="26"/>
          <w:szCs w:val="26"/>
          <w:lang w:val="uk-UA"/>
        </w:rPr>
        <w:t xml:space="preserve"> </w:t>
      </w:r>
      <w:r w:rsidRPr="00DC45E0">
        <w:rPr>
          <w:rFonts w:ascii="Times New Roman" w:hAnsi="Times New Roman"/>
          <w:b/>
          <w:sz w:val="26"/>
          <w:szCs w:val="26"/>
          <w:lang w:val="uk-UA"/>
        </w:rPr>
        <w:t>2 та розв'язати задачі № 1, 2.</w:t>
      </w:r>
    </w:p>
    <w:p w14:paraId="7CA8B919" w14:textId="77777777" w:rsidR="00263509" w:rsidRDefault="00263509" w:rsidP="00DC45E0">
      <w:pPr>
        <w:widowControl w:val="0"/>
        <w:autoSpaceDE w:val="0"/>
        <w:autoSpaceDN w:val="0"/>
        <w:adjustRightInd w:val="0"/>
        <w:spacing w:after="0" w:line="240" w:lineRule="auto"/>
        <w:ind w:firstLine="720"/>
        <w:jc w:val="both"/>
        <w:rPr>
          <w:rFonts w:ascii="Times New Roman" w:hAnsi="Times New Roman"/>
          <w:b/>
          <w:sz w:val="28"/>
          <w:szCs w:val="28"/>
          <w:lang w:val="uk-UA"/>
        </w:rPr>
      </w:pPr>
    </w:p>
    <w:p w14:paraId="6FD1FBD9" w14:textId="77777777" w:rsidR="00263509" w:rsidRPr="00DC45E0" w:rsidRDefault="00263509" w:rsidP="008D499A">
      <w:pPr>
        <w:spacing w:after="0"/>
        <w:rPr>
          <w:rFonts w:ascii="Times New Roman" w:hAnsi="Times New Roman"/>
          <w:b/>
          <w:i/>
          <w:sz w:val="26"/>
          <w:szCs w:val="26"/>
          <w:lang w:val="uk-UA"/>
        </w:rPr>
      </w:pPr>
      <w:r w:rsidRPr="00DC45E0">
        <w:rPr>
          <w:rFonts w:ascii="Times New Roman" w:hAnsi="Times New Roman"/>
          <w:b/>
          <w:i/>
          <w:sz w:val="26"/>
          <w:szCs w:val="26"/>
        </w:rPr>
        <w:sym w:font="Wingdings 3" w:char="F065"/>
      </w:r>
      <w:r w:rsidRPr="00DC45E0">
        <w:rPr>
          <w:rFonts w:ascii="Times New Roman" w:hAnsi="Times New Roman"/>
          <w:b/>
          <w:i/>
          <w:sz w:val="26"/>
          <w:szCs w:val="26"/>
        </w:rPr>
        <w:t xml:space="preserve"> Питання для обговорення</w:t>
      </w:r>
    </w:p>
    <w:p w14:paraId="65B7B921" w14:textId="77777777" w:rsidR="00263509" w:rsidRPr="00DC45E0" w:rsidRDefault="00263509" w:rsidP="008D499A">
      <w:pPr>
        <w:pStyle w:val="22"/>
        <w:numPr>
          <w:ilvl w:val="0"/>
          <w:numId w:val="45"/>
        </w:numPr>
        <w:shd w:val="clear" w:color="auto" w:fill="auto"/>
        <w:tabs>
          <w:tab w:val="left" w:pos="971"/>
        </w:tabs>
        <w:spacing w:after="0" w:line="240" w:lineRule="auto"/>
        <w:ind w:left="20" w:firstLine="620"/>
        <w:rPr>
          <w:i w:val="0"/>
          <w:sz w:val="26"/>
          <w:szCs w:val="26"/>
        </w:rPr>
      </w:pPr>
      <w:r w:rsidRPr="00DC45E0">
        <w:rPr>
          <w:i w:val="0"/>
          <w:color w:val="000000"/>
          <w:sz w:val="26"/>
          <w:szCs w:val="26"/>
        </w:rPr>
        <w:t>Поняття та елементи позову. Види позовів.</w:t>
      </w:r>
    </w:p>
    <w:p w14:paraId="54460639" w14:textId="77777777" w:rsidR="00263509" w:rsidRPr="00DC45E0" w:rsidRDefault="00263509" w:rsidP="00AA0A1E">
      <w:pPr>
        <w:pStyle w:val="22"/>
        <w:numPr>
          <w:ilvl w:val="0"/>
          <w:numId w:val="45"/>
        </w:numPr>
        <w:shd w:val="clear" w:color="auto" w:fill="auto"/>
        <w:tabs>
          <w:tab w:val="left" w:pos="1000"/>
        </w:tabs>
        <w:spacing w:after="0" w:line="240" w:lineRule="auto"/>
        <w:ind w:left="20" w:firstLine="620"/>
        <w:rPr>
          <w:i w:val="0"/>
          <w:sz w:val="26"/>
          <w:szCs w:val="26"/>
        </w:rPr>
      </w:pPr>
      <w:r w:rsidRPr="00DC45E0">
        <w:rPr>
          <w:i w:val="0"/>
          <w:color w:val="000000"/>
          <w:sz w:val="26"/>
          <w:szCs w:val="26"/>
        </w:rPr>
        <w:t>Право на позов і право на пред’явлення позову.</w:t>
      </w:r>
    </w:p>
    <w:p w14:paraId="1D698D61" w14:textId="77777777" w:rsidR="00263509" w:rsidRPr="00DC45E0" w:rsidRDefault="00263509" w:rsidP="00AA0A1E">
      <w:pPr>
        <w:pStyle w:val="22"/>
        <w:numPr>
          <w:ilvl w:val="0"/>
          <w:numId w:val="45"/>
        </w:numPr>
        <w:shd w:val="clear" w:color="auto" w:fill="auto"/>
        <w:tabs>
          <w:tab w:val="left" w:pos="1000"/>
        </w:tabs>
        <w:spacing w:after="0" w:line="240" w:lineRule="auto"/>
        <w:ind w:left="20" w:firstLine="620"/>
        <w:rPr>
          <w:i w:val="0"/>
          <w:sz w:val="26"/>
          <w:szCs w:val="26"/>
        </w:rPr>
      </w:pPr>
      <w:r w:rsidRPr="00DC45E0">
        <w:rPr>
          <w:i w:val="0"/>
          <w:color w:val="000000"/>
          <w:sz w:val="26"/>
          <w:szCs w:val="26"/>
        </w:rPr>
        <w:t>Об’єднання та роз’єднання позовів: поняття, підстави, правові наслідки.</w:t>
      </w:r>
    </w:p>
    <w:p w14:paraId="75617F74" w14:textId="77777777" w:rsidR="00263509" w:rsidRPr="00DC45E0" w:rsidRDefault="00263509" w:rsidP="00AA0A1E">
      <w:pPr>
        <w:pStyle w:val="22"/>
        <w:numPr>
          <w:ilvl w:val="0"/>
          <w:numId w:val="45"/>
        </w:numPr>
        <w:shd w:val="clear" w:color="auto" w:fill="auto"/>
        <w:tabs>
          <w:tab w:val="left" w:pos="1005"/>
        </w:tabs>
        <w:spacing w:after="0" w:line="240" w:lineRule="auto"/>
        <w:ind w:left="20" w:firstLine="620"/>
        <w:rPr>
          <w:i w:val="0"/>
          <w:sz w:val="26"/>
          <w:szCs w:val="26"/>
        </w:rPr>
      </w:pPr>
      <w:r w:rsidRPr="00DC45E0">
        <w:rPr>
          <w:i w:val="0"/>
          <w:color w:val="000000"/>
          <w:sz w:val="26"/>
          <w:szCs w:val="26"/>
        </w:rPr>
        <w:t>Захист відповідача проти позову:</w:t>
      </w:r>
    </w:p>
    <w:p w14:paraId="38636E57" w14:textId="77777777" w:rsidR="00263509" w:rsidRPr="00DC45E0" w:rsidRDefault="00263509" w:rsidP="00AA0A1E">
      <w:pPr>
        <w:pStyle w:val="22"/>
        <w:numPr>
          <w:ilvl w:val="1"/>
          <w:numId w:val="45"/>
        </w:numPr>
        <w:shd w:val="clear" w:color="auto" w:fill="auto"/>
        <w:tabs>
          <w:tab w:val="left" w:pos="1560"/>
          <w:tab w:val="left" w:pos="1837"/>
        </w:tabs>
        <w:spacing w:after="0" w:line="240" w:lineRule="auto"/>
        <w:ind w:left="1400" w:hanging="407"/>
        <w:rPr>
          <w:i w:val="0"/>
          <w:sz w:val="26"/>
          <w:szCs w:val="26"/>
        </w:rPr>
      </w:pPr>
      <w:r w:rsidRPr="00DC45E0">
        <w:rPr>
          <w:i w:val="0"/>
          <w:color w:val="000000"/>
          <w:sz w:val="26"/>
          <w:szCs w:val="26"/>
        </w:rPr>
        <w:t>Заперечення проти позову: поняття, види, значення.</w:t>
      </w:r>
    </w:p>
    <w:p w14:paraId="598CDA58" w14:textId="77777777" w:rsidR="00263509" w:rsidRPr="00DC45E0" w:rsidRDefault="00263509" w:rsidP="00AA0A1E">
      <w:pPr>
        <w:pStyle w:val="22"/>
        <w:numPr>
          <w:ilvl w:val="1"/>
          <w:numId w:val="45"/>
        </w:numPr>
        <w:shd w:val="clear" w:color="auto" w:fill="auto"/>
        <w:tabs>
          <w:tab w:val="left" w:pos="1560"/>
          <w:tab w:val="left" w:pos="1837"/>
        </w:tabs>
        <w:spacing w:after="0" w:line="240" w:lineRule="auto"/>
        <w:ind w:left="993" w:firstLine="0"/>
        <w:rPr>
          <w:i w:val="0"/>
          <w:sz w:val="26"/>
          <w:szCs w:val="26"/>
        </w:rPr>
      </w:pPr>
      <w:r w:rsidRPr="00DC45E0">
        <w:rPr>
          <w:i w:val="0"/>
          <w:color w:val="000000"/>
          <w:sz w:val="26"/>
          <w:szCs w:val="26"/>
        </w:rPr>
        <w:t>Зустрічний позов: поняття, умови пред’явлення.</w:t>
      </w:r>
    </w:p>
    <w:p w14:paraId="0BA13A8A" w14:textId="77777777" w:rsidR="00263509" w:rsidRPr="00DC45E0" w:rsidRDefault="00263509" w:rsidP="00AA0A1E">
      <w:pPr>
        <w:pStyle w:val="22"/>
        <w:numPr>
          <w:ilvl w:val="0"/>
          <w:numId w:val="45"/>
        </w:numPr>
        <w:shd w:val="clear" w:color="auto" w:fill="auto"/>
        <w:tabs>
          <w:tab w:val="left" w:pos="990"/>
        </w:tabs>
        <w:spacing w:after="0" w:line="240" w:lineRule="auto"/>
        <w:ind w:left="20" w:firstLine="620"/>
        <w:rPr>
          <w:i w:val="0"/>
          <w:sz w:val="26"/>
          <w:szCs w:val="26"/>
        </w:rPr>
      </w:pPr>
      <w:r w:rsidRPr="00DC45E0">
        <w:rPr>
          <w:i w:val="0"/>
          <w:color w:val="000000"/>
          <w:sz w:val="26"/>
          <w:szCs w:val="26"/>
        </w:rPr>
        <w:t>Порядок забезпечення позову:</w:t>
      </w:r>
    </w:p>
    <w:p w14:paraId="434F6812" w14:textId="77777777" w:rsidR="00263509" w:rsidRPr="00DC45E0" w:rsidRDefault="00263509" w:rsidP="00DC45E0">
      <w:pPr>
        <w:pStyle w:val="22"/>
        <w:shd w:val="clear" w:color="auto" w:fill="auto"/>
        <w:spacing w:after="0" w:line="240" w:lineRule="auto"/>
        <w:ind w:left="1400" w:hanging="407"/>
        <w:rPr>
          <w:i w:val="0"/>
          <w:sz w:val="26"/>
          <w:szCs w:val="26"/>
        </w:rPr>
      </w:pPr>
      <w:r w:rsidRPr="00DC45E0">
        <w:rPr>
          <w:i w:val="0"/>
          <w:color w:val="000000"/>
          <w:sz w:val="26"/>
          <w:szCs w:val="26"/>
        </w:rPr>
        <w:t>5.1.</w:t>
      </w:r>
      <w:r>
        <w:rPr>
          <w:i w:val="0"/>
          <w:color w:val="000000"/>
          <w:sz w:val="26"/>
          <w:szCs w:val="26"/>
        </w:rPr>
        <w:t xml:space="preserve"> </w:t>
      </w:r>
      <w:r w:rsidRPr="00DC45E0">
        <w:rPr>
          <w:i w:val="0"/>
          <w:color w:val="000000"/>
          <w:sz w:val="26"/>
          <w:szCs w:val="26"/>
        </w:rPr>
        <w:t>Підстави та види забезпечення позову.</w:t>
      </w:r>
    </w:p>
    <w:p w14:paraId="58584D42" w14:textId="77777777" w:rsidR="00263509" w:rsidRPr="00DC45E0" w:rsidRDefault="00263509" w:rsidP="00DC45E0">
      <w:pPr>
        <w:pStyle w:val="22"/>
        <w:shd w:val="clear" w:color="auto" w:fill="auto"/>
        <w:tabs>
          <w:tab w:val="left" w:pos="0"/>
        </w:tabs>
        <w:spacing w:after="0" w:line="240" w:lineRule="auto"/>
        <w:ind w:right="20" w:firstLine="993"/>
        <w:rPr>
          <w:i w:val="0"/>
          <w:color w:val="000000"/>
          <w:sz w:val="26"/>
          <w:szCs w:val="26"/>
        </w:rPr>
      </w:pPr>
      <w:r w:rsidRPr="00DC45E0">
        <w:rPr>
          <w:i w:val="0"/>
          <w:color w:val="000000"/>
          <w:sz w:val="26"/>
          <w:szCs w:val="26"/>
        </w:rPr>
        <w:t>5.2. Розгляд заяви про забезпечення позову, виконання ухвали про забезпечення позову.</w:t>
      </w:r>
    </w:p>
    <w:p w14:paraId="4E98CB32" w14:textId="77777777" w:rsidR="00263509" w:rsidRPr="00DC45E0" w:rsidRDefault="00263509" w:rsidP="00DC45E0">
      <w:pPr>
        <w:pStyle w:val="22"/>
        <w:shd w:val="clear" w:color="auto" w:fill="auto"/>
        <w:tabs>
          <w:tab w:val="left" w:pos="0"/>
        </w:tabs>
        <w:spacing w:after="0" w:line="240" w:lineRule="auto"/>
        <w:ind w:right="20" w:firstLine="993"/>
        <w:rPr>
          <w:i w:val="0"/>
          <w:sz w:val="26"/>
          <w:szCs w:val="26"/>
        </w:rPr>
      </w:pPr>
      <w:r w:rsidRPr="00DC45E0">
        <w:rPr>
          <w:i w:val="0"/>
          <w:color w:val="000000"/>
          <w:sz w:val="26"/>
          <w:szCs w:val="26"/>
        </w:rPr>
        <w:t>5.3.Зустрічне забезпечення.</w:t>
      </w:r>
    </w:p>
    <w:p w14:paraId="56B81E6C" w14:textId="77777777" w:rsidR="00263509" w:rsidRPr="00DC45E0" w:rsidRDefault="00263509" w:rsidP="00DC45E0">
      <w:pPr>
        <w:pStyle w:val="22"/>
        <w:shd w:val="clear" w:color="auto" w:fill="auto"/>
        <w:tabs>
          <w:tab w:val="left" w:pos="0"/>
        </w:tabs>
        <w:spacing w:after="0" w:line="240" w:lineRule="auto"/>
        <w:ind w:right="20" w:firstLine="993"/>
        <w:rPr>
          <w:i w:val="0"/>
          <w:sz w:val="26"/>
          <w:szCs w:val="26"/>
        </w:rPr>
      </w:pPr>
      <w:r w:rsidRPr="00DC45E0">
        <w:rPr>
          <w:i w:val="0"/>
          <w:sz w:val="26"/>
          <w:szCs w:val="26"/>
        </w:rPr>
        <w:t>5.4.</w:t>
      </w:r>
      <w:r w:rsidRPr="00DC45E0">
        <w:rPr>
          <w:i w:val="0"/>
          <w:color w:val="000000"/>
          <w:sz w:val="26"/>
          <w:szCs w:val="26"/>
        </w:rPr>
        <w:t>Заміна виду забезпечення позову або скасування заходів забезпечення позову.</w:t>
      </w:r>
    </w:p>
    <w:p w14:paraId="7073E63B" w14:textId="77777777" w:rsidR="00263509" w:rsidRPr="00DC45E0" w:rsidRDefault="00263509" w:rsidP="00DC45E0">
      <w:pPr>
        <w:widowControl w:val="0"/>
        <w:autoSpaceDE w:val="0"/>
        <w:autoSpaceDN w:val="0"/>
        <w:adjustRightInd w:val="0"/>
        <w:spacing w:after="0" w:line="240" w:lineRule="auto"/>
        <w:ind w:firstLine="720"/>
        <w:jc w:val="both"/>
        <w:rPr>
          <w:rFonts w:ascii="Times New Roman" w:hAnsi="Times New Roman"/>
          <w:sz w:val="26"/>
          <w:szCs w:val="26"/>
          <w:lang w:val="uk-UA"/>
        </w:rPr>
      </w:pPr>
    </w:p>
    <w:p w14:paraId="29544CD6" w14:textId="77777777" w:rsidR="00263509" w:rsidRPr="00DC45E0" w:rsidRDefault="00263509" w:rsidP="00CB1129">
      <w:pPr>
        <w:pStyle w:val="22"/>
        <w:shd w:val="clear" w:color="auto" w:fill="auto"/>
        <w:spacing w:after="0" w:line="240" w:lineRule="auto"/>
        <w:ind w:left="23" w:right="23" w:firstLine="0"/>
        <w:rPr>
          <w:i w:val="0"/>
          <w:color w:val="000000"/>
          <w:sz w:val="26"/>
          <w:szCs w:val="26"/>
        </w:rPr>
      </w:pPr>
      <w:r w:rsidRPr="00DC45E0">
        <w:rPr>
          <w:b/>
          <w:i w:val="0"/>
          <w:sz w:val="26"/>
          <w:szCs w:val="26"/>
        </w:rPr>
        <w:sym w:font="Wingdings" w:char="F0FE"/>
      </w:r>
      <w:r w:rsidRPr="00DC45E0">
        <w:rPr>
          <w:b/>
          <w:i w:val="0"/>
          <w:sz w:val="26"/>
          <w:szCs w:val="26"/>
        </w:rPr>
        <w:t xml:space="preserve"> </w:t>
      </w:r>
      <w:r w:rsidRPr="00DC45E0">
        <w:rPr>
          <w:b/>
          <w:sz w:val="26"/>
          <w:szCs w:val="26"/>
        </w:rPr>
        <w:t>Ключові терміни</w:t>
      </w:r>
      <w:r w:rsidRPr="00DC45E0">
        <w:rPr>
          <w:b/>
          <w:i w:val="0"/>
          <w:sz w:val="26"/>
          <w:szCs w:val="26"/>
        </w:rPr>
        <w:t>:</w:t>
      </w:r>
      <w:r w:rsidRPr="00DC45E0">
        <w:rPr>
          <w:sz w:val="26"/>
          <w:szCs w:val="26"/>
        </w:rPr>
        <w:t xml:space="preserve"> </w:t>
      </w:r>
      <w:r w:rsidRPr="00DC45E0">
        <w:rPr>
          <w:i w:val="0"/>
          <w:color w:val="000000"/>
          <w:sz w:val="26"/>
          <w:szCs w:val="26"/>
        </w:rPr>
        <w:t>активна підстава позову, елементи позову, забезпечення позову, зміст позову, зустрічне забезпечення. зустрічний позов, масові (групові) позови, матеріальний об’єкт спору, пасивна підстава позову, позовне провадження, позов, предмет позову, підстава позову, позови про присудження, позови про визнання, перетворювальні позови, право на пред’явлення позову, тотожні позови.</w:t>
      </w:r>
    </w:p>
    <w:p w14:paraId="22147AB2" w14:textId="77777777" w:rsidR="00263509" w:rsidRPr="00E13FDE" w:rsidRDefault="00263509" w:rsidP="00DC45E0">
      <w:pPr>
        <w:widowControl w:val="0"/>
        <w:autoSpaceDE w:val="0"/>
        <w:autoSpaceDN w:val="0"/>
        <w:adjustRightInd w:val="0"/>
        <w:spacing w:after="0" w:line="240" w:lineRule="auto"/>
        <w:jc w:val="both"/>
        <w:rPr>
          <w:rFonts w:ascii="Times New Roman" w:hAnsi="Times New Roman"/>
          <w:sz w:val="26"/>
          <w:szCs w:val="26"/>
          <w:lang w:val="uk-UA"/>
        </w:rPr>
      </w:pPr>
    </w:p>
    <w:p w14:paraId="06B3C70C" w14:textId="77777777" w:rsidR="00263509" w:rsidRPr="007C3D38" w:rsidRDefault="00263509" w:rsidP="00DC45E0">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39E7DCAB" w14:textId="77777777" w:rsidR="00263509" w:rsidRPr="00DC45E0" w:rsidRDefault="00263509" w:rsidP="00DC45E0">
      <w:pPr>
        <w:shd w:val="clear" w:color="auto" w:fill="FFFFFF"/>
        <w:spacing w:after="0" w:line="240" w:lineRule="auto"/>
        <w:ind w:firstLine="540"/>
        <w:jc w:val="both"/>
        <w:rPr>
          <w:rFonts w:ascii="Times New Roman" w:hAnsi="Times New Roman"/>
          <w:sz w:val="26"/>
          <w:szCs w:val="26"/>
          <w:lang w:val="uk-UA"/>
        </w:rPr>
      </w:pPr>
      <w:r w:rsidRPr="00DC45E0">
        <w:rPr>
          <w:rFonts w:ascii="Times New Roman" w:hAnsi="Times New Roman"/>
          <w:sz w:val="28"/>
          <w:szCs w:val="28"/>
        </w:rPr>
        <w:lastRenderedPageBreak/>
        <w:t>1</w:t>
      </w:r>
      <w:r w:rsidRPr="00DC45E0">
        <w:rPr>
          <w:rFonts w:ascii="Times New Roman" w:hAnsi="Times New Roman"/>
          <w:sz w:val="26"/>
          <w:szCs w:val="26"/>
        </w:rPr>
        <w:t>.</w:t>
      </w:r>
      <w:r w:rsidRPr="00DC45E0">
        <w:rPr>
          <w:rFonts w:ascii="Times New Roman" w:hAnsi="Times New Roman"/>
          <w:b/>
          <w:sz w:val="26"/>
          <w:szCs w:val="26"/>
        </w:rPr>
        <w:t xml:space="preserve"> </w:t>
      </w:r>
      <w:r w:rsidRPr="00DC45E0">
        <w:rPr>
          <w:rFonts w:ascii="Times New Roman" w:hAnsi="Times New Roman"/>
          <w:b/>
          <w:sz w:val="26"/>
          <w:szCs w:val="26"/>
          <w:lang w:val="uk-UA"/>
        </w:rPr>
        <w:t>Підготу</w:t>
      </w:r>
      <w:r>
        <w:rPr>
          <w:rFonts w:ascii="Times New Roman" w:hAnsi="Times New Roman"/>
          <w:b/>
          <w:sz w:val="26"/>
          <w:szCs w:val="26"/>
          <w:lang w:val="uk-UA"/>
        </w:rPr>
        <w:t xml:space="preserve">йте </w:t>
      </w:r>
      <w:r w:rsidRPr="00DC45E0">
        <w:rPr>
          <w:rFonts w:ascii="Times New Roman" w:hAnsi="Times New Roman"/>
          <w:sz w:val="26"/>
          <w:szCs w:val="26"/>
          <w:lang w:val="uk-UA"/>
        </w:rPr>
        <w:t>з теми семінарського заняття копії текстів наукових статей, частини монографій, навчальних, навчально-методичних видань, опубліковані за останні три роки. Копії текстів або уривків повинні бути сформовані в єдиний файл у форматі pdf.</w:t>
      </w:r>
    </w:p>
    <w:p w14:paraId="0F0966A3" w14:textId="77777777" w:rsidR="00263509" w:rsidRPr="00DC45E0" w:rsidRDefault="00263509" w:rsidP="00DC45E0">
      <w:pPr>
        <w:tabs>
          <w:tab w:val="left" w:pos="720"/>
          <w:tab w:val="left" w:pos="900"/>
        </w:tabs>
        <w:spacing w:after="0" w:line="240" w:lineRule="auto"/>
        <w:ind w:firstLine="540"/>
        <w:jc w:val="both"/>
        <w:rPr>
          <w:rFonts w:ascii="Times New Roman" w:hAnsi="Times New Roman"/>
          <w:sz w:val="26"/>
          <w:szCs w:val="26"/>
          <w:lang w:val="uk-UA"/>
        </w:rPr>
      </w:pPr>
      <w:r w:rsidRPr="00DC45E0">
        <w:rPr>
          <w:rFonts w:ascii="Times New Roman" w:hAnsi="Times New Roman"/>
          <w:sz w:val="26"/>
          <w:szCs w:val="26"/>
          <w:lang w:val="uk-UA"/>
        </w:rPr>
        <w:t>2</w:t>
      </w:r>
      <w:r w:rsidRPr="00DC45E0">
        <w:rPr>
          <w:rFonts w:ascii="Times New Roman" w:hAnsi="Times New Roman"/>
          <w:sz w:val="26"/>
          <w:szCs w:val="26"/>
        </w:rPr>
        <w:t xml:space="preserve">. </w:t>
      </w:r>
      <w:r w:rsidRPr="00DC45E0">
        <w:rPr>
          <w:rFonts w:ascii="Times New Roman" w:hAnsi="Times New Roman"/>
          <w:b/>
          <w:sz w:val="26"/>
          <w:szCs w:val="26"/>
        </w:rPr>
        <w:t>Скла</w:t>
      </w:r>
      <w:r>
        <w:rPr>
          <w:rFonts w:ascii="Times New Roman" w:hAnsi="Times New Roman"/>
          <w:b/>
          <w:sz w:val="26"/>
          <w:szCs w:val="26"/>
          <w:lang w:val="uk-UA"/>
        </w:rPr>
        <w:t>діть</w:t>
      </w:r>
      <w:r w:rsidRPr="00DC45E0">
        <w:rPr>
          <w:rFonts w:ascii="Times New Roman" w:hAnsi="Times New Roman"/>
          <w:b/>
          <w:sz w:val="26"/>
          <w:szCs w:val="26"/>
        </w:rPr>
        <w:t xml:space="preserve"> на прикладі матеріалів </w:t>
      </w:r>
      <w:r w:rsidRPr="00DC45E0">
        <w:rPr>
          <w:rFonts w:ascii="Times New Roman" w:hAnsi="Times New Roman"/>
          <w:sz w:val="26"/>
          <w:szCs w:val="26"/>
        </w:rPr>
        <w:t>Єдиного державного реєстру судових рішень</w:t>
      </w:r>
      <w:r>
        <w:rPr>
          <w:rFonts w:ascii="Times New Roman" w:hAnsi="Times New Roman"/>
          <w:sz w:val="26"/>
          <w:szCs w:val="26"/>
          <w:lang w:val="uk-UA"/>
        </w:rPr>
        <w:t xml:space="preserve"> умови</w:t>
      </w:r>
      <w:r>
        <w:rPr>
          <w:rFonts w:ascii="Times New Roman" w:hAnsi="Times New Roman"/>
          <w:sz w:val="26"/>
          <w:szCs w:val="26"/>
        </w:rPr>
        <w:t xml:space="preserve"> задач</w:t>
      </w:r>
      <w:r>
        <w:rPr>
          <w:rFonts w:ascii="Times New Roman" w:hAnsi="Times New Roman"/>
          <w:sz w:val="26"/>
          <w:szCs w:val="26"/>
          <w:lang w:val="uk-UA"/>
        </w:rPr>
        <w:t>і</w:t>
      </w:r>
      <w:r w:rsidRPr="00DC45E0">
        <w:rPr>
          <w:rFonts w:ascii="Times New Roman" w:hAnsi="Times New Roman"/>
          <w:sz w:val="26"/>
          <w:szCs w:val="26"/>
        </w:rPr>
        <w:t xml:space="preserve"> з теми семінарського заняття.</w:t>
      </w:r>
    </w:p>
    <w:p w14:paraId="76B33EDF" w14:textId="77777777" w:rsidR="00263509" w:rsidRPr="00DC45E0" w:rsidRDefault="00263509" w:rsidP="00DC45E0">
      <w:pPr>
        <w:tabs>
          <w:tab w:val="left" w:pos="720"/>
          <w:tab w:val="left" w:pos="900"/>
        </w:tabs>
        <w:spacing w:after="0" w:line="240" w:lineRule="auto"/>
        <w:ind w:firstLine="540"/>
        <w:jc w:val="both"/>
        <w:rPr>
          <w:rFonts w:ascii="Times New Roman" w:hAnsi="Times New Roman"/>
          <w:color w:val="000000"/>
          <w:sz w:val="26"/>
          <w:szCs w:val="26"/>
          <w:lang w:val="uk-UA"/>
        </w:rPr>
      </w:pPr>
      <w:r w:rsidRPr="00DC45E0">
        <w:rPr>
          <w:rFonts w:ascii="Times New Roman" w:hAnsi="Times New Roman"/>
          <w:color w:val="000000"/>
          <w:sz w:val="26"/>
          <w:szCs w:val="26"/>
          <w:lang w:val="uk-UA"/>
        </w:rPr>
        <w:t xml:space="preserve">3. </w:t>
      </w:r>
      <w:r w:rsidRPr="00DC45E0">
        <w:rPr>
          <w:rFonts w:ascii="Times New Roman" w:hAnsi="Times New Roman"/>
          <w:b/>
          <w:color w:val="000000"/>
          <w:sz w:val="26"/>
          <w:szCs w:val="26"/>
          <w:lang w:val="uk-UA"/>
        </w:rPr>
        <w:t>Підготуйте статистичні дані</w:t>
      </w:r>
      <w:r w:rsidRPr="00DC45E0">
        <w:rPr>
          <w:rFonts w:ascii="Times New Roman" w:hAnsi="Times New Roman"/>
          <w:color w:val="000000"/>
          <w:sz w:val="26"/>
          <w:szCs w:val="26"/>
          <w:lang w:val="uk-UA"/>
        </w:rPr>
        <w:t xml:space="preserve"> щодо кількості розгляду міськими судами Івано- Франківської області заяв про забезпечення позову за останні два роки із вказівкою на категорію справи, в якій постала потреба забезпечити позов.</w:t>
      </w:r>
    </w:p>
    <w:p w14:paraId="557FF20A" w14:textId="77777777" w:rsidR="00263509" w:rsidRPr="00E94AB3" w:rsidRDefault="00263509" w:rsidP="00FF1EB1">
      <w:pPr>
        <w:pStyle w:val="Default"/>
        <w:ind w:firstLine="851"/>
        <w:jc w:val="both"/>
        <w:rPr>
          <w:bCs/>
          <w:iCs/>
          <w:color w:val="auto"/>
          <w:sz w:val="28"/>
          <w:szCs w:val="28"/>
        </w:rPr>
      </w:pPr>
    </w:p>
    <w:p w14:paraId="28753B62" w14:textId="77777777" w:rsidR="00263509" w:rsidRPr="00CB1129" w:rsidRDefault="00263509" w:rsidP="00DC45E0">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 xml:space="preserve">Методичне завдання </w:t>
      </w:r>
      <w:r w:rsidRPr="007C3D38">
        <w:rPr>
          <w:rFonts w:ascii="Times New Roman" w:hAnsi="Times New Roman"/>
          <w:i/>
          <w:sz w:val="26"/>
          <w:szCs w:val="26"/>
        </w:rPr>
        <w:t>(обов'язково відобразити у конспекті підготовки до семінарського заняття):</w:t>
      </w:r>
    </w:p>
    <w:p w14:paraId="3473D899" w14:textId="77777777" w:rsidR="00263509" w:rsidRPr="00DC45E0" w:rsidRDefault="00263509" w:rsidP="00AA0A1E">
      <w:pPr>
        <w:pStyle w:val="aff"/>
        <w:numPr>
          <w:ilvl w:val="0"/>
          <w:numId w:val="46"/>
        </w:numPr>
        <w:shd w:val="clear" w:color="auto" w:fill="auto"/>
        <w:tabs>
          <w:tab w:val="left" w:pos="851"/>
        </w:tabs>
        <w:spacing w:line="240" w:lineRule="exact"/>
        <w:ind w:left="0" w:firstLine="567"/>
        <w:rPr>
          <w:sz w:val="26"/>
          <w:szCs w:val="26"/>
          <w:lang w:val="ru-RU"/>
        </w:rPr>
      </w:pPr>
      <w:r w:rsidRPr="00CB1129">
        <w:rPr>
          <w:b/>
          <w:sz w:val="26"/>
          <w:szCs w:val="26"/>
          <w:lang w:val="ru-RU"/>
        </w:rPr>
        <w:t>Визначте та відобразіть</w:t>
      </w:r>
      <w:r w:rsidRPr="00DC45E0">
        <w:rPr>
          <w:sz w:val="26"/>
          <w:szCs w:val="26"/>
          <w:lang w:val="ru-RU"/>
        </w:rPr>
        <w:t xml:space="preserve"> у таблиці види позову.</w:t>
      </w:r>
    </w:p>
    <w:p w14:paraId="5B492FAF" w14:textId="77777777" w:rsidR="00263509" w:rsidRPr="00DC45E0" w:rsidRDefault="00263509" w:rsidP="00DC45E0">
      <w:pPr>
        <w:pStyle w:val="aff"/>
        <w:shd w:val="clear" w:color="auto" w:fill="auto"/>
        <w:spacing w:line="240" w:lineRule="exact"/>
        <w:ind w:left="720"/>
        <w:rPr>
          <w:sz w:val="26"/>
          <w:szCs w:val="26"/>
          <w:lang w:val="ru-RU"/>
        </w:rPr>
      </w:pPr>
    </w:p>
    <w:tbl>
      <w:tblPr>
        <w:tblOverlap w:val="never"/>
        <w:tblW w:w="9893" w:type="dxa"/>
        <w:jc w:val="center"/>
        <w:tblLayout w:type="fixed"/>
        <w:tblCellMar>
          <w:left w:w="10" w:type="dxa"/>
          <w:right w:w="10" w:type="dxa"/>
        </w:tblCellMar>
        <w:tblLook w:val="00A0" w:firstRow="1" w:lastRow="0" w:firstColumn="1" w:lastColumn="0" w:noHBand="0" w:noVBand="0"/>
      </w:tblPr>
      <w:tblGrid>
        <w:gridCol w:w="672"/>
        <w:gridCol w:w="6260"/>
        <w:gridCol w:w="2961"/>
      </w:tblGrid>
      <w:tr w:rsidR="00263509" w:rsidRPr="00DC45E0" w14:paraId="7334DE61" w14:textId="77777777" w:rsidTr="00DC45E0">
        <w:trPr>
          <w:trHeight w:hRule="exact" w:val="336"/>
          <w:jc w:val="center"/>
        </w:trPr>
        <w:tc>
          <w:tcPr>
            <w:tcW w:w="672" w:type="dxa"/>
            <w:tcBorders>
              <w:top w:val="single" w:sz="4" w:space="0" w:color="auto"/>
              <w:left w:val="single" w:sz="4" w:space="0" w:color="auto"/>
            </w:tcBorders>
            <w:shd w:val="clear" w:color="auto" w:fill="FFFFFF"/>
          </w:tcPr>
          <w:p w14:paraId="21B73F11"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w:t>
            </w:r>
          </w:p>
        </w:tc>
        <w:tc>
          <w:tcPr>
            <w:tcW w:w="6260" w:type="dxa"/>
            <w:tcBorders>
              <w:top w:val="single" w:sz="4" w:space="0" w:color="auto"/>
              <w:left w:val="single" w:sz="4" w:space="0" w:color="auto"/>
            </w:tcBorders>
            <w:shd w:val="clear" w:color="auto" w:fill="FFFFFF"/>
          </w:tcPr>
          <w:p w14:paraId="0DFB37A3" w14:textId="77777777" w:rsidR="00263509" w:rsidRPr="00DC45E0" w:rsidRDefault="00263509" w:rsidP="003752EF">
            <w:pPr>
              <w:pStyle w:val="12"/>
              <w:shd w:val="clear" w:color="auto" w:fill="auto"/>
              <w:spacing w:line="240" w:lineRule="exact"/>
              <w:jc w:val="center"/>
              <w:rPr>
                <w:sz w:val="26"/>
                <w:szCs w:val="26"/>
              </w:rPr>
            </w:pPr>
            <w:r w:rsidRPr="00DC45E0">
              <w:rPr>
                <w:rStyle w:val="12pt1"/>
                <w:color w:val="auto"/>
                <w:sz w:val="26"/>
                <w:szCs w:val="26"/>
              </w:rPr>
              <w:t>Категорія цивільної справи</w:t>
            </w:r>
          </w:p>
        </w:tc>
        <w:tc>
          <w:tcPr>
            <w:tcW w:w="2961" w:type="dxa"/>
            <w:tcBorders>
              <w:top w:val="single" w:sz="4" w:space="0" w:color="auto"/>
              <w:left w:val="single" w:sz="4" w:space="0" w:color="auto"/>
              <w:right w:val="single" w:sz="4" w:space="0" w:color="auto"/>
            </w:tcBorders>
            <w:shd w:val="clear" w:color="auto" w:fill="FFFFFF"/>
          </w:tcPr>
          <w:p w14:paraId="79920E20" w14:textId="77777777" w:rsidR="00263509" w:rsidRPr="00DC45E0" w:rsidRDefault="00263509" w:rsidP="003752EF">
            <w:pPr>
              <w:pStyle w:val="12"/>
              <w:shd w:val="clear" w:color="auto" w:fill="auto"/>
              <w:spacing w:line="240" w:lineRule="exact"/>
              <w:jc w:val="center"/>
              <w:rPr>
                <w:sz w:val="26"/>
                <w:szCs w:val="26"/>
              </w:rPr>
            </w:pPr>
            <w:r w:rsidRPr="00DC45E0">
              <w:rPr>
                <w:rStyle w:val="12pt1"/>
                <w:color w:val="auto"/>
                <w:sz w:val="26"/>
                <w:szCs w:val="26"/>
              </w:rPr>
              <w:t>Вид позову</w:t>
            </w:r>
          </w:p>
        </w:tc>
      </w:tr>
      <w:tr w:rsidR="00263509" w:rsidRPr="00DC45E0" w14:paraId="3A88FFE5" w14:textId="77777777" w:rsidTr="00DC45E0">
        <w:trPr>
          <w:trHeight w:hRule="exact" w:val="283"/>
          <w:jc w:val="center"/>
        </w:trPr>
        <w:tc>
          <w:tcPr>
            <w:tcW w:w="672" w:type="dxa"/>
            <w:tcBorders>
              <w:top w:val="single" w:sz="4" w:space="0" w:color="auto"/>
              <w:left w:val="single" w:sz="4" w:space="0" w:color="auto"/>
            </w:tcBorders>
            <w:shd w:val="clear" w:color="auto" w:fill="FFFFFF"/>
          </w:tcPr>
          <w:p w14:paraId="4E4419B6"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1</w:t>
            </w:r>
          </w:p>
        </w:tc>
        <w:tc>
          <w:tcPr>
            <w:tcW w:w="6260" w:type="dxa"/>
            <w:tcBorders>
              <w:top w:val="single" w:sz="4" w:space="0" w:color="auto"/>
              <w:left w:val="single" w:sz="4" w:space="0" w:color="auto"/>
            </w:tcBorders>
            <w:shd w:val="clear" w:color="auto" w:fill="FFFFFF"/>
          </w:tcPr>
          <w:p w14:paraId="259B394E"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визнання батьківства та стягнення аліментів</w:t>
            </w:r>
          </w:p>
        </w:tc>
        <w:tc>
          <w:tcPr>
            <w:tcW w:w="2961" w:type="dxa"/>
            <w:tcBorders>
              <w:top w:val="single" w:sz="4" w:space="0" w:color="auto"/>
              <w:left w:val="single" w:sz="4" w:space="0" w:color="auto"/>
              <w:right w:val="single" w:sz="4" w:space="0" w:color="auto"/>
            </w:tcBorders>
            <w:shd w:val="clear" w:color="auto" w:fill="FFFFFF"/>
          </w:tcPr>
          <w:p w14:paraId="4EF2252D" w14:textId="77777777" w:rsidR="00263509" w:rsidRPr="00DC45E0" w:rsidRDefault="00263509" w:rsidP="003752EF">
            <w:pPr>
              <w:rPr>
                <w:sz w:val="26"/>
                <w:szCs w:val="26"/>
              </w:rPr>
            </w:pPr>
          </w:p>
        </w:tc>
      </w:tr>
      <w:tr w:rsidR="00263509" w:rsidRPr="00DC45E0" w14:paraId="14FECD22" w14:textId="77777777" w:rsidTr="00DC45E0">
        <w:trPr>
          <w:trHeight w:hRule="exact" w:val="278"/>
          <w:jc w:val="center"/>
        </w:trPr>
        <w:tc>
          <w:tcPr>
            <w:tcW w:w="672" w:type="dxa"/>
            <w:tcBorders>
              <w:top w:val="single" w:sz="4" w:space="0" w:color="auto"/>
              <w:left w:val="single" w:sz="4" w:space="0" w:color="auto"/>
            </w:tcBorders>
            <w:shd w:val="clear" w:color="auto" w:fill="FFFFFF"/>
          </w:tcPr>
          <w:p w14:paraId="34CDD826"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2</w:t>
            </w:r>
          </w:p>
        </w:tc>
        <w:tc>
          <w:tcPr>
            <w:tcW w:w="6260" w:type="dxa"/>
            <w:tcBorders>
              <w:top w:val="single" w:sz="4" w:space="0" w:color="auto"/>
              <w:left w:val="single" w:sz="4" w:space="0" w:color="auto"/>
            </w:tcBorders>
            <w:shd w:val="clear" w:color="auto" w:fill="FFFFFF"/>
          </w:tcPr>
          <w:p w14:paraId="57E9E91E"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визнання права власності на майно</w:t>
            </w:r>
          </w:p>
        </w:tc>
        <w:tc>
          <w:tcPr>
            <w:tcW w:w="2961" w:type="dxa"/>
            <w:tcBorders>
              <w:top w:val="single" w:sz="4" w:space="0" w:color="auto"/>
              <w:left w:val="single" w:sz="4" w:space="0" w:color="auto"/>
              <w:right w:val="single" w:sz="4" w:space="0" w:color="auto"/>
            </w:tcBorders>
            <w:shd w:val="clear" w:color="auto" w:fill="FFFFFF"/>
          </w:tcPr>
          <w:p w14:paraId="43A11065" w14:textId="77777777" w:rsidR="00263509" w:rsidRPr="00DC45E0" w:rsidRDefault="00263509" w:rsidP="003752EF">
            <w:pPr>
              <w:rPr>
                <w:sz w:val="26"/>
                <w:szCs w:val="26"/>
              </w:rPr>
            </w:pPr>
          </w:p>
        </w:tc>
      </w:tr>
      <w:tr w:rsidR="00263509" w:rsidRPr="00DC45E0" w14:paraId="12AABCAF" w14:textId="77777777" w:rsidTr="00DC45E0">
        <w:trPr>
          <w:trHeight w:hRule="exact" w:val="283"/>
          <w:jc w:val="center"/>
        </w:trPr>
        <w:tc>
          <w:tcPr>
            <w:tcW w:w="672" w:type="dxa"/>
            <w:tcBorders>
              <w:top w:val="single" w:sz="4" w:space="0" w:color="auto"/>
              <w:left w:val="single" w:sz="4" w:space="0" w:color="auto"/>
            </w:tcBorders>
            <w:shd w:val="clear" w:color="auto" w:fill="FFFFFF"/>
          </w:tcPr>
          <w:p w14:paraId="0E104E0C"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3</w:t>
            </w:r>
          </w:p>
        </w:tc>
        <w:tc>
          <w:tcPr>
            <w:tcW w:w="6260" w:type="dxa"/>
            <w:tcBorders>
              <w:top w:val="single" w:sz="4" w:space="0" w:color="auto"/>
              <w:left w:val="single" w:sz="4" w:space="0" w:color="auto"/>
            </w:tcBorders>
            <w:shd w:val="clear" w:color="auto" w:fill="FFFFFF"/>
          </w:tcPr>
          <w:p w14:paraId="228EDAC8"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визнання шлюбу недійсним</w:t>
            </w:r>
          </w:p>
        </w:tc>
        <w:tc>
          <w:tcPr>
            <w:tcW w:w="2961" w:type="dxa"/>
            <w:tcBorders>
              <w:top w:val="single" w:sz="4" w:space="0" w:color="auto"/>
              <w:left w:val="single" w:sz="4" w:space="0" w:color="auto"/>
              <w:right w:val="single" w:sz="4" w:space="0" w:color="auto"/>
            </w:tcBorders>
            <w:shd w:val="clear" w:color="auto" w:fill="FFFFFF"/>
          </w:tcPr>
          <w:p w14:paraId="5D6BFBE1" w14:textId="77777777" w:rsidR="00263509" w:rsidRPr="00DC45E0" w:rsidRDefault="00263509" w:rsidP="003752EF">
            <w:pPr>
              <w:rPr>
                <w:sz w:val="26"/>
                <w:szCs w:val="26"/>
              </w:rPr>
            </w:pPr>
          </w:p>
        </w:tc>
      </w:tr>
      <w:tr w:rsidR="00263509" w:rsidRPr="00DC45E0" w14:paraId="750B5456" w14:textId="77777777" w:rsidTr="00DC45E0">
        <w:trPr>
          <w:trHeight w:hRule="exact" w:val="951"/>
          <w:jc w:val="center"/>
        </w:trPr>
        <w:tc>
          <w:tcPr>
            <w:tcW w:w="672" w:type="dxa"/>
            <w:tcBorders>
              <w:top w:val="single" w:sz="4" w:space="0" w:color="auto"/>
              <w:left w:val="single" w:sz="4" w:space="0" w:color="auto"/>
            </w:tcBorders>
            <w:shd w:val="clear" w:color="auto" w:fill="FFFFFF"/>
          </w:tcPr>
          <w:p w14:paraId="3B15462A"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4</w:t>
            </w:r>
          </w:p>
        </w:tc>
        <w:tc>
          <w:tcPr>
            <w:tcW w:w="6260" w:type="dxa"/>
            <w:tcBorders>
              <w:top w:val="single" w:sz="4" w:space="0" w:color="auto"/>
              <w:left w:val="single" w:sz="4" w:space="0" w:color="auto"/>
            </w:tcBorders>
            <w:shd w:val="clear" w:color="auto" w:fill="FFFFFF"/>
          </w:tcPr>
          <w:p w14:paraId="3A3182C3"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відшкодування витрат на лікування та моральної шкоди, спричиненої дорожньо- транспортною пригодою</w:t>
            </w:r>
          </w:p>
        </w:tc>
        <w:tc>
          <w:tcPr>
            <w:tcW w:w="2961" w:type="dxa"/>
            <w:tcBorders>
              <w:top w:val="single" w:sz="4" w:space="0" w:color="auto"/>
              <w:left w:val="single" w:sz="4" w:space="0" w:color="auto"/>
              <w:right w:val="single" w:sz="4" w:space="0" w:color="auto"/>
            </w:tcBorders>
            <w:shd w:val="clear" w:color="auto" w:fill="FFFFFF"/>
          </w:tcPr>
          <w:p w14:paraId="187253F3" w14:textId="77777777" w:rsidR="00263509" w:rsidRPr="00DC45E0" w:rsidRDefault="00263509" w:rsidP="003752EF">
            <w:pPr>
              <w:rPr>
                <w:sz w:val="26"/>
                <w:szCs w:val="26"/>
              </w:rPr>
            </w:pPr>
          </w:p>
        </w:tc>
      </w:tr>
      <w:tr w:rsidR="00263509" w:rsidRPr="00DC45E0" w14:paraId="070CE7CD" w14:textId="77777777" w:rsidTr="00DC45E0">
        <w:trPr>
          <w:trHeight w:hRule="exact" w:val="666"/>
          <w:jc w:val="center"/>
        </w:trPr>
        <w:tc>
          <w:tcPr>
            <w:tcW w:w="672" w:type="dxa"/>
            <w:tcBorders>
              <w:top w:val="single" w:sz="4" w:space="0" w:color="auto"/>
              <w:left w:val="single" w:sz="4" w:space="0" w:color="auto"/>
            </w:tcBorders>
            <w:shd w:val="clear" w:color="auto" w:fill="FFFFFF"/>
          </w:tcPr>
          <w:p w14:paraId="4EAF56E3"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5</w:t>
            </w:r>
          </w:p>
        </w:tc>
        <w:tc>
          <w:tcPr>
            <w:tcW w:w="6260" w:type="dxa"/>
            <w:tcBorders>
              <w:top w:val="single" w:sz="4" w:space="0" w:color="auto"/>
              <w:left w:val="single" w:sz="4" w:space="0" w:color="auto"/>
            </w:tcBorders>
            <w:shd w:val="clear" w:color="auto" w:fill="FFFFFF"/>
          </w:tcPr>
          <w:p w14:paraId="37A50ED1"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поновлення незаконно звільненого працівника на посаді</w:t>
            </w:r>
          </w:p>
        </w:tc>
        <w:tc>
          <w:tcPr>
            <w:tcW w:w="2961" w:type="dxa"/>
            <w:tcBorders>
              <w:top w:val="single" w:sz="4" w:space="0" w:color="auto"/>
              <w:left w:val="single" w:sz="4" w:space="0" w:color="auto"/>
              <w:right w:val="single" w:sz="4" w:space="0" w:color="auto"/>
            </w:tcBorders>
            <w:shd w:val="clear" w:color="auto" w:fill="FFFFFF"/>
          </w:tcPr>
          <w:p w14:paraId="52364549" w14:textId="77777777" w:rsidR="00263509" w:rsidRPr="00DC45E0" w:rsidRDefault="00263509" w:rsidP="003752EF">
            <w:pPr>
              <w:rPr>
                <w:sz w:val="26"/>
                <w:szCs w:val="26"/>
              </w:rPr>
            </w:pPr>
          </w:p>
        </w:tc>
      </w:tr>
      <w:tr w:rsidR="00263509" w:rsidRPr="00DC45E0" w14:paraId="13E11010" w14:textId="77777777" w:rsidTr="00DC45E0">
        <w:trPr>
          <w:trHeight w:hRule="exact" w:val="307"/>
          <w:jc w:val="center"/>
        </w:trPr>
        <w:tc>
          <w:tcPr>
            <w:tcW w:w="672" w:type="dxa"/>
            <w:tcBorders>
              <w:top w:val="single" w:sz="4" w:space="0" w:color="auto"/>
              <w:left w:val="single" w:sz="4" w:space="0" w:color="auto"/>
            </w:tcBorders>
            <w:shd w:val="clear" w:color="auto" w:fill="FFFFFF"/>
          </w:tcPr>
          <w:p w14:paraId="152554A1"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6</w:t>
            </w:r>
          </w:p>
        </w:tc>
        <w:tc>
          <w:tcPr>
            <w:tcW w:w="6260" w:type="dxa"/>
            <w:tcBorders>
              <w:top w:val="single" w:sz="4" w:space="0" w:color="auto"/>
              <w:left w:val="single" w:sz="4" w:space="0" w:color="auto"/>
            </w:tcBorders>
            <w:shd w:val="clear" w:color="auto" w:fill="FFFFFF"/>
          </w:tcPr>
          <w:p w14:paraId="542C5DF5"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неналежне виконання умов договору позики</w:t>
            </w:r>
          </w:p>
        </w:tc>
        <w:tc>
          <w:tcPr>
            <w:tcW w:w="2961" w:type="dxa"/>
            <w:tcBorders>
              <w:top w:val="single" w:sz="4" w:space="0" w:color="auto"/>
              <w:left w:val="single" w:sz="4" w:space="0" w:color="auto"/>
              <w:right w:val="single" w:sz="4" w:space="0" w:color="auto"/>
            </w:tcBorders>
            <w:shd w:val="clear" w:color="auto" w:fill="FFFFFF"/>
          </w:tcPr>
          <w:p w14:paraId="451D660E" w14:textId="77777777" w:rsidR="00263509" w:rsidRPr="00DC45E0" w:rsidRDefault="00263509" w:rsidP="003752EF">
            <w:pPr>
              <w:rPr>
                <w:sz w:val="26"/>
                <w:szCs w:val="26"/>
              </w:rPr>
            </w:pPr>
          </w:p>
        </w:tc>
      </w:tr>
      <w:tr w:rsidR="00263509" w:rsidRPr="00DC45E0" w14:paraId="696F5BB9" w14:textId="77777777" w:rsidTr="00DC45E0">
        <w:trPr>
          <w:trHeight w:hRule="exact" w:val="636"/>
          <w:jc w:val="center"/>
        </w:trPr>
        <w:tc>
          <w:tcPr>
            <w:tcW w:w="672" w:type="dxa"/>
            <w:tcBorders>
              <w:top w:val="single" w:sz="4" w:space="0" w:color="auto"/>
              <w:left w:val="single" w:sz="4" w:space="0" w:color="auto"/>
            </w:tcBorders>
            <w:shd w:val="clear" w:color="auto" w:fill="FFFFFF"/>
          </w:tcPr>
          <w:p w14:paraId="3C31FBA5"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7</w:t>
            </w:r>
          </w:p>
        </w:tc>
        <w:tc>
          <w:tcPr>
            <w:tcW w:w="6260" w:type="dxa"/>
            <w:tcBorders>
              <w:top w:val="single" w:sz="4" w:space="0" w:color="auto"/>
              <w:left w:val="single" w:sz="4" w:space="0" w:color="auto"/>
            </w:tcBorders>
            <w:shd w:val="clear" w:color="auto" w:fill="FFFFFF"/>
          </w:tcPr>
          <w:p w14:paraId="648FCDDE"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відібрання дитини від батьків без позбавлення їх батьківських прав</w:t>
            </w:r>
          </w:p>
        </w:tc>
        <w:tc>
          <w:tcPr>
            <w:tcW w:w="2961" w:type="dxa"/>
            <w:tcBorders>
              <w:top w:val="single" w:sz="4" w:space="0" w:color="auto"/>
              <w:left w:val="single" w:sz="4" w:space="0" w:color="auto"/>
              <w:right w:val="single" w:sz="4" w:space="0" w:color="auto"/>
            </w:tcBorders>
            <w:shd w:val="clear" w:color="auto" w:fill="FFFFFF"/>
          </w:tcPr>
          <w:p w14:paraId="7BD9B12F" w14:textId="77777777" w:rsidR="00263509" w:rsidRPr="00DC45E0" w:rsidRDefault="00263509" w:rsidP="003752EF">
            <w:pPr>
              <w:rPr>
                <w:sz w:val="26"/>
                <w:szCs w:val="26"/>
              </w:rPr>
            </w:pPr>
          </w:p>
        </w:tc>
      </w:tr>
      <w:tr w:rsidR="00263509" w:rsidRPr="00DC45E0" w14:paraId="0952F4D8" w14:textId="77777777" w:rsidTr="00DC45E0">
        <w:trPr>
          <w:trHeight w:hRule="exact" w:val="644"/>
          <w:jc w:val="center"/>
        </w:trPr>
        <w:tc>
          <w:tcPr>
            <w:tcW w:w="672" w:type="dxa"/>
            <w:tcBorders>
              <w:top w:val="single" w:sz="4" w:space="0" w:color="auto"/>
              <w:left w:val="single" w:sz="4" w:space="0" w:color="auto"/>
            </w:tcBorders>
            <w:shd w:val="clear" w:color="auto" w:fill="FFFFFF"/>
          </w:tcPr>
          <w:p w14:paraId="701EA797"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8</w:t>
            </w:r>
          </w:p>
        </w:tc>
        <w:tc>
          <w:tcPr>
            <w:tcW w:w="6260" w:type="dxa"/>
            <w:tcBorders>
              <w:top w:val="single" w:sz="4" w:space="0" w:color="auto"/>
              <w:left w:val="single" w:sz="4" w:space="0" w:color="auto"/>
            </w:tcBorders>
            <w:shd w:val="clear" w:color="auto" w:fill="FFFFFF"/>
          </w:tcPr>
          <w:p w14:paraId="63102E76"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усунення перешкод у реалізації права власності на будинок</w:t>
            </w:r>
          </w:p>
        </w:tc>
        <w:tc>
          <w:tcPr>
            <w:tcW w:w="2961" w:type="dxa"/>
            <w:tcBorders>
              <w:top w:val="single" w:sz="4" w:space="0" w:color="auto"/>
              <w:left w:val="single" w:sz="4" w:space="0" w:color="auto"/>
              <w:right w:val="single" w:sz="4" w:space="0" w:color="auto"/>
            </w:tcBorders>
            <w:shd w:val="clear" w:color="auto" w:fill="FFFFFF"/>
          </w:tcPr>
          <w:p w14:paraId="7ED34034" w14:textId="77777777" w:rsidR="00263509" w:rsidRPr="00DC45E0" w:rsidRDefault="00263509" w:rsidP="003752EF">
            <w:pPr>
              <w:rPr>
                <w:sz w:val="26"/>
                <w:szCs w:val="26"/>
              </w:rPr>
            </w:pPr>
          </w:p>
        </w:tc>
      </w:tr>
      <w:tr w:rsidR="00263509" w:rsidRPr="00DC45E0" w14:paraId="2B95C91B" w14:textId="77777777" w:rsidTr="00DC45E0">
        <w:trPr>
          <w:trHeight w:hRule="exact" w:val="557"/>
          <w:jc w:val="center"/>
        </w:trPr>
        <w:tc>
          <w:tcPr>
            <w:tcW w:w="672" w:type="dxa"/>
            <w:tcBorders>
              <w:top w:val="single" w:sz="4" w:space="0" w:color="auto"/>
              <w:left w:val="single" w:sz="4" w:space="0" w:color="auto"/>
            </w:tcBorders>
            <w:shd w:val="clear" w:color="auto" w:fill="FFFFFF"/>
          </w:tcPr>
          <w:p w14:paraId="4E87AFF3"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9</w:t>
            </w:r>
          </w:p>
        </w:tc>
        <w:tc>
          <w:tcPr>
            <w:tcW w:w="6260" w:type="dxa"/>
            <w:tcBorders>
              <w:top w:val="single" w:sz="4" w:space="0" w:color="auto"/>
              <w:left w:val="single" w:sz="4" w:space="0" w:color="auto"/>
            </w:tcBorders>
            <w:shd w:val="clear" w:color="auto" w:fill="FFFFFF"/>
          </w:tcPr>
          <w:p w14:paraId="4675E0EF"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визначення порядку користування квартирою</w:t>
            </w:r>
          </w:p>
        </w:tc>
        <w:tc>
          <w:tcPr>
            <w:tcW w:w="2961" w:type="dxa"/>
            <w:tcBorders>
              <w:top w:val="single" w:sz="4" w:space="0" w:color="auto"/>
              <w:left w:val="single" w:sz="4" w:space="0" w:color="auto"/>
              <w:right w:val="single" w:sz="4" w:space="0" w:color="auto"/>
            </w:tcBorders>
            <w:shd w:val="clear" w:color="auto" w:fill="FFFFFF"/>
          </w:tcPr>
          <w:p w14:paraId="3342FAA1" w14:textId="77777777" w:rsidR="00263509" w:rsidRPr="00DC45E0" w:rsidRDefault="00263509" w:rsidP="003752EF">
            <w:pPr>
              <w:rPr>
                <w:sz w:val="26"/>
                <w:szCs w:val="26"/>
              </w:rPr>
            </w:pPr>
          </w:p>
        </w:tc>
      </w:tr>
      <w:tr w:rsidR="00263509" w:rsidRPr="00DC45E0" w14:paraId="7251BE68" w14:textId="77777777" w:rsidTr="00DC45E0">
        <w:trPr>
          <w:trHeight w:hRule="exact" w:val="326"/>
          <w:jc w:val="center"/>
        </w:trPr>
        <w:tc>
          <w:tcPr>
            <w:tcW w:w="672" w:type="dxa"/>
            <w:tcBorders>
              <w:top w:val="single" w:sz="4" w:space="0" w:color="auto"/>
              <w:left w:val="single" w:sz="4" w:space="0" w:color="auto"/>
              <w:bottom w:val="single" w:sz="4" w:space="0" w:color="auto"/>
            </w:tcBorders>
            <w:shd w:val="clear" w:color="auto" w:fill="FFFFFF"/>
          </w:tcPr>
          <w:p w14:paraId="2C50E9C0" w14:textId="77777777" w:rsidR="00263509" w:rsidRPr="00DC45E0" w:rsidRDefault="00263509" w:rsidP="003752EF">
            <w:pPr>
              <w:pStyle w:val="12"/>
              <w:shd w:val="clear" w:color="auto" w:fill="auto"/>
              <w:spacing w:line="240" w:lineRule="exact"/>
              <w:ind w:left="280"/>
              <w:jc w:val="left"/>
              <w:rPr>
                <w:sz w:val="26"/>
                <w:szCs w:val="26"/>
              </w:rPr>
            </w:pPr>
            <w:r w:rsidRPr="00DC45E0">
              <w:rPr>
                <w:rStyle w:val="12pt"/>
                <w:color w:val="auto"/>
                <w:sz w:val="26"/>
                <w:szCs w:val="26"/>
              </w:rPr>
              <w:t>10</w:t>
            </w:r>
          </w:p>
        </w:tc>
        <w:tc>
          <w:tcPr>
            <w:tcW w:w="6260" w:type="dxa"/>
            <w:tcBorders>
              <w:top w:val="single" w:sz="4" w:space="0" w:color="auto"/>
              <w:left w:val="single" w:sz="4" w:space="0" w:color="auto"/>
              <w:bottom w:val="single" w:sz="4" w:space="0" w:color="auto"/>
            </w:tcBorders>
            <w:shd w:val="clear" w:color="auto" w:fill="FFFFFF"/>
          </w:tcPr>
          <w:p w14:paraId="37243588" w14:textId="77777777" w:rsidR="00263509" w:rsidRPr="00DC45E0" w:rsidRDefault="00263509" w:rsidP="00DC45E0">
            <w:pPr>
              <w:pStyle w:val="12"/>
              <w:shd w:val="clear" w:color="auto" w:fill="auto"/>
              <w:spacing w:line="240" w:lineRule="auto"/>
              <w:jc w:val="center"/>
              <w:rPr>
                <w:sz w:val="26"/>
                <w:szCs w:val="26"/>
              </w:rPr>
            </w:pPr>
            <w:r w:rsidRPr="00DC45E0">
              <w:rPr>
                <w:rStyle w:val="12pt"/>
                <w:color w:val="auto"/>
                <w:sz w:val="26"/>
                <w:szCs w:val="26"/>
              </w:rPr>
              <w:t>про захист прав споживачів</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03266087" w14:textId="77777777" w:rsidR="00263509" w:rsidRPr="00DC45E0" w:rsidRDefault="00263509" w:rsidP="003752EF">
            <w:pPr>
              <w:rPr>
                <w:sz w:val="26"/>
                <w:szCs w:val="26"/>
              </w:rPr>
            </w:pPr>
          </w:p>
        </w:tc>
      </w:tr>
    </w:tbl>
    <w:p w14:paraId="450291CC" w14:textId="77777777" w:rsidR="00263509" w:rsidRPr="00DC45E0" w:rsidRDefault="00263509" w:rsidP="00DC45E0">
      <w:pPr>
        <w:shd w:val="clear" w:color="auto" w:fill="FFFFFF"/>
        <w:spacing w:after="0" w:line="240" w:lineRule="auto"/>
        <w:ind w:firstLine="720"/>
        <w:jc w:val="both"/>
        <w:rPr>
          <w:rFonts w:ascii="Times New Roman" w:hAnsi="Times New Roman"/>
          <w:strike/>
          <w:sz w:val="26"/>
          <w:szCs w:val="26"/>
          <w:lang w:val="uk-UA"/>
        </w:rPr>
      </w:pPr>
    </w:p>
    <w:p w14:paraId="0EA00CD0" w14:textId="77777777" w:rsidR="00263509" w:rsidRPr="00DC45E0" w:rsidRDefault="00263509" w:rsidP="00DC45E0">
      <w:pPr>
        <w:pStyle w:val="a3"/>
        <w:tabs>
          <w:tab w:val="left" w:pos="0"/>
          <w:tab w:val="left" w:pos="851"/>
          <w:tab w:val="left" w:pos="1134"/>
        </w:tabs>
        <w:spacing w:after="0" w:line="240" w:lineRule="auto"/>
        <w:ind w:left="0" w:firstLine="710"/>
        <w:jc w:val="both"/>
        <w:rPr>
          <w:rFonts w:ascii="Times New Roman" w:hAnsi="Times New Roman"/>
          <w:strike/>
          <w:sz w:val="26"/>
          <w:szCs w:val="26"/>
          <w:lang w:val="uk-UA"/>
        </w:rPr>
      </w:pPr>
      <w:r w:rsidRPr="00CB1129">
        <w:rPr>
          <w:rFonts w:ascii="Times New Roman" w:hAnsi="Times New Roman"/>
          <w:spacing w:val="5"/>
          <w:sz w:val="26"/>
          <w:szCs w:val="26"/>
          <w:lang w:val="uk-UA"/>
        </w:rPr>
        <w:t>2.</w:t>
      </w:r>
      <w:r w:rsidRPr="00DC45E0">
        <w:rPr>
          <w:rFonts w:ascii="Times New Roman" w:hAnsi="Times New Roman"/>
          <w:b/>
          <w:spacing w:val="5"/>
          <w:sz w:val="26"/>
          <w:szCs w:val="26"/>
          <w:lang w:val="uk-UA"/>
        </w:rPr>
        <w:t xml:space="preserve"> </w:t>
      </w:r>
      <w:r w:rsidRPr="00DC45E0">
        <w:rPr>
          <w:rFonts w:ascii="Times New Roman" w:hAnsi="Times New Roman"/>
          <w:b/>
          <w:spacing w:val="5"/>
          <w:sz w:val="26"/>
          <w:szCs w:val="26"/>
        </w:rPr>
        <w:t>Прореферу</w:t>
      </w:r>
      <w:r>
        <w:rPr>
          <w:rFonts w:ascii="Times New Roman" w:hAnsi="Times New Roman"/>
          <w:b/>
          <w:spacing w:val="5"/>
          <w:sz w:val="26"/>
          <w:szCs w:val="26"/>
          <w:lang w:val="uk-UA"/>
        </w:rPr>
        <w:t xml:space="preserve">йте </w:t>
      </w:r>
      <w:r w:rsidRPr="00DC45E0">
        <w:rPr>
          <w:rFonts w:ascii="Times New Roman" w:hAnsi="Times New Roman"/>
          <w:spacing w:val="5"/>
          <w:sz w:val="26"/>
          <w:szCs w:val="26"/>
        </w:rPr>
        <w:t xml:space="preserve">наступні наукові статті </w:t>
      </w:r>
      <w:r w:rsidRPr="000C5F11">
        <w:rPr>
          <w:rFonts w:ascii="Times New Roman" w:hAnsi="Times New Roman"/>
          <w:spacing w:val="5"/>
          <w:sz w:val="26"/>
          <w:szCs w:val="26"/>
          <w:lang w:val="uk-UA"/>
        </w:rPr>
        <w:t>з</w:t>
      </w:r>
      <w:r w:rsidRPr="000C5F11">
        <w:rPr>
          <w:rFonts w:ascii="Times New Roman" w:hAnsi="Times New Roman"/>
          <w:b/>
          <w:spacing w:val="5"/>
          <w:sz w:val="26"/>
          <w:szCs w:val="26"/>
          <w:lang w:val="uk-UA"/>
        </w:rPr>
        <w:t xml:space="preserve"> висловленням</w:t>
      </w:r>
      <w:r w:rsidRPr="000C5F11">
        <w:rPr>
          <w:rFonts w:ascii="Times New Roman" w:hAnsi="Times New Roman"/>
          <w:spacing w:val="5"/>
          <w:sz w:val="26"/>
          <w:szCs w:val="26"/>
          <w:lang w:val="uk-UA"/>
        </w:rPr>
        <w:t xml:space="preserve"> </w:t>
      </w:r>
      <w:r w:rsidRPr="000C5F11">
        <w:rPr>
          <w:rFonts w:ascii="Times New Roman" w:hAnsi="Times New Roman"/>
          <w:b/>
          <w:spacing w:val="5"/>
          <w:sz w:val="26"/>
          <w:szCs w:val="26"/>
          <w:lang w:val="uk-UA"/>
        </w:rPr>
        <w:t xml:space="preserve">власної позиції </w:t>
      </w:r>
      <w:r w:rsidRPr="000C5F11">
        <w:rPr>
          <w:rFonts w:ascii="Times New Roman" w:hAnsi="Times New Roman"/>
          <w:spacing w:val="5"/>
          <w:sz w:val="26"/>
          <w:szCs w:val="26"/>
          <w:lang w:val="uk-UA"/>
        </w:rPr>
        <w:t>щодо прореферованого матеріалу:</w:t>
      </w:r>
    </w:p>
    <w:p w14:paraId="2D1848E7" w14:textId="77777777" w:rsidR="00263509" w:rsidRPr="00DC45E0" w:rsidRDefault="00263509" w:rsidP="00DC45E0">
      <w:pPr>
        <w:tabs>
          <w:tab w:val="left" w:pos="709"/>
          <w:tab w:val="left" w:pos="871"/>
          <w:tab w:val="left" w:pos="1134"/>
        </w:tabs>
        <w:spacing w:after="0" w:line="240" w:lineRule="auto"/>
        <w:ind w:firstLine="709"/>
        <w:jc w:val="both"/>
        <w:rPr>
          <w:rFonts w:ascii="Times New Roman" w:hAnsi="Times New Roman"/>
          <w:strike/>
          <w:sz w:val="26"/>
          <w:szCs w:val="26"/>
          <w:lang w:val="uk-UA"/>
        </w:rPr>
      </w:pPr>
      <w:r w:rsidRPr="00DC45E0">
        <w:rPr>
          <w:rFonts w:ascii="Times New Roman" w:hAnsi="Times New Roman"/>
          <w:sz w:val="26"/>
          <w:szCs w:val="26"/>
          <w:lang w:val="uk-UA"/>
        </w:rPr>
        <w:t>2</w:t>
      </w:r>
      <w:r w:rsidRPr="00DC45E0">
        <w:rPr>
          <w:rFonts w:ascii="Times New Roman" w:hAnsi="Times New Roman"/>
          <w:sz w:val="26"/>
          <w:szCs w:val="26"/>
        </w:rPr>
        <w:t xml:space="preserve">.1. </w:t>
      </w:r>
      <w:r w:rsidRPr="00DC45E0">
        <w:rPr>
          <w:rFonts w:ascii="Times New Roman" w:hAnsi="Times New Roman"/>
          <w:b/>
          <w:i/>
          <w:sz w:val="26"/>
          <w:szCs w:val="26"/>
        </w:rPr>
        <w:t>для студентів, початкова літера прізвища яких А, Б, В, Г</w:t>
      </w:r>
      <w:r w:rsidRPr="00DC45E0">
        <w:rPr>
          <w:rFonts w:ascii="Times New Roman" w:hAnsi="Times New Roman"/>
          <w:sz w:val="26"/>
          <w:szCs w:val="26"/>
        </w:rPr>
        <w:t xml:space="preserve"> –</w:t>
      </w:r>
      <w:r w:rsidRPr="00DC45E0">
        <w:rPr>
          <w:sz w:val="26"/>
          <w:szCs w:val="26"/>
          <w:lang w:val="uk-UA"/>
        </w:rPr>
        <w:t xml:space="preserve"> </w:t>
      </w:r>
      <w:r w:rsidRPr="00DC45E0">
        <w:rPr>
          <w:rFonts w:ascii="Times New Roman" w:hAnsi="Times New Roman"/>
          <w:sz w:val="26"/>
          <w:szCs w:val="26"/>
          <w:lang w:val="uk-UA"/>
        </w:rPr>
        <w:t xml:space="preserve">Татулич І.Ю. Правова природа інституту групового позову в цивільному судочинстві. </w:t>
      </w:r>
      <w:r w:rsidRPr="00DC45E0">
        <w:rPr>
          <w:rFonts w:ascii="Times New Roman" w:hAnsi="Times New Roman"/>
          <w:i/>
          <w:sz w:val="26"/>
          <w:szCs w:val="26"/>
          <w:lang w:val="uk-UA"/>
        </w:rPr>
        <w:t>Актуальні проблеми держави і права</w:t>
      </w:r>
      <w:r w:rsidRPr="00DC45E0">
        <w:rPr>
          <w:rFonts w:ascii="Times New Roman" w:hAnsi="Times New Roman"/>
          <w:sz w:val="26"/>
          <w:szCs w:val="26"/>
          <w:lang w:val="uk-UA"/>
        </w:rPr>
        <w:t xml:space="preserve">.2019. Том 82. С. </w:t>
      </w:r>
      <w:r w:rsidRPr="00DC45E0">
        <w:rPr>
          <w:rFonts w:ascii="Times New Roman" w:hAnsi="Times New Roman"/>
          <w:sz w:val="26"/>
          <w:szCs w:val="26"/>
        </w:rPr>
        <w:t>236–247</w:t>
      </w:r>
      <w:r w:rsidRPr="00DC45E0">
        <w:rPr>
          <w:rFonts w:ascii="Times New Roman" w:hAnsi="Times New Roman"/>
          <w:sz w:val="26"/>
          <w:szCs w:val="26"/>
          <w:lang w:val="uk-UA"/>
        </w:rPr>
        <w:t xml:space="preserve">. </w:t>
      </w:r>
      <w:r w:rsidRPr="00DC45E0">
        <w:rPr>
          <w:rFonts w:ascii="Times New Roman" w:hAnsi="Times New Roman"/>
          <w:iCs/>
          <w:sz w:val="26"/>
          <w:szCs w:val="26"/>
          <w:lang w:val="en-US"/>
        </w:rPr>
        <w:t>URL</w:t>
      </w:r>
      <w:r w:rsidRPr="00DC45E0">
        <w:rPr>
          <w:rFonts w:ascii="Times New Roman" w:hAnsi="Times New Roman"/>
          <w:sz w:val="26"/>
          <w:szCs w:val="26"/>
          <w:lang w:val="uk-UA"/>
        </w:rPr>
        <w:t xml:space="preserve">: </w:t>
      </w:r>
      <w:r w:rsidRPr="00DC45E0">
        <w:rPr>
          <w:rFonts w:ascii="Times New Roman" w:hAnsi="Times New Roman"/>
          <w:sz w:val="26"/>
          <w:szCs w:val="26"/>
        </w:rPr>
        <w:t>http</w:t>
      </w:r>
      <w:r w:rsidRPr="00DC45E0">
        <w:rPr>
          <w:rFonts w:ascii="Times New Roman" w:hAnsi="Times New Roman"/>
          <w:sz w:val="26"/>
          <w:szCs w:val="26"/>
          <w:lang w:val="uk-UA"/>
        </w:rPr>
        <w:t>://</w:t>
      </w:r>
      <w:r w:rsidRPr="00DC45E0">
        <w:rPr>
          <w:rFonts w:ascii="Times New Roman" w:hAnsi="Times New Roman"/>
          <w:sz w:val="26"/>
          <w:szCs w:val="26"/>
        </w:rPr>
        <w:t>www</w:t>
      </w:r>
      <w:r w:rsidRPr="00DC45E0">
        <w:rPr>
          <w:rFonts w:ascii="Times New Roman" w:hAnsi="Times New Roman"/>
          <w:sz w:val="26"/>
          <w:szCs w:val="26"/>
          <w:lang w:val="uk-UA"/>
        </w:rPr>
        <w:t>.</w:t>
      </w:r>
      <w:r w:rsidRPr="00DC45E0">
        <w:rPr>
          <w:rFonts w:ascii="Times New Roman" w:hAnsi="Times New Roman"/>
          <w:sz w:val="26"/>
          <w:szCs w:val="26"/>
        </w:rPr>
        <w:t>apdp</w:t>
      </w:r>
      <w:r w:rsidRPr="00DC45E0">
        <w:rPr>
          <w:rFonts w:ascii="Times New Roman" w:hAnsi="Times New Roman"/>
          <w:sz w:val="26"/>
          <w:szCs w:val="26"/>
          <w:lang w:val="uk-UA"/>
        </w:rPr>
        <w:t>.</w:t>
      </w:r>
      <w:r w:rsidRPr="00DC45E0">
        <w:rPr>
          <w:rFonts w:ascii="Times New Roman" w:hAnsi="Times New Roman"/>
          <w:sz w:val="26"/>
          <w:szCs w:val="26"/>
        </w:rPr>
        <w:t>in</w:t>
      </w:r>
      <w:r w:rsidRPr="00DC45E0">
        <w:rPr>
          <w:rFonts w:ascii="Times New Roman" w:hAnsi="Times New Roman"/>
          <w:sz w:val="26"/>
          <w:szCs w:val="26"/>
          <w:lang w:val="uk-UA"/>
        </w:rPr>
        <w:t>.</w:t>
      </w:r>
      <w:r w:rsidRPr="00DC45E0">
        <w:rPr>
          <w:rFonts w:ascii="Times New Roman" w:hAnsi="Times New Roman"/>
          <w:sz w:val="26"/>
          <w:szCs w:val="26"/>
        </w:rPr>
        <w:t>ua</w:t>
      </w:r>
      <w:r w:rsidRPr="00DC45E0">
        <w:rPr>
          <w:rFonts w:ascii="Times New Roman" w:hAnsi="Times New Roman"/>
          <w:sz w:val="26"/>
          <w:szCs w:val="26"/>
          <w:lang w:val="uk-UA"/>
        </w:rPr>
        <w:t>/</w:t>
      </w:r>
      <w:r w:rsidRPr="00DC45E0">
        <w:rPr>
          <w:rFonts w:ascii="Times New Roman" w:hAnsi="Times New Roman"/>
          <w:sz w:val="26"/>
          <w:szCs w:val="26"/>
        </w:rPr>
        <w:t>v</w:t>
      </w:r>
      <w:r w:rsidRPr="00DC45E0">
        <w:rPr>
          <w:rFonts w:ascii="Times New Roman" w:hAnsi="Times New Roman"/>
          <w:sz w:val="26"/>
          <w:szCs w:val="26"/>
          <w:lang w:val="uk-UA"/>
        </w:rPr>
        <w:t>82/34.</w:t>
      </w:r>
      <w:r w:rsidRPr="00DC45E0">
        <w:rPr>
          <w:rFonts w:ascii="Times New Roman" w:hAnsi="Times New Roman"/>
          <w:sz w:val="26"/>
          <w:szCs w:val="26"/>
        </w:rPr>
        <w:t>pdf</w:t>
      </w:r>
    </w:p>
    <w:p w14:paraId="17B18862" w14:textId="77777777" w:rsidR="00263509" w:rsidRPr="00DC45E0" w:rsidRDefault="00263509" w:rsidP="00DC45E0">
      <w:pPr>
        <w:shd w:val="clear" w:color="auto" w:fill="FFFFFF"/>
        <w:spacing w:after="0" w:line="240" w:lineRule="auto"/>
        <w:ind w:firstLine="851"/>
        <w:jc w:val="both"/>
        <w:rPr>
          <w:rFonts w:ascii="Times New Roman" w:hAnsi="Times New Roman"/>
          <w:spacing w:val="-4"/>
          <w:sz w:val="26"/>
          <w:szCs w:val="26"/>
          <w:lang w:val="uk-UA"/>
        </w:rPr>
      </w:pPr>
      <w:r w:rsidRPr="00DC45E0">
        <w:rPr>
          <w:rFonts w:ascii="Times New Roman" w:hAnsi="Times New Roman"/>
          <w:sz w:val="26"/>
          <w:szCs w:val="26"/>
          <w:lang w:val="uk-UA"/>
        </w:rPr>
        <w:t xml:space="preserve">2.2. </w:t>
      </w:r>
      <w:r w:rsidRPr="00DC45E0">
        <w:rPr>
          <w:rFonts w:ascii="Times New Roman" w:hAnsi="Times New Roman"/>
          <w:b/>
          <w:i/>
          <w:sz w:val="26"/>
          <w:szCs w:val="26"/>
          <w:lang w:val="uk-UA"/>
        </w:rPr>
        <w:t>для студентів, початкова літера прізвища яких Д, Е, Є, Ж</w:t>
      </w:r>
      <w:r w:rsidRPr="00DC45E0">
        <w:rPr>
          <w:rFonts w:ascii="Times New Roman" w:hAnsi="Times New Roman"/>
          <w:b/>
          <w:sz w:val="26"/>
          <w:szCs w:val="26"/>
          <w:lang w:val="uk-UA"/>
        </w:rPr>
        <w:t xml:space="preserve"> </w:t>
      </w:r>
      <w:r w:rsidRPr="00DC45E0">
        <w:rPr>
          <w:rFonts w:ascii="Times New Roman" w:hAnsi="Times New Roman"/>
          <w:sz w:val="26"/>
          <w:szCs w:val="26"/>
          <w:lang w:val="uk-UA"/>
        </w:rPr>
        <w:t>–</w:t>
      </w:r>
      <w:hyperlink r:id="rId145" w:tooltip="Пошук за автором" w:history="1">
        <w:r w:rsidRPr="00DC45E0">
          <w:rPr>
            <w:rStyle w:val="a4"/>
            <w:rFonts w:ascii="Times New Roman" w:hAnsi="Times New Roman"/>
            <w:color w:val="auto"/>
            <w:sz w:val="26"/>
            <w:szCs w:val="26"/>
            <w:u w:val="none"/>
          </w:rPr>
          <w:t>Ясинок М.М.</w:t>
        </w:r>
      </w:hyperlink>
      <w:r w:rsidRPr="00DC45E0">
        <w:rPr>
          <w:rFonts w:ascii="Times New Roman" w:hAnsi="Times New Roman"/>
          <w:sz w:val="26"/>
          <w:szCs w:val="26"/>
        </w:rPr>
        <w:t> </w:t>
      </w:r>
      <w:r w:rsidRPr="00DC45E0">
        <w:rPr>
          <w:rFonts w:ascii="Times New Roman" w:hAnsi="Times New Roman"/>
          <w:bCs/>
          <w:sz w:val="26"/>
          <w:szCs w:val="26"/>
        </w:rPr>
        <w:t>Масові (групові) та похідні позови в цивільному процесуальному праві України: постановка проблеми</w:t>
      </w:r>
      <w:r w:rsidRPr="00DC45E0">
        <w:rPr>
          <w:rFonts w:ascii="Times New Roman" w:hAnsi="Times New Roman"/>
          <w:sz w:val="26"/>
          <w:szCs w:val="26"/>
          <w:lang w:val="uk-UA"/>
        </w:rPr>
        <w:t xml:space="preserve">. </w:t>
      </w:r>
      <w:hyperlink r:id="rId146" w:tooltip="Періодичне видання" w:history="1">
        <w:r w:rsidRPr="00DC45E0">
          <w:rPr>
            <w:rStyle w:val="a4"/>
            <w:rFonts w:ascii="Times New Roman" w:hAnsi="Times New Roman"/>
            <w:i/>
            <w:color w:val="auto"/>
            <w:sz w:val="26"/>
            <w:szCs w:val="26"/>
            <w:u w:val="none"/>
          </w:rPr>
          <w:t>Приватне та публічне</w:t>
        </w:r>
        <w:r w:rsidRPr="00DC45E0">
          <w:rPr>
            <w:rStyle w:val="a4"/>
            <w:rFonts w:ascii="Times New Roman" w:hAnsi="Times New Roman"/>
            <w:i/>
            <w:color w:val="auto"/>
            <w:sz w:val="26"/>
            <w:szCs w:val="26"/>
            <w:u w:val="none"/>
            <w:lang w:val="uk-UA"/>
          </w:rPr>
          <w:t xml:space="preserve"> </w:t>
        </w:r>
        <w:r w:rsidRPr="00DC45E0">
          <w:rPr>
            <w:rStyle w:val="a4"/>
            <w:rFonts w:ascii="Times New Roman" w:hAnsi="Times New Roman"/>
            <w:i/>
            <w:color w:val="auto"/>
            <w:sz w:val="26"/>
            <w:szCs w:val="26"/>
            <w:u w:val="none"/>
          </w:rPr>
          <w:t>право</w:t>
        </w:r>
      </w:hyperlink>
      <w:r w:rsidRPr="00DC45E0">
        <w:rPr>
          <w:rFonts w:ascii="Times New Roman" w:hAnsi="Times New Roman"/>
          <w:i/>
          <w:sz w:val="26"/>
          <w:szCs w:val="26"/>
        </w:rPr>
        <w:t>. 2</w:t>
      </w:r>
      <w:r w:rsidRPr="00DC45E0">
        <w:rPr>
          <w:rFonts w:ascii="Times New Roman" w:hAnsi="Times New Roman"/>
          <w:sz w:val="26"/>
          <w:szCs w:val="26"/>
        </w:rPr>
        <w:t xml:space="preserve">017. № 3. С. 54-58. </w:t>
      </w:r>
      <w:r w:rsidRPr="00DC45E0">
        <w:rPr>
          <w:rFonts w:ascii="Times New Roman" w:hAnsi="Times New Roman"/>
          <w:iCs/>
          <w:sz w:val="26"/>
          <w:szCs w:val="26"/>
          <w:lang w:val="en-US"/>
        </w:rPr>
        <w:t>URL</w:t>
      </w:r>
      <w:r w:rsidRPr="00DC45E0">
        <w:rPr>
          <w:rFonts w:ascii="Times New Roman" w:hAnsi="Times New Roman"/>
          <w:sz w:val="26"/>
          <w:szCs w:val="26"/>
        </w:rPr>
        <w:t xml:space="preserve">: </w:t>
      </w:r>
      <w:hyperlink r:id="rId147" w:history="1">
        <w:r w:rsidRPr="00DC45E0">
          <w:rPr>
            <w:rStyle w:val="a4"/>
            <w:rFonts w:ascii="Times New Roman" w:hAnsi="Times New Roman"/>
            <w:color w:val="auto"/>
            <w:sz w:val="26"/>
            <w:szCs w:val="26"/>
            <w:u w:val="none"/>
          </w:rPr>
          <w:t>http://nbuv.gov.ua/UJRN/prpulaw_2017_3_14</w:t>
        </w:r>
      </w:hyperlink>
    </w:p>
    <w:p w14:paraId="10C9CF80" w14:textId="77777777" w:rsidR="00263509" w:rsidRPr="00DC45E0" w:rsidRDefault="00263509" w:rsidP="00DC45E0">
      <w:pPr>
        <w:shd w:val="clear" w:color="auto" w:fill="FFFFFF"/>
        <w:spacing w:after="0" w:line="240" w:lineRule="auto"/>
        <w:ind w:firstLine="851"/>
        <w:jc w:val="both"/>
        <w:rPr>
          <w:rFonts w:ascii="Times New Roman" w:hAnsi="Times New Roman"/>
          <w:spacing w:val="-4"/>
          <w:sz w:val="26"/>
          <w:szCs w:val="26"/>
          <w:lang w:val="uk-UA"/>
        </w:rPr>
      </w:pPr>
      <w:r w:rsidRPr="00DC45E0">
        <w:rPr>
          <w:rFonts w:ascii="Times New Roman" w:hAnsi="Times New Roman"/>
          <w:sz w:val="26"/>
          <w:szCs w:val="26"/>
          <w:lang w:val="uk-UA"/>
        </w:rPr>
        <w:t xml:space="preserve">2.3. </w:t>
      </w:r>
      <w:r w:rsidRPr="00DC45E0">
        <w:rPr>
          <w:rFonts w:ascii="Times New Roman" w:hAnsi="Times New Roman"/>
          <w:b/>
          <w:i/>
          <w:sz w:val="26"/>
          <w:szCs w:val="26"/>
          <w:lang w:val="uk-UA"/>
        </w:rPr>
        <w:t xml:space="preserve">для студентів, початкова літера прізвища яких З, І, Ї, Й, </w:t>
      </w:r>
      <w:r w:rsidRPr="00DC45E0">
        <w:rPr>
          <w:rFonts w:ascii="Times New Roman" w:hAnsi="Times New Roman"/>
          <w:b/>
          <w:i/>
          <w:sz w:val="26"/>
          <w:szCs w:val="26"/>
        </w:rPr>
        <w:t>К, Л</w:t>
      </w:r>
      <w:r w:rsidRPr="00DC45E0">
        <w:rPr>
          <w:rFonts w:ascii="Times New Roman" w:hAnsi="Times New Roman"/>
          <w:b/>
          <w:sz w:val="26"/>
          <w:szCs w:val="26"/>
        </w:rPr>
        <w:t xml:space="preserve"> </w:t>
      </w:r>
      <w:r w:rsidRPr="00DC45E0">
        <w:rPr>
          <w:rFonts w:ascii="Times New Roman" w:hAnsi="Times New Roman"/>
          <w:sz w:val="26"/>
          <w:szCs w:val="26"/>
        </w:rPr>
        <w:t>–</w:t>
      </w:r>
      <w:r w:rsidRPr="00DC45E0">
        <w:rPr>
          <w:rFonts w:ascii="Times New Roman" w:hAnsi="Times New Roman"/>
          <w:sz w:val="26"/>
          <w:szCs w:val="26"/>
          <w:lang w:val="uk-UA"/>
        </w:rPr>
        <w:t xml:space="preserve"> Романюк Я.М., Майстренко Л.О. Масовий позов: загальні характеристики, зарубіжний досвід, перспективи впровадження в Україні. </w:t>
      </w:r>
      <w:r w:rsidRPr="00DC45E0">
        <w:rPr>
          <w:rFonts w:ascii="Times New Roman" w:hAnsi="Times New Roman"/>
          <w:i/>
          <w:iCs/>
          <w:sz w:val="26"/>
          <w:szCs w:val="26"/>
          <w:lang w:val="uk-UA"/>
        </w:rPr>
        <w:t xml:space="preserve">Вісник Верховного Суду України. </w:t>
      </w:r>
      <w:r w:rsidRPr="00DC45E0">
        <w:rPr>
          <w:rFonts w:ascii="Times New Roman" w:hAnsi="Times New Roman"/>
          <w:sz w:val="26"/>
          <w:szCs w:val="26"/>
          <w:lang w:val="uk-UA"/>
        </w:rPr>
        <w:t xml:space="preserve">2015. № 3. С. 35–47. </w:t>
      </w:r>
      <w:r w:rsidRPr="00DC45E0">
        <w:rPr>
          <w:rFonts w:ascii="Times New Roman" w:hAnsi="Times New Roman"/>
          <w:iCs/>
          <w:sz w:val="26"/>
          <w:szCs w:val="26"/>
          <w:lang w:val="en-US"/>
        </w:rPr>
        <w:t>URL</w:t>
      </w:r>
      <w:r w:rsidRPr="00DC45E0">
        <w:rPr>
          <w:rFonts w:ascii="Times New Roman" w:hAnsi="Times New Roman"/>
          <w:sz w:val="26"/>
          <w:szCs w:val="26"/>
        </w:rPr>
        <w:t>:</w:t>
      </w:r>
      <w:r w:rsidRPr="00DC45E0">
        <w:rPr>
          <w:rFonts w:ascii="Times New Roman" w:hAnsi="Times New Roman"/>
          <w:sz w:val="26"/>
          <w:szCs w:val="26"/>
          <w:lang w:val="uk-UA"/>
        </w:rPr>
        <w:t xml:space="preserve"> </w:t>
      </w:r>
      <w:hyperlink r:id="rId148" w:history="1">
        <w:r w:rsidRPr="00DC45E0">
          <w:rPr>
            <w:rStyle w:val="a4"/>
            <w:rFonts w:ascii="Times New Roman" w:hAnsi="Times New Roman"/>
            <w:color w:val="auto"/>
            <w:sz w:val="26"/>
            <w:szCs w:val="26"/>
            <w:u w:val="none"/>
          </w:rPr>
          <w:t>http://nbuv.gov.ua/UJRN/vvsu_2015_3_7</w:t>
        </w:r>
      </w:hyperlink>
    </w:p>
    <w:p w14:paraId="292A284F" w14:textId="77777777" w:rsidR="00263509" w:rsidRPr="00DC45E0" w:rsidRDefault="00263509" w:rsidP="00DC45E0">
      <w:pPr>
        <w:shd w:val="clear" w:color="auto" w:fill="FFFFFF"/>
        <w:spacing w:after="0" w:line="240" w:lineRule="auto"/>
        <w:ind w:firstLine="851"/>
        <w:jc w:val="both"/>
        <w:rPr>
          <w:rFonts w:ascii="Times New Roman" w:hAnsi="Times New Roman"/>
          <w:spacing w:val="-4"/>
          <w:sz w:val="26"/>
          <w:szCs w:val="26"/>
          <w:lang w:val="uk-UA"/>
        </w:rPr>
      </w:pPr>
      <w:r w:rsidRPr="00DC45E0">
        <w:rPr>
          <w:rFonts w:ascii="Times New Roman" w:hAnsi="Times New Roman"/>
          <w:sz w:val="26"/>
          <w:szCs w:val="26"/>
          <w:lang w:val="uk-UA"/>
        </w:rPr>
        <w:t>2</w:t>
      </w:r>
      <w:r w:rsidRPr="00DC45E0">
        <w:rPr>
          <w:rFonts w:ascii="Times New Roman" w:hAnsi="Times New Roman"/>
          <w:sz w:val="26"/>
          <w:szCs w:val="26"/>
        </w:rPr>
        <w:t xml:space="preserve">.4.  </w:t>
      </w:r>
      <w:r w:rsidRPr="00DC45E0">
        <w:rPr>
          <w:rFonts w:ascii="Times New Roman" w:hAnsi="Times New Roman"/>
          <w:b/>
          <w:i/>
          <w:sz w:val="26"/>
          <w:szCs w:val="26"/>
        </w:rPr>
        <w:t>для студентів, початкова літера прізвища яких М, Н,</w:t>
      </w:r>
      <w:r w:rsidRPr="00DC45E0">
        <w:rPr>
          <w:rFonts w:ascii="Times New Roman" w:hAnsi="Times New Roman"/>
          <w:i/>
          <w:sz w:val="26"/>
          <w:szCs w:val="26"/>
        </w:rPr>
        <w:t xml:space="preserve"> </w:t>
      </w:r>
      <w:r w:rsidRPr="00DC45E0">
        <w:rPr>
          <w:rFonts w:ascii="Times New Roman" w:hAnsi="Times New Roman"/>
          <w:b/>
          <w:i/>
          <w:sz w:val="26"/>
          <w:szCs w:val="26"/>
        </w:rPr>
        <w:t>О, П</w:t>
      </w:r>
      <w:r w:rsidRPr="00DC45E0">
        <w:rPr>
          <w:rFonts w:ascii="Times New Roman" w:hAnsi="Times New Roman"/>
          <w:b/>
          <w:sz w:val="26"/>
          <w:szCs w:val="26"/>
        </w:rPr>
        <w:t xml:space="preserve"> </w:t>
      </w:r>
      <w:r w:rsidRPr="00DC45E0">
        <w:rPr>
          <w:rFonts w:ascii="Times New Roman" w:hAnsi="Times New Roman"/>
          <w:sz w:val="26"/>
          <w:szCs w:val="26"/>
        </w:rPr>
        <w:t>–</w:t>
      </w:r>
      <w:r w:rsidRPr="00DC45E0">
        <w:rPr>
          <w:rFonts w:ascii="Times New Roman" w:hAnsi="Times New Roman"/>
          <w:sz w:val="26"/>
          <w:szCs w:val="26"/>
          <w:lang w:val="uk-UA"/>
        </w:rPr>
        <w:t xml:space="preserve"> </w:t>
      </w:r>
      <w:hyperlink r:id="rId149" w:tooltip="Пошук за автором" w:history="1">
        <w:r w:rsidRPr="00DC45E0">
          <w:rPr>
            <w:rStyle w:val="a4"/>
            <w:rFonts w:ascii="Times New Roman" w:hAnsi="Times New Roman"/>
            <w:color w:val="auto"/>
            <w:sz w:val="26"/>
            <w:szCs w:val="26"/>
            <w:u w:val="none"/>
          </w:rPr>
          <w:t>Братель О.</w:t>
        </w:r>
      </w:hyperlink>
      <w:r w:rsidRPr="00DC45E0">
        <w:rPr>
          <w:rFonts w:ascii="Times New Roman" w:hAnsi="Times New Roman"/>
          <w:sz w:val="26"/>
          <w:szCs w:val="26"/>
        </w:rPr>
        <w:t> </w:t>
      </w:r>
      <w:r w:rsidRPr="00DC45E0">
        <w:rPr>
          <w:rFonts w:ascii="Times New Roman" w:hAnsi="Times New Roman"/>
          <w:bCs/>
          <w:sz w:val="26"/>
          <w:szCs w:val="26"/>
        </w:rPr>
        <w:t>Позов – цивільний процесуальний та матеріально-правовий юридичний факт</w:t>
      </w:r>
      <w:r w:rsidRPr="00DC45E0">
        <w:rPr>
          <w:rFonts w:ascii="Times New Roman" w:hAnsi="Times New Roman"/>
          <w:sz w:val="26"/>
          <w:szCs w:val="26"/>
          <w:lang w:val="uk-UA"/>
        </w:rPr>
        <w:t xml:space="preserve">. </w:t>
      </w:r>
      <w:hyperlink r:id="rId150" w:tooltip="Періодичне видання" w:history="1">
        <w:r w:rsidRPr="00DC45E0">
          <w:rPr>
            <w:rStyle w:val="a4"/>
            <w:rFonts w:ascii="Times New Roman" w:hAnsi="Times New Roman"/>
            <w:i/>
            <w:color w:val="auto"/>
            <w:sz w:val="26"/>
            <w:szCs w:val="26"/>
            <w:u w:val="none"/>
          </w:rPr>
          <w:t>Підприємництво, господарство і право</w:t>
        </w:r>
      </w:hyperlink>
      <w:r w:rsidRPr="00DC45E0">
        <w:rPr>
          <w:rFonts w:ascii="Times New Roman" w:hAnsi="Times New Roman"/>
          <w:sz w:val="26"/>
          <w:szCs w:val="26"/>
        </w:rPr>
        <w:t xml:space="preserve">. 2016. № 1. С. 3-10. </w:t>
      </w:r>
      <w:r w:rsidRPr="00DC45E0">
        <w:rPr>
          <w:rFonts w:ascii="Times New Roman" w:hAnsi="Times New Roman"/>
          <w:iCs/>
          <w:sz w:val="26"/>
          <w:szCs w:val="26"/>
          <w:lang w:val="en-US"/>
        </w:rPr>
        <w:t>URL</w:t>
      </w:r>
      <w:r w:rsidRPr="00DC45E0">
        <w:rPr>
          <w:rFonts w:ascii="Times New Roman" w:hAnsi="Times New Roman"/>
          <w:sz w:val="26"/>
          <w:szCs w:val="26"/>
        </w:rPr>
        <w:t xml:space="preserve">: </w:t>
      </w:r>
      <w:hyperlink r:id="rId151" w:history="1">
        <w:r w:rsidRPr="00DC45E0">
          <w:rPr>
            <w:rStyle w:val="a4"/>
            <w:rFonts w:ascii="Times New Roman" w:hAnsi="Times New Roman"/>
            <w:color w:val="auto"/>
            <w:sz w:val="26"/>
            <w:szCs w:val="26"/>
            <w:u w:val="none"/>
          </w:rPr>
          <w:t>http://nbuv.gov.ua/UJRN/Pgip_2016_1_2</w:t>
        </w:r>
      </w:hyperlink>
    </w:p>
    <w:p w14:paraId="51592B20" w14:textId="77777777" w:rsidR="00263509" w:rsidRPr="00DC45E0" w:rsidRDefault="00263509" w:rsidP="00DC45E0">
      <w:pPr>
        <w:shd w:val="clear" w:color="auto" w:fill="FFFFFF"/>
        <w:spacing w:after="0" w:line="240" w:lineRule="auto"/>
        <w:ind w:firstLine="851"/>
        <w:jc w:val="both"/>
        <w:rPr>
          <w:rFonts w:ascii="Times New Roman" w:hAnsi="Times New Roman"/>
          <w:spacing w:val="-4"/>
          <w:sz w:val="26"/>
          <w:szCs w:val="26"/>
          <w:lang w:val="uk-UA"/>
        </w:rPr>
      </w:pPr>
      <w:r w:rsidRPr="00DC45E0">
        <w:rPr>
          <w:rFonts w:ascii="Times New Roman" w:hAnsi="Times New Roman"/>
          <w:sz w:val="26"/>
          <w:szCs w:val="26"/>
          <w:lang w:val="uk-UA"/>
        </w:rPr>
        <w:lastRenderedPageBreak/>
        <w:t>2.5.</w:t>
      </w:r>
      <w:r w:rsidRPr="00DC45E0">
        <w:rPr>
          <w:rFonts w:ascii="Times New Roman" w:hAnsi="Times New Roman"/>
          <w:b/>
          <w:i/>
          <w:sz w:val="26"/>
          <w:szCs w:val="26"/>
          <w:lang w:val="uk-UA"/>
        </w:rPr>
        <w:t xml:space="preserve"> для студентів, початкова літера прізвища яких Р,</w:t>
      </w:r>
      <w:r w:rsidRPr="00DC45E0">
        <w:rPr>
          <w:rFonts w:ascii="Times New Roman" w:hAnsi="Times New Roman"/>
          <w:i/>
          <w:sz w:val="26"/>
          <w:szCs w:val="26"/>
          <w:lang w:val="uk-UA"/>
        </w:rPr>
        <w:t xml:space="preserve"> </w:t>
      </w:r>
      <w:r w:rsidRPr="00DC45E0">
        <w:rPr>
          <w:rFonts w:ascii="Times New Roman" w:hAnsi="Times New Roman"/>
          <w:b/>
          <w:i/>
          <w:sz w:val="26"/>
          <w:szCs w:val="26"/>
          <w:lang w:val="uk-UA"/>
        </w:rPr>
        <w:t>С, Т,</w:t>
      </w:r>
      <w:r w:rsidRPr="00DC45E0">
        <w:rPr>
          <w:rFonts w:ascii="Times New Roman" w:hAnsi="Times New Roman"/>
          <w:i/>
          <w:sz w:val="26"/>
          <w:szCs w:val="26"/>
          <w:lang w:val="uk-UA"/>
        </w:rPr>
        <w:t xml:space="preserve"> </w:t>
      </w:r>
      <w:r w:rsidRPr="00DC45E0">
        <w:rPr>
          <w:rFonts w:ascii="Times New Roman" w:hAnsi="Times New Roman"/>
          <w:b/>
          <w:i/>
          <w:sz w:val="26"/>
          <w:szCs w:val="26"/>
          <w:lang w:val="uk-UA"/>
        </w:rPr>
        <w:t xml:space="preserve">У </w:t>
      </w:r>
      <w:r w:rsidRPr="00DC45E0">
        <w:rPr>
          <w:rFonts w:ascii="Times New Roman" w:hAnsi="Times New Roman"/>
          <w:sz w:val="26"/>
          <w:szCs w:val="26"/>
          <w:lang w:val="uk-UA"/>
        </w:rPr>
        <w:t xml:space="preserve">– Алєксєєва Н. С. Зустрічне забезпечення як засіб захисту інтересів відповідача в цивільному процесі. </w:t>
      </w:r>
      <w:r w:rsidRPr="00DC45E0">
        <w:rPr>
          <w:rFonts w:ascii="Times New Roman" w:hAnsi="Times New Roman"/>
          <w:i/>
          <w:sz w:val="26"/>
          <w:szCs w:val="26"/>
          <w:lang w:val="uk-UA"/>
        </w:rPr>
        <w:t>Актуальні проблеми вітчизняної юриспруденції</w:t>
      </w:r>
      <w:r w:rsidRPr="00DC45E0">
        <w:rPr>
          <w:rFonts w:ascii="Times New Roman" w:hAnsi="Times New Roman"/>
          <w:sz w:val="26"/>
          <w:szCs w:val="26"/>
          <w:lang w:val="uk-UA"/>
        </w:rPr>
        <w:t xml:space="preserve">. 2017. № 3. С. 42-46. </w:t>
      </w:r>
      <w:r w:rsidRPr="00DC45E0">
        <w:rPr>
          <w:rFonts w:ascii="Times New Roman" w:hAnsi="Times New Roman"/>
          <w:iCs/>
          <w:sz w:val="26"/>
          <w:szCs w:val="26"/>
          <w:lang w:val="en-US"/>
        </w:rPr>
        <w:t>URL</w:t>
      </w:r>
      <w:r w:rsidRPr="00DC45E0">
        <w:rPr>
          <w:rFonts w:ascii="Times New Roman" w:hAnsi="Times New Roman"/>
          <w:sz w:val="26"/>
          <w:szCs w:val="26"/>
          <w:lang w:val="uk-UA"/>
        </w:rPr>
        <w:t>:</w:t>
      </w:r>
      <w:r w:rsidRPr="00DC45E0">
        <w:rPr>
          <w:sz w:val="26"/>
          <w:szCs w:val="26"/>
          <w:lang w:val="uk-UA"/>
        </w:rPr>
        <w:t xml:space="preserve"> </w:t>
      </w:r>
      <w:r w:rsidRPr="00DC45E0">
        <w:rPr>
          <w:rFonts w:ascii="Times New Roman" w:hAnsi="Times New Roman"/>
          <w:sz w:val="26"/>
          <w:szCs w:val="26"/>
          <w:lang w:val="en-US"/>
        </w:rPr>
        <w:t>http</w:t>
      </w:r>
      <w:r w:rsidRPr="00DC45E0">
        <w:rPr>
          <w:rFonts w:ascii="Times New Roman" w:hAnsi="Times New Roman"/>
          <w:sz w:val="26"/>
          <w:szCs w:val="26"/>
          <w:lang w:val="uk-UA"/>
        </w:rPr>
        <w:t>://</w:t>
      </w:r>
      <w:r w:rsidRPr="00DC45E0">
        <w:rPr>
          <w:rFonts w:ascii="Times New Roman" w:hAnsi="Times New Roman"/>
          <w:sz w:val="26"/>
          <w:szCs w:val="26"/>
          <w:lang w:val="en-US"/>
        </w:rPr>
        <w:t>www</w:t>
      </w:r>
      <w:r w:rsidRPr="00DC45E0">
        <w:rPr>
          <w:rFonts w:ascii="Times New Roman" w:hAnsi="Times New Roman"/>
          <w:sz w:val="26"/>
          <w:szCs w:val="26"/>
          <w:lang w:val="uk-UA"/>
        </w:rPr>
        <w:t>.</w:t>
      </w:r>
      <w:r w:rsidRPr="00DC45E0">
        <w:rPr>
          <w:rFonts w:ascii="Times New Roman" w:hAnsi="Times New Roman"/>
          <w:sz w:val="26"/>
          <w:szCs w:val="26"/>
          <w:lang w:val="en-US"/>
        </w:rPr>
        <w:t>dnu</w:t>
      </w:r>
      <w:r w:rsidRPr="00DC45E0">
        <w:rPr>
          <w:rFonts w:ascii="Times New Roman" w:hAnsi="Times New Roman"/>
          <w:sz w:val="26"/>
          <w:szCs w:val="26"/>
          <w:lang w:val="uk-UA"/>
        </w:rPr>
        <w:t>.</w:t>
      </w:r>
      <w:r w:rsidRPr="00DC45E0">
        <w:rPr>
          <w:rFonts w:ascii="Times New Roman" w:hAnsi="Times New Roman"/>
          <w:sz w:val="26"/>
          <w:szCs w:val="26"/>
          <w:lang w:val="en-US"/>
        </w:rPr>
        <w:t>dp</w:t>
      </w:r>
      <w:r w:rsidRPr="00DC45E0">
        <w:rPr>
          <w:rFonts w:ascii="Times New Roman" w:hAnsi="Times New Roman"/>
          <w:sz w:val="26"/>
          <w:szCs w:val="26"/>
          <w:lang w:val="uk-UA"/>
        </w:rPr>
        <w:t>.</w:t>
      </w:r>
      <w:r w:rsidRPr="00DC45E0">
        <w:rPr>
          <w:rFonts w:ascii="Times New Roman" w:hAnsi="Times New Roman"/>
          <w:sz w:val="26"/>
          <w:szCs w:val="26"/>
          <w:lang w:val="en-US"/>
        </w:rPr>
        <w:t>ua</w:t>
      </w:r>
      <w:r w:rsidRPr="00DC45E0">
        <w:rPr>
          <w:rFonts w:ascii="Times New Roman" w:hAnsi="Times New Roman"/>
          <w:sz w:val="26"/>
          <w:szCs w:val="26"/>
          <w:lang w:val="uk-UA"/>
        </w:rPr>
        <w:t>/</w:t>
      </w:r>
      <w:r w:rsidRPr="00DC45E0">
        <w:rPr>
          <w:rFonts w:ascii="Times New Roman" w:hAnsi="Times New Roman"/>
          <w:sz w:val="26"/>
          <w:szCs w:val="26"/>
          <w:lang w:val="en-US"/>
        </w:rPr>
        <w:t>docs</w:t>
      </w:r>
      <w:r w:rsidRPr="00DC45E0">
        <w:rPr>
          <w:rFonts w:ascii="Times New Roman" w:hAnsi="Times New Roman"/>
          <w:sz w:val="26"/>
          <w:szCs w:val="26"/>
          <w:lang w:val="uk-UA"/>
        </w:rPr>
        <w:t>/</w:t>
      </w:r>
      <w:r w:rsidRPr="00DC45E0">
        <w:rPr>
          <w:rFonts w:ascii="Times New Roman" w:hAnsi="Times New Roman"/>
          <w:sz w:val="26"/>
          <w:szCs w:val="26"/>
          <w:lang w:val="en-US"/>
        </w:rPr>
        <w:t>visnik</w:t>
      </w:r>
      <w:r w:rsidRPr="00DC45E0">
        <w:rPr>
          <w:rFonts w:ascii="Times New Roman" w:hAnsi="Times New Roman"/>
          <w:sz w:val="26"/>
          <w:szCs w:val="26"/>
          <w:lang w:val="uk-UA"/>
        </w:rPr>
        <w:t>/</w:t>
      </w:r>
      <w:r w:rsidRPr="00DC45E0">
        <w:rPr>
          <w:rFonts w:ascii="Times New Roman" w:hAnsi="Times New Roman"/>
          <w:sz w:val="26"/>
          <w:szCs w:val="26"/>
          <w:lang w:val="en-US"/>
        </w:rPr>
        <w:t>fjur</w:t>
      </w:r>
      <w:r w:rsidRPr="00DC45E0">
        <w:rPr>
          <w:rFonts w:ascii="Times New Roman" w:hAnsi="Times New Roman"/>
          <w:sz w:val="26"/>
          <w:szCs w:val="26"/>
          <w:lang w:val="uk-UA"/>
        </w:rPr>
        <w:t>/</w:t>
      </w:r>
      <w:r w:rsidRPr="00DC45E0">
        <w:rPr>
          <w:rFonts w:ascii="Times New Roman" w:hAnsi="Times New Roman"/>
          <w:sz w:val="26"/>
          <w:szCs w:val="26"/>
          <w:lang w:val="en-US"/>
        </w:rPr>
        <w:t>program</w:t>
      </w:r>
      <w:r w:rsidRPr="00DC45E0">
        <w:rPr>
          <w:rFonts w:ascii="Times New Roman" w:hAnsi="Times New Roman"/>
          <w:sz w:val="26"/>
          <w:szCs w:val="26"/>
          <w:lang w:val="uk-UA"/>
        </w:rPr>
        <w:t>_5</w:t>
      </w:r>
      <w:r w:rsidRPr="00DC45E0">
        <w:rPr>
          <w:rFonts w:ascii="Times New Roman" w:hAnsi="Times New Roman"/>
          <w:sz w:val="26"/>
          <w:szCs w:val="26"/>
          <w:lang w:val="en-US"/>
        </w:rPr>
        <w:t>c</w:t>
      </w:r>
      <w:r w:rsidRPr="00DC45E0">
        <w:rPr>
          <w:rFonts w:ascii="Times New Roman" w:hAnsi="Times New Roman"/>
          <w:sz w:val="26"/>
          <w:szCs w:val="26"/>
          <w:lang w:val="uk-UA"/>
        </w:rPr>
        <w:t>47218</w:t>
      </w:r>
      <w:r w:rsidRPr="00DC45E0">
        <w:rPr>
          <w:rFonts w:ascii="Times New Roman" w:hAnsi="Times New Roman"/>
          <w:sz w:val="26"/>
          <w:szCs w:val="26"/>
          <w:lang w:val="en-US"/>
        </w:rPr>
        <w:t>ace</w:t>
      </w:r>
      <w:r w:rsidRPr="00DC45E0">
        <w:rPr>
          <w:rFonts w:ascii="Times New Roman" w:hAnsi="Times New Roman"/>
          <w:sz w:val="26"/>
          <w:szCs w:val="26"/>
          <w:lang w:val="uk-UA"/>
        </w:rPr>
        <w:t>2</w:t>
      </w:r>
      <w:r w:rsidRPr="00DC45E0">
        <w:rPr>
          <w:rFonts w:ascii="Times New Roman" w:hAnsi="Times New Roman"/>
          <w:sz w:val="26"/>
          <w:szCs w:val="26"/>
          <w:lang w:val="en-US"/>
        </w:rPr>
        <w:t>a</w:t>
      </w:r>
      <w:r w:rsidRPr="00DC45E0">
        <w:rPr>
          <w:rFonts w:ascii="Times New Roman" w:hAnsi="Times New Roman"/>
          <w:sz w:val="26"/>
          <w:szCs w:val="26"/>
          <w:lang w:val="uk-UA"/>
        </w:rPr>
        <w:t>5.</w:t>
      </w:r>
      <w:r w:rsidRPr="00DC45E0">
        <w:rPr>
          <w:rFonts w:ascii="Times New Roman" w:hAnsi="Times New Roman"/>
          <w:sz w:val="26"/>
          <w:szCs w:val="26"/>
          <w:lang w:val="en-US"/>
        </w:rPr>
        <w:t>pdf</w:t>
      </w:r>
    </w:p>
    <w:p w14:paraId="64D84EF4" w14:textId="77777777" w:rsidR="00263509" w:rsidRPr="00DC45E0" w:rsidRDefault="00263509" w:rsidP="00DC45E0">
      <w:pPr>
        <w:autoSpaceDE w:val="0"/>
        <w:autoSpaceDN w:val="0"/>
        <w:adjustRightInd w:val="0"/>
        <w:spacing w:after="0" w:line="240" w:lineRule="auto"/>
        <w:ind w:firstLine="709"/>
        <w:jc w:val="both"/>
        <w:rPr>
          <w:rFonts w:ascii="Times New Roman" w:hAnsi="Times New Roman"/>
          <w:bCs/>
          <w:iCs/>
          <w:sz w:val="26"/>
          <w:szCs w:val="26"/>
          <w:lang w:val="uk-UA"/>
        </w:rPr>
      </w:pPr>
      <w:r w:rsidRPr="00DC45E0">
        <w:rPr>
          <w:rFonts w:ascii="Times New Roman" w:hAnsi="Times New Roman"/>
          <w:sz w:val="26"/>
          <w:szCs w:val="26"/>
          <w:lang w:val="uk-UA"/>
        </w:rPr>
        <w:t>2</w:t>
      </w:r>
      <w:r w:rsidRPr="00DC45E0">
        <w:rPr>
          <w:rFonts w:ascii="Times New Roman" w:hAnsi="Times New Roman"/>
          <w:sz w:val="26"/>
          <w:szCs w:val="26"/>
        </w:rPr>
        <w:t xml:space="preserve">.6. </w:t>
      </w:r>
      <w:r w:rsidRPr="00DC45E0">
        <w:rPr>
          <w:rFonts w:ascii="Times New Roman" w:hAnsi="Times New Roman"/>
          <w:b/>
          <w:i/>
          <w:sz w:val="26"/>
          <w:szCs w:val="26"/>
        </w:rPr>
        <w:t>для студентів, початкова літера прізвища яких Ф, Х, Ц, Ч</w:t>
      </w:r>
      <w:r w:rsidRPr="00DC45E0">
        <w:rPr>
          <w:rFonts w:ascii="Times New Roman" w:hAnsi="Times New Roman"/>
          <w:b/>
          <w:sz w:val="26"/>
          <w:szCs w:val="26"/>
        </w:rPr>
        <w:t xml:space="preserve"> </w:t>
      </w:r>
      <w:r w:rsidRPr="00DC45E0">
        <w:rPr>
          <w:rFonts w:ascii="Times New Roman" w:hAnsi="Times New Roman"/>
          <w:sz w:val="26"/>
          <w:szCs w:val="26"/>
        </w:rPr>
        <w:t>–</w:t>
      </w:r>
      <w:r w:rsidRPr="00DC45E0">
        <w:rPr>
          <w:sz w:val="26"/>
          <w:szCs w:val="26"/>
        </w:rPr>
        <w:t xml:space="preserve"> </w:t>
      </w:r>
      <w:hyperlink r:id="rId152" w:tooltip="Пошук за автором" w:history="1">
        <w:r w:rsidRPr="00DC45E0">
          <w:rPr>
            <w:rStyle w:val="a4"/>
            <w:rFonts w:ascii="Times New Roman" w:hAnsi="Times New Roman"/>
            <w:color w:val="auto"/>
            <w:sz w:val="26"/>
            <w:szCs w:val="26"/>
            <w:u w:val="none"/>
          </w:rPr>
          <w:t>Бондаренко-Зелінська Н.Л.</w:t>
        </w:r>
      </w:hyperlink>
      <w:r w:rsidRPr="00DC45E0">
        <w:rPr>
          <w:rFonts w:ascii="Times New Roman" w:hAnsi="Times New Roman"/>
          <w:sz w:val="26"/>
          <w:szCs w:val="26"/>
        </w:rPr>
        <w:t> </w:t>
      </w:r>
      <w:r w:rsidRPr="00DC45E0">
        <w:rPr>
          <w:rFonts w:ascii="Times New Roman" w:hAnsi="Times New Roman"/>
          <w:bCs/>
          <w:sz w:val="26"/>
          <w:szCs w:val="26"/>
        </w:rPr>
        <w:t>Окремі питання захисту прав та інтересів відповідача в цивільному процесі</w:t>
      </w:r>
      <w:r w:rsidRPr="00DC45E0">
        <w:rPr>
          <w:rFonts w:ascii="Times New Roman" w:hAnsi="Times New Roman"/>
          <w:sz w:val="26"/>
          <w:szCs w:val="26"/>
          <w:lang w:val="uk-UA"/>
        </w:rPr>
        <w:t xml:space="preserve">. </w:t>
      </w:r>
      <w:hyperlink r:id="rId153" w:tooltip="Періодичне видання" w:history="1">
        <w:r w:rsidRPr="00DC45E0">
          <w:rPr>
            <w:rStyle w:val="a4"/>
            <w:rFonts w:ascii="Times New Roman" w:hAnsi="Times New Roman"/>
            <w:color w:val="auto"/>
            <w:sz w:val="26"/>
            <w:szCs w:val="26"/>
            <w:u w:val="none"/>
          </w:rPr>
          <w:t>Університетські наукові записки</w:t>
        </w:r>
      </w:hyperlink>
      <w:r w:rsidRPr="00DC45E0">
        <w:rPr>
          <w:rFonts w:ascii="Times New Roman" w:hAnsi="Times New Roman"/>
          <w:sz w:val="26"/>
          <w:szCs w:val="26"/>
        </w:rPr>
        <w:t xml:space="preserve">. 2015. № 1. - С. 27-37. </w:t>
      </w:r>
      <w:r w:rsidRPr="00DC45E0">
        <w:rPr>
          <w:rFonts w:ascii="Times New Roman" w:hAnsi="Times New Roman"/>
          <w:iCs/>
          <w:sz w:val="26"/>
          <w:szCs w:val="26"/>
          <w:lang w:val="en-US"/>
        </w:rPr>
        <w:t>URL</w:t>
      </w:r>
      <w:r w:rsidRPr="00DC45E0">
        <w:rPr>
          <w:rFonts w:ascii="Times New Roman" w:hAnsi="Times New Roman"/>
          <w:sz w:val="26"/>
          <w:szCs w:val="26"/>
        </w:rPr>
        <w:t xml:space="preserve"> : </w:t>
      </w:r>
      <w:hyperlink r:id="rId154" w:history="1">
        <w:r w:rsidRPr="00DC45E0">
          <w:rPr>
            <w:rStyle w:val="a4"/>
            <w:rFonts w:ascii="Times New Roman" w:hAnsi="Times New Roman"/>
            <w:color w:val="auto"/>
            <w:sz w:val="26"/>
            <w:szCs w:val="26"/>
            <w:u w:val="none"/>
          </w:rPr>
          <w:t>http://nbuv.gov.ua/UJRN/Unzap_2015_1_5</w:t>
        </w:r>
      </w:hyperlink>
    </w:p>
    <w:p w14:paraId="5959C8CC" w14:textId="77777777" w:rsidR="00263509" w:rsidRPr="00DC45E0" w:rsidRDefault="00263509" w:rsidP="00DC45E0">
      <w:pPr>
        <w:shd w:val="clear" w:color="auto" w:fill="FFFFFF"/>
        <w:tabs>
          <w:tab w:val="left" w:pos="871"/>
        </w:tabs>
        <w:spacing w:after="0" w:line="240" w:lineRule="auto"/>
        <w:ind w:firstLine="709"/>
        <w:jc w:val="both"/>
        <w:rPr>
          <w:rFonts w:ascii="Times New Roman" w:hAnsi="Times New Roman"/>
          <w:sz w:val="26"/>
          <w:szCs w:val="26"/>
          <w:lang w:val="uk-UA"/>
        </w:rPr>
      </w:pPr>
      <w:r w:rsidRPr="00DC45E0">
        <w:rPr>
          <w:rFonts w:ascii="Times New Roman" w:hAnsi="Times New Roman"/>
          <w:sz w:val="26"/>
          <w:szCs w:val="26"/>
          <w:lang w:val="uk-UA"/>
        </w:rPr>
        <w:t>2</w:t>
      </w:r>
      <w:r w:rsidRPr="00DC45E0">
        <w:rPr>
          <w:rFonts w:ascii="Times New Roman" w:hAnsi="Times New Roman"/>
          <w:sz w:val="26"/>
          <w:szCs w:val="26"/>
        </w:rPr>
        <w:t xml:space="preserve">.7. </w:t>
      </w:r>
      <w:r w:rsidRPr="00DC45E0">
        <w:rPr>
          <w:rFonts w:ascii="Times New Roman" w:hAnsi="Times New Roman"/>
          <w:b/>
          <w:i/>
          <w:sz w:val="26"/>
          <w:szCs w:val="26"/>
        </w:rPr>
        <w:t>для студентів, початкова літера прізвища яких Ш, Щ, Ю, Я</w:t>
      </w:r>
      <w:r w:rsidRPr="00DC45E0">
        <w:rPr>
          <w:rFonts w:ascii="Times New Roman" w:hAnsi="Times New Roman"/>
          <w:sz w:val="26"/>
          <w:szCs w:val="26"/>
        </w:rPr>
        <w:t xml:space="preserve"> </w:t>
      </w:r>
      <w:r w:rsidRPr="00DC45E0">
        <w:rPr>
          <w:rFonts w:ascii="Times New Roman" w:hAnsi="Times New Roman"/>
          <w:sz w:val="26"/>
          <w:szCs w:val="26"/>
          <w:lang w:val="uk-UA"/>
        </w:rPr>
        <w:t xml:space="preserve">– Шурин О.А. Зустрічний позов  у цивільному процесі України. Науковий вісник Херсонського державного університету. Серія Юридичні науки. Випуск 3. Том 1. 2018. С. 131-134. </w:t>
      </w:r>
      <w:r w:rsidRPr="00DC45E0">
        <w:rPr>
          <w:rFonts w:ascii="Times New Roman" w:hAnsi="Times New Roman"/>
          <w:iCs/>
          <w:sz w:val="26"/>
          <w:szCs w:val="26"/>
          <w:lang w:val="en-US"/>
        </w:rPr>
        <w:t>URL</w:t>
      </w:r>
      <w:r w:rsidRPr="00DC45E0">
        <w:rPr>
          <w:rFonts w:ascii="Times New Roman" w:hAnsi="Times New Roman"/>
          <w:sz w:val="26"/>
          <w:szCs w:val="26"/>
        </w:rPr>
        <w:t xml:space="preserve"> :</w:t>
      </w:r>
      <w:r w:rsidRPr="00DC45E0">
        <w:rPr>
          <w:sz w:val="26"/>
          <w:szCs w:val="26"/>
        </w:rPr>
        <w:t xml:space="preserve"> </w:t>
      </w:r>
      <w:hyperlink r:id="rId155" w:history="1">
        <w:r w:rsidRPr="00DC45E0">
          <w:rPr>
            <w:rStyle w:val="a4"/>
            <w:rFonts w:ascii="Times New Roman" w:hAnsi="Times New Roman"/>
            <w:color w:val="auto"/>
            <w:sz w:val="26"/>
            <w:szCs w:val="26"/>
            <w:u w:val="none"/>
            <w:lang w:val="en-US"/>
          </w:rPr>
          <w:t>http</w:t>
        </w:r>
        <w:r w:rsidRPr="00DC45E0">
          <w:rPr>
            <w:rStyle w:val="a4"/>
            <w:rFonts w:ascii="Times New Roman" w:hAnsi="Times New Roman"/>
            <w:color w:val="auto"/>
            <w:sz w:val="26"/>
            <w:szCs w:val="26"/>
            <w:u w:val="none"/>
          </w:rPr>
          <w:t>://</w:t>
        </w:r>
        <w:r w:rsidRPr="00DC45E0">
          <w:rPr>
            <w:rStyle w:val="a4"/>
            <w:rFonts w:ascii="Times New Roman" w:hAnsi="Times New Roman"/>
            <w:color w:val="auto"/>
            <w:sz w:val="26"/>
            <w:szCs w:val="26"/>
            <w:u w:val="none"/>
            <w:lang w:val="en-US"/>
          </w:rPr>
          <w:t>www</w:t>
        </w:r>
        <w:r w:rsidRPr="00DC45E0">
          <w:rPr>
            <w:rStyle w:val="a4"/>
            <w:rFonts w:ascii="Times New Roman" w:hAnsi="Times New Roman"/>
            <w:color w:val="auto"/>
            <w:sz w:val="26"/>
            <w:szCs w:val="26"/>
            <w:u w:val="none"/>
          </w:rPr>
          <w:t>.</w:t>
        </w:r>
        <w:r w:rsidRPr="00DC45E0">
          <w:rPr>
            <w:rStyle w:val="a4"/>
            <w:rFonts w:ascii="Times New Roman" w:hAnsi="Times New Roman"/>
            <w:color w:val="auto"/>
            <w:sz w:val="26"/>
            <w:szCs w:val="26"/>
            <w:u w:val="none"/>
            <w:lang w:val="en-US"/>
          </w:rPr>
          <w:t>lj</w:t>
        </w:r>
        <w:r w:rsidRPr="00DC45E0">
          <w:rPr>
            <w:rStyle w:val="a4"/>
            <w:rFonts w:ascii="Times New Roman" w:hAnsi="Times New Roman"/>
            <w:color w:val="auto"/>
            <w:sz w:val="26"/>
            <w:szCs w:val="26"/>
            <w:u w:val="none"/>
          </w:rPr>
          <w:t>.</w:t>
        </w:r>
        <w:r w:rsidRPr="00DC45E0">
          <w:rPr>
            <w:rStyle w:val="a4"/>
            <w:rFonts w:ascii="Times New Roman" w:hAnsi="Times New Roman"/>
            <w:color w:val="auto"/>
            <w:sz w:val="26"/>
            <w:szCs w:val="26"/>
            <w:u w:val="none"/>
            <w:lang w:val="en-US"/>
          </w:rPr>
          <w:t>kherson</w:t>
        </w:r>
        <w:r w:rsidRPr="00DC45E0">
          <w:rPr>
            <w:rStyle w:val="a4"/>
            <w:rFonts w:ascii="Times New Roman" w:hAnsi="Times New Roman"/>
            <w:color w:val="auto"/>
            <w:sz w:val="26"/>
            <w:szCs w:val="26"/>
            <w:u w:val="none"/>
          </w:rPr>
          <w:t>.</w:t>
        </w:r>
        <w:r w:rsidRPr="00DC45E0">
          <w:rPr>
            <w:rStyle w:val="a4"/>
            <w:rFonts w:ascii="Times New Roman" w:hAnsi="Times New Roman"/>
            <w:color w:val="auto"/>
            <w:sz w:val="26"/>
            <w:szCs w:val="26"/>
            <w:u w:val="none"/>
            <w:lang w:val="en-US"/>
          </w:rPr>
          <w:t>ua</w:t>
        </w:r>
        <w:r w:rsidRPr="00DC45E0">
          <w:rPr>
            <w:rStyle w:val="a4"/>
            <w:rFonts w:ascii="Times New Roman" w:hAnsi="Times New Roman"/>
            <w:color w:val="auto"/>
            <w:sz w:val="26"/>
            <w:szCs w:val="26"/>
            <w:u w:val="none"/>
          </w:rPr>
          <w:t>/2018/</w:t>
        </w:r>
        <w:r w:rsidRPr="00DC45E0">
          <w:rPr>
            <w:rStyle w:val="a4"/>
            <w:rFonts w:ascii="Times New Roman" w:hAnsi="Times New Roman"/>
            <w:color w:val="auto"/>
            <w:sz w:val="26"/>
            <w:szCs w:val="26"/>
            <w:u w:val="none"/>
            <w:lang w:val="en-US"/>
          </w:rPr>
          <w:t>pravo</w:t>
        </w:r>
        <w:r w:rsidRPr="00DC45E0">
          <w:rPr>
            <w:rStyle w:val="a4"/>
            <w:rFonts w:ascii="Times New Roman" w:hAnsi="Times New Roman"/>
            <w:color w:val="auto"/>
            <w:sz w:val="26"/>
            <w:szCs w:val="26"/>
            <w:u w:val="none"/>
          </w:rPr>
          <w:t>03/</w:t>
        </w:r>
        <w:r w:rsidRPr="00DC45E0">
          <w:rPr>
            <w:rStyle w:val="a4"/>
            <w:rFonts w:ascii="Times New Roman" w:hAnsi="Times New Roman"/>
            <w:color w:val="auto"/>
            <w:sz w:val="26"/>
            <w:szCs w:val="26"/>
            <w:u w:val="none"/>
            <w:lang w:val="en-US"/>
          </w:rPr>
          <w:t>part</w:t>
        </w:r>
        <w:r w:rsidRPr="00DC45E0">
          <w:rPr>
            <w:rStyle w:val="a4"/>
            <w:rFonts w:ascii="Times New Roman" w:hAnsi="Times New Roman"/>
            <w:color w:val="auto"/>
            <w:sz w:val="26"/>
            <w:szCs w:val="26"/>
            <w:u w:val="none"/>
          </w:rPr>
          <w:t>_1/30.</w:t>
        </w:r>
        <w:r w:rsidRPr="00DC45E0">
          <w:rPr>
            <w:rStyle w:val="a4"/>
            <w:rFonts w:ascii="Times New Roman" w:hAnsi="Times New Roman"/>
            <w:color w:val="auto"/>
            <w:sz w:val="26"/>
            <w:szCs w:val="26"/>
            <w:u w:val="none"/>
            <w:lang w:val="en-US"/>
          </w:rPr>
          <w:t>pdf</w:t>
        </w:r>
      </w:hyperlink>
    </w:p>
    <w:p w14:paraId="64791200" w14:textId="77777777" w:rsidR="00263509" w:rsidRPr="00DC45E0" w:rsidRDefault="00263509" w:rsidP="00DC45E0">
      <w:pPr>
        <w:shd w:val="clear" w:color="auto" w:fill="FFFFFF"/>
        <w:tabs>
          <w:tab w:val="left" w:pos="871"/>
        </w:tabs>
        <w:spacing w:after="0" w:line="240" w:lineRule="auto"/>
        <w:ind w:firstLine="709"/>
        <w:jc w:val="both"/>
        <w:rPr>
          <w:rFonts w:ascii="Times New Roman" w:hAnsi="Times New Roman"/>
          <w:sz w:val="26"/>
          <w:szCs w:val="26"/>
          <w:lang w:val="uk-UA"/>
        </w:rPr>
      </w:pPr>
    </w:p>
    <w:p w14:paraId="13B46651" w14:textId="77777777" w:rsidR="00263509" w:rsidRPr="00DC45E0" w:rsidRDefault="00263509" w:rsidP="00DC45E0">
      <w:pPr>
        <w:shd w:val="clear" w:color="auto" w:fill="FFFFFF"/>
        <w:tabs>
          <w:tab w:val="left" w:pos="871"/>
        </w:tabs>
        <w:spacing w:after="0" w:line="240" w:lineRule="auto"/>
        <w:ind w:firstLine="709"/>
        <w:jc w:val="both"/>
        <w:rPr>
          <w:rFonts w:ascii="Times New Roman" w:hAnsi="Times New Roman"/>
          <w:spacing w:val="-4"/>
          <w:sz w:val="26"/>
          <w:szCs w:val="26"/>
          <w:lang w:val="uk-UA"/>
        </w:rPr>
      </w:pPr>
      <w:r w:rsidRPr="00CB1129">
        <w:rPr>
          <w:rFonts w:ascii="Times New Roman" w:hAnsi="Times New Roman"/>
          <w:sz w:val="26"/>
          <w:szCs w:val="26"/>
          <w:lang w:val="uk-UA"/>
        </w:rPr>
        <w:t>3.</w:t>
      </w:r>
      <w:r w:rsidRPr="00DC45E0">
        <w:rPr>
          <w:rFonts w:ascii="Times New Roman" w:hAnsi="Times New Roman"/>
          <w:sz w:val="26"/>
          <w:szCs w:val="26"/>
          <w:lang w:val="uk-UA"/>
        </w:rPr>
        <w:t xml:space="preserve"> </w:t>
      </w:r>
      <w:r>
        <w:rPr>
          <w:rFonts w:ascii="Times New Roman" w:hAnsi="Times New Roman"/>
          <w:b/>
          <w:spacing w:val="-4"/>
          <w:sz w:val="26"/>
          <w:szCs w:val="26"/>
          <w:lang w:val="uk-UA"/>
        </w:rPr>
        <w:t>Підготуйте проє</w:t>
      </w:r>
      <w:r w:rsidRPr="00DC45E0">
        <w:rPr>
          <w:rFonts w:ascii="Times New Roman" w:hAnsi="Times New Roman"/>
          <w:b/>
          <w:spacing w:val="-4"/>
          <w:sz w:val="26"/>
          <w:szCs w:val="26"/>
          <w:lang w:val="uk-UA"/>
        </w:rPr>
        <w:t xml:space="preserve">кт </w:t>
      </w:r>
      <w:r w:rsidRPr="00DC45E0">
        <w:rPr>
          <w:rFonts w:ascii="Times New Roman" w:hAnsi="Times New Roman"/>
          <w:spacing w:val="-4"/>
          <w:sz w:val="26"/>
          <w:szCs w:val="26"/>
          <w:lang w:val="uk-UA"/>
        </w:rPr>
        <w:t>заяви до суду про забезпечення позову</w:t>
      </w:r>
      <w:r w:rsidRPr="00DC45E0">
        <w:rPr>
          <w:rFonts w:ascii="Times New Roman" w:hAnsi="Times New Roman"/>
          <w:b/>
          <w:spacing w:val="-4"/>
          <w:sz w:val="26"/>
          <w:szCs w:val="26"/>
          <w:lang w:val="uk-UA"/>
        </w:rPr>
        <w:t xml:space="preserve"> </w:t>
      </w:r>
      <w:r w:rsidRPr="00DC45E0">
        <w:rPr>
          <w:rFonts w:ascii="Times New Roman" w:hAnsi="Times New Roman"/>
          <w:spacing w:val="-4"/>
          <w:sz w:val="26"/>
          <w:szCs w:val="26"/>
          <w:lang w:val="uk-UA"/>
        </w:rPr>
        <w:t>(фабулу справи студент формує самостійно).</w:t>
      </w:r>
    </w:p>
    <w:p w14:paraId="0AC5DC83" w14:textId="77777777" w:rsidR="00263509" w:rsidRPr="00DC45E0" w:rsidRDefault="00263509" w:rsidP="00DC45E0">
      <w:pPr>
        <w:shd w:val="clear" w:color="auto" w:fill="FFFFFF"/>
        <w:tabs>
          <w:tab w:val="left" w:pos="871"/>
        </w:tabs>
        <w:spacing w:after="0" w:line="240" w:lineRule="auto"/>
        <w:ind w:firstLine="709"/>
        <w:jc w:val="both"/>
        <w:rPr>
          <w:rFonts w:ascii="Times New Roman" w:hAnsi="Times New Roman"/>
          <w:spacing w:val="-4"/>
          <w:sz w:val="26"/>
          <w:szCs w:val="26"/>
          <w:lang w:val="uk-UA"/>
        </w:rPr>
      </w:pPr>
      <w:r w:rsidRPr="00CB1129">
        <w:rPr>
          <w:rFonts w:ascii="Times New Roman" w:hAnsi="Times New Roman"/>
          <w:spacing w:val="-4"/>
          <w:sz w:val="26"/>
          <w:szCs w:val="26"/>
          <w:lang w:val="uk-UA"/>
        </w:rPr>
        <w:t>4.</w:t>
      </w:r>
      <w:r w:rsidRPr="00DC45E0">
        <w:rPr>
          <w:rFonts w:ascii="Times New Roman" w:hAnsi="Times New Roman"/>
          <w:spacing w:val="-4"/>
          <w:sz w:val="26"/>
          <w:szCs w:val="26"/>
          <w:lang w:val="uk-UA"/>
        </w:rPr>
        <w:t xml:space="preserve"> </w:t>
      </w:r>
      <w:r>
        <w:rPr>
          <w:rFonts w:ascii="Times New Roman" w:hAnsi="Times New Roman"/>
          <w:b/>
          <w:spacing w:val="-4"/>
          <w:sz w:val="26"/>
          <w:szCs w:val="26"/>
          <w:lang w:val="uk-UA"/>
        </w:rPr>
        <w:t>Підготуйте проє</w:t>
      </w:r>
      <w:r w:rsidRPr="00DC45E0">
        <w:rPr>
          <w:rFonts w:ascii="Times New Roman" w:hAnsi="Times New Roman"/>
          <w:b/>
          <w:spacing w:val="-4"/>
          <w:sz w:val="26"/>
          <w:szCs w:val="26"/>
          <w:lang w:val="uk-UA"/>
        </w:rPr>
        <w:t xml:space="preserve">кт </w:t>
      </w:r>
      <w:r w:rsidRPr="00DC45E0">
        <w:rPr>
          <w:rFonts w:ascii="Times New Roman" w:hAnsi="Times New Roman"/>
          <w:spacing w:val="-4"/>
          <w:sz w:val="26"/>
          <w:szCs w:val="26"/>
          <w:lang w:val="uk-UA"/>
        </w:rPr>
        <w:t>заяви до суду про скасування  заходів забезпечення позову</w:t>
      </w:r>
      <w:r w:rsidRPr="00DC45E0">
        <w:rPr>
          <w:rFonts w:ascii="Times New Roman" w:hAnsi="Times New Roman"/>
          <w:b/>
          <w:spacing w:val="-4"/>
          <w:sz w:val="26"/>
          <w:szCs w:val="26"/>
          <w:lang w:val="uk-UA"/>
        </w:rPr>
        <w:t xml:space="preserve"> </w:t>
      </w:r>
      <w:r w:rsidRPr="00DC45E0">
        <w:rPr>
          <w:rFonts w:ascii="Times New Roman" w:hAnsi="Times New Roman"/>
          <w:spacing w:val="-4"/>
          <w:sz w:val="26"/>
          <w:szCs w:val="26"/>
          <w:lang w:val="uk-UA"/>
        </w:rPr>
        <w:t>(фабулу справи студент формує самостійно).</w:t>
      </w:r>
    </w:p>
    <w:p w14:paraId="63A95213" w14:textId="77777777" w:rsidR="00263509" w:rsidRPr="0033142E" w:rsidRDefault="00263509" w:rsidP="000C5F11">
      <w:pPr>
        <w:shd w:val="clear" w:color="auto" w:fill="FFFFFF"/>
        <w:tabs>
          <w:tab w:val="left" w:pos="871"/>
        </w:tabs>
        <w:spacing w:after="0" w:line="240" w:lineRule="auto"/>
        <w:ind w:firstLine="709"/>
        <w:jc w:val="both"/>
        <w:rPr>
          <w:rFonts w:ascii="Times New Roman" w:hAnsi="Times New Roman"/>
          <w:sz w:val="26"/>
          <w:szCs w:val="26"/>
          <w:lang w:val="uk-UA"/>
        </w:rPr>
      </w:pPr>
    </w:p>
    <w:p w14:paraId="71BE7D7D" w14:textId="77777777" w:rsidR="00263509" w:rsidRPr="009221B9" w:rsidRDefault="00263509" w:rsidP="00CB1129">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33E11567" w14:textId="77777777" w:rsidR="00263509" w:rsidRPr="0076422A" w:rsidRDefault="00263509" w:rsidP="0076422A">
      <w:pPr>
        <w:shd w:val="clear" w:color="auto" w:fill="FFFFFF"/>
        <w:spacing w:after="0" w:line="240" w:lineRule="auto"/>
        <w:ind w:firstLine="720"/>
        <w:jc w:val="both"/>
        <w:rPr>
          <w:rFonts w:ascii="Times New Roman" w:hAnsi="Times New Roman"/>
          <w:b/>
          <w:i/>
          <w:strike/>
          <w:color w:val="000000"/>
          <w:spacing w:val="-4"/>
          <w:sz w:val="26"/>
          <w:szCs w:val="26"/>
        </w:rPr>
      </w:pPr>
      <w:r w:rsidRPr="0076422A">
        <w:rPr>
          <w:rFonts w:ascii="Times New Roman" w:hAnsi="Times New Roman"/>
          <w:b/>
          <w:i/>
          <w:color w:val="000000"/>
          <w:spacing w:val="-4"/>
          <w:sz w:val="26"/>
          <w:szCs w:val="26"/>
        </w:rPr>
        <w:t>Задача 1.</w:t>
      </w:r>
      <w:r>
        <w:rPr>
          <w:rFonts w:ascii="Times New Roman" w:hAnsi="Times New Roman"/>
          <w:b/>
          <w:i/>
          <w:color w:val="000000"/>
          <w:spacing w:val="-4"/>
          <w:sz w:val="26"/>
          <w:szCs w:val="26"/>
          <w:lang w:val="uk-UA"/>
        </w:rPr>
        <w:t xml:space="preserve"> </w:t>
      </w:r>
      <w:r w:rsidRPr="0076422A">
        <w:rPr>
          <w:rFonts w:ascii="Times New Roman" w:hAnsi="Times New Roman"/>
          <w:sz w:val="26"/>
          <w:szCs w:val="26"/>
          <w:lang w:val="uk-UA"/>
        </w:rPr>
        <w:t>Миколаєнко пред’явила позов до Петренка  про встановлення батьківства і стягнення аліментів, посилаючись на те, що з відповідачем вони проживали впродовж трьох років у її будинку, вели спільне господарство, турбувалися один про одного. Він придбав дитячі речі, але напередодні народження дитини залишив її та не надає матеріальної допомоги.</w:t>
      </w:r>
    </w:p>
    <w:p w14:paraId="5CFEE6F5" w14:textId="77777777" w:rsidR="00263509" w:rsidRPr="0076422A" w:rsidRDefault="00263509" w:rsidP="0076422A">
      <w:pPr>
        <w:autoSpaceDE w:val="0"/>
        <w:autoSpaceDN w:val="0"/>
        <w:adjustRightInd w:val="0"/>
        <w:spacing w:after="0" w:line="240" w:lineRule="auto"/>
        <w:ind w:firstLine="709"/>
        <w:jc w:val="both"/>
        <w:rPr>
          <w:rFonts w:ascii="Times New Roman" w:hAnsi="Times New Roman"/>
          <w:i/>
          <w:sz w:val="26"/>
          <w:szCs w:val="26"/>
          <w:lang w:val="uk-UA"/>
        </w:rPr>
      </w:pPr>
      <w:r w:rsidRPr="0076422A">
        <w:rPr>
          <w:rFonts w:ascii="Times New Roman" w:hAnsi="Times New Roman"/>
          <w:i/>
          <w:sz w:val="26"/>
          <w:szCs w:val="26"/>
          <w:lang w:val="uk-UA"/>
        </w:rPr>
        <w:t>Визначте предмет і підстави позову. До якого виду належить цей позов?</w:t>
      </w:r>
    </w:p>
    <w:p w14:paraId="39EF3D57" w14:textId="77777777" w:rsidR="00263509" w:rsidRPr="0076422A" w:rsidRDefault="00263509" w:rsidP="0076422A">
      <w:pPr>
        <w:shd w:val="clear" w:color="auto" w:fill="FFFFFF"/>
        <w:spacing w:after="0" w:line="360" w:lineRule="auto"/>
        <w:jc w:val="center"/>
        <w:rPr>
          <w:rFonts w:ascii="Times New Roman" w:hAnsi="Times New Roman"/>
          <w:b/>
          <w:color w:val="000000"/>
          <w:spacing w:val="-4"/>
          <w:sz w:val="26"/>
          <w:szCs w:val="26"/>
          <w:lang w:val="uk-UA"/>
        </w:rPr>
      </w:pPr>
    </w:p>
    <w:p w14:paraId="2A110182" w14:textId="77777777" w:rsidR="00263509" w:rsidRPr="0076422A" w:rsidRDefault="00263509" w:rsidP="0076422A">
      <w:pPr>
        <w:shd w:val="clear" w:color="auto" w:fill="FFFFFF"/>
        <w:spacing w:after="0" w:line="240" w:lineRule="auto"/>
        <w:ind w:firstLine="720"/>
        <w:jc w:val="both"/>
        <w:rPr>
          <w:rFonts w:ascii="Times New Roman" w:hAnsi="Times New Roman"/>
          <w:b/>
          <w:i/>
          <w:strike/>
          <w:color w:val="000000"/>
          <w:spacing w:val="-4"/>
          <w:sz w:val="26"/>
          <w:szCs w:val="26"/>
        </w:rPr>
      </w:pPr>
      <w:r w:rsidRPr="0076422A">
        <w:rPr>
          <w:rFonts w:ascii="Times New Roman" w:hAnsi="Times New Roman"/>
          <w:b/>
          <w:i/>
          <w:color w:val="000000"/>
          <w:spacing w:val="-4"/>
          <w:sz w:val="26"/>
          <w:szCs w:val="26"/>
        </w:rPr>
        <w:t>Задача 2.</w:t>
      </w:r>
      <w:r>
        <w:rPr>
          <w:rFonts w:ascii="Times New Roman" w:hAnsi="Times New Roman"/>
          <w:b/>
          <w:i/>
          <w:color w:val="000000"/>
          <w:spacing w:val="-4"/>
          <w:sz w:val="26"/>
          <w:szCs w:val="26"/>
          <w:lang w:val="uk-UA"/>
        </w:rPr>
        <w:t xml:space="preserve"> </w:t>
      </w:r>
      <w:r w:rsidRPr="0076422A">
        <w:rPr>
          <w:rFonts w:ascii="Times New Roman" w:hAnsi="Times New Roman"/>
          <w:sz w:val="26"/>
          <w:szCs w:val="26"/>
          <w:lang w:val="uk-UA"/>
        </w:rPr>
        <w:t>Б</w:t>
      </w:r>
      <w:r w:rsidRPr="0076422A">
        <w:rPr>
          <w:rFonts w:ascii="Times New Roman" w:hAnsi="Times New Roman"/>
          <w:sz w:val="26"/>
          <w:szCs w:val="26"/>
        </w:rPr>
        <w:t xml:space="preserve">отова звернулася до суду з позовом до своєї доньки Рогожиної про стягнення коштів на утримання дітей. У позові </w:t>
      </w:r>
      <w:r w:rsidRPr="0076422A">
        <w:rPr>
          <w:rFonts w:ascii="Times New Roman" w:hAnsi="Times New Roman"/>
          <w:sz w:val="26"/>
          <w:szCs w:val="26"/>
          <w:lang w:val="uk-UA"/>
        </w:rPr>
        <w:t>Б</w:t>
      </w:r>
      <w:r w:rsidRPr="0076422A">
        <w:rPr>
          <w:rFonts w:ascii="Times New Roman" w:hAnsi="Times New Roman"/>
          <w:sz w:val="26"/>
          <w:szCs w:val="26"/>
        </w:rPr>
        <w:t>отова просила стягнути аліменти на утримання її онуків –</w:t>
      </w:r>
      <w:r w:rsidRPr="0076422A">
        <w:rPr>
          <w:rFonts w:ascii="Times New Roman" w:hAnsi="Times New Roman"/>
          <w:sz w:val="26"/>
          <w:szCs w:val="26"/>
          <w:lang w:val="uk-UA"/>
        </w:rPr>
        <w:t xml:space="preserve"> Миколу </w:t>
      </w:r>
      <w:r w:rsidRPr="0076422A">
        <w:rPr>
          <w:rFonts w:ascii="Times New Roman" w:hAnsi="Times New Roman"/>
          <w:sz w:val="26"/>
          <w:szCs w:val="26"/>
        </w:rPr>
        <w:t xml:space="preserve">7 років і Катерини 5 років через те, що її дочка залишила дітей їй на виховання і переїхала жити в інше місто, продавши квартиру, </w:t>
      </w:r>
      <w:r w:rsidRPr="0076422A">
        <w:rPr>
          <w:rFonts w:ascii="Times New Roman" w:hAnsi="Times New Roman"/>
          <w:sz w:val="26"/>
          <w:szCs w:val="26"/>
          <w:lang w:val="uk-UA"/>
        </w:rPr>
        <w:t>в</w:t>
      </w:r>
      <w:r w:rsidRPr="0076422A">
        <w:rPr>
          <w:rFonts w:ascii="Times New Roman" w:hAnsi="Times New Roman"/>
          <w:sz w:val="26"/>
          <w:szCs w:val="26"/>
        </w:rPr>
        <w:t xml:space="preserve"> якій вона мешкала і була </w:t>
      </w:r>
      <w:r w:rsidRPr="0076422A">
        <w:rPr>
          <w:rFonts w:ascii="Times New Roman" w:hAnsi="Times New Roman"/>
          <w:sz w:val="26"/>
          <w:szCs w:val="26"/>
          <w:lang w:val="uk-UA"/>
        </w:rPr>
        <w:t xml:space="preserve">зареєстрована </w:t>
      </w:r>
      <w:r w:rsidRPr="0076422A">
        <w:rPr>
          <w:rFonts w:ascii="Times New Roman" w:hAnsi="Times New Roman"/>
          <w:sz w:val="26"/>
          <w:szCs w:val="26"/>
        </w:rPr>
        <w:t xml:space="preserve"> разом із дітьми, і які тепер залишилися без засобів для існування. </w:t>
      </w:r>
    </w:p>
    <w:p w14:paraId="697395F7" w14:textId="77777777" w:rsidR="00263509" w:rsidRPr="0076422A" w:rsidRDefault="00263509" w:rsidP="0076422A">
      <w:pPr>
        <w:spacing w:after="0" w:line="240" w:lineRule="auto"/>
        <w:ind w:firstLine="709"/>
        <w:jc w:val="both"/>
        <w:rPr>
          <w:rFonts w:ascii="Times New Roman" w:hAnsi="Times New Roman"/>
          <w:sz w:val="26"/>
          <w:szCs w:val="26"/>
          <w:lang w:val="uk-UA"/>
        </w:rPr>
      </w:pPr>
      <w:r w:rsidRPr="0076422A">
        <w:rPr>
          <w:rFonts w:ascii="Times New Roman" w:hAnsi="Times New Roman"/>
          <w:sz w:val="26"/>
          <w:szCs w:val="26"/>
        </w:rPr>
        <w:t>Батько дітей за вчинення кримінального</w:t>
      </w:r>
      <w:r w:rsidRPr="0076422A">
        <w:rPr>
          <w:rFonts w:ascii="Times New Roman" w:hAnsi="Times New Roman"/>
          <w:sz w:val="26"/>
          <w:szCs w:val="26"/>
          <w:lang w:val="uk-UA"/>
        </w:rPr>
        <w:t xml:space="preserve"> правопорушення</w:t>
      </w:r>
      <w:r w:rsidRPr="0076422A">
        <w:rPr>
          <w:rFonts w:ascii="Times New Roman" w:hAnsi="Times New Roman"/>
          <w:sz w:val="26"/>
          <w:szCs w:val="26"/>
        </w:rPr>
        <w:t xml:space="preserve"> позбавлений волі на тривалий час. Позивач</w:t>
      </w:r>
      <w:r>
        <w:rPr>
          <w:rFonts w:ascii="Times New Roman" w:hAnsi="Times New Roman"/>
          <w:sz w:val="26"/>
          <w:szCs w:val="26"/>
          <w:lang w:val="uk-UA"/>
        </w:rPr>
        <w:t xml:space="preserve"> (</w:t>
      </w:r>
      <w:r>
        <w:rPr>
          <w:rFonts w:ascii="Times New Roman" w:hAnsi="Times New Roman"/>
          <w:sz w:val="26"/>
          <w:szCs w:val="26"/>
        </w:rPr>
        <w:t>бабуся</w:t>
      </w:r>
      <w:r>
        <w:rPr>
          <w:rFonts w:ascii="Times New Roman" w:hAnsi="Times New Roman"/>
          <w:sz w:val="26"/>
          <w:szCs w:val="26"/>
          <w:lang w:val="uk-UA"/>
        </w:rPr>
        <w:t xml:space="preserve">) </w:t>
      </w:r>
      <w:r w:rsidRPr="0076422A">
        <w:rPr>
          <w:rFonts w:ascii="Times New Roman" w:hAnsi="Times New Roman"/>
          <w:sz w:val="26"/>
          <w:szCs w:val="26"/>
        </w:rPr>
        <w:t xml:space="preserve">перебуває у </w:t>
      </w:r>
      <w:r>
        <w:rPr>
          <w:rFonts w:ascii="Times New Roman" w:hAnsi="Times New Roman"/>
          <w:sz w:val="26"/>
          <w:szCs w:val="26"/>
          <w:lang w:val="uk-UA"/>
        </w:rPr>
        <w:t xml:space="preserve">скрутному </w:t>
      </w:r>
      <w:r w:rsidRPr="0076422A">
        <w:rPr>
          <w:rFonts w:ascii="Times New Roman" w:hAnsi="Times New Roman"/>
          <w:sz w:val="26"/>
          <w:szCs w:val="26"/>
        </w:rPr>
        <w:t xml:space="preserve">матеріальному становищі, отримує тільки одну пенсію. Мати категорично відмовляється взяти дітей до себе через те, що вона народила немовля. </w:t>
      </w:r>
    </w:p>
    <w:p w14:paraId="124D1859" w14:textId="77777777" w:rsidR="00263509" w:rsidRPr="0076422A" w:rsidRDefault="00263509" w:rsidP="0076422A">
      <w:pPr>
        <w:spacing w:after="0" w:line="240" w:lineRule="auto"/>
        <w:ind w:firstLine="709"/>
        <w:jc w:val="both"/>
        <w:rPr>
          <w:rFonts w:ascii="Times New Roman" w:hAnsi="Times New Roman"/>
          <w:sz w:val="26"/>
          <w:szCs w:val="26"/>
          <w:lang w:val="uk-UA"/>
        </w:rPr>
      </w:pPr>
      <w:r w:rsidRPr="0076422A">
        <w:rPr>
          <w:rFonts w:ascii="Times New Roman" w:hAnsi="Times New Roman"/>
          <w:sz w:val="26"/>
          <w:szCs w:val="26"/>
        </w:rPr>
        <w:t xml:space="preserve">Суддя відмовив у прийнятті позову від </w:t>
      </w:r>
      <w:r w:rsidRPr="0076422A">
        <w:rPr>
          <w:rFonts w:ascii="Times New Roman" w:hAnsi="Times New Roman"/>
          <w:sz w:val="26"/>
          <w:szCs w:val="26"/>
          <w:lang w:val="uk-UA"/>
        </w:rPr>
        <w:t>Б</w:t>
      </w:r>
      <w:r w:rsidRPr="0076422A">
        <w:rPr>
          <w:rFonts w:ascii="Times New Roman" w:hAnsi="Times New Roman"/>
          <w:sz w:val="26"/>
          <w:szCs w:val="26"/>
        </w:rPr>
        <w:t xml:space="preserve">отової про стягнення коштів на утримання онуків. </w:t>
      </w:r>
    </w:p>
    <w:p w14:paraId="32ABCC39" w14:textId="77777777" w:rsidR="00263509" w:rsidRPr="0076422A" w:rsidRDefault="00263509" w:rsidP="0076422A">
      <w:pPr>
        <w:spacing w:after="0" w:line="240" w:lineRule="auto"/>
        <w:ind w:firstLine="709"/>
        <w:jc w:val="both"/>
        <w:rPr>
          <w:rFonts w:ascii="Times New Roman" w:hAnsi="Times New Roman"/>
          <w:i/>
          <w:sz w:val="26"/>
          <w:szCs w:val="26"/>
          <w:lang w:val="uk-UA"/>
        </w:rPr>
      </w:pPr>
      <w:r w:rsidRPr="0076422A">
        <w:rPr>
          <w:rFonts w:ascii="Times New Roman" w:hAnsi="Times New Roman"/>
          <w:i/>
          <w:sz w:val="26"/>
          <w:szCs w:val="26"/>
        </w:rPr>
        <w:t xml:space="preserve">Чи правильні дії судді? Кому належить право на </w:t>
      </w:r>
      <w:r>
        <w:rPr>
          <w:rFonts w:ascii="Times New Roman" w:hAnsi="Times New Roman"/>
          <w:i/>
          <w:sz w:val="26"/>
          <w:szCs w:val="26"/>
        </w:rPr>
        <w:t>позо</w:t>
      </w:r>
      <w:r>
        <w:rPr>
          <w:rFonts w:ascii="Times New Roman" w:hAnsi="Times New Roman"/>
          <w:i/>
          <w:sz w:val="26"/>
          <w:szCs w:val="26"/>
          <w:lang w:val="uk-UA"/>
        </w:rPr>
        <w:t>в</w:t>
      </w:r>
      <w:r w:rsidRPr="0076422A">
        <w:rPr>
          <w:rFonts w:ascii="Times New Roman" w:hAnsi="Times New Roman"/>
          <w:i/>
          <w:sz w:val="26"/>
          <w:szCs w:val="26"/>
        </w:rPr>
        <w:t xml:space="preserve"> у цьому випадку?</w:t>
      </w:r>
    </w:p>
    <w:p w14:paraId="03C681E6" w14:textId="77777777" w:rsidR="00263509" w:rsidRDefault="00263509" w:rsidP="0076422A">
      <w:pPr>
        <w:shd w:val="clear" w:color="auto" w:fill="FFFFFF"/>
        <w:spacing w:after="0" w:line="360" w:lineRule="auto"/>
        <w:jc w:val="center"/>
        <w:rPr>
          <w:rFonts w:ascii="Times New Roman" w:hAnsi="Times New Roman"/>
          <w:b/>
          <w:color w:val="000000"/>
          <w:spacing w:val="-4"/>
          <w:sz w:val="26"/>
          <w:szCs w:val="26"/>
          <w:lang w:val="uk-UA"/>
        </w:rPr>
      </w:pPr>
    </w:p>
    <w:p w14:paraId="71720A33" w14:textId="77777777" w:rsidR="00263509" w:rsidRPr="0076422A" w:rsidRDefault="00263509" w:rsidP="0076422A">
      <w:pPr>
        <w:shd w:val="clear" w:color="auto" w:fill="FFFFFF"/>
        <w:spacing w:after="0" w:line="240" w:lineRule="auto"/>
        <w:ind w:firstLine="720"/>
        <w:jc w:val="both"/>
        <w:rPr>
          <w:rFonts w:ascii="Times New Roman" w:hAnsi="Times New Roman"/>
          <w:b/>
          <w:strike/>
          <w:color w:val="000000"/>
          <w:spacing w:val="-4"/>
          <w:sz w:val="26"/>
          <w:szCs w:val="26"/>
          <w:lang w:val="uk-UA"/>
        </w:rPr>
      </w:pPr>
      <w:r w:rsidRPr="0076422A">
        <w:rPr>
          <w:rFonts w:ascii="Times New Roman" w:hAnsi="Times New Roman"/>
          <w:b/>
          <w:i/>
          <w:color w:val="000000"/>
          <w:spacing w:val="-4"/>
          <w:sz w:val="26"/>
          <w:szCs w:val="26"/>
        </w:rPr>
        <w:t xml:space="preserve">Задача </w:t>
      </w:r>
      <w:r w:rsidRPr="0076422A">
        <w:rPr>
          <w:rFonts w:ascii="Times New Roman" w:hAnsi="Times New Roman"/>
          <w:b/>
          <w:i/>
          <w:color w:val="000000"/>
          <w:spacing w:val="-4"/>
          <w:sz w:val="26"/>
          <w:szCs w:val="26"/>
          <w:lang w:val="uk-UA"/>
        </w:rPr>
        <w:t>3</w:t>
      </w:r>
      <w:r w:rsidRPr="0076422A">
        <w:rPr>
          <w:rFonts w:ascii="Times New Roman" w:hAnsi="Times New Roman"/>
          <w:b/>
          <w:i/>
          <w:color w:val="000000"/>
          <w:spacing w:val="-4"/>
          <w:sz w:val="26"/>
          <w:szCs w:val="26"/>
        </w:rPr>
        <w:t>.</w:t>
      </w:r>
      <w:r>
        <w:rPr>
          <w:rFonts w:ascii="Times New Roman" w:hAnsi="Times New Roman"/>
          <w:b/>
          <w:i/>
          <w:color w:val="000000"/>
          <w:spacing w:val="-4"/>
          <w:sz w:val="26"/>
          <w:szCs w:val="26"/>
          <w:lang w:val="uk-UA"/>
        </w:rPr>
        <w:t xml:space="preserve"> </w:t>
      </w:r>
      <w:r w:rsidRPr="0076422A">
        <w:rPr>
          <w:rFonts w:ascii="Times New Roman" w:hAnsi="Times New Roman"/>
          <w:sz w:val="26"/>
          <w:szCs w:val="26"/>
        </w:rPr>
        <w:t>А.Фрадкіна пред’явила позов про виключення частини майна з акту опису майна, що було описано державним виконавцем та підлягало реалізації. Опис майна проводився у зв'язку з тим, що її брат М.Фрадкін своїми злочинними діями завдав збитків підприємству, де він працював, та вироком суду був визнаний винним, позбавлений волі з конфіскацією майна.</w:t>
      </w:r>
    </w:p>
    <w:p w14:paraId="3EFE48D4" w14:textId="77777777" w:rsidR="00263509" w:rsidRPr="0076422A" w:rsidRDefault="00263509" w:rsidP="0076422A">
      <w:pPr>
        <w:pStyle w:val="22"/>
        <w:shd w:val="clear" w:color="auto" w:fill="auto"/>
        <w:spacing w:after="0" w:line="240" w:lineRule="auto"/>
        <w:ind w:left="120" w:right="140" w:firstLine="618"/>
        <w:rPr>
          <w:i w:val="0"/>
          <w:sz w:val="26"/>
          <w:szCs w:val="26"/>
        </w:rPr>
      </w:pPr>
      <w:r w:rsidRPr="0076422A">
        <w:rPr>
          <w:i w:val="0"/>
          <w:sz w:val="26"/>
          <w:szCs w:val="26"/>
        </w:rPr>
        <w:t>А.Фрадкіна у позовній заяві послалась на те, що частка майна, зазначеного в акті опису, є її власніс</w:t>
      </w:r>
      <w:r>
        <w:rPr>
          <w:i w:val="0"/>
          <w:sz w:val="26"/>
          <w:szCs w:val="26"/>
        </w:rPr>
        <w:t xml:space="preserve">тю. Одночасно вона просила </w:t>
      </w:r>
      <w:r w:rsidRPr="0076422A">
        <w:rPr>
          <w:i w:val="0"/>
          <w:sz w:val="26"/>
          <w:szCs w:val="26"/>
        </w:rPr>
        <w:t>зупинити реалізацію майна в порядку забезпечення її позову.</w:t>
      </w:r>
    </w:p>
    <w:p w14:paraId="3C3CC20F" w14:textId="77777777" w:rsidR="00263509" w:rsidRPr="0076422A" w:rsidRDefault="00263509" w:rsidP="0076422A">
      <w:pPr>
        <w:pStyle w:val="22"/>
        <w:shd w:val="clear" w:color="auto" w:fill="auto"/>
        <w:spacing w:after="0" w:line="240" w:lineRule="auto"/>
        <w:ind w:left="120" w:firstLine="618"/>
        <w:rPr>
          <w:i w:val="0"/>
          <w:sz w:val="26"/>
          <w:szCs w:val="26"/>
        </w:rPr>
      </w:pPr>
      <w:r w:rsidRPr="0076422A">
        <w:rPr>
          <w:i w:val="0"/>
          <w:sz w:val="26"/>
          <w:szCs w:val="26"/>
        </w:rPr>
        <w:lastRenderedPageBreak/>
        <w:t>Суддя відмовив їй у вжитті заходів по забезпеченню позову.</w:t>
      </w:r>
    </w:p>
    <w:p w14:paraId="01ED9983" w14:textId="77777777" w:rsidR="00263509" w:rsidRDefault="00263509" w:rsidP="00791440">
      <w:pPr>
        <w:pStyle w:val="35"/>
        <w:shd w:val="clear" w:color="auto" w:fill="auto"/>
        <w:spacing w:before="0" w:line="240" w:lineRule="auto"/>
        <w:ind w:left="40" w:right="40" w:firstLine="618"/>
        <w:rPr>
          <w:rStyle w:val="312"/>
          <w:i/>
          <w:sz w:val="26"/>
          <w:szCs w:val="26"/>
        </w:rPr>
      </w:pPr>
      <w:r>
        <w:rPr>
          <w:rStyle w:val="312"/>
          <w:i/>
          <w:sz w:val="26"/>
          <w:szCs w:val="26"/>
        </w:rPr>
        <w:t xml:space="preserve"> </w:t>
      </w:r>
      <w:r w:rsidRPr="0076422A">
        <w:rPr>
          <w:rStyle w:val="312"/>
          <w:i/>
          <w:sz w:val="26"/>
          <w:szCs w:val="26"/>
        </w:rPr>
        <w:t>Чи правильно вчинив суддя? Як має бути оформлена відмова у забезпеченні позову? Який порядок її оскарження?</w:t>
      </w:r>
    </w:p>
    <w:p w14:paraId="1326E4D3" w14:textId="77777777" w:rsidR="00263509" w:rsidRPr="00791440" w:rsidRDefault="00263509" w:rsidP="00791440">
      <w:pPr>
        <w:pStyle w:val="35"/>
        <w:shd w:val="clear" w:color="auto" w:fill="auto"/>
        <w:spacing w:before="0" w:line="240" w:lineRule="auto"/>
        <w:ind w:left="40" w:right="40" w:firstLine="618"/>
        <w:rPr>
          <w:i w:val="0"/>
          <w:sz w:val="26"/>
          <w:szCs w:val="26"/>
          <w:lang w:val="ru-RU"/>
        </w:rPr>
      </w:pPr>
    </w:p>
    <w:p w14:paraId="562528E7" w14:textId="77777777" w:rsidR="00263509" w:rsidRPr="0076422A" w:rsidRDefault="00263509" w:rsidP="0076422A">
      <w:pPr>
        <w:shd w:val="clear" w:color="auto" w:fill="FFFFFF"/>
        <w:spacing w:after="0" w:line="240" w:lineRule="auto"/>
        <w:ind w:firstLine="720"/>
        <w:jc w:val="both"/>
        <w:rPr>
          <w:rFonts w:ascii="Times New Roman" w:hAnsi="Times New Roman"/>
          <w:sz w:val="26"/>
          <w:szCs w:val="26"/>
          <w:lang w:val="uk-UA"/>
        </w:rPr>
      </w:pPr>
      <w:r w:rsidRPr="0076422A">
        <w:rPr>
          <w:rFonts w:ascii="Times New Roman" w:hAnsi="Times New Roman"/>
          <w:b/>
          <w:i/>
          <w:spacing w:val="-4"/>
          <w:sz w:val="26"/>
          <w:szCs w:val="26"/>
        </w:rPr>
        <w:t>Задача 4.</w:t>
      </w:r>
      <w:r w:rsidRPr="0076422A">
        <w:rPr>
          <w:rFonts w:ascii="Times New Roman" w:hAnsi="Times New Roman"/>
          <w:b/>
          <w:spacing w:val="-4"/>
          <w:sz w:val="26"/>
          <w:szCs w:val="26"/>
          <w:lang w:val="uk-UA"/>
        </w:rPr>
        <w:t xml:space="preserve"> </w:t>
      </w:r>
      <w:r w:rsidRPr="0076422A">
        <w:rPr>
          <w:rFonts w:ascii="Times New Roman" w:hAnsi="Times New Roman"/>
          <w:sz w:val="26"/>
          <w:szCs w:val="26"/>
        </w:rPr>
        <w:t>Г.Деревцова звернулась до суду з позовом до І.Деревцова про стягнення аліментів на утримання їх сина. Відповідач пред'явив зустрічний позов про визначення місця проживання дитини, вважаючи, що сину буде зручніше проживати з ним, а не з матір'ю, тому аліменти повинна сплачувати вона на користь І.Деревцова.</w:t>
      </w:r>
    </w:p>
    <w:p w14:paraId="6A9F03E0" w14:textId="77777777" w:rsidR="00263509" w:rsidRPr="0076422A" w:rsidRDefault="00263509" w:rsidP="0076422A">
      <w:pPr>
        <w:shd w:val="clear" w:color="auto" w:fill="FFFFFF"/>
        <w:spacing w:after="0" w:line="240" w:lineRule="auto"/>
        <w:ind w:firstLine="720"/>
        <w:jc w:val="both"/>
        <w:rPr>
          <w:rFonts w:ascii="Times New Roman" w:hAnsi="Times New Roman"/>
          <w:sz w:val="26"/>
          <w:szCs w:val="26"/>
          <w:lang w:val="uk-UA"/>
        </w:rPr>
      </w:pPr>
      <w:r w:rsidRPr="0076422A">
        <w:rPr>
          <w:rFonts w:ascii="Times New Roman" w:hAnsi="Times New Roman"/>
          <w:sz w:val="26"/>
          <w:szCs w:val="26"/>
        </w:rPr>
        <w:t>Суд відмовив у прийнятті зустрічного позову, мотивуючи відмову тим, що пред'явлена відповідачем зустрічна вимога не становить предмет судового розгляду, а повинна розглядатись органами опіки та піклування.</w:t>
      </w:r>
    </w:p>
    <w:p w14:paraId="7164A008" w14:textId="77777777" w:rsidR="00263509" w:rsidRPr="0076422A" w:rsidRDefault="00263509" w:rsidP="0076422A">
      <w:pPr>
        <w:shd w:val="clear" w:color="auto" w:fill="FFFFFF"/>
        <w:spacing w:after="0" w:line="240" w:lineRule="auto"/>
        <w:ind w:firstLine="720"/>
        <w:jc w:val="both"/>
        <w:rPr>
          <w:rFonts w:ascii="Times New Roman" w:hAnsi="Times New Roman"/>
          <w:b/>
          <w:i/>
          <w:strike/>
          <w:color w:val="000000"/>
          <w:spacing w:val="-4"/>
          <w:sz w:val="26"/>
          <w:szCs w:val="26"/>
        </w:rPr>
      </w:pPr>
      <w:r w:rsidRPr="0076422A">
        <w:rPr>
          <w:rStyle w:val="312"/>
          <w:sz w:val="26"/>
          <w:szCs w:val="26"/>
        </w:rPr>
        <w:t>Чи правомірна відмова суду? Відповідь обґрунтуйте з посиланням на норми Сімейного кодексу України. Які підстави прийняття зустрічного позову до спільного розгляду з первісним?</w:t>
      </w:r>
    </w:p>
    <w:p w14:paraId="3C5C562E" w14:textId="77777777" w:rsidR="00263509" w:rsidRPr="0076422A" w:rsidRDefault="00263509" w:rsidP="0076422A">
      <w:pPr>
        <w:shd w:val="clear" w:color="auto" w:fill="FFFFFF"/>
        <w:spacing w:after="0" w:line="360" w:lineRule="auto"/>
        <w:jc w:val="center"/>
        <w:rPr>
          <w:rFonts w:ascii="Times New Roman" w:hAnsi="Times New Roman"/>
          <w:b/>
          <w:color w:val="000000"/>
          <w:spacing w:val="-4"/>
          <w:sz w:val="26"/>
          <w:szCs w:val="26"/>
          <w:lang w:val="uk-UA"/>
        </w:rPr>
      </w:pPr>
    </w:p>
    <w:p w14:paraId="3D63058B" w14:textId="77777777" w:rsidR="00263509" w:rsidRPr="0076422A" w:rsidRDefault="00263509" w:rsidP="0076422A">
      <w:pPr>
        <w:shd w:val="clear" w:color="auto" w:fill="FFFFFF"/>
        <w:spacing w:after="0" w:line="240" w:lineRule="auto"/>
        <w:ind w:firstLine="720"/>
        <w:jc w:val="both"/>
        <w:rPr>
          <w:rFonts w:ascii="Times New Roman" w:hAnsi="Times New Roman"/>
          <w:sz w:val="26"/>
          <w:szCs w:val="26"/>
          <w:lang w:val="uk-UA"/>
        </w:rPr>
      </w:pPr>
      <w:r w:rsidRPr="0076422A">
        <w:rPr>
          <w:rFonts w:ascii="Times New Roman" w:hAnsi="Times New Roman"/>
          <w:b/>
          <w:i/>
          <w:spacing w:val="-4"/>
          <w:sz w:val="26"/>
          <w:szCs w:val="26"/>
        </w:rPr>
        <w:t>Задача 5.</w:t>
      </w:r>
      <w:r w:rsidRPr="0076422A">
        <w:rPr>
          <w:rFonts w:ascii="Times New Roman" w:hAnsi="Times New Roman"/>
          <w:b/>
          <w:i/>
          <w:spacing w:val="-4"/>
          <w:sz w:val="26"/>
          <w:szCs w:val="26"/>
          <w:lang w:val="uk-UA"/>
        </w:rPr>
        <w:t xml:space="preserve"> </w:t>
      </w:r>
      <w:r w:rsidRPr="0076422A">
        <w:rPr>
          <w:rFonts w:ascii="Times New Roman" w:hAnsi="Times New Roman"/>
          <w:sz w:val="26"/>
          <w:szCs w:val="26"/>
        </w:rPr>
        <w:t>В.Мал</w:t>
      </w:r>
      <w:r>
        <w:rPr>
          <w:rFonts w:ascii="Times New Roman" w:hAnsi="Times New Roman"/>
          <w:sz w:val="26"/>
          <w:szCs w:val="26"/>
          <w:lang w:val="uk-UA"/>
        </w:rPr>
        <w:t>аній</w:t>
      </w:r>
      <w:r w:rsidRPr="0076422A">
        <w:rPr>
          <w:rFonts w:ascii="Times New Roman" w:hAnsi="Times New Roman"/>
          <w:sz w:val="26"/>
          <w:szCs w:val="26"/>
        </w:rPr>
        <w:t xml:space="preserve"> </w:t>
      </w:r>
      <w:r>
        <w:rPr>
          <w:rFonts w:ascii="Times New Roman" w:hAnsi="Times New Roman"/>
          <w:sz w:val="26"/>
          <w:szCs w:val="26"/>
        </w:rPr>
        <w:t xml:space="preserve">пред’явила позов </w:t>
      </w:r>
      <w:r>
        <w:rPr>
          <w:rFonts w:ascii="Times New Roman" w:hAnsi="Times New Roman"/>
          <w:sz w:val="26"/>
          <w:szCs w:val="26"/>
          <w:lang w:val="uk-UA"/>
        </w:rPr>
        <w:t>до</w:t>
      </w:r>
      <w:r w:rsidRPr="0076422A">
        <w:rPr>
          <w:rFonts w:ascii="Times New Roman" w:hAnsi="Times New Roman"/>
          <w:sz w:val="26"/>
          <w:szCs w:val="26"/>
        </w:rPr>
        <w:t xml:space="preserve"> В.Сергеєва про стягнення аліментів на дитину. Відповідач під час судового розгляду подав зустрічний позов про визначення місця проживання дитини з ним і поділ спільного майна подружжя.</w:t>
      </w:r>
    </w:p>
    <w:p w14:paraId="1AD86F61" w14:textId="77777777" w:rsidR="00263509" w:rsidRPr="0076422A" w:rsidRDefault="00263509" w:rsidP="0076422A">
      <w:pPr>
        <w:shd w:val="clear" w:color="auto" w:fill="FFFFFF"/>
        <w:spacing w:after="0" w:line="240" w:lineRule="auto"/>
        <w:ind w:firstLine="720"/>
        <w:jc w:val="both"/>
        <w:rPr>
          <w:rFonts w:ascii="Times New Roman" w:hAnsi="Times New Roman"/>
          <w:sz w:val="26"/>
          <w:szCs w:val="26"/>
          <w:lang w:val="uk-UA"/>
        </w:rPr>
      </w:pPr>
      <w:r w:rsidRPr="0076422A">
        <w:rPr>
          <w:rFonts w:ascii="Times New Roman" w:hAnsi="Times New Roman"/>
          <w:sz w:val="26"/>
          <w:szCs w:val="26"/>
          <w:lang w:val="uk-UA"/>
        </w:rPr>
        <w:t>Суд прийняв зустрічний позов, мотивуючи це рішення тим, що первісний і зустрічний позови взаємопов’язані.</w:t>
      </w:r>
    </w:p>
    <w:p w14:paraId="7C359375" w14:textId="77777777" w:rsidR="00263509" w:rsidRPr="0076422A" w:rsidRDefault="00263509" w:rsidP="0076422A">
      <w:pPr>
        <w:shd w:val="clear" w:color="auto" w:fill="FFFFFF"/>
        <w:spacing w:after="0" w:line="360" w:lineRule="auto"/>
        <w:ind w:firstLine="720"/>
        <w:rPr>
          <w:rFonts w:ascii="Times New Roman" w:hAnsi="Times New Roman"/>
          <w:b/>
          <w:i/>
          <w:strike/>
          <w:color w:val="000000"/>
          <w:spacing w:val="-4"/>
          <w:sz w:val="26"/>
          <w:szCs w:val="26"/>
          <w:lang w:val="uk-UA"/>
        </w:rPr>
      </w:pPr>
      <w:r w:rsidRPr="0076422A">
        <w:rPr>
          <w:rStyle w:val="312"/>
          <w:sz w:val="26"/>
          <w:szCs w:val="26"/>
        </w:rPr>
        <w:t>Чи правильно діяв суд?</w:t>
      </w:r>
    </w:p>
    <w:p w14:paraId="2E66EAB0" w14:textId="77777777" w:rsidR="00263509" w:rsidRPr="0076422A" w:rsidRDefault="00263509" w:rsidP="0076422A">
      <w:pPr>
        <w:spacing w:before="120" w:after="0" w:line="240" w:lineRule="auto"/>
        <w:rPr>
          <w:rFonts w:ascii="Times New Roman" w:hAnsi="Times New Roman"/>
          <w:b/>
          <w:i/>
          <w:sz w:val="26"/>
          <w:szCs w:val="26"/>
          <w:lang w:val="uk-UA"/>
        </w:rPr>
      </w:pPr>
      <w:r w:rsidRPr="0076422A">
        <w:rPr>
          <w:rFonts w:ascii="Times New Roman" w:hAnsi="Times New Roman"/>
          <w:b/>
          <w:i/>
          <w:sz w:val="26"/>
          <w:szCs w:val="26"/>
        </w:rPr>
        <w:sym w:font="Wingdings" w:char="F026"/>
      </w:r>
      <w:r w:rsidRPr="0076422A">
        <w:rPr>
          <w:rFonts w:ascii="Times New Roman" w:hAnsi="Times New Roman"/>
          <w:b/>
          <w:i/>
          <w:sz w:val="26"/>
          <w:szCs w:val="26"/>
        </w:rPr>
        <w:t xml:space="preserve"> Нормативні акти та література:</w:t>
      </w:r>
    </w:p>
    <w:p w14:paraId="3D462D17" w14:textId="77777777" w:rsidR="00263509" w:rsidRPr="008649AF" w:rsidRDefault="00263509" w:rsidP="0076422A">
      <w:pPr>
        <w:spacing w:after="0" w:line="240" w:lineRule="auto"/>
        <w:jc w:val="center"/>
        <w:rPr>
          <w:rFonts w:ascii="Times New Roman" w:hAnsi="Times New Roman"/>
          <w:b/>
          <w:i/>
          <w:sz w:val="26"/>
          <w:szCs w:val="26"/>
        </w:rPr>
      </w:pPr>
      <w:r w:rsidRPr="008649AF">
        <w:rPr>
          <w:rFonts w:ascii="Times New Roman" w:hAnsi="Times New Roman"/>
          <w:b/>
          <w:i/>
          <w:sz w:val="26"/>
          <w:szCs w:val="26"/>
        </w:rPr>
        <w:t>Законодавство та судова практика</w:t>
      </w:r>
    </w:p>
    <w:p w14:paraId="483CAC50" w14:textId="77777777" w:rsidR="00263509" w:rsidRPr="008649AF" w:rsidRDefault="00263509" w:rsidP="00AA0A1E">
      <w:pPr>
        <w:widowControl w:val="0"/>
        <w:numPr>
          <w:ilvl w:val="0"/>
          <w:numId w:val="47"/>
        </w:numPr>
        <w:tabs>
          <w:tab w:val="left" w:pos="900"/>
          <w:tab w:val="left" w:pos="1134"/>
        </w:tabs>
        <w:autoSpaceDE w:val="0"/>
        <w:autoSpaceDN w:val="0"/>
        <w:adjustRightInd w:val="0"/>
        <w:spacing w:after="0" w:line="240" w:lineRule="auto"/>
        <w:ind w:left="0" w:firstLine="567"/>
        <w:jc w:val="both"/>
        <w:rPr>
          <w:rFonts w:ascii="Times New Roman" w:hAnsi="Times New Roman"/>
          <w:color w:val="000000"/>
          <w:sz w:val="26"/>
          <w:szCs w:val="26"/>
          <w:lang w:val="uk-UA"/>
        </w:rPr>
      </w:pPr>
      <w:r w:rsidRPr="008649AF">
        <w:rPr>
          <w:rFonts w:ascii="Times New Roman" w:hAnsi="Times New Roman"/>
          <w:sz w:val="26"/>
          <w:szCs w:val="26"/>
          <w:lang w:val="uk-UA" w:eastAsia="uk-UA"/>
        </w:rPr>
        <w:t>Рішення Конституційного Суду України</w:t>
      </w:r>
      <w:r w:rsidRPr="008649AF">
        <w:rPr>
          <w:rFonts w:ascii="Times New Roman" w:hAnsi="Times New Roman"/>
          <w:sz w:val="26"/>
          <w:szCs w:val="26"/>
          <w:lang w:val="uk-UA"/>
        </w:rPr>
        <w:t xml:space="preserve"> у справі </w:t>
      </w:r>
      <w:r w:rsidRPr="008649AF">
        <w:rPr>
          <w:rFonts w:ascii="Times New Roman" w:hAnsi="Times New Roman"/>
          <w:color w:val="000000"/>
          <w:sz w:val="26"/>
          <w:szCs w:val="26"/>
          <w:lang w:val="uk-UA"/>
        </w:rPr>
        <w:t xml:space="preserve">за конституційним зверненням громадянина Суботи Артема Анатолійовича щодо офіційного тлумачення положень пункту 2 частини першої статті 293 Цивільного процесуального кодексу України </w:t>
      </w:r>
      <w:r w:rsidRPr="008649AF">
        <w:rPr>
          <w:rFonts w:ascii="Times New Roman" w:hAnsi="Times New Roman"/>
          <w:sz w:val="26"/>
          <w:szCs w:val="26"/>
          <w:lang w:val="uk-UA"/>
        </w:rPr>
        <w:t xml:space="preserve">(справа про забезпечення апеляційного оскарження ухвал суду) </w:t>
      </w:r>
      <w:r w:rsidRPr="008649AF">
        <w:rPr>
          <w:rFonts w:ascii="Times New Roman" w:hAnsi="Times New Roman"/>
          <w:sz w:val="26"/>
          <w:szCs w:val="26"/>
          <w:lang w:val="uk-UA" w:eastAsia="uk-UA"/>
        </w:rPr>
        <w:t>від 28.04.2010 року №12-рп/2010//</w:t>
      </w:r>
      <w:r w:rsidRPr="008649AF">
        <w:rPr>
          <w:rFonts w:ascii="Times New Roman" w:hAnsi="Times New Roman"/>
          <w:bCs/>
          <w:iCs/>
          <w:sz w:val="26"/>
          <w:szCs w:val="26"/>
          <w:lang w:val="uk-UA"/>
        </w:rPr>
        <w:t>:</w:t>
      </w:r>
      <w:r w:rsidRPr="008649AF">
        <w:rPr>
          <w:rFonts w:ascii="Times New Roman" w:hAnsi="Times New Roman"/>
          <w:i/>
          <w:iCs/>
          <w:sz w:val="26"/>
          <w:szCs w:val="26"/>
          <w:lang w:val="uk-UA"/>
        </w:rPr>
        <w:t xml:space="preserve"> </w:t>
      </w:r>
      <w:r w:rsidRPr="008649AF">
        <w:rPr>
          <w:rFonts w:ascii="Times New Roman" w:hAnsi="Times New Roman"/>
          <w:sz w:val="26"/>
          <w:szCs w:val="26"/>
        </w:rPr>
        <w:t>URL</w:t>
      </w:r>
      <w:r w:rsidRPr="008649AF">
        <w:rPr>
          <w:rFonts w:ascii="Times New Roman" w:hAnsi="Times New Roman"/>
          <w:sz w:val="26"/>
          <w:szCs w:val="26"/>
          <w:lang w:val="uk-UA"/>
        </w:rPr>
        <w:t xml:space="preserve"> : </w:t>
      </w:r>
      <w:hyperlink r:id="rId156" w:history="1">
        <w:r w:rsidRPr="008649AF">
          <w:rPr>
            <w:rStyle w:val="a4"/>
            <w:rFonts w:ascii="Times New Roman" w:hAnsi="Times New Roman"/>
            <w:color w:val="auto"/>
            <w:sz w:val="26"/>
            <w:szCs w:val="26"/>
            <w:u w:val="none"/>
          </w:rPr>
          <w:t>http</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www</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ccu</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gov</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ua</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uk</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doccatalog</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list</w:t>
        </w:r>
        <w:r w:rsidRPr="008649AF">
          <w:rPr>
            <w:rStyle w:val="a4"/>
            <w:rFonts w:ascii="Times New Roman" w:hAnsi="Times New Roman"/>
            <w:color w:val="auto"/>
            <w:sz w:val="26"/>
            <w:szCs w:val="26"/>
            <w:u w:val="none"/>
            <w:lang w:val="uk-UA"/>
          </w:rPr>
          <w:t>?</w:t>
        </w:r>
        <w:r w:rsidRPr="008649AF">
          <w:rPr>
            <w:rStyle w:val="a4"/>
            <w:rFonts w:ascii="Times New Roman" w:hAnsi="Times New Roman"/>
            <w:color w:val="auto"/>
            <w:sz w:val="26"/>
            <w:szCs w:val="26"/>
            <w:u w:val="none"/>
          </w:rPr>
          <w:t>currDir</w:t>
        </w:r>
        <w:r w:rsidRPr="008649AF">
          <w:rPr>
            <w:rStyle w:val="a4"/>
            <w:rFonts w:ascii="Times New Roman" w:hAnsi="Times New Roman"/>
            <w:color w:val="auto"/>
            <w:sz w:val="26"/>
            <w:szCs w:val="26"/>
            <w:u w:val="none"/>
            <w:lang w:val="uk-UA"/>
          </w:rPr>
          <w:t>=110759</w:t>
        </w:r>
      </w:hyperlink>
    </w:p>
    <w:p w14:paraId="5AAB548C" w14:textId="77777777" w:rsidR="00263509" w:rsidRPr="008649AF" w:rsidRDefault="00263509" w:rsidP="00AA0A1E">
      <w:pPr>
        <w:widowControl w:val="0"/>
        <w:numPr>
          <w:ilvl w:val="0"/>
          <w:numId w:val="47"/>
        </w:numPr>
        <w:tabs>
          <w:tab w:val="left" w:pos="900"/>
          <w:tab w:val="left" w:pos="1134"/>
        </w:tabs>
        <w:autoSpaceDE w:val="0"/>
        <w:autoSpaceDN w:val="0"/>
        <w:adjustRightInd w:val="0"/>
        <w:spacing w:after="0" w:line="240" w:lineRule="auto"/>
        <w:ind w:left="0" w:firstLine="567"/>
        <w:jc w:val="both"/>
        <w:rPr>
          <w:rFonts w:ascii="Times New Roman" w:hAnsi="Times New Roman"/>
          <w:sz w:val="26"/>
          <w:szCs w:val="26"/>
        </w:rPr>
      </w:pPr>
      <w:r w:rsidRPr="008649AF">
        <w:rPr>
          <w:rFonts w:ascii="Times New Roman" w:hAnsi="Times New Roman"/>
          <w:sz w:val="26"/>
          <w:szCs w:val="26"/>
        </w:rPr>
        <w:t>Постанова Пленуму Верховного Суду України від 12</w:t>
      </w:r>
      <w:r w:rsidRPr="008649AF">
        <w:rPr>
          <w:rFonts w:ascii="Times New Roman" w:hAnsi="Times New Roman"/>
          <w:sz w:val="26"/>
          <w:szCs w:val="26"/>
          <w:lang w:val="uk-UA"/>
        </w:rPr>
        <w:t>.06.</w:t>
      </w:r>
      <w:r w:rsidRPr="008649AF">
        <w:rPr>
          <w:rFonts w:ascii="Times New Roman" w:hAnsi="Times New Roman"/>
          <w:sz w:val="26"/>
          <w:szCs w:val="26"/>
        </w:rPr>
        <w:t xml:space="preserve"> 2009 р. №2 «Про застосування норм цивільного процесуального законодавства при розгляді справ у суді  першої інстанції»</w:t>
      </w:r>
      <w:r w:rsidRPr="008649AF">
        <w:rPr>
          <w:rFonts w:ascii="Times New Roman" w:hAnsi="Times New Roman"/>
          <w:sz w:val="26"/>
          <w:szCs w:val="26"/>
          <w:lang w:val="uk-UA"/>
        </w:rPr>
        <w:t xml:space="preserve">. </w:t>
      </w:r>
      <w:r w:rsidRPr="008649AF">
        <w:rPr>
          <w:rFonts w:ascii="Times New Roman" w:hAnsi="Times New Roman"/>
          <w:sz w:val="26"/>
          <w:szCs w:val="26"/>
        </w:rPr>
        <w:t>URL</w:t>
      </w:r>
      <w:r w:rsidRPr="008649AF">
        <w:rPr>
          <w:rFonts w:ascii="Times New Roman" w:hAnsi="Times New Roman"/>
          <w:bCs/>
          <w:iCs/>
          <w:sz w:val="26"/>
          <w:szCs w:val="26"/>
        </w:rPr>
        <w:t>:</w:t>
      </w:r>
      <w:r w:rsidRPr="008649AF">
        <w:rPr>
          <w:rFonts w:ascii="Times New Roman" w:hAnsi="Times New Roman"/>
          <w:i/>
          <w:iCs/>
          <w:sz w:val="26"/>
          <w:szCs w:val="26"/>
        </w:rPr>
        <w:t xml:space="preserve"> </w:t>
      </w:r>
      <w:r w:rsidRPr="008649AF">
        <w:rPr>
          <w:rFonts w:ascii="Times New Roman" w:hAnsi="Times New Roman"/>
          <w:sz w:val="26"/>
          <w:szCs w:val="26"/>
        </w:rPr>
        <w:t xml:space="preserve">http://www.scourt.gov.ua/clients/vs.nsf/0/623809DCB56E022BC2256C95003CF7EA </w:t>
      </w:r>
    </w:p>
    <w:p w14:paraId="79D776BE" w14:textId="77777777" w:rsidR="00263509" w:rsidRPr="008649AF" w:rsidRDefault="00263509" w:rsidP="00AA0A1E">
      <w:pPr>
        <w:widowControl w:val="0"/>
        <w:numPr>
          <w:ilvl w:val="0"/>
          <w:numId w:val="47"/>
        </w:numPr>
        <w:tabs>
          <w:tab w:val="left" w:pos="900"/>
          <w:tab w:val="left" w:pos="1134"/>
        </w:tabs>
        <w:autoSpaceDE w:val="0"/>
        <w:autoSpaceDN w:val="0"/>
        <w:adjustRightInd w:val="0"/>
        <w:spacing w:after="0" w:line="240" w:lineRule="auto"/>
        <w:ind w:left="0" w:firstLine="567"/>
        <w:jc w:val="both"/>
        <w:rPr>
          <w:rFonts w:ascii="Times New Roman" w:hAnsi="Times New Roman"/>
          <w:sz w:val="26"/>
          <w:szCs w:val="26"/>
        </w:rPr>
      </w:pPr>
      <w:r w:rsidRPr="008649AF">
        <w:rPr>
          <w:rFonts w:ascii="Times New Roman" w:hAnsi="Times New Roman"/>
          <w:sz w:val="26"/>
          <w:szCs w:val="26"/>
        </w:rPr>
        <w:t>Постанова Пленуму Верховного Суду України від 22</w:t>
      </w:r>
      <w:r w:rsidRPr="008649AF">
        <w:rPr>
          <w:rFonts w:ascii="Times New Roman" w:hAnsi="Times New Roman"/>
          <w:sz w:val="26"/>
          <w:szCs w:val="26"/>
          <w:lang w:val="uk-UA"/>
        </w:rPr>
        <w:t>.12.</w:t>
      </w:r>
      <w:r w:rsidRPr="008649AF">
        <w:rPr>
          <w:rFonts w:ascii="Times New Roman" w:hAnsi="Times New Roman"/>
          <w:sz w:val="26"/>
          <w:szCs w:val="26"/>
        </w:rPr>
        <w:t xml:space="preserve"> 2006 р. № 9 «Про практику застосування судами цивільного процесуального законодавства при розгляді заяв про забезпечення позову»</w:t>
      </w:r>
      <w:r w:rsidRPr="008649AF">
        <w:rPr>
          <w:rFonts w:ascii="Times New Roman" w:hAnsi="Times New Roman"/>
          <w:bCs/>
          <w:iCs/>
          <w:sz w:val="26"/>
          <w:szCs w:val="26"/>
          <w:lang w:val="uk-UA"/>
        </w:rPr>
        <w:t xml:space="preserve">. </w:t>
      </w:r>
      <w:r w:rsidRPr="008649AF">
        <w:rPr>
          <w:rFonts w:ascii="Times New Roman" w:hAnsi="Times New Roman"/>
          <w:sz w:val="26"/>
          <w:szCs w:val="26"/>
          <w:lang w:val="en-US"/>
        </w:rPr>
        <w:t>URL</w:t>
      </w:r>
      <w:r w:rsidRPr="008649AF">
        <w:rPr>
          <w:rFonts w:ascii="Times New Roman" w:hAnsi="Times New Roman"/>
          <w:bCs/>
          <w:iCs/>
          <w:sz w:val="26"/>
          <w:szCs w:val="26"/>
        </w:rPr>
        <w:t>:</w:t>
      </w:r>
      <w:r w:rsidRPr="008649AF">
        <w:rPr>
          <w:rFonts w:ascii="Times New Roman" w:hAnsi="Times New Roman"/>
          <w:i/>
          <w:iCs/>
          <w:sz w:val="26"/>
          <w:szCs w:val="26"/>
        </w:rPr>
        <w:t xml:space="preserve"> </w:t>
      </w:r>
      <w:r w:rsidRPr="008649AF">
        <w:rPr>
          <w:rFonts w:ascii="Times New Roman" w:hAnsi="Times New Roman"/>
          <w:sz w:val="26"/>
          <w:szCs w:val="26"/>
          <w:lang w:val="en-US"/>
        </w:rPr>
        <w:t>http</w:t>
      </w:r>
      <w:r w:rsidRPr="008649AF">
        <w:rPr>
          <w:rFonts w:ascii="Times New Roman" w:hAnsi="Times New Roman"/>
          <w:sz w:val="26"/>
          <w:szCs w:val="26"/>
        </w:rPr>
        <w:t>://</w:t>
      </w:r>
      <w:r w:rsidRPr="008649AF">
        <w:rPr>
          <w:rFonts w:ascii="Times New Roman" w:hAnsi="Times New Roman"/>
          <w:sz w:val="26"/>
          <w:szCs w:val="26"/>
          <w:lang w:val="en-US"/>
        </w:rPr>
        <w:t>www</w:t>
      </w:r>
      <w:r w:rsidRPr="008649AF">
        <w:rPr>
          <w:rFonts w:ascii="Times New Roman" w:hAnsi="Times New Roman"/>
          <w:sz w:val="26"/>
          <w:szCs w:val="26"/>
        </w:rPr>
        <w:t>.</w:t>
      </w:r>
      <w:r w:rsidRPr="008649AF">
        <w:rPr>
          <w:rFonts w:ascii="Times New Roman" w:hAnsi="Times New Roman"/>
          <w:sz w:val="26"/>
          <w:szCs w:val="26"/>
          <w:lang w:val="en-US"/>
        </w:rPr>
        <w:t>scourt</w:t>
      </w:r>
      <w:r w:rsidRPr="008649AF">
        <w:rPr>
          <w:rFonts w:ascii="Times New Roman" w:hAnsi="Times New Roman"/>
          <w:sz w:val="26"/>
          <w:szCs w:val="26"/>
        </w:rPr>
        <w:t>.</w:t>
      </w:r>
      <w:r w:rsidRPr="008649AF">
        <w:rPr>
          <w:rFonts w:ascii="Times New Roman" w:hAnsi="Times New Roman"/>
          <w:sz w:val="26"/>
          <w:szCs w:val="26"/>
          <w:lang w:val="en-US"/>
        </w:rPr>
        <w:t>gov</w:t>
      </w:r>
      <w:r w:rsidRPr="008649AF">
        <w:rPr>
          <w:rFonts w:ascii="Times New Roman" w:hAnsi="Times New Roman"/>
          <w:sz w:val="26"/>
          <w:szCs w:val="26"/>
        </w:rPr>
        <w:t>.</w:t>
      </w:r>
      <w:r w:rsidRPr="008649AF">
        <w:rPr>
          <w:rFonts w:ascii="Times New Roman" w:hAnsi="Times New Roman"/>
          <w:sz w:val="26"/>
          <w:szCs w:val="26"/>
          <w:lang w:val="en-US"/>
        </w:rPr>
        <w:t>ua</w:t>
      </w:r>
      <w:r w:rsidRPr="008649AF">
        <w:rPr>
          <w:rFonts w:ascii="Times New Roman" w:hAnsi="Times New Roman"/>
          <w:sz w:val="26"/>
          <w:szCs w:val="26"/>
        </w:rPr>
        <w:t>/</w:t>
      </w:r>
      <w:r w:rsidRPr="008649AF">
        <w:rPr>
          <w:rFonts w:ascii="Times New Roman" w:hAnsi="Times New Roman"/>
          <w:sz w:val="26"/>
          <w:szCs w:val="26"/>
          <w:lang w:val="en-US"/>
        </w:rPr>
        <w:t>clients</w:t>
      </w:r>
      <w:r w:rsidRPr="008649AF">
        <w:rPr>
          <w:rFonts w:ascii="Times New Roman" w:hAnsi="Times New Roman"/>
          <w:sz w:val="26"/>
          <w:szCs w:val="26"/>
        </w:rPr>
        <w:t>/</w:t>
      </w:r>
      <w:r w:rsidRPr="008649AF">
        <w:rPr>
          <w:rFonts w:ascii="Times New Roman" w:hAnsi="Times New Roman"/>
          <w:sz w:val="26"/>
          <w:szCs w:val="26"/>
          <w:lang w:val="en-US"/>
        </w:rPr>
        <w:t>vs</w:t>
      </w:r>
      <w:r w:rsidRPr="008649AF">
        <w:rPr>
          <w:rFonts w:ascii="Times New Roman" w:hAnsi="Times New Roman"/>
          <w:sz w:val="26"/>
          <w:szCs w:val="26"/>
        </w:rPr>
        <w:t>.</w:t>
      </w:r>
      <w:r w:rsidRPr="008649AF">
        <w:rPr>
          <w:rFonts w:ascii="Times New Roman" w:hAnsi="Times New Roman"/>
          <w:sz w:val="26"/>
          <w:szCs w:val="26"/>
          <w:lang w:val="en-US"/>
        </w:rPr>
        <w:t>nsf</w:t>
      </w:r>
      <w:r w:rsidRPr="008649AF">
        <w:rPr>
          <w:rFonts w:ascii="Times New Roman" w:hAnsi="Times New Roman"/>
          <w:sz w:val="26"/>
          <w:szCs w:val="26"/>
        </w:rPr>
        <w:t>/0/623809</w:t>
      </w:r>
      <w:r w:rsidRPr="008649AF">
        <w:rPr>
          <w:rFonts w:ascii="Times New Roman" w:hAnsi="Times New Roman"/>
          <w:sz w:val="26"/>
          <w:szCs w:val="26"/>
          <w:lang w:val="en-US"/>
        </w:rPr>
        <w:t>DCB</w:t>
      </w:r>
      <w:r w:rsidRPr="008649AF">
        <w:rPr>
          <w:rFonts w:ascii="Times New Roman" w:hAnsi="Times New Roman"/>
          <w:sz w:val="26"/>
          <w:szCs w:val="26"/>
        </w:rPr>
        <w:t>56</w:t>
      </w:r>
      <w:r w:rsidRPr="008649AF">
        <w:rPr>
          <w:rFonts w:ascii="Times New Roman" w:hAnsi="Times New Roman"/>
          <w:sz w:val="26"/>
          <w:szCs w:val="26"/>
          <w:lang w:val="en-US"/>
        </w:rPr>
        <w:t>E</w:t>
      </w:r>
      <w:r w:rsidRPr="008649AF">
        <w:rPr>
          <w:rFonts w:ascii="Times New Roman" w:hAnsi="Times New Roman"/>
          <w:sz w:val="26"/>
          <w:szCs w:val="26"/>
        </w:rPr>
        <w:t>022</w:t>
      </w:r>
      <w:r w:rsidRPr="008649AF">
        <w:rPr>
          <w:rFonts w:ascii="Times New Roman" w:hAnsi="Times New Roman"/>
          <w:sz w:val="26"/>
          <w:szCs w:val="26"/>
          <w:lang w:val="en-US"/>
        </w:rPr>
        <w:t>BC</w:t>
      </w:r>
      <w:r w:rsidRPr="008649AF">
        <w:rPr>
          <w:rFonts w:ascii="Times New Roman" w:hAnsi="Times New Roman"/>
          <w:sz w:val="26"/>
          <w:szCs w:val="26"/>
        </w:rPr>
        <w:t>2256</w:t>
      </w:r>
      <w:r w:rsidRPr="008649AF">
        <w:rPr>
          <w:rFonts w:ascii="Times New Roman" w:hAnsi="Times New Roman"/>
          <w:sz w:val="26"/>
          <w:szCs w:val="26"/>
          <w:lang w:val="en-US"/>
        </w:rPr>
        <w:t>C</w:t>
      </w:r>
      <w:r w:rsidRPr="008649AF">
        <w:rPr>
          <w:rFonts w:ascii="Times New Roman" w:hAnsi="Times New Roman"/>
          <w:sz w:val="26"/>
          <w:szCs w:val="26"/>
        </w:rPr>
        <w:t>95003</w:t>
      </w:r>
      <w:r w:rsidRPr="008649AF">
        <w:rPr>
          <w:rFonts w:ascii="Times New Roman" w:hAnsi="Times New Roman"/>
          <w:sz w:val="26"/>
          <w:szCs w:val="26"/>
          <w:lang w:val="en-US"/>
        </w:rPr>
        <w:t>CF</w:t>
      </w:r>
      <w:r w:rsidRPr="008649AF">
        <w:rPr>
          <w:rFonts w:ascii="Times New Roman" w:hAnsi="Times New Roman"/>
          <w:sz w:val="26"/>
          <w:szCs w:val="26"/>
        </w:rPr>
        <w:t>7</w:t>
      </w:r>
      <w:r w:rsidRPr="008649AF">
        <w:rPr>
          <w:rFonts w:ascii="Times New Roman" w:hAnsi="Times New Roman"/>
          <w:sz w:val="26"/>
          <w:szCs w:val="26"/>
          <w:lang w:val="en-US"/>
        </w:rPr>
        <w:t>EA</w:t>
      </w:r>
      <w:r w:rsidRPr="008649AF">
        <w:rPr>
          <w:rFonts w:ascii="Times New Roman" w:hAnsi="Times New Roman"/>
          <w:sz w:val="26"/>
          <w:szCs w:val="26"/>
        </w:rPr>
        <w:t xml:space="preserve"> </w:t>
      </w:r>
    </w:p>
    <w:p w14:paraId="59F348D7" w14:textId="77777777" w:rsidR="00263509" w:rsidRPr="008649AF" w:rsidRDefault="00263509" w:rsidP="0076422A">
      <w:pPr>
        <w:pStyle w:val="Default"/>
        <w:ind w:firstLine="851"/>
        <w:jc w:val="both"/>
        <w:rPr>
          <w:bCs/>
          <w:iCs/>
          <w:sz w:val="26"/>
          <w:szCs w:val="26"/>
        </w:rPr>
      </w:pPr>
    </w:p>
    <w:p w14:paraId="653E36A5" w14:textId="77777777" w:rsidR="00263509" w:rsidRPr="008649AF" w:rsidRDefault="00263509" w:rsidP="0076422A">
      <w:pPr>
        <w:pStyle w:val="Default"/>
        <w:jc w:val="center"/>
        <w:rPr>
          <w:b/>
          <w:bCs/>
          <w:i/>
          <w:iCs/>
          <w:sz w:val="26"/>
          <w:szCs w:val="26"/>
        </w:rPr>
      </w:pPr>
      <w:r w:rsidRPr="008649AF">
        <w:rPr>
          <w:b/>
          <w:bCs/>
          <w:i/>
          <w:iCs/>
          <w:sz w:val="26"/>
          <w:szCs w:val="26"/>
        </w:rPr>
        <w:t>Додаткова література:</w:t>
      </w:r>
    </w:p>
    <w:p w14:paraId="1EC35047"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Бичкова С.С. Зустрічний позов як цивільна процесуальна форма захисту інтересів відповідача</w:t>
      </w:r>
      <w:r w:rsidRPr="008649AF">
        <w:rPr>
          <w:rFonts w:ascii="Times New Roman" w:hAnsi="Times New Roman"/>
          <w:bCs/>
          <w:sz w:val="26"/>
          <w:szCs w:val="26"/>
          <w:lang w:val="uk-UA"/>
        </w:rPr>
        <w:t xml:space="preserve">. </w:t>
      </w:r>
      <w:r w:rsidRPr="008649AF">
        <w:rPr>
          <w:rFonts w:ascii="Times New Roman" w:hAnsi="Times New Roman"/>
          <w:i/>
          <w:sz w:val="26"/>
          <w:szCs w:val="26"/>
        </w:rPr>
        <w:t>Вісник Верховного Суду України</w:t>
      </w:r>
      <w:r w:rsidRPr="008649AF">
        <w:rPr>
          <w:rFonts w:ascii="Times New Roman" w:hAnsi="Times New Roman"/>
          <w:sz w:val="26"/>
          <w:szCs w:val="26"/>
        </w:rPr>
        <w:t>. 2010. № 10 (122). С. 41-44</w:t>
      </w:r>
      <w:r w:rsidRPr="008649AF">
        <w:rPr>
          <w:rFonts w:ascii="Times New Roman" w:eastAsia="TimesNewRomanPS-ItalicMT" w:hAnsi="Times New Roman"/>
          <w:sz w:val="26"/>
          <w:szCs w:val="26"/>
          <w:lang w:val="uk-UA"/>
        </w:rPr>
        <w:t xml:space="preserve">. </w:t>
      </w:r>
      <w:r w:rsidRPr="008649AF">
        <w:rPr>
          <w:rFonts w:ascii="Times New Roman" w:hAnsi="Times New Roman"/>
          <w:sz w:val="26"/>
          <w:szCs w:val="26"/>
          <w:lang w:val="en-US"/>
        </w:rPr>
        <w:t>URL</w:t>
      </w:r>
      <w:r w:rsidRPr="008649AF">
        <w:rPr>
          <w:rFonts w:ascii="Times New Roman" w:hAnsi="Times New Roman"/>
          <w:bCs/>
          <w:iCs/>
          <w:sz w:val="26"/>
          <w:szCs w:val="26"/>
        </w:rPr>
        <w:t>:</w:t>
      </w:r>
      <w:r w:rsidRPr="008649AF">
        <w:rPr>
          <w:rFonts w:ascii="Times New Roman" w:eastAsia="TimesNewRomanPS-ItalicMT" w:hAnsi="Times New Roman"/>
          <w:sz w:val="26"/>
          <w:szCs w:val="26"/>
        </w:rPr>
        <w:t xml:space="preserve"> </w:t>
      </w:r>
      <w:hyperlink r:id="rId157" w:history="1">
        <w:r w:rsidRPr="008649AF">
          <w:rPr>
            <w:rStyle w:val="a4"/>
            <w:rFonts w:ascii="Times New Roman" w:eastAsia="TimesNewRomanPS-ItalicMT" w:hAnsi="Times New Roman"/>
            <w:color w:val="auto"/>
            <w:sz w:val="26"/>
            <w:szCs w:val="26"/>
            <w:u w:val="none"/>
            <w:lang w:val="en-US"/>
          </w:rPr>
          <w:t>http</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www</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nbuv</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gov</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ua</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portal</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Soc</w:t>
        </w:r>
        <w:r w:rsidRPr="008649AF">
          <w:rPr>
            <w:rStyle w:val="a4"/>
            <w:rFonts w:ascii="Times New Roman" w:eastAsia="TimesNewRomanPS-ItalicMT" w:hAnsi="Times New Roman"/>
            <w:color w:val="auto"/>
            <w:sz w:val="26"/>
            <w:szCs w:val="26"/>
            <w:u w:val="none"/>
          </w:rPr>
          <w:t>_</w:t>
        </w:r>
        <w:r w:rsidRPr="008649AF">
          <w:rPr>
            <w:rStyle w:val="a4"/>
            <w:rFonts w:ascii="Times New Roman" w:eastAsia="TimesNewRomanPS-ItalicMT" w:hAnsi="Times New Roman"/>
            <w:color w:val="auto"/>
            <w:sz w:val="26"/>
            <w:szCs w:val="26"/>
            <w:u w:val="none"/>
            <w:lang w:val="en-US"/>
          </w:rPr>
          <w:t>Gum</w:t>
        </w:r>
        <w:r w:rsidRPr="008649AF">
          <w:rPr>
            <w:rStyle w:val="a4"/>
            <w:rFonts w:ascii="Times New Roman" w:eastAsia="TimesNewRomanPS-ItalicMT" w:hAnsi="Times New Roman"/>
            <w:color w:val="auto"/>
            <w:sz w:val="26"/>
            <w:szCs w:val="26"/>
            <w:u w:val="none"/>
          </w:rPr>
          <w:t>/</w:t>
        </w:r>
        <w:r w:rsidRPr="008649AF">
          <w:rPr>
            <w:rStyle w:val="a4"/>
            <w:rFonts w:ascii="Times New Roman" w:eastAsia="TimesNewRomanPS-ItalicMT" w:hAnsi="Times New Roman"/>
            <w:color w:val="auto"/>
            <w:sz w:val="26"/>
            <w:szCs w:val="26"/>
            <w:u w:val="none"/>
            <w:lang w:val="en-US"/>
          </w:rPr>
          <w:t>vvsu</w:t>
        </w:r>
        <w:r w:rsidRPr="008649AF">
          <w:rPr>
            <w:rStyle w:val="a4"/>
            <w:rFonts w:ascii="Times New Roman" w:eastAsia="TimesNewRomanPS-ItalicMT" w:hAnsi="Times New Roman"/>
            <w:color w:val="auto"/>
            <w:sz w:val="26"/>
            <w:szCs w:val="26"/>
            <w:u w:val="none"/>
          </w:rPr>
          <w:t>/2010_10/10-2010/102010-6.</w:t>
        </w:r>
        <w:r w:rsidRPr="008649AF">
          <w:rPr>
            <w:rStyle w:val="a4"/>
            <w:rFonts w:ascii="Times New Roman" w:eastAsia="TimesNewRomanPS-ItalicMT" w:hAnsi="Times New Roman"/>
            <w:color w:val="auto"/>
            <w:sz w:val="26"/>
            <w:szCs w:val="26"/>
            <w:u w:val="none"/>
            <w:lang w:val="en-US"/>
          </w:rPr>
          <w:t>pdf</w:t>
        </w:r>
      </w:hyperlink>
    </w:p>
    <w:p w14:paraId="45EB82B1" w14:textId="77777777" w:rsidR="00263509" w:rsidRPr="008649AF" w:rsidRDefault="004D1FA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hyperlink r:id="rId158" w:tooltip="Пошук за автором" w:history="1">
        <w:r w:rsidR="00263509" w:rsidRPr="008649AF">
          <w:rPr>
            <w:rStyle w:val="a4"/>
            <w:rFonts w:ascii="Times New Roman" w:hAnsi="Times New Roman"/>
            <w:color w:val="auto"/>
            <w:sz w:val="26"/>
            <w:szCs w:val="26"/>
            <w:u w:val="none"/>
          </w:rPr>
          <w:t>Братель О.</w:t>
        </w:r>
      </w:hyperlink>
      <w:r w:rsidR="00263509" w:rsidRPr="008649AF">
        <w:rPr>
          <w:rFonts w:ascii="Times New Roman" w:hAnsi="Times New Roman"/>
          <w:sz w:val="26"/>
          <w:szCs w:val="26"/>
        </w:rPr>
        <w:t> </w:t>
      </w:r>
      <w:r w:rsidR="00263509">
        <w:rPr>
          <w:rFonts w:ascii="Times New Roman" w:hAnsi="Times New Roman"/>
          <w:bCs/>
          <w:sz w:val="26"/>
          <w:szCs w:val="26"/>
        </w:rPr>
        <w:t xml:space="preserve">Категорії </w:t>
      </w:r>
      <w:r w:rsidR="00263509">
        <w:rPr>
          <w:rFonts w:ascii="Times New Roman" w:hAnsi="Times New Roman"/>
          <w:bCs/>
          <w:sz w:val="26"/>
          <w:szCs w:val="26"/>
          <w:lang w:val="uk-UA"/>
        </w:rPr>
        <w:t>«</w:t>
      </w:r>
      <w:r w:rsidR="00263509">
        <w:rPr>
          <w:rFonts w:ascii="Times New Roman" w:hAnsi="Times New Roman"/>
          <w:bCs/>
          <w:sz w:val="26"/>
          <w:szCs w:val="26"/>
        </w:rPr>
        <w:t>позов</w:t>
      </w:r>
      <w:r w:rsidR="00263509">
        <w:rPr>
          <w:rFonts w:ascii="Times New Roman" w:hAnsi="Times New Roman"/>
          <w:bCs/>
          <w:sz w:val="26"/>
          <w:szCs w:val="26"/>
          <w:lang w:val="uk-UA"/>
        </w:rPr>
        <w:t>»</w:t>
      </w:r>
      <w:r w:rsidR="00263509">
        <w:rPr>
          <w:rFonts w:ascii="Times New Roman" w:hAnsi="Times New Roman"/>
          <w:bCs/>
          <w:sz w:val="26"/>
          <w:szCs w:val="26"/>
        </w:rPr>
        <w:t xml:space="preserve"> і </w:t>
      </w:r>
      <w:r w:rsidR="00263509">
        <w:rPr>
          <w:rFonts w:ascii="Times New Roman" w:hAnsi="Times New Roman"/>
          <w:bCs/>
          <w:sz w:val="26"/>
          <w:szCs w:val="26"/>
          <w:lang w:val="uk-UA"/>
        </w:rPr>
        <w:t>«</w:t>
      </w:r>
      <w:r w:rsidR="00263509">
        <w:rPr>
          <w:rFonts w:ascii="Times New Roman" w:hAnsi="Times New Roman"/>
          <w:bCs/>
          <w:sz w:val="26"/>
          <w:szCs w:val="26"/>
        </w:rPr>
        <w:t>позовна заява</w:t>
      </w:r>
      <w:r w:rsidR="00263509">
        <w:rPr>
          <w:rFonts w:ascii="Times New Roman" w:hAnsi="Times New Roman"/>
          <w:bCs/>
          <w:sz w:val="26"/>
          <w:szCs w:val="26"/>
          <w:lang w:val="uk-UA"/>
        </w:rPr>
        <w:t>»</w:t>
      </w:r>
      <w:r w:rsidR="00263509" w:rsidRPr="008649AF">
        <w:rPr>
          <w:rFonts w:ascii="Times New Roman" w:hAnsi="Times New Roman"/>
          <w:bCs/>
          <w:sz w:val="26"/>
          <w:szCs w:val="26"/>
        </w:rPr>
        <w:t xml:space="preserve"> як складові цивільних процесуальних юридичних фактів</w:t>
      </w:r>
      <w:r w:rsidR="00263509" w:rsidRPr="008649AF">
        <w:rPr>
          <w:rFonts w:ascii="Times New Roman" w:hAnsi="Times New Roman"/>
          <w:sz w:val="26"/>
          <w:szCs w:val="26"/>
          <w:lang w:val="uk-UA"/>
        </w:rPr>
        <w:t xml:space="preserve">. </w:t>
      </w:r>
      <w:hyperlink r:id="rId159" w:tooltip="Періодичне видання" w:history="1">
        <w:r w:rsidR="00263509" w:rsidRPr="008649AF">
          <w:rPr>
            <w:rStyle w:val="a4"/>
            <w:rFonts w:ascii="Times New Roman" w:hAnsi="Times New Roman"/>
            <w:i/>
            <w:color w:val="auto"/>
            <w:sz w:val="26"/>
            <w:szCs w:val="26"/>
            <w:u w:val="none"/>
          </w:rPr>
          <w:t>Підприємництво, господарство і право</w:t>
        </w:r>
      </w:hyperlink>
      <w:r w:rsidR="00263509" w:rsidRPr="008649AF">
        <w:rPr>
          <w:rFonts w:ascii="Times New Roman" w:hAnsi="Times New Roman"/>
          <w:i/>
          <w:sz w:val="26"/>
          <w:szCs w:val="26"/>
        </w:rPr>
        <w:t>.</w:t>
      </w:r>
      <w:r w:rsidR="00263509">
        <w:rPr>
          <w:rFonts w:ascii="Times New Roman" w:hAnsi="Times New Roman"/>
          <w:sz w:val="26"/>
          <w:szCs w:val="26"/>
        </w:rPr>
        <w:t xml:space="preserve">  2016.  № 2. </w:t>
      </w:r>
      <w:r w:rsidR="00263509" w:rsidRPr="008649AF">
        <w:rPr>
          <w:rFonts w:ascii="Times New Roman" w:hAnsi="Times New Roman"/>
          <w:sz w:val="26"/>
          <w:szCs w:val="26"/>
        </w:rPr>
        <w:t xml:space="preserve">С. 4-12. </w:t>
      </w:r>
      <w:r w:rsidR="00263509" w:rsidRPr="008649AF">
        <w:rPr>
          <w:rFonts w:ascii="Times New Roman" w:hAnsi="Times New Roman"/>
          <w:iCs/>
          <w:sz w:val="26"/>
          <w:szCs w:val="26"/>
          <w:lang w:val="en-US"/>
        </w:rPr>
        <w:t>URL</w:t>
      </w:r>
      <w:r w:rsidR="00263509" w:rsidRPr="008649AF">
        <w:rPr>
          <w:rFonts w:ascii="Times New Roman" w:hAnsi="Times New Roman"/>
          <w:sz w:val="26"/>
          <w:szCs w:val="26"/>
        </w:rPr>
        <w:t xml:space="preserve">: </w:t>
      </w:r>
      <w:hyperlink r:id="rId160" w:history="1">
        <w:r w:rsidR="00263509" w:rsidRPr="008649AF">
          <w:rPr>
            <w:rStyle w:val="a4"/>
            <w:rFonts w:ascii="Times New Roman" w:hAnsi="Times New Roman"/>
            <w:color w:val="auto"/>
            <w:sz w:val="26"/>
            <w:szCs w:val="26"/>
            <w:u w:val="none"/>
          </w:rPr>
          <w:t>http://nbuv.gov.ua/UJRN/Pgip_2016_2_2</w:t>
        </w:r>
      </w:hyperlink>
    </w:p>
    <w:p w14:paraId="7701A467" w14:textId="77777777" w:rsidR="00263509" w:rsidRPr="00791440"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Васильченко М.М. Заперечення проти позову: навч. посібник. Х</w:t>
      </w:r>
      <w:r>
        <w:rPr>
          <w:rFonts w:ascii="Times New Roman" w:hAnsi="Times New Roman"/>
          <w:sz w:val="26"/>
          <w:szCs w:val="26"/>
          <w:lang w:val="uk-UA"/>
        </w:rPr>
        <w:t>арків</w:t>
      </w:r>
      <w:r w:rsidRPr="00791440">
        <w:rPr>
          <w:rFonts w:ascii="Times New Roman" w:hAnsi="Times New Roman"/>
          <w:sz w:val="26"/>
          <w:szCs w:val="26"/>
        </w:rPr>
        <w:t>, 1974.</w:t>
      </w:r>
      <w:r w:rsidRPr="00791440">
        <w:rPr>
          <w:rFonts w:ascii="Times New Roman" w:hAnsi="Times New Roman"/>
          <w:b/>
          <w:sz w:val="26"/>
          <w:szCs w:val="26"/>
        </w:rPr>
        <w:t xml:space="preserve"> </w:t>
      </w:r>
      <w:r w:rsidRPr="008649AF">
        <w:rPr>
          <w:rFonts w:ascii="Times New Roman" w:hAnsi="Times New Roman"/>
          <w:sz w:val="26"/>
          <w:szCs w:val="26"/>
          <w:lang w:val="en-US"/>
        </w:rPr>
        <w:t>URL</w:t>
      </w:r>
      <w:r w:rsidRPr="00791440">
        <w:rPr>
          <w:rFonts w:ascii="Times New Roman" w:hAnsi="Times New Roman"/>
          <w:bCs/>
          <w:iCs/>
          <w:sz w:val="26"/>
          <w:szCs w:val="26"/>
        </w:rPr>
        <w:t>:</w:t>
      </w:r>
      <w:r w:rsidRPr="00791440">
        <w:rPr>
          <w:rFonts w:ascii="Times New Roman" w:hAnsi="Times New Roman"/>
          <w:i/>
          <w:iCs/>
          <w:sz w:val="26"/>
          <w:szCs w:val="26"/>
        </w:rPr>
        <w:t xml:space="preserve"> </w:t>
      </w:r>
      <w:r w:rsidRPr="00791440">
        <w:rPr>
          <w:rFonts w:ascii="Times New Roman" w:hAnsi="Times New Roman"/>
          <w:sz w:val="26"/>
          <w:szCs w:val="26"/>
        </w:rPr>
        <w:t xml:space="preserve"> </w:t>
      </w:r>
      <w:hyperlink r:id="rId161" w:history="1">
        <w:r w:rsidRPr="008649AF">
          <w:rPr>
            <w:rStyle w:val="a4"/>
            <w:rFonts w:ascii="Times New Roman" w:hAnsi="Times New Roman"/>
            <w:color w:val="auto"/>
            <w:sz w:val="26"/>
            <w:szCs w:val="26"/>
            <w:u w:val="none"/>
            <w:lang w:val="en-US"/>
          </w:rPr>
          <w:t>http</w:t>
        </w:r>
        <w:r w:rsidRPr="00791440">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www</w:t>
        </w:r>
        <w:r w:rsidRPr="00791440">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pravo</w:t>
        </w:r>
        <w:r w:rsidRPr="00791440">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vuzlib</w:t>
        </w:r>
        <w:r w:rsidRPr="00791440">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org</w:t>
        </w:r>
        <w:r w:rsidRPr="00791440">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book</w:t>
        </w:r>
        <w:r w:rsidRPr="00791440">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z</w:t>
        </w:r>
        <w:r w:rsidRPr="00791440">
          <w:rPr>
            <w:rStyle w:val="a4"/>
            <w:rFonts w:ascii="Times New Roman" w:hAnsi="Times New Roman"/>
            <w:color w:val="auto"/>
            <w:sz w:val="26"/>
            <w:szCs w:val="26"/>
            <w:u w:val="none"/>
          </w:rPr>
          <w:t>1197_</w:t>
        </w:r>
        <w:r w:rsidRPr="008649AF">
          <w:rPr>
            <w:rStyle w:val="a4"/>
            <w:rFonts w:ascii="Times New Roman" w:hAnsi="Times New Roman"/>
            <w:color w:val="auto"/>
            <w:sz w:val="26"/>
            <w:szCs w:val="26"/>
            <w:u w:val="none"/>
            <w:lang w:val="en-US"/>
          </w:rPr>
          <w:t>page</w:t>
        </w:r>
        <w:r w:rsidRPr="00791440">
          <w:rPr>
            <w:rStyle w:val="a4"/>
            <w:rFonts w:ascii="Times New Roman" w:hAnsi="Times New Roman"/>
            <w:color w:val="auto"/>
            <w:sz w:val="26"/>
            <w:szCs w:val="26"/>
            <w:u w:val="none"/>
          </w:rPr>
          <w:t>_3.</w:t>
        </w:r>
        <w:r w:rsidRPr="008649AF">
          <w:rPr>
            <w:rStyle w:val="a4"/>
            <w:rFonts w:ascii="Times New Roman" w:hAnsi="Times New Roman"/>
            <w:color w:val="auto"/>
            <w:sz w:val="26"/>
            <w:szCs w:val="26"/>
            <w:u w:val="none"/>
            <w:lang w:val="en-US"/>
          </w:rPr>
          <w:t>html</w:t>
        </w:r>
      </w:hyperlink>
    </w:p>
    <w:p w14:paraId="150CF709"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 xml:space="preserve">Головко К. Спірні питання порядку розгляду заяв про забезпечення позову в цивільному судочинстві. </w:t>
      </w:r>
      <w:r w:rsidRPr="008649AF">
        <w:rPr>
          <w:rFonts w:ascii="Times New Roman" w:hAnsi="Times New Roman"/>
          <w:i/>
          <w:sz w:val="26"/>
          <w:szCs w:val="26"/>
        </w:rPr>
        <w:t>Підприємництво, господарство і право</w:t>
      </w:r>
      <w:r w:rsidRPr="008649AF">
        <w:rPr>
          <w:rFonts w:ascii="Times New Roman" w:hAnsi="Times New Roman"/>
          <w:sz w:val="26"/>
          <w:szCs w:val="26"/>
        </w:rPr>
        <w:t xml:space="preserve">. 2016. № 12. </w:t>
      </w:r>
    </w:p>
    <w:p w14:paraId="2D6DD23D"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Style w:val="af6"/>
          <w:rFonts w:ascii="Times New Roman" w:hAnsi="Times New Roman"/>
          <w:b w:val="0"/>
          <w:bCs w:val="0"/>
          <w:sz w:val="26"/>
          <w:szCs w:val="26"/>
        </w:rPr>
      </w:pPr>
      <w:r w:rsidRPr="008649AF">
        <w:rPr>
          <w:rStyle w:val="af6"/>
          <w:rFonts w:ascii="Times New Roman" w:hAnsi="Times New Roman"/>
          <w:b w:val="0"/>
          <w:sz w:val="26"/>
          <w:szCs w:val="26"/>
        </w:rPr>
        <w:lastRenderedPageBreak/>
        <w:t>Губська А. В. Групові позови в цивільному процесі : монографія. Київ, 2015. 180 с.</w:t>
      </w:r>
    </w:p>
    <w:p w14:paraId="692729F3" w14:textId="77777777" w:rsidR="00263509" w:rsidRPr="00791440"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Style w:val="af6"/>
          <w:rFonts w:ascii="Times New Roman" w:hAnsi="Times New Roman"/>
          <w:b w:val="0"/>
          <w:sz w:val="26"/>
          <w:szCs w:val="26"/>
        </w:rPr>
        <w:t>Захист невизначеного кола споживачів в ЄС та в Україні. К</w:t>
      </w:r>
      <w:r>
        <w:rPr>
          <w:rStyle w:val="af6"/>
          <w:rFonts w:ascii="Times New Roman" w:hAnsi="Times New Roman"/>
          <w:b w:val="0"/>
          <w:sz w:val="26"/>
          <w:szCs w:val="26"/>
          <w:lang w:val="uk-UA"/>
        </w:rPr>
        <w:t>иїв</w:t>
      </w:r>
      <w:r w:rsidRPr="00791440">
        <w:rPr>
          <w:rStyle w:val="af6"/>
          <w:rFonts w:ascii="Times New Roman" w:hAnsi="Times New Roman"/>
          <w:b w:val="0"/>
          <w:sz w:val="26"/>
          <w:szCs w:val="26"/>
        </w:rPr>
        <w:t>, 2009.</w:t>
      </w:r>
      <w:r w:rsidRPr="00791440">
        <w:rPr>
          <w:rFonts w:ascii="Times New Roman" w:hAnsi="Times New Roman"/>
          <w:b/>
          <w:bCs/>
          <w:iCs/>
          <w:sz w:val="26"/>
          <w:szCs w:val="26"/>
        </w:rPr>
        <w:t xml:space="preserve"> </w:t>
      </w:r>
      <w:r w:rsidRPr="008649AF">
        <w:rPr>
          <w:rFonts w:ascii="Times New Roman" w:hAnsi="Times New Roman"/>
          <w:sz w:val="26"/>
          <w:szCs w:val="26"/>
          <w:lang w:val="en-US"/>
        </w:rPr>
        <w:t>URL</w:t>
      </w:r>
      <w:r w:rsidRPr="00791440">
        <w:rPr>
          <w:rFonts w:ascii="Times New Roman" w:hAnsi="Times New Roman"/>
          <w:bCs/>
          <w:iCs/>
          <w:sz w:val="26"/>
          <w:szCs w:val="26"/>
        </w:rPr>
        <w:t>:</w:t>
      </w:r>
      <w:r w:rsidRPr="00791440">
        <w:rPr>
          <w:rFonts w:ascii="Times New Roman" w:hAnsi="Times New Roman"/>
          <w:sz w:val="26"/>
          <w:szCs w:val="26"/>
        </w:rPr>
        <w:t xml:space="preserve"> </w:t>
      </w:r>
      <w:r w:rsidRPr="008649AF">
        <w:rPr>
          <w:rFonts w:ascii="Times New Roman" w:hAnsi="Times New Roman"/>
          <w:bCs/>
          <w:iCs/>
          <w:sz w:val="26"/>
          <w:szCs w:val="26"/>
          <w:lang w:val="en-US"/>
        </w:rPr>
        <w:t>http</w:t>
      </w:r>
      <w:r w:rsidRPr="00791440">
        <w:rPr>
          <w:rFonts w:ascii="Times New Roman" w:hAnsi="Times New Roman"/>
          <w:bCs/>
          <w:iCs/>
          <w:sz w:val="26"/>
          <w:szCs w:val="26"/>
        </w:rPr>
        <w:t>://</w:t>
      </w:r>
      <w:r w:rsidRPr="008649AF">
        <w:rPr>
          <w:rFonts w:ascii="Times New Roman" w:hAnsi="Times New Roman"/>
          <w:bCs/>
          <w:iCs/>
          <w:sz w:val="26"/>
          <w:szCs w:val="26"/>
          <w:lang w:val="en-US"/>
        </w:rPr>
        <w:t>www</w:t>
      </w:r>
      <w:r w:rsidRPr="00791440">
        <w:rPr>
          <w:rFonts w:ascii="Times New Roman" w:hAnsi="Times New Roman"/>
          <w:bCs/>
          <w:iCs/>
          <w:sz w:val="26"/>
          <w:szCs w:val="26"/>
        </w:rPr>
        <w:t>.</w:t>
      </w:r>
      <w:r w:rsidRPr="008649AF">
        <w:rPr>
          <w:rFonts w:ascii="Times New Roman" w:hAnsi="Times New Roman"/>
          <w:bCs/>
          <w:iCs/>
          <w:sz w:val="26"/>
          <w:szCs w:val="26"/>
          <w:lang w:val="en-US"/>
        </w:rPr>
        <w:t>consumerinfo</w:t>
      </w:r>
      <w:r w:rsidRPr="00791440">
        <w:rPr>
          <w:rFonts w:ascii="Times New Roman" w:hAnsi="Times New Roman"/>
          <w:bCs/>
          <w:iCs/>
          <w:sz w:val="26"/>
          <w:szCs w:val="26"/>
        </w:rPr>
        <w:t>.</w:t>
      </w:r>
      <w:r w:rsidRPr="008649AF">
        <w:rPr>
          <w:rFonts w:ascii="Times New Roman" w:hAnsi="Times New Roman"/>
          <w:bCs/>
          <w:iCs/>
          <w:sz w:val="26"/>
          <w:szCs w:val="26"/>
          <w:lang w:val="en-US"/>
        </w:rPr>
        <w:t>org</w:t>
      </w:r>
      <w:r w:rsidRPr="00791440">
        <w:rPr>
          <w:rFonts w:ascii="Times New Roman" w:hAnsi="Times New Roman"/>
          <w:bCs/>
          <w:iCs/>
          <w:sz w:val="26"/>
          <w:szCs w:val="26"/>
        </w:rPr>
        <w:t>.</w:t>
      </w:r>
      <w:r w:rsidRPr="008649AF">
        <w:rPr>
          <w:rFonts w:ascii="Times New Roman" w:hAnsi="Times New Roman"/>
          <w:bCs/>
          <w:iCs/>
          <w:sz w:val="26"/>
          <w:szCs w:val="26"/>
          <w:lang w:val="en-US"/>
        </w:rPr>
        <w:t>ua</w:t>
      </w:r>
      <w:r w:rsidRPr="00791440">
        <w:rPr>
          <w:rFonts w:ascii="Times New Roman" w:hAnsi="Times New Roman"/>
          <w:bCs/>
          <w:iCs/>
          <w:sz w:val="26"/>
          <w:szCs w:val="26"/>
        </w:rPr>
        <w:t>/</w:t>
      </w:r>
      <w:r w:rsidRPr="008649AF">
        <w:rPr>
          <w:rFonts w:ascii="Times New Roman" w:hAnsi="Times New Roman"/>
          <w:bCs/>
          <w:iCs/>
          <w:sz w:val="26"/>
          <w:szCs w:val="26"/>
          <w:lang w:val="en-US"/>
        </w:rPr>
        <w:t>upload</w:t>
      </w:r>
      <w:r w:rsidRPr="00791440">
        <w:rPr>
          <w:rFonts w:ascii="Times New Roman" w:hAnsi="Times New Roman"/>
          <w:bCs/>
          <w:iCs/>
          <w:sz w:val="26"/>
          <w:szCs w:val="26"/>
        </w:rPr>
        <w:t>/</w:t>
      </w:r>
      <w:r w:rsidRPr="008649AF">
        <w:rPr>
          <w:rFonts w:ascii="Times New Roman" w:hAnsi="Times New Roman"/>
          <w:bCs/>
          <w:iCs/>
          <w:sz w:val="26"/>
          <w:szCs w:val="26"/>
          <w:lang w:val="en-US"/>
        </w:rPr>
        <w:t>iblock</w:t>
      </w:r>
      <w:r w:rsidRPr="00791440">
        <w:rPr>
          <w:rFonts w:ascii="Times New Roman" w:hAnsi="Times New Roman"/>
          <w:bCs/>
          <w:iCs/>
          <w:sz w:val="26"/>
          <w:szCs w:val="26"/>
        </w:rPr>
        <w:t>/</w:t>
      </w:r>
      <w:r w:rsidRPr="008649AF">
        <w:rPr>
          <w:rFonts w:ascii="Times New Roman" w:hAnsi="Times New Roman"/>
          <w:bCs/>
          <w:iCs/>
          <w:sz w:val="26"/>
          <w:szCs w:val="26"/>
          <w:lang w:val="en-US"/>
        </w:rPr>
        <w:t>b</w:t>
      </w:r>
      <w:r w:rsidRPr="00791440">
        <w:rPr>
          <w:rFonts w:ascii="Times New Roman" w:hAnsi="Times New Roman"/>
          <w:bCs/>
          <w:iCs/>
          <w:sz w:val="26"/>
          <w:szCs w:val="26"/>
        </w:rPr>
        <w:t>62/</w:t>
      </w:r>
      <w:r w:rsidRPr="008649AF">
        <w:rPr>
          <w:rFonts w:ascii="Times New Roman" w:hAnsi="Times New Roman"/>
          <w:bCs/>
          <w:iCs/>
          <w:sz w:val="26"/>
          <w:szCs w:val="26"/>
          <w:lang w:val="en-US"/>
        </w:rPr>
        <w:t>class</w:t>
      </w:r>
      <w:r w:rsidRPr="00791440">
        <w:rPr>
          <w:rFonts w:ascii="Times New Roman" w:hAnsi="Times New Roman"/>
          <w:bCs/>
          <w:iCs/>
          <w:sz w:val="26"/>
          <w:szCs w:val="26"/>
        </w:rPr>
        <w:t>_</w:t>
      </w:r>
      <w:r w:rsidRPr="008649AF">
        <w:rPr>
          <w:rFonts w:ascii="Times New Roman" w:hAnsi="Times New Roman"/>
          <w:bCs/>
          <w:iCs/>
          <w:sz w:val="26"/>
          <w:szCs w:val="26"/>
          <w:lang w:val="en-US"/>
        </w:rPr>
        <w:t>action</w:t>
      </w:r>
      <w:r w:rsidRPr="00791440">
        <w:rPr>
          <w:rFonts w:ascii="Times New Roman" w:hAnsi="Times New Roman"/>
          <w:bCs/>
          <w:iCs/>
          <w:sz w:val="26"/>
          <w:szCs w:val="26"/>
        </w:rPr>
        <w:t>_</w:t>
      </w:r>
      <w:r w:rsidRPr="008649AF">
        <w:rPr>
          <w:rFonts w:ascii="Times New Roman" w:hAnsi="Times New Roman"/>
          <w:bCs/>
          <w:iCs/>
          <w:sz w:val="26"/>
          <w:szCs w:val="26"/>
          <w:lang w:val="en-US"/>
        </w:rPr>
        <w:t>eu</w:t>
      </w:r>
      <w:r w:rsidRPr="00791440">
        <w:rPr>
          <w:rFonts w:ascii="Times New Roman" w:hAnsi="Times New Roman"/>
          <w:bCs/>
          <w:iCs/>
          <w:sz w:val="26"/>
          <w:szCs w:val="26"/>
        </w:rPr>
        <w:t>_</w:t>
      </w:r>
      <w:r w:rsidRPr="008649AF">
        <w:rPr>
          <w:rFonts w:ascii="Times New Roman" w:hAnsi="Times New Roman"/>
          <w:bCs/>
          <w:iCs/>
          <w:sz w:val="26"/>
          <w:szCs w:val="26"/>
          <w:lang w:val="en-US"/>
        </w:rPr>
        <w:t>ukraine</w:t>
      </w:r>
      <w:r w:rsidRPr="00791440">
        <w:rPr>
          <w:rFonts w:ascii="Times New Roman" w:hAnsi="Times New Roman"/>
          <w:bCs/>
          <w:iCs/>
          <w:sz w:val="26"/>
          <w:szCs w:val="26"/>
        </w:rPr>
        <w:t>.</w:t>
      </w:r>
      <w:r w:rsidRPr="008649AF">
        <w:rPr>
          <w:rFonts w:ascii="Times New Roman" w:hAnsi="Times New Roman"/>
          <w:bCs/>
          <w:iCs/>
          <w:sz w:val="26"/>
          <w:szCs w:val="26"/>
          <w:lang w:val="en-US"/>
        </w:rPr>
        <w:t>pdf</w:t>
      </w:r>
    </w:p>
    <w:p w14:paraId="1E814D89" w14:textId="77777777" w:rsidR="00263509" w:rsidRPr="00454AC9"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bCs/>
          <w:iCs/>
          <w:sz w:val="26"/>
          <w:szCs w:val="26"/>
        </w:rPr>
        <w:t>Корольов В.В. Способи забезпечення цивільного позову, не передбачені ЦПК України</w:t>
      </w:r>
      <w:r w:rsidRPr="008649AF">
        <w:rPr>
          <w:rFonts w:ascii="Times New Roman" w:hAnsi="Times New Roman"/>
          <w:bCs/>
          <w:iCs/>
          <w:sz w:val="26"/>
          <w:szCs w:val="26"/>
          <w:lang w:val="uk-UA"/>
        </w:rPr>
        <w:t>.</w:t>
      </w:r>
      <w:r w:rsidRPr="008649AF">
        <w:rPr>
          <w:rFonts w:ascii="Times New Roman" w:hAnsi="Times New Roman"/>
          <w:bCs/>
          <w:iCs/>
          <w:sz w:val="26"/>
          <w:szCs w:val="26"/>
        </w:rPr>
        <w:t xml:space="preserve"> </w:t>
      </w:r>
      <w:r w:rsidRPr="008649AF">
        <w:rPr>
          <w:rFonts w:ascii="Times New Roman" w:hAnsi="Times New Roman"/>
          <w:bCs/>
          <w:i/>
          <w:sz w:val="26"/>
          <w:szCs w:val="26"/>
        </w:rPr>
        <w:t>Вісник Вищої ради юстиції</w:t>
      </w:r>
      <w:r w:rsidRPr="008649AF">
        <w:rPr>
          <w:rFonts w:ascii="Times New Roman" w:hAnsi="Times New Roman"/>
          <w:bCs/>
          <w:sz w:val="26"/>
          <w:szCs w:val="26"/>
        </w:rPr>
        <w:t xml:space="preserve">. </w:t>
      </w:r>
      <w:r w:rsidRPr="008649AF">
        <w:rPr>
          <w:rFonts w:ascii="Times New Roman" w:hAnsi="Times New Roman"/>
          <w:sz w:val="26"/>
          <w:szCs w:val="26"/>
        </w:rPr>
        <w:t>2011. № 3(7). С</w:t>
      </w:r>
      <w:r w:rsidRPr="00454AC9">
        <w:rPr>
          <w:rFonts w:ascii="Times New Roman" w:hAnsi="Times New Roman"/>
          <w:sz w:val="26"/>
          <w:szCs w:val="26"/>
        </w:rPr>
        <w:t xml:space="preserve">. 72–82 </w:t>
      </w:r>
      <w:r w:rsidRPr="008649AF">
        <w:rPr>
          <w:rFonts w:ascii="Times New Roman" w:hAnsi="Times New Roman"/>
          <w:sz w:val="26"/>
          <w:szCs w:val="26"/>
          <w:lang w:val="en-US"/>
        </w:rPr>
        <w:t>URL</w:t>
      </w:r>
      <w:r w:rsidRPr="00454AC9">
        <w:rPr>
          <w:rFonts w:ascii="Times New Roman" w:hAnsi="Times New Roman"/>
          <w:bCs/>
          <w:iCs/>
          <w:sz w:val="26"/>
          <w:szCs w:val="26"/>
        </w:rPr>
        <w:t xml:space="preserve">: </w:t>
      </w:r>
      <w:hyperlink r:id="rId162" w:history="1">
        <w:r w:rsidRPr="008649AF">
          <w:rPr>
            <w:rStyle w:val="a4"/>
            <w:rFonts w:ascii="Times New Roman" w:hAnsi="Times New Roman"/>
            <w:iCs/>
            <w:color w:val="auto"/>
            <w:sz w:val="26"/>
            <w:szCs w:val="26"/>
            <w:u w:val="none"/>
            <w:lang w:val="en-US"/>
          </w:rPr>
          <w:t>http</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www</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vru</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gov</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ua</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content</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article</w:t>
        </w:r>
        <w:r w:rsidRPr="00454AC9">
          <w:rPr>
            <w:rStyle w:val="a4"/>
            <w:rFonts w:ascii="Times New Roman" w:hAnsi="Times New Roman"/>
            <w:iCs/>
            <w:color w:val="auto"/>
            <w:sz w:val="26"/>
            <w:szCs w:val="26"/>
            <w:u w:val="none"/>
          </w:rPr>
          <w:t>/</w:t>
        </w:r>
        <w:r w:rsidRPr="008649AF">
          <w:rPr>
            <w:rStyle w:val="a4"/>
            <w:rFonts w:ascii="Times New Roman" w:hAnsi="Times New Roman"/>
            <w:iCs/>
            <w:color w:val="auto"/>
            <w:sz w:val="26"/>
            <w:szCs w:val="26"/>
            <w:u w:val="none"/>
            <w:lang w:val="en-US"/>
          </w:rPr>
          <w:t>visnik</w:t>
        </w:r>
        <w:r w:rsidRPr="00454AC9">
          <w:rPr>
            <w:rStyle w:val="a4"/>
            <w:rFonts w:ascii="Times New Roman" w:hAnsi="Times New Roman"/>
            <w:iCs/>
            <w:color w:val="auto"/>
            <w:sz w:val="26"/>
            <w:szCs w:val="26"/>
            <w:u w:val="none"/>
          </w:rPr>
          <w:t>07_06.</w:t>
        </w:r>
        <w:r w:rsidRPr="008649AF">
          <w:rPr>
            <w:rStyle w:val="a4"/>
            <w:rFonts w:ascii="Times New Roman" w:hAnsi="Times New Roman"/>
            <w:iCs/>
            <w:color w:val="auto"/>
            <w:sz w:val="26"/>
            <w:szCs w:val="26"/>
            <w:u w:val="none"/>
            <w:lang w:val="en-US"/>
          </w:rPr>
          <w:t>pdf</w:t>
        </w:r>
      </w:hyperlink>
    </w:p>
    <w:p w14:paraId="618836B7" w14:textId="77777777" w:rsidR="00263509" w:rsidRPr="00454AC9"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Луспеник Д. Зустрічне забезпечення. Кілька</w:t>
      </w:r>
      <w:r w:rsidRPr="008649AF">
        <w:rPr>
          <w:rFonts w:ascii="Times New Roman" w:hAnsi="Times New Roman"/>
          <w:sz w:val="26"/>
          <w:szCs w:val="26"/>
          <w:lang w:val="uk-UA"/>
        </w:rPr>
        <w:t xml:space="preserve"> </w:t>
      </w:r>
      <w:r w:rsidRPr="008649AF">
        <w:rPr>
          <w:rFonts w:ascii="Times New Roman" w:hAnsi="Times New Roman"/>
          <w:sz w:val="26"/>
          <w:szCs w:val="26"/>
        </w:rPr>
        <w:t xml:space="preserve">складних питань щодо застосування нового інституту, з якими стикнуться судді. </w:t>
      </w:r>
      <w:r w:rsidRPr="008649AF">
        <w:rPr>
          <w:rFonts w:ascii="Times New Roman" w:hAnsi="Times New Roman"/>
          <w:i/>
          <w:sz w:val="26"/>
          <w:szCs w:val="26"/>
        </w:rPr>
        <w:t>Закон і Бізнес</w:t>
      </w:r>
      <w:r w:rsidRPr="008649AF">
        <w:rPr>
          <w:rFonts w:ascii="Times New Roman" w:hAnsi="Times New Roman"/>
          <w:sz w:val="26"/>
          <w:szCs w:val="26"/>
        </w:rPr>
        <w:t xml:space="preserve">. 2017. № 34 (1332). </w:t>
      </w:r>
      <w:r w:rsidRPr="008649AF">
        <w:rPr>
          <w:rFonts w:ascii="Times New Roman" w:hAnsi="Times New Roman"/>
          <w:sz w:val="26"/>
          <w:szCs w:val="26"/>
          <w:lang w:val="en-US"/>
        </w:rPr>
        <w:t>URL</w:t>
      </w:r>
      <w:r w:rsidRPr="00454AC9">
        <w:rPr>
          <w:rFonts w:ascii="Times New Roman" w:hAnsi="Times New Roman"/>
          <w:sz w:val="26"/>
          <w:szCs w:val="26"/>
        </w:rPr>
        <w:t xml:space="preserve">: </w:t>
      </w:r>
      <w:hyperlink r:id="rId163" w:history="1">
        <w:r w:rsidRPr="008649AF">
          <w:rPr>
            <w:rStyle w:val="a4"/>
            <w:rFonts w:ascii="Times New Roman" w:hAnsi="Times New Roman"/>
            <w:color w:val="auto"/>
            <w:sz w:val="26"/>
            <w:szCs w:val="26"/>
            <w:u w:val="none"/>
            <w:lang w:val="en-US"/>
          </w:rPr>
          <w:t>http</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zib</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com</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ua</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ua</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print</w:t>
        </w:r>
        <w:r w:rsidRPr="00454AC9">
          <w:rPr>
            <w:rStyle w:val="a4"/>
            <w:rFonts w:ascii="Times New Roman" w:hAnsi="Times New Roman"/>
            <w:color w:val="auto"/>
            <w:sz w:val="26"/>
            <w:szCs w:val="26"/>
            <w:u w:val="none"/>
          </w:rPr>
          <w:t>/130073</w:t>
        </w:r>
        <w:r w:rsidRPr="008649AF">
          <w:rPr>
            <w:rStyle w:val="a4"/>
            <w:rFonts w:ascii="Times New Roman" w:hAnsi="Times New Roman"/>
            <w:color w:val="auto"/>
            <w:sz w:val="26"/>
            <w:szCs w:val="26"/>
            <w:u w:val="none"/>
            <w:lang w:val="en-US"/>
          </w:rPr>
          <w:t>kilka</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skladnih</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pitan</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schodo</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zastosuvannya</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zustrichnogo</w:t>
        </w:r>
        <w:r w:rsidRPr="00454AC9">
          <w:rPr>
            <w:rStyle w:val="a4"/>
            <w:rFonts w:ascii="Times New Roman" w:hAnsi="Times New Roman"/>
            <w:color w:val="auto"/>
            <w:sz w:val="26"/>
            <w:szCs w:val="26"/>
            <w:u w:val="none"/>
          </w:rPr>
          <w:t>_</w:t>
        </w:r>
        <w:r w:rsidRPr="008649AF">
          <w:rPr>
            <w:rStyle w:val="a4"/>
            <w:rFonts w:ascii="Times New Roman" w:hAnsi="Times New Roman"/>
            <w:color w:val="auto"/>
            <w:sz w:val="26"/>
            <w:szCs w:val="26"/>
            <w:u w:val="none"/>
            <w:lang w:val="en-US"/>
          </w:rPr>
          <w:t>zabez</w:t>
        </w:r>
        <w:r w:rsidRPr="00454AC9">
          <w:rPr>
            <w:rStyle w:val="a4"/>
            <w:rFonts w:ascii="Times New Roman" w:hAnsi="Times New Roman"/>
            <w:color w:val="auto"/>
            <w:sz w:val="26"/>
            <w:szCs w:val="26"/>
            <w:u w:val="none"/>
          </w:rPr>
          <w:t>.</w:t>
        </w:r>
        <w:r w:rsidRPr="008649AF">
          <w:rPr>
            <w:rStyle w:val="a4"/>
            <w:rFonts w:ascii="Times New Roman" w:hAnsi="Times New Roman"/>
            <w:color w:val="auto"/>
            <w:sz w:val="26"/>
            <w:szCs w:val="26"/>
            <w:u w:val="none"/>
            <w:lang w:val="en-US"/>
          </w:rPr>
          <w:t>html</w:t>
        </w:r>
      </w:hyperlink>
    </w:p>
    <w:p w14:paraId="41A8024B"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lang w:val="en-US"/>
        </w:rPr>
      </w:pPr>
      <w:r w:rsidRPr="008649AF">
        <w:rPr>
          <w:rFonts w:ascii="Times New Roman" w:hAnsi="Times New Roman"/>
          <w:sz w:val="26"/>
          <w:szCs w:val="26"/>
          <w:lang w:val="uk-UA"/>
        </w:rPr>
        <w:t xml:space="preserve">Миколаєць В.А. Груповий позов у цивільному процесі України : автор. дис. ... канд. юрид. наук : 12.00.03. Київ, 2014. 20 с. </w:t>
      </w:r>
    </w:p>
    <w:p w14:paraId="656CBBBB"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Пашук А.Й. Позов в радянському процесуальному праві.  Львів, 1971.</w:t>
      </w:r>
    </w:p>
    <w:p w14:paraId="176ACF86"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lang w:val="uk-UA"/>
        </w:rPr>
        <w:t>Татулич І.Ю. Цивільна процесуальна форма в суді першої інстанції в</w:t>
      </w:r>
      <w:r>
        <w:rPr>
          <w:rFonts w:ascii="Times New Roman" w:hAnsi="Times New Roman"/>
          <w:sz w:val="26"/>
          <w:szCs w:val="26"/>
          <w:lang w:val="uk-UA"/>
        </w:rPr>
        <w:t xml:space="preserve"> Україні: монографія. Чернівці:</w:t>
      </w:r>
      <w:r w:rsidRPr="008649AF">
        <w:rPr>
          <w:rFonts w:ascii="Times New Roman" w:hAnsi="Times New Roman"/>
          <w:sz w:val="26"/>
          <w:szCs w:val="26"/>
          <w:lang w:val="uk-UA"/>
        </w:rPr>
        <w:t xml:space="preserve"> Чернівецький нац. ун-т, 2016. 192 с. </w:t>
      </w:r>
    </w:p>
    <w:p w14:paraId="77A8124E"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rPr>
        <w:t xml:space="preserve">Шурин О.А. Інститут забезпечення позову: теоретичні та практичні проблеми реалізації. </w:t>
      </w:r>
      <w:r w:rsidRPr="008649AF">
        <w:rPr>
          <w:rFonts w:ascii="Times New Roman" w:hAnsi="Times New Roman"/>
          <w:i/>
          <w:sz w:val="26"/>
          <w:szCs w:val="26"/>
        </w:rPr>
        <w:t>Прикарпатський юридичний вісник</w:t>
      </w:r>
      <w:r w:rsidRPr="008649AF">
        <w:rPr>
          <w:rFonts w:ascii="Times New Roman" w:hAnsi="Times New Roman"/>
          <w:sz w:val="26"/>
          <w:szCs w:val="26"/>
        </w:rPr>
        <w:t>. Випуск 1 (22). 2018. С.177-180. http://www.pjv.nuoua.od.ua/v1_2018/42.pdf</w:t>
      </w:r>
    </w:p>
    <w:p w14:paraId="05D3373F" w14:textId="77777777" w:rsidR="00263509" w:rsidRPr="008649AF" w:rsidRDefault="00263509" w:rsidP="00AA0A1E">
      <w:pPr>
        <w:widowControl w:val="0"/>
        <w:numPr>
          <w:ilvl w:val="1"/>
          <w:numId w:val="48"/>
        </w:numPr>
        <w:tabs>
          <w:tab w:val="num" w:pos="0"/>
          <w:tab w:val="left" w:pos="900"/>
        </w:tabs>
        <w:autoSpaceDE w:val="0"/>
        <w:autoSpaceDN w:val="0"/>
        <w:adjustRightInd w:val="0"/>
        <w:spacing w:after="0" w:line="240" w:lineRule="auto"/>
        <w:ind w:left="0" w:firstLine="540"/>
        <w:jc w:val="both"/>
        <w:rPr>
          <w:rFonts w:ascii="Times New Roman" w:hAnsi="Times New Roman"/>
          <w:sz w:val="26"/>
          <w:szCs w:val="26"/>
        </w:rPr>
      </w:pPr>
      <w:r w:rsidRPr="008649AF">
        <w:rPr>
          <w:rFonts w:ascii="Times New Roman" w:hAnsi="Times New Roman"/>
          <w:sz w:val="26"/>
          <w:szCs w:val="26"/>
          <w:lang w:val="uk-UA" w:eastAsia="uk-UA"/>
        </w:rPr>
        <w:t xml:space="preserve">Ясинок М.М., </w:t>
      </w:r>
      <w:r w:rsidRPr="008649AF">
        <w:rPr>
          <w:rFonts w:ascii="Times New Roman" w:hAnsi="Times New Roman"/>
          <w:sz w:val="26"/>
          <w:szCs w:val="26"/>
          <w:lang w:eastAsia="uk-UA"/>
        </w:rPr>
        <w:t>Запара С.І., Кройтор В.А., Крав</w:t>
      </w:r>
      <w:r w:rsidRPr="008649AF">
        <w:rPr>
          <w:rFonts w:ascii="Times New Roman" w:hAnsi="Times New Roman"/>
          <w:sz w:val="26"/>
          <w:szCs w:val="26"/>
          <w:lang w:val="uk-UA" w:eastAsia="uk-UA"/>
        </w:rPr>
        <w:t xml:space="preserve">цова Т.М. </w:t>
      </w:r>
      <w:r w:rsidRPr="008649AF">
        <w:rPr>
          <w:rFonts w:ascii="Times New Roman" w:hAnsi="Times New Roman"/>
          <w:sz w:val="26"/>
          <w:szCs w:val="26"/>
          <w:lang w:eastAsia="uk-UA"/>
        </w:rPr>
        <w:t xml:space="preserve">Масові (групові) та похідні позови в процесуальному праві України: постановка проблеми. Науково-практичний посібник. Київ: </w:t>
      </w:r>
      <w:r w:rsidRPr="008649AF">
        <w:rPr>
          <w:rFonts w:ascii="Times New Roman" w:hAnsi="Times New Roman"/>
          <w:sz w:val="26"/>
          <w:szCs w:val="26"/>
          <w:lang w:val="uk-UA" w:eastAsia="uk-UA"/>
        </w:rPr>
        <w:t>Правова єдність, Алерта</w:t>
      </w:r>
      <w:r w:rsidRPr="008649AF">
        <w:rPr>
          <w:rFonts w:ascii="Times New Roman" w:hAnsi="Times New Roman"/>
          <w:sz w:val="26"/>
          <w:szCs w:val="26"/>
          <w:lang w:eastAsia="uk-UA"/>
        </w:rPr>
        <w:t>, 2019.</w:t>
      </w:r>
    </w:p>
    <w:p w14:paraId="12FB1793" w14:textId="77777777" w:rsidR="00263509" w:rsidRPr="008649AF" w:rsidRDefault="00263509" w:rsidP="0076422A">
      <w:pPr>
        <w:pStyle w:val="Default"/>
        <w:rPr>
          <w:b/>
          <w:bCs/>
          <w:i/>
          <w:iCs/>
          <w:sz w:val="26"/>
          <w:szCs w:val="26"/>
        </w:rPr>
      </w:pPr>
    </w:p>
    <w:p w14:paraId="45C411E8" w14:textId="77777777" w:rsidR="00263509" w:rsidRPr="009D2814" w:rsidRDefault="00263509" w:rsidP="001A4929">
      <w:pPr>
        <w:widowControl w:val="0"/>
        <w:autoSpaceDE w:val="0"/>
        <w:autoSpaceDN w:val="0"/>
        <w:adjustRightInd w:val="0"/>
        <w:spacing w:after="0" w:line="360" w:lineRule="auto"/>
        <w:ind w:firstLine="601"/>
        <w:jc w:val="center"/>
        <w:rPr>
          <w:rFonts w:ascii="Times New Roman" w:hAnsi="Times New Roman"/>
          <w:strike/>
          <w:sz w:val="26"/>
          <w:szCs w:val="26"/>
          <w:lang w:val="uk-UA"/>
        </w:rPr>
      </w:pPr>
      <w:r>
        <w:rPr>
          <w:rFonts w:ascii="Times New Roman" w:hAnsi="Times New Roman"/>
          <w:b/>
          <w:caps/>
          <w:sz w:val="26"/>
          <w:szCs w:val="26"/>
          <w:lang w:val="uk-UA"/>
        </w:rPr>
        <w:t xml:space="preserve">Семінарське заняття №9 (2 </w:t>
      </w:r>
      <w:r w:rsidRPr="009D2814">
        <w:rPr>
          <w:rFonts w:ascii="Times New Roman" w:hAnsi="Times New Roman"/>
          <w:b/>
          <w:caps/>
          <w:sz w:val="26"/>
          <w:szCs w:val="26"/>
          <w:lang w:val="uk-UA"/>
        </w:rPr>
        <w:t>год).</w:t>
      </w:r>
    </w:p>
    <w:p w14:paraId="0DEFD145" w14:textId="77777777" w:rsidR="00263509" w:rsidRDefault="00263509" w:rsidP="008D499A">
      <w:pPr>
        <w:shd w:val="clear" w:color="auto" w:fill="D9D9D9"/>
        <w:tabs>
          <w:tab w:val="left" w:pos="0"/>
        </w:tabs>
        <w:spacing w:after="0" w:line="240" w:lineRule="auto"/>
        <w:jc w:val="center"/>
        <w:rPr>
          <w:rFonts w:ascii="Times New Roman" w:hAnsi="Times New Roman"/>
          <w:b/>
          <w:sz w:val="26"/>
          <w:szCs w:val="26"/>
          <w:lang w:val="uk-UA"/>
        </w:rPr>
      </w:pPr>
      <w:r w:rsidRPr="009221B9">
        <w:rPr>
          <w:rFonts w:ascii="Times New Roman" w:hAnsi="Times New Roman"/>
          <w:b/>
          <w:sz w:val="26"/>
          <w:szCs w:val="26"/>
          <w:lang w:val="uk-UA"/>
        </w:rPr>
        <w:t>ПО</w:t>
      </w:r>
      <w:r>
        <w:rPr>
          <w:rFonts w:ascii="Times New Roman" w:hAnsi="Times New Roman"/>
          <w:b/>
          <w:sz w:val="26"/>
          <w:szCs w:val="26"/>
          <w:lang w:val="uk-UA"/>
        </w:rPr>
        <w:t xml:space="preserve">ДАННЯ ПОЗОВУ ДО СУДУ. </w:t>
      </w:r>
    </w:p>
    <w:p w14:paraId="443BEB54" w14:textId="77777777" w:rsidR="00263509" w:rsidRPr="00DC45E0" w:rsidRDefault="00263509" w:rsidP="008D499A">
      <w:pPr>
        <w:shd w:val="clear" w:color="auto" w:fill="D9D9D9"/>
        <w:tabs>
          <w:tab w:val="left" w:pos="0"/>
        </w:tabs>
        <w:spacing w:after="0" w:line="240" w:lineRule="auto"/>
        <w:jc w:val="center"/>
        <w:rPr>
          <w:rFonts w:ascii="Times New Roman" w:hAnsi="Times New Roman"/>
          <w:b/>
          <w:sz w:val="26"/>
          <w:szCs w:val="26"/>
          <w:lang w:val="uk-UA"/>
        </w:rPr>
      </w:pPr>
      <w:r>
        <w:rPr>
          <w:rFonts w:ascii="Times New Roman" w:hAnsi="Times New Roman"/>
          <w:b/>
          <w:sz w:val="26"/>
          <w:szCs w:val="26"/>
          <w:lang w:val="uk-UA"/>
        </w:rPr>
        <w:t>ВІДКРИТТЯ ПРОВАДЖЕННЯ У ЦИВІЛЬНІЙ СПРАВІ</w:t>
      </w:r>
    </w:p>
    <w:p w14:paraId="49BFD63F" w14:textId="77777777" w:rsidR="00263509" w:rsidRPr="00CB1129" w:rsidRDefault="00263509" w:rsidP="00CB1129">
      <w:pPr>
        <w:spacing w:after="0" w:line="240" w:lineRule="auto"/>
        <w:jc w:val="both"/>
        <w:rPr>
          <w:rFonts w:ascii="Times New Roman" w:hAnsi="Times New Roman"/>
          <w:i/>
          <w:sz w:val="26"/>
          <w:szCs w:val="26"/>
          <w:lang w:val="uk-UA"/>
        </w:rPr>
      </w:pPr>
      <w:r w:rsidRPr="00DC45E0">
        <w:rPr>
          <w:rFonts w:ascii="Times New Roman" w:hAnsi="Times New Roman"/>
          <w:b/>
          <w:i/>
          <w:sz w:val="26"/>
          <w:szCs w:val="26"/>
        </w:rPr>
        <w:sym w:font="Webdings" w:char="F0A8"/>
      </w:r>
      <w:r w:rsidRPr="00DC45E0">
        <w:rPr>
          <w:rFonts w:ascii="Times New Roman" w:hAnsi="Times New Roman"/>
          <w:b/>
          <w:i/>
          <w:sz w:val="26"/>
          <w:szCs w:val="26"/>
        </w:rPr>
        <w:t xml:space="preserve"> Методичні рекомендації</w:t>
      </w:r>
      <w:r w:rsidRPr="00DC45E0">
        <w:rPr>
          <w:rFonts w:ascii="Times New Roman" w:hAnsi="Times New Roman"/>
          <w:i/>
          <w:sz w:val="26"/>
          <w:szCs w:val="26"/>
        </w:rPr>
        <w:t>.</w:t>
      </w:r>
      <w:r>
        <w:rPr>
          <w:rFonts w:ascii="Times New Roman" w:hAnsi="Times New Roman"/>
          <w:sz w:val="26"/>
          <w:szCs w:val="26"/>
          <w:lang w:val="uk-UA"/>
        </w:rPr>
        <w:t xml:space="preserve"> </w:t>
      </w:r>
      <w:r w:rsidRPr="00CB1129">
        <w:rPr>
          <w:rFonts w:ascii="Times New Roman" w:hAnsi="Times New Roman"/>
          <w:i/>
          <w:color w:val="000000"/>
          <w:sz w:val="26"/>
          <w:szCs w:val="26"/>
        </w:rPr>
        <w:t>Право на пред’явлення позову може бути здійснене тільки у порядку, встановленому законом. Основними складовими порядку є: дотримання правил про підсудність; дієздатність позивача; дотримання належної форми позовної заяви.</w:t>
      </w:r>
    </w:p>
    <w:p w14:paraId="5F8B1BD5" w14:textId="77777777" w:rsidR="00263509" w:rsidRPr="00CB1129" w:rsidRDefault="00263509" w:rsidP="00CB1129">
      <w:pPr>
        <w:shd w:val="clear" w:color="auto" w:fill="FFFFFF"/>
        <w:spacing w:after="0" w:line="240" w:lineRule="auto"/>
        <w:ind w:firstLine="533"/>
        <w:jc w:val="both"/>
        <w:rPr>
          <w:rFonts w:ascii="Times New Roman" w:hAnsi="Times New Roman"/>
          <w:i/>
          <w:color w:val="000000"/>
          <w:sz w:val="26"/>
          <w:szCs w:val="26"/>
          <w:lang w:val="uk-UA"/>
        </w:rPr>
      </w:pPr>
      <w:r w:rsidRPr="00CB1129">
        <w:rPr>
          <w:rFonts w:ascii="Times New Roman" w:hAnsi="Times New Roman"/>
          <w:i/>
          <w:color w:val="000000"/>
          <w:sz w:val="26"/>
          <w:szCs w:val="26"/>
          <w:lang w:val="uk-UA"/>
        </w:rPr>
        <w:t>Позов подається до суду у формі позовної заяви, яка відповідає предмету, підставі та змісту позову, а також вимогам щодо змісту, форми та документального супроводження, встановленим ст.ст. 175-177 ЦПК України та іншими нормативними актами, зокрема тими, що регулюють спірні матеріальні правовідносини.</w:t>
      </w:r>
    </w:p>
    <w:p w14:paraId="76B79843" w14:textId="77777777" w:rsidR="00263509" w:rsidRPr="00CB1129" w:rsidRDefault="00263509" w:rsidP="00CB1129">
      <w:pPr>
        <w:widowControl w:val="0"/>
        <w:autoSpaceDE w:val="0"/>
        <w:autoSpaceDN w:val="0"/>
        <w:adjustRightInd w:val="0"/>
        <w:spacing w:after="0" w:line="240" w:lineRule="auto"/>
        <w:rPr>
          <w:rFonts w:ascii="Times New Roman" w:hAnsi="Times New Roman"/>
          <w:b/>
          <w:strike/>
          <w:sz w:val="26"/>
          <w:szCs w:val="26"/>
          <w:lang w:val="uk-UA"/>
        </w:rPr>
      </w:pPr>
    </w:p>
    <w:p w14:paraId="7C593307" w14:textId="77777777" w:rsidR="00263509" w:rsidRPr="00CB1129" w:rsidRDefault="00263509" w:rsidP="008D499A">
      <w:pPr>
        <w:spacing w:after="0" w:line="240" w:lineRule="auto"/>
        <w:rPr>
          <w:rFonts w:ascii="Times New Roman" w:hAnsi="Times New Roman"/>
          <w:b/>
          <w:i/>
          <w:sz w:val="26"/>
          <w:szCs w:val="26"/>
          <w:lang w:val="uk-UA"/>
        </w:rPr>
      </w:pPr>
      <w:r w:rsidRPr="00DC45E0">
        <w:rPr>
          <w:rFonts w:ascii="Times New Roman" w:hAnsi="Times New Roman"/>
          <w:b/>
          <w:i/>
          <w:sz w:val="26"/>
          <w:szCs w:val="26"/>
        </w:rPr>
        <w:sym w:font="Wingdings 3" w:char="F065"/>
      </w:r>
      <w:r w:rsidRPr="00DC45E0">
        <w:rPr>
          <w:rFonts w:ascii="Times New Roman" w:hAnsi="Times New Roman"/>
          <w:b/>
          <w:i/>
          <w:sz w:val="26"/>
          <w:szCs w:val="26"/>
        </w:rPr>
        <w:t xml:space="preserve"> Питання для обговорення</w:t>
      </w:r>
    </w:p>
    <w:p w14:paraId="05079AF1" w14:textId="77777777" w:rsidR="00263509" w:rsidRPr="00CB1129" w:rsidRDefault="00263509" w:rsidP="008D499A">
      <w:pPr>
        <w:pStyle w:val="a3"/>
        <w:widowControl w:val="0"/>
        <w:numPr>
          <w:ilvl w:val="2"/>
          <w:numId w:val="43"/>
        </w:numPr>
        <w:tabs>
          <w:tab w:val="clear" w:pos="2160"/>
          <w:tab w:val="num" w:pos="540"/>
          <w:tab w:val="left" w:pos="1134"/>
        </w:tabs>
        <w:spacing w:after="0" w:line="240" w:lineRule="auto"/>
        <w:ind w:left="360" w:firstLine="360"/>
        <w:jc w:val="both"/>
        <w:rPr>
          <w:rFonts w:ascii="Times New Roman" w:hAnsi="Times New Roman"/>
          <w:sz w:val="26"/>
          <w:szCs w:val="26"/>
        </w:rPr>
      </w:pPr>
      <w:r w:rsidRPr="00CB1129">
        <w:rPr>
          <w:rFonts w:ascii="Times New Roman" w:hAnsi="Times New Roman"/>
          <w:sz w:val="26"/>
          <w:szCs w:val="26"/>
          <w:lang w:val="uk-UA"/>
        </w:rPr>
        <w:t xml:space="preserve">Процесуальний порядок пред’явлення </w:t>
      </w:r>
      <w:r w:rsidRPr="00CB1129">
        <w:rPr>
          <w:rFonts w:ascii="Times New Roman" w:hAnsi="Times New Roman"/>
          <w:sz w:val="26"/>
          <w:szCs w:val="26"/>
          <w:lang w:eastAsia="uk-UA"/>
        </w:rPr>
        <w:t xml:space="preserve">позову. </w:t>
      </w:r>
      <w:r w:rsidRPr="00CB1129">
        <w:rPr>
          <w:rFonts w:ascii="Times New Roman" w:hAnsi="Times New Roman"/>
          <w:sz w:val="26"/>
          <w:szCs w:val="26"/>
          <w:lang w:val="uk-UA" w:eastAsia="uk-UA"/>
        </w:rPr>
        <w:t>Наслідки його недотримання.</w:t>
      </w:r>
    </w:p>
    <w:p w14:paraId="0FCFCBB9" w14:textId="77777777" w:rsidR="00263509" w:rsidRPr="00CB1129" w:rsidRDefault="00263509" w:rsidP="008D499A">
      <w:pPr>
        <w:pStyle w:val="a3"/>
        <w:widowControl w:val="0"/>
        <w:numPr>
          <w:ilvl w:val="0"/>
          <w:numId w:val="43"/>
        </w:numPr>
        <w:tabs>
          <w:tab w:val="left" w:pos="1134"/>
        </w:tabs>
        <w:spacing w:after="0" w:line="240" w:lineRule="auto"/>
        <w:ind w:left="0" w:firstLine="709"/>
        <w:jc w:val="both"/>
        <w:rPr>
          <w:rFonts w:ascii="Times New Roman" w:hAnsi="Times New Roman"/>
          <w:sz w:val="26"/>
          <w:szCs w:val="26"/>
        </w:rPr>
      </w:pPr>
      <w:r w:rsidRPr="00CB1129">
        <w:rPr>
          <w:rFonts w:ascii="Times New Roman" w:hAnsi="Times New Roman"/>
          <w:sz w:val="26"/>
          <w:szCs w:val="26"/>
          <w:lang w:val="uk-UA"/>
        </w:rPr>
        <w:t>Позовна заява як процесуальна форма виразу позову, її зміст (реквізити).</w:t>
      </w:r>
    </w:p>
    <w:p w14:paraId="31C72637"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r w:rsidRPr="00CB1129">
        <w:rPr>
          <w:rFonts w:ascii="Times New Roman" w:hAnsi="Times New Roman"/>
          <w:sz w:val="26"/>
          <w:szCs w:val="26"/>
          <w:lang w:val="uk-UA"/>
        </w:rPr>
        <w:t>Порядок виправлення недоліків.</w:t>
      </w:r>
    </w:p>
    <w:p w14:paraId="4011D3B0"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r w:rsidRPr="00CB1129">
        <w:rPr>
          <w:rFonts w:ascii="Times New Roman" w:hAnsi="Times New Roman"/>
          <w:sz w:val="26"/>
          <w:szCs w:val="26"/>
          <w:lang w:eastAsia="uk-UA"/>
        </w:rPr>
        <w:t>Підстави для відмови у відкритті провадження у справі.</w:t>
      </w:r>
    </w:p>
    <w:p w14:paraId="06F2DA43" w14:textId="77777777" w:rsidR="00263509" w:rsidRPr="00CB1129" w:rsidRDefault="00263509" w:rsidP="00AA0A1E">
      <w:pPr>
        <w:pStyle w:val="a3"/>
        <w:widowControl w:val="0"/>
        <w:numPr>
          <w:ilvl w:val="0"/>
          <w:numId w:val="43"/>
        </w:numPr>
        <w:tabs>
          <w:tab w:val="left" w:pos="1134"/>
        </w:tabs>
        <w:spacing w:after="120" w:line="240" w:lineRule="auto"/>
        <w:ind w:left="0" w:firstLine="709"/>
        <w:rPr>
          <w:rFonts w:ascii="Times New Roman" w:hAnsi="Times New Roman"/>
          <w:sz w:val="26"/>
          <w:szCs w:val="26"/>
        </w:rPr>
      </w:pPr>
      <w:r w:rsidRPr="00CB1129">
        <w:rPr>
          <w:rFonts w:ascii="Times New Roman" w:hAnsi="Times New Roman"/>
          <w:sz w:val="26"/>
          <w:szCs w:val="26"/>
          <w:lang w:val="uk-UA"/>
        </w:rPr>
        <w:t>Правові наслідки відкриття провадження у справі.</w:t>
      </w:r>
    </w:p>
    <w:p w14:paraId="2DABEF38" w14:textId="77777777" w:rsidR="00263509" w:rsidRDefault="00263509" w:rsidP="00CB1129">
      <w:pPr>
        <w:shd w:val="clear" w:color="auto" w:fill="FFFFFF"/>
        <w:spacing w:after="0" w:line="240" w:lineRule="auto"/>
        <w:jc w:val="both"/>
        <w:rPr>
          <w:rFonts w:ascii="Times New Roman" w:hAnsi="Times New Roman"/>
          <w:b/>
          <w:i/>
          <w:sz w:val="26"/>
          <w:szCs w:val="26"/>
          <w:lang w:val="uk-UA"/>
        </w:rPr>
      </w:pPr>
    </w:p>
    <w:p w14:paraId="3804F7A2" w14:textId="77777777" w:rsidR="00263509" w:rsidRDefault="00263509" w:rsidP="00CB1129">
      <w:pPr>
        <w:shd w:val="clear" w:color="auto" w:fill="FFFFFF"/>
        <w:spacing w:after="0" w:line="240" w:lineRule="auto"/>
        <w:jc w:val="both"/>
        <w:rPr>
          <w:rFonts w:ascii="Times New Roman" w:hAnsi="Times New Roman"/>
          <w:sz w:val="26"/>
          <w:szCs w:val="26"/>
          <w:lang w:val="uk-UA"/>
        </w:rPr>
      </w:pPr>
      <w:r w:rsidRPr="00CB1129">
        <w:rPr>
          <w:rFonts w:ascii="Times New Roman" w:hAnsi="Times New Roman"/>
          <w:b/>
          <w:i/>
          <w:sz w:val="26"/>
          <w:szCs w:val="26"/>
        </w:rPr>
        <w:sym w:font="Wingdings" w:char="F0FE"/>
      </w:r>
      <w:r w:rsidRPr="00CB1129">
        <w:rPr>
          <w:rFonts w:ascii="Times New Roman" w:hAnsi="Times New Roman"/>
          <w:b/>
          <w:i/>
          <w:sz w:val="26"/>
          <w:szCs w:val="26"/>
        </w:rPr>
        <w:t xml:space="preserve"> </w:t>
      </w:r>
      <w:r w:rsidRPr="00CB1129">
        <w:rPr>
          <w:rFonts w:ascii="Times New Roman" w:hAnsi="Times New Roman"/>
          <w:b/>
          <w:sz w:val="26"/>
          <w:szCs w:val="26"/>
        </w:rPr>
        <w:t>Ключові терміни</w:t>
      </w:r>
      <w:r w:rsidRPr="00984CA0">
        <w:rPr>
          <w:rFonts w:ascii="Times New Roman" w:hAnsi="Times New Roman"/>
          <w:b/>
          <w:sz w:val="26"/>
          <w:szCs w:val="26"/>
        </w:rPr>
        <w:t>:</w:t>
      </w:r>
      <w:r w:rsidRPr="00984CA0">
        <w:rPr>
          <w:sz w:val="26"/>
          <w:szCs w:val="26"/>
        </w:rPr>
        <w:t xml:space="preserve"> </w:t>
      </w:r>
      <w:r w:rsidRPr="00CB1129">
        <w:rPr>
          <w:rFonts w:ascii="Times New Roman" w:hAnsi="Times New Roman"/>
          <w:sz w:val="26"/>
          <w:szCs w:val="26"/>
          <w:lang w:val="uk-UA"/>
        </w:rPr>
        <w:t>відкриття провадження у справі, відмова у відкритті провадження у справі, залишення заяви без розгляду, повернення позовної заяви, позовна заява, позовне провадження</w:t>
      </w:r>
      <w:r>
        <w:rPr>
          <w:rFonts w:ascii="Times New Roman" w:hAnsi="Times New Roman"/>
          <w:sz w:val="26"/>
          <w:szCs w:val="26"/>
          <w:lang w:val="uk-UA"/>
        </w:rPr>
        <w:t>.</w:t>
      </w:r>
    </w:p>
    <w:p w14:paraId="319CD5D9" w14:textId="77777777" w:rsidR="00263509" w:rsidRPr="00CB1129" w:rsidRDefault="00263509" w:rsidP="00CB1129">
      <w:pPr>
        <w:shd w:val="clear" w:color="auto" w:fill="FFFFFF"/>
        <w:spacing w:after="0" w:line="240" w:lineRule="auto"/>
        <w:jc w:val="both"/>
        <w:rPr>
          <w:rFonts w:ascii="Times New Roman" w:hAnsi="Times New Roman"/>
          <w:sz w:val="26"/>
          <w:szCs w:val="26"/>
          <w:lang w:val="uk-UA"/>
        </w:rPr>
      </w:pPr>
    </w:p>
    <w:p w14:paraId="68C4B10F" w14:textId="77777777" w:rsidR="00263509" w:rsidRPr="007C3D38" w:rsidRDefault="00263509" w:rsidP="00CB1129">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5CC97460" w14:textId="77777777" w:rsidR="00263509" w:rsidRPr="00CB1129" w:rsidRDefault="00263509" w:rsidP="00CB1129">
      <w:pPr>
        <w:tabs>
          <w:tab w:val="left" w:pos="720"/>
          <w:tab w:val="left" w:pos="900"/>
        </w:tabs>
        <w:spacing w:after="0" w:line="240" w:lineRule="auto"/>
        <w:ind w:firstLine="540"/>
        <w:jc w:val="both"/>
        <w:rPr>
          <w:rFonts w:ascii="Times New Roman" w:hAnsi="Times New Roman"/>
          <w:sz w:val="26"/>
          <w:szCs w:val="26"/>
        </w:rPr>
      </w:pPr>
      <w:r w:rsidRPr="00CB1129">
        <w:rPr>
          <w:rFonts w:ascii="Times New Roman" w:hAnsi="Times New Roman"/>
          <w:sz w:val="26"/>
          <w:szCs w:val="26"/>
        </w:rPr>
        <w:lastRenderedPageBreak/>
        <w:t>1.</w:t>
      </w:r>
      <w:r w:rsidRPr="00CB1129">
        <w:rPr>
          <w:rFonts w:ascii="Times New Roman" w:hAnsi="Times New Roman"/>
          <w:b/>
          <w:sz w:val="26"/>
          <w:szCs w:val="26"/>
        </w:rPr>
        <w:t xml:space="preserve"> Підготу</w:t>
      </w:r>
      <w:r>
        <w:rPr>
          <w:rFonts w:ascii="Times New Roman" w:hAnsi="Times New Roman"/>
          <w:b/>
          <w:sz w:val="26"/>
          <w:szCs w:val="26"/>
          <w:lang w:val="uk-UA"/>
        </w:rPr>
        <w:t xml:space="preserve">йте </w:t>
      </w:r>
      <w:r w:rsidRPr="00CB1129">
        <w:rPr>
          <w:rFonts w:ascii="Times New Roman" w:hAnsi="Times New Roman"/>
          <w:sz w:val="26"/>
          <w:szCs w:val="26"/>
        </w:rPr>
        <w:t>з теми семінарського заняття копії текстів наукових статей, частини монографій, навчальних, навчально-методичних видань</w:t>
      </w:r>
      <w:r w:rsidRPr="00CB1129">
        <w:rPr>
          <w:rFonts w:ascii="Times New Roman" w:hAnsi="Times New Roman"/>
          <w:sz w:val="26"/>
          <w:szCs w:val="26"/>
          <w:lang w:val="uk-UA"/>
        </w:rPr>
        <w:t xml:space="preserve"> за останній календарний рік</w:t>
      </w:r>
      <w:r w:rsidRPr="00CB1129">
        <w:rPr>
          <w:rFonts w:ascii="Times New Roman" w:hAnsi="Times New Roman"/>
          <w:sz w:val="26"/>
          <w:szCs w:val="26"/>
        </w:rPr>
        <w:t xml:space="preserve">. Копії текстів або уривків повинні бути сформовані в єдиний файл у форматі </w:t>
      </w:r>
      <w:r w:rsidRPr="00CB1129">
        <w:rPr>
          <w:rFonts w:ascii="Times New Roman" w:hAnsi="Times New Roman"/>
          <w:sz w:val="26"/>
          <w:szCs w:val="26"/>
          <w:lang w:val="en-US"/>
        </w:rPr>
        <w:t>p</w:t>
      </w:r>
      <w:r w:rsidRPr="00CB1129">
        <w:rPr>
          <w:rFonts w:ascii="Times New Roman" w:hAnsi="Times New Roman"/>
          <w:sz w:val="26"/>
          <w:szCs w:val="26"/>
        </w:rPr>
        <w:t>d</w:t>
      </w:r>
      <w:r w:rsidRPr="00CB1129">
        <w:rPr>
          <w:rFonts w:ascii="Times New Roman" w:hAnsi="Times New Roman"/>
          <w:sz w:val="26"/>
          <w:szCs w:val="26"/>
          <w:lang w:val="en-US"/>
        </w:rPr>
        <w:t>f</w:t>
      </w:r>
      <w:r w:rsidRPr="00CB1129">
        <w:rPr>
          <w:rFonts w:ascii="Times New Roman" w:hAnsi="Times New Roman"/>
          <w:sz w:val="26"/>
          <w:szCs w:val="26"/>
        </w:rPr>
        <w:t>.</w:t>
      </w:r>
    </w:p>
    <w:p w14:paraId="37825E3E" w14:textId="77777777" w:rsidR="00263509" w:rsidRPr="00CB1129" w:rsidRDefault="00263509" w:rsidP="00CB1129">
      <w:pPr>
        <w:tabs>
          <w:tab w:val="left" w:pos="720"/>
          <w:tab w:val="left" w:pos="900"/>
        </w:tabs>
        <w:spacing w:after="0" w:line="240" w:lineRule="auto"/>
        <w:ind w:firstLine="540"/>
        <w:jc w:val="both"/>
        <w:rPr>
          <w:rFonts w:ascii="Times New Roman" w:hAnsi="Times New Roman"/>
          <w:sz w:val="26"/>
          <w:szCs w:val="26"/>
        </w:rPr>
      </w:pPr>
      <w:r w:rsidRPr="00CB1129">
        <w:rPr>
          <w:rFonts w:ascii="Times New Roman" w:hAnsi="Times New Roman"/>
          <w:sz w:val="26"/>
          <w:szCs w:val="26"/>
        </w:rPr>
        <w:t xml:space="preserve">2. </w:t>
      </w:r>
      <w:r w:rsidRPr="00CB1129">
        <w:rPr>
          <w:rFonts w:ascii="Times New Roman" w:hAnsi="Times New Roman"/>
          <w:b/>
          <w:sz w:val="26"/>
          <w:szCs w:val="26"/>
        </w:rPr>
        <w:t>Скла</w:t>
      </w:r>
      <w:r w:rsidRPr="00CB1129">
        <w:rPr>
          <w:rFonts w:ascii="Times New Roman" w:hAnsi="Times New Roman"/>
          <w:b/>
          <w:sz w:val="26"/>
          <w:szCs w:val="26"/>
          <w:lang w:val="uk-UA"/>
        </w:rPr>
        <w:t>діть</w:t>
      </w:r>
      <w:r w:rsidRPr="00CB1129">
        <w:rPr>
          <w:rFonts w:ascii="Times New Roman" w:hAnsi="Times New Roman"/>
          <w:b/>
          <w:sz w:val="26"/>
          <w:szCs w:val="26"/>
        </w:rPr>
        <w:t xml:space="preserve"> на прикладі матеріалів </w:t>
      </w:r>
      <w:r w:rsidRPr="00CB1129">
        <w:rPr>
          <w:rFonts w:ascii="Times New Roman" w:hAnsi="Times New Roman"/>
          <w:sz w:val="26"/>
          <w:szCs w:val="26"/>
        </w:rPr>
        <w:t xml:space="preserve">Єдиного державного реєстру судових рішень </w:t>
      </w:r>
      <w:r w:rsidRPr="00CB1129">
        <w:rPr>
          <w:rFonts w:ascii="Times New Roman" w:hAnsi="Times New Roman"/>
          <w:sz w:val="26"/>
          <w:szCs w:val="26"/>
          <w:lang w:val="uk-UA"/>
        </w:rPr>
        <w:t xml:space="preserve">умови </w:t>
      </w:r>
      <w:r w:rsidRPr="00CB1129">
        <w:rPr>
          <w:rFonts w:ascii="Times New Roman" w:hAnsi="Times New Roman"/>
          <w:sz w:val="26"/>
          <w:szCs w:val="26"/>
        </w:rPr>
        <w:t>задач</w:t>
      </w:r>
      <w:r w:rsidRPr="00CB1129">
        <w:rPr>
          <w:rFonts w:ascii="Times New Roman" w:hAnsi="Times New Roman"/>
          <w:sz w:val="26"/>
          <w:szCs w:val="26"/>
          <w:lang w:val="uk-UA"/>
        </w:rPr>
        <w:t>і</w:t>
      </w:r>
      <w:r w:rsidRPr="00CB1129">
        <w:rPr>
          <w:rFonts w:ascii="Times New Roman" w:hAnsi="Times New Roman"/>
          <w:sz w:val="26"/>
          <w:szCs w:val="26"/>
        </w:rPr>
        <w:t xml:space="preserve"> з теми семінарського заняття.</w:t>
      </w:r>
    </w:p>
    <w:p w14:paraId="1F66426C" w14:textId="77777777" w:rsidR="00263509" w:rsidRPr="00CB1129" w:rsidRDefault="00263509" w:rsidP="00CB1129">
      <w:pPr>
        <w:shd w:val="clear" w:color="auto" w:fill="FFFFFF"/>
        <w:jc w:val="both"/>
        <w:rPr>
          <w:rFonts w:ascii="Times New Roman" w:hAnsi="Times New Roman"/>
          <w:b/>
          <w:i/>
          <w:sz w:val="26"/>
          <w:szCs w:val="26"/>
          <w:u w:val="single"/>
          <w:lang w:val="uk-UA"/>
        </w:rPr>
      </w:pPr>
    </w:p>
    <w:p w14:paraId="310EF12B" w14:textId="77777777" w:rsidR="00263509" w:rsidRPr="00CB1129" w:rsidRDefault="00263509" w:rsidP="00CB1129">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2546C07C" w14:textId="77777777" w:rsidR="00263509" w:rsidRPr="00CB1129" w:rsidRDefault="00263509" w:rsidP="00CB1129">
      <w:pPr>
        <w:shd w:val="clear" w:color="auto" w:fill="FFFFFF"/>
        <w:spacing w:after="0" w:line="240" w:lineRule="auto"/>
        <w:ind w:firstLine="720"/>
        <w:jc w:val="both"/>
        <w:rPr>
          <w:rFonts w:ascii="Times New Roman" w:hAnsi="Times New Roman"/>
          <w:spacing w:val="-4"/>
          <w:sz w:val="26"/>
          <w:szCs w:val="26"/>
        </w:rPr>
      </w:pPr>
      <w:r w:rsidRPr="00CB1129">
        <w:rPr>
          <w:rFonts w:ascii="Times New Roman" w:hAnsi="Times New Roman"/>
          <w:sz w:val="26"/>
          <w:szCs w:val="26"/>
        </w:rPr>
        <w:t>1</w:t>
      </w:r>
      <w:r w:rsidRPr="00CB1129">
        <w:rPr>
          <w:rFonts w:ascii="Times New Roman" w:hAnsi="Times New Roman"/>
          <w:sz w:val="26"/>
          <w:szCs w:val="26"/>
          <w:lang w:val="uk-UA"/>
        </w:rPr>
        <w:t>.</w:t>
      </w:r>
      <w:r w:rsidRPr="00CB1129">
        <w:rPr>
          <w:rFonts w:ascii="Times New Roman" w:hAnsi="Times New Roman"/>
          <w:b/>
          <w:spacing w:val="-4"/>
          <w:sz w:val="26"/>
          <w:szCs w:val="26"/>
        </w:rPr>
        <w:t xml:space="preserve"> Підготу</w:t>
      </w:r>
      <w:r w:rsidRPr="00CB1129">
        <w:rPr>
          <w:rFonts w:ascii="Times New Roman" w:hAnsi="Times New Roman"/>
          <w:b/>
          <w:spacing w:val="-4"/>
          <w:sz w:val="26"/>
          <w:szCs w:val="26"/>
          <w:lang w:val="uk-UA"/>
        </w:rPr>
        <w:t>йте</w:t>
      </w:r>
      <w:r w:rsidRPr="00CB1129">
        <w:rPr>
          <w:rFonts w:ascii="Times New Roman" w:hAnsi="Times New Roman"/>
          <w:b/>
          <w:spacing w:val="-4"/>
          <w:sz w:val="26"/>
          <w:szCs w:val="26"/>
        </w:rPr>
        <w:t xml:space="preserve"> про</w:t>
      </w:r>
      <w:r w:rsidRPr="00CB1129">
        <w:rPr>
          <w:rFonts w:ascii="Times New Roman" w:hAnsi="Times New Roman"/>
          <w:b/>
          <w:spacing w:val="-4"/>
          <w:sz w:val="26"/>
          <w:szCs w:val="26"/>
          <w:lang w:val="uk-UA"/>
        </w:rPr>
        <w:t>є</w:t>
      </w:r>
      <w:r w:rsidRPr="00CB1129">
        <w:rPr>
          <w:rFonts w:ascii="Times New Roman" w:hAnsi="Times New Roman"/>
          <w:b/>
          <w:spacing w:val="-4"/>
          <w:sz w:val="26"/>
          <w:szCs w:val="26"/>
        </w:rPr>
        <w:t>кт</w:t>
      </w:r>
      <w:r w:rsidRPr="00CB1129">
        <w:rPr>
          <w:rFonts w:ascii="Times New Roman" w:hAnsi="Times New Roman"/>
          <w:spacing w:val="-4"/>
          <w:sz w:val="26"/>
          <w:szCs w:val="26"/>
        </w:rPr>
        <w:t xml:space="preserve"> процесуального документа (</w:t>
      </w:r>
      <w:r w:rsidRPr="00CB1129">
        <w:rPr>
          <w:rFonts w:ascii="Times New Roman" w:hAnsi="Times New Roman"/>
          <w:color w:val="000000"/>
          <w:spacing w:val="-4"/>
          <w:sz w:val="26"/>
          <w:szCs w:val="26"/>
          <w:lang w:val="uk-UA"/>
        </w:rPr>
        <w:t>фабулу справи студент формує самостійно</w:t>
      </w:r>
      <w:r w:rsidRPr="00CB1129">
        <w:rPr>
          <w:rFonts w:ascii="Times New Roman" w:hAnsi="Times New Roman"/>
          <w:spacing w:val="-4"/>
          <w:sz w:val="26"/>
          <w:szCs w:val="26"/>
        </w:rPr>
        <w:t>):</w:t>
      </w:r>
    </w:p>
    <w:p w14:paraId="265321ED"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1.1.</w:t>
      </w:r>
      <w:r w:rsidRPr="00CB1129">
        <w:rPr>
          <w:rFonts w:ascii="Times New Roman" w:hAnsi="Times New Roman"/>
          <w:color w:val="auto"/>
          <w:lang w:val="uk-UA"/>
        </w:rPr>
        <w:t xml:space="preserve"> </w:t>
      </w:r>
      <w:r w:rsidRPr="00CB1129">
        <w:rPr>
          <w:rFonts w:ascii="Times New Roman" w:hAnsi="Times New Roman"/>
          <w:i/>
          <w:color w:val="auto"/>
        </w:rPr>
        <w:t>для студентів, початкова літера прізвища яких А, Б, В, Г</w:t>
      </w:r>
      <w:r w:rsidRPr="00CB1129">
        <w:rPr>
          <w:rFonts w:ascii="Times New Roman" w:hAnsi="Times New Roman"/>
          <w:i/>
          <w:color w:val="auto"/>
          <w:lang w:val="uk-UA"/>
        </w:rPr>
        <w:t>,</w:t>
      </w:r>
      <w:r w:rsidRPr="00CB1129">
        <w:rPr>
          <w:rFonts w:ascii="Times New Roman" w:hAnsi="Times New Roman"/>
          <w:i/>
          <w:color w:val="auto"/>
        </w:rPr>
        <w:t xml:space="preserve"> Д</w:t>
      </w:r>
      <w:r w:rsidRPr="00CB1129">
        <w:rPr>
          <w:rFonts w:ascii="Times New Roman" w:hAnsi="Times New Roman"/>
          <w:i/>
          <w:color w:val="auto"/>
          <w:lang w:val="uk-UA"/>
        </w:rPr>
        <w:t xml:space="preserve">, </w:t>
      </w:r>
      <w:r w:rsidRPr="00CB1129">
        <w:rPr>
          <w:rFonts w:ascii="Times New Roman" w:hAnsi="Times New Roman"/>
          <w:i/>
          <w:color w:val="auto"/>
        </w:rPr>
        <w:t>Е</w:t>
      </w:r>
      <w:r w:rsidRPr="00CB1129">
        <w:rPr>
          <w:rFonts w:ascii="Times New Roman" w:hAnsi="Times New Roman"/>
          <w:color w:val="auto"/>
          <w:lang w:val="uk-UA"/>
        </w:rPr>
        <w:t xml:space="preserve"> </w:t>
      </w:r>
      <w:r w:rsidRPr="00CB1129">
        <w:rPr>
          <w:rFonts w:ascii="Times New Roman" w:hAnsi="Times New Roman"/>
          <w:color w:val="auto"/>
        </w:rPr>
        <w:t>–</w:t>
      </w:r>
      <w:r w:rsidRPr="00CB1129">
        <w:rPr>
          <w:rFonts w:ascii="Times New Roman" w:hAnsi="Times New Roman"/>
          <w:b w:val="0"/>
          <w:color w:val="auto"/>
          <w:spacing w:val="-4"/>
        </w:rPr>
        <w:t xml:space="preserve"> про</w:t>
      </w:r>
      <w:r w:rsidRPr="00CB1129">
        <w:rPr>
          <w:rFonts w:ascii="Times New Roman" w:hAnsi="Times New Roman"/>
          <w:b w:val="0"/>
          <w:color w:val="auto"/>
          <w:spacing w:val="-4"/>
          <w:lang w:val="uk-UA"/>
        </w:rPr>
        <w:t>є</w:t>
      </w:r>
      <w:r w:rsidRPr="00CB1129">
        <w:rPr>
          <w:rFonts w:ascii="Times New Roman" w:hAnsi="Times New Roman"/>
          <w:b w:val="0"/>
          <w:color w:val="auto"/>
          <w:spacing w:val="-4"/>
        </w:rPr>
        <w:t>кт</w:t>
      </w:r>
      <w:r w:rsidRPr="00CB1129">
        <w:rPr>
          <w:rFonts w:ascii="Times New Roman" w:hAnsi="Times New Roman"/>
          <w:color w:val="auto"/>
        </w:rPr>
        <w:t xml:space="preserve"> </w:t>
      </w:r>
      <w:r w:rsidRPr="00CB1129">
        <w:rPr>
          <w:rFonts w:ascii="Times New Roman" w:hAnsi="Times New Roman"/>
          <w:b w:val="0"/>
          <w:color w:val="auto"/>
        </w:rPr>
        <w:t>позовної заяви про розірвання шлюбу</w:t>
      </w:r>
      <w:r w:rsidRPr="00CB1129">
        <w:rPr>
          <w:rFonts w:ascii="Times New Roman" w:hAnsi="Times New Roman"/>
          <w:b w:val="0"/>
          <w:color w:val="auto"/>
          <w:spacing w:val="-4"/>
          <w:lang w:val="uk-UA"/>
        </w:rPr>
        <w:t>;</w:t>
      </w:r>
    </w:p>
    <w:p w14:paraId="5E494282"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1.2.</w:t>
      </w:r>
      <w:r w:rsidRPr="00CB1129">
        <w:rPr>
          <w:rFonts w:ascii="Times New Roman" w:hAnsi="Times New Roman"/>
          <w:color w:val="auto"/>
          <w:lang w:val="uk-UA"/>
        </w:rPr>
        <w:t xml:space="preserve"> </w:t>
      </w:r>
      <w:r w:rsidRPr="00CB1129">
        <w:rPr>
          <w:rFonts w:ascii="Times New Roman" w:hAnsi="Times New Roman"/>
          <w:i/>
          <w:color w:val="auto"/>
        </w:rPr>
        <w:t xml:space="preserve">для студентів, початкова літера прізвища яких </w:t>
      </w:r>
      <w:r w:rsidRPr="00CB1129">
        <w:rPr>
          <w:rFonts w:ascii="Times New Roman" w:hAnsi="Times New Roman"/>
          <w:i/>
          <w:color w:val="auto"/>
          <w:lang w:val="uk-UA"/>
        </w:rPr>
        <w:t xml:space="preserve">Є, </w:t>
      </w:r>
      <w:r w:rsidRPr="00CB1129">
        <w:rPr>
          <w:rFonts w:ascii="Times New Roman" w:hAnsi="Times New Roman"/>
          <w:i/>
          <w:color w:val="auto"/>
        </w:rPr>
        <w:t xml:space="preserve">Ж, </w:t>
      </w:r>
      <w:r w:rsidRPr="00CB1129">
        <w:rPr>
          <w:rFonts w:ascii="Times New Roman" w:hAnsi="Times New Roman"/>
          <w:i/>
          <w:color w:val="auto"/>
          <w:lang w:val="uk-UA"/>
        </w:rPr>
        <w:t xml:space="preserve">З, </w:t>
      </w:r>
      <w:r w:rsidRPr="00CB1129">
        <w:rPr>
          <w:rFonts w:ascii="Times New Roman" w:hAnsi="Times New Roman"/>
          <w:i/>
          <w:color w:val="auto"/>
        </w:rPr>
        <w:t>І</w:t>
      </w:r>
      <w:r w:rsidRPr="00CB1129">
        <w:rPr>
          <w:rFonts w:ascii="Times New Roman" w:hAnsi="Times New Roman"/>
          <w:i/>
          <w:color w:val="auto"/>
          <w:lang w:val="uk-UA"/>
        </w:rPr>
        <w:t xml:space="preserve">, </w:t>
      </w:r>
      <w:r w:rsidRPr="00CB1129">
        <w:rPr>
          <w:rFonts w:ascii="Times New Roman" w:hAnsi="Times New Roman"/>
          <w:i/>
          <w:color w:val="auto"/>
        </w:rPr>
        <w:t>К, Л</w:t>
      </w:r>
      <w:r w:rsidRPr="00CB1129">
        <w:rPr>
          <w:rFonts w:ascii="Times New Roman" w:hAnsi="Times New Roman"/>
          <w:b w:val="0"/>
          <w:color w:val="auto"/>
          <w:lang w:val="uk-UA"/>
        </w:rPr>
        <w:t xml:space="preserve"> </w:t>
      </w:r>
      <w:r w:rsidRPr="00CB1129">
        <w:rPr>
          <w:rFonts w:ascii="Times New Roman" w:hAnsi="Times New Roman"/>
          <w:b w:val="0"/>
          <w:color w:val="auto"/>
        </w:rPr>
        <w:t>–</w:t>
      </w:r>
      <w:r w:rsidRPr="00CB1129">
        <w:rPr>
          <w:rFonts w:ascii="Times New Roman" w:eastAsia="TimesNewRomanPS-ItalicMT" w:hAnsi="Times New Roman"/>
          <w:b w:val="0"/>
          <w:color w:val="auto"/>
          <w:lang w:val="uk-UA"/>
        </w:rPr>
        <w:t xml:space="preserve"> </w:t>
      </w:r>
      <w:r w:rsidRPr="00CB1129">
        <w:rPr>
          <w:rFonts w:ascii="Times New Roman" w:hAnsi="Times New Roman"/>
          <w:b w:val="0"/>
          <w:color w:val="auto"/>
          <w:spacing w:val="-4"/>
        </w:rPr>
        <w:t>про</w:t>
      </w:r>
      <w:r w:rsidRPr="00CB1129">
        <w:rPr>
          <w:rFonts w:ascii="Times New Roman" w:hAnsi="Times New Roman"/>
          <w:b w:val="0"/>
          <w:color w:val="auto"/>
          <w:spacing w:val="-4"/>
          <w:lang w:val="uk-UA"/>
        </w:rPr>
        <w:t>є</w:t>
      </w:r>
      <w:r w:rsidRPr="00CB1129">
        <w:rPr>
          <w:rFonts w:ascii="Times New Roman" w:hAnsi="Times New Roman"/>
          <w:b w:val="0"/>
          <w:color w:val="auto"/>
          <w:spacing w:val="-4"/>
        </w:rPr>
        <w:t xml:space="preserve">кт </w:t>
      </w:r>
      <w:r w:rsidRPr="00CB1129">
        <w:rPr>
          <w:rFonts w:ascii="Times New Roman" w:hAnsi="Times New Roman"/>
          <w:b w:val="0"/>
          <w:color w:val="auto"/>
        </w:rPr>
        <w:t>ухвали про повернення позовної заяви у зв</w:t>
      </w:r>
      <w:r w:rsidRPr="00CB1129">
        <w:rPr>
          <w:rFonts w:ascii="Times New Roman" w:hAnsi="Times New Roman"/>
          <w:b w:val="0"/>
          <w:color w:val="auto"/>
          <w:lang w:val="uk-UA"/>
        </w:rPr>
        <w:t>’</w:t>
      </w:r>
      <w:r w:rsidRPr="00CB1129">
        <w:rPr>
          <w:rFonts w:ascii="Times New Roman" w:hAnsi="Times New Roman"/>
          <w:b w:val="0"/>
          <w:color w:val="auto"/>
        </w:rPr>
        <w:t xml:space="preserve">язку з тим, що заяву подано недієздатною особою (п. </w:t>
      </w:r>
      <w:r w:rsidRPr="00CB1129">
        <w:rPr>
          <w:rFonts w:ascii="Times New Roman" w:hAnsi="Times New Roman"/>
          <w:b w:val="0"/>
          <w:color w:val="auto"/>
          <w:lang w:val="uk-UA"/>
        </w:rPr>
        <w:t>1</w:t>
      </w:r>
      <w:r w:rsidRPr="00CB1129">
        <w:rPr>
          <w:rFonts w:ascii="Times New Roman" w:hAnsi="Times New Roman"/>
          <w:b w:val="0"/>
          <w:color w:val="auto"/>
        </w:rPr>
        <w:t xml:space="preserve"> ч.</w:t>
      </w:r>
      <w:r w:rsidRPr="00CB1129">
        <w:rPr>
          <w:rFonts w:ascii="Times New Roman" w:hAnsi="Times New Roman"/>
          <w:b w:val="0"/>
          <w:color w:val="auto"/>
          <w:lang w:val="uk-UA"/>
        </w:rPr>
        <w:t>4</w:t>
      </w:r>
      <w:r w:rsidRPr="00CB1129">
        <w:rPr>
          <w:rFonts w:ascii="Times New Roman" w:hAnsi="Times New Roman"/>
          <w:b w:val="0"/>
          <w:color w:val="auto"/>
        </w:rPr>
        <w:t xml:space="preserve"> ст. 1</w:t>
      </w:r>
      <w:r w:rsidRPr="00CB1129">
        <w:rPr>
          <w:rFonts w:ascii="Times New Roman" w:hAnsi="Times New Roman"/>
          <w:b w:val="0"/>
          <w:color w:val="auto"/>
          <w:lang w:val="uk-UA"/>
        </w:rPr>
        <w:t>85</w:t>
      </w:r>
      <w:r w:rsidRPr="00CB1129">
        <w:rPr>
          <w:rFonts w:ascii="Times New Roman" w:hAnsi="Times New Roman"/>
          <w:b w:val="0"/>
          <w:color w:val="auto"/>
        </w:rPr>
        <w:t xml:space="preserve"> ЦПК України)</w:t>
      </w:r>
      <w:r w:rsidRPr="00CB1129">
        <w:rPr>
          <w:rFonts w:ascii="Times New Roman" w:hAnsi="Times New Roman"/>
          <w:b w:val="0"/>
          <w:color w:val="auto"/>
          <w:spacing w:val="-4"/>
          <w:lang w:val="uk-UA"/>
        </w:rPr>
        <w:t>;</w:t>
      </w:r>
    </w:p>
    <w:p w14:paraId="3B896505"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1.3.</w:t>
      </w:r>
      <w:r w:rsidRPr="00CB1129">
        <w:rPr>
          <w:rFonts w:ascii="Times New Roman" w:hAnsi="Times New Roman"/>
          <w:color w:val="auto"/>
          <w:lang w:val="uk-UA"/>
        </w:rPr>
        <w:t xml:space="preserve"> </w:t>
      </w:r>
      <w:r w:rsidRPr="00CB1129">
        <w:rPr>
          <w:rFonts w:ascii="Times New Roman" w:hAnsi="Times New Roman"/>
          <w:i/>
          <w:color w:val="auto"/>
        </w:rPr>
        <w:t>для студентів, початкова літера прізвища яких М, Н</w:t>
      </w:r>
      <w:r w:rsidRPr="00CB1129">
        <w:rPr>
          <w:rFonts w:ascii="Times New Roman" w:hAnsi="Times New Roman"/>
          <w:i/>
          <w:color w:val="auto"/>
          <w:lang w:val="uk-UA"/>
        </w:rPr>
        <w:t xml:space="preserve">, </w:t>
      </w:r>
      <w:r w:rsidRPr="00CB1129">
        <w:rPr>
          <w:rFonts w:ascii="Times New Roman" w:hAnsi="Times New Roman"/>
          <w:i/>
          <w:color w:val="auto"/>
        </w:rPr>
        <w:t>О, П, Р</w:t>
      </w:r>
      <w:r w:rsidRPr="00CB1129">
        <w:rPr>
          <w:rFonts w:ascii="Times New Roman" w:hAnsi="Times New Roman"/>
          <w:color w:val="auto"/>
        </w:rPr>
        <w:t xml:space="preserve"> </w:t>
      </w:r>
      <w:r w:rsidRPr="00CB1129">
        <w:rPr>
          <w:rFonts w:ascii="Times New Roman" w:hAnsi="Times New Roman"/>
          <w:color w:val="auto"/>
          <w:lang w:val="uk-UA"/>
        </w:rPr>
        <w:t xml:space="preserve"> </w:t>
      </w:r>
      <w:r w:rsidRPr="00CB1129">
        <w:rPr>
          <w:rFonts w:ascii="Times New Roman" w:hAnsi="Times New Roman"/>
          <w:color w:val="auto"/>
        </w:rPr>
        <w:t>–</w:t>
      </w:r>
      <w:r w:rsidRPr="00CB1129">
        <w:rPr>
          <w:rFonts w:ascii="Times New Roman" w:hAnsi="Times New Roman"/>
          <w:color w:val="auto"/>
          <w:lang w:val="uk-UA"/>
        </w:rPr>
        <w:t xml:space="preserve"> </w:t>
      </w:r>
      <w:r w:rsidRPr="00CB1129">
        <w:rPr>
          <w:rFonts w:ascii="Times New Roman" w:hAnsi="Times New Roman"/>
          <w:b w:val="0"/>
          <w:color w:val="auto"/>
          <w:lang w:val="uk-UA"/>
        </w:rPr>
        <w:t xml:space="preserve">проєкт </w:t>
      </w:r>
      <w:r w:rsidRPr="00CB1129">
        <w:rPr>
          <w:rFonts w:ascii="Times New Roman" w:hAnsi="Times New Roman"/>
          <w:b w:val="0"/>
          <w:color w:val="auto"/>
        </w:rPr>
        <w:t>ухвали про відмову у відкритті провадження у справі (п.</w:t>
      </w:r>
      <w:r w:rsidRPr="00CB1129">
        <w:rPr>
          <w:rFonts w:ascii="Times New Roman" w:hAnsi="Times New Roman"/>
          <w:b w:val="0"/>
          <w:color w:val="auto"/>
          <w:lang w:val="uk-UA"/>
        </w:rPr>
        <w:t>1</w:t>
      </w:r>
      <w:r w:rsidRPr="00CB1129">
        <w:rPr>
          <w:rFonts w:ascii="Times New Roman" w:hAnsi="Times New Roman"/>
          <w:b w:val="0"/>
          <w:color w:val="auto"/>
        </w:rPr>
        <w:t xml:space="preserve"> ч.</w:t>
      </w:r>
      <w:r w:rsidRPr="00CB1129">
        <w:rPr>
          <w:rFonts w:ascii="Times New Roman" w:hAnsi="Times New Roman"/>
          <w:b w:val="0"/>
          <w:color w:val="auto"/>
          <w:lang w:val="uk-UA"/>
        </w:rPr>
        <w:t>1</w:t>
      </w:r>
      <w:r w:rsidRPr="00CB1129">
        <w:rPr>
          <w:rFonts w:ascii="Times New Roman" w:hAnsi="Times New Roman"/>
          <w:b w:val="0"/>
          <w:color w:val="auto"/>
        </w:rPr>
        <w:t xml:space="preserve"> ст. 1</w:t>
      </w:r>
      <w:r w:rsidRPr="00CB1129">
        <w:rPr>
          <w:rFonts w:ascii="Times New Roman" w:hAnsi="Times New Roman"/>
          <w:b w:val="0"/>
          <w:color w:val="auto"/>
          <w:lang w:val="uk-UA"/>
        </w:rPr>
        <w:t xml:space="preserve">86 </w:t>
      </w:r>
      <w:r w:rsidRPr="00CB1129">
        <w:rPr>
          <w:rFonts w:ascii="Times New Roman" w:hAnsi="Times New Roman"/>
          <w:b w:val="0"/>
          <w:color w:val="auto"/>
        </w:rPr>
        <w:t>ЦПК України)</w:t>
      </w:r>
      <w:r w:rsidRPr="00CB1129">
        <w:rPr>
          <w:rFonts w:ascii="Times New Roman" w:hAnsi="Times New Roman"/>
          <w:b w:val="0"/>
          <w:color w:val="auto"/>
          <w:lang w:val="uk-UA"/>
        </w:rPr>
        <w:t>;</w:t>
      </w:r>
    </w:p>
    <w:p w14:paraId="20F54AF5"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1.4.</w:t>
      </w:r>
      <w:r w:rsidRPr="00CB1129">
        <w:rPr>
          <w:rFonts w:ascii="Times New Roman" w:hAnsi="Times New Roman"/>
          <w:color w:val="auto"/>
        </w:rPr>
        <w:t xml:space="preserve"> </w:t>
      </w:r>
      <w:r w:rsidRPr="00CB1129">
        <w:rPr>
          <w:rFonts w:ascii="Times New Roman" w:hAnsi="Times New Roman"/>
          <w:i/>
          <w:color w:val="auto"/>
        </w:rPr>
        <w:t>для студентів, початкова літера прізвища яких С, Т, У, Ф, Х</w:t>
      </w:r>
      <w:r w:rsidRPr="00CB1129">
        <w:rPr>
          <w:rFonts w:ascii="Times New Roman" w:hAnsi="Times New Roman"/>
          <w:color w:val="auto"/>
        </w:rPr>
        <w:t xml:space="preserve"> – </w:t>
      </w:r>
      <w:r w:rsidRPr="00CB1129">
        <w:rPr>
          <w:rFonts w:ascii="Times New Roman" w:hAnsi="Times New Roman"/>
          <w:b w:val="0"/>
          <w:color w:val="auto"/>
          <w:lang w:val="uk-UA"/>
        </w:rPr>
        <w:t xml:space="preserve">проєкт </w:t>
      </w:r>
      <w:r w:rsidRPr="00CB1129">
        <w:rPr>
          <w:rFonts w:ascii="Times New Roman" w:hAnsi="Times New Roman"/>
          <w:b w:val="0"/>
          <w:color w:val="auto"/>
        </w:rPr>
        <w:t xml:space="preserve">ухвали про </w:t>
      </w:r>
      <w:r w:rsidRPr="00CB1129">
        <w:rPr>
          <w:rFonts w:ascii="Times New Roman" w:hAnsi="Times New Roman"/>
          <w:b w:val="0"/>
          <w:color w:val="auto"/>
          <w:lang w:val="uk-UA"/>
        </w:rPr>
        <w:t xml:space="preserve">відмову у відкритті провадження у справі </w:t>
      </w:r>
      <w:r w:rsidRPr="00CB1129">
        <w:rPr>
          <w:rFonts w:ascii="Times New Roman" w:hAnsi="Times New Roman"/>
          <w:b w:val="0"/>
          <w:color w:val="auto"/>
        </w:rPr>
        <w:t>(</w:t>
      </w:r>
      <w:r w:rsidRPr="00CB1129">
        <w:rPr>
          <w:rFonts w:ascii="Times New Roman" w:hAnsi="Times New Roman"/>
          <w:b w:val="0"/>
          <w:color w:val="auto"/>
          <w:lang w:val="uk-UA"/>
        </w:rPr>
        <w:t xml:space="preserve">п.3 ч. 1  </w:t>
      </w:r>
      <w:r w:rsidRPr="00CB1129">
        <w:rPr>
          <w:rFonts w:ascii="Times New Roman" w:hAnsi="Times New Roman"/>
          <w:b w:val="0"/>
          <w:color w:val="auto"/>
        </w:rPr>
        <w:t>ст. 1</w:t>
      </w:r>
      <w:r w:rsidRPr="00CB1129">
        <w:rPr>
          <w:rFonts w:ascii="Times New Roman" w:hAnsi="Times New Roman"/>
          <w:b w:val="0"/>
          <w:color w:val="auto"/>
          <w:lang w:val="uk-UA"/>
        </w:rPr>
        <w:t>86</w:t>
      </w:r>
      <w:r w:rsidRPr="00CB1129">
        <w:rPr>
          <w:rFonts w:ascii="Times New Roman" w:hAnsi="Times New Roman"/>
          <w:b w:val="0"/>
          <w:color w:val="auto"/>
        </w:rPr>
        <w:t xml:space="preserve"> ЦПК України</w:t>
      </w:r>
      <w:r w:rsidRPr="00CB1129">
        <w:rPr>
          <w:rFonts w:ascii="Times New Roman" w:hAnsi="Times New Roman"/>
          <w:b w:val="0"/>
          <w:color w:val="auto"/>
          <w:lang w:val="uk-UA"/>
        </w:rPr>
        <w:t>);</w:t>
      </w:r>
    </w:p>
    <w:p w14:paraId="7D49602F" w14:textId="77777777" w:rsidR="00263509" w:rsidRPr="00CB1129" w:rsidRDefault="00263509" w:rsidP="00AA0A1E">
      <w:pPr>
        <w:pStyle w:val="2"/>
        <w:keepNext w:val="0"/>
        <w:keepLines w:val="0"/>
        <w:numPr>
          <w:ilvl w:val="1"/>
          <w:numId w:val="57"/>
        </w:numPr>
        <w:spacing w:before="0" w:line="240" w:lineRule="auto"/>
        <w:ind w:firstLine="567"/>
        <w:jc w:val="both"/>
        <w:rPr>
          <w:rFonts w:ascii="Times New Roman" w:hAnsi="Times New Roman"/>
          <w:b w:val="0"/>
          <w:color w:val="auto"/>
          <w:spacing w:val="-4"/>
          <w:lang w:val="uk-UA"/>
        </w:rPr>
      </w:pPr>
      <w:r w:rsidRPr="00CB1129">
        <w:rPr>
          <w:rFonts w:ascii="Times New Roman" w:hAnsi="Times New Roman"/>
          <w:b w:val="0"/>
          <w:color w:val="auto"/>
          <w:lang w:val="uk-UA"/>
        </w:rPr>
        <w:t>1.5.</w:t>
      </w:r>
      <w:r w:rsidRPr="00CB1129">
        <w:rPr>
          <w:rFonts w:ascii="Times New Roman" w:hAnsi="Times New Roman"/>
          <w:color w:val="auto"/>
          <w:lang w:val="uk-UA"/>
        </w:rPr>
        <w:t xml:space="preserve"> </w:t>
      </w:r>
      <w:r w:rsidRPr="00CB1129">
        <w:rPr>
          <w:rFonts w:ascii="Times New Roman" w:hAnsi="Times New Roman"/>
          <w:color w:val="auto"/>
        </w:rPr>
        <w:t xml:space="preserve">для </w:t>
      </w:r>
      <w:r w:rsidRPr="00CB1129">
        <w:rPr>
          <w:rFonts w:ascii="Times New Roman" w:hAnsi="Times New Roman"/>
          <w:i/>
          <w:color w:val="auto"/>
        </w:rPr>
        <w:t>студентів, початкова літера прізвища яких Ц, Ч, Ш, Ю, Я</w:t>
      </w:r>
      <w:r w:rsidRPr="00CB1129">
        <w:rPr>
          <w:rFonts w:ascii="Times New Roman" w:hAnsi="Times New Roman"/>
          <w:color w:val="auto"/>
        </w:rPr>
        <w:t xml:space="preserve"> – </w:t>
      </w:r>
      <w:r w:rsidRPr="00CB1129">
        <w:rPr>
          <w:rFonts w:ascii="Times New Roman" w:hAnsi="Times New Roman"/>
          <w:b w:val="0"/>
          <w:color w:val="auto"/>
          <w:lang w:val="uk-UA"/>
        </w:rPr>
        <w:t>проєкт ухвали про залишення позовної заяви без руху.</w:t>
      </w:r>
    </w:p>
    <w:p w14:paraId="02FBDA59" w14:textId="77777777" w:rsidR="00263509" w:rsidRDefault="00263509" w:rsidP="00CB1129">
      <w:pPr>
        <w:shd w:val="clear" w:color="auto" w:fill="FFFFFF"/>
        <w:spacing w:after="0" w:line="240" w:lineRule="auto"/>
        <w:jc w:val="center"/>
        <w:rPr>
          <w:rFonts w:ascii="Times New Roman" w:hAnsi="Times New Roman"/>
          <w:b/>
          <w:color w:val="000000"/>
          <w:spacing w:val="-4"/>
          <w:sz w:val="28"/>
          <w:szCs w:val="28"/>
          <w:lang w:val="uk-UA"/>
        </w:rPr>
      </w:pPr>
    </w:p>
    <w:p w14:paraId="12F431C5" w14:textId="77777777" w:rsidR="00263509" w:rsidRPr="009221B9" w:rsidRDefault="00263509" w:rsidP="00CB1129">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9221B9">
        <w:rPr>
          <w:rFonts w:ascii="Times New Roman" w:hAnsi="Times New Roman"/>
          <w:b/>
          <w:sz w:val="26"/>
          <w:szCs w:val="26"/>
        </w:rPr>
        <w:t xml:space="preserve"> </w:t>
      </w:r>
      <w:r w:rsidRPr="009221B9">
        <w:rPr>
          <w:rFonts w:ascii="Times New Roman" w:hAnsi="Times New Roman"/>
          <w:b/>
          <w:i/>
          <w:sz w:val="26"/>
          <w:szCs w:val="26"/>
        </w:rPr>
        <w:t>Практичні завдання</w:t>
      </w:r>
    </w:p>
    <w:p w14:paraId="3D261734"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1.</w:t>
      </w:r>
      <w:r w:rsidRPr="00AA0A1E">
        <w:rPr>
          <w:rFonts w:ascii="Times New Roman" w:hAnsi="Times New Roman"/>
          <w:b/>
          <w:color w:val="000000"/>
          <w:spacing w:val="-4"/>
          <w:sz w:val="26"/>
          <w:szCs w:val="26"/>
          <w:lang w:val="uk-UA"/>
        </w:rPr>
        <w:t xml:space="preserve"> </w:t>
      </w:r>
      <w:r w:rsidRPr="00AA0A1E">
        <w:rPr>
          <w:rFonts w:ascii="Times New Roman" w:hAnsi="Times New Roman"/>
          <w:sz w:val="26"/>
          <w:szCs w:val="26"/>
        </w:rPr>
        <w:t>Суддя повернув позивачці К.Кириленко позовну заяву про визнання шлюбу недійсним між нею і Ф.Федорцевим тому, що в</w:t>
      </w:r>
      <w:r>
        <w:rPr>
          <w:rFonts w:ascii="Times New Roman" w:hAnsi="Times New Roman"/>
          <w:sz w:val="26"/>
          <w:szCs w:val="26"/>
        </w:rPr>
        <w:t>она не додала до заяви свідоцтв</w:t>
      </w:r>
      <w:r>
        <w:rPr>
          <w:rFonts w:ascii="Times New Roman" w:hAnsi="Times New Roman"/>
          <w:sz w:val="26"/>
          <w:szCs w:val="26"/>
          <w:lang w:val="uk-UA"/>
        </w:rPr>
        <w:t>о</w:t>
      </w:r>
      <w:r w:rsidRPr="00AA0A1E">
        <w:rPr>
          <w:rFonts w:ascii="Times New Roman" w:hAnsi="Times New Roman"/>
          <w:sz w:val="26"/>
          <w:szCs w:val="26"/>
        </w:rPr>
        <w:t xml:space="preserve"> про шлюб і не сплатила судового збору.</w:t>
      </w:r>
    </w:p>
    <w:p w14:paraId="7954FF0D" w14:textId="77777777" w:rsidR="00263509" w:rsidRPr="00AA0A1E" w:rsidRDefault="00263509" w:rsidP="00CB1129">
      <w:pPr>
        <w:shd w:val="clear" w:color="auto" w:fill="FFFFFF"/>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правильні дії судді? Яким чином можна усунути недоліки позовної заяви?</w:t>
      </w:r>
    </w:p>
    <w:p w14:paraId="4CC99BC5"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lang w:val="uk-UA"/>
        </w:rPr>
      </w:pPr>
    </w:p>
    <w:p w14:paraId="6D69ACC1"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2.</w:t>
      </w:r>
      <w:r w:rsidRPr="00AA0A1E">
        <w:rPr>
          <w:rFonts w:ascii="Times New Roman" w:hAnsi="Times New Roman"/>
          <w:b/>
          <w:color w:val="000000"/>
          <w:spacing w:val="-4"/>
          <w:sz w:val="26"/>
          <w:szCs w:val="26"/>
          <w:lang w:val="uk-UA"/>
        </w:rPr>
        <w:t xml:space="preserve"> </w:t>
      </w:r>
      <w:r w:rsidRPr="00AA0A1E">
        <w:rPr>
          <w:rFonts w:ascii="Times New Roman" w:hAnsi="Times New Roman"/>
          <w:color w:val="000000"/>
          <w:spacing w:val="7"/>
          <w:sz w:val="26"/>
          <w:szCs w:val="26"/>
        </w:rPr>
        <w:t xml:space="preserve">Подружжя Синьових уклало угоду про те, що майно, яке було </w:t>
      </w:r>
      <w:r w:rsidRPr="00AA0A1E">
        <w:rPr>
          <w:rFonts w:ascii="Times New Roman" w:hAnsi="Times New Roman"/>
          <w:color w:val="000000"/>
          <w:spacing w:val="6"/>
          <w:sz w:val="26"/>
          <w:szCs w:val="26"/>
        </w:rPr>
        <w:t>придбано за час шлюбу, залишається в дружини, а вона, у свою чергу, не буде вимагати від чоловіка сплати аліментів на утримання дитини від шлюбу. Вони також домовились, що не будуть зверта</w:t>
      </w:r>
      <w:r w:rsidRPr="00AA0A1E">
        <w:rPr>
          <w:rFonts w:ascii="Times New Roman" w:hAnsi="Times New Roman"/>
          <w:color w:val="000000"/>
          <w:spacing w:val="8"/>
          <w:sz w:val="26"/>
          <w:szCs w:val="26"/>
        </w:rPr>
        <w:t>тись за вирішенням спору до суду.</w:t>
      </w:r>
    </w:p>
    <w:p w14:paraId="0A15604D" w14:textId="77777777" w:rsidR="00263509" w:rsidRPr="00AA0A1E" w:rsidRDefault="00263509" w:rsidP="00CB1129">
      <w:pPr>
        <w:shd w:val="clear" w:color="auto" w:fill="FFFFFF"/>
        <w:spacing w:after="0" w:line="240" w:lineRule="auto"/>
        <w:ind w:left="10" w:right="10" w:firstLine="720"/>
        <w:jc w:val="both"/>
        <w:rPr>
          <w:rFonts w:ascii="Times New Roman" w:hAnsi="Times New Roman"/>
          <w:i/>
          <w:sz w:val="26"/>
          <w:szCs w:val="26"/>
        </w:rPr>
      </w:pPr>
      <w:r w:rsidRPr="00AA0A1E">
        <w:rPr>
          <w:rFonts w:ascii="Times New Roman" w:hAnsi="Times New Roman"/>
          <w:bCs/>
          <w:i/>
          <w:color w:val="000000"/>
          <w:spacing w:val="2"/>
          <w:sz w:val="26"/>
          <w:szCs w:val="26"/>
        </w:rPr>
        <w:t xml:space="preserve">Чи буде факт наявності такої угоди підставою для відмови у </w:t>
      </w:r>
      <w:r w:rsidRPr="00AA0A1E">
        <w:rPr>
          <w:rFonts w:ascii="Times New Roman" w:hAnsi="Times New Roman"/>
          <w:bCs/>
          <w:i/>
          <w:color w:val="000000"/>
          <w:sz w:val="26"/>
          <w:szCs w:val="26"/>
        </w:rPr>
        <w:t xml:space="preserve">відкритті провадження </w:t>
      </w:r>
      <w:r w:rsidRPr="00AA0A1E">
        <w:rPr>
          <w:rFonts w:ascii="Times New Roman" w:hAnsi="Times New Roman"/>
          <w:bCs/>
          <w:i/>
          <w:color w:val="000000"/>
          <w:sz w:val="26"/>
          <w:szCs w:val="26"/>
          <w:lang w:val="uk-UA"/>
        </w:rPr>
        <w:t>у</w:t>
      </w:r>
      <w:r w:rsidRPr="00AA0A1E">
        <w:rPr>
          <w:rFonts w:ascii="Times New Roman" w:hAnsi="Times New Roman"/>
          <w:bCs/>
          <w:i/>
          <w:color w:val="000000"/>
          <w:sz w:val="26"/>
          <w:szCs w:val="26"/>
        </w:rPr>
        <w:t xml:space="preserve"> справі за позовом про поділ спільного майна подружжя? Чи є законною відмова від судового захисту?</w:t>
      </w:r>
    </w:p>
    <w:p w14:paraId="711C2AEF" w14:textId="77777777" w:rsidR="00263509" w:rsidRPr="00AA0A1E" w:rsidRDefault="00263509" w:rsidP="00CB1129">
      <w:pPr>
        <w:shd w:val="clear" w:color="auto" w:fill="FFFFFF"/>
        <w:spacing w:after="0" w:line="240" w:lineRule="auto"/>
        <w:ind w:firstLine="720"/>
        <w:jc w:val="both"/>
        <w:rPr>
          <w:rFonts w:ascii="Times New Roman" w:hAnsi="Times New Roman"/>
          <w:i/>
          <w:color w:val="000000"/>
          <w:spacing w:val="-4"/>
          <w:sz w:val="26"/>
          <w:szCs w:val="26"/>
        </w:rPr>
      </w:pPr>
    </w:p>
    <w:p w14:paraId="60A7FF2B" w14:textId="77777777" w:rsidR="00263509" w:rsidRPr="00AA0A1E" w:rsidRDefault="00263509" w:rsidP="00CB1129">
      <w:pPr>
        <w:shd w:val="clear" w:color="auto" w:fill="FFFFFF"/>
        <w:spacing w:after="0" w:line="240" w:lineRule="auto"/>
        <w:ind w:firstLine="720"/>
        <w:jc w:val="both"/>
        <w:rPr>
          <w:rFonts w:ascii="Times New Roman" w:hAnsi="Times New Roman"/>
          <w:b/>
          <w:color w:val="000000"/>
          <w:spacing w:val="-4"/>
          <w:sz w:val="26"/>
          <w:szCs w:val="26"/>
        </w:rPr>
      </w:pPr>
      <w:r w:rsidRPr="00AA0A1E">
        <w:rPr>
          <w:rFonts w:ascii="Times New Roman" w:hAnsi="Times New Roman"/>
          <w:b/>
          <w:i/>
          <w:color w:val="000000"/>
          <w:spacing w:val="-4"/>
          <w:sz w:val="26"/>
          <w:szCs w:val="26"/>
        </w:rPr>
        <w:t>Задача 3.</w:t>
      </w:r>
      <w:r w:rsidRPr="00AA0A1E">
        <w:rPr>
          <w:rFonts w:ascii="Times New Roman" w:hAnsi="Times New Roman"/>
          <w:b/>
          <w:color w:val="000000"/>
          <w:spacing w:val="-4"/>
          <w:sz w:val="26"/>
          <w:szCs w:val="26"/>
          <w:lang w:val="uk-UA"/>
        </w:rPr>
        <w:t xml:space="preserve"> </w:t>
      </w:r>
      <w:r w:rsidRPr="00AA0A1E">
        <w:rPr>
          <w:rFonts w:ascii="Times New Roman" w:hAnsi="Times New Roman"/>
          <w:sz w:val="26"/>
          <w:szCs w:val="26"/>
          <w:lang w:val="uk-UA"/>
        </w:rPr>
        <w:t>Г.А. Підченко звернулась до Фрунзенського районного су</w:t>
      </w:r>
      <w:r>
        <w:rPr>
          <w:rFonts w:ascii="Times New Roman" w:hAnsi="Times New Roman"/>
          <w:sz w:val="26"/>
          <w:szCs w:val="26"/>
          <w:lang w:val="uk-UA"/>
        </w:rPr>
        <w:t>ду м. Харкова з позовом до ВАТ «</w:t>
      </w:r>
      <w:r w:rsidRPr="00AA0A1E">
        <w:rPr>
          <w:rFonts w:ascii="Times New Roman" w:hAnsi="Times New Roman"/>
          <w:sz w:val="26"/>
          <w:szCs w:val="26"/>
          <w:lang w:val="uk-UA"/>
        </w:rPr>
        <w:t>Харків</w:t>
      </w:r>
      <w:r>
        <w:rPr>
          <w:rFonts w:ascii="Times New Roman" w:hAnsi="Times New Roman"/>
          <w:sz w:val="26"/>
          <w:szCs w:val="26"/>
          <w:lang w:val="uk-UA"/>
        </w:rPr>
        <w:t>ський завод тракторних двигунів»</w:t>
      </w:r>
      <w:r w:rsidRPr="00AA0A1E">
        <w:rPr>
          <w:rFonts w:ascii="Times New Roman" w:hAnsi="Times New Roman"/>
          <w:sz w:val="26"/>
          <w:szCs w:val="26"/>
          <w:lang w:val="uk-UA"/>
        </w:rPr>
        <w:t xml:space="preserve"> про стягнення заборгованості по заробітній платі, компенсації за затримку розрахунків та стягнення моральної шкоди. При вирішенні питання щодо відкриття провадження у справі суддею була постановлена ухвала про залишення позовної заяви без руху та надано позивачці строк для усунення недоліків. В обґрунтування зазначеної ухвали судом покладено той факт, що позивачкою Г.А.Підченко не було додано до позовної заяви копій усіх документів для відповідача. </w:t>
      </w:r>
    </w:p>
    <w:p w14:paraId="27F507A3" w14:textId="77777777" w:rsidR="00263509" w:rsidRPr="00AA0A1E" w:rsidRDefault="00263509" w:rsidP="00CB1129">
      <w:pPr>
        <w:widowControl w:val="0"/>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правильні дії суду?</w:t>
      </w:r>
    </w:p>
    <w:p w14:paraId="7E32CB15"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lang w:val="uk-UA"/>
        </w:rPr>
      </w:pPr>
    </w:p>
    <w:p w14:paraId="7DA5E0C8"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rPr>
      </w:pPr>
      <w:r w:rsidRPr="00AA0A1E">
        <w:rPr>
          <w:rFonts w:ascii="Times New Roman" w:hAnsi="Times New Roman"/>
          <w:b/>
          <w:i/>
          <w:sz w:val="26"/>
          <w:szCs w:val="26"/>
        </w:rPr>
        <w:lastRenderedPageBreak/>
        <w:t>Задача 4.</w:t>
      </w:r>
      <w:r w:rsidRPr="00AA0A1E">
        <w:rPr>
          <w:rFonts w:ascii="Times New Roman" w:hAnsi="Times New Roman"/>
          <w:b/>
          <w:sz w:val="26"/>
          <w:szCs w:val="26"/>
          <w:lang w:val="uk-UA"/>
        </w:rPr>
        <w:t xml:space="preserve"> </w:t>
      </w:r>
      <w:r w:rsidRPr="00AA0A1E">
        <w:rPr>
          <w:rFonts w:ascii="Times New Roman" w:hAnsi="Times New Roman"/>
          <w:sz w:val="26"/>
          <w:szCs w:val="26"/>
        </w:rPr>
        <w:t>Прокурор у березні 20</w:t>
      </w:r>
      <w:r w:rsidRPr="00AA0A1E">
        <w:rPr>
          <w:rFonts w:ascii="Times New Roman" w:hAnsi="Times New Roman"/>
          <w:sz w:val="26"/>
          <w:szCs w:val="26"/>
          <w:lang w:val="uk-UA"/>
        </w:rPr>
        <w:t>12</w:t>
      </w:r>
      <w:r w:rsidRPr="00AA0A1E">
        <w:rPr>
          <w:rFonts w:ascii="Times New Roman" w:hAnsi="Times New Roman"/>
          <w:sz w:val="26"/>
          <w:szCs w:val="26"/>
        </w:rPr>
        <w:t xml:space="preserve"> року звернувся до суду із заявою про позбавлення батьківських прав подружжя Остапенко щодо неповнолітньої доньки Галини, оскільки батьки пиячать та не займаються вихованням дитини. Суд, дослідивши обставини справи, в задоволенні заяви відмовив. </w:t>
      </w:r>
    </w:p>
    <w:p w14:paraId="5FAD581C" w14:textId="77777777" w:rsidR="00263509" w:rsidRPr="00AA0A1E" w:rsidRDefault="00263509" w:rsidP="00CB1129">
      <w:pPr>
        <w:shd w:val="clear" w:color="auto" w:fill="FFFFFF"/>
        <w:spacing w:after="0" w:line="240" w:lineRule="auto"/>
        <w:ind w:firstLine="720"/>
        <w:jc w:val="both"/>
        <w:rPr>
          <w:rFonts w:ascii="Times New Roman" w:hAnsi="Times New Roman"/>
          <w:sz w:val="26"/>
          <w:szCs w:val="26"/>
        </w:rPr>
      </w:pPr>
      <w:r w:rsidRPr="00AA0A1E">
        <w:rPr>
          <w:rFonts w:ascii="Times New Roman" w:hAnsi="Times New Roman"/>
          <w:sz w:val="26"/>
          <w:szCs w:val="26"/>
        </w:rPr>
        <w:t>Через півроку представник органу опіки та піклування звернувся до суду з аналогічною заявою, вказавши, що за минулі півроку відповідачі продовжують пиячити і також не займаються вихованням доньки.</w:t>
      </w:r>
    </w:p>
    <w:p w14:paraId="181A02F7" w14:textId="77777777" w:rsidR="00263509" w:rsidRPr="00AA0A1E" w:rsidRDefault="00263509" w:rsidP="00CB1129">
      <w:pPr>
        <w:shd w:val="clear" w:color="auto" w:fill="FFFFFF"/>
        <w:spacing w:after="0" w:line="240" w:lineRule="auto"/>
        <w:ind w:firstLine="720"/>
        <w:jc w:val="both"/>
        <w:rPr>
          <w:rFonts w:ascii="Times New Roman" w:hAnsi="Times New Roman"/>
          <w:sz w:val="26"/>
          <w:szCs w:val="26"/>
        </w:rPr>
      </w:pPr>
      <w:r w:rsidRPr="00AA0A1E">
        <w:rPr>
          <w:rFonts w:ascii="Times New Roman" w:hAnsi="Times New Roman"/>
          <w:sz w:val="26"/>
          <w:szCs w:val="26"/>
        </w:rPr>
        <w:t>Суддя відмовив у відкритті провадження, оскільки раніше було ухвалене рішення суду за тотожними вимогами прокурора.</w:t>
      </w:r>
    </w:p>
    <w:p w14:paraId="38F07A93" w14:textId="77777777" w:rsidR="00263509" w:rsidRPr="00AA0A1E" w:rsidRDefault="00263509" w:rsidP="00CB1129">
      <w:pPr>
        <w:shd w:val="clear" w:color="auto" w:fill="FFFFFF"/>
        <w:spacing w:after="0" w:line="240" w:lineRule="auto"/>
        <w:ind w:firstLine="720"/>
        <w:jc w:val="both"/>
        <w:rPr>
          <w:rFonts w:ascii="Times New Roman" w:hAnsi="Times New Roman"/>
          <w:i/>
          <w:sz w:val="26"/>
          <w:szCs w:val="26"/>
        </w:rPr>
      </w:pPr>
      <w:r w:rsidRPr="00AA0A1E">
        <w:rPr>
          <w:rFonts w:ascii="Times New Roman" w:hAnsi="Times New Roman"/>
          <w:i/>
          <w:sz w:val="26"/>
          <w:szCs w:val="26"/>
        </w:rPr>
        <w:t>Чи правомірні дії судді? Відповідь обґрунтуйте.</w:t>
      </w:r>
    </w:p>
    <w:p w14:paraId="7C9B1FC2" w14:textId="77777777" w:rsidR="00263509" w:rsidRPr="00AA0A1E" w:rsidRDefault="00263509" w:rsidP="00CB1129">
      <w:pPr>
        <w:shd w:val="clear" w:color="auto" w:fill="FFFFFF"/>
        <w:spacing w:after="0" w:line="240" w:lineRule="auto"/>
        <w:jc w:val="center"/>
        <w:rPr>
          <w:rFonts w:ascii="Times New Roman" w:hAnsi="Times New Roman"/>
          <w:b/>
          <w:sz w:val="26"/>
          <w:szCs w:val="26"/>
          <w:lang w:val="uk-UA"/>
        </w:rPr>
      </w:pPr>
    </w:p>
    <w:p w14:paraId="661E44D1" w14:textId="77777777" w:rsidR="00263509" w:rsidRPr="00AA0A1E" w:rsidRDefault="00263509" w:rsidP="00CB1129">
      <w:pPr>
        <w:shd w:val="clear" w:color="auto" w:fill="FFFFFF"/>
        <w:spacing w:after="0" w:line="240" w:lineRule="auto"/>
        <w:ind w:firstLine="720"/>
        <w:jc w:val="both"/>
        <w:rPr>
          <w:rFonts w:ascii="Times New Roman" w:hAnsi="Times New Roman"/>
          <w:b/>
          <w:sz w:val="26"/>
          <w:szCs w:val="26"/>
          <w:lang w:val="uk-UA"/>
        </w:rPr>
      </w:pPr>
      <w:r w:rsidRPr="00AA0A1E">
        <w:rPr>
          <w:rFonts w:ascii="Times New Roman" w:hAnsi="Times New Roman"/>
          <w:b/>
          <w:i/>
          <w:sz w:val="26"/>
          <w:szCs w:val="26"/>
          <w:lang w:val="uk-UA"/>
        </w:rPr>
        <w:t>Задача 5.</w:t>
      </w:r>
      <w:r w:rsidRPr="00AA0A1E">
        <w:rPr>
          <w:rFonts w:ascii="Times New Roman" w:hAnsi="Times New Roman"/>
          <w:b/>
          <w:sz w:val="26"/>
          <w:szCs w:val="26"/>
          <w:lang w:val="uk-UA"/>
        </w:rPr>
        <w:t xml:space="preserve"> </w:t>
      </w:r>
      <w:r w:rsidRPr="00AA0A1E">
        <w:rPr>
          <w:rFonts w:ascii="Times New Roman" w:hAnsi="Times New Roman"/>
          <w:spacing w:val="-2"/>
          <w:sz w:val="26"/>
          <w:szCs w:val="26"/>
          <w:lang w:val="uk-UA"/>
        </w:rPr>
        <w:t>До Нововодолазького районного суду Харківської області від імені Н.П. Кузьменської з позовом до М.Г. Кузьменської про визнання її такою, що втратила право користування житловим приміщенням, звернувся адвокат С. При вирішенні питання про відкриття провадження у справі суддею було з’ясовано, що до позовної заяви не додано документа, що підтверджує повноваження представника Н.П. Кузьменської  – адвоката С.</w:t>
      </w:r>
    </w:p>
    <w:p w14:paraId="32430322" w14:textId="77777777" w:rsidR="00263509" w:rsidRPr="00AA0A1E" w:rsidRDefault="00263509" w:rsidP="00CB1129">
      <w:pPr>
        <w:widowControl w:val="0"/>
        <w:spacing w:after="0" w:line="240" w:lineRule="auto"/>
        <w:ind w:firstLine="709"/>
        <w:jc w:val="both"/>
        <w:rPr>
          <w:rFonts w:ascii="Times New Roman" w:hAnsi="Times New Roman"/>
          <w:sz w:val="26"/>
          <w:szCs w:val="26"/>
        </w:rPr>
      </w:pPr>
      <w:r w:rsidRPr="00AA0A1E">
        <w:rPr>
          <w:rFonts w:ascii="Times New Roman" w:hAnsi="Times New Roman"/>
          <w:sz w:val="26"/>
          <w:szCs w:val="26"/>
        </w:rPr>
        <w:t>На цій підставі судом постановлено ухвалу про повернення позовної заяви.</w:t>
      </w:r>
    </w:p>
    <w:p w14:paraId="4FDBF6D5" w14:textId="77777777" w:rsidR="00263509" w:rsidRPr="00AA0A1E" w:rsidRDefault="00263509" w:rsidP="00CB1129">
      <w:pPr>
        <w:widowControl w:val="0"/>
        <w:spacing w:after="0" w:line="240" w:lineRule="auto"/>
        <w:ind w:firstLine="709"/>
        <w:jc w:val="both"/>
        <w:rPr>
          <w:rFonts w:ascii="Times New Roman" w:hAnsi="Times New Roman"/>
          <w:spacing w:val="-2"/>
          <w:sz w:val="26"/>
          <w:szCs w:val="26"/>
        </w:rPr>
      </w:pPr>
      <w:r w:rsidRPr="00AA0A1E">
        <w:rPr>
          <w:rFonts w:ascii="Times New Roman" w:hAnsi="Times New Roman"/>
          <w:spacing w:val="-2"/>
          <w:sz w:val="26"/>
          <w:szCs w:val="26"/>
        </w:rPr>
        <w:t xml:space="preserve">Адвокат С. повторно звернувся до суду з тим самим позовом, додавши до нього ордер, який видано адвокатським об’єднанням. Суд відмовив у відкритті провадження у справі, посилаючись на те, що цивільне процесуальне законодавство не допускає повторного звернення до суду з тотожним позовом. </w:t>
      </w:r>
    </w:p>
    <w:p w14:paraId="44992E28" w14:textId="77777777" w:rsidR="00263509" w:rsidRPr="00AA0A1E" w:rsidRDefault="00263509" w:rsidP="00CB1129">
      <w:pPr>
        <w:widowControl w:val="0"/>
        <w:spacing w:after="0" w:line="240" w:lineRule="auto"/>
        <w:ind w:firstLine="709"/>
        <w:jc w:val="both"/>
        <w:rPr>
          <w:rFonts w:ascii="Times New Roman" w:hAnsi="Times New Roman"/>
          <w:i/>
          <w:sz w:val="26"/>
          <w:szCs w:val="26"/>
        </w:rPr>
      </w:pPr>
      <w:r w:rsidRPr="00AA0A1E">
        <w:rPr>
          <w:rFonts w:ascii="Times New Roman" w:hAnsi="Times New Roman"/>
          <w:i/>
          <w:sz w:val="26"/>
          <w:szCs w:val="26"/>
        </w:rPr>
        <w:t>Проаналізуйте дії суду. Визначте та дайте характеристику підставам повернення позовної заяви.</w:t>
      </w:r>
    </w:p>
    <w:p w14:paraId="438C9A22" w14:textId="77777777" w:rsidR="00263509" w:rsidRPr="0076422A" w:rsidRDefault="00263509" w:rsidP="00AA0A1E">
      <w:pPr>
        <w:spacing w:before="120" w:after="0" w:line="240" w:lineRule="auto"/>
        <w:rPr>
          <w:rFonts w:ascii="Times New Roman" w:hAnsi="Times New Roman"/>
          <w:b/>
          <w:i/>
          <w:sz w:val="26"/>
          <w:szCs w:val="26"/>
          <w:lang w:val="uk-UA"/>
        </w:rPr>
      </w:pPr>
      <w:r w:rsidRPr="0076422A">
        <w:rPr>
          <w:rFonts w:ascii="Times New Roman" w:hAnsi="Times New Roman"/>
          <w:b/>
          <w:i/>
          <w:sz w:val="26"/>
          <w:szCs w:val="26"/>
        </w:rPr>
        <w:sym w:font="Wingdings" w:char="F026"/>
      </w:r>
      <w:r w:rsidRPr="0076422A">
        <w:rPr>
          <w:rFonts w:ascii="Times New Roman" w:hAnsi="Times New Roman"/>
          <w:b/>
          <w:i/>
          <w:sz w:val="26"/>
          <w:szCs w:val="26"/>
        </w:rPr>
        <w:t xml:space="preserve"> Нормативні акти та література:</w:t>
      </w:r>
    </w:p>
    <w:p w14:paraId="0401EFE2" w14:textId="77777777" w:rsidR="00263509" w:rsidRPr="008D499A" w:rsidRDefault="00263509" w:rsidP="00AA0A1E">
      <w:pPr>
        <w:spacing w:after="0" w:line="240" w:lineRule="auto"/>
        <w:jc w:val="center"/>
        <w:rPr>
          <w:rFonts w:ascii="Times New Roman" w:hAnsi="Times New Roman"/>
          <w:b/>
          <w:i/>
          <w:sz w:val="26"/>
          <w:szCs w:val="26"/>
        </w:rPr>
      </w:pPr>
      <w:r w:rsidRPr="008D499A">
        <w:rPr>
          <w:rFonts w:ascii="Times New Roman" w:hAnsi="Times New Roman"/>
          <w:b/>
          <w:i/>
          <w:sz w:val="26"/>
          <w:szCs w:val="26"/>
        </w:rPr>
        <w:t>Законодавство та судова практика</w:t>
      </w:r>
    </w:p>
    <w:p w14:paraId="595C694C" w14:textId="77777777" w:rsidR="00263509" w:rsidRPr="008D499A" w:rsidRDefault="00263509" w:rsidP="00CB1129">
      <w:pPr>
        <w:pStyle w:val="Default"/>
        <w:ind w:firstLine="540"/>
        <w:jc w:val="both"/>
        <w:rPr>
          <w:sz w:val="26"/>
          <w:szCs w:val="26"/>
        </w:rPr>
      </w:pPr>
      <w:r w:rsidRPr="008D499A">
        <w:rPr>
          <w:sz w:val="26"/>
          <w:szCs w:val="26"/>
        </w:rPr>
        <w:t>1. Постанова Пленуму Верховного Суду України від 12.06. 2009 року №2 «Про застосування норм цивільного процесуального законодавства при розгляді справ у суді першої інстанції»</w:t>
      </w:r>
      <w:r w:rsidRPr="008D499A">
        <w:rPr>
          <w:bCs/>
          <w:iCs/>
          <w:sz w:val="26"/>
          <w:szCs w:val="26"/>
        </w:rPr>
        <w:t>. U</w:t>
      </w:r>
      <w:r w:rsidRPr="008D499A">
        <w:rPr>
          <w:bCs/>
          <w:iCs/>
          <w:sz w:val="26"/>
          <w:szCs w:val="26"/>
          <w:lang w:val="en-US"/>
        </w:rPr>
        <w:t>RL</w:t>
      </w:r>
      <w:r w:rsidRPr="008D499A">
        <w:rPr>
          <w:bCs/>
          <w:iCs/>
          <w:sz w:val="26"/>
          <w:szCs w:val="26"/>
        </w:rPr>
        <w:t>:</w:t>
      </w:r>
      <w:r w:rsidRPr="008D499A">
        <w:rPr>
          <w:i/>
          <w:iCs/>
          <w:sz w:val="26"/>
          <w:szCs w:val="26"/>
        </w:rPr>
        <w:t xml:space="preserve"> </w:t>
      </w:r>
      <w:r w:rsidRPr="008D499A">
        <w:rPr>
          <w:sz w:val="26"/>
          <w:szCs w:val="26"/>
        </w:rPr>
        <w:t xml:space="preserve"> http://www.scourt.gov.ua/clients/vs.nsf/0/623809DCB56E022BC2256C95003CF7EA. </w:t>
      </w:r>
    </w:p>
    <w:p w14:paraId="49406B4A" w14:textId="77777777" w:rsidR="00263509" w:rsidRPr="008D499A" w:rsidRDefault="00263509" w:rsidP="00CB1129">
      <w:pPr>
        <w:pStyle w:val="Default"/>
        <w:ind w:firstLine="851"/>
        <w:jc w:val="both"/>
        <w:rPr>
          <w:bCs/>
          <w:iCs/>
          <w:sz w:val="26"/>
          <w:szCs w:val="26"/>
        </w:rPr>
      </w:pPr>
    </w:p>
    <w:p w14:paraId="4760D830" w14:textId="77777777" w:rsidR="00263509" w:rsidRPr="008D499A" w:rsidRDefault="00263509" w:rsidP="00CB1129">
      <w:pPr>
        <w:pStyle w:val="Default"/>
        <w:jc w:val="center"/>
        <w:rPr>
          <w:b/>
          <w:bCs/>
          <w:i/>
          <w:iCs/>
          <w:sz w:val="26"/>
          <w:szCs w:val="26"/>
        </w:rPr>
      </w:pPr>
      <w:r w:rsidRPr="008D499A">
        <w:rPr>
          <w:b/>
          <w:bCs/>
          <w:i/>
          <w:iCs/>
          <w:sz w:val="26"/>
          <w:szCs w:val="26"/>
        </w:rPr>
        <w:t>Додаткова література:</w:t>
      </w:r>
    </w:p>
    <w:p w14:paraId="69528F43"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rPr>
        <w:t>1.</w:t>
      </w:r>
      <w:r w:rsidRPr="008D499A">
        <w:rPr>
          <w:rFonts w:ascii="Times New Roman" w:hAnsi="Times New Roman"/>
          <w:sz w:val="26"/>
          <w:szCs w:val="26"/>
          <w:lang w:val="uk-UA"/>
        </w:rPr>
        <w:t xml:space="preserve"> Братель О. Категорії «позов» і «позовна заява» як складові цивільних процесуальних юридичних фактів. </w:t>
      </w:r>
      <w:r w:rsidRPr="008D499A">
        <w:rPr>
          <w:rFonts w:ascii="Times New Roman" w:hAnsi="Times New Roman"/>
          <w:i/>
          <w:sz w:val="26"/>
          <w:szCs w:val="26"/>
          <w:lang w:val="uk-UA"/>
        </w:rPr>
        <w:t>Підприємництво, господарство і право.</w:t>
      </w:r>
      <w:r w:rsidRPr="008D499A">
        <w:rPr>
          <w:rFonts w:ascii="Times New Roman" w:hAnsi="Times New Roman"/>
          <w:sz w:val="26"/>
          <w:szCs w:val="26"/>
          <w:lang w:val="uk-UA"/>
        </w:rPr>
        <w:t xml:space="preserve"> 2016. №2. С.4-12.</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rPr>
        <w:t>:</w:t>
      </w:r>
      <w:r w:rsidRPr="008D499A">
        <w:rPr>
          <w:rFonts w:ascii="Times New Roman" w:hAnsi="Times New Roman"/>
          <w:i/>
          <w:iCs/>
          <w:sz w:val="26"/>
          <w:szCs w:val="26"/>
        </w:rPr>
        <w:t xml:space="preserve"> </w:t>
      </w:r>
      <w:r w:rsidRPr="008D499A">
        <w:rPr>
          <w:rFonts w:ascii="Times New Roman" w:hAnsi="Times New Roman"/>
          <w:sz w:val="26"/>
          <w:szCs w:val="26"/>
        </w:rPr>
        <w:t xml:space="preserve"> </w:t>
      </w:r>
      <w:hyperlink r:id="rId164" w:history="1">
        <w:r w:rsidRPr="008D499A">
          <w:rPr>
            <w:rStyle w:val="a4"/>
            <w:rFonts w:ascii="Times New Roman" w:hAnsi="Times New Roman"/>
            <w:color w:val="auto"/>
            <w:sz w:val="26"/>
            <w:szCs w:val="26"/>
            <w:u w:val="none"/>
            <w:lang w:val="en-GB"/>
          </w:rPr>
          <w:t>http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pgp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journal</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kiev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ua</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archive</w:t>
        </w:r>
        <w:r w:rsidRPr="008D499A">
          <w:rPr>
            <w:rStyle w:val="a4"/>
            <w:rFonts w:ascii="Times New Roman" w:hAnsi="Times New Roman"/>
            <w:color w:val="auto"/>
            <w:sz w:val="26"/>
            <w:szCs w:val="26"/>
            <w:u w:val="none"/>
          </w:rPr>
          <w:t>/2016/02/2.</w:t>
        </w:r>
        <w:r w:rsidRPr="008D499A">
          <w:rPr>
            <w:rStyle w:val="a4"/>
            <w:rFonts w:ascii="Times New Roman" w:hAnsi="Times New Roman"/>
            <w:color w:val="auto"/>
            <w:sz w:val="26"/>
            <w:szCs w:val="26"/>
            <w:u w:val="none"/>
            <w:lang w:val="en-GB"/>
          </w:rPr>
          <w:t>pdf</w:t>
        </w:r>
      </w:hyperlink>
    </w:p>
    <w:p w14:paraId="1F4EF7C6"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2. Водоп'ян Т.В., Кубай</w:t>
      </w:r>
      <w:r w:rsidRPr="008D499A">
        <w:rPr>
          <w:rFonts w:ascii="Times New Roman" w:hAnsi="Times New Roman"/>
          <w:bCs/>
          <w:sz w:val="26"/>
          <w:szCs w:val="26"/>
          <w:lang w:val="uk-UA"/>
        </w:rPr>
        <w:t xml:space="preserve"> І.Ю. Відмова у відкритті провадження у справі та касаційного провадження: проблемні питання цивільного судочинства</w:t>
      </w:r>
      <w:r w:rsidRPr="008D499A">
        <w:rPr>
          <w:rFonts w:ascii="Times New Roman" w:hAnsi="Times New Roman"/>
          <w:sz w:val="26"/>
          <w:szCs w:val="26"/>
          <w:lang w:val="uk-UA"/>
        </w:rPr>
        <w:t xml:space="preserve">. </w:t>
      </w:r>
      <w:hyperlink r:id="rId165" w:tooltip="Періодичне видання" w:history="1">
        <w:r w:rsidRPr="008D499A">
          <w:rPr>
            <w:rStyle w:val="a4"/>
            <w:rFonts w:ascii="Times New Roman" w:hAnsi="Times New Roman"/>
            <w:i/>
            <w:color w:val="auto"/>
            <w:sz w:val="26"/>
            <w:szCs w:val="26"/>
            <w:u w:val="none"/>
            <w:lang w:val="uk-UA"/>
          </w:rPr>
          <w:t>Молодий вчений</w:t>
        </w:r>
      </w:hyperlink>
      <w:r w:rsidRPr="008D499A">
        <w:rPr>
          <w:rFonts w:ascii="Times New Roman" w:hAnsi="Times New Roman"/>
          <w:i/>
          <w:sz w:val="26"/>
          <w:szCs w:val="26"/>
          <w:lang w:val="uk-UA"/>
        </w:rPr>
        <w:t>.</w:t>
      </w:r>
      <w:r w:rsidRPr="008D499A">
        <w:rPr>
          <w:rFonts w:ascii="Times New Roman" w:hAnsi="Times New Roman"/>
          <w:sz w:val="26"/>
          <w:szCs w:val="26"/>
          <w:lang w:val="uk-UA"/>
        </w:rPr>
        <w:t xml:space="preserve"> 2017. № 5.1. С. 10-15.</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rPr>
        <w:t>:</w:t>
      </w:r>
      <w:r w:rsidRPr="008D499A">
        <w:rPr>
          <w:rFonts w:ascii="Times New Roman" w:hAnsi="Times New Roman"/>
          <w:i/>
          <w:iCs/>
          <w:sz w:val="26"/>
          <w:szCs w:val="26"/>
        </w:rPr>
        <w:t xml:space="preserve"> </w:t>
      </w:r>
      <w:r w:rsidRPr="008D499A">
        <w:rPr>
          <w:rFonts w:ascii="Times New Roman" w:hAnsi="Times New Roman"/>
          <w:sz w:val="26"/>
          <w:szCs w:val="26"/>
          <w:lang w:val="uk-UA"/>
        </w:rPr>
        <w:t xml:space="preserve"> http://molodyvcheny.in.ua/files/journal/2017/5.1/3.pdf </w:t>
      </w:r>
    </w:p>
    <w:p w14:paraId="33843921"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3. Луспеник Д.Д. Розгляд цивільних справ судом першої інстанції. Харків: Харків юридичний, 2006.  480 с.</w:t>
      </w:r>
    </w:p>
    <w:p w14:paraId="7290646D"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 xml:space="preserve">4. </w:t>
      </w:r>
      <w:hyperlink r:id="rId166" w:tooltip="Пошук за автором" w:history="1">
        <w:r w:rsidRPr="008D499A">
          <w:rPr>
            <w:rStyle w:val="a4"/>
            <w:rFonts w:ascii="Times New Roman" w:hAnsi="Times New Roman"/>
            <w:color w:val="auto"/>
            <w:sz w:val="26"/>
            <w:szCs w:val="26"/>
            <w:u w:val="none"/>
          </w:rPr>
          <w:t>Полюк Ю. І.</w:t>
        </w:r>
      </w:hyperlink>
      <w:r w:rsidRPr="008D499A">
        <w:rPr>
          <w:rFonts w:ascii="Times New Roman" w:hAnsi="Times New Roman"/>
          <w:sz w:val="26"/>
          <w:szCs w:val="26"/>
        </w:rPr>
        <w:t> </w:t>
      </w:r>
      <w:r w:rsidRPr="008D499A">
        <w:rPr>
          <w:rFonts w:ascii="Times New Roman" w:hAnsi="Times New Roman"/>
          <w:bCs/>
          <w:sz w:val="26"/>
          <w:szCs w:val="26"/>
        </w:rPr>
        <w:t>Деякі зміни цивільного процесуального законодавства щодо</w:t>
      </w:r>
      <w:r w:rsidRPr="008D499A">
        <w:rPr>
          <w:rFonts w:ascii="Times New Roman" w:hAnsi="Times New Roman"/>
          <w:bCs/>
          <w:sz w:val="26"/>
          <w:szCs w:val="26"/>
          <w:lang w:val="uk-UA"/>
        </w:rPr>
        <w:t xml:space="preserve"> </w:t>
      </w:r>
      <w:r w:rsidRPr="008D499A">
        <w:rPr>
          <w:rFonts w:ascii="Times New Roman" w:hAnsi="Times New Roman"/>
          <w:bCs/>
          <w:sz w:val="26"/>
          <w:szCs w:val="26"/>
        </w:rPr>
        <w:t>реалізації права на звернення до суду за захистом: порівняльно-правовий аспект</w:t>
      </w:r>
      <w:r w:rsidRPr="008D499A">
        <w:rPr>
          <w:rFonts w:ascii="Times New Roman" w:hAnsi="Times New Roman"/>
          <w:sz w:val="26"/>
          <w:szCs w:val="26"/>
          <w:lang w:val="uk-UA"/>
        </w:rPr>
        <w:t>.</w:t>
      </w:r>
      <w:r w:rsidRPr="008D499A">
        <w:rPr>
          <w:rFonts w:ascii="Times New Roman" w:hAnsi="Times New Roman"/>
          <w:i/>
          <w:sz w:val="26"/>
          <w:szCs w:val="26"/>
          <w:lang w:val="uk-UA"/>
        </w:rPr>
        <w:t xml:space="preserve"> </w:t>
      </w:r>
      <w:hyperlink r:id="rId167" w:tooltip="Періодичне видання" w:history="1">
        <w:r w:rsidRPr="008D499A">
          <w:rPr>
            <w:rStyle w:val="a4"/>
            <w:rFonts w:ascii="Times New Roman" w:hAnsi="Times New Roman"/>
            <w:i/>
            <w:color w:val="auto"/>
            <w:sz w:val="26"/>
            <w:szCs w:val="26"/>
            <w:u w:val="none"/>
          </w:rPr>
          <w:t>Форум права</w:t>
        </w:r>
      </w:hyperlink>
      <w:r w:rsidRPr="008D499A">
        <w:rPr>
          <w:rFonts w:ascii="Times New Roman" w:hAnsi="Times New Roman"/>
          <w:sz w:val="26"/>
          <w:szCs w:val="26"/>
        </w:rPr>
        <w:t>. 2018. № 2. С. 98–108.</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sz w:val="26"/>
          <w:szCs w:val="26"/>
        </w:rPr>
        <w:t>:</w:t>
      </w:r>
      <w:r w:rsidRPr="008D499A">
        <w:rPr>
          <w:rFonts w:ascii="Times New Roman" w:hAnsi="Times New Roman"/>
          <w:sz w:val="26"/>
          <w:szCs w:val="26"/>
          <w:lang w:val="uk-UA"/>
        </w:rPr>
        <w:t xml:space="preserve"> </w:t>
      </w:r>
      <w:hyperlink r:id="rId168" w:history="1">
        <w:r w:rsidRPr="008D499A">
          <w:rPr>
            <w:rStyle w:val="a4"/>
            <w:rFonts w:ascii="Times New Roman" w:hAnsi="Times New Roman"/>
            <w:color w:val="auto"/>
            <w:sz w:val="26"/>
            <w:szCs w:val="26"/>
            <w:u w:val="none"/>
            <w:lang w:val="en-GB"/>
          </w:rPr>
          <w:t>http</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nbuv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gov</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ua</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UJRN</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FP</w:t>
        </w:r>
        <w:r w:rsidRPr="008D499A">
          <w:rPr>
            <w:rStyle w:val="a4"/>
            <w:rFonts w:ascii="Times New Roman" w:hAnsi="Times New Roman"/>
            <w:color w:val="auto"/>
            <w:sz w:val="26"/>
            <w:szCs w:val="26"/>
            <w:u w:val="none"/>
          </w:rPr>
          <w:t>_</w:t>
        </w:r>
        <w:r w:rsidRPr="008D499A">
          <w:rPr>
            <w:rStyle w:val="a4"/>
            <w:rFonts w:ascii="Times New Roman" w:hAnsi="Times New Roman"/>
            <w:color w:val="auto"/>
            <w:sz w:val="26"/>
            <w:szCs w:val="26"/>
            <w:u w:val="none"/>
            <w:lang w:val="en-GB"/>
          </w:rPr>
          <w:t>index</w:t>
        </w:r>
        <w:r w:rsidRPr="008D499A">
          <w:rPr>
            <w:rStyle w:val="a4"/>
            <w:rFonts w:ascii="Times New Roman" w:hAnsi="Times New Roman"/>
            <w:color w:val="auto"/>
            <w:sz w:val="26"/>
            <w:szCs w:val="26"/>
            <w:u w:val="none"/>
          </w:rPr>
          <w:t>.</w:t>
        </w:r>
        <w:r w:rsidRPr="008D499A">
          <w:rPr>
            <w:rStyle w:val="a4"/>
            <w:rFonts w:ascii="Times New Roman" w:hAnsi="Times New Roman"/>
            <w:color w:val="auto"/>
            <w:sz w:val="26"/>
            <w:szCs w:val="26"/>
            <w:u w:val="none"/>
            <w:lang w:val="en-GB"/>
          </w:rPr>
          <w:t>htm</w:t>
        </w:r>
        <w:r w:rsidRPr="008D499A">
          <w:rPr>
            <w:rStyle w:val="a4"/>
            <w:rFonts w:ascii="Times New Roman" w:hAnsi="Times New Roman"/>
            <w:color w:val="auto"/>
            <w:sz w:val="26"/>
            <w:szCs w:val="26"/>
            <w:u w:val="none"/>
          </w:rPr>
          <w:t>_2018_2_14</w:t>
        </w:r>
      </w:hyperlink>
    </w:p>
    <w:p w14:paraId="2869A7B4"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bCs/>
          <w:sz w:val="26"/>
          <w:szCs w:val="26"/>
          <w:lang w:val="uk-UA"/>
        </w:rPr>
        <w:t xml:space="preserve">5. </w:t>
      </w:r>
      <w:r w:rsidRPr="008D499A">
        <w:rPr>
          <w:rFonts w:ascii="Times New Roman" w:hAnsi="Times New Roman"/>
          <w:bCs/>
          <w:sz w:val="26"/>
          <w:szCs w:val="26"/>
        </w:rPr>
        <w:t>Полюк Ю</w:t>
      </w:r>
      <w:r w:rsidRPr="008D499A">
        <w:rPr>
          <w:rFonts w:ascii="Times New Roman" w:hAnsi="Times New Roman"/>
          <w:bCs/>
          <w:sz w:val="26"/>
          <w:szCs w:val="26"/>
          <w:lang w:val="uk-UA"/>
        </w:rPr>
        <w:t>.</w:t>
      </w:r>
      <w:r w:rsidRPr="008D499A">
        <w:rPr>
          <w:rFonts w:ascii="Times New Roman" w:hAnsi="Times New Roman"/>
          <w:bCs/>
          <w:sz w:val="26"/>
          <w:szCs w:val="26"/>
        </w:rPr>
        <w:t>І</w:t>
      </w:r>
      <w:r w:rsidRPr="008D499A">
        <w:rPr>
          <w:rFonts w:ascii="Times New Roman" w:hAnsi="Times New Roman"/>
          <w:sz w:val="26"/>
          <w:szCs w:val="26"/>
        </w:rPr>
        <w:t>. Право на звернення до суду за захистом порушених, невизнаних або оспорюваних прав за цивільним процесуальним законодавством України  : автореф. дис. ... канд. юрид. наук : 12.00.03</w:t>
      </w:r>
      <w:r w:rsidRPr="008D499A">
        <w:rPr>
          <w:rFonts w:ascii="Times New Roman" w:hAnsi="Times New Roman"/>
          <w:sz w:val="26"/>
          <w:szCs w:val="26"/>
          <w:lang w:val="uk-UA"/>
        </w:rPr>
        <w:t xml:space="preserve">. </w:t>
      </w:r>
      <w:r w:rsidRPr="008D499A">
        <w:rPr>
          <w:rFonts w:ascii="Times New Roman" w:hAnsi="Times New Roman"/>
          <w:sz w:val="26"/>
          <w:szCs w:val="26"/>
        </w:rPr>
        <w:t xml:space="preserve">Одеса, 2019. </w:t>
      </w:r>
      <w:r w:rsidRPr="00454AC9">
        <w:rPr>
          <w:rFonts w:ascii="Times New Roman" w:hAnsi="Times New Roman"/>
          <w:sz w:val="26"/>
          <w:szCs w:val="26"/>
        </w:rPr>
        <w:t xml:space="preserve">20 </w:t>
      </w:r>
      <w:r w:rsidRPr="008D499A">
        <w:rPr>
          <w:rFonts w:ascii="Times New Roman" w:hAnsi="Times New Roman"/>
          <w:sz w:val="26"/>
          <w:szCs w:val="26"/>
        </w:rPr>
        <w:t>с</w:t>
      </w:r>
      <w:r w:rsidRPr="00454AC9">
        <w:rPr>
          <w:rFonts w:ascii="Times New Roman" w:hAnsi="Times New Roman"/>
          <w:sz w:val="26"/>
          <w:szCs w:val="26"/>
        </w:rPr>
        <w:t>.</w:t>
      </w:r>
      <w:r w:rsidRPr="00454AC9">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454AC9">
        <w:rPr>
          <w:rFonts w:ascii="Times New Roman" w:hAnsi="Times New Roman"/>
          <w:sz w:val="26"/>
          <w:szCs w:val="26"/>
        </w:rPr>
        <w:t xml:space="preserve">: </w:t>
      </w:r>
      <w:r w:rsidRPr="008D499A">
        <w:rPr>
          <w:rFonts w:ascii="Times New Roman" w:hAnsi="Times New Roman"/>
          <w:sz w:val="26"/>
          <w:szCs w:val="26"/>
          <w:lang w:val="en-GB"/>
        </w:rPr>
        <w:t>http</w:t>
      </w:r>
      <w:r w:rsidRPr="00454AC9">
        <w:rPr>
          <w:rFonts w:ascii="Times New Roman" w:hAnsi="Times New Roman"/>
          <w:sz w:val="26"/>
          <w:szCs w:val="26"/>
        </w:rPr>
        <w:t>://</w:t>
      </w:r>
      <w:r w:rsidRPr="008D499A">
        <w:rPr>
          <w:rFonts w:ascii="Times New Roman" w:hAnsi="Times New Roman"/>
          <w:sz w:val="26"/>
          <w:szCs w:val="26"/>
          <w:lang w:val="en-GB"/>
        </w:rPr>
        <w:t>dspace</w:t>
      </w:r>
      <w:r w:rsidRPr="00454AC9">
        <w:rPr>
          <w:rFonts w:ascii="Times New Roman" w:hAnsi="Times New Roman"/>
          <w:sz w:val="26"/>
          <w:szCs w:val="26"/>
        </w:rPr>
        <w:t>.</w:t>
      </w:r>
      <w:r w:rsidRPr="008D499A">
        <w:rPr>
          <w:rFonts w:ascii="Times New Roman" w:hAnsi="Times New Roman"/>
          <w:sz w:val="26"/>
          <w:szCs w:val="26"/>
          <w:lang w:val="en-GB"/>
        </w:rPr>
        <w:t>onua</w:t>
      </w:r>
      <w:r w:rsidRPr="00454AC9">
        <w:rPr>
          <w:rFonts w:ascii="Times New Roman" w:hAnsi="Times New Roman"/>
          <w:sz w:val="26"/>
          <w:szCs w:val="26"/>
        </w:rPr>
        <w:t>.</w:t>
      </w:r>
      <w:r w:rsidRPr="008D499A">
        <w:rPr>
          <w:rFonts w:ascii="Times New Roman" w:hAnsi="Times New Roman"/>
          <w:sz w:val="26"/>
          <w:szCs w:val="26"/>
          <w:lang w:val="en-GB"/>
        </w:rPr>
        <w:t>edu</w:t>
      </w:r>
      <w:r w:rsidRPr="00454AC9">
        <w:rPr>
          <w:rFonts w:ascii="Times New Roman" w:hAnsi="Times New Roman"/>
          <w:sz w:val="26"/>
          <w:szCs w:val="26"/>
        </w:rPr>
        <w:t>.</w:t>
      </w:r>
      <w:r w:rsidRPr="008D499A">
        <w:rPr>
          <w:rFonts w:ascii="Times New Roman" w:hAnsi="Times New Roman"/>
          <w:sz w:val="26"/>
          <w:szCs w:val="26"/>
          <w:lang w:val="en-GB"/>
        </w:rPr>
        <w:t>ua</w:t>
      </w:r>
      <w:r w:rsidRPr="00454AC9">
        <w:rPr>
          <w:rFonts w:ascii="Times New Roman" w:hAnsi="Times New Roman"/>
          <w:sz w:val="26"/>
          <w:szCs w:val="26"/>
        </w:rPr>
        <w:t>/</w:t>
      </w:r>
      <w:r w:rsidRPr="008D499A">
        <w:rPr>
          <w:rFonts w:ascii="Times New Roman" w:hAnsi="Times New Roman"/>
          <w:sz w:val="26"/>
          <w:szCs w:val="26"/>
          <w:lang w:val="en-GB"/>
        </w:rPr>
        <w:t>bitstream</w:t>
      </w:r>
      <w:r w:rsidRPr="00454AC9">
        <w:rPr>
          <w:rFonts w:ascii="Times New Roman" w:hAnsi="Times New Roman"/>
          <w:sz w:val="26"/>
          <w:szCs w:val="26"/>
        </w:rPr>
        <w:t>/</w:t>
      </w:r>
      <w:r w:rsidRPr="008D499A">
        <w:rPr>
          <w:rFonts w:ascii="Times New Roman" w:hAnsi="Times New Roman"/>
          <w:sz w:val="26"/>
          <w:szCs w:val="26"/>
          <w:lang w:val="en-GB"/>
        </w:rPr>
        <w:t>handle</w:t>
      </w:r>
      <w:r w:rsidRPr="00454AC9">
        <w:rPr>
          <w:rFonts w:ascii="Times New Roman" w:hAnsi="Times New Roman"/>
          <w:sz w:val="26"/>
          <w:szCs w:val="26"/>
        </w:rPr>
        <w:t>/11300/11518/%</w:t>
      </w:r>
      <w:r w:rsidRPr="008D499A">
        <w:rPr>
          <w:rFonts w:ascii="Times New Roman" w:hAnsi="Times New Roman"/>
          <w:sz w:val="26"/>
          <w:szCs w:val="26"/>
          <w:lang w:val="en-GB"/>
        </w:rPr>
        <w:t>D</w:t>
      </w:r>
      <w:r w:rsidRPr="00454AC9">
        <w:rPr>
          <w:rFonts w:ascii="Times New Roman" w:hAnsi="Times New Roman"/>
          <w:sz w:val="26"/>
          <w:szCs w:val="26"/>
        </w:rPr>
        <w:t>0%9</w:t>
      </w:r>
      <w:r w:rsidRPr="008D499A">
        <w:rPr>
          <w:rFonts w:ascii="Times New Roman" w:hAnsi="Times New Roman"/>
          <w:sz w:val="26"/>
          <w:szCs w:val="26"/>
          <w:lang w:val="en-GB"/>
        </w:rPr>
        <w:t>F</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BB</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1%8</w:t>
      </w:r>
      <w:r w:rsidRPr="008D499A">
        <w:rPr>
          <w:rFonts w:ascii="Times New Roman" w:hAnsi="Times New Roman"/>
          <w:sz w:val="26"/>
          <w:szCs w:val="26"/>
          <w:lang w:val="en-GB"/>
        </w:rPr>
        <w:t>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BA</w:t>
      </w:r>
      <w:r w:rsidRPr="00454AC9">
        <w:rPr>
          <w:rFonts w:ascii="Times New Roman" w:hAnsi="Times New Roman"/>
          <w:sz w:val="26"/>
          <w:szCs w:val="26"/>
        </w:rPr>
        <w:t>%20%</w:t>
      </w:r>
      <w:r w:rsidRPr="008D499A">
        <w:rPr>
          <w:rFonts w:ascii="Times New Roman" w:hAnsi="Times New Roman"/>
          <w:sz w:val="26"/>
          <w:szCs w:val="26"/>
          <w:lang w:val="en-GB"/>
        </w:rPr>
        <w:t>D</w:t>
      </w:r>
      <w:r w:rsidRPr="00454AC9">
        <w:rPr>
          <w:rFonts w:ascii="Times New Roman" w:hAnsi="Times New Roman"/>
          <w:sz w:val="26"/>
          <w:szCs w:val="26"/>
        </w:rPr>
        <w:t>0%</w:t>
      </w:r>
      <w:r w:rsidRPr="008D499A">
        <w:rPr>
          <w:rFonts w:ascii="Times New Roman" w:hAnsi="Times New Roman"/>
          <w:sz w:val="26"/>
          <w:szCs w:val="26"/>
          <w:lang w:val="en-GB"/>
        </w:rPr>
        <w:t>AE</w:t>
      </w:r>
      <w:r w:rsidRPr="00454AC9">
        <w:rPr>
          <w:rFonts w:ascii="Times New Roman" w:hAnsi="Times New Roman"/>
          <w:sz w:val="26"/>
          <w:szCs w:val="26"/>
        </w:rPr>
        <w:t>.%</w:t>
      </w:r>
      <w:r w:rsidRPr="008D499A">
        <w:rPr>
          <w:rFonts w:ascii="Times New Roman" w:hAnsi="Times New Roman"/>
          <w:sz w:val="26"/>
          <w:szCs w:val="26"/>
          <w:lang w:val="en-GB"/>
        </w:rPr>
        <w:t>D</w:t>
      </w:r>
      <w:r w:rsidRPr="00454AC9">
        <w:rPr>
          <w:rFonts w:ascii="Times New Roman" w:hAnsi="Times New Roman"/>
          <w:sz w:val="26"/>
          <w:szCs w:val="26"/>
        </w:rPr>
        <w:t>0%86..</w:t>
      </w:r>
      <w:r w:rsidRPr="008D499A">
        <w:rPr>
          <w:rFonts w:ascii="Times New Roman" w:hAnsi="Times New Roman"/>
          <w:sz w:val="26"/>
          <w:szCs w:val="26"/>
          <w:lang w:val="en-GB"/>
        </w:rPr>
        <w:t>pdf</w:t>
      </w:r>
      <w:r w:rsidRPr="00454AC9">
        <w:rPr>
          <w:rFonts w:ascii="Times New Roman" w:hAnsi="Times New Roman"/>
          <w:sz w:val="26"/>
          <w:szCs w:val="26"/>
        </w:rPr>
        <w:t>?</w:t>
      </w:r>
      <w:r w:rsidRPr="008D499A">
        <w:rPr>
          <w:rFonts w:ascii="Times New Roman" w:hAnsi="Times New Roman"/>
          <w:sz w:val="26"/>
          <w:szCs w:val="26"/>
          <w:lang w:val="en-GB"/>
        </w:rPr>
        <w:t>sequence</w:t>
      </w:r>
      <w:r w:rsidRPr="00454AC9">
        <w:rPr>
          <w:rFonts w:ascii="Times New Roman" w:hAnsi="Times New Roman"/>
          <w:sz w:val="26"/>
          <w:szCs w:val="26"/>
        </w:rPr>
        <w:t>=4&amp;</w:t>
      </w:r>
      <w:r w:rsidRPr="008D499A">
        <w:rPr>
          <w:rFonts w:ascii="Times New Roman" w:hAnsi="Times New Roman"/>
          <w:sz w:val="26"/>
          <w:szCs w:val="26"/>
          <w:lang w:val="en-GB"/>
        </w:rPr>
        <w:t>isAllowed</w:t>
      </w:r>
      <w:r w:rsidRPr="00454AC9">
        <w:rPr>
          <w:rFonts w:ascii="Times New Roman" w:hAnsi="Times New Roman"/>
          <w:sz w:val="26"/>
          <w:szCs w:val="26"/>
        </w:rPr>
        <w:t>=</w:t>
      </w:r>
      <w:r w:rsidRPr="008D499A">
        <w:rPr>
          <w:rFonts w:ascii="Times New Roman" w:hAnsi="Times New Roman"/>
          <w:sz w:val="26"/>
          <w:szCs w:val="26"/>
          <w:lang w:val="en-GB"/>
        </w:rPr>
        <w:t>y</w:t>
      </w:r>
    </w:p>
    <w:p w14:paraId="785372D6"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bCs/>
          <w:sz w:val="26"/>
          <w:szCs w:val="26"/>
        </w:rPr>
      </w:pPr>
      <w:r w:rsidRPr="008D499A">
        <w:rPr>
          <w:rFonts w:ascii="Times New Roman" w:hAnsi="Times New Roman"/>
          <w:sz w:val="26"/>
          <w:szCs w:val="26"/>
          <w:lang w:val="uk-UA"/>
        </w:rPr>
        <w:lastRenderedPageBreak/>
        <w:t xml:space="preserve">6.  Проблеми теорії </w:t>
      </w:r>
      <w:r w:rsidRPr="008D499A">
        <w:rPr>
          <w:rFonts w:ascii="Times New Roman" w:hAnsi="Times New Roman"/>
          <w:sz w:val="26"/>
          <w:szCs w:val="26"/>
        </w:rPr>
        <w:t>та практики цивільного судочинства: Монографія / Комаров В.В., Тертишніков В.І., Баранкова В.В. та інші; за заг. ред. професора В.В. Комарова. Х</w:t>
      </w:r>
      <w:r w:rsidRPr="008D499A">
        <w:rPr>
          <w:rFonts w:ascii="Times New Roman" w:hAnsi="Times New Roman"/>
          <w:sz w:val="26"/>
          <w:szCs w:val="26"/>
          <w:lang w:val="uk-UA"/>
        </w:rPr>
        <w:t>арків</w:t>
      </w:r>
      <w:r w:rsidRPr="008D499A">
        <w:rPr>
          <w:rFonts w:ascii="Times New Roman" w:hAnsi="Times New Roman"/>
          <w:sz w:val="26"/>
          <w:szCs w:val="26"/>
        </w:rPr>
        <w:t xml:space="preserve">: Харків юридичний, 2008. – 928 с. </w:t>
      </w:r>
    </w:p>
    <w:p w14:paraId="346982C4" w14:textId="77777777" w:rsidR="00263509" w:rsidRPr="008D499A" w:rsidRDefault="00263509" w:rsidP="00CB1129">
      <w:pPr>
        <w:widowControl w:val="0"/>
        <w:autoSpaceDE w:val="0"/>
        <w:autoSpaceDN w:val="0"/>
        <w:adjustRightInd w:val="0"/>
        <w:spacing w:after="0" w:line="240" w:lineRule="auto"/>
        <w:ind w:firstLine="540"/>
        <w:jc w:val="both"/>
        <w:rPr>
          <w:rFonts w:ascii="Times New Roman" w:hAnsi="Times New Roman"/>
          <w:bCs/>
          <w:sz w:val="26"/>
          <w:szCs w:val="26"/>
          <w:lang w:val="en-GB"/>
        </w:rPr>
      </w:pPr>
      <w:r w:rsidRPr="008D499A">
        <w:rPr>
          <w:rFonts w:ascii="Times New Roman" w:hAnsi="Times New Roman"/>
          <w:sz w:val="26"/>
          <w:szCs w:val="26"/>
          <w:lang w:val="uk-UA"/>
        </w:rPr>
        <w:t>7</w:t>
      </w:r>
      <w:r w:rsidRPr="008D499A">
        <w:rPr>
          <w:rFonts w:ascii="Times New Roman" w:hAnsi="Times New Roman"/>
          <w:sz w:val="26"/>
          <w:szCs w:val="26"/>
        </w:rPr>
        <w:t>. Сеник С</w:t>
      </w:r>
      <w:r w:rsidRPr="008D499A">
        <w:rPr>
          <w:rFonts w:ascii="Times New Roman" w:hAnsi="Times New Roman"/>
          <w:i/>
          <w:sz w:val="26"/>
          <w:szCs w:val="26"/>
        </w:rPr>
        <w:t xml:space="preserve">. </w:t>
      </w:r>
      <w:r w:rsidRPr="008D499A">
        <w:rPr>
          <w:rFonts w:ascii="Times New Roman" w:hAnsi="Times New Roman"/>
          <w:sz w:val="26"/>
          <w:szCs w:val="26"/>
        </w:rPr>
        <w:t>Відмова у відкритті провадження у цивільній справі</w:t>
      </w:r>
      <w:r w:rsidRPr="008D499A">
        <w:rPr>
          <w:rFonts w:ascii="Times New Roman" w:hAnsi="Times New Roman"/>
          <w:i/>
          <w:sz w:val="26"/>
          <w:szCs w:val="26"/>
        </w:rPr>
        <w:t>. Вісник Львівського університету</w:t>
      </w:r>
      <w:r w:rsidRPr="008D499A">
        <w:rPr>
          <w:rFonts w:ascii="Times New Roman" w:hAnsi="Times New Roman"/>
          <w:sz w:val="26"/>
          <w:szCs w:val="26"/>
        </w:rPr>
        <w:t>. Серія юридична. Вип.53. С</w:t>
      </w:r>
      <w:r w:rsidRPr="008D499A">
        <w:rPr>
          <w:rFonts w:ascii="Times New Roman" w:hAnsi="Times New Roman"/>
          <w:sz w:val="26"/>
          <w:szCs w:val="26"/>
          <w:lang w:val="en-GB"/>
        </w:rPr>
        <w:t>.218-224.</w:t>
      </w:r>
      <w:r w:rsidRPr="008D499A">
        <w:rPr>
          <w:rFonts w:ascii="Times New Roman" w:hAnsi="Times New Roman"/>
          <w:bCs/>
          <w:iCs/>
          <w:sz w:val="26"/>
          <w:szCs w:val="26"/>
          <w:lang w:val="en-GB"/>
        </w:rPr>
        <w:t xml:space="preserve"> U</w:t>
      </w:r>
      <w:r w:rsidRPr="008D499A">
        <w:rPr>
          <w:rFonts w:ascii="Times New Roman" w:hAnsi="Times New Roman"/>
          <w:bCs/>
          <w:iCs/>
          <w:sz w:val="26"/>
          <w:szCs w:val="26"/>
          <w:lang w:val="en-US"/>
        </w:rPr>
        <w:t>RL</w:t>
      </w:r>
      <w:r w:rsidRPr="008D499A">
        <w:rPr>
          <w:rFonts w:ascii="Times New Roman" w:hAnsi="Times New Roman"/>
          <w:bCs/>
          <w:iCs/>
          <w:sz w:val="26"/>
          <w:szCs w:val="26"/>
          <w:lang w:val="en-GB"/>
        </w:rPr>
        <w:t>:</w:t>
      </w:r>
      <w:r w:rsidRPr="008D499A">
        <w:rPr>
          <w:rFonts w:ascii="Times New Roman" w:hAnsi="Times New Roman"/>
          <w:i/>
          <w:iCs/>
          <w:sz w:val="26"/>
          <w:szCs w:val="26"/>
          <w:lang w:val="en-GB"/>
        </w:rPr>
        <w:t xml:space="preserve"> </w:t>
      </w:r>
      <w:r w:rsidRPr="008D499A">
        <w:rPr>
          <w:rFonts w:ascii="Times New Roman" w:hAnsi="Times New Roman"/>
          <w:sz w:val="26"/>
          <w:szCs w:val="26"/>
          <w:lang w:val="en-GB"/>
        </w:rPr>
        <w:t xml:space="preserve"> http://www.nbuv.gov.ua/portal/Soc_Gum/Vlnu_yu/2011_53/218civ53.pdf</w:t>
      </w:r>
    </w:p>
    <w:p w14:paraId="4ECA58F7" w14:textId="77777777" w:rsidR="00263509" w:rsidRDefault="00263509" w:rsidP="00AA0A1E">
      <w:pPr>
        <w:widowControl w:val="0"/>
        <w:autoSpaceDE w:val="0"/>
        <w:autoSpaceDN w:val="0"/>
        <w:adjustRightInd w:val="0"/>
        <w:spacing w:after="0" w:line="360" w:lineRule="auto"/>
        <w:ind w:firstLine="601"/>
        <w:jc w:val="center"/>
        <w:rPr>
          <w:rFonts w:ascii="Times New Roman" w:hAnsi="Times New Roman"/>
          <w:b/>
          <w:caps/>
          <w:sz w:val="26"/>
          <w:szCs w:val="26"/>
          <w:lang w:val="uk-UA"/>
        </w:rPr>
      </w:pPr>
    </w:p>
    <w:p w14:paraId="43C3EBAC" w14:textId="77777777" w:rsidR="00263509" w:rsidRPr="00AA0A1E" w:rsidRDefault="00263509" w:rsidP="00AA0A1E">
      <w:pPr>
        <w:widowControl w:val="0"/>
        <w:autoSpaceDE w:val="0"/>
        <w:autoSpaceDN w:val="0"/>
        <w:adjustRightInd w:val="0"/>
        <w:spacing w:after="0" w:line="360" w:lineRule="auto"/>
        <w:ind w:firstLine="601"/>
        <w:jc w:val="center"/>
        <w:rPr>
          <w:rFonts w:ascii="Times New Roman" w:hAnsi="Times New Roman"/>
          <w:strike/>
          <w:sz w:val="26"/>
          <w:szCs w:val="26"/>
          <w:lang w:val="uk-UA"/>
        </w:rPr>
      </w:pPr>
      <w:r w:rsidRPr="00AA0A1E">
        <w:rPr>
          <w:rFonts w:ascii="Times New Roman" w:hAnsi="Times New Roman"/>
          <w:b/>
          <w:caps/>
          <w:sz w:val="26"/>
          <w:szCs w:val="26"/>
          <w:lang w:val="uk-UA"/>
        </w:rPr>
        <w:t>Семінарське заняття №10 (2 год).</w:t>
      </w:r>
    </w:p>
    <w:p w14:paraId="4E350D8F" w14:textId="77777777" w:rsidR="00263509" w:rsidRPr="00AA0A1E" w:rsidRDefault="00263509" w:rsidP="00AA0A1E">
      <w:pPr>
        <w:shd w:val="clear" w:color="auto" w:fill="D9D9D9"/>
        <w:tabs>
          <w:tab w:val="left" w:pos="0"/>
        </w:tabs>
        <w:spacing w:after="0" w:line="360" w:lineRule="auto"/>
        <w:jc w:val="center"/>
        <w:rPr>
          <w:rFonts w:ascii="Times New Roman" w:hAnsi="Times New Roman"/>
          <w:b/>
          <w:sz w:val="26"/>
          <w:szCs w:val="26"/>
          <w:lang w:val="uk-UA"/>
        </w:rPr>
      </w:pPr>
      <w:r w:rsidRPr="00AA0A1E">
        <w:rPr>
          <w:rFonts w:ascii="Times New Roman" w:hAnsi="Times New Roman"/>
          <w:b/>
          <w:sz w:val="26"/>
          <w:szCs w:val="26"/>
          <w:lang w:val="uk-UA"/>
        </w:rPr>
        <w:t xml:space="preserve">ПРОВАДЖЕННЯ У СПРАВІ ДО СУДОВОГО РОЗГЛЯДУ </w:t>
      </w:r>
    </w:p>
    <w:p w14:paraId="64560C40" w14:textId="77777777" w:rsidR="00263509" w:rsidRPr="00984CA0" w:rsidRDefault="00263509" w:rsidP="00984CA0">
      <w:pPr>
        <w:widowControl w:val="0"/>
        <w:autoSpaceDE w:val="0"/>
        <w:autoSpaceDN w:val="0"/>
        <w:adjustRightInd w:val="0"/>
        <w:spacing w:after="0" w:line="240" w:lineRule="auto"/>
        <w:jc w:val="both"/>
        <w:rPr>
          <w:rFonts w:ascii="Times New Roman" w:hAnsi="Times New Roman"/>
          <w:b/>
          <w:caps/>
          <w:sz w:val="28"/>
          <w:szCs w:val="28"/>
          <w:lang w:val="uk-UA"/>
        </w:rPr>
      </w:pPr>
      <w:r w:rsidRPr="00DC45E0">
        <w:rPr>
          <w:rFonts w:ascii="Times New Roman" w:hAnsi="Times New Roman"/>
          <w:b/>
          <w:i/>
          <w:sz w:val="26"/>
          <w:szCs w:val="26"/>
        </w:rPr>
        <w:sym w:font="Webdings" w:char="F0A8"/>
      </w:r>
      <w:r w:rsidRPr="00DC45E0">
        <w:rPr>
          <w:rFonts w:ascii="Times New Roman" w:hAnsi="Times New Roman"/>
          <w:b/>
          <w:i/>
          <w:sz w:val="26"/>
          <w:szCs w:val="26"/>
        </w:rPr>
        <w:t xml:space="preserve"> Методичні рекомендації</w:t>
      </w:r>
      <w:r w:rsidRPr="00DC45E0">
        <w:rPr>
          <w:rFonts w:ascii="Times New Roman" w:hAnsi="Times New Roman"/>
          <w:i/>
          <w:sz w:val="26"/>
          <w:szCs w:val="26"/>
        </w:rPr>
        <w:t>.</w:t>
      </w:r>
      <w:r>
        <w:rPr>
          <w:rFonts w:ascii="Times New Roman" w:hAnsi="Times New Roman"/>
          <w:b/>
          <w:caps/>
          <w:sz w:val="28"/>
          <w:szCs w:val="28"/>
          <w:lang w:val="uk-UA"/>
        </w:rPr>
        <w:t xml:space="preserve"> </w:t>
      </w:r>
      <w:r w:rsidRPr="00984CA0">
        <w:rPr>
          <w:rFonts w:ascii="Times New Roman" w:hAnsi="Times New Roman"/>
          <w:i/>
          <w:color w:val="000000"/>
          <w:sz w:val="26"/>
          <w:szCs w:val="26"/>
        </w:rPr>
        <w:t>Підготов</w:t>
      </w:r>
      <w:r w:rsidRPr="00984CA0">
        <w:rPr>
          <w:rFonts w:ascii="Times New Roman" w:hAnsi="Times New Roman"/>
          <w:i/>
          <w:color w:val="000000"/>
          <w:sz w:val="26"/>
          <w:szCs w:val="26"/>
          <w:lang w:val="uk-UA"/>
        </w:rPr>
        <w:t>че провадження</w:t>
      </w:r>
      <w:r w:rsidRPr="00984CA0">
        <w:rPr>
          <w:rFonts w:ascii="Times New Roman" w:hAnsi="Times New Roman"/>
          <w:i/>
          <w:color w:val="000000"/>
          <w:sz w:val="26"/>
          <w:szCs w:val="26"/>
        </w:rPr>
        <w:t xml:space="preserve"> </w:t>
      </w:r>
      <w:r w:rsidRPr="00984CA0">
        <w:rPr>
          <w:rFonts w:ascii="Times New Roman" w:hAnsi="Times New Roman"/>
          <w:i/>
          <w:color w:val="000000"/>
          <w:sz w:val="26"/>
          <w:szCs w:val="26"/>
          <w:lang w:val="uk-UA"/>
        </w:rPr>
        <w:t>–</w:t>
      </w:r>
      <w:r w:rsidRPr="00984CA0">
        <w:rPr>
          <w:rFonts w:ascii="Times New Roman" w:hAnsi="Times New Roman"/>
          <w:i/>
          <w:color w:val="000000"/>
          <w:sz w:val="26"/>
          <w:szCs w:val="26"/>
        </w:rPr>
        <w:t xml:space="preserve"> обов’язкова стадія цивільного процесу, яка становить собою сукупність процесуальних дій учасників процесу, спрямованих на з’ясування можливості врегулювання спору до судового розгляду і на забезпечення своєчасного та правильного розгляду та вирішення цивільної справи.</w:t>
      </w:r>
    </w:p>
    <w:p w14:paraId="5420E344" w14:textId="77777777" w:rsidR="00263509" w:rsidRPr="00984CA0" w:rsidRDefault="00263509" w:rsidP="00984CA0">
      <w:pPr>
        <w:shd w:val="clear" w:color="auto" w:fill="FFFFFF"/>
        <w:spacing w:after="0" w:line="240" w:lineRule="auto"/>
        <w:ind w:right="11" w:firstLine="539"/>
        <w:jc w:val="both"/>
        <w:rPr>
          <w:rFonts w:ascii="Times New Roman" w:hAnsi="Times New Roman"/>
          <w:i/>
          <w:color w:val="000000"/>
          <w:sz w:val="26"/>
          <w:szCs w:val="26"/>
        </w:rPr>
      </w:pPr>
      <w:r w:rsidRPr="00984CA0">
        <w:rPr>
          <w:rFonts w:ascii="Times New Roman" w:hAnsi="Times New Roman"/>
          <w:i/>
          <w:color w:val="000000"/>
          <w:sz w:val="26"/>
          <w:szCs w:val="26"/>
          <w:lang w:val="uk-UA"/>
        </w:rPr>
        <w:t xml:space="preserve">Мета цієї стадії полягає у сприянні охороні прав та законних інтересів фізичних та юридичних осіб шляхом створення умов для забезпечення правильного та своєчасного вирішення справи й ухвалення законного та обґрунтованого рішення. </w:t>
      </w:r>
      <w:r w:rsidRPr="00984CA0">
        <w:rPr>
          <w:rFonts w:ascii="Times New Roman" w:hAnsi="Times New Roman"/>
          <w:i/>
          <w:color w:val="000000"/>
          <w:sz w:val="26"/>
          <w:szCs w:val="26"/>
        </w:rPr>
        <w:t>Завданнями підготовки є: створення можливостей для врегулювання спору до судового розгляду, в тому числі примирення сторін; визначення характеру спірного правовідношення та матеріальної норми права, яка підлягає застосуванню; визначення предмета доказування, тобто фактичних обставин, що мають значення для правильного вирішення справи; визначення складу учасників процесу у справі, їх процесуального становища та способів забезпечення своєчасної явки цих суб’єктів у судове засідання; з’ясування кола доказів, необхідних для вирішення справи та забезпечення їх своєчасного надання.</w:t>
      </w:r>
    </w:p>
    <w:p w14:paraId="0CBB96C0" w14:textId="77777777" w:rsidR="00263509" w:rsidRPr="00984CA0" w:rsidRDefault="00263509" w:rsidP="00984CA0">
      <w:pPr>
        <w:shd w:val="clear" w:color="auto" w:fill="FFFFFF"/>
        <w:spacing w:line="240" w:lineRule="auto"/>
        <w:ind w:right="11" w:firstLine="540"/>
        <w:jc w:val="both"/>
        <w:rPr>
          <w:rFonts w:ascii="Times New Roman" w:hAnsi="Times New Roman"/>
          <w:i/>
          <w:color w:val="000000"/>
          <w:sz w:val="26"/>
          <w:szCs w:val="26"/>
          <w:lang w:val="uk-UA"/>
        </w:rPr>
      </w:pPr>
      <w:r w:rsidRPr="00984CA0">
        <w:rPr>
          <w:rFonts w:ascii="Times New Roman" w:hAnsi="Times New Roman"/>
          <w:i/>
          <w:color w:val="000000"/>
          <w:sz w:val="26"/>
          <w:szCs w:val="26"/>
        </w:rPr>
        <w:t xml:space="preserve">Ці завдання виконуються шляхом вчинення комплексу процесуальних дій судді та інших учасників процесу (гл. 3 розд. </w:t>
      </w:r>
      <w:r w:rsidRPr="00984CA0">
        <w:rPr>
          <w:rFonts w:ascii="Times New Roman" w:hAnsi="Times New Roman"/>
          <w:i/>
          <w:color w:val="000000"/>
          <w:sz w:val="26"/>
          <w:szCs w:val="26"/>
          <w:lang w:val="en-US"/>
        </w:rPr>
        <w:t>III</w:t>
      </w:r>
      <w:r w:rsidRPr="00984CA0">
        <w:rPr>
          <w:rFonts w:ascii="Times New Roman" w:hAnsi="Times New Roman"/>
          <w:i/>
          <w:color w:val="000000"/>
          <w:sz w:val="26"/>
          <w:szCs w:val="26"/>
        </w:rPr>
        <w:t xml:space="preserve"> ЦПК), що складають зміст </w:t>
      </w:r>
      <w:r w:rsidRPr="00984CA0">
        <w:rPr>
          <w:rFonts w:ascii="Times New Roman" w:hAnsi="Times New Roman"/>
          <w:i/>
          <w:color w:val="000000"/>
          <w:sz w:val="26"/>
          <w:szCs w:val="26"/>
          <w:lang w:val="uk-UA"/>
        </w:rPr>
        <w:t>підготовчого провадження.</w:t>
      </w:r>
    </w:p>
    <w:p w14:paraId="1392FE92" w14:textId="77777777" w:rsidR="00263509" w:rsidRPr="00984CA0" w:rsidRDefault="00263509" w:rsidP="008D499A">
      <w:pPr>
        <w:spacing w:after="0" w:line="240" w:lineRule="auto"/>
        <w:rPr>
          <w:rFonts w:ascii="Times New Roman" w:hAnsi="Times New Roman"/>
          <w:b/>
          <w:i/>
          <w:sz w:val="26"/>
          <w:szCs w:val="26"/>
          <w:lang w:val="uk-UA"/>
        </w:rPr>
      </w:pPr>
      <w:r w:rsidRPr="00DC45E0">
        <w:rPr>
          <w:rFonts w:ascii="Times New Roman" w:hAnsi="Times New Roman"/>
          <w:b/>
          <w:i/>
          <w:sz w:val="26"/>
          <w:szCs w:val="26"/>
        </w:rPr>
        <w:sym w:font="Wingdings 3" w:char="F065"/>
      </w:r>
      <w:r w:rsidRPr="00DC45E0">
        <w:rPr>
          <w:rFonts w:ascii="Times New Roman" w:hAnsi="Times New Roman"/>
          <w:b/>
          <w:i/>
          <w:sz w:val="26"/>
          <w:szCs w:val="26"/>
        </w:rPr>
        <w:t xml:space="preserve"> Питання для обговорення</w:t>
      </w:r>
    </w:p>
    <w:p w14:paraId="093CF112" w14:textId="77777777" w:rsidR="00263509" w:rsidRPr="00984CA0" w:rsidRDefault="00263509" w:rsidP="008D499A">
      <w:pPr>
        <w:numPr>
          <w:ilvl w:val="1"/>
          <w:numId w:val="63"/>
        </w:numPr>
        <w:shd w:val="clear" w:color="auto" w:fill="FFFFFF"/>
        <w:tabs>
          <w:tab w:val="num" w:pos="0"/>
          <w:tab w:val="left" w:pos="1080"/>
        </w:tabs>
        <w:spacing w:after="0" w:line="240" w:lineRule="auto"/>
        <w:ind w:left="0" w:firstLine="720"/>
        <w:jc w:val="both"/>
        <w:rPr>
          <w:rFonts w:ascii="Times New Roman" w:hAnsi="Times New Roman"/>
          <w:sz w:val="26"/>
          <w:szCs w:val="26"/>
        </w:rPr>
      </w:pPr>
      <w:r w:rsidRPr="00984CA0">
        <w:rPr>
          <w:rFonts w:ascii="Times New Roman" w:hAnsi="Times New Roman"/>
          <w:sz w:val="26"/>
          <w:szCs w:val="26"/>
        </w:rPr>
        <w:t xml:space="preserve">Поняття та </w:t>
      </w:r>
      <w:r w:rsidRPr="00984CA0">
        <w:rPr>
          <w:rFonts w:ascii="Times New Roman" w:hAnsi="Times New Roman"/>
          <w:sz w:val="26"/>
          <w:szCs w:val="26"/>
          <w:lang w:val="uk-UA"/>
        </w:rPr>
        <w:t>загальна характеристика підготовчого провадження</w:t>
      </w:r>
    </w:p>
    <w:p w14:paraId="01F904B4" w14:textId="77777777" w:rsidR="00263509" w:rsidRPr="00984CA0" w:rsidRDefault="00263509" w:rsidP="00984CA0">
      <w:pPr>
        <w:numPr>
          <w:ilvl w:val="1"/>
          <w:numId w:val="63"/>
        </w:numPr>
        <w:shd w:val="clear" w:color="auto" w:fill="FFFFFF"/>
        <w:tabs>
          <w:tab w:val="num" w:pos="0"/>
          <w:tab w:val="left" w:pos="1080"/>
        </w:tabs>
        <w:spacing w:after="0" w:line="240" w:lineRule="auto"/>
        <w:ind w:left="0" w:firstLine="720"/>
        <w:jc w:val="both"/>
        <w:rPr>
          <w:rFonts w:ascii="Times New Roman" w:hAnsi="Times New Roman"/>
          <w:sz w:val="26"/>
          <w:szCs w:val="26"/>
        </w:rPr>
      </w:pPr>
      <w:r w:rsidRPr="00984CA0">
        <w:rPr>
          <w:rFonts w:ascii="Times New Roman" w:hAnsi="Times New Roman"/>
          <w:sz w:val="26"/>
          <w:szCs w:val="26"/>
          <w:lang w:val="uk-UA"/>
        </w:rPr>
        <w:t>Зміст і порядок проведення підготовчого засідання.</w:t>
      </w:r>
    </w:p>
    <w:p w14:paraId="4936139B" w14:textId="77777777" w:rsidR="00263509" w:rsidRPr="00984CA0" w:rsidRDefault="00263509" w:rsidP="00984CA0">
      <w:pPr>
        <w:numPr>
          <w:ilvl w:val="1"/>
          <w:numId w:val="63"/>
        </w:numPr>
        <w:shd w:val="clear" w:color="auto" w:fill="FFFFFF"/>
        <w:tabs>
          <w:tab w:val="num" w:pos="0"/>
          <w:tab w:val="left" w:pos="1080"/>
        </w:tabs>
        <w:spacing w:after="0" w:line="240" w:lineRule="auto"/>
        <w:ind w:left="0" w:firstLine="720"/>
        <w:jc w:val="both"/>
        <w:rPr>
          <w:rFonts w:ascii="Times New Roman" w:hAnsi="Times New Roman"/>
          <w:sz w:val="26"/>
          <w:szCs w:val="26"/>
        </w:rPr>
      </w:pPr>
      <w:r w:rsidRPr="00984CA0">
        <w:rPr>
          <w:rFonts w:ascii="Times New Roman" w:hAnsi="Times New Roman"/>
          <w:sz w:val="26"/>
          <w:szCs w:val="26"/>
          <w:lang w:val="uk-UA"/>
        </w:rPr>
        <w:t>Врегулювання спору за участю судді.</w:t>
      </w:r>
    </w:p>
    <w:p w14:paraId="3A9AED37" w14:textId="77777777" w:rsidR="00263509" w:rsidRDefault="00263509" w:rsidP="00984CA0">
      <w:pPr>
        <w:shd w:val="clear" w:color="auto" w:fill="FFFFFF"/>
        <w:spacing w:line="240" w:lineRule="auto"/>
        <w:jc w:val="both"/>
        <w:rPr>
          <w:rFonts w:ascii="Times New Roman" w:hAnsi="Times New Roman"/>
          <w:b/>
          <w:i/>
          <w:sz w:val="28"/>
          <w:szCs w:val="28"/>
          <w:lang w:val="uk-UA"/>
        </w:rPr>
      </w:pPr>
    </w:p>
    <w:p w14:paraId="648B2188" w14:textId="77777777" w:rsidR="00263509" w:rsidRPr="009B47D8" w:rsidRDefault="00263509" w:rsidP="00984CA0">
      <w:pPr>
        <w:shd w:val="clear" w:color="auto" w:fill="FFFFFF"/>
        <w:spacing w:line="240" w:lineRule="auto"/>
        <w:jc w:val="both"/>
        <w:rPr>
          <w:rFonts w:ascii="Times New Roman" w:hAnsi="Times New Roman"/>
          <w:sz w:val="26"/>
          <w:szCs w:val="26"/>
          <w:lang w:val="uk-UA"/>
        </w:rPr>
      </w:pPr>
      <w:r w:rsidRPr="00984CA0">
        <w:rPr>
          <w:rFonts w:ascii="Times New Roman" w:hAnsi="Times New Roman"/>
          <w:b/>
          <w:i/>
          <w:sz w:val="26"/>
          <w:szCs w:val="26"/>
        </w:rPr>
        <w:sym w:font="Wingdings" w:char="F0FE"/>
      </w:r>
      <w:r w:rsidRPr="00984CA0">
        <w:rPr>
          <w:rFonts w:ascii="Times New Roman" w:hAnsi="Times New Roman"/>
          <w:b/>
          <w:i/>
          <w:sz w:val="26"/>
          <w:szCs w:val="26"/>
          <w:lang w:val="uk-UA"/>
        </w:rPr>
        <w:t xml:space="preserve"> </w:t>
      </w:r>
      <w:r w:rsidRPr="00984CA0">
        <w:rPr>
          <w:rFonts w:ascii="Times New Roman" w:hAnsi="Times New Roman"/>
          <w:b/>
          <w:sz w:val="26"/>
          <w:szCs w:val="26"/>
          <w:lang w:val="uk-UA"/>
        </w:rPr>
        <w:t>Ключові терміни:</w:t>
      </w:r>
      <w:r w:rsidRPr="00984CA0">
        <w:rPr>
          <w:sz w:val="26"/>
          <w:szCs w:val="26"/>
          <w:lang w:val="uk-UA"/>
        </w:rPr>
        <w:t xml:space="preserve"> </w:t>
      </w:r>
      <w:r w:rsidRPr="00984CA0">
        <w:rPr>
          <w:rFonts w:ascii="Times New Roman" w:hAnsi="Times New Roman"/>
          <w:sz w:val="26"/>
          <w:szCs w:val="26"/>
          <w:lang w:val="uk-UA"/>
        </w:rPr>
        <w:t>підготовче провадження; підготовче засідання; судові доручення.</w:t>
      </w:r>
    </w:p>
    <w:p w14:paraId="48925458" w14:textId="77777777" w:rsidR="00263509" w:rsidRPr="007C3D38" w:rsidRDefault="00263509" w:rsidP="009B47D8">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30BA8A10" w14:textId="77777777" w:rsidR="00263509" w:rsidRPr="009B47D8" w:rsidRDefault="00263509" w:rsidP="009B47D8">
      <w:pPr>
        <w:tabs>
          <w:tab w:val="left" w:pos="720"/>
          <w:tab w:val="left" w:pos="900"/>
        </w:tabs>
        <w:spacing w:after="0" w:line="240" w:lineRule="auto"/>
        <w:ind w:firstLine="539"/>
        <w:jc w:val="both"/>
        <w:rPr>
          <w:rFonts w:ascii="Times New Roman" w:hAnsi="Times New Roman"/>
          <w:sz w:val="26"/>
          <w:szCs w:val="26"/>
        </w:rPr>
      </w:pPr>
      <w:r w:rsidRPr="009B47D8">
        <w:rPr>
          <w:rFonts w:ascii="Times New Roman" w:hAnsi="Times New Roman"/>
          <w:sz w:val="26"/>
          <w:szCs w:val="26"/>
        </w:rPr>
        <w:t>1</w:t>
      </w:r>
      <w:r w:rsidRPr="009B47D8">
        <w:rPr>
          <w:rFonts w:ascii="Times New Roman" w:hAnsi="Times New Roman"/>
          <w:b/>
          <w:sz w:val="26"/>
          <w:szCs w:val="26"/>
        </w:rPr>
        <w:t>. Підготуйте</w:t>
      </w:r>
      <w:r w:rsidRPr="009B47D8">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w:t>
      </w:r>
      <w:r w:rsidRPr="009B47D8">
        <w:rPr>
          <w:rFonts w:ascii="Times New Roman" w:hAnsi="Times New Roman"/>
          <w:sz w:val="26"/>
          <w:szCs w:val="26"/>
          <w:lang w:val="uk-UA"/>
        </w:rPr>
        <w:t xml:space="preserve"> за останній календарний рік</w:t>
      </w:r>
      <w:r w:rsidRPr="009B47D8">
        <w:rPr>
          <w:rFonts w:ascii="Times New Roman" w:hAnsi="Times New Roman"/>
          <w:sz w:val="26"/>
          <w:szCs w:val="26"/>
        </w:rPr>
        <w:t xml:space="preserve">. Копії текстів або уривків повинні бути сформовані в єдиний файл у форматі </w:t>
      </w:r>
      <w:r w:rsidRPr="009B47D8">
        <w:rPr>
          <w:rFonts w:ascii="Times New Roman" w:hAnsi="Times New Roman"/>
          <w:sz w:val="26"/>
          <w:szCs w:val="26"/>
          <w:lang w:val="en-US"/>
        </w:rPr>
        <w:t>p</w:t>
      </w:r>
      <w:r w:rsidRPr="009B47D8">
        <w:rPr>
          <w:rFonts w:ascii="Times New Roman" w:hAnsi="Times New Roman"/>
          <w:sz w:val="26"/>
          <w:szCs w:val="26"/>
        </w:rPr>
        <w:t>d</w:t>
      </w:r>
      <w:r w:rsidRPr="009B47D8">
        <w:rPr>
          <w:rFonts w:ascii="Times New Roman" w:hAnsi="Times New Roman"/>
          <w:sz w:val="26"/>
          <w:szCs w:val="26"/>
          <w:lang w:val="en-US"/>
        </w:rPr>
        <w:t>f</w:t>
      </w:r>
      <w:r w:rsidRPr="009B47D8">
        <w:rPr>
          <w:rFonts w:ascii="Times New Roman" w:hAnsi="Times New Roman"/>
          <w:sz w:val="26"/>
          <w:szCs w:val="26"/>
        </w:rPr>
        <w:t>.</w:t>
      </w:r>
    </w:p>
    <w:p w14:paraId="7F4F5655" w14:textId="77777777" w:rsidR="00263509" w:rsidRPr="009B47D8" w:rsidRDefault="00263509" w:rsidP="009B47D8">
      <w:pPr>
        <w:tabs>
          <w:tab w:val="left" w:pos="720"/>
          <w:tab w:val="left" w:pos="900"/>
        </w:tabs>
        <w:spacing w:after="0" w:line="240" w:lineRule="auto"/>
        <w:ind w:firstLine="539"/>
        <w:jc w:val="both"/>
        <w:rPr>
          <w:rFonts w:ascii="Times New Roman" w:hAnsi="Times New Roman"/>
          <w:sz w:val="26"/>
          <w:szCs w:val="26"/>
        </w:rPr>
      </w:pPr>
      <w:r w:rsidRPr="009B47D8">
        <w:rPr>
          <w:rFonts w:ascii="Times New Roman" w:hAnsi="Times New Roman"/>
          <w:sz w:val="26"/>
          <w:szCs w:val="26"/>
        </w:rPr>
        <w:t xml:space="preserve">2. </w:t>
      </w:r>
      <w:r w:rsidRPr="009B47D8">
        <w:rPr>
          <w:rFonts w:ascii="Times New Roman" w:hAnsi="Times New Roman"/>
          <w:b/>
          <w:sz w:val="26"/>
          <w:szCs w:val="26"/>
        </w:rPr>
        <w:t xml:space="preserve">Складіть на прикладі матеріалів </w:t>
      </w:r>
      <w:r w:rsidRPr="009B47D8">
        <w:rPr>
          <w:rFonts w:ascii="Times New Roman" w:hAnsi="Times New Roman"/>
          <w:sz w:val="26"/>
          <w:szCs w:val="26"/>
        </w:rPr>
        <w:t>Єдиного державного реєстру судових рішень</w:t>
      </w:r>
      <w:r>
        <w:rPr>
          <w:rFonts w:ascii="Times New Roman" w:hAnsi="Times New Roman"/>
          <w:sz w:val="26"/>
          <w:szCs w:val="26"/>
          <w:lang w:val="uk-UA"/>
        </w:rPr>
        <w:t xml:space="preserve"> умови</w:t>
      </w:r>
      <w:r>
        <w:rPr>
          <w:rFonts w:ascii="Times New Roman" w:hAnsi="Times New Roman"/>
          <w:sz w:val="26"/>
          <w:szCs w:val="26"/>
        </w:rPr>
        <w:t xml:space="preserve"> задач</w:t>
      </w:r>
      <w:r>
        <w:rPr>
          <w:rFonts w:ascii="Times New Roman" w:hAnsi="Times New Roman"/>
          <w:sz w:val="26"/>
          <w:szCs w:val="26"/>
          <w:lang w:val="uk-UA"/>
        </w:rPr>
        <w:t>і</w:t>
      </w:r>
      <w:r w:rsidRPr="009B47D8">
        <w:rPr>
          <w:rFonts w:ascii="Times New Roman" w:hAnsi="Times New Roman"/>
          <w:sz w:val="26"/>
          <w:szCs w:val="26"/>
        </w:rPr>
        <w:t xml:space="preserve"> з теми семінарського заняття.</w:t>
      </w:r>
    </w:p>
    <w:p w14:paraId="21B008DF" w14:textId="77777777" w:rsidR="00263509" w:rsidRPr="009B47D8" w:rsidRDefault="00263509" w:rsidP="009B47D8">
      <w:pPr>
        <w:shd w:val="clear" w:color="auto" w:fill="FFFFFF"/>
        <w:jc w:val="both"/>
        <w:rPr>
          <w:rFonts w:ascii="Times New Roman" w:hAnsi="Times New Roman"/>
          <w:b/>
          <w:i/>
          <w:sz w:val="26"/>
          <w:szCs w:val="26"/>
          <w:u w:val="single"/>
        </w:rPr>
      </w:pPr>
    </w:p>
    <w:p w14:paraId="79510E94" w14:textId="77777777" w:rsidR="00263509" w:rsidRPr="00CB1129" w:rsidRDefault="00263509" w:rsidP="009B47D8">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35A92D1E" w14:textId="77777777" w:rsidR="00263509" w:rsidRPr="009B47D8" w:rsidRDefault="00263509" w:rsidP="009B47D8">
      <w:pPr>
        <w:pStyle w:val="11"/>
        <w:numPr>
          <w:ilvl w:val="2"/>
          <w:numId w:val="63"/>
        </w:numPr>
        <w:shd w:val="clear" w:color="auto" w:fill="FFFFFF"/>
        <w:tabs>
          <w:tab w:val="num" w:pos="0"/>
          <w:tab w:val="left" w:pos="1080"/>
          <w:tab w:val="left" w:pos="1260"/>
        </w:tabs>
        <w:ind w:left="0" w:firstLine="720"/>
        <w:jc w:val="both"/>
        <w:rPr>
          <w:b/>
          <w:color w:val="000000"/>
          <w:spacing w:val="-4"/>
          <w:sz w:val="26"/>
          <w:szCs w:val="26"/>
        </w:rPr>
      </w:pPr>
      <w:r w:rsidRPr="009B47D8">
        <w:rPr>
          <w:b/>
          <w:spacing w:val="-4"/>
          <w:sz w:val="26"/>
          <w:szCs w:val="26"/>
        </w:rPr>
        <w:lastRenderedPageBreak/>
        <w:t>Підготу</w:t>
      </w:r>
      <w:r>
        <w:rPr>
          <w:b/>
          <w:spacing w:val="-4"/>
          <w:sz w:val="26"/>
          <w:szCs w:val="26"/>
        </w:rPr>
        <w:t>йте проє</w:t>
      </w:r>
      <w:r w:rsidRPr="009B47D8">
        <w:rPr>
          <w:b/>
          <w:spacing w:val="-4"/>
          <w:sz w:val="26"/>
          <w:szCs w:val="26"/>
        </w:rPr>
        <w:t>кт</w:t>
      </w:r>
      <w:r w:rsidRPr="009B47D8">
        <w:rPr>
          <w:spacing w:val="-4"/>
          <w:sz w:val="26"/>
          <w:szCs w:val="26"/>
        </w:rPr>
        <w:t xml:space="preserve"> процесуального документа (</w:t>
      </w:r>
      <w:r w:rsidRPr="009B47D8">
        <w:rPr>
          <w:color w:val="000000"/>
          <w:spacing w:val="-4"/>
          <w:sz w:val="26"/>
          <w:szCs w:val="26"/>
        </w:rPr>
        <w:t>фабулу справи студент формує самостійно</w:t>
      </w:r>
      <w:r w:rsidRPr="009B47D8">
        <w:rPr>
          <w:spacing w:val="-4"/>
          <w:sz w:val="26"/>
          <w:szCs w:val="26"/>
        </w:rPr>
        <w:t>):</w:t>
      </w:r>
    </w:p>
    <w:p w14:paraId="36349A5C" w14:textId="77777777" w:rsidR="00263509" w:rsidRDefault="00263509" w:rsidP="009B47D8">
      <w:pPr>
        <w:pStyle w:val="2"/>
        <w:keepNext w:val="0"/>
        <w:keepLines w:val="0"/>
        <w:numPr>
          <w:ilvl w:val="1"/>
          <w:numId w:val="46"/>
        </w:numPr>
        <w:tabs>
          <w:tab w:val="clear" w:pos="1080"/>
          <w:tab w:val="left" w:pos="900"/>
        </w:tabs>
        <w:spacing w:before="0" w:line="240" w:lineRule="auto"/>
        <w:ind w:left="0" w:firstLine="360"/>
        <w:jc w:val="both"/>
        <w:rPr>
          <w:rFonts w:ascii="Times New Roman" w:hAnsi="Times New Roman"/>
          <w:color w:val="auto"/>
          <w:spacing w:val="-4"/>
          <w:lang w:val="uk-UA"/>
        </w:rPr>
      </w:pPr>
      <w:r w:rsidRPr="009B47D8">
        <w:rPr>
          <w:rFonts w:ascii="Times New Roman" w:hAnsi="Times New Roman"/>
          <w:i/>
          <w:color w:val="auto"/>
        </w:rPr>
        <w:t>для студентів, початкова літера прізвища яких А, Б, В, Г</w:t>
      </w:r>
      <w:r w:rsidRPr="009B47D8">
        <w:rPr>
          <w:rFonts w:ascii="Times New Roman" w:hAnsi="Times New Roman"/>
          <w:i/>
          <w:color w:val="auto"/>
          <w:lang w:val="uk-UA"/>
        </w:rPr>
        <w:t>,</w:t>
      </w:r>
      <w:r w:rsidRPr="009B47D8">
        <w:rPr>
          <w:rFonts w:ascii="Times New Roman" w:hAnsi="Times New Roman"/>
          <w:i/>
          <w:color w:val="auto"/>
        </w:rPr>
        <w:t xml:space="preserve"> Д</w:t>
      </w:r>
      <w:r w:rsidRPr="009B47D8">
        <w:rPr>
          <w:rFonts w:ascii="Times New Roman" w:hAnsi="Times New Roman"/>
          <w:i/>
          <w:color w:val="auto"/>
          <w:lang w:val="uk-UA"/>
        </w:rPr>
        <w:t xml:space="preserve">, </w:t>
      </w:r>
      <w:r w:rsidRPr="009B47D8">
        <w:rPr>
          <w:rFonts w:ascii="Times New Roman" w:hAnsi="Times New Roman"/>
          <w:i/>
          <w:color w:val="auto"/>
        </w:rPr>
        <w:t>Е</w:t>
      </w:r>
      <w:r w:rsidRPr="009B47D8">
        <w:rPr>
          <w:rFonts w:ascii="Times New Roman" w:hAnsi="Times New Roman"/>
          <w:color w:val="auto"/>
          <w:lang w:val="uk-UA"/>
        </w:rPr>
        <w:t xml:space="preserve"> </w:t>
      </w:r>
      <w:r w:rsidRPr="009B47D8">
        <w:rPr>
          <w:rFonts w:ascii="Times New Roman" w:hAnsi="Times New Roman"/>
          <w:color w:val="auto"/>
        </w:rPr>
        <w:t>–</w:t>
      </w:r>
      <w:r w:rsidRPr="009B47D8">
        <w:rPr>
          <w:rFonts w:ascii="Times New Roman" w:hAnsi="Times New Roman"/>
          <w:color w:val="auto"/>
          <w:spacing w:val="-4"/>
        </w:rPr>
        <w:t xml:space="preserve"> </w:t>
      </w:r>
      <w:r>
        <w:rPr>
          <w:rFonts w:ascii="Times New Roman" w:hAnsi="Times New Roman"/>
          <w:b w:val="0"/>
          <w:color w:val="auto"/>
          <w:spacing w:val="-4"/>
        </w:rPr>
        <w:t>про</w:t>
      </w:r>
      <w:r>
        <w:rPr>
          <w:rFonts w:ascii="Times New Roman" w:hAnsi="Times New Roman"/>
          <w:b w:val="0"/>
          <w:color w:val="auto"/>
          <w:spacing w:val="-4"/>
          <w:lang w:val="uk-UA"/>
        </w:rPr>
        <w:t>є</w:t>
      </w:r>
      <w:r w:rsidRPr="009B47D8">
        <w:rPr>
          <w:rFonts w:ascii="Times New Roman" w:hAnsi="Times New Roman"/>
          <w:b w:val="0"/>
          <w:color w:val="auto"/>
          <w:spacing w:val="-4"/>
        </w:rPr>
        <w:t>кт</w:t>
      </w:r>
      <w:r w:rsidRPr="009B47D8">
        <w:rPr>
          <w:rFonts w:ascii="Times New Roman" w:hAnsi="Times New Roman"/>
          <w:b w:val="0"/>
          <w:color w:val="auto"/>
          <w:lang w:val="uk-UA"/>
        </w:rPr>
        <w:t xml:space="preserve"> ухвали про призначення повторної експертизи</w:t>
      </w:r>
      <w:r w:rsidRPr="009B47D8">
        <w:rPr>
          <w:rFonts w:ascii="Times New Roman" w:hAnsi="Times New Roman"/>
          <w:b w:val="0"/>
          <w:color w:val="auto"/>
          <w:spacing w:val="-4"/>
          <w:lang w:val="uk-UA"/>
        </w:rPr>
        <w:t>;</w:t>
      </w:r>
    </w:p>
    <w:p w14:paraId="1B1299AF" w14:textId="77777777" w:rsidR="00263509" w:rsidRDefault="00263509" w:rsidP="009B47D8">
      <w:pPr>
        <w:pStyle w:val="2"/>
        <w:keepNext w:val="0"/>
        <w:keepLines w:val="0"/>
        <w:numPr>
          <w:ilvl w:val="1"/>
          <w:numId w:val="46"/>
        </w:numPr>
        <w:tabs>
          <w:tab w:val="clear" w:pos="1080"/>
          <w:tab w:val="left" w:pos="900"/>
        </w:tabs>
        <w:spacing w:before="0" w:line="240" w:lineRule="auto"/>
        <w:ind w:left="0" w:firstLine="360"/>
        <w:jc w:val="both"/>
        <w:rPr>
          <w:rFonts w:ascii="Times New Roman" w:hAnsi="Times New Roman"/>
          <w:color w:val="auto"/>
          <w:spacing w:val="-4"/>
          <w:lang w:val="uk-UA"/>
        </w:rPr>
      </w:pPr>
      <w:r w:rsidRPr="009B47D8">
        <w:rPr>
          <w:rFonts w:ascii="Times New Roman" w:hAnsi="Times New Roman"/>
          <w:i/>
          <w:color w:val="auto"/>
        </w:rPr>
        <w:t xml:space="preserve">для студентів, початкова літера прізвища яких </w:t>
      </w:r>
      <w:r w:rsidRPr="009B47D8">
        <w:rPr>
          <w:rFonts w:ascii="Times New Roman" w:hAnsi="Times New Roman"/>
          <w:i/>
          <w:color w:val="auto"/>
          <w:lang w:val="uk-UA"/>
        </w:rPr>
        <w:t xml:space="preserve">Є, </w:t>
      </w:r>
      <w:r w:rsidRPr="009B47D8">
        <w:rPr>
          <w:rFonts w:ascii="Times New Roman" w:hAnsi="Times New Roman"/>
          <w:i/>
          <w:color w:val="auto"/>
        </w:rPr>
        <w:t xml:space="preserve">Ж, </w:t>
      </w:r>
      <w:r w:rsidRPr="009B47D8">
        <w:rPr>
          <w:rFonts w:ascii="Times New Roman" w:hAnsi="Times New Roman"/>
          <w:i/>
          <w:color w:val="auto"/>
          <w:lang w:val="uk-UA"/>
        </w:rPr>
        <w:t xml:space="preserve">З, </w:t>
      </w:r>
      <w:r w:rsidRPr="009B47D8">
        <w:rPr>
          <w:rFonts w:ascii="Times New Roman" w:hAnsi="Times New Roman"/>
          <w:i/>
          <w:color w:val="auto"/>
        </w:rPr>
        <w:t>І</w:t>
      </w:r>
      <w:r w:rsidRPr="009B47D8">
        <w:rPr>
          <w:rFonts w:ascii="Times New Roman" w:hAnsi="Times New Roman"/>
          <w:i/>
          <w:color w:val="auto"/>
          <w:lang w:val="uk-UA"/>
        </w:rPr>
        <w:t xml:space="preserve">, </w:t>
      </w:r>
      <w:r w:rsidRPr="009B47D8">
        <w:rPr>
          <w:rFonts w:ascii="Times New Roman" w:hAnsi="Times New Roman"/>
          <w:i/>
          <w:color w:val="auto"/>
        </w:rPr>
        <w:t>К, Л</w:t>
      </w:r>
      <w:r w:rsidRPr="009B47D8">
        <w:rPr>
          <w:rFonts w:ascii="Times New Roman" w:hAnsi="Times New Roman"/>
          <w:color w:val="auto"/>
          <w:lang w:val="uk-UA"/>
        </w:rPr>
        <w:t xml:space="preserve"> </w:t>
      </w:r>
      <w:r w:rsidRPr="009B47D8">
        <w:rPr>
          <w:rFonts w:ascii="Times New Roman" w:hAnsi="Times New Roman"/>
          <w:color w:val="auto"/>
        </w:rPr>
        <w:t>–</w:t>
      </w:r>
      <w:r w:rsidRPr="009B47D8">
        <w:rPr>
          <w:rFonts w:ascii="Times New Roman" w:eastAsia="TimesNewRomanPS-ItalicMT" w:hAnsi="Times New Roman"/>
          <w:color w:val="auto"/>
          <w:lang w:val="uk-UA"/>
        </w:rPr>
        <w:t xml:space="preserve"> </w:t>
      </w:r>
      <w:r>
        <w:rPr>
          <w:rFonts w:ascii="Times New Roman" w:hAnsi="Times New Roman"/>
          <w:b w:val="0"/>
          <w:color w:val="auto"/>
          <w:spacing w:val="-4"/>
        </w:rPr>
        <w:t>про</w:t>
      </w:r>
      <w:r>
        <w:rPr>
          <w:rFonts w:ascii="Times New Roman" w:hAnsi="Times New Roman"/>
          <w:b w:val="0"/>
          <w:color w:val="auto"/>
          <w:spacing w:val="-4"/>
          <w:lang w:val="uk-UA"/>
        </w:rPr>
        <w:t>є</w:t>
      </w:r>
      <w:r w:rsidRPr="009B47D8">
        <w:rPr>
          <w:rFonts w:ascii="Times New Roman" w:hAnsi="Times New Roman"/>
          <w:b w:val="0"/>
          <w:color w:val="auto"/>
          <w:spacing w:val="-4"/>
        </w:rPr>
        <w:t xml:space="preserve">кт </w:t>
      </w:r>
      <w:r w:rsidRPr="009B47D8">
        <w:rPr>
          <w:rFonts w:ascii="Times New Roman" w:hAnsi="Times New Roman"/>
          <w:b w:val="0"/>
          <w:color w:val="auto"/>
          <w:lang w:val="uk-UA"/>
        </w:rPr>
        <w:t>заяви про виклик свідків</w:t>
      </w:r>
      <w:r w:rsidRPr="009B47D8">
        <w:rPr>
          <w:rFonts w:ascii="Times New Roman" w:hAnsi="Times New Roman"/>
          <w:b w:val="0"/>
          <w:color w:val="auto"/>
          <w:spacing w:val="-4"/>
          <w:lang w:val="uk-UA"/>
        </w:rPr>
        <w:t>;</w:t>
      </w:r>
    </w:p>
    <w:p w14:paraId="339E9562" w14:textId="77777777" w:rsidR="00263509" w:rsidRDefault="00263509" w:rsidP="009B47D8">
      <w:pPr>
        <w:pStyle w:val="2"/>
        <w:keepNext w:val="0"/>
        <w:keepLines w:val="0"/>
        <w:numPr>
          <w:ilvl w:val="1"/>
          <w:numId w:val="46"/>
        </w:numPr>
        <w:tabs>
          <w:tab w:val="clear" w:pos="1080"/>
          <w:tab w:val="left" w:pos="900"/>
        </w:tabs>
        <w:spacing w:before="0" w:line="240" w:lineRule="auto"/>
        <w:ind w:left="0" w:firstLine="360"/>
        <w:jc w:val="both"/>
        <w:rPr>
          <w:rFonts w:ascii="Times New Roman" w:hAnsi="Times New Roman"/>
          <w:color w:val="auto"/>
          <w:spacing w:val="-4"/>
          <w:lang w:val="uk-UA"/>
        </w:rPr>
      </w:pPr>
      <w:r w:rsidRPr="009B47D8">
        <w:rPr>
          <w:rFonts w:ascii="Times New Roman" w:hAnsi="Times New Roman"/>
          <w:i/>
          <w:color w:val="auto"/>
        </w:rPr>
        <w:t>для студентів, початкова літера прізвища яких М, Н</w:t>
      </w:r>
      <w:r w:rsidRPr="009B47D8">
        <w:rPr>
          <w:rFonts w:ascii="Times New Roman" w:hAnsi="Times New Roman"/>
          <w:i/>
          <w:color w:val="auto"/>
          <w:lang w:val="uk-UA"/>
        </w:rPr>
        <w:t xml:space="preserve">, </w:t>
      </w:r>
      <w:r w:rsidRPr="009B47D8">
        <w:rPr>
          <w:rFonts w:ascii="Times New Roman" w:hAnsi="Times New Roman"/>
          <w:i/>
          <w:color w:val="auto"/>
        </w:rPr>
        <w:t xml:space="preserve">О, П, Р </w:t>
      </w:r>
      <w:r w:rsidRPr="009B47D8">
        <w:rPr>
          <w:rFonts w:ascii="Times New Roman" w:hAnsi="Times New Roman"/>
          <w:i/>
          <w:color w:val="auto"/>
          <w:lang w:val="uk-UA"/>
        </w:rPr>
        <w:t xml:space="preserve"> </w:t>
      </w:r>
      <w:r w:rsidRPr="009B47D8">
        <w:rPr>
          <w:rFonts w:ascii="Times New Roman" w:hAnsi="Times New Roman"/>
          <w:color w:val="auto"/>
        </w:rPr>
        <w:t>–</w:t>
      </w:r>
      <w:r w:rsidRPr="009B47D8">
        <w:rPr>
          <w:rFonts w:ascii="Times New Roman" w:hAnsi="Times New Roman"/>
          <w:color w:val="auto"/>
          <w:lang w:val="uk-UA"/>
        </w:rPr>
        <w:t xml:space="preserve"> </w:t>
      </w:r>
      <w:r>
        <w:rPr>
          <w:rFonts w:ascii="Times New Roman" w:hAnsi="Times New Roman"/>
          <w:b w:val="0"/>
          <w:color w:val="auto"/>
          <w:lang w:val="uk-UA"/>
        </w:rPr>
        <w:t>проє</w:t>
      </w:r>
      <w:r w:rsidRPr="009B47D8">
        <w:rPr>
          <w:rFonts w:ascii="Times New Roman" w:hAnsi="Times New Roman"/>
          <w:b w:val="0"/>
          <w:color w:val="auto"/>
          <w:lang w:val="uk-UA"/>
        </w:rPr>
        <w:t>кт заяви про витребування доказів;</w:t>
      </w:r>
    </w:p>
    <w:p w14:paraId="65D59D07" w14:textId="77777777" w:rsidR="00263509" w:rsidRDefault="00263509" w:rsidP="009B47D8">
      <w:pPr>
        <w:pStyle w:val="2"/>
        <w:keepNext w:val="0"/>
        <w:keepLines w:val="0"/>
        <w:numPr>
          <w:ilvl w:val="1"/>
          <w:numId w:val="46"/>
        </w:numPr>
        <w:tabs>
          <w:tab w:val="clear" w:pos="1080"/>
          <w:tab w:val="left" w:pos="900"/>
        </w:tabs>
        <w:spacing w:before="0" w:line="240" w:lineRule="auto"/>
        <w:ind w:left="0" w:firstLine="360"/>
        <w:jc w:val="both"/>
        <w:rPr>
          <w:rFonts w:ascii="Times New Roman" w:hAnsi="Times New Roman"/>
          <w:color w:val="auto"/>
          <w:spacing w:val="-4"/>
          <w:lang w:val="uk-UA"/>
        </w:rPr>
      </w:pPr>
      <w:r w:rsidRPr="009B47D8">
        <w:rPr>
          <w:rFonts w:ascii="Times New Roman" w:hAnsi="Times New Roman"/>
          <w:i/>
          <w:color w:val="auto"/>
        </w:rPr>
        <w:t>для студентів, початкова літера прізвища яких С, Т, У, Ф, Х</w:t>
      </w:r>
      <w:r w:rsidRPr="009B47D8">
        <w:rPr>
          <w:rFonts w:ascii="Times New Roman" w:hAnsi="Times New Roman"/>
          <w:color w:val="auto"/>
        </w:rPr>
        <w:t xml:space="preserve"> – </w:t>
      </w:r>
      <w:r>
        <w:rPr>
          <w:rFonts w:ascii="Times New Roman" w:hAnsi="Times New Roman"/>
          <w:b w:val="0"/>
          <w:color w:val="auto"/>
          <w:lang w:val="uk-UA"/>
        </w:rPr>
        <w:t>проє</w:t>
      </w:r>
      <w:r w:rsidRPr="009B47D8">
        <w:rPr>
          <w:rFonts w:ascii="Times New Roman" w:hAnsi="Times New Roman"/>
          <w:b w:val="0"/>
          <w:color w:val="auto"/>
          <w:lang w:val="uk-UA"/>
        </w:rPr>
        <w:t xml:space="preserve">кт </w:t>
      </w:r>
      <w:r w:rsidRPr="009B47D8">
        <w:rPr>
          <w:rFonts w:ascii="Times New Roman" w:hAnsi="Times New Roman"/>
          <w:b w:val="0"/>
          <w:color w:val="auto"/>
        </w:rPr>
        <w:t>ухвали про</w:t>
      </w:r>
      <w:r w:rsidRPr="009B47D8">
        <w:rPr>
          <w:rFonts w:ascii="Times New Roman" w:hAnsi="Times New Roman"/>
          <w:b w:val="0"/>
          <w:color w:val="auto"/>
          <w:lang w:val="uk-UA"/>
        </w:rPr>
        <w:t xml:space="preserve"> судове доручення;</w:t>
      </w:r>
    </w:p>
    <w:p w14:paraId="4EF5F9DF" w14:textId="77777777" w:rsidR="00263509" w:rsidRPr="009B47D8" w:rsidRDefault="00263509" w:rsidP="009B47D8">
      <w:pPr>
        <w:pStyle w:val="2"/>
        <w:keepNext w:val="0"/>
        <w:keepLines w:val="0"/>
        <w:numPr>
          <w:ilvl w:val="1"/>
          <w:numId w:val="46"/>
        </w:numPr>
        <w:tabs>
          <w:tab w:val="clear" w:pos="1080"/>
          <w:tab w:val="left" w:pos="900"/>
        </w:tabs>
        <w:spacing w:before="0" w:line="240" w:lineRule="auto"/>
        <w:ind w:left="0" w:firstLine="360"/>
        <w:jc w:val="both"/>
        <w:rPr>
          <w:rFonts w:ascii="Times New Roman" w:hAnsi="Times New Roman"/>
          <w:color w:val="auto"/>
          <w:spacing w:val="-4"/>
          <w:lang w:val="uk-UA"/>
        </w:rPr>
      </w:pPr>
      <w:r w:rsidRPr="009B47D8">
        <w:rPr>
          <w:rFonts w:ascii="Times New Roman" w:hAnsi="Times New Roman"/>
          <w:i/>
          <w:color w:val="auto"/>
        </w:rPr>
        <w:t>для студентів, початкова літера прізвища яких Ц, Ч, Ш, Ю, Я</w:t>
      </w:r>
      <w:r w:rsidRPr="009B47D8">
        <w:rPr>
          <w:rFonts w:ascii="Times New Roman" w:hAnsi="Times New Roman"/>
          <w:color w:val="auto"/>
        </w:rPr>
        <w:t xml:space="preserve"> – </w:t>
      </w:r>
      <w:r>
        <w:rPr>
          <w:rFonts w:ascii="Times New Roman" w:hAnsi="Times New Roman"/>
          <w:b w:val="0"/>
          <w:color w:val="auto"/>
          <w:lang w:val="uk-UA"/>
        </w:rPr>
        <w:t>проє</w:t>
      </w:r>
      <w:r w:rsidRPr="009B47D8">
        <w:rPr>
          <w:rFonts w:ascii="Times New Roman" w:hAnsi="Times New Roman"/>
          <w:b w:val="0"/>
          <w:color w:val="auto"/>
          <w:lang w:val="uk-UA"/>
        </w:rPr>
        <w:t>кт ухвали про призначення справи до судового розгляду.</w:t>
      </w:r>
    </w:p>
    <w:p w14:paraId="4D7FC22B" w14:textId="77777777" w:rsidR="00263509" w:rsidRDefault="00263509" w:rsidP="009B47D8">
      <w:pPr>
        <w:pStyle w:val="a3"/>
        <w:spacing w:line="300" w:lineRule="auto"/>
        <w:ind w:left="0"/>
        <w:rPr>
          <w:rFonts w:ascii="Times New Roman" w:hAnsi="Times New Roman"/>
          <w:sz w:val="26"/>
          <w:szCs w:val="26"/>
          <w:lang w:val="uk-UA"/>
        </w:rPr>
      </w:pPr>
    </w:p>
    <w:p w14:paraId="3948C383" w14:textId="77777777" w:rsidR="00263509" w:rsidRPr="009221B9" w:rsidRDefault="00263509" w:rsidP="009B47D8">
      <w:pPr>
        <w:pStyle w:val="a3"/>
        <w:spacing w:line="300" w:lineRule="auto"/>
        <w:ind w:left="0"/>
        <w:rPr>
          <w:rFonts w:ascii="Times New Roman" w:hAnsi="Times New Roman"/>
          <w:b/>
          <w:i/>
          <w:sz w:val="26"/>
          <w:szCs w:val="26"/>
          <w:lang w:val="uk-UA"/>
        </w:rPr>
      </w:pPr>
      <w:r w:rsidRPr="009221B9">
        <w:rPr>
          <w:rFonts w:ascii="Times New Roman" w:hAnsi="Times New Roman"/>
          <w:sz w:val="26"/>
          <w:szCs w:val="26"/>
        </w:rPr>
        <w:sym w:font="Wingdings" w:char="F03F"/>
      </w:r>
      <w:r w:rsidRPr="00791440">
        <w:rPr>
          <w:rFonts w:ascii="Times New Roman" w:hAnsi="Times New Roman"/>
          <w:b/>
          <w:sz w:val="26"/>
          <w:szCs w:val="26"/>
          <w:lang w:val="uk-UA"/>
        </w:rPr>
        <w:t xml:space="preserve"> </w:t>
      </w:r>
      <w:r w:rsidRPr="00791440">
        <w:rPr>
          <w:rFonts w:ascii="Times New Roman" w:hAnsi="Times New Roman"/>
          <w:b/>
          <w:i/>
          <w:sz w:val="26"/>
          <w:szCs w:val="26"/>
          <w:lang w:val="uk-UA"/>
        </w:rPr>
        <w:t>Практичні завдання</w:t>
      </w:r>
    </w:p>
    <w:p w14:paraId="378154E7" w14:textId="77777777" w:rsidR="00263509" w:rsidRPr="009B47D8" w:rsidRDefault="00263509" w:rsidP="00CB1129">
      <w:pPr>
        <w:shd w:val="clear" w:color="auto" w:fill="FFFFFF"/>
        <w:tabs>
          <w:tab w:val="left" w:pos="180"/>
        </w:tabs>
        <w:spacing w:after="0" w:line="240" w:lineRule="auto"/>
        <w:ind w:firstLine="720"/>
        <w:jc w:val="both"/>
        <w:rPr>
          <w:rFonts w:ascii="Times New Roman" w:hAnsi="Times New Roman"/>
          <w:b/>
          <w:sz w:val="26"/>
          <w:szCs w:val="26"/>
          <w:lang w:val="uk-UA"/>
        </w:rPr>
      </w:pPr>
      <w:r w:rsidRPr="009B47D8">
        <w:rPr>
          <w:rFonts w:ascii="Times New Roman" w:hAnsi="Times New Roman"/>
          <w:b/>
          <w:i/>
          <w:sz w:val="26"/>
          <w:szCs w:val="26"/>
          <w:lang w:val="uk-UA"/>
        </w:rPr>
        <w:t>Задача 1</w:t>
      </w:r>
      <w:r w:rsidRPr="009B47D8">
        <w:rPr>
          <w:rFonts w:ascii="Times New Roman" w:hAnsi="Times New Roman"/>
          <w:b/>
          <w:sz w:val="26"/>
          <w:szCs w:val="26"/>
          <w:lang w:val="uk-UA"/>
        </w:rPr>
        <w:t xml:space="preserve">. </w:t>
      </w:r>
      <w:r w:rsidRPr="009B47D8">
        <w:rPr>
          <w:rFonts w:ascii="Times New Roman" w:hAnsi="Times New Roman"/>
          <w:sz w:val="26"/>
          <w:szCs w:val="26"/>
          <w:lang w:val="uk-UA"/>
        </w:rPr>
        <w:t>Працівник залізничної станції В.Воронін був звільнений з роботи у зв'язку з скороченням штатів. Вважаючи своє звільнення незако</w:t>
      </w:r>
      <w:r w:rsidRPr="009B47D8">
        <w:rPr>
          <w:rFonts w:ascii="Times New Roman" w:hAnsi="Times New Roman"/>
          <w:sz w:val="26"/>
          <w:szCs w:val="26"/>
        </w:rPr>
        <w:t xml:space="preserve">нним, він звернувся до суду з заявою про поновлення на роботі. У позовній заяві він зазначив, що фактично скорочення штатів на станції не було. Штатний розклад не змінився, а на його посаду через 2 дні після звільнення була прийнята інша особа. Крім того, він посилався на те, що на його утриманні знаходиться </w:t>
      </w:r>
      <w:r>
        <w:rPr>
          <w:rFonts w:ascii="Times New Roman" w:hAnsi="Times New Roman"/>
          <w:sz w:val="26"/>
          <w:szCs w:val="26"/>
        </w:rPr>
        <w:t>мат</w:t>
      </w:r>
      <w:r>
        <w:rPr>
          <w:rFonts w:ascii="Times New Roman" w:hAnsi="Times New Roman"/>
          <w:sz w:val="26"/>
          <w:szCs w:val="26"/>
          <w:lang w:val="uk-UA"/>
        </w:rPr>
        <w:t>ір пенсійного віку</w:t>
      </w:r>
      <w:r w:rsidRPr="009B47D8">
        <w:rPr>
          <w:rFonts w:ascii="Times New Roman" w:hAnsi="Times New Roman"/>
          <w:sz w:val="26"/>
          <w:szCs w:val="26"/>
        </w:rPr>
        <w:t xml:space="preserve"> і двоє неповнолітніх дітей.</w:t>
      </w:r>
    </w:p>
    <w:p w14:paraId="77A2F35D" w14:textId="77777777" w:rsidR="00263509" w:rsidRPr="009B47D8" w:rsidRDefault="00263509" w:rsidP="00CB1129">
      <w:pPr>
        <w:shd w:val="clear" w:color="auto" w:fill="FFFFFF"/>
        <w:tabs>
          <w:tab w:val="left" w:pos="180"/>
        </w:tabs>
        <w:spacing w:after="0" w:line="240" w:lineRule="auto"/>
        <w:ind w:firstLine="720"/>
        <w:jc w:val="both"/>
        <w:rPr>
          <w:rFonts w:ascii="Times New Roman" w:hAnsi="Times New Roman"/>
          <w:b/>
          <w:sz w:val="26"/>
          <w:szCs w:val="26"/>
          <w:lang w:val="uk-UA"/>
        </w:rPr>
      </w:pPr>
      <w:r w:rsidRPr="009B47D8">
        <w:rPr>
          <w:rFonts w:ascii="Times New Roman" w:hAnsi="Times New Roman"/>
          <w:i/>
          <w:sz w:val="26"/>
          <w:szCs w:val="26"/>
        </w:rPr>
        <w:t>Які матеріали треба зібрати під час підготовки справи до судового розгляду? Хто має бути залучений до участі у справі?</w:t>
      </w:r>
    </w:p>
    <w:p w14:paraId="415F21A2" w14:textId="77777777" w:rsidR="00263509" w:rsidRPr="009B47D8" w:rsidRDefault="00263509" w:rsidP="00CB1129">
      <w:pPr>
        <w:shd w:val="clear" w:color="auto" w:fill="FFFFFF"/>
        <w:tabs>
          <w:tab w:val="left" w:pos="180"/>
        </w:tabs>
        <w:spacing w:after="0" w:line="240" w:lineRule="auto"/>
        <w:ind w:firstLine="720"/>
        <w:jc w:val="both"/>
        <w:rPr>
          <w:rFonts w:ascii="Times New Roman" w:hAnsi="Times New Roman"/>
          <w:b/>
          <w:sz w:val="26"/>
          <w:szCs w:val="26"/>
          <w:lang w:val="uk-UA"/>
        </w:rPr>
      </w:pPr>
    </w:p>
    <w:p w14:paraId="799A1E96" w14:textId="77777777" w:rsidR="00263509" w:rsidRPr="009B47D8" w:rsidRDefault="00263509" w:rsidP="00CB1129">
      <w:pPr>
        <w:shd w:val="clear" w:color="auto" w:fill="FFFFFF"/>
        <w:spacing w:after="0" w:line="240" w:lineRule="auto"/>
        <w:ind w:firstLine="720"/>
        <w:jc w:val="both"/>
        <w:rPr>
          <w:rFonts w:ascii="Times New Roman" w:hAnsi="Times New Roman"/>
          <w:b/>
          <w:sz w:val="26"/>
          <w:szCs w:val="26"/>
          <w:lang w:val="uk-UA"/>
        </w:rPr>
      </w:pPr>
      <w:r w:rsidRPr="009B47D8">
        <w:rPr>
          <w:rFonts w:ascii="Times New Roman" w:hAnsi="Times New Roman"/>
          <w:b/>
          <w:i/>
          <w:sz w:val="26"/>
          <w:szCs w:val="26"/>
        </w:rPr>
        <w:t>Задача 2.</w:t>
      </w:r>
      <w:r w:rsidRPr="009B47D8">
        <w:rPr>
          <w:rFonts w:ascii="Times New Roman" w:hAnsi="Times New Roman"/>
          <w:b/>
          <w:sz w:val="26"/>
          <w:szCs w:val="26"/>
          <w:lang w:val="uk-UA"/>
        </w:rPr>
        <w:t xml:space="preserve"> </w:t>
      </w:r>
      <w:r w:rsidRPr="009B47D8">
        <w:rPr>
          <w:rFonts w:ascii="Times New Roman" w:hAnsi="Times New Roman"/>
          <w:sz w:val="26"/>
          <w:szCs w:val="26"/>
        </w:rPr>
        <w:t>У п</w:t>
      </w:r>
      <w:r w:rsidRPr="009B47D8">
        <w:rPr>
          <w:rFonts w:ascii="Times New Roman" w:hAnsi="Times New Roman"/>
          <w:sz w:val="26"/>
          <w:szCs w:val="26"/>
          <w:lang w:val="uk-UA"/>
        </w:rPr>
        <w:t>ідготовчому</w:t>
      </w:r>
      <w:r w:rsidRPr="009B47D8">
        <w:rPr>
          <w:rFonts w:ascii="Times New Roman" w:hAnsi="Times New Roman"/>
          <w:sz w:val="26"/>
          <w:szCs w:val="26"/>
        </w:rPr>
        <w:t xml:space="preserve"> засіданні у справі за позовом Р.Іванова та П.Кузьменка про визнання права власності на частину будинку відповідач визнав позов повністю. Сторони виявили бажання укласти мирову угоду. Суд відмовив у затвердженні мирової угоди, посилаючись на те, що вона суперечить вимогам закону.</w:t>
      </w:r>
    </w:p>
    <w:p w14:paraId="28945F6C" w14:textId="77777777" w:rsidR="00263509" w:rsidRPr="009B47D8" w:rsidRDefault="00263509" w:rsidP="00CB1129">
      <w:pPr>
        <w:shd w:val="clear" w:color="auto" w:fill="FFFFFF"/>
        <w:spacing w:after="0" w:line="240" w:lineRule="auto"/>
        <w:ind w:firstLine="720"/>
        <w:jc w:val="both"/>
        <w:rPr>
          <w:rFonts w:ascii="Times New Roman" w:hAnsi="Times New Roman"/>
          <w:b/>
          <w:sz w:val="26"/>
          <w:szCs w:val="26"/>
          <w:lang w:val="uk-UA"/>
        </w:rPr>
      </w:pPr>
      <w:r w:rsidRPr="009B47D8">
        <w:rPr>
          <w:rFonts w:ascii="Times New Roman" w:hAnsi="Times New Roman"/>
          <w:i/>
          <w:sz w:val="26"/>
          <w:szCs w:val="26"/>
          <w:lang w:val="uk-UA"/>
        </w:rPr>
        <w:t xml:space="preserve">Чи правомірні дії суду? Які дії суду, якщо відповідач визнав у попередньому судовому засіданні позов? </w:t>
      </w:r>
      <w:r w:rsidRPr="009B47D8">
        <w:rPr>
          <w:rFonts w:ascii="Times New Roman" w:hAnsi="Times New Roman"/>
          <w:i/>
          <w:sz w:val="26"/>
          <w:szCs w:val="26"/>
        </w:rPr>
        <w:t>Який процесуальний акт слід ухвалити?</w:t>
      </w:r>
    </w:p>
    <w:p w14:paraId="5F1D80AF" w14:textId="77777777" w:rsidR="00263509" w:rsidRPr="009B47D8" w:rsidRDefault="00263509" w:rsidP="00CB1129">
      <w:pPr>
        <w:shd w:val="clear" w:color="auto" w:fill="FFFFFF"/>
        <w:spacing w:after="0" w:line="240" w:lineRule="auto"/>
        <w:ind w:firstLine="720"/>
        <w:jc w:val="both"/>
        <w:rPr>
          <w:rFonts w:ascii="Times New Roman" w:hAnsi="Times New Roman"/>
          <w:b/>
          <w:sz w:val="26"/>
          <w:szCs w:val="26"/>
          <w:lang w:val="uk-UA"/>
        </w:rPr>
      </w:pPr>
    </w:p>
    <w:p w14:paraId="09DE9A3C" w14:textId="77777777" w:rsidR="00263509" w:rsidRPr="009B47D8" w:rsidRDefault="00263509" w:rsidP="009B47D8">
      <w:pPr>
        <w:shd w:val="clear" w:color="auto" w:fill="FFFFFF"/>
        <w:spacing w:after="0" w:line="240" w:lineRule="auto"/>
        <w:ind w:firstLine="720"/>
        <w:jc w:val="both"/>
        <w:rPr>
          <w:rFonts w:ascii="Times New Roman" w:hAnsi="Times New Roman"/>
          <w:b/>
          <w:sz w:val="26"/>
          <w:szCs w:val="26"/>
        </w:rPr>
      </w:pPr>
      <w:r w:rsidRPr="009B47D8">
        <w:rPr>
          <w:rFonts w:ascii="Times New Roman" w:hAnsi="Times New Roman"/>
          <w:b/>
          <w:i/>
          <w:sz w:val="26"/>
          <w:szCs w:val="26"/>
        </w:rPr>
        <w:t>Задача 3.</w:t>
      </w:r>
      <w:r w:rsidRPr="009B47D8">
        <w:rPr>
          <w:rFonts w:ascii="Times New Roman" w:hAnsi="Times New Roman"/>
          <w:b/>
          <w:sz w:val="26"/>
          <w:szCs w:val="26"/>
          <w:lang w:val="uk-UA"/>
        </w:rPr>
        <w:t xml:space="preserve"> </w:t>
      </w:r>
      <w:r w:rsidRPr="009B47D8">
        <w:rPr>
          <w:rFonts w:ascii="Times New Roman" w:hAnsi="Times New Roman"/>
          <w:color w:val="000000"/>
          <w:sz w:val="26"/>
          <w:szCs w:val="26"/>
        </w:rPr>
        <w:t>К.Гук звернулась до суду з позовом про стягнення боргу з І.Мико</w:t>
      </w:r>
      <w:r w:rsidRPr="009B47D8">
        <w:rPr>
          <w:rFonts w:ascii="Times New Roman" w:hAnsi="Times New Roman"/>
          <w:color w:val="000000"/>
          <w:sz w:val="26"/>
          <w:szCs w:val="26"/>
        </w:rPr>
        <w:softHyphen/>
        <w:t>лаєва. В заяві вона зазначила, що два роки тому вона надала відпо</w:t>
      </w:r>
      <w:r w:rsidRPr="009B47D8">
        <w:rPr>
          <w:rFonts w:ascii="Times New Roman" w:hAnsi="Times New Roman"/>
          <w:color w:val="000000"/>
          <w:sz w:val="26"/>
          <w:szCs w:val="26"/>
        </w:rPr>
        <w:softHyphen/>
      </w:r>
      <w:r w:rsidRPr="009B47D8">
        <w:rPr>
          <w:rFonts w:ascii="Times New Roman" w:hAnsi="Times New Roman"/>
          <w:color w:val="000000"/>
          <w:spacing w:val="2"/>
          <w:sz w:val="26"/>
          <w:szCs w:val="26"/>
        </w:rPr>
        <w:t xml:space="preserve">відачу гроші у борг, але відповідач в обумовлений строк їх не </w:t>
      </w:r>
      <w:r w:rsidRPr="009B47D8">
        <w:rPr>
          <w:rFonts w:ascii="Times New Roman" w:hAnsi="Times New Roman"/>
          <w:color w:val="000000"/>
          <w:spacing w:val="-1"/>
          <w:sz w:val="26"/>
          <w:szCs w:val="26"/>
        </w:rPr>
        <w:t>повернув, посилаючись на те, що він має від неї розписку на підтвер</w:t>
      </w:r>
      <w:r w:rsidRPr="009B47D8">
        <w:rPr>
          <w:rFonts w:ascii="Times New Roman" w:hAnsi="Times New Roman"/>
          <w:color w:val="000000"/>
          <w:spacing w:val="1"/>
          <w:sz w:val="26"/>
          <w:szCs w:val="26"/>
        </w:rPr>
        <w:t>дження повернення боргу, копію якої позивачка додала до позов</w:t>
      </w:r>
      <w:r w:rsidRPr="009B47D8">
        <w:rPr>
          <w:rFonts w:ascii="Times New Roman" w:hAnsi="Times New Roman"/>
          <w:color w:val="000000"/>
          <w:spacing w:val="1"/>
          <w:sz w:val="26"/>
          <w:szCs w:val="26"/>
        </w:rPr>
        <w:softHyphen/>
      </w:r>
      <w:r w:rsidRPr="009B47D8">
        <w:rPr>
          <w:rFonts w:ascii="Times New Roman" w:hAnsi="Times New Roman"/>
          <w:color w:val="000000"/>
          <w:spacing w:val="5"/>
          <w:sz w:val="26"/>
          <w:szCs w:val="26"/>
        </w:rPr>
        <w:t>ної заяви.</w:t>
      </w:r>
    </w:p>
    <w:p w14:paraId="3BCFAF69" w14:textId="77777777" w:rsidR="00263509" w:rsidRPr="009B47D8" w:rsidRDefault="00263509" w:rsidP="009B47D8">
      <w:pPr>
        <w:shd w:val="clear" w:color="auto" w:fill="FFFFFF"/>
        <w:spacing w:after="0" w:line="240" w:lineRule="auto"/>
        <w:ind w:left="5" w:right="46" w:firstLine="720"/>
        <w:jc w:val="both"/>
        <w:rPr>
          <w:rFonts w:ascii="Times New Roman" w:hAnsi="Times New Roman"/>
          <w:sz w:val="26"/>
          <w:szCs w:val="26"/>
        </w:rPr>
      </w:pPr>
      <w:r w:rsidRPr="009B47D8">
        <w:rPr>
          <w:rFonts w:ascii="Times New Roman" w:hAnsi="Times New Roman"/>
          <w:color w:val="000000"/>
          <w:sz w:val="26"/>
          <w:szCs w:val="26"/>
        </w:rPr>
        <w:t>Під час п</w:t>
      </w:r>
      <w:r w:rsidRPr="009B47D8">
        <w:rPr>
          <w:rFonts w:ascii="Times New Roman" w:hAnsi="Times New Roman"/>
          <w:color w:val="000000"/>
          <w:sz w:val="26"/>
          <w:szCs w:val="26"/>
          <w:lang w:val="uk-UA"/>
        </w:rPr>
        <w:t>ідготовчого</w:t>
      </w:r>
      <w:r w:rsidRPr="009B47D8">
        <w:rPr>
          <w:rFonts w:ascii="Times New Roman" w:hAnsi="Times New Roman"/>
          <w:color w:val="000000"/>
          <w:sz w:val="26"/>
          <w:szCs w:val="26"/>
        </w:rPr>
        <w:t xml:space="preserve"> засідання суддя уточнив вимоги </w:t>
      </w:r>
      <w:r w:rsidRPr="009B47D8">
        <w:rPr>
          <w:rFonts w:ascii="Times New Roman" w:hAnsi="Times New Roman"/>
          <w:color w:val="000000"/>
          <w:spacing w:val="2"/>
          <w:sz w:val="26"/>
          <w:szCs w:val="26"/>
        </w:rPr>
        <w:t>та заперечення сторін і розглянув клопотання позивачки про за</w:t>
      </w:r>
      <w:r w:rsidRPr="009B47D8">
        <w:rPr>
          <w:rFonts w:ascii="Times New Roman" w:hAnsi="Times New Roman"/>
          <w:color w:val="000000"/>
          <w:spacing w:val="2"/>
          <w:sz w:val="26"/>
          <w:szCs w:val="26"/>
        </w:rPr>
        <w:softHyphen/>
        <w:t xml:space="preserve">безпечення доказів шляхом призначення судової експертизи для підтвердження факту підробки розписки про повернення грошей. </w:t>
      </w:r>
      <w:r w:rsidRPr="009B47D8">
        <w:rPr>
          <w:rFonts w:ascii="Times New Roman" w:hAnsi="Times New Roman"/>
          <w:spacing w:val="2"/>
          <w:sz w:val="26"/>
          <w:szCs w:val="26"/>
        </w:rPr>
        <w:t xml:space="preserve">За результатами розгляду клопотання суддя постановив ухвалу </w:t>
      </w:r>
      <w:r w:rsidRPr="009B47D8">
        <w:rPr>
          <w:rFonts w:ascii="Times New Roman" w:hAnsi="Times New Roman"/>
          <w:spacing w:val="2"/>
          <w:sz w:val="26"/>
          <w:szCs w:val="26"/>
          <w:lang w:val="uk-UA"/>
        </w:rPr>
        <w:t xml:space="preserve">про призначення експертизи </w:t>
      </w:r>
      <w:r w:rsidRPr="009B47D8">
        <w:rPr>
          <w:rFonts w:ascii="Times New Roman" w:hAnsi="Times New Roman"/>
          <w:spacing w:val="1"/>
          <w:sz w:val="26"/>
          <w:szCs w:val="26"/>
        </w:rPr>
        <w:t xml:space="preserve">та повідомив сторін про те, що справа до </w:t>
      </w:r>
      <w:r w:rsidRPr="009B47D8">
        <w:rPr>
          <w:rFonts w:ascii="Times New Roman" w:hAnsi="Times New Roman"/>
          <w:spacing w:val="3"/>
          <w:sz w:val="26"/>
          <w:szCs w:val="26"/>
        </w:rPr>
        <w:t xml:space="preserve">судового розгляду буде призначена після проведення експертизи </w:t>
      </w:r>
      <w:r w:rsidRPr="009B47D8">
        <w:rPr>
          <w:rFonts w:ascii="Times New Roman" w:hAnsi="Times New Roman"/>
          <w:spacing w:val="5"/>
          <w:sz w:val="26"/>
          <w:szCs w:val="26"/>
        </w:rPr>
        <w:t>та отримання висновків експерта.</w:t>
      </w:r>
    </w:p>
    <w:p w14:paraId="29893127" w14:textId="77777777" w:rsidR="00263509" w:rsidRPr="009B47D8" w:rsidRDefault="00263509" w:rsidP="009B47D8">
      <w:pPr>
        <w:shd w:val="clear" w:color="auto" w:fill="FFFFFF"/>
        <w:spacing w:after="0" w:line="240" w:lineRule="auto"/>
        <w:ind w:left="2" w:right="62" w:firstLine="720"/>
        <w:jc w:val="both"/>
        <w:rPr>
          <w:rFonts w:ascii="Times New Roman" w:hAnsi="Times New Roman"/>
          <w:sz w:val="26"/>
          <w:szCs w:val="26"/>
        </w:rPr>
      </w:pPr>
      <w:r w:rsidRPr="009B47D8">
        <w:rPr>
          <w:rFonts w:ascii="Times New Roman" w:hAnsi="Times New Roman"/>
          <w:sz w:val="26"/>
          <w:szCs w:val="26"/>
        </w:rPr>
        <w:t>Відповідач заперечував проти зазначених підготовчих дій, вва</w:t>
      </w:r>
      <w:r w:rsidRPr="009B47D8">
        <w:rPr>
          <w:rFonts w:ascii="Times New Roman" w:hAnsi="Times New Roman"/>
          <w:spacing w:val="6"/>
          <w:sz w:val="26"/>
          <w:szCs w:val="26"/>
        </w:rPr>
        <w:t>жаючи, що це затягне розгляд справи.</w:t>
      </w:r>
    </w:p>
    <w:p w14:paraId="0F2F6F20" w14:textId="77777777" w:rsidR="00263509" w:rsidRPr="009B47D8" w:rsidRDefault="00263509" w:rsidP="00CB1129">
      <w:pPr>
        <w:shd w:val="clear" w:color="auto" w:fill="FFFFFF"/>
        <w:spacing w:after="0" w:line="240" w:lineRule="auto"/>
        <w:ind w:right="60" w:firstLine="720"/>
        <w:jc w:val="both"/>
        <w:rPr>
          <w:rFonts w:ascii="Times New Roman" w:hAnsi="Times New Roman"/>
          <w:i/>
          <w:sz w:val="26"/>
          <w:szCs w:val="26"/>
        </w:rPr>
      </w:pPr>
      <w:r w:rsidRPr="009B47D8">
        <w:rPr>
          <w:rFonts w:ascii="Times New Roman" w:hAnsi="Times New Roman"/>
          <w:bCs/>
          <w:i/>
          <w:spacing w:val="2"/>
          <w:sz w:val="26"/>
          <w:szCs w:val="26"/>
        </w:rPr>
        <w:t>Чи правомірні дії судді? Чи допускається оскарження ухвали суду, постановленої в цьому випадку?</w:t>
      </w:r>
    </w:p>
    <w:p w14:paraId="29C6DCD1" w14:textId="77777777" w:rsidR="00263509" w:rsidRPr="009B47D8" w:rsidRDefault="00263509" w:rsidP="00CB1129">
      <w:pPr>
        <w:shd w:val="clear" w:color="auto" w:fill="FFFFFF"/>
        <w:spacing w:after="0" w:line="240" w:lineRule="auto"/>
        <w:ind w:firstLine="540"/>
        <w:rPr>
          <w:rFonts w:ascii="Times New Roman" w:hAnsi="Times New Roman"/>
          <w:b/>
          <w:sz w:val="26"/>
          <w:szCs w:val="26"/>
          <w:lang w:val="uk-UA"/>
        </w:rPr>
      </w:pPr>
    </w:p>
    <w:p w14:paraId="4D120EA0" w14:textId="77777777" w:rsidR="00263509" w:rsidRPr="009B47D8" w:rsidRDefault="00263509" w:rsidP="00CB1129">
      <w:pPr>
        <w:shd w:val="clear" w:color="auto" w:fill="FFFFFF"/>
        <w:spacing w:after="0" w:line="240" w:lineRule="auto"/>
        <w:ind w:firstLine="540"/>
        <w:jc w:val="both"/>
        <w:rPr>
          <w:rFonts w:ascii="Times New Roman" w:hAnsi="Times New Roman"/>
          <w:b/>
          <w:sz w:val="26"/>
          <w:szCs w:val="26"/>
          <w:lang w:val="uk-UA"/>
        </w:rPr>
      </w:pPr>
      <w:r w:rsidRPr="009B47D8">
        <w:rPr>
          <w:rFonts w:ascii="Times New Roman" w:hAnsi="Times New Roman"/>
          <w:b/>
          <w:i/>
          <w:sz w:val="26"/>
          <w:szCs w:val="26"/>
        </w:rPr>
        <w:t xml:space="preserve">Задача </w:t>
      </w:r>
      <w:r w:rsidRPr="009B47D8">
        <w:rPr>
          <w:rFonts w:ascii="Times New Roman" w:hAnsi="Times New Roman"/>
          <w:b/>
          <w:i/>
          <w:sz w:val="26"/>
          <w:szCs w:val="26"/>
          <w:lang w:val="uk-UA"/>
        </w:rPr>
        <w:t>4</w:t>
      </w:r>
      <w:r w:rsidRPr="009B47D8">
        <w:rPr>
          <w:rFonts w:ascii="Times New Roman" w:hAnsi="Times New Roman"/>
          <w:b/>
          <w:i/>
          <w:sz w:val="26"/>
          <w:szCs w:val="26"/>
        </w:rPr>
        <w:t>.</w:t>
      </w:r>
      <w:r w:rsidRPr="009B47D8">
        <w:rPr>
          <w:rFonts w:ascii="Times New Roman" w:hAnsi="Times New Roman"/>
          <w:b/>
          <w:sz w:val="26"/>
          <w:szCs w:val="26"/>
          <w:lang w:val="uk-UA"/>
        </w:rPr>
        <w:t xml:space="preserve"> </w:t>
      </w:r>
      <w:r w:rsidRPr="009B47D8">
        <w:rPr>
          <w:rFonts w:ascii="Times New Roman" w:hAnsi="Times New Roman"/>
          <w:sz w:val="26"/>
          <w:szCs w:val="26"/>
          <w:lang w:val="uk-UA"/>
        </w:rPr>
        <w:t xml:space="preserve">Неповнолітня Климова подала позов на Іванова про встановлення батьківства і стягнення аліментів на дочку. Іванов сплачує аліменти за рішенням суду </w:t>
      </w:r>
      <w:r w:rsidRPr="009B47D8">
        <w:rPr>
          <w:rFonts w:ascii="Times New Roman" w:hAnsi="Times New Roman"/>
          <w:sz w:val="26"/>
          <w:szCs w:val="26"/>
          <w:lang w:val="uk-UA"/>
        </w:rPr>
        <w:lastRenderedPageBreak/>
        <w:t>на сина Сергія від першого шлюбу. У підготовчому засіданні суд притягнув до участі у справі матір Сергія, батьків неповнолітньої Климової, призначив судово-медичну експертизу.</w:t>
      </w:r>
    </w:p>
    <w:p w14:paraId="48C7DBA7" w14:textId="77777777" w:rsidR="00263509" w:rsidRDefault="00263509" w:rsidP="00CB1129">
      <w:pPr>
        <w:autoSpaceDE w:val="0"/>
        <w:autoSpaceDN w:val="0"/>
        <w:adjustRightInd w:val="0"/>
        <w:spacing w:after="0" w:line="240" w:lineRule="auto"/>
        <w:ind w:firstLine="567"/>
        <w:jc w:val="both"/>
        <w:rPr>
          <w:rFonts w:ascii="Times New Roman" w:hAnsi="Times New Roman"/>
          <w:i/>
          <w:sz w:val="26"/>
          <w:szCs w:val="26"/>
          <w:lang w:val="uk-UA"/>
        </w:rPr>
      </w:pPr>
      <w:r w:rsidRPr="009B47D8">
        <w:rPr>
          <w:rFonts w:ascii="Times New Roman" w:hAnsi="Times New Roman"/>
          <w:i/>
          <w:sz w:val="26"/>
          <w:szCs w:val="26"/>
          <w:lang w:val="uk-UA"/>
        </w:rPr>
        <w:t>Чи правильні дії суду? Як процесуально оформлюється підготовче провадження?</w:t>
      </w:r>
    </w:p>
    <w:p w14:paraId="3642731B" w14:textId="77777777" w:rsidR="00263509" w:rsidRDefault="00263509" w:rsidP="00CB1129">
      <w:pPr>
        <w:autoSpaceDE w:val="0"/>
        <w:autoSpaceDN w:val="0"/>
        <w:adjustRightInd w:val="0"/>
        <w:spacing w:after="0" w:line="240" w:lineRule="auto"/>
        <w:ind w:firstLine="567"/>
        <w:jc w:val="both"/>
        <w:rPr>
          <w:rFonts w:ascii="Times New Roman" w:hAnsi="Times New Roman"/>
          <w:i/>
          <w:sz w:val="26"/>
          <w:szCs w:val="26"/>
          <w:lang w:val="uk-UA"/>
        </w:rPr>
      </w:pPr>
    </w:p>
    <w:p w14:paraId="2E4699B1" w14:textId="77777777" w:rsidR="00263509" w:rsidRDefault="00263509" w:rsidP="00CB1129">
      <w:pPr>
        <w:autoSpaceDE w:val="0"/>
        <w:autoSpaceDN w:val="0"/>
        <w:adjustRightInd w:val="0"/>
        <w:spacing w:after="0" w:line="240" w:lineRule="auto"/>
        <w:ind w:firstLine="567"/>
        <w:jc w:val="both"/>
        <w:rPr>
          <w:rFonts w:ascii="Times New Roman" w:hAnsi="Times New Roman"/>
          <w:i/>
          <w:sz w:val="26"/>
          <w:szCs w:val="26"/>
          <w:lang w:val="uk-UA"/>
        </w:rPr>
      </w:pPr>
    </w:p>
    <w:p w14:paraId="6582EEB2" w14:textId="77777777" w:rsidR="00263509" w:rsidRPr="009B47D8" w:rsidRDefault="00263509" w:rsidP="00CB1129">
      <w:pPr>
        <w:autoSpaceDE w:val="0"/>
        <w:autoSpaceDN w:val="0"/>
        <w:adjustRightInd w:val="0"/>
        <w:spacing w:after="0" w:line="240" w:lineRule="auto"/>
        <w:ind w:firstLine="567"/>
        <w:jc w:val="both"/>
        <w:rPr>
          <w:rFonts w:ascii="Times New Roman" w:hAnsi="Times New Roman"/>
          <w:i/>
          <w:sz w:val="26"/>
          <w:szCs w:val="26"/>
          <w:lang w:val="uk-UA"/>
        </w:rPr>
      </w:pPr>
    </w:p>
    <w:p w14:paraId="6B0C02DF" w14:textId="77777777" w:rsidR="00263509" w:rsidRPr="0076422A" w:rsidRDefault="00263509" w:rsidP="009B47D8">
      <w:pPr>
        <w:spacing w:before="120" w:after="0" w:line="240" w:lineRule="auto"/>
        <w:rPr>
          <w:rFonts w:ascii="Times New Roman" w:hAnsi="Times New Roman"/>
          <w:b/>
          <w:i/>
          <w:sz w:val="26"/>
          <w:szCs w:val="26"/>
          <w:lang w:val="uk-UA"/>
        </w:rPr>
      </w:pPr>
      <w:r w:rsidRPr="0076422A">
        <w:rPr>
          <w:rFonts w:ascii="Times New Roman" w:hAnsi="Times New Roman"/>
          <w:b/>
          <w:i/>
          <w:sz w:val="26"/>
          <w:szCs w:val="26"/>
        </w:rPr>
        <w:sym w:font="Wingdings" w:char="F026"/>
      </w:r>
      <w:r w:rsidRPr="0076422A">
        <w:rPr>
          <w:rFonts w:ascii="Times New Roman" w:hAnsi="Times New Roman"/>
          <w:b/>
          <w:i/>
          <w:sz w:val="26"/>
          <w:szCs w:val="26"/>
        </w:rPr>
        <w:t xml:space="preserve"> Нормативні акти та література:</w:t>
      </w:r>
    </w:p>
    <w:p w14:paraId="46D7078B" w14:textId="77777777" w:rsidR="00263509" w:rsidRPr="008D499A" w:rsidRDefault="00263509" w:rsidP="009B47D8">
      <w:pPr>
        <w:spacing w:after="0" w:line="240" w:lineRule="auto"/>
        <w:jc w:val="center"/>
        <w:rPr>
          <w:rFonts w:ascii="Times New Roman" w:hAnsi="Times New Roman"/>
          <w:b/>
          <w:i/>
          <w:sz w:val="26"/>
          <w:szCs w:val="26"/>
        </w:rPr>
      </w:pPr>
      <w:r w:rsidRPr="008D499A">
        <w:rPr>
          <w:rFonts w:ascii="Times New Roman" w:hAnsi="Times New Roman"/>
          <w:b/>
          <w:i/>
          <w:sz w:val="26"/>
          <w:szCs w:val="26"/>
        </w:rPr>
        <w:t>Законодавство та судова практика</w:t>
      </w:r>
    </w:p>
    <w:p w14:paraId="424933F1" w14:textId="77777777" w:rsidR="00263509" w:rsidRPr="008D499A" w:rsidRDefault="00263509" w:rsidP="009B47D8">
      <w:pPr>
        <w:widowControl w:val="0"/>
        <w:numPr>
          <w:ilvl w:val="0"/>
          <w:numId w:val="64"/>
        </w:numPr>
        <w:shd w:val="clear" w:color="auto" w:fill="FFFFFF"/>
        <w:tabs>
          <w:tab w:val="left" w:pos="0"/>
        </w:tabs>
        <w:autoSpaceDE w:val="0"/>
        <w:autoSpaceDN w:val="0"/>
        <w:adjustRightInd w:val="0"/>
        <w:spacing w:after="0" w:line="240" w:lineRule="auto"/>
        <w:ind w:left="-180" w:firstLine="900"/>
        <w:jc w:val="both"/>
        <w:rPr>
          <w:rFonts w:ascii="Times New Roman" w:hAnsi="Times New Roman"/>
          <w:color w:val="000000"/>
          <w:sz w:val="26"/>
          <w:szCs w:val="26"/>
        </w:rPr>
      </w:pPr>
      <w:r w:rsidRPr="008D499A">
        <w:rPr>
          <w:rFonts w:ascii="Times New Roman" w:hAnsi="Times New Roman"/>
          <w:color w:val="000000"/>
          <w:sz w:val="26"/>
          <w:szCs w:val="26"/>
        </w:rPr>
        <w:t>Постанова Пленуму Верховного Суду України №5 від 12</w:t>
      </w:r>
      <w:r w:rsidRPr="008D499A">
        <w:rPr>
          <w:rFonts w:ascii="Times New Roman" w:hAnsi="Times New Roman"/>
          <w:color w:val="000000"/>
          <w:sz w:val="26"/>
          <w:szCs w:val="26"/>
          <w:lang w:val="uk-UA"/>
        </w:rPr>
        <w:t>.06.</w:t>
      </w:r>
      <w:r w:rsidRPr="008D499A">
        <w:rPr>
          <w:rFonts w:ascii="Times New Roman" w:hAnsi="Times New Roman"/>
          <w:color w:val="000000"/>
          <w:sz w:val="26"/>
          <w:szCs w:val="26"/>
        </w:rPr>
        <w:t>2009 року «Про застосування норм цивільного процесуального законодавства, що регулюють провадження у справі до судового розгляду»</w:t>
      </w:r>
      <w:r w:rsidRPr="008D499A">
        <w:rPr>
          <w:rFonts w:ascii="Times New Roman" w:hAnsi="Times New Roman"/>
          <w:color w:val="000000"/>
          <w:sz w:val="26"/>
          <w:szCs w:val="26"/>
          <w:lang w:val="uk-UA"/>
        </w:rPr>
        <w:t>.</w:t>
      </w:r>
      <w:r w:rsidRPr="008D499A">
        <w:rPr>
          <w:rFonts w:ascii="Times New Roman" w:hAnsi="Times New Roman"/>
          <w:color w:val="000000"/>
          <w:sz w:val="26"/>
          <w:szCs w:val="26"/>
        </w:rPr>
        <w:t xml:space="preserve"> </w:t>
      </w:r>
      <w:r w:rsidRPr="008D499A">
        <w:rPr>
          <w:rFonts w:ascii="Times New Roman" w:hAnsi="Times New Roman"/>
          <w:i/>
          <w:sz w:val="26"/>
          <w:szCs w:val="26"/>
        </w:rPr>
        <w:t>Вісник Верховного Суду України</w:t>
      </w:r>
      <w:r w:rsidRPr="008D499A">
        <w:rPr>
          <w:rFonts w:ascii="Times New Roman" w:hAnsi="Times New Roman"/>
          <w:sz w:val="26"/>
          <w:szCs w:val="26"/>
        </w:rPr>
        <w:t>.  2009.  №7 (107).</w:t>
      </w:r>
    </w:p>
    <w:p w14:paraId="0D5A733B" w14:textId="77777777" w:rsidR="00263509" w:rsidRPr="008D499A" w:rsidRDefault="00263509" w:rsidP="00CB1129">
      <w:pPr>
        <w:pStyle w:val="Default"/>
        <w:ind w:firstLine="851"/>
        <w:jc w:val="both"/>
        <w:rPr>
          <w:bCs/>
          <w:iCs/>
          <w:sz w:val="26"/>
          <w:szCs w:val="26"/>
        </w:rPr>
      </w:pPr>
    </w:p>
    <w:p w14:paraId="62034745" w14:textId="77777777" w:rsidR="00263509" w:rsidRPr="008D499A" w:rsidRDefault="00263509" w:rsidP="00CB1129">
      <w:pPr>
        <w:pStyle w:val="Default"/>
        <w:jc w:val="center"/>
        <w:rPr>
          <w:b/>
          <w:bCs/>
          <w:i/>
          <w:iCs/>
          <w:color w:val="auto"/>
          <w:sz w:val="26"/>
          <w:szCs w:val="26"/>
        </w:rPr>
      </w:pPr>
      <w:r w:rsidRPr="008D499A">
        <w:rPr>
          <w:b/>
          <w:bCs/>
          <w:i/>
          <w:iCs/>
          <w:color w:val="auto"/>
          <w:sz w:val="26"/>
          <w:szCs w:val="26"/>
        </w:rPr>
        <w:t>Додаткова література:</w:t>
      </w:r>
    </w:p>
    <w:p w14:paraId="32D1FBAF" w14:textId="77777777" w:rsidR="00263509" w:rsidRPr="008D499A" w:rsidRDefault="00263509" w:rsidP="00CB1129">
      <w:pPr>
        <w:spacing w:after="0" w:line="240" w:lineRule="auto"/>
        <w:ind w:firstLine="567"/>
        <w:jc w:val="both"/>
        <w:rPr>
          <w:rFonts w:ascii="Times New Roman" w:hAnsi="Times New Roman"/>
          <w:sz w:val="26"/>
          <w:szCs w:val="26"/>
          <w:lang w:val="uk-UA" w:eastAsia="uk-UA"/>
        </w:rPr>
      </w:pPr>
      <w:r w:rsidRPr="008D499A">
        <w:rPr>
          <w:rFonts w:ascii="Times New Roman" w:hAnsi="Times New Roman"/>
          <w:iCs/>
          <w:sz w:val="26"/>
          <w:szCs w:val="26"/>
          <w:lang w:eastAsia="uk-UA"/>
        </w:rPr>
        <w:t xml:space="preserve">1. </w:t>
      </w:r>
      <w:r w:rsidRPr="008D499A">
        <w:rPr>
          <w:rFonts w:ascii="Times New Roman" w:hAnsi="Times New Roman"/>
          <w:bCs/>
          <w:iCs/>
          <w:sz w:val="26"/>
          <w:szCs w:val="26"/>
          <w:lang w:eastAsia="uk-UA"/>
        </w:rPr>
        <w:t>Бондаренко-Зелінська Н. Л. Оптимізація підготовки цивільних справ до судового розгляду як складові наближення процесуального законодавства України до європейських стандартів судочинства</w:t>
      </w:r>
      <w:r w:rsidRPr="008D499A">
        <w:rPr>
          <w:rFonts w:ascii="Times New Roman" w:hAnsi="Times New Roman"/>
          <w:bCs/>
          <w:iCs/>
          <w:sz w:val="26"/>
          <w:szCs w:val="26"/>
          <w:lang w:val="uk-UA" w:eastAsia="uk-UA"/>
        </w:rPr>
        <w:t xml:space="preserve">. </w:t>
      </w:r>
      <w:r w:rsidRPr="008D499A">
        <w:rPr>
          <w:rFonts w:ascii="Times New Roman" w:hAnsi="Times New Roman"/>
          <w:bCs/>
          <w:i/>
          <w:iCs/>
          <w:sz w:val="26"/>
          <w:szCs w:val="26"/>
          <w:lang w:eastAsia="uk-UA"/>
        </w:rPr>
        <w:t>Форум права</w:t>
      </w:r>
      <w:r w:rsidRPr="008D499A">
        <w:rPr>
          <w:rFonts w:ascii="Times New Roman" w:hAnsi="Times New Roman"/>
          <w:bCs/>
          <w:iCs/>
          <w:sz w:val="26"/>
          <w:szCs w:val="26"/>
          <w:lang w:eastAsia="uk-UA"/>
        </w:rPr>
        <w:t>. 2009. №1. С. 56–62</w:t>
      </w:r>
      <w:r w:rsidRPr="008D499A">
        <w:rPr>
          <w:rFonts w:ascii="Times New Roman" w:hAnsi="Times New Roman"/>
          <w:bCs/>
          <w:iCs/>
          <w:sz w:val="26"/>
          <w:szCs w:val="26"/>
          <w:lang w:val="uk-UA" w:eastAsia="uk-UA"/>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lang w:eastAsia="uk-UA"/>
        </w:rPr>
        <w:t xml:space="preserve">: </w:t>
      </w:r>
      <w:hyperlink r:id="rId169" w:history="1">
        <w:r w:rsidRPr="008D499A">
          <w:rPr>
            <w:rStyle w:val="a4"/>
            <w:rFonts w:ascii="Times New Roman" w:hAnsi="Times New Roman"/>
            <w:bCs/>
            <w:iCs/>
            <w:color w:val="auto"/>
            <w:sz w:val="26"/>
            <w:szCs w:val="26"/>
            <w:u w:val="none"/>
            <w:lang w:val="en-GB"/>
          </w:rPr>
          <w:t>http</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www</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nbuv</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gov</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ua</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ejournals</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FP</w:t>
        </w:r>
        <w:r w:rsidRPr="008D499A">
          <w:rPr>
            <w:rStyle w:val="a4"/>
            <w:rFonts w:ascii="Times New Roman" w:hAnsi="Times New Roman"/>
            <w:bCs/>
            <w:iCs/>
            <w:color w:val="auto"/>
            <w:sz w:val="26"/>
            <w:szCs w:val="26"/>
            <w:u w:val="none"/>
          </w:rPr>
          <w:t>/2009-1/09</w:t>
        </w:r>
        <w:r w:rsidRPr="008D499A">
          <w:rPr>
            <w:rStyle w:val="a4"/>
            <w:rFonts w:ascii="Times New Roman" w:hAnsi="Times New Roman"/>
            <w:bCs/>
            <w:iCs/>
            <w:color w:val="auto"/>
            <w:sz w:val="26"/>
            <w:szCs w:val="26"/>
            <w:u w:val="none"/>
            <w:lang w:val="en-GB"/>
          </w:rPr>
          <w:t>bness</w:t>
        </w:r>
        <w:r w:rsidRPr="008D499A">
          <w:rPr>
            <w:rStyle w:val="a4"/>
            <w:rFonts w:ascii="Times New Roman" w:hAnsi="Times New Roman"/>
            <w:bCs/>
            <w:iCs/>
            <w:color w:val="auto"/>
            <w:sz w:val="26"/>
            <w:szCs w:val="26"/>
            <w:u w:val="none"/>
          </w:rPr>
          <w:t>.</w:t>
        </w:r>
        <w:r w:rsidRPr="008D499A">
          <w:rPr>
            <w:rStyle w:val="a4"/>
            <w:rFonts w:ascii="Times New Roman" w:hAnsi="Times New Roman"/>
            <w:bCs/>
            <w:iCs/>
            <w:color w:val="auto"/>
            <w:sz w:val="26"/>
            <w:szCs w:val="26"/>
            <w:u w:val="none"/>
            <w:lang w:val="en-GB"/>
          </w:rPr>
          <w:t>pdf</w:t>
        </w:r>
      </w:hyperlink>
    </w:p>
    <w:p w14:paraId="3CB12557" w14:textId="77777777" w:rsidR="00263509" w:rsidRPr="008D499A" w:rsidRDefault="00263509" w:rsidP="00CB1129">
      <w:pPr>
        <w:spacing w:after="0" w:line="240" w:lineRule="auto"/>
        <w:ind w:firstLine="567"/>
        <w:jc w:val="both"/>
        <w:rPr>
          <w:rFonts w:ascii="Times New Roman" w:hAnsi="Times New Roman"/>
          <w:sz w:val="26"/>
          <w:szCs w:val="26"/>
          <w:lang w:val="uk-UA" w:eastAsia="uk-UA"/>
        </w:rPr>
      </w:pPr>
      <w:r w:rsidRPr="008D499A">
        <w:rPr>
          <w:rFonts w:ascii="Times New Roman" w:hAnsi="Times New Roman"/>
          <w:sz w:val="26"/>
          <w:szCs w:val="26"/>
          <w:lang w:val="uk-UA" w:eastAsia="uk-UA"/>
        </w:rPr>
        <w:t xml:space="preserve">2. </w:t>
      </w:r>
      <w:r w:rsidRPr="008D499A">
        <w:rPr>
          <w:rFonts w:ascii="Times New Roman" w:hAnsi="Times New Roman"/>
          <w:sz w:val="26"/>
          <w:szCs w:val="26"/>
          <w:lang w:eastAsia="uk-UA"/>
        </w:rPr>
        <w:t>Васильєв С.В. Довідник з підготовки до</w:t>
      </w:r>
      <w:r w:rsidRPr="008D499A">
        <w:rPr>
          <w:rFonts w:ascii="Times New Roman" w:hAnsi="Times New Roman"/>
          <w:sz w:val="26"/>
          <w:szCs w:val="26"/>
        </w:rPr>
        <w:t xml:space="preserve"> </w:t>
      </w:r>
      <w:r w:rsidRPr="008D499A">
        <w:rPr>
          <w:rFonts w:ascii="Times New Roman" w:hAnsi="Times New Roman"/>
          <w:sz w:val="26"/>
          <w:szCs w:val="26"/>
          <w:lang w:eastAsia="uk-UA"/>
        </w:rPr>
        <w:t>судового розгляду окремих категорій</w:t>
      </w:r>
      <w:r w:rsidRPr="008D499A">
        <w:rPr>
          <w:rFonts w:ascii="Times New Roman" w:hAnsi="Times New Roman"/>
          <w:sz w:val="26"/>
          <w:szCs w:val="26"/>
        </w:rPr>
        <w:t xml:space="preserve"> </w:t>
      </w:r>
      <w:r w:rsidRPr="008D499A">
        <w:rPr>
          <w:rFonts w:ascii="Times New Roman" w:hAnsi="Times New Roman"/>
          <w:sz w:val="26"/>
          <w:szCs w:val="26"/>
          <w:lang w:eastAsia="uk-UA"/>
        </w:rPr>
        <w:t>цивільних справ.  2-ге</w:t>
      </w:r>
      <w:r w:rsidRPr="008D499A">
        <w:rPr>
          <w:rFonts w:ascii="Times New Roman" w:hAnsi="Times New Roman"/>
          <w:sz w:val="26"/>
          <w:szCs w:val="26"/>
        </w:rPr>
        <w:t xml:space="preserve"> </w:t>
      </w:r>
      <w:r w:rsidRPr="008D499A">
        <w:rPr>
          <w:rFonts w:ascii="Times New Roman" w:hAnsi="Times New Roman"/>
          <w:sz w:val="26"/>
          <w:szCs w:val="26"/>
          <w:lang w:eastAsia="uk-UA"/>
        </w:rPr>
        <w:t>вид., перероб. і допов.  Х</w:t>
      </w:r>
      <w:r w:rsidRPr="008D499A">
        <w:rPr>
          <w:rFonts w:ascii="Times New Roman" w:hAnsi="Times New Roman"/>
          <w:sz w:val="26"/>
          <w:szCs w:val="26"/>
          <w:lang w:val="uk-UA" w:eastAsia="uk-UA"/>
        </w:rPr>
        <w:t>арків</w:t>
      </w:r>
      <w:r w:rsidRPr="008D499A">
        <w:rPr>
          <w:rFonts w:ascii="Times New Roman" w:hAnsi="Times New Roman"/>
          <w:sz w:val="26"/>
          <w:szCs w:val="26"/>
          <w:lang w:eastAsia="uk-UA"/>
        </w:rPr>
        <w:t xml:space="preserve"> : Еспада,</w:t>
      </w:r>
      <w:r w:rsidRPr="008D499A">
        <w:rPr>
          <w:rFonts w:ascii="Times New Roman" w:hAnsi="Times New Roman"/>
          <w:sz w:val="26"/>
          <w:szCs w:val="26"/>
        </w:rPr>
        <w:t xml:space="preserve"> </w:t>
      </w:r>
      <w:r w:rsidRPr="008D499A">
        <w:rPr>
          <w:rFonts w:ascii="Times New Roman" w:hAnsi="Times New Roman"/>
          <w:sz w:val="26"/>
          <w:szCs w:val="26"/>
          <w:lang w:eastAsia="uk-UA"/>
        </w:rPr>
        <w:t>2009.  448 с.</w:t>
      </w:r>
    </w:p>
    <w:p w14:paraId="72F2605B" w14:textId="77777777" w:rsidR="00263509" w:rsidRPr="008D499A" w:rsidRDefault="00263509" w:rsidP="009B47D8">
      <w:pPr>
        <w:spacing w:after="0" w:line="240" w:lineRule="auto"/>
        <w:ind w:firstLine="567"/>
        <w:jc w:val="both"/>
        <w:rPr>
          <w:rFonts w:ascii="Times New Roman" w:hAnsi="Times New Roman"/>
          <w:sz w:val="26"/>
          <w:szCs w:val="26"/>
          <w:lang w:eastAsia="uk-UA"/>
        </w:rPr>
      </w:pPr>
      <w:r w:rsidRPr="008D499A">
        <w:rPr>
          <w:rFonts w:ascii="Times New Roman" w:hAnsi="Times New Roman"/>
          <w:sz w:val="26"/>
          <w:szCs w:val="26"/>
          <w:lang w:val="uk-UA" w:eastAsia="ru-RU"/>
        </w:rPr>
        <w:t xml:space="preserve">3. </w:t>
      </w:r>
      <w:r w:rsidRPr="008D499A">
        <w:rPr>
          <w:rFonts w:ascii="Times New Roman" w:hAnsi="Times New Roman"/>
          <w:sz w:val="26"/>
          <w:szCs w:val="26"/>
          <w:lang w:eastAsia="ru-RU"/>
        </w:rPr>
        <w:t xml:space="preserve">Кармаза О. О. Інститут врегулювання спору за участю судді в цивільному, господарському та адміністративному процесах України. </w:t>
      </w:r>
      <w:r w:rsidRPr="008D499A">
        <w:rPr>
          <w:rFonts w:ascii="Times New Roman" w:hAnsi="Times New Roman"/>
          <w:i/>
          <w:iCs/>
          <w:sz w:val="26"/>
          <w:szCs w:val="26"/>
          <w:lang w:eastAsia="ru-RU"/>
        </w:rPr>
        <w:t>Науковий вісник публічного та приватного права.</w:t>
      </w:r>
      <w:r w:rsidRPr="008D499A">
        <w:rPr>
          <w:rFonts w:ascii="Times New Roman" w:hAnsi="Times New Roman"/>
          <w:i/>
          <w:iCs/>
          <w:sz w:val="26"/>
          <w:szCs w:val="26"/>
          <w:lang w:val="uk-UA" w:eastAsia="ru-RU"/>
        </w:rPr>
        <w:t xml:space="preserve"> </w:t>
      </w:r>
      <w:r w:rsidRPr="008D499A">
        <w:rPr>
          <w:rFonts w:ascii="Times New Roman" w:hAnsi="Times New Roman"/>
          <w:sz w:val="26"/>
          <w:szCs w:val="26"/>
          <w:lang w:eastAsia="ru-RU"/>
        </w:rPr>
        <w:t>2018. Т. 1 Вип. 3. С. 37–42.</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bCs/>
          <w:iCs/>
          <w:sz w:val="26"/>
          <w:szCs w:val="26"/>
          <w:lang w:eastAsia="uk-UA"/>
        </w:rPr>
        <w:t xml:space="preserve">: </w:t>
      </w:r>
      <w:r w:rsidRPr="008D499A">
        <w:rPr>
          <w:rFonts w:ascii="Times New Roman" w:hAnsi="Times New Roman"/>
          <w:sz w:val="26"/>
          <w:szCs w:val="26"/>
        </w:rPr>
        <w:t xml:space="preserve"> </w:t>
      </w:r>
      <w:hyperlink r:id="rId170" w:history="1">
        <w:r w:rsidRPr="008D499A">
          <w:rPr>
            <w:rStyle w:val="a4"/>
            <w:rFonts w:ascii="Times New Roman" w:hAnsi="Times New Roman"/>
            <w:color w:val="auto"/>
            <w:sz w:val="26"/>
            <w:szCs w:val="26"/>
            <w:u w:val="none"/>
            <w:lang w:eastAsia="ru-RU"/>
          </w:rPr>
          <w:t>http://www.nvppp.in.ua/vip/2018/3/tom_1/10.pdf</w:t>
        </w:r>
      </w:hyperlink>
    </w:p>
    <w:p w14:paraId="57677686" w14:textId="77777777" w:rsidR="00263509" w:rsidRPr="008D499A" w:rsidRDefault="00263509" w:rsidP="009B47D8">
      <w:pPr>
        <w:autoSpaceDE w:val="0"/>
        <w:autoSpaceDN w:val="0"/>
        <w:adjustRightInd w:val="0"/>
        <w:spacing w:after="0" w:line="240" w:lineRule="auto"/>
        <w:ind w:firstLine="540"/>
        <w:jc w:val="both"/>
        <w:rPr>
          <w:rFonts w:ascii="Times New Roman" w:hAnsi="Times New Roman"/>
          <w:sz w:val="26"/>
          <w:szCs w:val="26"/>
          <w:lang w:val="uk-UA" w:eastAsia="ru-RU"/>
        </w:rPr>
      </w:pPr>
      <w:r w:rsidRPr="008D499A">
        <w:rPr>
          <w:rFonts w:ascii="Times New Roman" w:hAnsi="Times New Roman"/>
          <w:sz w:val="26"/>
          <w:szCs w:val="26"/>
          <w:lang w:val="uk-UA" w:eastAsia="ru-RU"/>
        </w:rPr>
        <w:t xml:space="preserve">4. </w:t>
      </w:r>
      <w:r w:rsidRPr="008D499A">
        <w:rPr>
          <w:rFonts w:ascii="Times New Roman" w:hAnsi="Times New Roman"/>
          <w:sz w:val="26"/>
          <w:szCs w:val="26"/>
          <w:lang w:eastAsia="ru-RU"/>
        </w:rPr>
        <w:t>Короєд С. О. Врегулювання спору як самостійне завдання цивільного</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судочинства за</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проектом нової редакції ЦПК України: вплив інституту врегулювання спору за участю судді на</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 xml:space="preserve">ефективність цивільного процесу. </w:t>
      </w:r>
      <w:r w:rsidRPr="008D499A">
        <w:rPr>
          <w:rFonts w:ascii="Times New Roman" w:hAnsi="Times New Roman"/>
          <w:i/>
          <w:iCs/>
          <w:sz w:val="26"/>
          <w:szCs w:val="26"/>
          <w:lang w:eastAsia="ru-RU"/>
        </w:rPr>
        <w:t xml:space="preserve">Судова апеляція. </w:t>
      </w:r>
      <w:r w:rsidRPr="008D499A">
        <w:rPr>
          <w:rFonts w:ascii="Times New Roman" w:hAnsi="Times New Roman"/>
          <w:sz w:val="26"/>
          <w:szCs w:val="26"/>
          <w:lang w:eastAsia="ru-RU"/>
        </w:rPr>
        <w:t>2017. № 3 (48). С. 79–88.</w:t>
      </w:r>
      <w:r w:rsidRPr="008D499A">
        <w:rPr>
          <w:rFonts w:ascii="Times New Roman" w:hAnsi="Times New Roman"/>
          <w:sz w:val="26"/>
          <w:szCs w:val="26"/>
          <w:lang w:val="uk-UA"/>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sz w:val="26"/>
          <w:szCs w:val="26"/>
        </w:rPr>
        <w:t xml:space="preserve">: </w:t>
      </w:r>
      <w:hyperlink r:id="rId171" w:history="1">
        <w:r w:rsidRPr="008D499A">
          <w:rPr>
            <w:rStyle w:val="a4"/>
            <w:rFonts w:ascii="Times New Roman" w:hAnsi="Times New Roman"/>
            <w:color w:val="auto"/>
            <w:sz w:val="26"/>
            <w:szCs w:val="26"/>
            <w:u w:val="none"/>
          </w:rPr>
          <w:t>http://nbuv.gov.ua/UJRN/Suap_2017_3_11</w:t>
        </w:r>
      </w:hyperlink>
    </w:p>
    <w:p w14:paraId="373AC913" w14:textId="77777777" w:rsidR="00263509" w:rsidRPr="008D499A" w:rsidRDefault="00263509" w:rsidP="009B47D8">
      <w:pPr>
        <w:autoSpaceDE w:val="0"/>
        <w:autoSpaceDN w:val="0"/>
        <w:adjustRightInd w:val="0"/>
        <w:spacing w:after="0" w:line="240" w:lineRule="auto"/>
        <w:ind w:firstLine="540"/>
        <w:jc w:val="both"/>
        <w:rPr>
          <w:rFonts w:ascii="Times New Roman" w:hAnsi="Times New Roman"/>
          <w:sz w:val="26"/>
          <w:szCs w:val="26"/>
          <w:lang w:val="uk-UA"/>
        </w:rPr>
      </w:pPr>
      <w:r w:rsidRPr="008D499A">
        <w:rPr>
          <w:rFonts w:ascii="Times New Roman" w:hAnsi="Times New Roman"/>
          <w:sz w:val="26"/>
          <w:szCs w:val="26"/>
          <w:lang w:val="uk-UA"/>
        </w:rPr>
        <w:t xml:space="preserve">5. </w:t>
      </w:r>
      <w:hyperlink r:id="rId172" w:tooltip="Пошук за автором" w:history="1">
        <w:r w:rsidRPr="008D499A">
          <w:rPr>
            <w:rStyle w:val="a4"/>
            <w:rFonts w:ascii="Times New Roman" w:hAnsi="Times New Roman"/>
            <w:color w:val="auto"/>
            <w:sz w:val="26"/>
            <w:szCs w:val="26"/>
            <w:u w:val="none"/>
          </w:rPr>
          <w:t>Остафійчук Л. А.</w:t>
        </w:r>
      </w:hyperlink>
      <w:r w:rsidRPr="008D499A">
        <w:rPr>
          <w:rFonts w:ascii="Times New Roman" w:hAnsi="Times New Roman"/>
          <w:sz w:val="26"/>
          <w:szCs w:val="26"/>
        </w:rPr>
        <w:t> </w:t>
      </w:r>
      <w:r w:rsidRPr="008D499A">
        <w:rPr>
          <w:rFonts w:ascii="Times New Roman" w:hAnsi="Times New Roman"/>
          <w:bCs/>
          <w:sz w:val="26"/>
          <w:szCs w:val="26"/>
        </w:rPr>
        <w:t>Принципи врегулювання спору за участю судді</w:t>
      </w:r>
      <w:r w:rsidRPr="008D499A">
        <w:rPr>
          <w:rFonts w:ascii="Times New Roman" w:hAnsi="Times New Roman"/>
          <w:sz w:val="26"/>
          <w:szCs w:val="26"/>
          <w:lang w:val="uk-UA"/>
        </w:rPr>
        <w:t xml:space="preserve">. </w:t>
      </w:r>
      <w:hyperlink r:id="rId173" w:tooltip="Періодичне видання" w:history="1">
        <w:r w:rsidRPr="008D499A">
          <w:rPr>
            <w:rStyle w:val="a4"/>
            <w:rFonts w:ascii="Times New Roman" w:hAnsi="Times New Roman"/>
            <w:i/>
            <w:color w:val="auto"/>
            <w:sz w:val="26"/>
            <w:szCs w:val="26"/>
            <w:u w:val="none"/>
          </w:rPr>
          <w:t>Проблеми</w:t>
        </w:r>
        <w:r w:rsidRPr="008D499A">
          <w:rPr>
            <w:rStyle w:val="a4"/>
            <w:rFonts w:ascii="Times New Roman" w:hAnsi="Times New Roman"/>
            <w:i/>
            <w:color w:val="auto"/>
            <w:sz w:val="26"/>
            <w:szCs w:val="26"/>
            <w:u w:val="none"/>
            <w:lang w:val="uk-UA"/>
          </w:rPr>
          <w:t xml:space="preserve"> </w:t>
        </w:r>
        <w:r w:rsidRPr="008D499A">
          <w:rPr>
            <w:rStyle w:val="a4"/>
            <w:rFonts w:ascii="Times New Roman" w:hAnsi="Times New Roman"/>
            <w:i/>
            <w:color w:val="auto"/>
            <w:sz w:val="26"/>
            <w:szCs w:val="26"/>
            <w:u w:val="none"/>
          </w:rPr>
          <w:t>законності</w:t>
        </w:r>
      </w:hyperlink>
      <w:r w:rsidRPr="008D499A">
        <w:rPr>
          <w:rFonts w:ascii="Times New Roman" w:hAnsi="Times New Roman"/>
          <w:i/>
          <w:sz w:val="26"/>
          <w:szCs w:val="26"/>
          <w:lang w:val="uk-UA"/>
        </w:rPr>
        <w:t xml:space="preserve">. </w:t>
      </w:r>
      <w:r w:rsidRPr="008D499A">
        <w:rPr>
          <w:rFonts w:ascii="Times New Roman" w:hAnsi="Times New Roman"/>
          <w:sz w:val="26"/>
          <w:szCs w:val="26"/>
        </w:rPr>
        <w:t>2019.  Вип. 146.  С. 256-268.</w:t>
      </w:r>
      <w:r w:rsidRPr="008D499A">
        <w:rPr>
          <w:rFonts w:ascii="Times New Roman" w:hAnsi="Times New Roman"/>
          <w:bCs/>
          <w:iCs/>
          <w:sz w:val="26"/>
          <w:szCs w:val="26"/>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8D499A">
        <w:rPr>
          <w:rFonts w:ascii="Times New Roman" w:hAnsi="Times New Roman"/>
          <w:sz w:val="26"/>
          <w:szCs w:val="26"/>
        </w:rPr>
        <w:t xml:space="preserve"> : </w:t>
      </w:r>
      <w:hyperlink r:id="rId174" w:history="1">
        <w:r w:rsidRPr="008D499A">
          <w:rPr>
            <w:rStyle w:val="a4"/>
            <w:rFonts w:ascii="Times New Roman" w:hAnsi="Times New Roman"/>
            <w:color w:val="auto"/>
            <w:sz w:val="26"/>
            <w:szCs w:val="26"/>
            <w:u w:val="none"/>
          </w:rPr>
          <w:t>http://nbuv.gov.ua/UJRN/Pz_2019_146_24</w:t>
        </w:r>
      </w:hyperlink>
    </w:p>
    <w:p w14:paraId="6540A1EF" w14:textId="77777777" w:rsidR="00263509" w:rsidRPr="00454AC9" w:rsidRDefault="00263509" w:rsidP="009B47D8">
      <w:pPr>
        <w:autoSpaceDE w:val="0"/>
        <w:autoSpaceDN w:val="0"/>
        <w:adjustRightInd w:val="0"/>
        <w:spacing w:after="0" w:line="240" w:lineRule="auto"/>
        <w:ind w:firstLine="540"/>
        <w:jc w:val="both"/>
        <w:rPr>
          <w:rFonts w:ascii="Times New Roman" w:hAnsi="Times New Roman"/>
          <w:sz w:val="26"/>
          <w:szCs w:val="26"/>
          <w:lang w:val="en-US" w:eastAsia="ru-RU"/>
        </w:rPr>
      </w:pPr>
      <w:r w:rsidRPr="008D499A">
        <w:rPr>
          <w:rFonts w:ascii="Times New Roman" w:hAnsi="Times New Roman"/>
          <w:sz w:val="26"/>
          <w:szCs w:val="26"/>
          <w:lang w:val="uk-UA" w:eastAsia="ru-RU"/>
        </w:rPr>
        <w:t xml:space="preserve">6. </w:t>
      </w:r>
      <w:r w:rsidRPr="008D499A">
        <w:rPr>
          <w:rFonts w:ascii="Times New Roman" w:hAnsi="Times New Roman"/>
          <w:sz w:val="26"/>
          <w:szCs w:val="26"/>
          <w:lang w:eastAsia="ru-RU"/>
        </w:rPr>
        <w:t>Прущак В. Є. Характеристика спеціальних принципів врегулювання спору за участю</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 xml:space="preserve">судді. </w:t>
      </w:r>
      <w:r w:rsidRPr="008D499A">
        <w:rPr>
          <w:rFonts w:ascii="Times New Roman" w:hAnsi="Times New Roman"/>
          <w:i/>
          <w:iCs/>
          <w:sz w:val="26"/>
          <w:szCs w:val="26"/>
          <w:lang w:eastAsia="ru-RU"/>
        </w:rPr>
        <w:t xml:space="preserve">Новели цивільного процесуального кодексу України </w:t>
      </w:r>
      <w:r w:rsidRPr="008D499A">
        <w:rPr>
          <w:rFonts w:ascii="Times New Roman" w:hAnsi="Times New Roman"/>
          <w:sz w:val="26"/>
          <w:szCs w:val="26"/>
          <w:lang w:eastAsia="ru-RU"/>
        </w:rPr>
        <w:t>: матеріали «круглого cтолу» (м. Одеса,</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26 берез. 2018 р.) / за заг. ред. Н. Ю. Голубєвої. Одеса : Фенікс, 2018. С. 102–105.</w:t>
      </w:r>
      <w:r w:rsidRPr="008D499A">
        <w:rPr>
          <w:rFonts w:ascii="Times New Roman" w:hAnsi="Times New Roman"/>
          <w:sz w:val="26"/>
          <w:szCs w:val="26"/>
          <w:lang w:val="uk-UA"/>
        </w:rPr>
        <w:t xml:space="preserve"> </w:t>
      </w:r>
      <w:r w:rsidRPr="008D499A">
        <w:rPr>
          <w:rFonts w:ascii="Times New Roman" w:hAnsi="Times New Roman"/>
          <w:bCs/>
          <w:iCs/>
          <w:sz w:val="26"/>
          <w:szCs w:val="26"/>
          <w:lang w:val="en-GB"/>
        </w:rPr>
        <w:t>U</w:t>
      </w:r>
      <w:r w:rsidRPr="008D499A">
        <w:rPr>
          <w:rFonts w:ascii="Times New Roman" w:hAnsi="Times New Roman"/>
          <w:bCs/>
          <w:iCs/>
          <w:sz w:val="26"/>
          <w:szCs w:val="26"/>
          <w:lang w:val="en-US"/>
        </w:rPr>
        <w:t>RL</w:t>
      </w:r>
      <w:r w:rsidRPr="00454AC9">
        <w:rPr>
          <w:rFonts w:ascii="Times New Roman" w:hAnsi="Times New Roman"/>
          <w:sz w:val="26"/>
          <w:szCs w:val="26"/>
          <w:lang w:val="en-US"/>
        </w:rPr>
        <w:t>:</w:t>
      </w:r>
      <w:r w:rsidRPr="008D499A">
        <w:rPr>
          <w:rFonts w:ascii="Times New Roman" w:hAnsi="Times New Roman"/>
          <w:sz w:val="26"/>
          <w:szCs w:val="26"/>
          <w:lang w:val="uk-UA"/>
        </w:rPr>
        <w:t xml:space="preserve"> </w:t>
      </w:r>
      <w:hyperlink r:id="rId175" w:history="1">
        <w:r w:rsidRPr="008D499A">
          <w:rPr>
            <w:rStyle w:val="a4"/>
            <w:rFonts w:ascii="Times New Roman" w:hAnsi="Times New Roman"/>
            <w:color w:val="auto"/>
            <w:sz w:val="26"/>
            <w:szCs w:val="26"/>
            <w:u w:val="none"/>
            <w:lang w:val="en-GB" w:eastAsia="ru-RU"/>
          </w:rPr>
          <w:t>http</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dspace</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onua</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edu</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ua</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bitstream</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handle</w:t>
        </w:r>
        <w:r w:rsidRPr="00454AC9">
          <w:rPr>
            <w:rStyle w:val="a4"/>
            <w:rFonts w:ascii="Times New Roman" w:hAnsi="Times New Roman"/>
            <w:color w:val="auto"/>
            <w:sz w:val="26"/>
            <w:szCs w:val="26"/>
            <w:u w:val="none"/>
            <w:lang w:val="en-US" w:eastAsia="ru-RU"/>
          </w:rPr>
          <w:t>/11300/9513/</w:t>
        </w:r>
        <w:r w:rsidRPr="008D499A">
          <w:rPr>
            <w:rStyle w:val="a4"/>
            <w:rFonts w:ascii="Times New Roman" w:hAnsi="Times New Roman"/>
            <w:color w:val="auto"/>
            <w:sz w:val="26"/>
            <w:szCs w:val="26"/>
            <w:u w:val="none"/>
            <w:lang w:val="en-GB" w:eastAsia="ru-RU"/>
          </w:rPr>
          <w:t>Prushchak</w:t>
        </w:r>
        <w:r w:rsidRPr="00454AC9">
          <w:rPr>
            <w:rStyle w:val="a4"/>
            <w:rFonts w:ascii="Times New Roman" w:hAnsi="Times New Roman"/>
            <w:color w:val="auto"/>
            <w:sz w:val="26"/>
            <w:szCs w:val="26"/>
            <w:u w:val="none"/>
            <w:lang w:val="en-US" w:eastAsia="ru-RU"/>
          </w:rPr>
          <w:t>%20102-105.</w:t>
        </w:r>
        <w:r w:rsidRPr="008D499A">
          <w:rPr>
            <w:rStyle w:val="a4"/>
            <w:rFonts w:ascii="Times New Roman" w:hAnsi="Times New Roman"/>
            <w:color w:val="auto"/>
            <w:sz w:val="26"/>
            <w:szCs w:val="26"/>
            <w:u w:val="none"/>
            <w:lang w:val="en-GB" w:eastAsia="ru-RU"/>
          </w:rPr>
          <w:t>pdf</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sequence</w:t>
        </w:r>
        <w:r w:rsidRPr="00454AC9">
          <w:rPr>
            <w:rStyle w:val="a4"/>
            <w:rFonts w:ascii="Times New Roman" w:hAnsi="Times New Roman"/>
            <w:color w:val="auto"/>
            <w:sz w:val="26"/>
            <w:szCs w:val="26"/>
            <w:u w:val="none"/>
            <w:lang w:val="en-US" w:eastAsia="ru-RU"/>
          </w:rPr>
          <w:t>=1&amp;</w:t>
        </w:r>
        <w:r w:rsidRPr="008D499A">
          <w:rPr>
            <w:rStyle w:val="a4"/>
            <w:rFonts w:ascii="Times New Roman" w:hAnsi="Times New Roman"/>
            <w:color w:val="auto"/>
            <w:sz w:val="26"/>
            <w:szCs w:val="26"/>
            <w:u w:val="none"/>
            <w:lang w:val="en-GB" w:eastAsia="ru-RU"/>
          </w:rPr>
          <w:t>isAllowed</w:t>
        </w:r>
        <w:r w:rsidRPr="00454AC9">
          <w:rPr>
            <w:rStyle w:val="a4"/>
            <w:rFonts w:ascii="Times New Roman" w:hAnsi="Times New Roman"/>
            <w:color w:val="auto"/>
            <w:sz w:val="26"/>
            <w:szCs w:val="26"/>
            <w:u w:val="none"/>
            <w:lang w:val="en-US" w:eastAsia="ru-RU"/>
          </w:rPr>
          <w:t>=</w:t>
        </w:r>
        <w:r w:rsidRPr="008D499A">
          <w:rPr>
            <w:rStyle w:val="a4"/>
            <w:rFonts w:ascii="Times New Roman" w:hAnsi="Times New Roman"/>
            <w:color w:val="auto"/>
            <w:sz w:val="26"/>
            <w:szCs w:val="26"/>
            <w:u w:val="none"/>
            <w:lang w:val="en-GB" w:eastAsia="ru-RU"/>
          </w:rPr>
          <w:t>y</w:t>
        </w:r>
      </w:hyperlink>
    </w:p>
    <w:p w14:paraId="7B914B53" w14:textId="77777777" w:rsidR="00263509" w:rsidRPr="008D499A" w:rsidRDefault="00263509" w:rsidP="00CB1129">
      <w:pPr>
        <w:autoSpaceDE w:val="0"/>
        <w:autoSpaceDN w:val="0"/>
        <w:adjustRightInd w:val="0"/>
        <w:spacing w:after="0" w:line="240" w:lineRule="auto"/>
        <w:ind w:firstLine="540"/>
        <w:jc w:val="both"/>
        <w:rPr>
          <w:rFonts w:ascii="Times New Roman" w:hAnsi="Times New Roman"/>
          <w:sz w:val="26"/>
          <w:szCs w:val="26"/>
          <w:lang w:val="uk-UA" w:eastAsia="ru-RU"/>
        </w:rPr>
      </w:pPr>
      <w:r w:rsidRPr="008D499A">
        <w:rPr>
          <w:rFonts w:ascii="Times New Roman" w:hAnsi="Times New Roman"/>
          <w:sz w:val="26"/>
          <w:szCs w:val="26"/>
          <w:lang w:val="uk-UA" w:eastAsia="ru-RU"/>
        </w:rPr>
        <w:t xml:space="preserve">7. </w:t>
      </w:r>
      <w:r w:rsidRPr="008D499A">
        <w:rPr>
          <w:rFonts w:ascii="Times New Roman" w:hAnsi="Times New Roman"/>
          <w:sz w:val="26"/>
          <w:szCs w:val="26"/>
          <w:lang w:eastAsia="ru-RU"/>
        </w:rPr>
        <w:t xml:space="preserve">Татулич І. Ю. Врегулювання спору за участю судді. </w:t>
      </w:r>
      <w:r w:rsidRPr="008D499A">
        <w:rPr>
          <w:rFonts w:ascii="Times New Roman" w:hAnsi="Times New Roman"/>
          <w:i/>
          <w:iCs/>
          <w:sz w:val="26"/>
          <w:szCs w:val="26"/>
          <w:lang w:eastAsia="ru-RU"/>
        </w:rPr>
        <w:t xml:space="preserve">Сучасні виклики та актуальні проблеми судової реформи в Україні </w:t>
      </w:r>
      <w:r w:rsidRPr="008D499A">
        <w:rPr>
          <w:rFonts w:ascii="Times New Roman" w:hAnsi="Times New Roman"/>
          <w:sz w:val="26"/>
          <w:szCs w:val="26"/>
          <w:lang w:eastAsia="ru-RU"/>
        </w:rPr>
        <w:t>: матеріали ІІ Міжнар. наук.-практ. конф. (Чернівці, 18–19</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жовтня 2018 р.); [редкол.: О. В. Щербанюк (голова), А. С. Цибуляк-Кустевич (відпов. секр.) та</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ін.]. Чернівці, 2018. 392 с.</w:t>
      </w:r>
    </w:p>
    <w:p w14:paraId="1003B8E0" w14:textId="77777777" w:rsidR="00263509" w:rsidRPr="008D499A" w:rsidRDefault="00263509" w:rsidP="00CB1129">
      <w:pPr>
        <w:autoSpaceDE w:val="0"/>
        <w:autoSpaceDN w:val="0"/>
        <w:adjustRightInd w:val="0"/>
        <w:spacing w:after="0" w:line="240" w:lineRule="auto"/>
        <w:ind w:firstLine="540"/>
        <w:jc w:val="both"/>
        <w:rPr>
          <w:rFonts w:ascii="Times New Roman" w:hAnsi="Times New Roman"/>
          <w:sz w:val="26"/>
          <w:szCs w:val="26"/>
          <w:lang w:val="uk-UA" w:eastAsia="ru-RU"/>
        </w:rPr>
      </w:pPr>
      <w:r w:rsidRPr="008D499A">
        <w:rPr>
          <w:rFonts w:ascii="Times New Roman" w:hAnsi="Times New Roman"/>
          <w:sz w:val="26"/>
          <w:szCs w:val="26"/>
          <w:lang w:val="uk-UA" w:eastAsia="ru-RU"/>
        </w:rPr>
        <w:t>8.</w:t>
      </w:r>
      <w:r w:rsidRPr="008D499A">
        <w:rPr>
          <w:rFonts w:ascii="Times New Roman" w:hAnsi="Times New Roman"/>
          <w:sz w:val="26"/>
          <w:szCs w:val="26"/>
          <w:lang w:eastAsia="ru-RU"/>
        </w:rPr>
        <w:t>Чабаненко М. М., Лежнєва Т. М. Правова природа врегулювання спору за участю судді</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 xml:space="preserve">(в контексті структури цивілістичного процесу). </w:t>
      </w:r>
      <w:r w:rsidRPr="008D499A">
        <w:rPr>
          <w:rFonts w:ascii="Times New Roman" w:hAnsi="Times New Roman"/>
          <w:i/>
          <w:iCs/>
          <w:sz w:val="26"/>
          <w:szCs w:val="26"/>
          <w:lang w:eastAsia="ru-RU"/>
        </w:rPr>
        <w:t xml:space="preserve">Порівняльно-аналітичне право. </w:t>
      </w:r>
      <w:r w:rsidRPr="008D499A">
        <w:rPr>
          <w:rFonts w:ascii="Times New Roman" w:hAnsi="Times New Roman"/>
          <w:sz w:val="26"/>
          <w:szCs w:val="26"/>
          <w:lang w:eastAsia="ru-RU"/>
        </w:rPr>
        <w:t>2018. № 2.</w:t>
      </w:r>
      <w:r w:rsidRPr="008D499A">
        <w:rPr>
          <w:rFonts w:ascii="Times New Roman" w:hAnsi="Times New Roman"/>
          <w:sz w:val="26"/>
          <w:szCs w:val="26"/>
          <w:lang w:val="uk-UA" w:eastAsia="ru-RU"/>
        </w:rPr>
        <w:t xml:space="preserve"> </w:t>
      </w:r>
      <w:r w:rsidRPr="008D499A">
        <w:rPr>
          <w:rFonts w:ascii="Times New Roman" w:hAnsi="Times New Roman"/>
          <w:sz w:val="26"/>
          <w:szCs w:val="26"/>
          <w:lang w:eastAsia="ru-RU"/>
        </w:rPr>
        <w:t>С. 135–137.</w:t>
      </w:r>
    </w:p>
    <w:p w14:paraId="79D81774" w14:textId="77777777" w:rsidR="00263509" w:rsidRDefault="00263509" w:rsidP="00AA0A1E">
      <w:pPr>
        <w:spacing w:after="0" w:line="240" w:lineRule="auto"/>
        <w:rPr>
          <w:rFonts w:ascii="Times New Roman" w:hAnsi="Times New Roman"/>
          <w:b/>
          <w:sz w:val="26"/>
          <w:szCs w:val="26"/>
          <w:lang w:val="uk-UA"/>
        </w:rPr>
      </w:pPr>
    </w:p>
    <w:p w14:paraId="7208B22D" w14:textId="77777777" w:rsidR="00263509" w:rsidRDefault="00263509" w:rsidP="00C043DF">
      <w:pPr>
        <w:spacing w:after="0" w:line="240" w:lineRule="auto"/>
        <w:jc w:val="center"/>
        <w:rPr>
          <w:rFonts w:ascii="Times New Roman" w:hAnsi="Times New Roman"/>
          <w:b/>
          <w:sz w:val="26"/>
          <w:szCs w:val="26"/>
          <w:lang w:val="uk-UA"/>
        </w:rPr>
      </w:pPr>
    </w:p>
    <w:p w14:paraId="52A85E0F" w14:textId="77777777" w:rsidR="00263509" w:rsidRDefault="00263509" w:rsidP="00C043DF">
      <w:pPr>
        <w:spacing w:after="0" w:line="240" w:lineRule="auto"/>
        <w:jc w:val="center"/>
        <w:rPr>
          <w:rFonts w:ascii="Times New Roman" w:hAnsi="Times New Roman"/>
          <w:b/>
          <w:sz w:val="26"/>
          <w:szCs w:val="26"/>
          <w:lang w:val="uk-UA"/>
        </w:rPr>
      </w:pPr>
    </w:p>
    <w:p w14:paraId="202D4D14" w14:textId="77777777" w:rsidR="00263509" w:rsidRDefault="00263509" w:rsidP="00C043DF">
      <w:pPr>
        <w:spacing w:after="0" w:line="240" w:lineRule="auto"/>
        <w:jc w:val="center"/>
        <w:rPr>
          <w:rFonts w:ascii="Times New Roman" w:hAnsi="Times New Roman"/>
          <w:b/>
          <w:sz w:val="26"/>
          <w:szCs w:val="26"/>
          <w:lang w:val="uk-UA"/>
        </w:rPr>
      </w:pPr>
    </w:p>
    <w:p w14:paraId="04F2B3C3" w14:textId="77777777" w:rsidR="00263509" w:rsidRDefault="00263509" w:rsidP="00C043DF">
      <w:pPr>
        <w:spacing w:after="0" w:line="240" w:lineRule="auto"/>
        <w:jc w:val="center"/>
        <w:rPr>
          <w:rFonts w:ascii="Times New Roman" w:hAnsi="Times New Roman"/>
          <w:b/>
          <w:sz w:val="26"/>
          <w:szCs w:val="26"/>
          <w:lang w:val="uk-UA"/>
        </w:rPr>
      </w:pPr>
    </w:p>
    <w:p w14:paraId="6DE6FBDB" w14:textId="77777777" w:rsidR="00263509" w:rsidRDefault="00263509" w:rsidP="00C043DF">
      <w:pPr>
        <w:spacing w:after="0" w:line="240" w:lineRule="auto"/>
        <w:jc w:val="center"/>
        <w:rPr>
          <w:rFonts w:ascii="Times New Roman" w:hAnsi="Times New Roman"/>
          <w:b/>
          <w:sz w:val="26"/>
          <w:szCs w:val="26"/>
          <w:lang w:val="uk-UA"/>
        </w:rPr>
      </w:pPr>
    </w:p>
    <w:p w14:paraId="5158ED5B" w14:textId="77777777" w:rsidR="00263509" w:rsidRDefault="00263509" w:rsidP="00C043DF">
      <w:pPr>
        <w:spacing w:after="0" w:line="240" w:lineRule="auto"/>
        <w:jc w:val="center"/>
        <w:rPr>
          <w:rFonts w:ascii="Times New Roman" w:hAnsi="Times New Roman"/>
          <w:b/>
          <w:sz w:val="26"/>
          <w:szCs w:val="26"/>
          <w:lang w:val="uk-UA"/>
        </w:rPr>
      </w:pPr>
    </w:p>
    <w:p w14:paraId="5B968C01" w14:textId="77777777" w:rsidR="00263509" w:rsidRDefault="00263509" w:rsidP="00C043DF">
      <w:pPr>
        <w:spacing w:after="0" w:line="240" w:lineRule="auto"/>
        <w:jc w:val="center"/>
        <w:rPr>
          <w:rFonts w:ascii="Times New Roman" w:hAnsi="Times New Roman"/>
          <w:b/>
          <w:sz w:val="26"/>
          <w:szCs w:val="26"/>
          <w:lang w:val="uk-UA"/>
        </w:rPr>
      </w:pPr>
    </w:p>
    <w:p w14:paraId="3985FB4C" w14:textId="77777777" w:rsidR="00263509" w:rsidRDefault="00263509" w:rsidP="00C043DF">
      <w:pPr>
        <w:spacing w:after="0" w:line="240" w:lineRule="auto"/>
        <w:jc w:val="center"/>
        <w:rPr>
          <w:rFonts w:ascii="Times New Roman" w:hAnsi="Times New Roman"/>
          <w:b/>
          <w:sz w:val="26"/>
          <w:szCs w:val="26"/>
          <w:lang w:val="uk-UA"/>
        </w:rPr>
      </w:pPr>
    </w:p>
    <w:p w14:paraId="640672E4" w14:textId="77777777" w:rsidR="00263509" w:rsidRDefault="00263509" w:rsidP="00C043DF">
      <w:pPr>
        <w:spacing w:after="0" w:line="240" w:lineRule="auto"/>
        <w:jc w:val="center"/>
        <w:rPr>
          <w:rFonts w:ascii="Times New Roman" w:hAnsi="Times New Roman"/>
          <w:b/>
          <w:sz w:val="26"/>
          <w:szCs w:val="26"/>
          <w:lang w:val="uk-UA"/>
        </w:rPr>
      </w:pPr>
    </w:p>
    <w:p w14:paraId="66727E53" w14:textId="77777777" w:rsidR="00263509" w:rsidRDefault="00263509" w:rsidP="00C043DF">
      <w:pPr>
        <w:spacing w:after="0" w:line="240" w:lineRule="auto"/>
        <w:jc w:val="center"/>
        <w:rPr>
          <w:rFonts w:ascii="Times New Roman" w:hAnsi="Times New Roman"/>
          <w:b/>
          <w:sz w:val="26"/>
          <w:szCs w:val="26"/>
          <w:lang w:val="uk-UA"/>
        </w:rPr>
      </w:pPr>
    </w:p>
    <w:p w14:paraId="51652CC3" w14:textId="77777777" w:rsidR="00263509" w:rsidRDefault="00263509" w:rsidP="00C043DF">
      <w:pPr>
        <w:spacing w:after="0" w:line="240" w:lineRule="auto"/>
        <w:jc w:val="center"/>
        <w:rPr>
          <w:rFonts w:ascii="Times New Roman" w:hAnsi="Times New Roman"/>
          <w:b/>
          <w:sz w:val="26"/>
          <w:szCs w:val="26"/>
          <w:lang w:val="uk-UA"/>
        </w:rPr>
      </w:pPr>
    </w:p>
    <w:p w14:paraId="31732349" w14:textId="77777777" w:rsidR="00A35707" w:rsidRDefault="00A35707" w:rsidP="00C043DF">
      <w:pPr>
        <w:spacing w:after="0" w:line="240" w:lineRule="auto"/>
        <w:jc w:val="center"/>
        <w:rPr>
          <w:rFonts w:ascii="Times New Roman" w:hAnsi="Times New Roman"/>
          <w:b/>
          <w:sz w:val="26"/>
          <w:szCs w:val="26"/>
          <w:lang w:val="uk-UA"/>
        </w:rPr>
      </w:pPr>
    </w:p>
    <w:p w14:paraId="291D7752" w14:textId="77777777" w:rsidR="00A35707" w:rsidRDefault="00A35707" w:rsidP="00C043DF">
      <w:pPr>
        <w:spacing w:after="0" w:line="240" w:lineRule="auto"/>
        <w:jc w:val="center"/>
        <w:rPr>
          <w:rFonts w:ascii="Times New Roman" w:hAnsi="Times New Roman"/>
          <w:b/>
          <w:sz w:val="26"/>
          <w:szCs w:val="26"/>
          <w:lang w:val="uk-UA"/>
        </w:rPr>
      </w:pPr>
    </w:p>
    <w:p w14:paraId="6A77496C" w14:textId="77777777" w:rsidR="00A35707" w:rsidRDefault="00A35707" w:rsidP="00C043DF">
      <w:pPr>
        <w:spacing w:after="0" w:line="240" w:lineRule="auto"/>
        <w:jc w:val="center"/>
        <w:rPr>
          <w:rFonts w:ascii="Times New Roman" w:hAnsi="Times New Roman"/>
          <w:b/>
          <w:sz w:val="26"/>
          <w:szCs w:val="26"/>
          <w:lang w:val="uk-UA"/>
        </w:rPr>
      </w:pPr>
    </w:p>
    <w:p w14:paraId="7D489CC2" w14:textId="77777777" w:rsidR="00A35707" w:rsidRDefault="00A35707" w:rsidP="00C043DF">
      <w:pPr>
        <w:spacing w:after="0" w:line="240" w:lineRule="auto"/>
        <w:jc w:val="center"/>
        <w:rPr>
          <w:rFonts w:ascii="Times New Roman" w:hAnsi="Times New Roman"/>
          <w:b/>
          <w:sz w:val="26"/>
          <w:szCs w:val="26"/>
          <w:lang w:val="uk-UA"/>
        </w:rPr>
      </w:pPr>
    </w:p>
    <w:p w14:paraId="65B2A739" w14:textId="77777777" w:rsidR="00A35707" w:rsidRDefault="00A35707" w:rsidP="00C043DF">
      <w:pPr>
        <w:spacing w:after="0" w:line="240" w:lineRule="auto"/>
        <w:jc w:val="center"/>
        <w:rPr>
          <w:rFonts w:ascii="Times New Roman" w:hAnsi="Times New Roman"/>
          <w:b/>
          <w:sz w:val="26"/>
          <w:szCs w:val="26"/>
          <w:lang w:val="uk-UA"/>
        </w:rPr>
      </w:pPr>
    </w:p>
    <w:p w14:paraId="11C63384" w14:textId="4B26D0E6" w:rsidR="00A35707" w:rsidRDefault="00A35707" w:rsidP="00C043DF">
      <w:pPr>
        <w:spacing w:after="0" w:line="240" w:lineRule="auto"/>
        <w:jc w:val="center"/>
        <w:rPr>
          <w:rFonts w:ascii="Times New Roman" w:hAnsi="Times New Roman"/>
          <w:b/>
          <w:sz w:val="26"/>
          <w:szCs w:val="26"/>
          <w:lang w:val="uk-UA"/>
        </w:rPr>
      </w:pPr>
    </w:p>
    <w:p w14:paraId="2B28E511" w14:textId="5AE88B06" w:rsidR="008B2529" w:rsidRDefault="008B2529" w:rsidP="00C043DF">
      <w:pPr>
        <w:spacing w:after="0" w:line="240" w:lineRule="auto"/>
        <w:jc w:val="center"/>
        <w:rPr>
          <w:rFonts w:ascii="Times New Roman" w:hAnsi="Times New Roman"/>
          <w:b/>
          <w:sz w:val="26"/>
          <w:szCs w:val="26"/>
          <w:lang w:val="uk-UA"/>
        </w:rPr>
      </w:pPr>
    </w:p>
    <w:p w14:paraId="262A5AD2" w14:textId="41EAE482" w:rsidR="008B2529" w:rsidRDefault="008B2529" w:rsidP="00C043DF">
      <w:pPr>
        <w:spacing w:after="0" w:line="240" w:lineRule="auto"/>
        <w:jc w:val="center"/>
        <w:rPr>
          <w:rFonts w:ascii="Times New Roman" w:hAnsi="Times New Roman"/>
          <w:b/>
          <w:sz w:val="26"/>
          <w:szCs w:val="26"/>
          <w:lang w:val="uk-UA"/>
        </w:rPr>
      </w:pPr>
    </w:p>
    <w:p w14:paraId="6B4D2E3C" w14:textId="0AF399ED" w:rsidR="008B2529" w:rsidRDefault="008B2529" w:rsidP="00C043DF">
      <w:pPr>
        <w:spacing w:after="0" w:line="240" w:lineRule="auto"/>
        <w:jc w:val="center"/>
        <w:rPr>
          <w:rFonts w:ascii="Times New Roman" w:hAnsi="Times New Roman"/>
          <w:b/>
          <w:sz w:val="26"/>
          <w:szCs w:val="26"/>
          <w:lang w:val="uk-UA"/>
        </w:rPr>
      </w:pPr>
    </w:p>
    <w:p w14:paraId="3E64E2C1" w14:textId="3F5BCECB" w:rsidR="008B2529" w:rsidRDefault="008B2529" w:rsidP="00C043DF">
      <w:pPr>
        <w:spacing w:after="0" w:line="240" w:lineRule="auto"/>
        <w:jc w:val="center"/>
        <w:rPr>
          <w:rFonts w:ascii="Times New Roman" w:hAnsi="Times New Roman"/>
          <w:b/>
          <w:sz w:val="26"/>
          <w:szCs w:val="26"/>
          <w:lang w:val="uk-UA"/>
        </w:rPr>
      </w:pPr>
    </w:p>
    <w:p w14:paraId="401922EE" w14:textId="1F5DCE7E" w:rsidR="008B2529" w:rsidRDefault="008B2529" w:rsidP="00C043DF">
      <w:pPr>
        <w:spacing w:after="0" w:line="240" w:lineRule="auto"/>
        <w:jc w:val="center"/>
        <w:rPr>
          <w:rFonts w:ascii="Times New Roman" w:hAnsi="Times New Roman"/>
          <w:b/>
          <w:sz w:val="26"/>
          <w:szCs w:val="26"/>
          <w:lang w:val="uk-UA"/>
        </w:rPr>
      </w:pPr>
    </w:p>
    <w:p w14:paraId="6CC77CEE" w14:textId="3C10A967" w:rsidR="008B2529" w:rsidRDefault="008B2529" w:rsidP="00C043DF">
      <w:pPr>
        <w:spacing w:after="0" w:line="240" w:lineRule="auto"/>
        <w:jc w:val="center"/>
        <w:rPr>
          <w:rFonts w:ascii="Times New Roman" w:hAnsi="Times New Roman"/>
          <w:b/>
          <w:sz w:val="26"/>
          <w:szCs w:val="26"/>
          <w:lang w:val="uk-UA"/>
        </w:rPr>
      </w:pPr>
    </w:p>
    <w:p w14:paraId="663FA078" w14:textId="31FC0372" w:rsidR="008B2529" w:rsidRDefault="008B2529" w:rsidP="00C043DF">
      <w:pPr>
        <w:spacing w:after="0" w:line="240" w:lineRule="auto"/>
        <w:jc w:val="center"/>
        <w:rPr>
          <w:rFonts w:ascii="Times New Roman" w:hAnsi="Times New Roman"/>
          <w:b/>
          <w:sz w:val="26"/>
          <w:szCs w:val="26"/>
          <w:lang w:val="uk-UA"/>
        </w:rPr>
      </w:pPr>
    </w:p>
    <w:p w14:paraId="2C1CFCD0" w14:textId="6F1B8D94" w:rsidR="008B2529" w:rsidRDefault="008B2529" w:rsidP="00C043DF">
      <w:pPr>
        <w:spacing w:after="0" w:line="240" w:lineRule="auto"/>
        <w:jc w:val="center"/>
        <w:rPr>
          <w:rFonts w:ascii="Times New Roman" w:hAnsi="Times New Roman"/>
          <w:b/>
          <w:sz w:val="26"/>
          <w:szCs w:val="26"/>
          <w:lang w:val="uk-UA"/>
        </w:rPr>
      </w:pPr>
    </w:p>
    <w:p w14:paraId="0F1354B0" w14:textId="73A4A965" w:rsidR="008B2529" w:rsidRDefault="008B2529" w:rsidP="00C043DF">
      <w:pPr>
        <w:spacing w:after="0" w:line="240" w:lineRule="auto"/>
        <w:jc w:val="center"/>
        <w:rPr>
          <w:rFonts w:ascii="Times New Roman" w:hAnsi="Times New Roman"/>
          <w:b/>
          <w:sz w:val="26"/>
          <w:szCs w:val="26"/>
          <w:lang w:val="uk-UA"/>
        </w:rPr>
      </w:pPr>
    </w:p>
    <w:p w14:paraId="0F037025" w14:textId="11F1F703" w:rsidR="008B2529" w:rsidRDefault="008B2529" w:rsidP="00C043DF">
      <w:pPr>
        <w:spacing w:after="0" w:line="240" w:lineRule="auto"/>
        <w:jc w:val="center"/>
        <w:rPr>
          <w:rFonts w:ascii="Times New Roman" w:hAnsi="Times New Roman"/>
          <w:b/>
          <w:sz w:val="26"/>
          <w:szCs w:val="26"/>
          <w:lang w:val="uk-UA"/>
        </w:rPr>
      </w:pPr>
    </w:p>
    <w:p w14:paraId="0A9DF114" w14:textId="68364E93" w:rsidR="008B2529" w:rsidRDefault="008B2529" w:rsidP="00C043DF">
      <w:pPr>
        <w:spacing w:after="0" w:line="240" w:lineRule="auto"/>
        <w:jc w:val="center"/>
        <w:rPr>
          <w:rFonts w:ascii="Times New Roman" w:hAnsi="Times New Roman"/>
          <w:b/>
          <w:sz w:val="26"/>
          <w:szCs w:val="26"/>
          <w:lang w:val="uk-UA"/>
        </w:rPr>
      </w:pPr>
    </w:p>
    <w:p w14:paraId="766867C7" w14:textId="24AC4062" w:rsidR="00263509" w:rsidRDefault="00263509" w:rsidP="00603F94">
      <w:pPr>
        <w:rPr>
          <w:rFonts w:ascii="Times New Roman" w:hAnsi="Times New Roman"/>
          <w:b/>
          <w:sz w:val="28"/>
          <w:szCs w:val="28"/>
          <w:lang w:val="uk-UA"/>
        </w:rPr>
      </w:pPr>
    </w:p>
    <w:p w14:paraId="1E623E06" w14:textId="77777777" w:rsidR="00263509" w:rsidRPr="00D70565" w:rsidRDefault="00263509" w:rsidP="0028729F">
      <w:pPr>
        <w:jc w:val="center"/>
        <w:rPr>
          <w:rFonts w:ascii="Times New Roman" w:hAnsi="Times New Roman"/>
          <w:b/>
          <w:sz w:val="28"/>
          <w:szCs w:val="28"/>
          <w:lang w:val="uk-UA"/>
        </w:rPr>
      </w:pPr>
      <w:r w:rsidRPr="00D70565">
        <w:rPr>
          <w:rFonts w:ascii="Times New Roman" w:hAnsi="Times New Roman"/>
          <w:b/>
          <w:sz w:val="28"/>
          <w:szCs w:val="28"/>
          <w:lang w:val="uk-UA"/>
        </w:rPr>
        <w:t>ТЕМАТИКА ТА ЗМІСТ СЕМІНАРСЬКИХ ЗАНЯТЬ</w:t>
      </w:r>
    </w:p>
    <w:p w14:paraId="39F2220E" w14:textId="77777777" w:rsidR="00263509" w:rsidRPr="00D70565" w:rsidRDefault="00263509" w:rsidP="00A35707">
      <w:pPr>
        <w:widowControl w:val="0"/>
        <w:autoSpaceDE w:val="0"/>
        <w:autoSpaceDN w:val="0"/>
        <w:adjustRightInd w:val="0"/>
        <w:spacing w:after="0" w:line="360" w:lineRule="auto"/>
        <w:jc w:val="center"/>
        <w:rPr>
          <w:rFonts w:ascii="Times New Roman" w:hAnsi="Times New Roman"/>
          <w:strike/>
          <w:sz w:val="26"/>
          <w:szCs w:val="26"/>
          <w:lang w:val="uk-UA"/>
        </w:rPr>
      </w:pPr>
      <w:r w:rsidRPr="00D70565">
        <w:rPr>
          <w:rFonts w:ascii="Times New Roman" w:hAnsi="Times New Roman"/>
          <w:b/>
          <w:caps/>
          <w:sz w:val="26"/>
          <w:szCs w:val="26"/>
          <w:lang w:val="uk-UA"/>
        </w:rPr>
        <w:t xml:space="preserve">Семінарське заняття №11 (4 </w:t>
      </w:r>
      <w:r w:rsidR="00492D83" w:rsidRPr="00D70565">
        <w:rPr>
          <w:rFonts w:ascii="Times New Roman" w:hAnsi="Times New Roman"/>
          <w:b/>
          <w:caps/>
          <w:sz w:val="26"/>
          <w:szCs w:val="26"/>
          <w:lang w:val="uk-UA"/>
        </w:rPr>
        <w:t>год</w:t>
      </w:r>
      <w:r w:rsidRPr="00D70565">
        <w:rPr>
          <w:rFonts w:ascii="Times New Roman" w:hAnsi="Times New Roman"/>
          <w:b/>
          <w:caps/>
          <w:sz w:val="26"/>
          <w:szCs w:val="26"/>
          <w:lang w:val="uk-UA"/>
        </w:rPr>
        <w:t>.)</w:t>
      </w:r>
    </w:p>
    <w:p w14:paraId="19113D91" w14:textId="77777777" w:rsidR="00263509" w:rsidRPr="00D70565" w:rsidRDefault="00263509" w:rsidP="00F07CBD">
      <w:pPr>
        <w:shd w:val="clear" w:color="auto" w:fill="D9D9D9"/>
        <w:tabs>
          <w:tab w:val="left" w:pos="0"/>
        </w:tabs>
        <w:spacing w:line="300" w:lineRule="auto"/>
        <w:jc w:val="center"/>
        <w:rPr>
          <w:rFonts w:ascii="Times New Roman" w:hAnsi="Times New Roman"/>
          <w:b/>
          <w:sz w:val="26"/>
          <w:szCs w:val="26"/>
          <w:lang w:val="uk-UA"/>
        </w:rPr>
      </w:pPr>
      <w:r w:rsidRPr="00D70565">
        <w:rPr>
          <w:rFonts w:ascii="Times New Roman" w:hAnsi="Times New Roman"/>
          <w:b/>
          <w:sz w:val="26"/>
          <w:szCs w:val="26"/>
          <w:lang w:val="uk-UA"/>
        </w:rPr>
        <w:t xml:space="preserve">СУДОВИЙ РОЗГЛЯД ЦИВІЛЬНИХ СПРАВ У СУДІ ПЕРШОЇ ІНСТАНЦІЇ </w:t>
      </w:r>
    </w:p>
    <w:p w14:paraId="4573AC48" w14:textId="77777777" w:rsidR="00263509" w:rsidRPr="00D70565" w:rsidRDefault="00263509" w:rsidP="00E555EF">
      <w:pPr>
        <w:widowControl w:val="0"/>
        <w:autoSpaceDE w:val="0"/>
        <w:autoSpaceDN w:val="0"/>
        <w:adjustRightInd w:val="0"/>
        <w:spacing w:after="0" w:line="240" w:lineRule="auto"/>
        <w:jc w:val="both"/>
        <w:rPr>
          <w:rFonts w:ascii="Times New Roman" w:hAnsi="Times New Roman"/>
          <w:i/>
          <w:sz w:val="26"/>
          <w:szCs w:val="26"/>
          <w:lang w:val="uk-UA"/>
        </w:rPr>
      </w:pPr>
      <w:r w:rsidRPr="00D70565">
        <w:rPr>
          <w:rFonts w:ascii="Times New Roman" w:hAnsi="Times New Roman"/>
          <w:b/>
          <w:i/>
          <w:sz w:val="26"/>
          <w:szCs w:val="26"/>
          <w:lang w:val="uk-UA"/>
        </w:rPr>
        <w:sym w:font="Webdings" w:char="F0A8"/>
      </w:r>
      <w:r w:rsidRPr="00D70565">
        <w:rPr>
          <w:rFonts w:ascii="Times New Roman" w:hAnsi="Times New Roman"/>
          <w:b/>
          <w:i/>
          <w:sz w:val="26"/>
          <w:szCs w:val="26"/>
          <w:lang w:val="uk-UA"/>
        </w:rPr>
        <w:t xml:space="preserve"> Методичні рекомендації</w:t>
      </w:r>
      <w:r w:rsidRPr="00D70565">
        <w:rPr>
          <w:rFonts w:ascii="Times New Roman" w:hAnsi="Times New Roman"/>
          <w:i/>
          <w:sz w:val="26"/>
          <w:szCs w:val="26"/>
          <w:lang w:val="uk-UA"/>
        </w:rPr>
        <w:t>.</w:t>
      </w:r>
      <w:r w:rsidRPr="00D70565">
        <w:rPr>
          <w:rFonts w:ascii="Times New Roman" w:hAnsi="Times New Roman"/>
          <w:sz w:val="26"/>
          <w:szCs w:val="26"/>
          <w:lang w:val="uk-UA"/>
        </w:rPr>
        <w:t xml:space="preserve"> </w:t>
      </w:r>
      <w:r w:rsidRPr="00D70565">
        <w:rPr>
          <w:rFonts w:ascii="Times New Roman" w:hAnsi="Times New Roman"/>
          <w:i/>
          <w:sz w:val="26"/>
          <w:szCs w:val="26"/>
          <w:lang w:val="uk-UA"/>
        </w:rPr>
        <w:t>Судовий розгляд – це основна стадія цивільного процесу, метою якої є правильний та своєчасний розгляд та вирішення цивільної справи по суті.</w:t>
      </w:r>
    </w:p>
    <w:p w14:paraId="01A52060" w14:textId="77777777" w:rsidR="00263509" w:rsidRPr="00D70565" w:rsidRDefault="00263509" w:rsidP="00307266">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D70565">
        <w:rPr>
          <w:rFonts w:ascii="Times New Roman" w:hAnsi="Times New Roman"/>
          <w:i/>
          <w:sz w:val="26"/>
          <w:szCs w:val="26"/>
          <w:lang w:val="uk-UA"/>
        </w:rPr>
        <w:t>Судове засідання включає в себе чотири послідовні частини (етапи): 1) підготовча (організаційна) частина; 2) розгляд справи по суті; 3) судові дебати; 4) ухвалення та проголошення рішення.</w:t>
      </w:r>
    </w:p>
    <w:p w14:paraId="36D7AAAA" w14:textId="77777777" w:rsidR="00263509" w:rsidRPr="00D70565" w:rsidRDefault="00263509" w:rsidP="00307266">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D70565">
        <w:rPr>
          <w:rFonts w:ascii="Times New Roman" w:hAnsi="Times New Roman"/>
          <w:i/>
          <w:sz w:val="26"/>
          <w:szCs w:val="26"/>
          <w:lang w:val="uk-UA"/>
        </w:rPr>
        <w:t>Всі частини судового засідання</w:t>
      </w:r>
      <w:r w:rsidR="004760E2" w:rsidRPr="00D70565">
        <w:rPr>
          <w:rFonts w:ascii="Times New Roman" w:hAnsi="Times New Roman"/>
          <w:i/>
          <w:sz w:val="26"/>
          <w:szCs w:val="26"/>
          <w:lang w:val="uk-UA"/>
        </w:rPr>
        <w:t xml:space="preserve"> знаходяться в тісному взаємозв’</w:t>
      </w:r>
      <w:r w:rsidRPr="00D70565">
        <w:rPr>
          <w:rFonts w:ascii="Times New Roman" w:hAnsi="Times New Roman"/>
          <w:i/>
          <w:sz w:val="26"/>
          <w:szCs w:val="26"/>
          <w:lang w:val="uk-UA"/>
        </w:rPr>
        <w:t>язку</w:t>
      </w:r>
      <w:r w:rsidR="004760E2" w:rsidRPr="00D70565">
        <w:rPr>
          <w:rFonts w:ascii="Times New Roman" w:hAnsi="Times New Roman"/>
          <w:i/>
          <w:sz w:val="26"/>
          <w:szCs w:val="26"/>
          <w:lang w:val="uk-UA"/>
        </w:rPr>
        <w:t xml:space="preserve"> </w:t>
      </w:r>
      <w:r w:rsidRPr="00D70565">
        <w:rPr>
          <w:rFonts w:ascii="Times New Roman" w:hAnsi="Times New Roman"/>
          <w:i/>
          <w:sz w:val="26"/>
          <w:szCs w:val="26"/>
          <w:lang w:val="uk-UA"/>
        </w:rPr>
        <w:t xml:space="preserve">одна з одною, складаючи в сукупності єдиний процес судового розгляду. </w:t>
      </w:r>
    </w:p>
    <w:p w14:paraId="0ABB008C" w14:textId="77777777" w:rsidR="00263509" w:rsidRPr="00D70565" w:rsidRDefault="00263509" w:rsidP="00307266">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D70565">
        <w:rPr>
          <w:rFonts w:ascii="Times New Roman" w:hAnsi="Times New Roman"/>
          <w:i/>
          <w:sz w:val="26"/>
          <w:szCs w:val="26"/>
          <w:lang w:val="uk-UA"/>
        </w:rPr>
        <w:t>Суд не завжди розглядає і вирішує справу в одному судовому засіданні. Нерідко виникають обставини, які перешкоджають розгляду та вирішенню справи в судовому засіданні. В таких випадках розгляд справи відкладається або провадження у справі зупиняється, закривається чи заява залишається без розгляду.</w:t>
      </w:r>
    </w:p>
    <w:p w14:paraId="4310B00F" w14:textId="77777777" w:rsidR="00263509" w:rsidRPr="00D70565" w:rsidRDefault="00263509" w:rsidP="00307266">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D70565">
        <w:rPr>
          <w:rFonts w:ascii="Times New Roman" w:hAnsi="Times New Roman"/>
          <w:i/>
          <w:sz w:val="26"/>
          <w:szCs w:val="26"/>
          <w:lang w:val="uk-UA"/>
        </w:rPr>
        <w:t>Пр</w:t>
      </w:r>
      <w:r w:rsidR="00E7695B">
        <w:rPr>
          <w:rFonts w:ascii="Times New Roman" w:hAnsi="Times New Roman"/>
          <w:i/>
          <w:sz w:val="26"/>
          <w:szCs w:val="26"/>
          <w:lang w:val="uk-UA"/>
        </w:rPr>
        <w:t xml:space="preserve">и вивченні теми слід керуватися </w:t>
      </w:r>
      <w:r w:rsidRPr="00D70565">
        <w:rPr>
          <w:rFonts w:ascii="Times New Roman" w:hAnsi="Times New Roman"/>
          <w:i/>
          <w:sz w:val="26"/>
          <w:szCs w:val="26"/>
          <w:lang w:val="uk-UA"/>
        </w:rPr>
        <w:t xml:space="preserve">гл. </w:t>
      </w:r>
      <w:r w:rsidR="00E7695B">
        <w:rPr>
          <w:rFonts w:ascii="Times New Roman" w:hAnsi="Times New Roman"/>
          <w:i/>
          <w:sz w:val="26"/>
          <w:szCs w:val="26"/>
          <w:lang w:val="uk-UA"/>
        </w:rPr>
        <w:t>5</w:t>
      </w:r>
      <w:r w:rsidRPr="00D70565">
        <w:rPr>
          <w:rFonts w:ascii="Times New Roman" w:hAnsi="Times New Roman"/>
          <w:i/>
          <w:sz w:val="26"/>
          <w:szCs w:val="26"/>
          <w:lang w:val="uk-UA"/>
        </w:rPr>
        <w:t>-8 розд</w:t>
      </w:r>
      <w:r w:rsidR="00C30D33" w:rsidRPr="00D70565">
        <w:rPr>
          <w:rFonts w:ascii="Times New Roman" w:hAnsi="Times New Roman"/>
          <w:i/>
          <w:sz w:val="26"/>
          <w:szCs w:val="26"/>
          <w:lang w:val="uk-UA"/>
        </w:rPr>
        <w:t>ілу</w:t>
      </w:r>
      <w:r w:rsidRPr="00D70565">
        <w:rPr>
          <w:rFonts w:ascii="Times New Roman" w:hAnsi="Times New Roman"/>
          <w:i/>
          <w:sz w:val="26"/>
          <w:szCs w:val="26"/>
          <w:lang w:val="uk-UA"/>
        </w:rPr>
        <w:t xml:space="preserve"> ІІІ ЦПК України. </w:t>
      </w:r>
    </w:p>
    <w:p w14:paraId="723F07F0" w14:textId="77777777" w:rsidR="00263509" w:rsidRPr="00D70565" w:rsidRDefault="00263509" w:rsidP="00E13FDE">
      <w:pPr>
        <w:widowControl w:val="0"/>
        <w:autoSpaceDE w:val="0"/>
        <w:autoSpaceDN w:val="0"/>
        <w:adjustRightInd w:val="0"/>
        <w:spacing w:after="0" w:line="240" w:lineRule="auto"/>
        <w:ind w:firstLine="720"/>
        <w:jc w:val="both"/>
        <w:rPr>
          <w:rFonts w:ascii="Times New Roman" w:hAnsi="Times New Roman"/>
          <w:sz w:val="26"/>
          <w:szCs w:val="26"/>
          <w:lang w:val="uk-UA"/>
        </w:rPr>
      </w:pPr>
    </w:p>
    <w:p w14:paraId="77206FE1" w14:textId="77777777" w:rsidR="00263509" w:rsidRPr="00D70565" w:rsidRDefault="00263509" w:rsidP="00451769">
      <w:pPr>
        <w:widowControl w:val="0"/>
        <w:autoSpaceDE w:val="0"/>
        <w:autoSpaceDN w:val="0"/>
        <w:adjustRightInd w:val="0"/>
        <w:spacing w:after="0" w:line="240" w:lineRule="auto"/>
        <w:ind w:firstLine="567"/>
        <w:jc w:val="both"/>
        <w:rPr>
          <w:rFonts w:ascii="Times New Roman" w:hAnsi="Times New Roman"/>
          <w:b/>
          <w:sz w:val="26"/>
          <w:szCs w:val="26"/>
          <w:lang w:val="uk-UA"/>
        </w:rPr>
      </w:pPr>
      <w:r w:rsidRPr="00D70565">
        <w:rPr>
          <w:rFonts w:ascii="Times New Roman" w:hAnsi="Times New Roman"/>
          <w:b/>
          <w:sz w:val="26"/>
          <w:szCs w:val="26"/>
          <w:lang w:val="uk-UA"/>
        </w:rPr>
        <w:t>На першу частину заняття з теми студентам слід підготувати питання для обговорення №</w:t>
      </w:r>
      <w:r w:rsidR="00451769" w:rsidRPr="00D70565">
        <w:rPr>
          <w:rFonts w:ascii="Times New Roman" w:hAnsi="Times New Roman"/>
          <w:b/>
          <w:sz w:val="26"/>
          <w:szCs w:val="26"/>
          <w:lang w:val="uk-UA"/>
        </w:rPr>
        <w:t xml:space="preserve"> </w:t>
      </w:r>
      <w:r w:rsidRPr="00D70565">
        <w:rPr>
          <w:rFonts w:ascii="Times New Roman" w:hAnsi="Times New Roman"/>
          <w:b/>
          <w:sz w:val="26"/>
          <w:szCs w:val="26"/>
          <w:lang w:val="uk-UA"/>
        </w:rPr>
        <w:t>1, 2; виконати м</w:t>
      </w:r>
      <w:r w:rsidR="00451769" w:rsidRPr="00D70565">
        <w:rPr>
          <w:rFonts w:ascii="Times New Roman" w:hAnsi="Times New Roman"/>
          <w:b/>
          <w:sz w:val="26"/>
          <w:szCs w:val="26"/>
          <w:lang w:val="uk-UA"/>
        </w:rPr>
        <w:t>етодичні завдання № 1, 2 та розв’</w:t>
      </w:r>
      <w:r w:rsidRPr="00D70565">
        <w:rPr>
          <w:rFonts w:ascii="Times New Roman" w:hAnsi="Times New Roman"/>
          <w:b/>
          <w:sz w:val="26"/>
          <w:szCs w:val="26"/>
          <w:lang w:val="uk-UA"/>
        </w:rPr>
        <w:t>язати задачі № 1, 2, 3.</w:t>
      </w:r>
    </w:p>
    <w:p w14:paraId="327107F2" w14:textId="77777777" w:rsidR="00263509" w:rsidRPr="00D70565" w:rsidRDefault="00263509" w:rsidP="00F07CBD">
      <w:pPr>
        <w:widowControl w:val="0"/>
        <w:autoSpaceDE w:val="0"/>
        <w:autoSpaceDN w:val="0"/>
        <w:adjustRightInd w:val="0"/>
        <w:spacing w:after="0" w:line="240" w:lineRule="auto"/>
        <w:ind w:firstLine="720"/>
        <w:jc w:val="both"/>
        <w:rPr>
          <w:rFonts w:ascii="Times New Roman" w:hAnsi="Times New Roman"/>
          <w:sz w:val="26"/>
          <w:szCs w:val="26"/>
          <w:lang w:val="uk-UA"/>
        </w:rPr>
      </w:pPr>
    </w:p>
    <w:p w14:paraId="354A9679" w14:textId="77777777" w:rsidR="00263509" w:rsidRPr="00D70565" w:rsidRDefault="00263509" w:rsidP="00621B85">
      <w:pPr>
        <w:spacing w:after="0" w:line="240" w:lineRule="auto"/>
        <w:rPr>
          <w:rFonts w:ascii="Times New Roman" w:hAnsi="Times New Roman"/>
          <w:b/>
          <w:i/>
          <w:sz w:val="26"/>
          <w:szCs w:val="26"/>
          <w:lang w:val="uk-UA"/>
        </w:rPr>
      </w:pPr>
      <w:r w:rsidRPr="00D70565">
        <w:rPr>
          <w:rFonts w:ascii="Times New Roman" w:hAnsi="Times New Roman"/>
          <w:b/>
          <w:i/>
          <w:sz w:val="26"/>
          <w:szCs w:val="26"/>
          <w:lang w:val="uk-UA"/>
        </w:rPr>
        <w:lastRenderedPageBreak/>
        <w:sym w:font="Wingdings 3" w:char="F065"/>
      </w:r>
      <w:r w:rsidRPr="00D70565">
        <w:rPr>
          <w:rFonts w:ascii="Times New Roman" w:hAnsi="Times New Roman"/>
          <w:b/>
          <w:i/>
          <w:sz w:val="26"/>
          <w:szCs w:val="26"/>
          <w:lang w:val="uk-UA"/>
        </w:rPr>
        <w:t xml:space="preserve"> Питання для обговорення</w:t>
      </w:r>
    </w:p>
    <w:p w14:paraId="097B6558" w14:textId="77777777" w:rsidR="00263509" w:rsidRPr="00D70565" w:rsidRDefault="00263509" w:rsidP="00654B57">
      <w:pPr>
        <w:numPr>
          <w:ilvl w:val="0"/>
          <w:numId w:val="4"/>
        </w:numPr>
        <w:shd w:val="clear" w:color="auto" w:fill="FFFFFF"/>
        <w:tabs>
          <w:tab w:val="clear" w:pos="540"/>
          <w:tab w:val="left" w:pos="480"/>
        </w:tabs>
        <w:spacing w:after="0" w:line="240" w:lineRule="auto"/>
        <w:ind w:left="0" w:firstLine="0"/>
        <w:jc w:val="both"/>
        <w:rPr>
          <w:rFonts w:ascii="Times New Roman" w:hAnsi="Times New Roman"/>
          <w:bCs/>
          <w:color w:val="000000"/>
          <w:spacing w:val="-7"/>
          <w:sz w:val="26"/>
          <w:szCs w:val="26"/>
          <w:lang w:val="uk-UA"/>
        </w:rPr>
      </w:pPr>
      <w:r w:rsidRPr="00D70565">
        <w:rPr>
          <w:rFonts w:ascii="Times New Roman" w:hAnsi="Times New Roman"/>
          <w:bCs/>
          <w:color w:val="000000"/>
          <w:spacing w:val="-7"/>
          <w:sz w:val="26"/>
          <w:szCs w:val="26"/>
          <w:lang w:val="uk-UA"/>
        </w:rPr>
        <w:t>Судове засідання – процесуальна форма судового розгляду. Права та обов’язки головуючого.</w:t>
      </w:r>
    </w:p>
    <w:p w14:paraId="5DEB9C16" w14:textId="77777777" w:rsidR="00263509" w:rsidRPr="003B0030" w:rsidRDefault="00263509" w:rsidP="00654B57">
      <w:pPr>
        <w:numPr>
          <w:ilvl w:val="0"/>
          <w:numId w:val="4"/>
        </w:numPr>
        <w:shd w:val="clear" w:color="auto" w:fill="FFFFFF"/>
        <w:tabs>
          <w:tab w:val="clear" w:pos="540"/>
          <w:tab w:val="left" w:pos="480"/>
        </w:tabs>
        <w:spacing w:after="0" w:line="240" w:lineRule="auto"/>
        <w:ind w:left="0" w:firstLine="0"/>
        <w:jc w:val="both"/>
        <w:rPr>
          <w:rFonts w:ascii="Times New Roman" w:hAnsi="Times New Roman"/>
          <w:bCs/>
          <w:spacing w:val="-7"/>
          <w:sz w:val="26"/>
          <w:szCs w:val="26"/>
          <w:lang w:val="uk-UA"/>
        </w:rPr>
      </w:pPr>
      <w:r w:rsidRPr="00D70565">
        <w:rPr>
          <w:rFonts w:ascii="Times New Roman" w:hAnsi="Times New Roman"/>
          <w:bCs/>
          <w:color w:val="000000"/>
          <w:spacing w:val="-7"/>
          <w:sz w:val="26"/>
          <w:szCs w:val="26"/>
          <w:lang w:val="uk-UA"/>
        </w:rPr>
        <w:t xml:space="preserve">Зміст складових частин судового засідання: </w:t>
      </w:r>
      <w:r w:rsidRPr="00D70565">
        <w:rPr>
          <w:rFonts w:ascii="Times New Roman" w:hAnsi="Times New Roman"/>
          <w:sz w:val="26"/>
          <w:szCs w:val="26"/>
          <w:lang w:val="uk-UA"/>
        </w:rPr>
        <w:t xml:space="preserve">відкриття судового засідання; з’ясування </w:t>
      </w:r>
      <w:r w:rsidRPr="003B0030">
        <w:rPr>
          <w:rFonts w:ascii="Times New Roman" w:hAnsi="Times New Roman"/>
          <w:sz w:val="26"/>
          <w:szCs w:val="26"/>
          <w:lang w:val="uk-UA"/>
        </w:rPr>
        <w:t>обставин справи та дослідження доказів; судові дебати та ухвалення рішення суду.</w:t>
      </w:r>
    </w:p>
    <w:p w14:paraId="32CFDDE5" w14:textId="77777777" w:rsidR="0093550A" w:rsidRPr="003B0030" w:rsidRDefault="0093550A" w:rsidP="00654B57">
      <w:pPr>
        <w:numPr>
          <w:ilvl w:val="0"/>
          <w:numId w:val="4"/>
        </w:numPr>
        <w:shd w:val="clear" w:color="auto" w:fill="FFFFFF"/>
        <w:tabs>
          <w:tab w:val="clear" w:pos="540"/>
          <w:tab w:val="left" w:pos="480"/>
        </w:tabs>
        <w:spacing w:after="0" w:line="240" w:lineRule="auto"/>
        <w:ind w:left="0" w:firstLine="0"/>
        <w:jc w:val="both"/>
        <w:rPr>
          <w:rFonts w:ascii="Times New Roman" w:hAnsi="Times New Roman"/>
          <w:bCs/>
          <w:spacing w:val="-7"/>
          <w:sz w:val="26"/>
          <w:szCs w:val="26"/>
          <w:lang w:val="uk-UA"/>
        </w:rPr>
      </w:pPr>
      <w:r w:rsidRPr="003B0030">
        <w:rPr>
          <w:rFonts w:ascii="Times New Roman" w:hAnsi="Times New Roman"/>
          <w:sz w:val="26"/>
          <w:szCs w:val="26"/>
          <w:lang w:val="uk-UA"/>
        </w:rPr>
        <w:t>Зміни у позовному спорі:</w:t>
      </w:r>
    </w:p>
    <w:p w14:paraId="6B80753A" w14:textId="77777777" w:rsidR="0093550A" w:rsidRPr="003B0030" w:rsidRDefault="0093550A" w:rsidP="0093550A">
      <w:pPr>
        <w:pStyle w:val="a3"/>
        <w:numPr>
          <w:ilvl w:val="1"/>
          <w:numId w:val="47"/>
        </w:numPr>
        <w:shd w:val="clear" w:color="auto" w:fill="FFFFFF"/>
        <w:tabs>
          <w:tab w:val="left" w:pos="480"/>
        </w:tabs>
        <w:spacing w:after="0" w:line="240" w:lineRule="auto"/>
        <w:jc w:val="both"/>
        <w:rPr>
          <w:rFonts w:ascii="Times New Roman" w:hAnsi="Times New Roman"/>
          <w:bCs/>
          <w:spacing w:val="-7"/>
          <w:sz w:val="26"/>
          <w:szCs w:val="26"/>
          <w:lang w:val="uk-UA"/>
        </w:rPr>
      </w:pPr>
      <w:r w:rsidRPr="003B0030">
        <w:rPr>
          <w:rFonts w:ascii="Times New Roman" w:hAnsi="Times New Roman"/>
          <w:bCs/>
          <w:spacing w:val="-7"/>
          <w:sz w:val="26"/>
          <w:szCs w:val="26"/>
          <w:lang w:val="uk-UA"/>
        </w:rPr>
        <w:t>Відмова позивача від позову.</w:t>
      </w:r>
    </w:p>
    <w:p w14:paraId="3A1E2682" w14:textId="77777777" w:rsidR="0093550A" w:rsidRPr="003B0030" w:rsidRDefault="0093550A" w:rsidP="0093550A">
      <w:pPr>
        <w:pStyle w:val="a3"/>
        <w:numPr>
          <w:ilvl w:val="1"/>
          <w:numId w:val="47"/>
        </w:numPr>
        <w:shd w:val="clear" w:color="auto" w:fill="FFFFFF"/>
        <w:tabs>
          <w:tab w:val="left" w:pos="480"/>
        </w:tabs>
        <w:spacing w:after="0" w:line="240" w:lineRule="auto"/>
        <w:jc w:val="both"/>
        <w:rPr>
          <w:rFonts w:ascii="Times New Roman" w:hAnsi="Times New Roman"/>
          <w:bCs/>
          <w:spacing w:val="-7"/>
          <w:sz w:val="26"/>
          <w:szCs w:val="26"/>
          <w:lang w:val="uk-UA"/>
        </w:rPr>
      </w:pPr>
      <w:r w:rsidRPr="003B0030">
        <w:rPr>
          <w:rFonts w:ascii="Times New Roman" w:hAnsi="Times New Roman"/>
          <w:bCs/>
          <w:spacing w:val="-7"/>
          <w:sz w:val="26"/>
          <w:szCs w:val="26"/>
          <w:lang w:val="uk-UA"/>
        </w:rPr>
        <w:t>Визнання позову відповідачем.</w:t>
      </w:r>
    </w:p>
    <w:p w14:paraId="31B82D8F" w14:textId="77777777" w:rsidR="0093550A" w:rsidRPr="003B0030" w:rsidRDefault="0093550A" w:rsidP="0093550A">
      <w:pPr>
        <w:pStyle w:val="a3"/>
        <w:numPr>
          <w:ilvl w:val="1"/>
          <w:numId w:val="47"/>
        </w:numPr>
        <w:shd w:val="clear" w:color="auto" w:fill="FFFFFF"/>
        <w:tabs>
          <w:tab w:val="left" w:pos="480"/>
        </w:tabs>
        <w:spacing w:after="0" w:line="240" w:lineRule="auto"/>
        <w:jc w:val="both"/>
        <w:rPr>
          <w:rFonts w:ascii="Times New Roman" w:hAnsi="Times New Roman"/>
          <w:bCs/>
          <w:spacing w:val="-7"/>
          <w:sz w:val="26"/>
          <w:szCs w:val="26"/>
          <w:lang w:val="uk-UA"/>
        </w:rPr>
      </w:pPr>
      <w:r w:rsidRPr="003B0030">
        <w:rPr>
          <w:rFonts w:ascii="Times New Roman" w:hAnsi="Times New Roman"/>
          <w:bCs/>
          <w:spacing w:val="-7"/>
          <w:sz w:val="26"/>
          <w:szCs w:val="26"/>
          <w:lang w:val="uk-UA"/>
        </w:rPr>
        <w:t>Мирова угода сторін.</w:t>
      </w:r>
    </w:p>
    <w:p w14:paraId="01B882BF" w14:textId="77777777" w:rsidR="0093550A" w:rsidRDefault="00263509" w:rsidP="0093550A">
      <w:pPr>
        <w:numPr>
          <w:ilvl w:val="0"/>
          <w:numId w:val="4"/>
        </w:numPr>
        <w:shd w:val="clear" w:color="auto" w:fill="FFFFFF"/>
        <w:tabs>
          <w:tab w:val="clear" w:pos="540"/>
          <w:tab w:val="left" w:pos="480"/>
        </w:tabs>
        <w:spacing w:after="0" w:line="240" w:lineRule="auto"/>
        <w:ind w:left="0" w:firstLine="0"/>
        <w:jc w:val="both"/>
        <w:rPr>
          <w:rFonts w:ascii="Times New Roman" w:hAnsi="Times New Roman"/>
          <w:bCs/>
          <w:color w:val="000000"/>
          <w:spacing w:val="-7"/>
          <w:sz w:val="26"/>
          <w:szCs w:val="26"/>
          <w:lang w:val="uk-UA"/>
        </w:rPr>
      </w:pPr>
      <w:r w:rsidRPr="00D70565">
        <w:rPr>
          <w:rFonts w:ascii="Times New Roman" w:hAnsi="Times New Roman"/>
          <w:sz w:val="26"/>
          <w:szCs w:val="26"/>
          <w:lang w:val="uk-UA"/>
        </w:rPr>
        <w:t>Ускладнення судового розгляду.</w:t>
      </w:r>
    </w:p>
    <w:p w14:paraId="1E7C8AEB" w14:textId="77777777" w:rsidR="0093550A" w:rsidRDefault="00263509" w:rsidP="0093550A">
      <w:pPr>
        <w:pStyle w:val="a3"/>
        <w:numPr>
          <w:ilvl w:val="1"/>
          <w:numId w:val="66"/>
        </w:numPr>
        <w:shd w:val="clear" w:color="auto" w:fill="FFFFFF"/>
        <w:tabs>
          <w:tab w:val="left" w:pos="480"/>
        </w:tabs>
        <w:spacing w:after="0" w:line="240" w:lineRule="auto"/>
        <w:ind w:firstLine="131"/>
        <w:jc w:val="both"/>
        <w:rPr>
          <w:rFonts w:ascii="Times New Roman" w:hAnsi="Times New Roman"/>
          <w:bCs/>
          <w:color w:val="000000"/>
          <w:spacing w:val="-7"/>
          <w:sz w:val="26"/>
          <w:szCs w:val="26"/>
          <w:lang w:val="uk-UA"/>
        </w:rPr>
      </w:pPr>
      <w:r w:rsidRPr="0093550A">
        <w:rPr>
          <w:rFonts w:ascii="Times New Roman" w:hAnsi="Times New Roman"/>
          <w:bCs/>
          <w:color w:val="000000"/>
          <w:spacing w:val="-7"/>
          <w:sz w:val="26"/>
          <w:szCs w:val="26"/>
          <w:lang w:val="uk-UA"/>
        </w:rPr>
        <w:t>Відкладення розгляду справи: поняття, підстави, правові наслідки.</w:t>
      </w:r>
    </w:p>
    <w:p w14:paraId="2AEA0F53" w14:textId="77777777" w:rsidR="0093550A" w:rsidRPr="0093550A" w:rsidRDefault="00263509" w:rsidP="0093550A">
      <w:pPr>
        <w:pStyle w:val="a3"/>
        <w:numPr>
          <w:ilvl w:val="1"/>
          <w:numId w:val="66"/>
        </w:numPr>
        <w:shd w:val="clear" w:color="auto" w:fill="FFFFFF"/>
        <w:tabs>
          <w:tab w:val="left" w:pos="480"/>
        </w:tabs>
        <w:spacing w:after="0" w:line="240" w:lineRule="auto"/>
        <w:ind w:firstLine="131"/>
        <w:jc w:val="both"/>
        <w:rPr>
          <w:rFonts w:ascii="Times New Roman" w:hAnsi="Times New Roman"/>
          <w:bCs/>
          <w:color w:val="000000"/>
          <w:spacing w:val="-7"/>
          <w:sz w:val="26"/>
          <w:szCs w:val="26"/>
          <w:lang w:val="uk-UA"/>
        </w:rPr>
      </w:pPr>
      <w:r w:rsidRPr="0093550A">
        <w:rPr>
          <w:rFonts w:ascii="Times New Roman" w:hAnsi="Times New Roman"/>
          <w:sz w:val="26"/>
          <w:szCs w:val="26"/>
          <w:lang w:val="uk-UA"/>
        </w:rPr>
        <w:t xml:space="preserve">Зупинення провадження у справі. Відмінність відкладення розгляду справи від зупинення провадження у справі. </w:t>
      </w:r>
    </w:p>
    <w:p w14:paraId="705AA53D" w14:textId="77777777" w:rsidR="00654B57" w:rsidRPr="0093550A" w:rsidRDefault="00263509" w:rsidP="0093550A">
      <w:pPr>
        <w:pStyle w:val="a3"/>
        <w:numPr>
          <w:ilvl w:val="1"/>
          <w:numId w:val="66"/>
        </w:numPr>
        <w:shd w:val="clear" w:color="auto" w:fill="FFFFFF"/>
        <w:tabs>
          <w:tab w:val="left" w:pos="480"/>
        </w:tabs>
        <w:spacing w:after="0" w:line="240" w:lineRule="auto"/>
        <w:ind w:firstLine="131"/>
        <w:jc w:val="both"/>
        <w:rPr>
          <w:rFonts w:ascii="Times New Roman" w:hAnsi="Times New Roman"/>
          <w:bCs/>
          <w:color w:val="000000"/>
          <w:spacing w:val="-7"/>
          <w:sz w:val="26"/>
          <w:szCs w:val="26"/>
          <w:lang w:val="uk-UA"/>
        </w:rPr>
      </w:pPr>
      <w:r w:rsidRPr="0093550A">
        <w:rPr>
          <w:rFonts w:ascii="Times New Roman" w:hAnsi="Times New Roman"/>
          <w:sz w:val="26"/>
          <w:szCs w:val="26"/>
          <w:lang w:val="uk-UA"/>
        </w:rPr>
        <w:t>Закінчення провадження без ухвалення рішення суду по справі: закриття провадження у справі та залишення заяви без розгляду: підстави, процесуальне оформлення, правові наслідки.</w:t>
      </w:r>
    </w:p>
    <w:p w14:paraId="6081F6F1" w14:textId="77777777" w:rsidR="00263509" w:rsidRPr="00D70565" w:rsidRDefault="00AE18C6" w:rsidP="00654B57">
      <w:pPr>
        <w:pStyle w:val="a3"/>
        <w:numPr>
          <w:ilvl w:val="0"/>
          <w:numId w:val="6"/>
        </w:numPr>
        <w:shd w:val="clear" w:color="auto" w:fill="FFFFFF"/>
        <w:tabs>
          <w:tab w:val="left" w:pos="480"/>
        </w:tabs>
        <w:spacing w:after="0" w:line="240" w:lineRule="auto"/>
        <w:jc w:val="both"/>
        <w:rPr>
          <w:rFonts w:ascii="Times New Roman" w:hAnsi="Times New Roman"/>
          <w:bCs/>
          <w:color w:val="000000"/>
          <w:spacing w:val="-7"/>
          <w:sz w:val="26"/>
          <w:szCs w:val="26"/>
          <w:lang w:val="uk-UA"/>
        </w:rPr>
      </w:pPr>
      <w:r w:rsidRPr="00D70565">
        <w:rPr>
          <w:rFonts w:ascii="Times New Roman" w:hAnsi="Times New Roman"/>
          <w:bCs/>
          <w:sz w:val="26"/>
          <w:szCs w:val="26"/>
          <w:lang w:val="uk-UA"/>
        </w:rPr>
        <w:t>Фіксування судового процесу</w:t>
      </w:r>
      <w:r w:rsidR="00263509" w:rsidRPr="00D70565">
        <w:rPr>
          <w:rFonts w:ascii="Times New Roman" w:hAnsi="Times New Roman"/>
          <w:bCs/>
          <w:sz w:val="26"/>
          <w:szCs w:val="26"/>
          <w:lang w:val="uk-UA"/>
        </w:rPr>
        <w:t>.</w:t>
      </w:r>
    </w:p>
    <w:p w14:paraId="74EB5709" w14:textId="77777777" w:rsidR="00263509" w:rsidRPr="00D70565" w:rsidRDefault="00263509" w:rsidP="00DA47BE">
      <w:pPr>
        <w:widowControl w:val="0"/>
        <w:autoSpaceDE w:val="0"/>
        <w:autoSpaceDN w:val="0"/>
        <w:adjustRightInd w:val="0"/>
        <w:spacing w:after="0" w:line="240" w:lineRule="auto"/>
        <w:jc w:val="both"/>
        <w:rPr>
          <w:rFonts w:ascii="Times New Roman" w:hAnsi="Times New Roman"/>
          <w:b/>
          <w:i/>
          <w:sz w:val="26"/>
          <w:szCs w:val="26"/>
          <w:lang w:val="uk-UA"/>
        </w:rPr>
      </w:pPr>
    </w:p>
    <w:p w14:paraId="0376EC29" w14:textId="77777777" w:rsidR="00263509" w:rsidRPr="00D70565" w:rsidRDefault="00263509" w:rsidP="00DA47BE">
      <w:pPr>
        <w:widowControl w:val="0"/>
        <w:autoSpaceDE w:val="0"/>
        <w:autoSpaceDN w:val="0"/>
        <w:adjustRightInd w:val="0"/>
        <w:spacing w:after="0" w:line="240" w:lineRule="auto"/>
        <w:jc w:val="both"/>
        <w:rPr>
          <w:rFonts w:ascii="Times New Roman" w:hAnsi="Times New Roman"/>
          <w:sz w:val="26"/>
          <w:szCs w:val="26"/>
          <w:lang w:val="uk-UA"/>
        </w:rPr>
      </w:pPr>
      <w:r w:rsidRPr="00D70565">
        <w:rPr>
          <w:rFonts w:ascii="Times New Roman" w:hAnsi="Times New Roman"/>
          <w:b/>
          <w:i/>
          <w:sz w:val="26"/>
          <w:szCs w:val="26"/>
          <w:lang w:val="uk-UA"/>
        </w:rPr>
        <w:sym w:font="Wingdings" w:char="F0FE"/>
      </w:r>
      <w:r w:rsidRPr="00D70565">
        <w:rPr>
          <w:rFonts w:ascii="Times New Roman" w:hAnsi="Times New Roman"/>
          <w:b/>
          <w:i/>
          <w:sz w:val="26"/>
          <w:szCs w:val="26"/>
          <w:lang w:val="uk-UA"/>
        </w:rPr>
        <w:t xml:space="preserve"> Ключові терміни:</w:t>
      </w:r>
      <w:r w:rsidR="00FA68C4" w:rsidRPr="00D70565">
        <w:rPr>
          <w:rFonts w:ascii="Times New Roman" w:hAnsi="Times New Roman"/>
          <w:b/>
          <w:i/>
          <w:sz w:val="26"/>
          <w:szCs w:val="26"/>
          <w:lang w:val="uk-UA"/>
        </w:rPr>
        <w:t xml:space="preserve"> </w:t>
      </w:r>
      <w:r w:rsidR="00425EAC" w:rsidRPr="00D70565">
        <w:rPr>
          <w:rFonts w:ascii="Times New Roman" w:hAnsi="Times New Roman"/>
          <w:sz w:val="26"/>
          <w:szCs w:val="26"/>
          <w:lang w:val="uk-UA"/>
        </w:rPr>
        <w:t xml:space="preserve">відкладення розгляду справи; </w:t>
      </w:r>
      <w:r w:rsidR="00B32BD7">
        <w:rPr>
          <w:rFonts w:ascii="Times New Roman" w:hAnsi="Times New Roman"/>
          <w:sz w:val="26"/>
          <w:szCs w:val="26"/>
          <w:lang w:val="uk-UA"/>
        </w:rPr>
        <w:t xml:space="preserve">відмова від позову; </w:t>
      </w:r>
      <w:r w:rsidR="00DC34CA">
        <w:rPr>
          <w:rFonts w:ascii="Times New Roman" w:hAnsi="Times New Roman"/>
          <w:sz w:val="26"/>
          <w:szCs w:val="26"/>
          <w:lang w:val="uk-UA"/>
        </w:rPr>
        <w:t xml:space="preserve">визнання позову; </w:t>
      </w:r>
      <w:r w:rsidRPr="00D70565">
        <w:rPr>
          <w:rFonts w:ascii="Times New Roman" w:hAnsi="Times New Roman"/>
          <w:sz w:val="26"/>
          <w:szCs w:val="26"/>
          <w:lang w:val="uk-UA"/>
        </w:rPr>
        <w:t xml:space="preserve">залишення заяви без розгляду; зупинення провадження у справі; </w:t>
      </w:r>
      <w:r w:rsidR="006604D6">
        <w:rPr>
          <w:rFonts w:ascii="Times New Roman" w:hAnsi="Times New Roman"/>
          <w:sz w:val="26"/>
          <w:szCs w:val="26"/>
          <w:lang w:val="uk-UA"/>
        </w:rPr>
        <w:t xml:space="preserve">копіювання технічного запису; </w:t>
      </w:r>
      <w:r w:rsidRPr="00D70565">
        <w:rPr>
          <w:rFonts w:ascii="Times New Roman" w:hAnsi="Times New Roman"/>
          <w:sz w:val="26"/>
          <w:szCs w:val="26"/>
          <w:lang w:val="uk-UA"/>
        </w:rPr>
        <w:t xml:space="preserve">нарадча кімната; оголошення перерви; перерва в судовому засіданні; </w:t>
      </w:r>
      <w:r w:rsidR="000E1378">
        <w:rPr>
          <w:rFonts w:ascii="Times New Roman" w:hAnsi="Times New Roman"/>
          <w:sz w:val="26"/>
          <w:szCs w:val="26"/>
          <w:lang w:val="uk-UA"/>
        </w:rPr>
        <w:t xml:space="preserve">протокол судового засідання; </w:t>
      </w:r>
      <w:r w:rsidRPr="00D70565">
        <w:rPr>
          <w:rFonts w:ascii="Times New Roman" w:hAnsi="Times New Roman"/>
          <w:sz w:val="26"/>
          <w:szCs w:val="26"/>
          <w:lang w:val="uk-UA"/>
        </w:rPr>
        <w:t>репліка; строки судового розгляду; судова промова; судовий розгляд; судове засідання; судові дебати.</w:t>
      </w:r>
    </w:p>
    <w:p w14:paraId="044E85FD" w14:textId="77777777" w:rsidR="00263509" w:rsidRPr="00D70565" w:rsidRDefault="00263509" w:rsidP="00DA47BE">
      <w:pPr>
        <w:widowControl w:val="0"/>
        <w:autoSpaceDE w:val="0"/>
        <w:autoSpaceDN w:val="0"/>
        <w:adjustRightInd w:val="0"/>
        <w:spacing w:after="0" w:line="240" w:lineRule="auto"/>
        <w:jc w:val="both"/>
        <w:rPr>
          <w:rFonts w:ascii="Times New Roman" w:hAnsi="Times New Roman"/>
          <w:sz w:val="26"/>
          <w:szCs w:val="26"/>
          <w:lang w:val="uk-UA"/>
        </w:rPr>
      </w:pPr>
    </w:p>
    <w:p w14:paraId="5376EB03" w14:textId="77777777" w:rsidR="00263509" w:rsidRPr="00D70565"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D70565">
        <w:rPr>
          <w:rFonts w:ascii="Times New Roman" w:hAnsi="Times New Roman"/>
          <w:b/>
          <w:i/>
          <w:sz w:val="26"/>
          <w:szCs w:val="26"/>
          <w:lang w:val="uk-UA"/>
        </w:rPr>
        <w:t>Індивідуальне завдання</w:t>
      </w:r>
    </w:p>
    <w:p w14:paraId="1422C376" w14:textId="77777777" w:rsidR="00263509" w:rsidRPr="00D70565" w:rsidRDefault="00263509" w:rsidP="00242B3D">
      <w:pPr>
        <w:tabs>
          <w:tab w:val="left" w:pos="720"/>
          <w:tab w:val="left" w:pos="900"/>
        </w:tabs>
        <w:spacing w:after="0" w:line="240" w:lineRule="auto"/>
        <w:ind w:firstLine="567"/>
        <w:jc w:val="both"/>
        <w:rPr>
          <w:rFonts w:ascii="Times New Roman" w:hAnsi="Times New Roman"/>
          <w:sz w:val="26"/>
          <w:szCs w:val="26"/>
          <w:lang w:val="uk-UA"/>
        </w:rPr>
      </w:pPr>
      <w:r w:rsidRPr="00D70565">
        <w:rPr>
          <w:rFonts w:ascii="Times New Roman" w:hAnsi="Times New Roman"/>
          <w:b/>
          <w:sz w:val="26"/>
          <w:szCs w:val="26"/>
          <w:lang w:val="uk-UA"/>
        </w:rPr>
        <w:t>1. Підготуйте</w:t>
      </w:r>
      <w:r w:rsidRPr="00D70565">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 за останній календарний рік. Копії текстів або уривків повинні бути сформовані в єдиний файл у форматі pdf.</w:t>
      </w:r>
    </w:p>
    <w:p w14:paraId="14B13287" w14:textId="77777777" w:rsidR="00263509" w:rsidRPr="00D70565" w:rsidRDefault="00263509" w:rsidP="00845C65">
      <w:pPr>
        <w:tabs>
          <w:tab w:val="left" w:pos="720"/>
          <w:tab w:val="left" w:pos="900"/>
        </w:tabs>
        <w:spacing w:after="0" w:line="240" w:lineRule="auto"/>
        <w:ind w:firstLine="567"/>
        <w:jc w:val="both"/>
        <w:rPr>
          <w:rFonts w:ascii="Times New Roman" w:hAnsi="Times New Roman"/>
          <w:sz w:val="26"/>
          <w:szCs w:val="26"/>
          <w:lang w:val="uk-UA"/>
        </w:rPr>
      </w:pPr>
      <w:r w:rsidRPr="00D70565">
        <w:rPr>
          <w:rFonts w:ascii="Times New Roman" w:hAnsi="Times New Roman"/>
          <w:b/>
          <w:sz w:val="26"/>
          <w:szCs w:val="26"/>
          <w:lang w:val="uk-UA"/>
        </w:rPr>
        <w:t>2.</w:t>
      </w:r>
      <w:r w:rsidRPr="00D70565">
        <w:rPr>
          <w:rFonts w:ascii="Times New Roman" w:hAnsi="Times New Roman"/>
          <w:sz w:val="26"/>
          <w:szCs w:val="26"/>
          <w:lang w:val="uk-UA"/>
        </w:rPr>
        <w:t xml:space="preserve"> </w:t>
      </w:r>
      <w:r w:rsidRPr="00D70565">
        <w:rPr>
          <w:rFonts w:ascii="Times New Roman" w:hAnsi="Times New Roman"/>
          <w:b/>
          <w:sz w:val="26"/>
          <w:szCs w:val="26"/>
          <w:lang w:val="uk-UA"/>
        </w:rPr>
        <w:t xml:space="preserve">Складіть на прикладі матеріалів </w:t>
      </w:r>
      <w:r w:rsidRPr="00D70565">
        <w:rPr>
          <w:rFonts w:ascii="Times New Roman" w:hAnsi="Times New Roman"/>
          <w:sz w:val="26"/>
          <w:szCs w:val="26"/>
          <w:lang w:val="uk-UA"/>
        </w:rPr>
        <w:t>Єдиного державного реєстру судових рішень умови задач з теми семінарського заняття</w:t>
      </w:r>
      <w:r w:rsidR="00354283" w:rsidRPr="00D70565">
        <w:rPr>
          <w:rFonts w:ascii="Times New Roman" w:hAnsi="Times New Roman"/>
          <w:sz w:val="26"/>
          <w:szCs w:val="26"/>
          <w:lang w:val="uk-UA"/>
        </w:rPr>
        <w:t xml:space="preserve"> (5 задач)</w:t>
      </w:r>
      <w:r w:rsidRPr="00D70565">
        <w:rPr>
          <w:rFonts w:ascii="Times New Roman" w:hAnsi="Times New Roman"/>
          <w:sz w:val="26"/>
          <w:szCs w:val="26"/>
          <w:lang w:val="uk-UA"/>
        </w:rPr>
        <w:t>.</w:t>
      </w:r>
    </w:p>
    <w:p w14:paraId="6CEC2268" w14:textId="77777777" w:rsidR="00942BBB" w:rsidRPr="00D70565" w:rsidRDefault="00942BBB" w:rsidP="008E0EAC">
      <w:pPr>
        <w:tabs>
          <w:tab w:val="left" w:pos="720"/>
          <w:tab w:val="left" w:pos="900"/>
        </w:tabs>
        <w:spacing w:after="0" w:line="240" w:lineRule="auto"/>
        <w:ind w:firstLine="540"/>
        <w:jc w:val="both"/>
        <w:rPr>
          <w:rFonts w:ascii="Times New Roman" w:hAnsi="Times New Roman"/>
          <w:sz w:val="26"/>
          <w:szCs w:val="26"/>
          <w:lang w:val="uk-UA"/>
        </w:rPr>
      </w:pPr>
    </w:p>
    <w:p w14:paraId="39F0E6EB" w14:textId="77777777" w:rsidR="00263509" w:rsidRPr="00D70565" w:rsidRDefault="00263509" w:rsidP="00E555EF">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D70565">
        <w:rPr>
          <w:rFonts w:ascii="Times New Roman" w:hAnsi="Times New Roman"/>
          <w:b/>
          <w:i/>
          <w:sz w:val="26"/>
          <w:szCs w:val="26"/>
          <w:lang w:val="uk-UA"/>
        </w:rPr>
        <w:t xml:space="preserve">Методичне завдання </w:t>
      </w:r>
      <w:r w:rsidR="00A04C92" w:rsidRPr="00D70565">
        <w:rPr>
          <w:rFonts w:ascii="Times New Roman" w:hAnsi="Times New Roman"/>
          <w:i/>
          <w:sz w:val="26"/>
          <w:szCs w:val="26"/>
          <w:lang w:val="uk-UA"/>
        </w:rPr>
        <w:t>(обов’</w:t>
      </w:r>
      <w:r w:rsidRPr="00D70565">
        <w:rPr>
          <w:rFonts w:ascii="Times New Roman" w:hAnsi="Times New Roman"/>
          <w:i/>
          <w:sz w:val="26"/>
          <w:szCs w:val="26"/>
          <w:lang w:val="uk-UA"/>
        </w:rPr>
        <w:t>язково відобразити у конспекті підготовки до семінарського заняття):</w:t>
      </w:r>
    </w:p>
    <w:p w14:paraId="69D79804" w14:textId="77777777" w:rsidR="00263509" w:rsidRPr="00D70565" w:rsidRDefault="00263509" w:rsidP="00242B3D">
      <w:pPr>
        <w:shd w:val="clear" w:color="auto" w:fill="FFFFFF"/>
        <w:spacing w:after="0" w:line="240" w:lineRule="auto"/>
        <w:ind w:firstLine="567"/>
        <w:jc w:val="both"/>
        <w:rPr>
          <w:rFonts w:ascii="Times New Roman" w:hAnsi="Times New Roman"/>
          <w:sz w:val="26"/>
          <w:szCs w:val="26"/>
          <w:lang w:val="uk-UA"/>
        </w:rPr>
      </w:pPr>
      <w:r w:rsidRPr="00D70565">
        <w:rPr>
          <w:rFonts w:ascii="Times New Roman" w:hAnsi="Times New Roman"/>
          <w:b/>
          <w:sz w:val="26"/>
          <w:szCs w:val="26"/>
          <w:lang w:val="uk-UA"/>
        </w:rPr>
        <w:t>1.</w:t>
      </w:r>
      <w:r w:rsidRPr="00D70565">
        <w:rPr>
          <w:rFonts w:ascii="Times New Roman" w:hAnsi="Times New Roman"/>
          <w:sz w:val="26"/>
          <w:szCs w:val="26"/>
          <w:lang w:val="uk-UA"/>
        </w:rPr>
        <w:t xml:space="preserve"> </w:t>
      </w:r>
      <w:r w:rsidRPr="00D70565">
        <w:rPr>
          <w:rFonts w:ascii="Times New Roman" w:hAnsi="Times New Roman"/>
          <w:b/>
          <w:sz w:val="26"/>
          <w:szCs w:val="26"/>
          <w:lang w:val="uk-UA"/>
        </w:rPr>
        <w:t>Прореферуйте наступні наукові статті:</w:t>
      </w:r>
    </w:p>
    <w:p w14:paraId="0EEFB8B5" w14:textId="77777777" w:rsidR="00263509" w:rsidRPr="00D70565" w:rsidRDefault="00263509" w:rsidP="00242B3D">
      <w:pPr>
        <w:shd w:val="clear" w:color="auto" w:fill="FFFFFF"/>
        <w:tabs>
          <w:tab w:val="left" w:pos="871"/>
        </w:tabs>
        <w:spacing w:after="0" w:line="240" w:lineRule="auto"/>
        <w:ind w:firstLine="567"/>
        <w:jc w:val="both"/>
        <w:rPr>
          <w:rFonts w:ascii="Times New Roman" w:hAnsi="Times New Roman"/>
          <w:sz w:val="26"/>
          <w:szCs w:val="26"/>
          <w:lang w:val="uk-UA"/>
        </w:rPr>
      </w:pPr>
      <w:r w:rsidRPr="00D70565">
        <w:rPr>
          <w:rFonts w:ascii="Times New Roman" w:hAnsi="Times New Roman"/>
          <w:sz w:val="26"/>
          <w:szCs w:val="26"/>
          <w:lang w:val="uk-UA"/>
        </w:rPr>
        <w:t xml:space="preserve">1.1. </w:t>
      </w:r>
      <w:r w:rsidRPr="00D70565">
        <w:rPr>
          <w:rFonts w:ascii="Times New Roman" w:hAnsi="Times New Roman"/>
          <w:b/>
          <w:i/>
          <w:sz w:val="26"/>
          <w:szCs w:val="26"/>
          <w:lang w:val="uk-UA"/>
        </w:rPr>
        <w:t>для студентів, початкова літера прізвища яких А, Б, В, Г</w:t>
      </w:r>
      <w:r w:rsidR="009A2E4F">
        <w:rPr>
          <w:rFonts w:ascii="Times New Roman" w:hAnsi="Times New Roman"/>
          <w:b/>
          <w:i/>
          <w:sz w:val="26"/>
          <w:szCs w:val="26"/>
          <w:lang w:val="uk-UA"/>
        </w:rPr>
        <w:t>, Д, Е, Є</w:t>
      </w:r>
      <w:r w:rsidRPr="00D70565">
        <w:rPr>
          <w:rFonts w:ascii="Times New Roman" w:hAnsi="Times New Roman"/>
          <w:sz w:val="26"/>
          <w:szCs w:val="26"/>
          <w:lang w:val="uk-UA"/>
        </w:rPr>
        <w:t xml:space="preserve"> – Гарієвська М.Б. Проблемні питання визнання мирової угоди в Україні та Німеччині. URL</w:t>
      </w:r>
      <w:r w:rsidRPr="00D70565">
        <w:rPr>
          <w:rFonts w:ascii="Times New Roman" w:hAnsi="Times New Roman"/>
          <w:bCs/>
          <w:iCs/>
          <w:sz w:val="26"/>
          <w:szCs w:val="26"/>
          <w:lang w:val="uk-UA"/>
        </w:rPr>
        <w:t>:</w:t>
      </w:r>
      <w:r w:rsidR="00BB34E2" w:rsidRPr="00BB34E2">
        <w:rPr>
          <w:rFonts w:ascii="Times New Roman" w:hAnsi="Times New Roman"/>
          <w:sz w:val="26"/>
          <w:szCs w:val="26"/>
          <w:lang w:val="uk-UA"/>
        </w:rPr>
        <w:t>http://old.univer.km.ua/statti/4.hariyevska_m._b._problemni_pytannya_vyznannya_myrovoyi_uhody_v_ukrayini_ta_nimechchyni.pdf</w:t>
      </w:r>
    </w:p>
    <w:p w14:paraId="1D8DB6C5" w14:textId="77777777" w:rsidR="00263509" w:rsidRPr="00BE6AAB" w:rsidRDefault="00263509" w:rsidP="00B7670E">
      <w:pPr>
        <w:shd w:val="clear" w:color="auto" w:fill="FFFFFF"/>
        <w:tabs>
          <w:tab w:val="left" w:pos="871"/>
        </w:tabs>
        <w:spacing w:after="0" w:line="240" w:lineRule="auto"/>
        <w:ind w:firstLine="567"/>
        <w:jc w:val="both"/>
        <w:rPr>
          <w:rFonts w:ascii="Times New Roman" w:hAnsi="Times New Roman"/>
          <w:sz w:val="26"/>
          <w:szCs w:val="26"/>
          <w:lang w:val="uk-UA"/>
        </w:rPr>
      </w:pPr>
      <w:r w:rsidRPr="00D70565">
        <w:rPr>
          <w:rFonts w:ascii="Times New Roman" w:hAnsi="Times New Roman"/>
          <w:sz w:val="26"/>
          <w:szCs w:val="26"/>
          <w:lang w:val="uk-UA"/>
        </w:rPr>
        <w:t xml:space="preserve">1.2. </w:t>
      </w:r>
      <w:r w:rsidRPr="00D70565">
        <w:rPr>
          <w:rFonts w:ascii="Times New Roman" w:hAnsi="Times New Roman"/>
          <w:b/>
          <w:i/>
          <w:sz w:val="26"/>
          <w:szCs w:val="26"/>
          <w:lang w:val="uk-UA"/>
        </w:rPr>
        <w:t>для студентів, початко</w:t>
      </w:r>
      <w:r w:rsidR="009A2E4F">
        <w:rPr>
          <w:rFonts w:ascii="Times New Roman" w:hAnsi="Times New Roman"/>
          <w:b/>
          <w:i/>
          <w:sz w:val="26"/>
          <w:szCs w:val="26"/>
          <w:lang w:val="uk-UA"/>
        </w:rPr>
        <w:t>ва літера прізвища яких</w:t>
      </w:r>
      <w:r w:rsidRPr="00D70565">
        <w:rPr>
          <w:rFonts w:ascii="Times New Roman" w:hAnsi="Times New Roman"/>
          <w:b/>
          <w:i/>
          <w:sz w:val="26"/>
          <w:szCs w:val="26"/>
          <w:lang w:val="uk-UA"/>
        </w:rPr>
        <w:t xml:space="preserve"> Ж</w:t>
      </w:r>
      <w:r w:rsidR="008171A5">
        <w:rPr>
          <w:rFonts w:ascii="Times New Roman" w:hAnsi="Times New Roman"/>
          <w:b/>
          <w:i/>
          <w:sz w:val="26"/>
          <w:szCs w:val="26"/>
          <w:lang w:val="uk-UA"/>
        </w:rPr>
        <w:t>,</w:t>
      </w:r>
      <w:r w:rsidR="008171A5" w:rsidRPr="008171A5">
        <w:t xml:space="preserve"> </w:t>
      </w:r>
      <w:r w:rsidR="008171A5" w:rsidRPr="008171A5">
        <w:rPr>
          <w:rFonts w:ascii="Times New Roman" w:hAnsi="Times New Roman"/>
          <w:b/>
          <w:i/>
          <w:sz w:val="26"/>
          <w:szCs w:val="26"/>
          <w:lang w:val="uk-UA"/>
        </w:rPr>
        <w:t>З, І, Ї, Й, К, Л</w:t>
      </w:r>
      <w:r w:rsidRPr="00D70565">
        <w:rPr>
          <w:rFonts w:ascii="Times New Roman" w:hAnsi="Times New Roman"/>
          <w:b/>
          <w:sz w:val="26"/>
          <w:szCs w:val="26"/>
          <w:lang w:val="uk-UA"/>
        </w:rPr>
        <w:t xml:space="preserve"> </w:t>
      </w:r>
      <w:r w:rsidRPr="00D70565">
        <w:rPr>
          <w:rFonts w:ascii="Times New Roman" w:hAnsi="Times New Roman"/>
          <w:sz w:val="26"/>
          <w:szCs w:val="26"/>
          <w:lang w:val="uk-UA"/>
        </w:rPr>
        <w:t xml:space="preserve">– Соколянський Д.В. </w:t>
      </w:r>
      <w:r w:rsidRPr="00D70565">
        <w:rPr>
          <w:rFonts w:ascii="Times New Roman" w:hAnsi="Times New Roman"/>
          <w:bCs/>
          <w:sz w:val="26"/>
          <w:szCs w:val="26"/>
          <w:lang w:val="uk-UA"/>
        </w:rPr>
        <w:t>Мирова угода сторін у цивільному судочинстві України: постановка проблеми</w:t>
      </w:r>
      <w:r w:rsidRPr="00D70565">
        <w:rPr>
          <w:rFonts w:ascii="Times New Roman" w:hAnsi="Times New Roman"/>
          <w:b/>
          <w:bCs/>
          <w:sz w:val="26"/>
          <w:szCs w:val="26"/>
          <w:lang w:val="uk-UA"/>
        </w:rPr>
        <w:t xml:space="preserve">. </w:t>
      </w:r>
      <w:r w:rsidRPr="00D70565">
        <w:rPr>
          <w:rFonts w:ascii="Times New Roman" w:hAnsi="Times New Roman"/>
          <w:i/>
          <w:iCs/>
          <w:sz w:val="26"/>
          <w:szCs w:val="26"/>
          <w:lang w:val="uk-UA"/>
        </w:rPr>
        <w:t>Актуальні проблеми держави і права</w:t>
      </w:r>
      <w:r w:rsidRPr="00D70565">
        <w:rPr>
          <w:rFonts w:ascii="Times New Roman" w:hAnsi="Times New Roman"/>
          <w:iCs/>
          <w:sz w:val="26"/>
          <w:szCs w:val="26"/>
          <w:lang w:val="uk-UA"/>
        </w:rPr>
        <w:t xml:space="preserve">. 2012. С.348-353. </w:t>
      </w:r>
      <w:r w:rsidRPr="00D70565">
        <w:rPr>
          <w:rFonts w:ascii="Times New Roman" w:hAnsi="Times New Roman"/>
          <w:sz w:val="26"/>
          <w:szCs w:val="26"/>
          <w:lang w:val="uk-UA"/>
        </w:rPr>
        <w:t>URL</w:t>
      </w:r>
      <w:r w:rsidRPr="00BE6AAB">
        <w:rPr>
          <w:rFonts w:ascii="Times New Roman" w:hAnsi="Times New Roman"/>
          <w:bCs/>
          <w:iCs/>
          <w:sz w:val="26"/>
          <w:szCs w:val="26"/>
          <w:lang w:val="uk-UA"/>
        </w:rPr>
        <w:t>:</w:t>
      </w:r>
      <w:r w:rsidRPr="00BE6AAB">
        <w:rPr>
          <w:rFonts w:ascii="Times New Roman" w:hAnsi="Times New Roman"/>
          <w:sz w:val="26"/>
          <w:szCs w:val="26"/>
          <w:lang w:val="uk-UA"/>
        </w:rPr>
        <w:t xml:space="preserve"> </w:t>
      </w:r>
      <w:r w:rsidR="00B7670E" w:rsidRPr="00B7670E">
        <w:rPr>
          <w:rFonts w:ascii="Times New Roman" w:hAnsi="Times New Roman"/>
          <w:sz w:val="26"/>
          <w:szCs w:val="26"/>
          <w:lang w:val="uk-UA"/>
        </w:rPr>
        <w:t>http://www.irbis-nbuv.gov.ua/cgi-bin/irbis_nbuv/cgiirbis_64.exe?I21DBN=LINK&amp;P21DB</w:t>
      </w:r>
      <w:r w:rsidR="00BE6AAB" w:rsidRPr="00BE6AAB">
        <w:rPr>
          <w:rFonts w:ascii="Times New Roman" w:hAnsi="Times New Roman"/>
          <w:sz w:val="26"/>
          <w:szCs w:val="26"/>
          <w:lang w:val="uk-UA"/>
        </w:rPr>
        <w:t>N=UJRN&amp;Z21ID=&amp;S21REF=10&amp;S21CNR=20&amp;S21STN=1&amp;S21FMT=ASP_meta&amp;C21COM=S&amp;2_S21P03=FILA=&amp;2_S21STR=apdp_2012_66_52</w:t>
      </w:r>
    </w:p>
    <w:p w14:paraId="60A97430" w14:textId="77777777" w:rsidR="00991A25" w:rsidRDefault="00991A25" w:rsidP="00242B3D">
      <w:pPr>
        <w:shd w:val="clear" w:color="auto" w:fill="FFFFFF"/>
        <w:tabs>
          <w:tab w:val="left" w:pos="871"/>
        </w:tabs>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1.3</w:t>
      </w:r>
      <w:r w:rsidR="00263509" w:rsidRPr="00D70565">
        <w:rPr>
          <w:rFonts w:ascii="Times New Roman" w:hAnsi="Times New Roman"/>
          <w:sz w:val="26"/>
          <w:szCs w:val="26"/>
          <w:lang w:val="uk-UA"/>
        </w:rPr>
        <w:t>.</w:t>
      </w:r>
      <w:r w:rsidR="00263509" w:rsidRPr="00D70565">
        <w:rPr>
          <w:rFonts w:ascii="Times New Roman" w:hAnsi="Times New Roman"/>
          <w:b/>
          <w:sz w:val="26"/>
          <w:szCs w:val="26"/>
          <w:lang w:val="uk-UA"/>
        </w:rPr>
        <w:t xml:space="preserve"> </w:t>
      </w:r>
      <w:r w:rsidR="00263509" w:rsidRPr="00D70565">
        <w:rPr>
          <w:rFonts w:ascii="Times New Roman" w:hAnsi="Times New Roman"/>
          <w:b/>
          <w:i/>
          <w:sz w:val="26"/>
          <w:szCs w:val="26"/>
          <w:lang w:val="uk-UA"/>
        </w:rPr>
        <w:t xml:space="preserve">для студентів, початкова літера прізвища яких </w:t>
      </w:r>
      <w:r w:rsidRPr="00D70565">
        <w:rPr>
          <w:rFonts w:ascii="Times New Roman" w:hAnsi="Times New Roman"/>
          <w:b/>
          <w:i/>
          <w:sz w:val="26"/>
          <w:szCs w:val="26"/>
          <w:lang w:val="uk-UA"/>
        </w:rPr>
        <w:t>М, Н, О, П, Р, С</w:t>
      </w:r>
      <w:r>
        <w:rPr>
          <w:rFonts w:ascii="Times New Roman" w:hAnsi="Times New Roman"/>
          <w:b/>
          <w:sz w:val="26"/>
          <w:szCs w:val="26"/>
          <w:lang w:val="uk-UA"/>
        </w:rPr>
        <w:t xml:space="preserve"> </w:t>
      </w:r>
      <w:r w:rsidR="00263509" w:rsidRPr="00D70565">
        <w:rPr>
          <w:rFonts w:ascii="Times New Roman" w:hAnsi="Times New Roman"/>
          <w:sz w:val="26"/>
          <w:szCs w:val="26"/>
          <w:lang w:val="uk-UA"/>
        </w:rPr>
        <w:t>–</w:t>
      </w:r>
      <w:r w:rsidR="00263509" w:rsidRPr="00D70565">
        <w:rPr>
          <w:rFonts w:ascii="Times New Roman" w:hAnsi="Times New Roman"/>
          <w:bCs/>
          <w:iCs/>
          <w:sz w:val="26"/>
          <w:szCs w:val="26"/>
          <w:lang w:val="uk-UA"/>
        </w:rPr>
        <w:t xml:space="preserve"> Бичкова С.С. Право відповідача на визнання позову: цивільний процесуальний аспект</w:t>
      </w:r>
      <w:r w:rsidR="00263509" w:rsidRPr="00D70565">
        <w:rPr>
          <w:rFonts w:ascii="Times New Roman" w:hAnsi="Times New Roman"/>
          <w:sz w:val="26"/>
          <w:szCs w:val="26"/>
          <w:lang w:val="uk-UA"/>
        </w:rPr>
        <w:t>. URL</w:t>
      </w:r>
      <w:r w:rsidR="00263509" w:rsidRPr="00D70565">
        <w:rPr>
          <w:rFonts w:ascii="Times New Roman" w:hAnsi="Times New Roman"/>
          <w:bCs/>
          <w:iCs/>
          <w:sz w:val="26"/>
          <w:szCs w:val="26"/>
          <w:lang w:val="uk-UA"/>
        </w:rPr>
        <w:t>:</w:t>
      </w:r>
      <w:r w:rsidR="00263509" w:rsidRPr="00D70565">
        <w:rPr>
          <w:rFonts w:ascii="Times New Roman" w:hAnsi="Times New Roman"/>
          <w:sz w:val="26"/>
          <w:szCs w:val="26"/>
          <w:lang w:val="uk-UA"/>
        </w:rPr>
        <w:t xml:space="preserve"> </w:t>
      </w:r>
      <w:r w:rsidRPr="00991A25">
        <w:rPr>
          <w:rFonts w:ascii="Times New Roman" w:hAnsi="Times New Roman"/>
          <w:sz w:val="26"/>
          <w:szCs w:val="26"/>
          <w:lang w:val="uk-UA"/>
        </w:rPr>
        <w:t>http://www.irbis-nbuv.gov.ua/cgi-</w:t>
      </w:r>
      <w:r w:rsidRPr="00991A25">
        <w:rPr>
          <w:rFonts w:ascii="Times New Roman" w:hAnsi="Times New Roman"/>
          <w:sz w:val="26"/>
          <w:szCs w:val="26"/>
          <w:lang w:val="uk-UA"/>
        </w:rPr>
        <w:lastRenderedPageBreak/>
        <w:t xml:space="preserve">bin/irbis_nbuv/cgiirbis_64.exe?I21DBN=LINK&amp;P21DBN=UJRN&amp;Z21ID=&amp;S21REF=10&amp;S21CNR=20&amp;S21STN=1&amp;S21FMT=ASP_meta&amp;C21COM=S&amp;2_S21P03=FILA=&amp;2_S21STR=VKhnuvs_2010_3_37 </w:t>
      </w:r>
    </w:p>
    <w:p w14:paraId="5FDB405C" w14:textId="77777777" w:rsidR="00263509" w:rsidRPr="00D70565" w:rsidRDefault="00263509" w:rsidP="00242B3D">
      <w:pPr>
        <w:shd w:val="clear" w:color="auto" w:fill="FFFFFF"/>
        <w:tabs>
          <w:tab w:val="left" w:pos="871"/>
        </w:tabs>
        <w:spacing w:after="0" w:line="240" w:lineRule="auto"/>
        <w:ind w:firstLine="567"/>
        <w:jc w:val="both"/>
        <w:rPr>
          <w:rFonts w:ascii="Times New Roman" w:hAnsi="Times New Roman"/>
          <w:sz w:val="26"/>
          <w:szCs w:val="26"/>
          <w:lang w:val="uk-UA"/>
        </w:rPr>
      </w:pPr>
      <w:r w:rsidRPr="00D70565">
        <w:rPr>
          <w:rFonts w:ascii="Times New Roman" w:hAnsi="Times New Roman"/>
          <w:sz w:val="26"/>
          <w:szCs w:val="26"/>
          <w:lang w:val="uk-UA"/>
        </w:rPr>
        <w:t>1.</w:t>
      </w:r>
      <w:r w:rsidR="00991A25">
        <w:rPr>
          <w:rFonts w:ascii="Times New Roman" w:hAnsi="Times New Roman"/>
          <w:sz w:val="26"/>
          <w:szCs w:val="26"/>
          <w:lang w:val="uk-UA"/>
        </w:rPr>
        <w:t>4</w:t>
      </w:r>
      <w:r w:rsidRPr="00991A25">
        <w:rPr>
          <w:rFonts w:ascii="Times New Roman" w:hAnsi="Times New Roman"/>
          <w:sz w:val="26"/>
          <w:szCs w:val="26"/>
          <w:lang w:val="uk-UA"/>
        </w:rPr>
        <w:t>.</w:t>
      </w:r>
      <w:r w:rsidRPr="00D70565">
        <w:rPr>
          <w:rFonts w:ascii="Times New Roman" w:hAnsi="Times New Roman"/>
          <w:b/>
          <w:sz w:val="26"/>
          <w:szCs w:val="26"/>
          <w:lang w:val="uk-UA"/>
        </w:rPr>
        <w:t xml:space="preserve"> </w:t>
      </w:r>
      <w:r w:rsidRPr="00D70565">
        <w:rPr>
          <w:rFonts w:ascii="Times New Roman" w:hAnsi="Times New Roman"/>
          <w:b/>
          <w:i/>
          <w:sz w:val="26"/>
          <w:szCs w:val="26"/>
          <w:lang w:val="uk-UA"/>
        </w:rPr>
        <w:t xml:space="preserve">для студентів, початкова літера прізвища яких </w:t>
      </w:r>
      <w:r w:rsidR="005376D0" w:rsidRPr="00D70565">
        <w:rPr>
          <w:rFonts w:ascii="Times New Roman" w:hAnsi="Times New Roman"/>
          <w:b/>
          <w:i/>
          <w:sz w:val="26"/>
          <w:szCs w:val="26"/>
          <w:lang w:val="uk-UA"/>
        </w:rPr>
        <w:t xml:space="preserve">Т, У, Ф, Х, Ц </w:t>
      </w:r>
      <w:r w:rsidR="005376D0">
        <w:rPr>
          <w:rFonts w:ascii="Times New Roman" w:hAnsi="Times New Roman"/>
          <w:b/>
          <w:i/>
          <w:sz w:val="26"/>
          <w:szCs w:val="26"/>
          <w:lang w:val="uk-UA"/>
        </w:rPr>
        <w:t xml:space="preserve">, </w:t>
      </w:r>
      <w:r w:rsidRPr="00D70565">
        <w:rPr>
          <w:rFonts w:ascii="Times New Roman" w:hAnsi="Times New Roman"/>
          <w:b/>
          <w:i/>
          <w:sz w:val="26"/>
          <w:szCs w:val="26"/>
          <w:lang w:val="uk-UA"/>
        </w:rPr>
        <w:t>Ч, Ш, Щ, Ю, Я</w:t>
      </w:r>
      <w:r w:rsidRPr="00D70565">
        <w:rPr>
          <w:rFonts w:ascii="Times New Roman" w:hAnsi="Times New Roman"/>
          <w:b/>
          <w:sz w:val="26"/>
          <w:szCs w:val="26"/>
          <w:lang w:val="uk-UA"/>
        </w:rPr>
        <w:t xml:space="preserve"> </w:t>
      </w:r>
      <w:r w:rsidRPr="00D70565">
        <w:rPr>
          <w:rFonts w:ascii="Times New Roman" w:hAnsi="Times New Roman"/>
          <w:sz w:val="26"/>
          <w:szCs w:val="26"/>
          <w:lang w:val="uk-UA"/>
        </w:rPr>
        <w:t xml:space="preserve">– Немеш П.Ф. Судовий контроль за укладенням мирової угоди законним представником у цивільному процесі (аналіз сучасної практики). </w:t>
      </w:r>
      <w:r w:rsidRPr="00D70565">
        <w:rPr>
          <w:rFonts w:ascii="Times New Roman" w:hAnsi="Times New Roman"/>
          <w:i/>
          <w:sz w:val="26"/>
          <w:szCs w:val="26"/>
          <w:lang w:val="uk-UA"/>
        </w:rPr>
        <w:t>Адвокат</w:t>
      </w:r>
      <w:r w:rsidRPr="00D70565">
        <w:rPr>
          <w:rFonts w:ascii="Times New Roman" w:hAnsi="Times New Roman"/>
          <w:sz w:val="26"/>
          <w:szCs w:val="26"/>
          <w:lang w:val="uk-UA"/>
        </w:rPr>
        <w:t>.</w:t>
      </w:r>
      <w:r w:rsidR="00784863">
        <w:rPr>
          <w:rFonts w:ascii="Times New Roman" w:hAnsi="Times New Roman"/>
          <w:bCs/>
          <w:iCs/>
          <w:sz w:val="26"/>
          <w:szCs w:val="26"/>
          <w:lang w:val="uk-UA"/>
        </w:rPr>
        <w:t xml:space="preserve"> №5 (140). 2012. С. 18-20</w:t>
      </w:r>
      <w:r w:rsidRPr="00D70565">
        <w:rPr>
          <w:rFonts w:ascii="Times New Roman" w:hAnsi="Times New Roman"/>
          <w:bCs/>
          <w:iCs/>
          <w:sz w:val="26"/>
          <w:szCs w:val="26"/>
          <w:lang w:val="uk-UA"/>
        </w:rPr>
        <w:t xml:space="preserve">. </w:t>
      </w:r>
      <w:r w:rsidRPr="00D70565">
        <w:rPr>
          <w:rFonts w:ascii="Times New Roman" w:hAnsi="Times New Roman"/>
          <w:sz w:val="26"/>
          <w:szCs w:val="26"/>
          <w:lang w:val="uk-UA"/>
        </w:rPr>
        <w:t>URL</w:t>
      </w:r>
      <w:r w:rsidRPr="00D70565">
        <w:rPr>
          <w:rFonts w:ascii="Times New Roman" w:hAnsi="Times New Roman"/>
          <w:bCs/>
          <w:iCs/>
          <w:sz w:val="26"/>
          <w:szCs w:val="26"/>
          <w:lang w:val="uk-UA"/>
        </w:rPr>
        <w:t>:</w:t>
      </w:r>
      <w:r w:rsidR="00B7670E">
        <w:rPr>
          <w:rFonts w:ascii="Times New Roman" w:hAnsi="Times New Roman"/>
          <w:bCs/>
          <w:iCs/>
          <w:sz w:val="26"/>
          <w:szCs w:val="26"/>
          <w:lang w:val="uk-UA"/>
        </w:rPr>
        <w:t xml:space="preserve"> </w:t>
      </w:r>
      <w:r w:rsidR="00F9769F" w:rsidRPr="00F9769F">
        <w:rPr>
          <w:rFonts w:ascii="Times New Roman" w:hAnsi="Times New Roman"/>
          <w:sz w:val="26"/>
          <w:szCs w:val="26"/>
          <w:lang w:val="uk-UA"/>
        </w:rPr>
        <w:t>http://www.irbis-nbuv.gov.ua/cgi-bin/irbis_nbuv/cgiirbis_64.exe?I21DBN=LINK&amp;P21DBN=UJRN&amp;Z21ID=&amp;S21REF=10&amp;S21CNR=20&amp;S21STN=1&amp;S21FMT=ASP_meta&amp;C21COM=S&amp;2_S21P03=FILA=&amp;2_S21STR=adv_2012_5_3</w:t>
      </w:r>
    </w:p>
    <w:p w14:paraId="7940EAFA" w14:textId="77777777" w:rsidR="00263509" w:rsidRPr="00D70565" w:rsidRDefault="00263509" w:rsidP="00204BE8">
      <w:pPr>
        <w:shd w:val="clear" w:color="auto" w:fill="FFFFFF"/>
        <w:tabs>
          <w:tab w:val="left" w:pos="871"/>
        </w:tabs>
        <w:spacing w:after="0" w:line="240" w:lineRule="auto"/>
        <w:jc w:val="both"/>
        <w:rPr>
          <w:rFonts w:ascii="Times New Roman" w:hAnsi="Times New Roman"/>
          <w:sz w:val="26"/>
          <w:szCs w:val="26"/>
          <w:lang w:val="uk-UA"/>
        </w:rPr>
      </w:pPr>
      <w:r w:rsidRPr="00D70565">
        <w:rPr>
          <w:rFonts w:ascii="Times New Roman" w:hAnsi="Times New Roman"/>
          <w:b/>
          <w:sz w:val="26"/>
          <w:szCs w:val="26"/>
          <w:lang w:val="uk-UA"/>
        </w:rPr>
        <w:t xml:space="preserve"> </w:t>
      </w:r>
    </w:p>
    <w:p w14:paraId="4A8365B1" w14:textId="77777777" w:rsidR="00263509" w:rsidRPr="00D70565" w:rsidRDefault="00263509" w:rsidP="00242B3D">
      <w:pPr>
        <w:shd w:val="clear" w:color="auto" w:fill="FFFFFF"/>
        <w:spacing w:after="0" w:line="240" w:lineRule="auto"/>
        <w:ind w:firstLine="567"/>
        <w:jc w:val="both"/>
        <w:rPr>
          <w:rFonts w:ascii="Times New Roman" w:hAnsi="Times New Roman"/>
          <w:sz w:val="26"/>
          <w:szCs w:val="26"/>
          <w:lang w:val="uk-UA"/>
        </w:rPr>
      </w:pPr>
      <w:r w:rsidRPr="00D70565">
        <w:rPr>
          <w:rFonts w:ascii="Times New Roman" w:hAnsi="Times New Roman"/>
          <w:b/>
          <w:sz w:val="26"/>
          <w:szCs w:val="26"/>
          <w:lang w:val="uk-UA"/>
        </w:rPr>
        <w:t>2.</w:t>
      </w:r>
      <w:r w:rsidR="00242B3D" w:rsidRPr="00D70565">
        <w:rPr>
          <w:rFonts w:ascii="Times New Roman" w:hAnsi="Times New Roman"/>
          <w:b/>
          <w:sz w:val="26"/>
          <w:szCs w:val="26"/>
          <w:lang w:val="uk-UA"/>
        </w:rPr>
        <w:t xml:space="preserve"> Визначі</w:t>
      </w:r>
      <w:r w:rsidRPr="00D70565">
        <w:rPr>
          <w:rFonts w:ascii="Times New Roman" w:hAnsi="Times New Roman"/>
          <w:b/>
          <w:sz w:val="26"/>
          <w:szCs w:val="26"/>
          <w:lang w:val="uk-UA"/>
        </w:rPr>
        <w:t>ть та відобразіть у таблиці</w:t>
      </w:r>
      <w:r w:rsidRPr="00D70565">
        <w:rPr>
          <w:rFonts w:ascii="Times New Roman" w:hAnsi="Times New Roman"/>
          <w:sz w:val="26"/>
          <w:szCs w:val="26"/>
          <w:lang w:val="uk-UA"/>
        </w:rPr>
        <w:t xml:space="preserve"> дії, які повинен вчинити суд, якщо в момент перевірки явки учасників процесу з’ясувалося, що:</w:t>
      </w:r>
    </w:p>
    <w:p w14:paraId="2DE10E4B" w14:textId="77777777" w:rsidR="00263509" w:rsidRPr="00D70565" w:rsidRDefault="00263509" w:rsidP="00204BE8">
      <w:pPr>
        <w:shd w:val="clear" w:color="auto" w:fill="FFFFFF"/>
        <w:spacing w:after="0" w:line="240" w:lineRule="auto"/>
        <w:ind w:firstLine="540"/>
        <w:jc w:val="both"/>
        <w:rPr>
          <w:rFonts w:ascii="Times New Roman" w:hAnsi="Times New Roman"/>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4863"/>
        <w:gridCol w:w="4257"/>
      </w:tblGrid>
      <w:tr w:rsidR="00263509" w:rsidRPr="00D70565" w14:paraId="3D98D111" w14:textId="77777777" w:rsidTr="007C3D38">
        <w:tc>
          <w:tcPr>
            <w:tcW w:w="532" w:type="dxa"/>
          </w:tcPr>
          <w:p w14:paraId="2DEE28AA"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w:t>
            </w:r>
          </w:p>
        </w:tc>
        <w:tc>
          <w:tcPr>
            <w:tcW w:w="4863" w:type="dxa"/>
          </w:tcPr>
          <w:p w14:paraId="249ADE4C"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Практична ситуація</w:t>
            </w:r>
          </w:p>
        </w:tc>
        <w:tc>
          <w:tcPr>
            <w:tcW w:w="4257" w:type="dxa"/>
          </w:tcPr>
          <w:p w14:paraId="644EC999"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Дії, які повинен вчинити суд</w:t>
            </w:r>
          </w:p>
        </w:tc>
      </w:tr>
      <w:tr w:rsidR="00263509" w:rsidRPr="00D70565" w14:paraId="62C6CFBF" w14:textId="77777777" w:rsidTr="007C3D38">
        <w:tc>
          <w:tcPr>
            <w:tcW w:w="532" w:type="dxa"/>
          </w:tcPr>
          <w:p w14:paraId="2A9954E4"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1</w:t>
            </w:r>
          </w:p>
        </w:tc>
        <w:tc>
          <w:tcPr>
            <w:tcW w:w="4863" w:type="dxa"/>
          </w:tcPr>
          <w:p w14:paraId="575A6EE4"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відповідач не повідомлений про день судового розгляду</w:t>
            </w:r>
          </w:p>
        </w:tc>
        <w:tc>
          <w:tcPr>
            <w:tcW w:w="4257" w:type="dxa"/>
          </w:tcPr>
          <w:p w14:paraId="435D0648" w14:textId="77777777" w:rsidR="00263509" w:rsidRPr="00D70565" w:rsidRDefault="00263509" w:rsidP="00204BE8">
            <w:pPr>
              <w:spacing w:after="0" w:line="240" w:lineRule="auto"/>
              <w:jc w:val="both"/>
              <w:rPr>
                <w:rFonts w:ascii="Times New Roman" w:hAnsi="Times New Roman"/>
                <w:sz w:val="26"/>
                <w:szCs w:val="26"/>
                <w:lang w:val="uk-UA"/>
              </w:rPr>
            </w:pPr>
          </w:p>
        </w:tc>
      </w:tr>
      <w:tr w:rsidR="00263509" w:rsidRPr="00D70565" w14:paraId="23AA2A33" w14:textId="77777777" w:rsidTr="007C3D38">
        <w:tc>
          <w:tcPr>
            <w:tcW w:w="532" w:type="dxa"/>
          </w:tcPr>
          <w:p w14:paraId="001CB931"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2</w:t>
            </w:r>
          </w:p>
        </w:tc>
        <w:tc>
          <w:tcPr>
            <w:tcW w:w="4863" w:type="dxa"/>
          </w:tcPr>
          <w:p w14:paraId="68F9485E"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свідок написав на повістці, що відмовляється від явки до суду</w:t>
            </w:r>
          </w:p>
        </w:tc>
        <w:tc>
          <w:tcPr>
            <w:tcW w:w="4257" w:type="dxa"/>
          </w:tcPr>
          <w:p w14:paraId="3E5A2780" w14:textId="77777777" w:rsidR="00263509" w:rsidRPr="00D70565" w:rsidRDefault="00263509" w:rsidP="00204BE8">
            <w:pPr>
              <w:spacing w:after="0" w:line="240" w:lineRule="auto"/>
              <w:jc w:val="both"/>
              <w:rPr>
                <w:rFonts w:ascii="Times New Roman" w:hAnsi="Times New Roman"/>
                <w:sz w:val="26"/>
                <w:szCs w:val="26"/>
                <w:lang w:val="uk-UA"/>
              </w:rPr>
            </w:pPr>
          </w:p>
        </w:tc>
      </w:tr>
      <w:tr w:rsidR="00263509" w:rsidRPr="00D70565" w14:paraId="4EA996DB" w14:textId="77777777" w:rsidTr="007C3D38">
        <w:tc>
          <w:tcPr>
            <w:tcW w:w="532" w:type="dxa"/>
          </w:tcPr>
          <w:p w14:paraId="5221B20E"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3</w:t>
            </w:r>
          </w:p>
        </w:tc>
        <w:tc>
          <w:tcPr>
            <w:tcW w:w="4863" w:type="dxa"/>
          </w:tcPr>
          <w:p w14:paraId="71B8A085"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до повістки, яка вручена позивачеві, додана довідка про те, що він знаходиться в стаціонарному відділенні лікарні</w:t>
            </w:r>
          </w:p>
        </w:tc>
        <w:tc>
          <w:tcPr>
            <w:tcW w:w="4257" w:type="dxa"/>
          </w:tcPr>
          <w:p w14:paraId="52F2FB90" w14:textId="77777777" w:rsidR="00263509" w:rsidRPr="00D70565" w:rsidRDefault="00263509" w:rsidP="00204BE8">
            <w:pPr>
              <w:spacing w:after="0" w:line="240" w:lineRule="auto"/>
              <w:jc w:val="both"/>
              <w:rPr>
                <w:rFonts w:ascii="Times New Roman" w:hAnsi="Times New Roman"/>
                <w:sz w:val="26"/>
                <w:szCs w:val="26"/>
                <w:lang w:val="uk-UA"/>
              </w:rPr>
            </w:pPr>
          </w:p>
        </w:tc>
      </w:tr>
      <w:tr w:rsidR="00263509" w:rsidRPr="00D70565" w14:paraId="4AA1A18B" w14:textId="77777777" w:rsidTr="007C3D38">
        <w:tc>
          <w:tcPr>
            <w:tcW w:w="532" w:type="dxa"/>
          </w:tcPr>
          <w:p w14:paraId="5B0D3DB4"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4</w:t>
            </w:r>
          </w:p>
        </w:tc>
        <w:tc>
          <w:tcPr>
            <w:tcW w:w="4863" w:type="dxa"/>
          </w:tcPr>
          <w:p w14:paraId="2604FCAE"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з поважних причин не з’явився експерт, письмовий висновок якого є в матеріалах справи</w:t>
            </w:r>
          </w:p>
        </w:tc>
        <w:tc>
          <w:tcPr>
            <w:tcW w:w="4257" w:type="dxa"/>
          </w:tcPr>
          <w:p w14:paraId="285E7455" w14:textId="77777777" w:rsidR="00263509" w:rsidRPr="00D70565" w:rsidRDefault="00263509" w:rsidP="00204BE8">
            <w:pPr>
              <w:spacing w:after="0" w:line="240" w:lineRule="auto"/>
              <w:jc w:val="both"/>
              <w:rPr>
                <w:rFonts w:ascii="Times New Roman" w:hAnsi="Times New Roman"/>
                <w:sz w:val="26"/>
                <w:szCs w:val="26"/>
                <w:lang w:val="uk-UA"/>
              </w:rPr>
            </w:pPr>
          </w:p>
        </w:tc>
      </w:tr>
      <w:tr w:rsidR="00263509" w:rsidRPr="00D70565" w14:paraId="60631AEF" w14:textId="77777777" w:rsidTr="007C3D38">
        <w:tc>
          <w:tcPr>
            <w:tcW w:w="532" w:type="dxa"/>
          </w:tcPr>
          <w:p w14:paraId="35BF21F8"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5</w:t>
            </w:r>
          </w:p>
        </w:tc>
        <w:tc>
          <w:tcPr>
            <w:tcW w:w="4863" w:type="dxa"/>
          </w:tcPr>
          <w:p w14:paraId="00870415"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в залі судового засідання присутні декілька підлітків, які оголосили себе групою підтримки свідка Ілюка</w:t>
            </w:r>
          </w:p>
        </w:tc>
        <w:tc>
          <w:tcPr>
            <w:tcW w:w="4257" w:type="dxa"/>
          </w:tcPr>
          <w:p w14:paraId="56B45D10" w14:textId="77777777" w:rsidR="00263509" w:rsidRPr="00D70565" w:rsidRDefault="00263509" w:rsidP="00204BE8">
            <w:pPr>
              <w:spacing w:after="0" w:line="240" w:lineRule="auto"/>
              <w:jc w:val="both"/>
              <w:rPr>
                <w:rFonts w:ascii="Times New Roman" w:hAnsi="Times New Roman"/>
                <w:sz w:val="26"/>
                <w:szCs w:val="26"/>
                <w:lang w:val="uk-UA"/>
              </w:rPr>
            </w:pPr>
          </w:p>
        </w:tc>
      </w:tr>
      <w:tr w:rsidR="00263509" w:rsidRPr="00D70565" w14:paraId="03F2C52D" w14:textId="77777777" w:rsidTr="007C3D38">
        <w:tc>
          <w:tcPr>
            <w:tcW w:w="532" w:type="dxa"/>
          </w:tcPr>
          <w:p w14:paraId="550D2C3F"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6</w:t>
            </w:r>
          </w:p>
        </w:tc>
        <w:tc>
          <w:tcPr>
            <w:tcW w:w="4863" w:type="dxa"/>
          </w:tcPr>
          <w:p w14:paraId="75675C87" w14:textId="77777777" w:rsidR="00263509" w:rsidRPr="00D70565" w:rsidRDefault="00263509" w:rsidP="00204BE8">
            <w:pPr>
              <w:spacing w:after="0" w:line="240" w:lineRule="auto"/>
              <w:jc w:val="both"/>
              <w:rPr>
                <w:rFonts w:ascii="Times New Roman" w:hAnsi="Times New Roman"/>
                <w:sz w:val="26"/>
                <w:szCs w:val="26"/>
                <w:lang w:val="uk-UA"/>
              </w:rPr>
            </w:pPr>
            <w:r w:rsidRPr="00D70565">
              <w:rPr>
                <w:rFonts w:ascii="Times New Roman" w:hAnsi="Times New Roman"/>
                <w:sz w:val="26"/>
                <w:szCs w:val="26"/>
                <w:lang w:val="uk-UA"/>
              </w:rPr>
              <w:t>Світличний, який з’явився в судове засідання в якості перекладача погано знає мову, на якій розмовляє позивач</w:t>
            </w:r>
          </w:p>
        </w:tc>
        <w:tc>
          <w:tcPr>
            <w:tcW w:w="4257" w:type="dxa"/>
          </w:tcPr>
          <w:p w14:paraId="1955999C" w14:textId="77777777" w:rsidR="00263509" w:rsidRPr="00D70565" w:rsidRDefault="00263509" w:rsidP="00204BE8">
            <w:pPr>
              <w:spacing w:after="0" w:line="240" w:lineRule="auto"/>
              <w:jc w:val="both"/>
              <w:rPr>
                <w:rFonts w:ascii="Times New Roman" w:hAnsi="Times New Roman"/>
                <w:sz w:val="26"/>
                <w:szCs w:val="26"/>
                <w:lang w:val="uk-UA"/>
              </w:rPr>
            </w:pPr>
          </w:p>
        </w:tc>
      </w:tr>
    </w:tbl>
    <w:p w14:paraId="1382F81D" w14:textId="77777777" w:rsidR="00263509" w:rsidRPr="00D70565" w:rsidRDefault="00263509" w:rsidP="00204BE8">
      <w:pPr>
        <w:shd w:val="clear" w:color="auto" w:fill="FFFFFF"/>
        <w:spacing w:after="0" w:line="240" w:lineRule="auto"/>
        <w:ind w:firstLine="540"/>
        <w:jc w:val="both"/>
        <w:rPr>
          <w:rFonts w:ascii="Times New Roman" w:hAnsi="Times New Roman"/>
          <w:sz w:val="26"/>
          <w:szCs w:val="26"/>
          <w:lang w:val="uk-UA"/>
        </w:rPr>
      </w:pPr>
    </w:p>
    <w:p w14:paraId="22751CD2" w14:textId="77777777" w:rsidR="00263509" w:rsidRPr="00D70565" w:rsidRDefault="00263509" w:rsidP="005D3620">
      <w:pPr>
        <w:shd w:val="clear" w:color="auto" w:fill="FFFFFF"/>
        <w:spacing w:after="0" w:line="240" w:lineRule="auto"/>
        <w:ind w:firstLine="567"/>
        <w:jc w:val="both"/>
        <w:rPr>
          <w:rFonts w:ascii="Times New Roman" w:hAnsi="Times New Roman"/>
          <w:sz w:val="26"/>
          <w:szCs w:val="26"/>
          <w:lang w:val="uk-UA"/>
        </w:rPr>
      </w:pPr>
      <w:r w:rsidRPr="00D70565">
        <w:rPr>
          <w:rFonts w:ascii="Times New Roman" w:hAnsi="Times New Roman"/>
          <w:b/>
          <w:sz w:val="26"/>
          <w:szCs w:val="26"/>
          <w:lang w:val="uk-UA"/>
        </w:rPr>
        <w:t>3.</w:t>
      </w:r>
      <w:r w:rsidRPr="00D70565">
        <w:rPr>
          <w:rFonts w:ascii="Times New Roman" w:hAnsi="Times New Roman"/>
          <w:sz w:val="26"/>
          <w:szCs w:val="26"/>
          <w:lang w:val="uk-UA"/>
        </w:rPr>
        <w:t xml:space="preserve"> </w:t>
      </w:r>
      <w:r w:rsidR="005D3620" w:rsidRPr="00D70565">
        <w:rPr>
          <w:rFonts w:ascii="Times New Roman" w:hAnsi="Times New Roman"/>
          <w:b/>
          <w:sz w:val="26"/>
          <w:szCs w:val="26"/>
          <w:lang w:val="uk-UA"/>
        </w:rPr>
        <w:t>Визначі</w:t>
      </w:r>
      <w:r w:rsidRPr="00D70565">
        <w:rPr>
          <w:rFonts w:ascii="Times New Roman" w:hAnsi="Times New Roman"/>
          <w:b/>
          <w:sz w:val="26"/>
          <w:szCs w:val="26"/>
          <w:lang w:val="uk-UA"/>
        </w:rPr>
        <w:t>ть та відобразіть у таблиці,</w:t>
      </w:r>
      <w:r w:rsidRPr="00D70565">
        <w:rPr>
          <w:rFonts w:ascii="Times New Roman" w:hAnsi="Times New Roman"/>
          <w:sz w:val="26"/>
          <w:szCs w:val="26"/>
          <w:lang w:val="uk-UA"/>
        </w:rPr>
        <w:t xml:space="preserve"> які дії повинен вчинити суд (закрити провадження у справі, залишити заву без розгляду або вчинити інші процесуальні дії) в наступних практичних ситуаціях з нормативним обґрунтуванням своєї позиції:</w:t>
      </w:r>
    </w:p>
    <w:p w14:paraId="01DF652E" w14:textId="77777777" w:rsidR="00263509" w:rsidRPr="00D70565" w:rsidRDefault="00263509" w:rsidP="00204BE8">
      <w:pPr>
        <w:widowControl w:val="0"/>
        <w:tabs>
          <w:tab w:val="left" w:pos="1080"/>
        </w:tabs>
        <w:autoSpaceDE w:val="0"/>
        <w:autoSpaceDN w:val="0"/>
        <w:adjustRightInd w:val="0"/>
        <w:spacing w:after="0" w:line="240" w:lineRule="auto"/>
        <w:ind w:firstLine="720"/>
        <w:jc w:val="both"/>
        <w:rPr>
          <w:rFonts w:ascii="Times New Roman" w:hAnsi="Times New Roman"/>
          <w:b/>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4961"/>
        <w:gridCol w:w="2103"/>
        <w:gridCol w:w="2056"/>
      </w:tblGrid>
      <w:tr w:rsidR="00263509" w:rsidRPr="00D70565" w14:paraId="55045409" w14:textId="77777777" w:rsidTr="007C3D38">
        <w:tc>
          <w:tcPr>
            <w:tcW w:w="532" w:type="dxa"/>
          </w:tcPr>
          <w:p w14:paraId="723954B9" w14:textId="77777777" w:rsidR="00263509" w:rsidRPr="00D70565" w:rsidRDefault="00263509" w:rsidP="00204BE8">
            <w:pPr>
              <w:autoSpaceDE w:val="0"/>
              <w:autoSpaceDN w:val="0"/>
              <w:adjustRightInd w:val="0"/>
              <w:spacing w:after="0" w:line="240" w:lineRule="auto"/>
              <w:jc w:val="center"/>
              <w:rPr>
                <w:rFonts w:ascii="Times New Roman" w:hAnsi="Times New Roman"/>
                <w:color w:val="000000"/>
                <w:sz w:val="26"/>
                <w:szCs w:val="26"/>
                <w:lang w:val="uk-UA" w:eastAsia="uk-UA"/>
              </w:rPr>
            </w:pPr>
            <w:r w:rsidRPr="00D70565">
              <w:rPr>
                <w:rFonts w:ascii="Times New Roman" w:hAnsi="Times New Roman"/>
                <w:color w:val="000000"/>
                <w:sz w:val="26"/>
                <w:szCs w:val="26"/>
                <w:lang w:val="uk-UA" w:eastAsia="uk-UA"/>
              </w:rPr>
              <w:t>№</w:t>
            </w:r>
          </w:p>
        </w:tc>
        <w:tc>
          <w:tcPr>
            <w:tcW w:w="4961" w:type="dxa"/>
          </w:tcPr>
          <w:p w14:paraId="1C743433" w14:textId="77777777" w:rsidR="00263509" w:rsidRPr="00D70565" w:rsidRDefault="00263509" w:rsidP="00204BE8">
            <w:pPr>
              <w:autoSpaceDE w:val="0"/>
              <w:autoSpaceDN w:val="0"/>
              <w:adjustRightInd w:val="0"/>
              <w:spacing w:after="0" w:line="240" w:lineRule="auto"/>
              <w:jc w:val="center"/>
              <w:rPr>
                <w:rFonts w:ascii="Times New Roman" w:hAnsi="Times New Roman"/>
                <w:color w:val="000000"/>
                <w:sz w:val="26"/>
                <w:szCs w:val="26"/>
                <w:lang w:val="uk-UA" w:eastAsia="uk-UA"/>
              </w:rPr>
            </w:pPr>
            <w:r w:rsidRPr="00D70565">
              <w:rPr>
                <w:rFonts w:ascii="Times New Roman" w:hAnsi="Times New Roman"/>
                <w:color w:val="000000"/>
                <w:sz w:val="26"/>
                <w:szCs w:val="26"/>
                <w:lang w:val="uk-UA" w:eastAsia="uk-UA"/>
              </w:rPr>
              <w:t>Практична ситуація</w:t>
            </w:r>
          </w:p>
        </w:tc>
        <w:tc>
          <w:tcPr>
            <w:tcW w:w="2103" w:type="dxa"/>
          </w:tcPr>
          <w:p w14:paraId="31033DCD" w14:textId="77777777" w:rsidR="00263509" w:rsidRPr="00D70565" w:rsidRDefault="00263509" w:rsidP="00204BE8">
            <w:pPr>
              <w:autoSpaceDE w:val="0"/>
              <w:autoSpaceDN w:val="0"/>
              <w:adjustRightInd w:val="0"/>
              <w:spacing w:after="0" w:line="240" w:lineRule="auto"/>
              <w:jc w:val="center"/>
              <w:rPr>
                <w:rFonts w:ascii="Times New Roman" w:hAnsi="Times New Roman"/>
                <w:color w:val="000000"/>
                <w:sz w:val="26"/>
                <w:szCs w:val="26"/>
                <w:lang w:val="uk-UA" w:eastAsia="uk-UA"/>
              </w:rPr>
            </w:pPr>
            <w:r w:rsidRPr="00D70565">
              <w:rPr>
                <w:rFonts w:ascii="Times New Roman" w:hAnsi="Times New Roman"/>
                <w:color w:val="000000"/>
                <w:sz w:val="26"/>
                <w:szCs w:val="26"/>
                <w:lang w:val="uk-UA" w:eastAsia="uk-UA"/>
              </w:rPr>
              <w:t>Дії суду</w:t>
            </w:r>
          </w:p>
        </w:tc>
        <w:tc>
          <w:tcPr>
            <w:tcW w:w="2056" w:type="dxa"/>
          </w:tcPr>
          <w:p w14:paraId="6466C0EE" w14:textId="77777777" w:rsidR="00263509" w:rsidRPr="00D70565" w:rsidRDefault="00263509" w:rsidP="00204BE8">
            <w:pPr>
              <w:autoSpaceDE w:val="0"/>
              <w:autoSpaceDN w:val="0"/>
              <w:adjustRightInd w:val="0"/>
              <w:spacing w:after="0" w:line="240" w:lineRule="auto"/>
              <w:jc w:val="center"/>
              <w:rPr>
                <w:rFonts w:ascii="Times New Roman" w:hAnsi="Times New Roman"/>
                <w:color w:val="000000"/>
                <w:sz w:val="26"/>
                <w:szCs w:val="26"/>
                <w:lang w:val="uk-UA" w:eastAsia="uk-UA"/>
              </w:rPr>
            </w:pPr>
            <w:r w:rsidRPr="00D70565">
              <w:rPr>
                <w:rFonts w:ascii="Times New Roman" w:hAnsi="Times New Roman"/>
                <w:color w:val="000000"/>
                <w:sz w:val="26"/>
                <w:szCs w:val="26"/>
                <w:lang w:val="uk-UA" w:eastAsia="uk-UA"/>
              </w:rPr>
              <w:t xml:space="preserve">Нормативне обґрунтування </w:t>
            </w:r>
          </w:p>
        </w:tc>
      </w:tr>
      <w:tr w:rsidR="00263509" w:rsidRPr="00D70565" w14:paraId="11B09EB8" w14:textId="77777777" w:rsidTr="007C3D38">
        <w:tc>
          <w:tcPr>
            <w:tcW w:w="532" w:type="dxa"/>
          </w:tcPr>
          <w:p w14:paraId="2218B47D"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1</w:t>
            </w:r>
          </w:p>
        </w:tc>
        <w:tc>
          <w:tcPr>
            <w:tcW w:w="4961" w:type="dxa"/>
          </w:tcPr>
          <w:p w14:paraId="28D0E35F" w14:textId="77777777" w:rsidR="00263509" w:rsidRPr="00D70565" w:rsidRDefault="00263509" w:rsidP="007C3D38">
            <w:pPr>
              <w:pStyle w:val="Default"/>
              <w:jc w:val="both"/>
              <w:rPr>
                <w:sz w:val="26"/>
                <w:szCs w:val="26"/>
              </w:rPr>
            </w:pPr>
            <w:r w:rsidRPr="00D70565">
              <w:rPr>
                <w:sz w:val="26"/>
                <w:szCs w:val="26"/>
              </w:rPr>
              <w:t>позивач двічі, а відповідач тричі без поважних причин не з’явилися в судове засідання</w:t>
            </w:r>
          </w:p>
        </w:tc>
        <w:tc>
          <w:tcPr>
            <w:tcW w:w="2103" w:type="dxa"/>
          </w:tcPr>
          <w:p w14:paraId="70AF83AF"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185BB80E"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5175AB9D" w14:textId="77777777" w:rsidTr="007C3D38">
        <w:tc>
          <w:tcPr>
            <w:tcW w:w="532" w:type="dxa"/>
          </w:tcPr>
          <w:p w14:paraId="3FC5C412"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2</w:t>
            </w:r>
          </w:p>
        </w:tc>
        <w:tc>
          <w:tcPr>
            <w:tcW w:w="4961" w:type="dxa"/>
          </w:tcPr>
          <w:p w14:paraId="20FFCE78" w14:textId="77777777" w:rsidR="00263509" w:rsidRPr="00D70565" w:rsidRDefault="00263509" w:rsidP="007C3D38">
            <w:pPr>
              <w:pStyle w:val="Default"/>
              <w:jc w:val="both"/>
              <w:rPr>
                <w:sz w:val="26"/>
                <w:szCs w:val="26"/>
              </w:rPr>
            </w:pPr>
            <w:r w:rsidRPr="00D70565">
              <w:rPr>
                <w:sz w:val="26"/>
                <w:szCs w:val="26"/>
              </w:rPr>
              <w:t>між подружжям укладено договір про передачу на вирішення третейському суду справи про розірвання шлюбу та поділ спільного сумісного майна</w:t>
            </w:r>
          </w:p>
        </w:tc>
        <w:tc>
          <w:tcPr>
            <w:tcW w:w="2103" w:type="dxa"/>
          </w:tcPr>
          <w:p w14:paraId="10A0829A"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78BEF97A"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7E265B6B" w14:textId="77777777" w:rsidTr="007C3D38">
        <w:tc>
          <w:tcPr>
            <w:tcW w:w="532" w:type="dxa"/>
          </w:tcPr>
          <w:p w14:paraId="2A458E43"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3</w:t>
            </w:r>
          </w:p>
        </w:tc>
        <w:tc>
          <w:tcPr>
            <w:tcW w:w="4961" w:type="dxa"/>
          </w:tcPr>
          <w:p w14:paraId="496F6D37" w14:textId="77777777" w:rsidR="00263509" w:rsidRPr="00D70565" w:rsidRDefault="00263509" w:rsidP="007C3D38">
            <w:pPr>
              <w:pStyle w:val="Default"/>
              <w:jc w:val="both"/>
              <w:rPr>
                <w:sz w:val="26"/>
                <w:szCs w:val="26"/>
              </w:rPr>
            </w:pPr>
            <w:r w:rsidRPr="00D70565">
              <w:rPr>
                <w:sz w:val="26"/>
                <w:szCs w:val="26"/>
              </w:rPr>
              <w:t>позивач, що пред’явив позов про авторство на художній твір, є недієздатним</w:t>
            </w:r>
          </w:p>
        </w:tc>
        <w:tc>
          <w:tcPr>
            <w:tcW w:w="2103" w:type="dxa"/>
          </w:tcPr>
          <w:p w14:paraId="52BDBEC1"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544BE1E8"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480CC0BC" w14:textId="77777777" w:rsidTr="007C3D38">
        <w:tc>
          <w:tcPr>
            <w:tcW w:w="532" w:type="dxa"/>
          </w:tcPr>
          <w:p w14:paraId="208E056B"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4</w:t>
            </w:r>
          </w:p>
        </w:tc>
        <w:tc>
          <w:tcPr>
            <w:tcW w:w="4961" w:type="dxa"/>
          </w:tcPr>
          <w:p w14:paraId="0372A2EE" w14:textId="77777777" w:rsidR="00263509" w:rsidRPr="00D70565" w:rsidRDefault="00263509" w:rsidP="007C3D38">
            <w:pPr>
              <w:pStyle w:val="Default"/>
              <w:jc w:val="both"/>
              <w:rPr>
                <w:sz w:val="26"/>
                <w:szCs w:val="26"/>
              </w:rPr>
            </w:pPr>
            <w:r w:rsidRPr="00D70565">
              <w:rPr>
                <w:sz w:val="26"/>
                <w:szCs w:val="26"/>
              </w:rPr>
              <w:t xml:space="preserve">працівник відмовився від позову про </w:t>
            </w:r>
            <w:r w:rsidRPr="00D70565">
              <w:rPr>
                <w:sz w:val="26"/>
                <w:szCs w:val="26"/>
              </w:rPr>
              <w:lastRenderedPageBreak/>
              <w:t>визнання незаконним його звільнення, оскільки його прийняли на роботу назад</w:t>
            </w:r>
          </w:p>
        </w:tc>
        <w:tc>
          <w:tcPr>
            <w:tcW w:w="2103" w:type="dxa"/>
          </w:tcPr>
          <w:p w14:paraId="5FE13BC2"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5EBE5D43"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13CC472D" w14:textId="77777777" w:rsidTr="007C3D38">
        <w:tc>
          <w:tcPr>
            <w:tcW w:w="532" w:type="dxa"/>
          </w:tcPr>
          <w:p w14:paraId="2C4ACDA1"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lastRenderedPageBreak/>
              <w:t>5</w:t>
            </w:r>
          </w:p>
        </w:tc>
        <w:tc>
          <w:tcPr>
            <w:tcW w:w="4961" w:type="dxa"/>
          </w:tcPr>
          <w:p w14:paraId="4CBF7174" w14:textId="77777777" w:rsidR="00263509" w:rsidRPr="00D70565" w:rsidRDefault="00263509" w:rsidP="001A7F75">
            <w:pPr>
              <w:pStyle w:val="Default"/>
              <w:jc w:val="both"/>
              <w:rPr>
                <w:sz w:val="26"/>
                <w:szCs w:val="26"/>
              </w:rPr>
            </w:pPr>
            <w:r w:rsidRPr="00D70565">
              <w:rPr>
                <w:sz w:val="26"/>
                <w:szCs w:val="26"/>
              </w:rPr>
              <w:t>сторони уклали мирову угоду у справі про визнання батьківства</w:t>
            </w:r>
          </w:p>
        </w:tc>
        <w:tc>
          <w:tcPr>
            <w:tcW w:w="2103" w:type="dxa"/>
          </w:tcPr>
          <w:p w14:paraId="6770526B"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5B16C68F"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1EE2BB4F" w14:textId="77777777" w:rsidTr="007C3D38">
        <w:tc>
          <w:tcPr>
            <w:tcW w:w="532" w:type="dxa"/>
          </w:tcPr>
          <w:p w14:paraId="1ED33A0E"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6</w:t>
            </w:r>
          </w:p>
        </w:tc>
        <w:tc>
          <w:tcPr>
            <w:tcW w:w="4961" w:type="dxa"/>
          </w:tcPr>
          <w:p w14:paraId="2866E11C" w14:textId="77777777" w:rsidR="00263509" w:rsidRPr="00D70565" w:rsidRDefault="00263509" w:rsidP="001A7F75">
            <w:pPr>
              <w:pStyle w:val="Default"/>
              <w:jc w:val="both"/>
              <w:rPr>
                <w:sz w:val="26"/>
                <w:szCs w:val="26"/>
              </w:rPr>
            </w:pPr>
            <w:r w:rsidRPr="00D70565">
              <w:rPr>
                <w:sz w:val="26"/>
                <w:szCs w:val="26"/>
              </w:rPr>
              <w:t xml:space="preserve">позивач, який звернувся до суду з позовом про зміну причини звільнення, помер </w:t>
            </w:r>
          </w:p>
        </w:tc>
        <w:tc>
          <w:tcPr>
            <w:tcW w:w="2103" w:type="dxa"/>
          </w:tcPr>
          <w:p w14:paraId="0DD6C797"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03B3AC39"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r w:rsidR="00263509" w:rsidRPr="00D70565" w14:paraId="2EECC244" w14:textId="77777777" w:rsidTr="007C3D38">
        <w:tc>
          <w:tcPr>
            <w:tcW w:w="532" w:type="dxa"/>
          </w:tcPr>
          <w:p w14:paraId="7B388CCE" w14:textId="77777777" w:rsidR="00263509" w:rsidRPr="00D70565" w:rsidRDefault="00263509" w:rsidP="00204BE8">
            <w:pPr>
              <w:spacing w:after="0" w:line="240" w:lineRule="auto"/>
              <w:jc w:val="center"/>
              <w:rPr>
                <w:rFonts w:ascii="Times New Roman" w:hAnsi="Times New Roman"/>
                <w:sz w:val="26"/>
                <w:szCs w:val="26"/>
                <w:lang w:val="uk-UA"/>
              </w:rPr>
            </w:pPr>
            <w:r w:rsidRPr="00D70565">
              <w:rPr>
                <w:rFonts w:ascii="Times New Roman" w:hAnsi="Times New Roman"/>
                <w:sz w:val="26"/>
                <w:szCs w:val="26"/>
                <w:lang w:val="uk-UA"/>
              </w:rPr>
              <w:t>7</w:t>
            </w:r>
          </w:p>
        </w:tc>
        <w:tc>
          <w:tcPr>
            <w:tcW w:w="4961" w:type="dxa"/>
          </w:tcPr>
          <w:p w14:paraId="437EA323" w14:textId="77777777" w:rsidR="00263509" w:rsidRPr="00D70565" w:rsidRDefault="00263509" w:rsidP="001A7F75">
            <w:pPr>
              <w:pStyle w:val="Default"/>
              <w:jc w:val="both"/>
              <w:rPr>
                <w:sz w:val="26"/>
                <w:szCs w:val="26"/>
              </w:rPr>
            </w:pPr>
            <w:r w:rsidRPr="00D70565">
              <w:rPr>
                <w:sz w:val="26"/>
                <w:szCs w:val="26"/>
              </w:rPr>
              <w:t>позивачем по справі про компенсацію шкоди, заподіяної зіпсуттям вантажу п</w:t>
            </w:r>
            <w:r w:rsidR="002D71E7" w:rsidRPr="00D70565">
              <w:rPr>
                <w:sz w:val="26"/>
                <w:szCs w:val="26"/>
              </w:rPr>
              <w:t xml:space="preserve">ри його перевезенні залізничним </w:t>
            </w:r>
            <w:r w:rsidRPr="00D70565">
              <w:rPr>
                <w:sz w:val="26"/>
                <w:szCs w:val="26"/>
              </w:rPr>
              <w:t>транспортом, не дотримано претензійного порядку</w:t>
            </w:r>
          </w:p>
        </w:tc>
        <w:tc>
          <w:tcPr>
            <w:tcW w:w="2103" w:type="dxa"/>
          </w:tcPr>
          <w:p w14:paraId="6C45498F"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c>
          <w:tcPr>
            <w:tcW w:w="2056" w:type="dxa"/>
          </w:tcPr>
          <w:p w14:paraId="3923D69B" w14:textId="77777777" w:rsidR="00263509" w:rsidRPr="00D70565" w:rsidRDefault="00263509" w:rsidP="00204BE8">
            <w:pPr>
              <w:autoSpaceDE w:val="0"/>
              <w:autoSpaceDN w:val="0"/>
              <w:adjustRightInd w:val="0"/>
              <w:spacing w:after="0" w:line="240" w:lineRule="auto"/>
              <w:jc w:val="both"/>
              <w:rPr>
                <w:rFonts w:ascii="Times New Roman" w:hAnsi="Times New Roman"/>
                <w:color w:val="000000"/>
                <w:sz w:val="26"/>
                <w:szCs w:val="26"/>
                <w:lang w:val="uk-UA" w:eastAsia="uk-UA"/>
              </w:rPr>
            </w:pPr>
          </w:p>
        </w:tc>
      </w:tr>
    </w:tbl>
    <w:p w14:paraId="4BE568E5" w14:textId="77777777" w:rsidR="00F21213" w:rsidRDefault="00F21213" w:rsidP="001A7F75">
      <w:pPr>
        <w:spacing w:line="300" w:lineRule="auto"/>
        <w:rPr>
          <w:lang w:val="uk-UA"/>
        </w:rPr>
      </w:pPr>
    </w:p>
    <w:p w14:paraId="3AF5E9E4" w14:textId="77777777" w:rsidR="00263509" w:rsidRPr="00D70565" w:rsidRDefault="00263509" w:rsidP="001A7F75">
      <w:pPr>
        <w:spacing w:line="300" w:lineRule="auto"/>
        <w:rPr>
          <w:rFonts w:ascii="Times New Roman" w:hAnsi="Times New Roman"/>
          <w:b/>
          <w:i/>
          <w:sz w:val="26"/>
          <w:szCs w:val="26"/>
          <w:lang w:val="uk-UA"/>
        </w:rPr>
      </w:pPr>
      <w:r w:rsidRPr="00D70565">
        <w:rPr>
          <w:lang w:val="uk-UA"/>
        </w:rPr>
        <w:sym w:font="Wingdings" w:char="F03F"/>
      </w:r>
      <w:r w:rsidRPr="00D70565">
        <w:rPr>
          <w:rFonts w:ascii="Times New Roman" w:hAnsi="Times New Roman"/>
          <w:b/>
          <w:sz w:val="26"/>
          <w:szCs w:val="26"/>
          <w:lang w:val="uk-UA"/>
        </w:rPr>
        <w:t xml:space="preserve"> </w:t>
      </w:r>
      <w:r w:rsidRPr="00D70565">
        <w:rPr>
          <w:rFonts w:ascii="Times New Roman" w:hAnsi="Times New Roman"/>
          <w:b/>
          <w:i/>
          <w:sz w:val="26"/>
          <w:szCs w:val="26"/>
          <w:lang w:val="uk-UA"/>
        </w:rPr>
        <w:t>Практичні завдання</w:t>
      </w:r>
    </w:p>
    <w:p w14:paraId="071A9B5C"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sz w:val="26"/>
          <w:szCs w:val="26"/>
          <w:lang w:val="uk-UA"/>
        </w:rPr>
      </w:pPr>
      <w:r w:rsidRPr="00D70565">
        <w:rPr>
          <w:rFonts w:ascii="Times New Roman" w:hAnsi="Times New Roman"/>
          <w:b/>
          <w:i/>
          <w:sz w:val="26"/>
          <w:szCs w:val="26"/>
          <w:lang w:val="uk-UA"/>
        </w:rPr>
        <w:t>Задача 1.</w:t>
      </w:r>
      <w:r w:rsidR="00733F22" w:rsidRPr="00D70565">
        <w:rPr>
          <w:rFonts w:ascii="Times New Roman" w:hAnsi="Times New Roman"/>
          <w:sz w:val="26"/>
          <w:szCs w:val="26"/>
          <w:lang w:val="uk-UA"/>
        </w:rPr>
        <w:t xml:space="preserve"> Григошвілі звернувся до </w:t>
      </w:r>
      <w:r w:rsidRPr="00D70565">
        <w:rPr>
          <w:rFonts w:ascii="Times New Roman" w:hAnsi="Times New Roman"/>
          <w:sz w:val="26"/>
          <w:szCs w:val="26"/>
          <w:lang w:val="uk-UA"/>
        </w:rPr>
        <w:t>суду з позовом про відшкодування шкоди, завданої здоров</w:t>
      </w:r>
      <w:r w:rsidR="00D70565" w:rsidRPr="00D70565">
        <w:rPr>
          <w:rFonts w:ascii="Times New Roman" w:hAnsi="Times New Roman"/>
          <w:sz w:val="26"/>
          <w:szCs w:val="26"/>
          <w:lang w:val="uk-UA"/>
        </w:rPr>
        <w:t>’</w:t>
      </w:r>
      <w:r w:rsidRPr="00D70565">
        <w:rPr>
          <w:rFonts w:ascii="Times New Roman" w:hAnsi="Times New Roman"/>
          <w:sz w:val="26"/>
          <w:szCs w:val="26"/>
          <w:lang w:val="uk-UA"/>
        </w:rPr>
        <w:t>ю</w:t>
      </w:r>
      <w:r w:rsidR="00D70565" w:rsidRPr="00D70565">
        <w:rPr>
          <w:rFonts w:ascii="Times New Roman" w:hAnsi="Times New Roman"/>
          <w:sz w:val="26"/>
          <w:szCs w:val="26"/>
          <w:lang w:val="uk-UA"/>
        </w:rPr>
        <w:t xml:space="preserve"> </w:t>
      </w:r>
      <w:r w:rsidRPr="00D70565">
        <w:rPr>
          <w:rFonts w:ascii="Times New Roman" w:hAnsi="Times New Roman"/>
          <w:sz w:val="26"/>
          <w:szCs w:val="26"/>
          <w:lang w:val="uk-UA"/>
        </w:rPr>
        <w:t>в результаті нещасного випадку на виробництві. Суддя, підготувавши справу, призначив її до розгляду в судовому засіданні.</w:t>
      </w:r>
    </w:p>
    <w:p w14:paraId="22C6CF7F"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sz w:val="26"/>
          <w:szCs w:val="26"/>
          <w:lang w:val="uk-UA"/>
        </w:rPr>
      </w:pPr>
      <w:r w:rsidRPr="00D70565">
        <w:rPr>
          <w:rFonts w:ascii="Times New Roman" w:hAnsi="Times New Roman"/>
          <w:sz w:val="26"/>
          <w:szCs w:val="26"/>
          <w:lang w:val="uk-UA"/>
        </w:rPr>
        <w:t>У визначений день та час в судове засідання з</w:t>
      </w:r>
      <w:r w:rsidR="00795540" w:rsidRPr="00D70565">
        <w:rPr>
          <w:rFonts w:ascii="Times New Roman" w:hAnsi="Times New Roman"/>
          <w:sz w:val="26"/>
          <w:szCs w:val="26"/>
        </w:rPr>
        <w:t>’</w:t>
      </w:r>
      <w:r w:rsidR="00795540">
        <w:rPr>
          <w:rFonts w:ascii="Times New Roman" w:hAnsi="Times New Roman"/>
          <w:sz w:val="26"/>
          <w:szCs w:val="26"/>
          <w:lang w:val="uk-UA"/>
        </w:rPr>
        <w:t xml:space="preserve">явились позивач Григошвілі, директор заводу </w:t>
      </w:r>
      <w:r w:rsidRPr="00D70565">
        <w:rPr>
          <w:rFonts w:ascii="Times New Roman" w:hAnsi="Times New Roman"/>
          <w:sz w:val="26"/>
          <w:szCs w:val="26"/>
          <w:lang w:val="uk-UA"/>
        </w:rPr>
        <w:t>Ва</w:t>
      </w:r>
      <w:r w:rsidR="00795540">
        <w:rPr>
          <w:rFonts w:ascii="Times New Roman" w:hAnsi="Times New Roman"/>
          <w:sz w:val="26"/>
          <w:szCs w:val="26"/>
          <w:lang w:val="uk-UA"/>
        </w:rPr>
        <w:t xml:space="preserve">силенко, перекладач, оскільки </w:t>
      </w:r>
      <w:r w:rsidRPr="00D70565">
        <w:rPr>
          <w:rFonts w:ascii="Times New Roman" w:hAnsi="Times New Roman"/>
          <w:sz w:val="26"/>
          <w:szCs w:val="26"/>
          <w:lang w:val="uk-UA"/>
        </w:rPr>
        <w:t>Григошвілі погано розумів українську мову, залучений як третя особа, яка не заявляє самостійних вимог щодо предмета сп</w:t>
      </w:r>
      <w:r w:rsidR="00795540">
        <w:rPr>
          <w:rFonts w:ascii="Times New Roman" w:hAnsi="Times New Roman"/>
          <w:sz w:val="26"/>
          <w:szCs w:val="26"/>
          <w:lang w:val="uk-UA"/>
        </w:rPr>
        <w:t xml:space="preserve">ору на стороні відповідача заступник </w:t>
      </w:r>
      <w:r w:rsidRPr="00D70565">
        <w:rPr>
          <w:rFonts w:ascii="Times New Roman" w:hAnsi="Times New Roman"/>
          <w:sz w:val="26"/>
          <w:szCs w:val="26"/>
          <w:lang w:val="uk-UA"/>
        </w:rPr>
        <w:t>начальник</w:t>
      </w:r>
      <w:r w:rsidR="00795540">
        <w:rPr>
          <w:rFonts w:ascii="Times New Roman" w:hAnsi="Times New Roman"/>
          <w:sz w:val="26"/>
          <w:szCs w:val="26"/>
          <w:lang w:val="uk-UA"/>
        </w:rPr>
        <w:t xml:space="preserve">а цеху </w:t>
      </w:r>
      <w:r w:rsidRPr="00D70565">
        <w:rPr>
          <w:rFonts w:ascii="Times New Roman" w:hAnsi="Times New Roman"/>
          <w:sz w:val="26"/>
          <w:szCs w:val="26"/>
          <w:lang w:val="uk-UA"/>
        </w:rPr>
        <w:t>Ткаченко, з вини якого сталася аварія на заводі, прокурор, два свідка, в</w:t>
      </w:r>
      <w:r w:rsidR="00795540">
        <w:rPr>
          <w:rFonts w:ascii="Times New Roman" w:hAnsi="Times New Roman"/>
          <w:sz w:val="26"/>
          <w:szCs w:val="26"/>
          <w:lang w:val="uk-UA"/>
        </w:rPr>
        <w:t xml:space="preserve">икликані на прохання позивача </w:t>
      </w:r>
      <w:r w:rsidRPr="00D70565">
        <w:rPr>
          <w:rFonts w:ascii="Times New Roman" w:hAnsi="Times New Roman"/>
          <w:sz w:val="26"/>
          <w:szCs w:val="26"/>
          <w:lang w:val="uk-UA"/>
        </w:rPr>
        <w:t>Григошвілі, три свідка, викликані на прох</w:t>
      </w:r>
      <w:r w:rsidR="00795540">
        <w:rPr>
          <w:rFonts w:ascii="Times New Roman" w:hAnsi="Times New Roman"/>
          <w:sz w:val="26"/>
          <w:szCs w:val="26"/>
          <w:lang w:val="uk-UA"/>
        </w:rPr>
        <w:t xml:space="preserve">ання директора заводу, адвокат, </w:t>
      </w:r>
      <w:r w:rsidRPr="00D70565">
        <w:rPr>
          <w:rFonts w:ascii="Times New Roman" w:hAnsi="Times New Roman"/>
          <w:sz w:val="26"/>
          <w:szCs w:val="26"/>
          <w:lang w:val="uk-UA"/>
        </w:rPr>
        <w:t xml:space="preserve">який представляє інтереси позивача. </w:t>
      </w:r>
    </w:p>
    <w:p w14:paraId="40130205"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i/>
          <w:sz w:val="26"/>
          <w:szCs w:val="26"/>
          <w:lang w:val="uk-UA"/>
        </w:rPr>
      </w:pPr>
      <w:r w:rsidRPr="00D70565">
        <w:rPr>
          <w:rFonts w:ascii="Times New Roman" w:hAnsi="Times New Roman"/>
          <w:i/>
          <w:sz w:val="26"/>
          <w:szCs w:val="26"/>
          <w:lang w:val="uk-UA"/>
        </w:rPr>
        <w:t>Визначте послідовність виступів всіх викликаних в судове засідання осіб як при розгляді справи по суті, так і в судових дебатах.</w:t>
      </w:r>
    </w:p>
    <w:p w14:paraId="34414D36"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i/>
          <w:sz w:val="26"/>
          <w:szCs w:val="26"/>
          <w:lang w:val="uk-UA"/>
        </w:rPr>
      </w:pPr>
    </w:p>
    <w:p w14:paraId="483BF0D3"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D70565">
        <w:rPr>
          <w:rFonts w:ascii="Times New Roman" w:hAnsi="Times New Roman"/>
          <w:b/>
          <w:i/>
          <w:sz w:val="26"/>
          <w:szCs w:val="26"/>
          <w:lang w:val="uk-UA"/>
        </w:rPr>
        <w:t>Задача 2.</w:t>
      </w:r>
      <w:r w:rsidRPr="00D70565">
        <w:rPr>
          <w:rFonts w:ascii="Times New Roman" w:hAnsi="Times New Roman"/>
          <w:color w:val="000000"/>
          <w:sz w:val="28"/>
          <w:szCs w:val="28"/>
          <w:lang w:val="uk-UA" w:eastAsia="uk-UA"/>
        </w:rPr>
        <w:t xml:space="preserve"> </w:t>
      </w:r>
      <w:r w:rsidR="00163D0A">
        <w:rPr>
          <w:rFonts w:ascii="Times New Roman" w:hAnsi="Times New Roman"/>
          <w:color w:val="000000"/>
          <w:sz w:val="26"/>
          <w:szCs w:val="26"/>
          <w:lang w:val="uk-UA" w:eastAsia="uk-UA"/>
        </w:rPr>
        <w:t>У зв</w:t>
      </w:r>
      <w:r w:rsidR="00163D0A" w:rsidRPr="00D70565">
        <w:rPr>
          <w:rFonts w:ascii="Times New Roman" w:hAnsi="Times New Roman"/>
          <w:sz w:val="26"/>
          <w:szCs w:val="26"/>
        </w:rPr>
        <w:t>’</w:t>
      </w:r>
      <w:r w:rsidRPr="00D70565">
        <w:rPr>
          <w:rFonts w:ascii="Times New Roman" w:hAnsi="Times New Roman"/>
          <w:color w:val="000000"/>
          <w:sz w:val="26"/>
          <w:szCs w:val="26"/>
          <w:lang w:val="uk-UA" w:eastAsia="uk-UA"/>
        </w:rPr>
        <w:t>язку із перебуванням позивач</w:t>
      </w:r>
      <w:r w:rsidR="00163D0A">
        <w:rPr>
          <w:rFonts w:ascii="Times New Roman" w:hAnsi="Times New Roman"/>
          <w:color w:val="000000"/>
          <w:sz w:val="26"/>
          <w:szCs w:val="26"/>
          <w:lang w:val="uk-UA" w:eastAsia="uk-UA"/>
        </w:rPr>
        <w:t>а в тривалому службовому відряд</w:t>
      </w:r>
      <w:r w:rsidRPr="00D70565">
        <w:rPr>
          <w:rFonts w:ascii="Times New Roman" w:hAnsi="Times New Roman"/>
          <w:color w:val="000000"/>
          <w:sz w:val="26"/>
          <w:szCs w:val="26"/>
          <w:lang w:val="uk-UA" w:eastAsia="uk-UA"/>
        </w:rPr>
        <w:t>женні суд з власної ініціативи зупинив провадження у справі. Після повернення позивача з відрядження (через три роки), провадження у справі було поновлено. У судовому засіданні відповідач просив суд відмовити в позові, посилаючись на пропуск строку позовної давності.</w:t>
      </w:r>
    </w:p>
    <w:p w14:paraId="3E92B12F" w14:textId="77777777" w:rsidR="00263509" w:rsidRPr="00D70565" w:rsidRDefault="00263509" w:rsidP="00FD00A2">
      <w:pPr>
        <w:autoSpaceDE w:val="0"/>
        <w:autoSpaceDN w:val="0"/>
        <w:adjustRightInd w:val="0"/>
        <w:spacing w:after="0" w:line="240" w:lineRule="auto"/>
        <w:ind w:firstLine="567"/>
        <w:jc w:val="both"/>
        <w:rPr>
          <w:rFonts w:ascii="Times New Roman" w:hAnsi="Times New Roman"/>
          <w:bCs/>
          <w:i/>
          <w:iCs/>
          <w:color w:val="000000"/>
          <w:sz w:val="26"/>
          <w:szCs w:val="26"/>
          <w:lang w:val="uk-UA" w:eastAsia="uk-UA"/>
        </w:rPr>
      </w:pPr>
      <w:r w:rsidRPr="00D70565">
        <w:rPr>
          <w:rFonts w:ascii="Times New Roman" w:hAnsi="Times New Roman"/>
          <w:bCs/>
          <w:i/>
          <w:iCs/>
          <w:color w:val="000000"/>
          <w:sz w:val="26"/>
          <w:szCs w:val="26"/>
          <w:lang w:val="uk-UA" w:eastAsia="uk-UA"/>
        </w:rPr>
        <w:t>Чи може бути прийнята судом ця обставина як підстава для відмови у позові? Визначте правомірність дій суду та складіть відповідний процесуальний акт.</w:t>
      </w:r>
    </w:p>
    <w:p w14:paraId="1CA42C72" w14:textId="77777777" w:rsidR="00263509" w:rsidRPr="00D70565" w:rsidRDefault="00263509" w:rsidP="00FD00A2">
      <w:pPr>
        <w:spacing w:after="0" w:line="240" w:lineRule="auto"/>
        <w:ind w:firstLine="567"/>
        <w:jc w:val="both"/>
        <w:rPr>
          <w:rFonts w:ascii="Times New Roman" w:hAnsi="Times New Roman"/>
          <w:b/>
          <w:i/>
          <w:sz w:val="26"/>
          <w:szCs w:val="26"/>
          <w:lang w:val="uk-UA"/>
        </w:rPr>
      </w:pPr>
    </w:p>
    <w:p w14:paraId="6149D91E" w14:textId="77777777" w:rsidR="00263509" w:rsidRPr="00D70565" w:rsidRDefault="00263509" w:rsidP="00FD00A2">
      <w:pPr>
        <w:spacing w:after="0" w:line="240" w:lineRule="auto"/>
        <w:ind w:firstLine="567"/>
        <w:jc w:val="both"/>
        <w:rPr>
          <w:rFonts w:ascii="Times New Roman" w:hAnsi="Times New Roman"/>
          <w:b/>
          <w:sz w:val="26"/>
          <w:szCs w:val="26"/>
          <w:lang w:val="uk-UA"/>
        </w:rPr>
      </w:pPr>
      <w:r w:rsidRPr="00D70565">
        <w:rPr>
          <w:rFonts w:ascii="Times New Roman" w:hAnsi="Times New Roman"/>
          <w:b/>
          <w:i/>
          <w:sz w:val="26"/>
          <w:szCs w:val="26"/>
          <w:lang w:val="uk-UA"/>
        </w:rPr>
        <w:t>Задача 3.</w:t>
      </w:r>
      <w:r w:rsidRPr="00D70565">
        <w:rPr>
          <w:rFonts w:ascii="Times New Roman" w:hAnsi="Times New Roman"/>
          <w:b/>
          <w:sz w:val="26"/>
          <w:szCs w:val="26"/>
          <w:lang w:val="uk-UA"/>
        </w:rPr>
        <w:t xml:space="preserve"> </w:t>
      </w:r>
      <w:r w:rsidR="00163D0A">
        <w:rPr>
          <w:rFonts w:ascii="Times New Roman" w:hAnsi="Times New Roman"/>
          <w:color w:val="000000"/>
          <w:sz w:val="26"/>
          <w:szCs w:val="26"/>
          <w:lang w:val="uk-UA"/>
        </w:rPr>
        <w:t xml:space="preserve">В січні 2018 року Паніна </w:t>
      </w:r>
      <w:r w:rsidRPr="00D70565">
        <w:rPr>
          <w:rFonts w:ascii="Times New Roman" w:hAnsi="Times New Roman"/>
          <w:color w:val="000000"/>
          <w:sz w:val="26"/>
          <w:szCs w:val="26"/>
          <w:lang w:val="uk-UA"/>
        </w:rPr>
        <w:t xml:space="preserve">звернулася до суду із позовною заявою, в якій зазначила, що </w:t>
      </w:r>
      <w:r w:rsidR="00163D0A">
        <w:rPr>
          <w:rFonts w:ascii="Times New Roman" w:hAnsi="Times New Roman"/>
          <w:color w:val="000000"/>
          <w:sz w:val="26"/>
          <w:szCs w:val="26"/>
          <w:lang w:val="uk-UA"/>
        </w:rPr>
        <w:t>0</w:t>
      </w:r>
      <w:r w:rsidRPr="00D70565">
        <w:rPr>
          <w:rFonts w:ascii="Times New Roman" w:hAnsi="Times New Roman"/>
          <w:color w:val="000000"/>
          <w:sz w:val="26"/>
          <w:szCs w:val="26"/>
          <w:lang w:val="uk-UA"/>
        </w:rPr>
        <w:t xml:space="preserve">3 липня 2014 року помер </w:t>
      </w:r>
      <w:r w:rsidR="00163D0A">
        <w:rPr>
          <w:rFonts w:ascii="Times New Roman" w:hAnsi="Times New Roman"/>
          <w:color w:val="000000"/>
          <w:sz w:val="26"/>
          <w:szCs w:val="26"/>
          <w:lang w:val="uk-UA"/>
        </w:rPr>
        <w:t>її двоюрідний брат Трофімов</w:t>
      </w:r>
      <w:r w:rsidRPr="00D70565">
        <w:rPr>
          <w:rFonts w:ascii="Times New Roman" w:hAnsi="Times New Roman"/>
          <w:color w:val="000000"/>
          <w:sz w:val="26"/>
          <w:szCs w:val="26"/>
          <w:lang w:val="uk-UA"/>
        </w:rPr>
        <w:t>, внаслідок чого відкрилась спадщина, до складу якої входить 1/3 частини квартири № 3, що знаходяться по вулиці Філатова,4 в смт</w:t>
      </w:r>
      <w:r w:rsidR="00163D0A">
        <w:rPr>
          <w:rFonts w:ascii="Times New Roman" w:hAnsi="Times New Roman"/>
          <w:color w:val="000000"/>
          <w:sz w:val="26"/>
          <w:szCs w:val="26"/>
          <w:lang w:val="uk-UA"/>
        </w:rPr>
        <w:t>.</w:t>
      </w:r>
      <w:r w:rsidRPr="00D70565">
        <w:rPr>
          <w:rFonts w:ascii="Times New Roman" w:hAnsi="Times New Roman"/>
          <w:color w:val="000000"/>
          <w:sz w:val="26"/>
          <w:szCs w:val="26"/>
          <w:lang w:val="uk-UA"/>
        </w:rPr>
        <w:t xml:space="preserve"> Романів Житомирської області. Посилаючись на те, що </w:t>
      </w:r>
      <w:r w:rsidR="00163D0A">
        <w:rPr>
          <w:rFonts w:ascii="Times New Roman" w:hAnsi="Times New Roman"/>
          <w:color w:val="000000"/>
          <w:sz w:val="26"/>
          <w:szCs w:val="26"/>
          <w:lang w:val="uk-UA"/>
        </w:rPr>
        <w:t xml:space="preserve">вона є спадкоємцем, Паніна </w:t>
      </w:r>
      <w:r w:rsidRPr="00D70565">
        <w:rPr>
          <w:rFonts w:ascii="Times New Roman" w:hAnsi="Times New Roman"/>
          <w:color w:val="000000"/>
          <w:sz w:val="26"/>
          <w:szCs w:val="26"/>
          <w:lang w:val="uk-UA"/>
        </w:rPr>
        <w:t xml:space="preserve">звернулася до приватного нотаріуса для оформлення спадщини. Однак, нотаріусом </w:t>
      </w:r>
      <w:r w:rsidR="00706E67">
        <w:rPr>
          <w:rFonts w:ascii="Times New Roman" w:hAnsi="Times New Roman"/>
          <w:color w:val="000000"/>
          <w:sz w:val="26"/>
          <w:szCs w:val="26"/>
          <w:lang w:val="uk-UA"/>
        </w:rPr>
        <w:t>0</w:t>
      </w:r>
      <w:r w:rsidRPr="00D70565">
        <w:rPr>
          <w:rFonts w:ascii="Times New Roman" w:hAnsi="Times New Roman"/>
          <w:color w:val="000000"/>
          <w:sz w:val="26"/>
          <w:szCs w:val="26"/>
          <w:lang w:val="uk-UA"/>
        </w:rPr>
        <w:t>8 листопада 2016 року їй було відмовлено у видачі свідоцтва про право на спадщину за законом у зв</w:t>
      </w:r>
      <w:r w:rsidR="00706E67" w:rsidRPr="00D70565">
        <w:rPr>
          <w:rFonts w:ascii="Times New Roman" w:hAnsi="Times New Roman"/>
          <w:sz w:val="26"/>
          <w:szCs w:val="26"/>
        </w:rPr>
        <w:t>’</w:t>
      </w:r>
      <w:r w:rsidRPr="00D70565">
        <w:rPr>
          <w:rFonts w:ascii="Times New Roman" w:hAnsi="Times New Roman"/>
          <w:color w:val="000000"/>
          <w:sz w:val="26"/>
          <w:szCs w:val="26"/>
          <w:lang w:val="uk-UA"/>
        </w:rPr>
        <w:t>язку з відсутністю документів, які підтверджують родинні відносини зі спадкодавцем. Позивачка просить суд ух</w:t>
      </w:r>
      <w:r w:rsidR="00836823">
        <w:rPr>
          <w:rFonts w:ascii="Times New Roman" w:hAnsi="Times New Roman"/>
          <w:color w:val="000000"/>
          <w:sz w:val="26"/>
          <w:szCs w:val="26"/>
          <w:lang w:val="uk-UA"/>
        </w:rPr>
        <w:t xml:space="preserve">валити рішення, яким встановити </w:t>
      </w:r>
      <w:r w:rsidRPr="00D70565">
        <w:rPr>
          <w:rFonts w:ascii="Times New Roman" w:hAnsi="Times New Roman"/>
          <w:color w:val="000000"/>
          <w:sz w:val="26"/>
          <w:szCs w:val="26"/>
          <w:lang w:val="uk-UA"/>
        </w:rPr>
        <w:t>той факт, що вона являється д</w:t>
      </w:r>
      <w:r w:rsidR="00836823">
        <w:rPr>
          <w:rFonts w:ascii="Times New Roman" w:hAnsi="Times New Roman"/>
          <w:color w:val="000000"/>
          <w:sz w:val="26"/>
          <w:szCs w:val="26"/>
          <w:lang w:val="uk-UA"/>
        </w:rPr>
        <w:t>воюрідною сестрою Трофімова</w:t>
      </w:r>
      <w:r w:rsidRPr="00D70565">
        <w:rPr>
          <w:rFonts w:ascii="Times New Roman" w:hAnsi="Times New Roman"/>
          <w:color w:val="000000"/>
          <w:sz w:val="26"/>
          <w:szCs w:val="26"/>
          <w:lang w:val="uk-UA"/>
        </w:rPr>
        <w:t xml:space="preserve"> та визнати за нею право власності на спадкове майно. При розгляді справи в суді було встановлено, що у </w:t>
      </w:r>
      <w:r w:rsidR="00836823">
        <w:rPr>
          <w:rFonts w:ascii="Times New Roman" w:hAnsi="Times New Roman"/>
          <w:color w:val="000000"/>
          <w:sz w:val="26"/>
          <w:szCs w:val="26"/>
          <w:lang w:val="uk-UA"/>
        </w:rPr>
        <w:t xml:space="preserve">листопаді 2016 року Паніна </w:t>
      </w:r>
      <w:r w:rsidRPr="00D70565">
        <w:rPr>
          <w:rFonts w:ascii="Times New Roman" w:hAnsi="Times New Roman"/>
          <w:color w:val="000000"/>
          <w:sz w:val="26"/>
          <w:szCs w:val="26"/>
          <w:lang w:val="uk-UA"/>
        </w:rPr>
        <w:t xml:space="preserve">уже зверталася до Романівського районного суду Житомирської області із подібним позовом. Рішенням Романівського районного суду Житомирської області від 18 липня </w:t>
      </w:r>
      <w:r w:rsidRPr="00D70565">
        <w:rPr>
          <w:rFonts w:ascii="Times New Roman" w:hAnsi="Times New Roman"/>
          <w:color w:val="000000"/>
          <w:sz w:val="26"/>
          <w:szCs w:val="26"/>
          <w:lang w:val="uk-UA"/>
        </w:rPr>
        <w:lastRenderedPageBreak/>
        <w:t>2017 року, яке набрало законної сили 19 вересня 2017 року, у</w:t>
      </w:r>
      <w:r w:rsidR="00836823">
        <w:rPr>
          <w:rFonts w:ascii="Times New Roman" w:hAnsi="Times New Roman"/>
          <w:color w:val="000000"/>
          <w:sz w:val="26"/>
          <w:szCs w:val="26"/>
          <w:lang w:val="uk-UA"/>
        </w:rPr>
        <w:t xml:space="preserve"> задоволені позову Паніної </w:t>
      </w:r>
      <w:r w:rsidRPr="00D70565">
        <w:rPr>
          <w:rFonts w:ascii="Times New Roman" w:hAnsi="Times New Roman"/>
          <w:color w:val="000000"/>
          <w:sz w:val="26"/>
          <w:szCs w:val="26"/>
          <w:lang w:val="uk-UA"/>
        </w:rPr>
        <w:t xml:space="preserve">про визнання права власності на нерухоме майно у порядку спадкування та встановлення факту родинних відносин було відмовлено. </w:t>
      </w:r>
    </w:p>
    <w:p w14:paraId="691B4D94" w14:textId="77777777" w:rsidR="00263509" w:rsidRDefault="00263509" w:rsidP="00FD00A2">
      <w:pPr>
        <w:spacing w:after="0" w:line="240" w:lineRule="auto"/>
        <w:ind w:firstLine="567"/>
        <w:jc w:val="both"/>
        <w:rPr>
          <w:rFonts w:ascii="Times New Roman" w:hAnsi="Times New Roman"/>
          <w:i/>
          <w:iCs/>
          <w:color w:val="000000"/>
          <w:sz w:val="28"/>
          <w:szCs w:val="28"/>
          <w:lang w:val="uk-UA"/>
        </w:rPr>
      </w:pPr>
      <w:r w:rsidRPr="00D70565">
        <w:rPr>
          <w:rFonts w:ascii="Times New Roman" w:hAnsi="Times New Roman"/>
          <w:i/>
          <w:iCs/>
          <w:color w:val="000000"/>
          <w:sz w:val="26"/>
          <w:szCs w:val="26"/>
          <w:lang w:val="uk-UA"/>
        </w:rPr>
        <w:t>Як повинен діяти суд у вказаній ситуації? Обґрунтуйте відповідь</w:t>
      </w:r>
      <w:r w:rsidRPr="00D70565">
        <w:rPr>
          <w:rFonts w:ascii="Times New Roman" w:hAnsi="Times New Roman"/>
          <w:i/>
          <w:iCs/>
          <w:color w:val="000000"/>
          <w:sz w:val="28"/>
          <w:szCs w:val="28"/>
          <w:lang w:val="uk-UA"/>
        </w:rPr>
        <w:t>.</w:t>
      </w:r>
    </w:p>
    <w:p w14:paraId="577C265E" w14:textId="77777777" w:rsidR="00611080" w:rsidRPr="00D70565" w:rsidRDefault="00611080" w:rsidP="00FD00A2">
      <w:pPr>
        <w:spacing w:after="0" w:line="240" w:lineRule="auto"/>
        <w:ind w:firstLine="567"/>
        <w:jc w:val="both"/>
        <w:rPr>
          <w:rFonts w:ascii="Times New Roman" w:hAnsi="Times New Roman"/>
          <w:i/>
          <w:iCs/>
          <w:color w:val="000000"/>
          <w:sz w:val="28"/>
          <w:szCs w:val="28"/>
          <w:lang w:val="uk-UA"/>
        </w:rPr>
      </w:pPr>
    </w:p>
    <w:p w14:paraId="50D8CACD" w14:textId="77777777" w:rsidR="00611080" w:rsidRPr="00611080" w:rsidRDefault="00611080" w:rsidP="00611080">
      <w:pPr>
        <w:spacing w:after="0" w:line="240" w:lineRule="auto"/>
        <w:ind w:firstLine="567"/>
        <w:jc w:val="both"/>
        <w:rPr>
          <w:rFonts w:ascii="Times New Roman" w:eastAsia="Times New Roman" w:hAnsi="Times New Roman"/>
          <w:sz w:val="26"/>
          <w:szCs w:val="26"/>
          <w:lang w:val="uk-UA" w:eastAsia="ru-RU"/>
        </w:rPr>
      </w:pPr>
      <w:r w:rsidRPr="00D70565">
        <w:rPr>
          <w:rFonts w:ascii="Times New Roman" w:hAnsi="Times New Roman"/>
          <w:b/>
          <w:i/>
          <w:sz w:val="26"/>
          <w:szCs w:val="26"/>
          <w:lang w:val="uk-UA"/>
        </w:rPr>
        <w:t>Задача 4.</w:t>
      </w:r>
      <w:r>
        <w:rPr>
          <w:rFonts w:ascii="Times New Roman" w:hAnsi="Times New Roman"/>
          <w:b/>
          <w:i/>
          <w:sz w:val="26"/>
          <w:szCs w:val="26"/>
          <w:lang w:val="uk-UA"/>
        </w:rPr>
        <w:t xml:space="preserve"> </w:t>
      </w:r>
      <w:r w:rsidRPr="00611080">
        <w:rPr>
          <w:rFonts w:ascii="Times New Roman" w:eastAsia="Times New Roman" w:hAnsi="Times New Roman"/>
          <w:sz w:val="26"/>
          <w:szCs w:val="26"/>
          <w:lang w:val="uk-UA" w:eastAsia="ru-RU"/>
        </w:rPr>
        <w:t xml:space="preserve">Розглядаючи справу по суті Івано-Франківський міський суд у зв’язку із неявкою без поважних причин на перше судове засідання представника позивача адвоката С. С. Кізими з врахуванням думки учасників цивільної справи відклав розгляд цивільної справи призначивши дату наступного судового засідання. Однак, за два дні до дати наступного судового засідання  адвокат С. С. Кізима у зв’язку із раптовим погіршенням стану свого здоров’я звернувся до суду через канцелярію з клопотанням про повторне перенесення судового засідання. </w:t>
      </w:r>
    </w:p>
    <w:p w14:paraId="27E8EE78" w14:textId="77777777" w:rsidR="00611080" w:rsidRPr="00611080" w:rsidRDefault="00611080" w:rsidP="002221E1">
      <w:pPr>
        <w:spacing w:after="0" w:line="240" w:lineRule="auto"/>
        <w:ind w:firstLine="567"/>
        <w:jc w:val="both"/>
        <w:rPr>
          <w:rFonts w:ascii="Times New Roman" w:eastAsia="Times New Roman" w:hAnsi="Times New Roman"/>
          <w:i/>
          <w:sz w:val="28"/>
          <w:szCs w:val="28"/>
          <w:lang w:val="uk-UA" w:eastAsia="ru-RU"/>
        </w:rPr>
      </w:pPr>
      <w:r w:rsidRPr="00611080">
        <w:rPr>
          <w:rFonts w:ascii="Times New Roman" w:eastAsia="Times New Roman" w:hAnsi="Times New Roman"/>
          <w:i/>
          <w:sz w:val="26"/>
          <w:szCs w:val="26"/>
          <w:lang w:val="uk-UA" w:eastAsia="ru-RU"/>
        </w:rPr>
        <w:t>Яке рішення в цій ситуації має бути прийняте судом? Відповідь обґрунтуйте.</w:t>
      </w:r>
      <w:r w:rsidRPr="00611080">
        <w:rPr>
          <w:rFonts w:ascii="Times New Roman" w:eastAsia="Times New Roman" w:hAnsi="Times New Roman"/>
          <w:i/>
          <w:sz w:val="28"/>
          <w:szCs w:val="28"/>
          <w:lang w:val="uk-UA" w:eastAsia="ru-RU"/>
        </w:rPr>
        <w:t xml:space="preserve">  </w:t>
      </w:r>
    </w:p>
    <w:p w14:paraId="2E113CD3" w14:textId="77777777" w:rsidR="00263509" w:rsidRPr="00D70565" w:rsidRDefault="00263509" w:rsidP="00FD00A2">
      <w:pPr>
        <w:spacing w:after="0" w:line="240" w:lineRule="auto"/>
        <w:ind w:firstLine="567"/>
        <w:jc w:val="both"/>
        <w:rPr>
          <w:rFonts w:ascii="Times New Roman" w:hAnsi="Times New Roman"/>
          <w:i/>
          <w:iCs/>
          <w:color w:val="000000"/>
          <w:sz w:val="28"/>
          <w:szCs w:val="28"/>
          <w:lang w:val="uk-UA"/>
        </w:rPr>
      </w:pPr>
    </w:p>
    <w:p w14:paraId="66572C36" w14:textId="77777777" w:rsidR="00263509" w:rsidRPr="00D70565" w:rsidRDefault="00611080" w:rsidP="00FD00A2">
      <w:pPr>
        <w:spacing w:after="0" w:line="240" w:lineRule="auto"/>
        <w:ind w:firstLine="567"/>
        <w:jc w:val="both"/>
        <w:rPr>
          <w:rFonts w:ascii="Times New Roman" w:hAnsi="Times New Roman"/>
          <w:i/>
          <w:iCs/>
          <w:color w:val="000000"/>
          <w:sz w:val="26"/>
          <w:szCs w:val="26"/>
          <w:lang w:val="uk-UA"/>
        </w:rPr>
      </w:pPr>
      <w:r>
        <w:rPr>
          <w:rFonts w:ascii="Times New Roman" w:hAnsi="Times New Roman"/>
          <w:b/>
          <w:i/>
          <w:sz w:val="26"/>
          <w:szCs w:val="26"/>
          <w:lang w:val="uk-UA"/>
        </w:rPr>
        <w:t>Задача 5</w:t>
      </w:r>
      <w:r w:rsidR="00263509" w:rsidRPr="00D70565">
        <w:rPr>
          <w:rFonts w:ascii="Times New Roman" w:hAnsi="Times New Roman"/>
          <w:b/>
          <w:i/>
          <w:sz w:val="26"/>
          <w:szCs w:val="26"/>
          <w:lang w:val="uk-UA"/>
        </w:rPr>
        <w:t>.</w:t>
      </w:r>
      <w:r w:rsidR="00263509" w:rsidRPr="00D70565">
        <w:rPr>
          <w:rFonts w:ascii="Times New Roman" w:hAnsi="Times New Roman"/>
          <w:sz w:val="26"/>
          <w:szCs w:val="26"/>
          <w:lang w:val="uk-UA"/>
        </w:rPr>
        <w:t xml:space="preserve"> Малишко звернувся з позовом до Климова про відшкодування 10000 грн. матеріальної шкоди та 4000 грн. моральної шкоди. В перше судове засідання з поважних причин не з’явився позивач і суддя відклав розгляд справи. В друге судове засідання не з’явився з поважних причин відповідач і суддя знов відклав розгляд справи. В третє судове засідання надійшло клопотання відповідача про розгляд справи за його відсутністю. Малишко в судовому засіданні</w:t>
      </w:r>
      <w:r w:rsidR="00AC349C">
        <w:rPr>
          <w:rFonts w:ascii="Times New Roman" w:hAnsi="Times New Roman"/>
          <w:sz w:val="26"/>
          <w:szCs w:val="26"/>
          <w:lang w:val="uk-UA"/>
        </w:rPr>
        <w:t xml:space="preserve"> заявив два клопотання: перше – </w:t>
      </w:r>
      <w:r w:rsidR="00263509" w:rsidRPr="00D70565">
        <w:rPr>
          <w:rFonts w:ascii="Times New Roman" w:hAnsi="Times New Roman"/>
          <w:sz w:val="26"/>
          <w:szCs w:val="26"/>
          <w:lang w:val="uk-UA"/>
        </w:rPr>
        <w:t xml:space="preserve">про заочний розгляд справи, друге – про зменшення розміру позовних вимог на 1000 грн. </w:t>
      </w:r>
    </w:p>
    <w:p w14:paraId="39481159" w14:textId="77777777" w:rsidR="00263509" w:rsidRPr="00D70565" w:rsidRDefault="00263509" w:rsidP="00FD00A2">
      <w:pPr>
        <w:spacing w:after="0" w:line="240" w:lineRule="auto"/>
        <w:ind w:firstLine="567"/>
        <w:jc w:val="both"/>
        <w:rPr>
          <w:rFonts w:ascii="Times New Roman" w:hAnsi="Times New Roman"/>
          <w:i/>
          <w:iCs/>
          <w:color w:val="000000"/>
          <w:sz w:val="26"/>
          <w:szCs w:val="26"/>
          <w:lang w:val="uk-UA"/>
        </w:rPr>
      </w:pPr>
      <w:r w:rsidRPr="00D70565">
        <w:rPr>
          <w:rFonts w:ascii="Times New Roman" w:hAnsi="Times New Roman"/>
          <w:color w:val="000000"/>
          <w:sz w:val="26"/>
          <w:szCs w:val="26"/>
          <w:lang w:val="uk-UA"/>
        </w:rPr>
        <w:t xml:space="preserve">Суддя не задовольнив жодного клопотання і пояснив позивачу, що при заочному розгляді справи позивач не може змінити розмір позовних вимог без повідомлення про це відповідача і постановив ухвалу про відкладення розгляду справи. </w:t>
      </w:r>
    </w:p>
    <w:p w14:paraId="1CCE553B" w14:textId="77777777" w:rsidR="00263509" w:rsidRDefault="00263509" w:rsidP="00FD00A2">
      <w:pPr>
        <w:spacing w:after="0" w:line="240" w:lineRule="auto"/>
        <w:ind w:firstLine="567"/>
        <w:jc w:val="both"/>
        <w:rPr>
          <w:rFonts w:ascii="Times New Roman" w:hAnsi="Times New Roman"/>
          <w:i/>
          <w:iCs/>
          <w:color w:val="000000"/>
          <w:sz w:val="26"/>
          <w:szCs w:val="26"/>
          <w:lang w:val="uk-UA"/>
        </w:rPr>
      </w:pPr>
      <w:r w:rsidRPr="00D70565">
        <w:rPr>
          <w:rFonts w:ascii="Times New Roman" w:hAnsi="Times New Roman"/>
          <w:i/>
          <w:iCs/>
          <w:color w:val="000000"/>
          <w:sz w:val="26"/>
          <w:szCs w:val="26"/>
          <w:lang w:val="uk-UA"/>
        </w:rPr>
        <w:t>Дайте правову оцінку діям судді.</w:t>
      </w:r>
    </w:p>
    <w:p w14:paraId="32A8805E" w14:textId="77777777" w:rsidR="002221E1" w:rsidRDefault="002221E1" w:rsidP="00FD00A2">
      <w:pPr>
        <w:spacing w:after="0" w:line="240" w:lineRule="auto"/>
        <w:ind w:firstLine="567"/>
        <w:jc w:val="both"/>
        <w:rPr>
          <w:rFonts w:ascii="Times New Roman" w:hAnsi="Times New Roman"/>
          <w:i/>
          <w:iCs/>
          <w:color w:val="000000"/>
          <w:sz w:val="26"/>
          <w:szCs w:val="26"/>
          <w:lang w:val="uk-UA"/>
        </w:rPr>
      </w:pPr>
    </w:p>
    <w:p w14:paraId="05515804" w14:textId="77777777" w:rsidR="002221E1" w:rsidRPr="002221E1" w:rsidRDefault="002221E1" w:rsidP="002221E1">
      <w:pPr>
        <w:spacing w:after="0" w:line="240" w:lineRule="auto"/>
        <w:ind w:firstLine="567"/>
        <w:jc w:val="both"/>
        <w:rPr>
          <w:rFonts w:ascii="Times New Roman" w:eastAsia="Times New Roman" w:hAnsi="Times New Roman"/>
          <w:sz w:val="26"/>
          <w:szCs w:val="26"/>
          <w:lang w:val="uk-UA" w:eastAsia="ru-RU"/>
        </w:rPr>
      </w:pPr>
      <w:r>
        <w:rPr>
          <w:rFonts w:ascii="Times New Roman" w:hAnsi="Times New Roman"/>
          <w:b/>
          <w:i/>
          <w:sz w:val="26"/>
          <w:szCs w:val="26"/>
          <w:lang w:val="uk-UA"/>
        </w:rPr>
        <w:t>Задача 6</w:t>
      </w:r>
      <w:r w:rsidRPr="00D70565">
        <w:rPr>
          <w:rFonts w:ascii="Times New Roman" w:hAnsi="Times New Roman"/>
          <w:b/>
          <w:i/>
          <w:sz w:val="26"/>
          <w:szCs w:val="26"/>
          <w:lang w:val="uk-UA"/>
        </w:rPr>
        <w:t>.</w:t>
      </w:r>
      <w:r>
        <w:rPr>
          <w:rFonts w:ascii="Times New Roman" w:hAnsi="Times New Roman"/>
          <w:b/>
          <w:i/>
          <w:sz w:val="26"/>
          <w:szCs w:val="26"/>
          <w:lang w:val="uk-UA"/>
        </w:rPr>
        <w:t xml:space="preserve"> </w:t>
      </w:r>
      <w:r w:rsidRPr="002221E1">
        <w:rPr>
          <w:rFonts w:ascii="Times New Roman" w:eastAsia="Times New Roman" w:hAnsi="Times New Roman"/>
          <w:sz w:val="26"/>
          <w:szCs w:val="26"/>
          <w:lang w:val="uk-UA" w:eastAsia="ru-RU"/>
        </w:rPr>
        <w:t xml:space="preserve">Суд першої інстанції в ухвалі про відкриття провадження у справі зобов’язав позивача надати відповідні докази, які стосуються обрахунку заявленої ним до відшкодування боржником суми заборгованості за порушення кредитного договору. </w:t>
      </w:r>
    </w:p>
    <w:p w14:paraId="1CAA37F8" w14:textId="77777777" w:rsidR="002221E1" w:rsidRPr="002221E1" w:rsidRDefault="002221E1" w:rsidP="002221E1">
      <w:pPr>
        <w:spacing w:after="0" w:line="240" w:lineRule="auto"/>
        <w:ind w:firstLine="567"/>
        <w:jc w:val="both"/>
        <w:rPr>
          <w:rFonts w:ascii="Times New Roman" w:eastAsia="Times New Roman" w:hAnsi="Times New Roman"/>
          <w:sz w:val="26"/>
          <w:szCs w:val="26"/>
          <w:lang w:val="uk-UA" w:eastAsia="ru-RU"/>
        </w:rPr>
      </w:pPr>
      <w:r w:rsidRPr="002221E1">
        <w:rPr>
          <w:rFonts w:ascii="Times New Roman" w:eastAsia="Times New Roman" w:hAnsi="Times New Roman"/>
          <w:sz w:val="26"/>
          <w:szCs w:val="26"/>
          <w:lang w:val="uk-UA" w:eastAsia="ru-RU"/>
        </w:rPr>
        <w:t>Однак в обумовлений в ухвалі судом строк позивач не виконав покладений на нього обов’язок у зв’язку із чим суд прийняв рішення про залишення позову без розгляду.</w:t>
      </w:r>
    </w:p>
    <w:p w14:paraId="4931E682" w14:textId="77777777" w:rsidR="002221E1" w:rsidRPr="002221E1" w:rsidRDefault="002221E1" w:rsidP="002221E1">
      <w:pPr>
        <w:spacing w:after="0" w:line="240" w:lineRule="auto"/>
        <w:ind w:firstLine="567"/>
        <w:jc w:val="both"/>
        <w:rPr>
          <w:rFonts w:ascii="Times New Roman" w:eastAsia="Times New Roman" w:hAnsi="Times New Roman"/>
          <w:i/>
          <w:sz w:val="28"/>
          <w:szCs w:val="28"/>
          <w:lang w:val="uk-UA" w:eastAsia="ru-RU"/>
        </w:rPr>
      </w:pPr>
      <w:r w:rsidRPr="002221E1">
        <w:rPr>
          <w:rFonts w:ascii="Times New Roman" w:eastAsia="Times New Roman" w:hAnsi="Times New Roman"/>
          <w:i/>
          <w:sz w:val="26"/>
          <w:szCs w:val="26"/>
          <w:lang w:val="uk-UA" w:eastAsia="ru-RU"/>
        </w:rPr>
        <w:t>Чи правомірними є дії суду? Відповідь обґрунтуйте.</w:t>
      </w:r>
      <w:r w:rsidRPr="002221E1">
        <w:rPr>
          <w:rFonts w:ascii="Times New Roman" w:eastAsia="Times New Roman" w:hAnsi="Times New Roman"/>
          <w:i/>
          <w:sz w:val="28"/>
          <w:szCs w:val="28"/>
          <w:lang w:val="uk-UA" w:eastAsia="ru-RU"/>
        </w:rPr>
        <w:t xml:space="preserve"> </w:t>
      </w:r>
    </w:p>
    <w:p w14:paraId="1A64D2A9" w14:textId="77777777" w:rsidR="00B87EF7" w:rsidRPr="00D70565" w:rsidRDefault="00B87EF7" w:rsidP="002221E1">
      <w:pPr>
        <w:spacing w:after="0" w:line="240" w:lineRule="auto"/>
        <w:jc w:val="both"/>
        <w:rPr>
          <w:rFonts w:ascii="Times New Roman" w:hAnsi="Times New Roman"/>
          <w:b/>
          <w:i/>
          <w:sz w:val="26"/>
          <w:szCs w:val="26"/>
          <w:lang w:val="uk-UA"/>
        </w:rPr>
      </w:pPr>
    </w:p>
    <w:p w14:paraId="28F2512C" w14:textId="77777777" w:rsidR="00263509" w:rsidRPr="00D70565" w:rsidRDefault="00263509" w:rsidP="00263F1B">
      <w:pPr>
        <w:spacing w:before="120" w:after="0" w:line="240" w:lineRule="auto"/>
        <w:rPr>
          <w:rFonts w:ascii="Times New Roman" w:hAnsi="Times New Roman"/>
          <w:b/>
          <w:i/>
          <w:sz w:val="26"/>
          <w:szCs w:val="26"/>
          <w:lang w:val="uk-UA"/>
        </w:rPr>
      </w:pPr>
      <w:r w:rsidRPr="00D70565">
        <w:rPr>
          <w:rFonts w:ascii="Times New Roman" w:hAnsi="Times New Roman"/>
          <w:b/>
          <w:i/>
          <w:sz w:val="26"/>
          <w:szCs w:val="26"/>
          <w:lang w:val="uk-UA"/>
        </w:rPr>
        <w:sym w:font="Wingdings" w:char="F026"/>
      </w:r>
      <w:r w:rsidRPr="00D70565">
        <w:rPr>
          <w:rFonts w:ascii="Times New Roman" w:hAnsi="Times New Roman"/>
          <w:b/>
          <w:i/>
          <w:sz w:val="26"/>
          <w:szCs w:val="26"/>
          <w:lang w:val="uk-UA"/>
        </w:rPr>
        <w:t xml:space="preserve"> Нормативні акти та література:</w:t>
      </w:r>
    </w:p>
    <w:p w14:paraId="7320CC2A" w14:textId="77777777" w:rsidR="00263509" w:rsidRPr="00D70565" w:rsidRDefault="00263509" w:rsidP="00263F1B">
      <w:pPr>
        <w:spacing w:after="0" w:line="240" w:lineRule="auto"/>
        <w:jc w:val="center"/>
        <w:rPr>
          <w:rFonts w:ascii="Times New Roman" w:hAnsi="Times New Roman"/>
          <w:b/>
          <w:i/>
          <w:sz w:val="26"/>
          <w:szCs w:val="26"/>
          <w:lang w:val="uk-UA"/>
        </w:rPr>
      </w:pPr>
      <w:r w:rsidRPr="00D70565">
        <w:rPr>
          <w:rFonts w:ascii="Times New Roman" w:hAnsi="Times New Roman"/>
          <w:b/>
          <w:i/>
          <w:sz w:val="26"/>
          <w:szCs w:val="26"/>
          <w:lang w:val="uk-UA"/>
        </w:rPr>
        <w:t>Законодавство та судова практика</w:t>
      </w:r>
    </w:p>
    <w:p w14:paraId="4C455687" w14:textId="77777777" w:rsidR="00263509" w:rsidRPr="00D70565" w:rsidRDefault="00263509" w:rsidP="00B87EF7">
      <w:pPr>
        <w:pStyle w:val="31"/>
        <w:shd w:val="clear" w:color="auto" w:fill="FFFFFF"/>
        <w:tabs>
          <w:tab w:val="left" w:pos="1134"/>
        </w:tabs>
        <w:ind w:left="0" w:right="36" w:firstLine="567"/>
        <w:jc w:val="both"/>
        <w:rPr>
          <w:b/>
          <w:bCs/>
          <w:i/>
          <w:strike w:val="0"/>
          <w:color w:val="000000"/>
          <w:spacing w:val="-1"/>
          <w:sz w:val="26"/>
          <w:szCs w:val="26"/>
        </w:rPr>
      </w:pPr>
      <w:r w:rsidRPr="00D70565">
        <w:rPr>
          <w:bCs/>
          <w:strike w:val="0"/>
          <w:sz w:val="26"/>
          <w:szCs w:val="26"/>
          <w:lang w:eastAsia="uk-UA"/>
        </w:rPr>
        <w:t>1. Рішення Конституційного Суду України</w:t>
      </w:r>
      <w:r w:rsidRPr="00D70565">
        <w:rPr>
          <w:b/>
          <w:bCs/>
          <w:strike w:val="0"/>
          <w:sz w:val="26"/>
          <w:szCs w:val="26"/>
          <w:lang w:eastAsia="uk-UA"/>
        </w:rPr>
        <w:t xml:space="preserve"> </w:t>
      </w:r>
      <w:r w:rsidRPr="00D70565">
        <w:rPr>
          <w:strike w:val="0"/>
          <w:sz w:val="26"/>
          <w:szCs w:val="26"/>
          <w:lang w:eastAsia="uk-UA"/>
        </w:rPr>
        <w:t>у справі за конституційним зверненням товариства з обмеженою відповідальністю «Пріма-Сервіс» ЛТД щодо офіційного тлумачення положення пункту 7 частини третьої статті 129  Конституції України та за конституційним поданням 54 народних депутатів України щодо відповідності Конституції України (конституційності) окремих положень частини шостої статті 12, частини першої статті 41 Кодексу адміністративного судочинства України,частини другої статті 197  Цивільного процесуального кодексу України, а також частини восьмої статті 81-1 Господарського процесуального кодексу України (справа про фіксування судового процесу технічними засобами) від 08.12. 2011 року № 16-рп/2011. URL</w:t>
      </w:r>
      <w:r w:rsidRPr="00D70565">
        <w:rPr>
          <w:bCs/>
          <w:iCs/>
          <w:strike w:val="0"/>
          <w:sz w:val="26"/>
          <w:szCs w:val="26"/>
          <w:lang w:eastAsia="en-US"/>
        </w:rPr>
        <w:t xml:space="preserve">: </w:t>
      </w:r>
      <w:r w:rsidR="00B7670E" w:rsidRPr="008660D2">
        <w:rPr>
          <w:bCs/>
          <w:iCs/>
          <w:strike w:val="0"/>
          <w:sz w:val="26"/>
          <w:szCs w:val="26"/>
          <w:lang w:eastAsia="en-US"/>
        </w:rPr>
        <w:t>http://zakon4.rada.gov.ua/laws/show/v016p710-11</w:t>
      </w:r>
    </w:p>
    <w:p w14:paraId="1B1548D8" w14:textId="77777777" w:rsidR="00263509" w:rsidRPr="00D70565" w:rsidRDefault="00263509" w:rsidP="00B87EF7">
      <w:pPr>
        <w:pStyle w:val="31"/>
        <w:shd w:val="clear" w:color="auto" w:fill="FFFFFF"/>
        <w:tabs>
          <w:tab w:val="left" w:pos="1134"/>
        </w:tabs>
        <w:ind w:left="0" w:right="36" w:firstLine="567"/>
        <w:jc w:val="both"/>
        <w:rPr>
          <w:b/>
          <w:bCs/>
          <w:i/>
          <w:strike w:val="0"/>
          <w:color w:val="000000"/>
          <w:spacing w:val="-1"/>
          <w:sz w:val="26"/>
          <w:szCs w:val="26"/>
        </w:rPr>
      </w:pPr>
      <w:r w:rsidRPr="00D70565">
        <w:rPr>
          <w:strike w:val="0"/>
          <w:color w:val="000000"/>
          <w:sz w:val="26"/>
          <w:szCs w:val="26"/>
        </w:rPr>
        <w:lastRenderedPageBreak/>
        <w:t xml:space="preserve">2. Постанова Пленуму Верховного Суду України №2 від 12.06.2009 року «Про застосування норм цивільного процесуального законодавства при розгляді справ у суді першої інстанції». </w:t>
      </w:r>
      <w:r w:rsidRPr="00D70565">
        <w:rPr>
          <w:i/>
          <w:strike w:val="0"/>
          <w:sz w:val="26"/>
          <w:szCs w:val="26"/>
        </w:rPr>
        <w:t>Вісник Верховного Суду України</w:t>
      </w:r>
      <w:r w:rsidRPr="00D70565">
        <w:rPr>
          <w:strike w:val="0"/>
          <w:sz w:val="26"/>
          <w:szCs w:val="26"/>
        </w:rPr>
        <w:t>. 2009. №8 (108).</w:t>
      </w:r>
    </w:p>
    <w:p w14:paraId="1A984B1B" w14:textId="77777777" w:rsidR="00263509" w:rsidRPr="00D70565" w:rsidRDefault="00263509" w:rsidP="00B87EF7">
      <w:pPr>
        <w:pStyle w:val="31"/>
        <w:shd w:val="clear" w:color="auto" w:fill="FFFFFF"/>
        <w:tabs>
          <w:tab w:val="left" w:pos="1134"/>
        </w:tabs>
        <w:ind w:left="0" w:right="36" w:firstLine="567"/>
        <w:jc w:val="both"/>
        <w:rPr>
          <w:b/>
          <w:bCs/>
          <w:i/>
          <w:strike w:val="0"/>
          <w:color w:val="000000"/>
          <w:spacing w:val="-1"/>
          <w:sz w:val="26"/>
          <w:szCs w:val="26"/>
        </w:rPr>
      </w:pPr>
      <w:r w:rsidRPr="00D70565">
        <w:rPr>
          <w:bCs/>
          <w:strike w:val="0"/>
          <w:color w:val="000000"/>
          <w:spacing w:val="-1"/>
          <w:sz w:val="26"/>
          <w:szCs w:val="26"/>
        </w:rPr>
        <w:t>3.</w:t>
      </w:r>
      <w:r w:rsidRPr="00D70565">
        <w:rPr>
          <w:strike w:val="0"/>
          <w:sz w:val="26"/>
          <w:szCs w:val="26"/>
          <w:lang w:eastAsia="uk-UA"/>
        </w:rPr>
        <w:t>Пленум Вищого спеціалізованого суду україни з розгляду цивільних і кримінальних справ №11 від 17.10 2014 року «Про деякі питання дотримання розумних строків розгляду судами цивільних, кримінальних справ і справ про адміністративні правопорушення». URL</w:t>
      </w:r>
      <w:r w:rsidRPr="00D70565">
        <w:rPr>
          <w:bCs/>
          <w:iCs/>
          <w:strike w:val="0"/>
          <w:sz w:val="26"/>
          <w:szCs w:val="26"/>
          <w:lang w:eastAsia="en-US"/>
        </w:rPr>
        <w:t xml:space="preserve">: </w:t>
      </w:r>
      <w:r w:rsidRPr="00D70565">
        <w:rPr>
          <w:strike w:val="0"/>
          <w:sz w:val="26"/>
          <w:szCs w:val="26"/>
          <w:lang w:eastAsia="uk-UA"/>
        </w:rPr>
        <w:t>https://zakon.rada.gov.ua/laws/show/v0011740-14</w:t>
      </w:r>
    </w:p>
    <w:p w14:paraId="5F860CF8" w14:textId="77777777" w:rsidR="00263509" w:rsidRPr="00D70565" w:rsidRDefault="00263509" w:rsidP="00BF07C4">
      <w:pPr>
        <w:pStyle w:val="Default"/>
        <w:rPr>
          <w:b/>
          <w:bCs/>
          <w:i/>
          <w:iCs/>
          <w:sz w:val="26"/>
          <w:szCs w:val="26"/>
        </w:rPr>
      </w:pPr>
    </w:p>
    <w:p w14:paraId="34AC6ED8" w14:textId="77777777" w:rsidR="00263509" w:rsidRPr="00D70565" w:rsidRDefault="00263509" w:rsidP="00204BE8">
      <w:pPr>
        <w:pStyle w:val="Default"/>
        <w:jc w:val="center"/>
        <w:rPr>
          <w:b/>
          <w:bCs/>
          <w:i/>
          <w:iCs/>
          <w:sz w:val="26"/>
          <w:szCs w:val="26"/>
        </w:rPr>
      </w:pPr>
      <w:r w:rsidRPr="00D70565">
        <w:rPr>
          <w:b/>
          <w:bCs/>
          <w:i/>
          <w:iCs/>
          <w:sz w:val="26"/>
          <w:szCs w:val="26"/>
        </w:rPr>
        <w:t>Додаткова література:</w:t>
      </w:r>
    </w:p>
    <w:p w14:paraId="56252BC2" w14:textId="77777777" w:rsidR="00263509" w:rsidRPr="00C40CC0" w:rsidRDefault="00263509" w:rsidP="00C40CC0">
      <w:pPr>
        <w:widowControl w:val="0"/>
        <w:numPr>
          <w:ilvl w:val="0"/>
          <w:numId w:val="5"/>
        </w:numPr>
        <w:shd w:val="clear" w:color="auto" w:fill="FFFFFF"/>
        <w:tabs>
          <w:tab w:val="clear" w:pos="1603"/>
          <w:tab w:val="num" w:pos="568"/>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bCs/>
          <w:sz w:val="26"/>
          <w:szCs w:val="26"/>
          <w:lang w:val="uk-UA"/>
        </w:rPr>
        <w:t>Воробель У.</w:t>
      </w:r>
      <w:r w:rsidR="006E56BD">
        <w:rPr>
          <w:rFonts w:ascii="Times New Roman" w:hAnsi="Times New Roman"/>
          <w:bCs/>
          <w:sz w:val="26"/>
          <w:szCs w:val="26"/>
          <w:lang w:val="uk-UA"/>
        </w:rPr>
        <w:t xml:space="preserve"> </w:t>
      </w:r>
      <w:r w:rsidRPr="00D70565">
        <w:rPr>
          <w:rFonts w:ascii="Times New Roman" w:hAnsi="Times New Roman"/>
          <w:bCs/>
          <w:sz w:val="26"/>
          <w:szCs w:val="26"/>
          <w:lang w:val="uk-UA"/>
        </w:rPr>
        <w:t xml:space="preserve">Б. Процедурні особливості залишення заяви без розгляду у зв’язку </w:t>
      </w:r>
      <w:r w:rsidRPr="00C40CC0">
        <w:rPr>
          <w:rFonts w:ascii="Times New Roman" w:hAnsi="Times New Roman"/>
          <w:bCs/>
          <w:sz w:val="26"/>
          <w:szCs w:val="26"/>
          <w:lang w:val="uk-UA"/>
        </w:rPr>
        <w:t>з повторною неявкою</w:t>
      </w:r>
      <w:r w:rsidRPr="00C40CC0">
        <w:rPr>
          <w:rFonts w:ascii="Times New Roman" w:hAnsi="Times New Roman"/>
          <w:sz w:val="26"/>
          <w:szCs w:val="26"/>
          <w:lang w:val="uk-UA"/>
        </w:rPr>
        <w:t xml:space="preserve"> </w:t>
      </w:r>
      <w:r w:rsidRPr="00C40CC0">
        <w:rPr>
          <w:rFonts w:ascii="Times New Roman" w:hAnsi="Times New Roman"/>
          <w:bCs/>
          <w:sz w:val="26"/>
          <w:szCs w:val="26"/>
          <w:lang w:val="uk-UA"/>
        </w:rPr>
        <w:t xml:space="preserve">позивача. </w:t>
      </w:r>
      <w:r w:rsidRPr="00C40CC0">
        <w:rPr>
          <w:rFonts w:ascii="Times New Roman" w:hAnsi="Times New Roman"/>
          <w:bCs/>
          <w:i/>
          <w:sz w:val="26"/>
          <w:szCs w:val="26"/>
          <w:lang w:val="uk-UA"/>
        </w:rPr>
        <w:t>Вісник Вищої ради юстиції</w:t>
      </w:r>
      <w:r w:rsidRPr="00C40CC0">
        <w:rPr>
          <w:rFonts w:ascii="Times New Roman" w:hAnsi="Times New Roman"/>
          <w:bCs/>
          <w:sz w:val="26"/>
          <w:szCs w:val="26"/>
          <w:lang w:val="uk-UA"/>
        </w:rPr>
        <w:t>. №1 (9). 2012. С.73-93.</w:t>
      </w:r>
      <w:r w:rsidRPr="00C40CC0">
        <w:rPr>
          <w:rFonts w:ascii="Times New Roman" w:hAnsi="Times New Roman"/>
          <w:sz w:val="26"/>
          <w:szCs w:val="26"/>
          <w:lang w:val="uk-UA"/>
        </w:rPr>
        <w:t xml:space="preserve"> </w:t>
      </w:r>
      <w:r w:rsidRPr="00C40CC0">
        <w:rPr>
          <w:rFonts w:ascii="Times New Roman" w:hAnsi="Times New Roman"/>
          <w:sz w:val="26"/>
          <w:szCs w:val="26"/>
          <w:lang w:val="uk-UA" w:eastAsia="uk-UA"/>
        </w:rPr>
        <w:t>URL</w:t>
      </w:r>
      <w:r w:rsidRPr="00C40CC0">
        <w:rPr>
          <w:rFonts w:ascii="Times New Roman" w:hAnsi="Times New Roman"/>
          <w:bCs/>
          <w:iCs/>
          <w:sz w:val="26"/>
          <w:szCs w:val="26"/>
          <w:lang w:val="uk-UA"/>
        </w:rPr>
        <w:t>:</w:t>
      </w:r>
      <w:r w:rsidR="00C40CC0" w:rsidRPr="00C40CC0">
        <w:rPr>
          <w:rFonts w:ascii="Times New Roman" w:hAnsi="Times New Roman"/>
          <w:sz w:val="26"/>
          <w:szCs w:val="26"/>
          <w:lang w:val="uk-UA"/>
        </w:rPr>
        <w:t>http://dspace.lvduvs.edu.ua/bitstream/1234567890/18/1/%d0%9f%d0%be%d0%b2%d1%82%d0%be%d1%80%d0%bd%d0%b0%20%d0%bd%d0%b5%d1%8f%d0%b2%d0%ba%d0%b0%20%d0%bf%d0%be%d0%b7%d0%b8%d0%b2%d0%b0%d1%87%d0%b0.pdf</w:t>
      </w:r>
    </w:p>
    <w:p w14:paraId="6B0CA2C4" w14:textId="77777777" w:rsidR="00263509" w:rsidRPr="00D70565" w:rsidRDefault="00263509" w:rsidP="004420E9">
      <w:pPr>
        <w:widowControl w:val="0"/>
        <w:numPr>
          <w:ilvl w:val="0"/>
          <w:numId w:val="5"/>
        </w:numPr>
        <w:shd w:val="clear" w:color="auto" w:fill="FFFFFF"/>
        <w:tabs>
          <w:tab w:val="clear" w:pos="1603"/>
          <w:tab w:val="num" w:pos="568"/>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sz w:val="26"/>
          <w:szCs w:val="26"/>
          <w:lang w:val="uk-UA"/>
        </w:rPr>
        <w:t>Кампо В. Фіксування судового процес</w:t>
      </w:r>
      <w:r w:rsidR="004420E9">
        <w:rPr>
          <w:rFonts w:ascii="Times New Roman" w:hAnsi="Times New Roman"/>
          <w:sz w:val="26"/>
          <w:szCs w:val="26"/>
          <w:lang w:val="uk-UA"/>
        </w:rPr>
        <w:t xml:space="preserve">у технічними засобами: проблеми </w:t>
      </w:r>
      <w:r w:rsidRPr="00D70565">
        <w:rPr>
          <w:rFonts w:ascii="Times New Roman" w:hAnsi="Times New Roman"/>
          <w:sz w:val="26"/>
          <w:szCs w:val="26"/>
          <w:lang w:val="uk-UA"/>
        </w:rPr>
        <w:t xml:space="preserve">сучасної конституційно-судової практики. </w:t>
      </w:r>
      <w:r w:rsidRPr="00D70565">
        <w:rPr>
          <w:rFonts w:ascii="Times New Roman" w:hAnsi="Times New Roman"/>
          <w:i/>
          <w:sz w:val="26"/>
          <w:szCs w:val="26"/>
          <w:lang w:val="uk-UA"/>
        </w:rPr>
        <w:t>Віче</w:t>
      </w:r>
      <w:r w:rsidRPr="00D70565">
        <w:rPr>
          <w:rFonts w:ascii="Times New Roman" w:hAnsi="Times New Roman"/>
          <w:sz w:val="26"/>
          <w:szCs w:val="26"/>
          <w:lang w:val="uk-UA"/>
        </w:rPr>
        <w:t>. №</w:t>
      </w:r>
      <w:r w:rsidR="004420E9">
        <w:rPr>
          <w:rFonts w:ascii="Times New Roman" w:hAnsi="Times New Roman"/>
          <w:sz w:val="26"/>
          <w:szCs w:val="26"/>
          <w:lang w:val="uk-UA"/>
        </w:rPr>
        <w:t xml:space="preserve"> </w:t>
      </w:r>
      <w:r w:rsidRPr="00D70565">
        <w:rPr>
          <w:rFonts w:ascii="Times New Roman" w:hAnsi="Times New Roman"/>
          <w:sz w:val="26"/>
          <w:szCs w:val="26"/>
          <w:lang w:val="uk-UA"/>
        </w:rPr>
        <w:t>2. 2013.</w:t>
      </w:r>
      <w:r w:rsidRPr="00D70565">
        <w:rPr>
          <w:rFonts w:ascii="Times New Roman" w:hAnsi="Times New Roman"/>
          <w:sz w:val="26"/>
          <w:szCs w:val="26"/>
          <w:lang w:val="uk-UA" w:eastAsia="uk-UA"/>
        </w:rPr>
        <w:t xml:space="preserve"> URL</w:t>
      </w:r>
      <w:r w:rsidRPr="00D70565">
        <w:rPr>
          <w:rFonts w:ascii="Times New Roman" w:hAnsi="Times New Roman"/>
          <w:bCs/>
          <w:iCs/>
          <w:sz w:val="26"/>
          <w:szCs w:val="26"/>
          <w:lang w:val="uk-UA"/>
        </w:rPr>
        <w:t>:</w:t>
      </w:r>
      <w:r w:rsidRPr="00D70565">
        <w:rPr>
          <w:rFonts w:ascii="Times New Roman" w:hAnsi="Times New Roman"/>
          <w:sz w:val="26"/>
          <w:szCs w:val="26"/>
          <w:lang w:val="uk-UA"/>
        </w:rPr>
        <w:t xml:space="preserve"> </w:t>
      </w:r>
      <w:r w:rsidR="004420E9" w:rsidRPr="004420E9">
        <w:rPr>
          <w:rStyle w:val="a4"/>
          <w:rFonts w:ascii="Times New Roman" w:hAnsi="Times New Roman"/>
          <w:bCs/>
          <w:iCs/>
          <w:color w:val="auto"/>
          <w:sz w:val="26"/>
          <w:szCs w:val="26"/>
          <w:u w:val="none"/>
          <w:lang w:val="uk-UA"/>
        </w:rPr>
        <w:t>https://veche.kiev.ua/journal/3478/</w:t>
      </w:r>
    </w:p>
    <w:p w14:paraId="5ECD2B9E" w14:textId="77777777" w:rsidR="00263509" w:rsidRDefault="00263509" w:rsidP="003F2199">
      <w:pPr>
        <w:widowControl w:val="0"/>
        <w:numPr>
          <w:ilvl w:val="0"/>
          <w:numId w:val="5"/>
        </w:numPr>
        <w:shd w:val="clear" w:color="auto" w:fill="FFFFFF"/>
        <w:tabs>
          <w:tab w:val="num" w:pos="0"/>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sz w:val="26"/>
          <w:szCs w:val="26"/>
          <w:lang w:val="uk-UA"/>
        </w:rPr>
        <w:t>Луспеник Д.</w:t>
      </w:r>
      <w:r w:rsidR="00D97D72">
        <w:rPr>
          <w:rFonts w:ascii="Times New Roman" w:hAnsi="Times New Roman"/>
          <w:sz w:val="26"/>
          <w:szCs w:val="26"/>
          <w:lang w:val="uk-UA"/>
        </w:rPr>
        <w:t xml:space="preserve"> </w:t>
      </w:r>
      <w:r w:rsidRPr="00D70565">
        <w:rPr>
          <w:rFonts w:ascii="Times New Roman" w:hAnsi="Times New Roman"/>
          <w:sz w:val="26"/>
          <w:szCs w:val="26"/>
          <w:lang w:val="uk-UA"/>
        </w:rPr>
        <w:t>Д. Розгляд цивільних справ судом першої інстанції. Харків: Харків юридичний, 2006.  480 с.</w:t>
      </w:r>
    </w:p>
    <w:p w14:paraId="000F3454" w14:textId="77777777" w:rsidR="00CD4971" w:rsidRPr="00D70565" w:rsidRDefault="00CD4971" w:rsidP="00CD4971">
      <w:pPr>
        <w:widowControl w:val="0"/>
        <w:numPr>
          <w:ilvl w:val="0"/>
          <w:numId w:val="5"/>
        </w:numPr>
        <w:shd w:val="clear" w:color="auto" w:fill="FFFFFF"/>
        <w:tabs>
          <w:tab w:val="clear" w:pos="1603"/>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CD4971">
        <w:rPr>
          <w:rFonts w:ascii="Times New Roman" w:hAnsi="Times New Roman"/>
          <w:sz w:val="26"/>
          <w:szCs w:val="26"/>
          <w:lang w:val="uk-UA"/>
        </w:rPr>
        <w:t>Теоретичні проблеми цивільного процесуального права: Підручник / М. М. Ясинок, М. П. Курило, О. В. Кіріяк, О.</w:t>
      </w:r>
      <w:r>
        <w:rPr>
          <w:rFonts w:ascii="Times New Roman" w:hAnsi="Times New Roman"/>
          <w:sz w:val="26"/>
          <w:szCs w:val="26"/>
          <w:lang w:val="uk-UA"/>
        </w:rPr>
        <w:t xml:space="preserve"> </w:t>
      </w:r>
      <w:r w:rsidRPr="00CD4971">
        <w:rPr>
          <w:rFonts w:ascii="Times New Roman" w:hAnsi="Times New Roman"/>
          <w:sz w:val="26"/>
          <w:szCs w:val="26"/>
          <w:lang w:val="uk-UA"/>
        </w:rPr>
        <w:t>О. Карма за, С. І. Запара та ін.; За заг. ред. д.ю.н. професора М. М. Ясинка. Київ. Але</w:t>
      </w:r>
      <w:r w:rsidR="00590B69">
        <w:rPr>
          <w:rFonts w:ascii="Times New Roman" w:hAnsi="Times New Roman"/>
          <w:sz w:val="26"/>
          <w:szCs w:val="26"/>
          <w:lang w:val="uk-UA"/>
        </w:rPr>
        <w:t>р</w:t>
      </w:r>
      <w:r w:rsidRPr="00CD4971">
        <w:rPr>
          <w:rFonts w:ascii="Times New Roman" w:hAnsi="Times New Roman"/>
          <w:sz w:val="26"/>
          <w:szCs w:val="26"/>
          <w:lang w:val="uk-UA"/>
        </w:rPr>
        <w:t>та, 2016. 734 с.</w:t>
      </w:r>
    </w:p>
    <w:p w14:paraId="62572B84" w14:textId="77777777" w:rsidR="00263509" w:rsidRPr="00D70565" w:rsidRDefault="00263509" w:rsidP="00D97D72">
      <w:pPr>
        <w:widowControl w:val="0"/>
        <w:numPr>
          <w:ilvl w:val="0"/>
          <w:numId w:val="5"/>
        </w:numPr>
        <w:shd w:val="clear" w:color="auto" w:fill="FFFFFF"/>
        <w:tabs>
          <w:tab w:val="clear" w:pos="1603"/>
          <w:tab w:val="num" w:pos="568"/>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sz w:val="26"/>
          <w:szCs w:val="26"/>
          <w:lang w:val="uk-UA"/>
        </w:rPr>
        <w:t>Трач О.</w:t>
      </w:r>
      <w:r w:rsidR="00D97D72">
        <w:rPr>
          <w:rFonts w:ascii="Times New Roman" w:hAnsi="Times New Roman"/>
          <w:sz w:val="26"/>
          <w:szCs w:val="26"/>
          <w:lang w:val="uk-UA"/>
        </w:rPr>
        <w:t xml:space="preserve"> </w:t>
      </w:r>
      <w:r w:rsidRPr="00D70565">
        <w:rPr>
          <w:rFonts w:ascii="Times New Roman" w:hAnsi="Times New Roman"/>
          <w:sz w:val="26"/>
          <w:szCs w:val="26"/>
          <w:lang w:val="uk-UA"/>
        </w:rPr>
        <w:t xml:space="preserve">М. Окремі підстави обов’язкового зупинення </w:t>
      </w:r>
      <w:r w:rsidR="00D97D72">
        <w:rPr>
          <w:rFonts w:ascii="Times New Roman" w:hAnsi="Times New Roman"/>
          <w:sz w:val="26"/>
          <w:szCs w:val="26"/>
          <w:lang w:val="uk-UA"/>
        </w:rPr>
        <w:t xml:space="preserve">провадження у цивільній справі. </w:t>
      </w:r>
      <w:r w:rsidRPr="00D70565">
        <w:rPr>
          <w:rFonts w:ascii="Times New Roman" w:hAnsi="Times New Roman"/>
          <w:i/>
          <w:sz w:val="26"/>
          <w:szCs w:val="26"/>
          <w:lang w:val="uk-UA"/>
        </w:rPr>
        <w:t>Університетські наукові записки</w:t>
      </w:r>
      <w:r w:rsidRPr="00D70565">
        <w:rPr>
          <w:rFonts w:ascii="Times New Roman" w:hAnsi="Times New Roman"/>
          <w:sz w:val="26"/>
          <w:szCs w:val="26"/>
          <w:lang w:val="uk-UA"/>
        </w:rPr>
        <w:t>. № 63. 2017. С.95-105.</w:t>
      </w:r>
      <w:r w:rsidRPr="00D70565">
        <w:rPr>
          <w:rFonts w:ascii="Times New Roman" w:hAnsi="Times New Roman"/>
          <w:sz w:val="26"/>
          <w:szCs w:val="26"/>
          <w:lang w:val="uk-UA" w:eastAsia="uk-UA"/>
        </w:rPr>
        <w:t xml:space="preserve"> URL</w:t>
      </w:r>
      <w:r w:rsidRPr="00D70565">
        <w:rPr>
          <w:rFonts w:ascii="Times New Roman" w:hAnsi="Times New Roman"/>
          <w:bCs/>
          <w:iCs/>
          <w:sz w:val="26"/>
          <w:szCs w:val="26"/>
          <w:lang w:val="uk-UA"/>
        </w:rPr>
        <w:t>:</w:t>
      </w:r>
      <w:r w:rsidRPr="00D70565">
        <w:rPr>
          <w:rFonts w:ascii="Times New Roman" w:hAnsi="Times New Roman"/>
          <w:sz w:val="26"/>
          <w:szCs w:val="26"/>
          <w:lang w:val="uk-UA"/>
        </w:rPr>
        <w:t xml:space="preserve"> </w:t>
      </w:r>
      <w:r w:rsidR="00D97D72" w:rsidRPr="00D97D72">
        <w:rPr>
          <w:rFonts w:ascii="Times New Roman" w:hAnsi="Times New Roman"/>
          <w:sz w:val="26"/>
          <w:szCs w:val="26"/>
          <w:lang w:val="uk-UA"/>
        </w:rPr>
        <w:t>http://old.univer.km.ua/visnyk/1648.pdf</w:t>
      </w:r>
    </w:p>
    <w:p w14:paraId="452D5F37" w14:textId="77777777" w:rsidR="003F2199" w:rsidRDefault="00263509" w:rsidP="003F2199">
      <w:pPr>
        <w:widowControl w:val="0"/>
        <w:numPr>
          <w:ilvl w:val="0"/>
          <w:numId w:val="5"/>
        </w:numPr>
        <w:shd w:val="clear" w:color="auto" w:fill="FFFFFF"/>
        <w:tabs>
          <w:tab w:val="clear" w:pos="1603"/>
          <w:tab w:val="num" w:pos="0"/>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sz w:val="26"/>
          <w:szCs w:val="26"/>
          <w:lang w:val="uk-UA"/>
        </w:rPr>
        <w:t>Трач О.</w:t>
      </w:r>
      <w:r w:rsidR="003F2199">
        <w:rPr>
          <w:rFonts w:ascii="Times New Roman" w:hAnsi="Times New Roman"/>
          <w:sz w:val="26"/>
          <w:szCs w:val="26"/>
          <w:lang w:val="uk-UA"/>
        </w:rPr>
        <w:t xml:space="preserve"> </w:t>
      </w:r>
      <w:r w:rsidRPr="00D70565">
        <w:rPr>
          <w:rFonts w:ascii="Times New Roman" w:hAnsi="Times New Roman"/>
          <w:sz w:val="26"/>
          <w:szCs w:val="26"/>
          <w:lang w:val="uk-UA"/>
        </w:rPr>
        <w:t xml:space="preserve">М. Поняття зупинення провадження у справі в цивільному процесі. </w:t>
      </w:r>
      <w:r w:rsidRPr="00D70565">
        <w:rPr>
          <w:rFonts w:ascii="Times New Roman" w:hAnsi="Times New Roman"/>
          <w:i/>
          <w:sz w:val="26"/>
          <w:szCs w:val="26"/>
          <w:lang w:val="uk-UA"/>
        </w:rPr>
        <w:t>Університетські наукові записки.</w:t>
      </w:r>
      <w:r w:rsidRPr="00D70565">
        <w:rPr>
          <w:rFonts w:ascii="Times New Roman" w:hAnsi="Times New Roman"/>
          <w:sz w:val="26"/>
          <w:szCs w:val="26"/>
          <w:lang w:val="uk-UA"/>
        </w:rPr>
        <w:t xml:space="preserve"> № 55. 2015.  С. 42-50.</w:t>
      </w:r>
      <w:r w:rsidRPr="00D70565">
        <w:rPr>
          <w:rFonts w:ascii="Times New Roman" w:hAnsi="Times New Roman"/>
          <w:sz w:val="26"/>
          <w:szCs w:val="26"/>
          <w:lang w:val="uk-UA" w:eastAsia="uk-UA"/>
        </w:rPr>
        <w:t xml:space="preserve"> URL</w:t>
      </w:r>
      <w:r w:rsidRPr="00D70565">
        <w:rPr>
          <w:rFonts w:ascii="Times New Roman" w:hAnsi="Times New Roman"/>
          <w:bCs/>
          <w:iCs/>
          <w:sz w:val="26"/>
          <w:szCs w:val="26"/>
          <w:lang w:val="uk-UA"/>
        </w:rPr>
        <w:t>:</w:t>
      </w:r>
      <w:r w:rsidRPr="00D70565">
        <w:rPr>
          <w:rFonts w:ascii="Times New Roman" w:hAnsi="Times New Roman"/>
          <w:sz w:val="26"/>
          <w:szCs w:val="26"/>
          <w:lang w:val="uk-UA"/>
        </w:rPr>
        <w:t xml:space="preserve"> </w:t>
      </w:r>
      <w:r w:rsidR="003F2199" w:rsidRPr="003F2199">
        <w:rPr>
          <w:rFonts w:ascii="Times New Roman" w:hAnsi="Times New Roman"/>
          <w:sz w:val="26"/>
          <w:szCs w:val="26"/>
          <w:lang w:val="uk-UA"/>
        </w:rPr>
        <w:t>http://old.univer.km.ua/statti/11.trach_o._m._ponyattya_zupynennya_provadzhennya_u_spravi_v_tsyvil_nomu_protsesi_.pdf</w:t>
      </w:r>
    </w:p>
    <w:p w14:paraId="78AA968C" w14:textId="77777777" w:rsidR="00263509" w:rsidRPr="00D70565" w:rsidRDefault="00263509" w:rsidP="003F2199">
      <w:pPr>
        <w:widowControl w:val="0"/>
        <w:numPr>
          <w:ilvl w:val="0"/>
          <w:numId w:val="5"/>
        </w:numPr>
        <w:shd w:val="clear" w:color="auto" w:fill="FFFFFF"/>
        <w:tabs>
          <w:tab w:val="num" w:pos="0"/>
          <w:tab w:val="left" w:pos="851"/>
          <w:tab w:val="left" w:pos="1080"/>
        </w:tabs>
        <w:autoSpaceDE w:val="0"/>
        <w:autoSpaceDN w:val="0"/>
        <w:adjustRightInd w:val="0"/>
        <w:spacing w:after="0" w:line="240" w:lineRule="auto"/>
        <w:ind w:left="0" w:firstLine="567"/>
        <w:jc w:val="both"/>
        <w:rPr>
          <w:rFonts w:ascii="Times New Roman" w:hAnsi="Times New Roman"/>
          <w:sz w:val="26"/>
          <w:szCs w:val="26"/>
          <w:lang w:val="uk-UA"/>
        </w:rPr>
      </w:pPr>
      <w:r w:rsidRPr="00D70565">
        <w:rPr>
          <w:rFonts w:ascii="Times New Roman" w:hAnsi="Times New Roman"/>
          <w:iCs/>
          <w:sz w:val="26"/>
          <w:szCs w:val="26"/>
          <w:lang w:val="uk-UA"/>
        </w:rPr>
        <w:t>Ясинок М. М. Судові дебати: право, психологія, риторика: монографія. Київ: Алерта, 2014. 156 с.</w:t>
      </w:r>
    </w:p>
    <w:p w14:paraId="435E6355" w14:textId="77777777" w:rsidR="00263509" w:rsidRDefault="00263509" w:rsidP="00E555EF">
      <w:pPr>
        <w:widowControl w:val="0"/>
        <w:autoSpaceDE w:val="0"/>
        <w:autoSpaceDN w:val="0"/>
        <w:adjustRightInd w:val="0"/>
        <w:spacing w:after="0" w:line="360" w:lineRule="auto"/>
        <w:ind w:firstLine="601"/>
        <w:jc w:val="center"/>
        <w:rPr>
          <w:rFonts w:ascii="Times New Roman" w:hAnsi="Times New Roman"/>
          <w:b/>
          <w:caps/>
          <w:sz w:val="26"/>
          <w:szCs w:val="26"/>
          <w:lang w:val="uk-UA"/>
        </w:rPr>
      </w:pPr>
    </w:p>
    <w:p w14:paraId="17159211" w14:textId="77777777" w:rsidR="00263509" w:rsidRPr="00DF317B" w:rsidRDefault="00263509" w:rsidP="00E555EF">
      <w:pPr>
        <w:widowControl w:val="0"/>
        <w:autoSpaceDE w:val="0"/>
        <w:autoSpaceDN w:val="0"/>
        <w:adjustRightInd w:val="0"/>
        <w:spacing w:after="0" w:line="360" w:lineRule="auto"/>
        <w:jc w:val="center"/>
        <w:rPr>
          <w:rFonts w:ascii="Times New Roman" w:hAnsi="Times New Roman"/>
          <w:strike/>
          <w:sz w:val="26"/>
          <w:szCs w:val="26"/>
          <w:lang w:val="uk-UA"/>
        </w:rPr>
      </w:pPr>
      <w:r w:rsidRPr="00DF317B">
        <w:rPr>
          <w:rFonts w:ascii="Times New Roman" w:hAnsi="Times New Roman"/>
          <w:b/>
          <w:caps/>
          <w:sz w:val="26"/>
          <w:szCs w:val="26"/>
          <w:lang w:val="uk-UA"/>
        </w:rPr>
        <w:t>Семінарське заняття №12 (2 год.)</w:t>
      </w:r>
    </w:p>
    <w:p w14:paraId="31915604" w14:textId="77777777" w:rsidR="00263509" w:rsidRPr="00DF317B" w:rsidRDefault="00263509" w:rsidP="00F07CBD">
      <w:pPr>
        <w:shd w:val="clear" w:color="auto" w:fill="D9D9D9"/>
        <w:tabs>
          <w:tab w:val="left" w:pos="0"/>
        </w:tabs>
        <w:spacing w:line="300" w:lineRule="auto"/>
        <w:jc w:val="center"/>
        <w:rPr>
          <w:rFonts w:ascii="Times New Roman" w:hAnsi="Times New Roman"/>
          <w:b/>
          <w:sz w:val="26"/>
          <w:szCs w:val="26"/>
          <w:lang w:val="uk-UA"/>
        </w:rPr>
      </w:pPr>
      <w:r w:rsidRPr="00DF317B">
        <w:rPr>
          <w:rFonts w:ascii="Times New Roman" w:hAnsi="Times New Roman"/>
          <w:b/>
          <w:sz w:val="26"/>
          <w:szCs w:val="26"/>
          <w:lang w:val="uk-UA"/>
        </w:rPr>
        <w:t>РІШЕННЯ СУДУ ПЕРШОЇ ІНСТАНЦІЇ</w:t>
      </w:r>
    </w:p>
    <w:p w14:paraId="2F9DA801" w14:textId="77777777" w:rsidR="00263509" w:rsidRPr="00DF317B" w:rsidRDefault="00263509" w:rsidP="00E555EF">
      <w:pPr>
        <w:shd w:val="clear" w:color="auto" w:fill="FFFFFF"/>
        <w:spacing w:after="0" w:line="240" w:lineRule="auto"/>
        <w:ind w:right="7"/>
        <w:jc w:val="both"/>
        <w:rPr>
          <w:rFonts w:ascii="Times New Roman" w:hAnsi="Times New Roman"/>
          <w:i/>
          <w:color w:val="000000"/>
          <w:sz w:val="26"/>
          <w:szCs w:val="26"/>
          <w:lang w:val="uk-UA"/>
        </w:rPr>
      </w:pPr>
      <w:r w:rsidRPr="00DF317B">
        <w:rPr>
          <w:rFonts w:ascii="Times New Roman" w:hAnsi="Times New Roman"/>
          <w:b/>
          <w:i/>
          <w:sz w:val="26"/>
          <w:szCs w:val="26"/>
          <w:lang w:val="uk-UA"/>
        </w:rPr>
        <w:sym w:font="Webdings" w:char="F0A8"/>
      </w:r>
      <w:r w:rsidRPr="00DF317B">
        <w:rPr>
          <w:rFonts w:ascii="Times New Roman" w:hAnsi="Times New Roman"/>
          <w:b/>
          <w:i/>
          <w:sz w:val="26"/>
          <w:szCs w:val="26"/>
          <w:lang w:val="uk-UA"/>
        </w:rPr>
        <w:t xml:space="preserve"> Методичні рекомендації</w:t>
      </w:r>
      <w:r w:rsidRPr="00DF317B">
        <w:rPr>
          <w:rFonts w:ascii="Times New Roman" w:hAnsi="Times New Roman"/>
          <w:i/>
          <w:sz w:val="26"/>
          <w:szCs w:val="26"/>
          <w:lang w:val="uk-UA"/>
        </w:rPr>
        <w:t>.</w:t>
      </w:r>
      <w:r w:rsidRPr="00DF317B">
        <w:rPr>
          <w:rFonts w:ascii="Times New Roman" w:hAnsi="Times New Roman"/>
          <w:sz w:val="26"/>
          <w:szCs w:val="26"/>
          <w:lang w:val="uk-UA"/>
        </w:rPr>
        <w:t xml:space="preserve"> </w:t>
      </w:r>
      <w:r w:rsidR="00704748" w:rsidRPr="00DF317B">
        <w:rPr>
          <w:rFonts w:ascii="Times New Roman" w:hAnsi="Times New Roman"/>
          <w:i/>
          <w:color w:val="000000"/>
          <w:sz w:val="26"/>
          <w:szCs w:val="26"/>
          <w:lang w:val="uk-UA"/>
        </w:rPr>
        <w:t xml:space="preserve">У </w:t>
      </w:r>
      <w:r w:rsidRPr="00DF317B">
        <w:rPr>
          <w:rFonts w:ascii="Times New Roman" w:hAnsi="Times New Roman"/>
          <w:i/>
          <w:color w:val="000000"/>
          <w:sz w:val="26"/>
          <w:szCs w:val="26"/>
          <w:lang w:val="uk-UA"/>
        </w:rPr>
        <w:t>порядку цивільного судочинства суди ухвалюють рішення, постанови, постановляють ухвали та видають судові накази.</w:t>
      </w:r>
    </w:p>
    <w:p w14:paraId="4E42EBF4"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Рішення суду –</w:t>
      </w:r>
      <w:r w:rsidR="00E546D1" w:rsidRPr="00DF317B">
        <w:rPr>
          <w:rFonts w:ascii="Times New Roman" w:hAnsi="Times New Roman"/>
          <w:i/>
          <w:color w:val="000000"/>
          <w:sz w:val="26"/>
          <w:szCs w:val="26"/>
          <w:lang w:val="uk-UA"/>
        </w:rPr>
        <w:t xml:space="preserve"> </w:t>
      </w:r>
      <w:r w:rsidRPr="00DF317B">
        <w:rPr>
          <w:rFonts w:ascii="Times New Roman" w:hAnsi="Times New Roman"/>
          <w:i/>
          <w:color w:val="000000"/>
          <w:sz w:val="26"/>
          <w:szCs w:val="26"/>
          <w:lang w:val="uk-UA"/>
        </w:rPr>
        <w:t>це судові рішення, якими завершується судовий розгляд, вирішується справа по суті, дається відповідь на матеріальн</w:t>
      </w:r>
      <w:r w:rsidR="003B5806" w:rsidRPr="00DF317B">
        <w:rPr>
          <w:rFonts w:ascii="Times New Roman" w:hAnsi="Times New Roman"/>
          <w:i/>
          <w:color w:val="000000"/>
          <w:sz w:val="26"/>
          <w:szCs w:val="26"/>
          <w:lang w:val="uk-UA"/>
        </w:rPr>
        <w:t>о-правову вимогу позивача, пред</w:t>
      </w:r>
      <w:r w:rsidR="004225EB"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 xml:space="preserve">явлену до суду. </w:t>
      </w:r>
    </w:p>
    <w:p w14:paraId="7862D551"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Вивчаючи правову природу рішення суду студент повинен акцентувати увагу на вимогах, яким повинно відповідати судове рішення. Основні вимоги закріплені в ст. 263 ЦПК України – рішення повинно бути законним та обґрунтованим.  Проте до рішення пред</w:t>
      </w:r>
      <w:r w:rsidR="003B5806"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являють й інші вимоги. Воно повинно бути  ухвалене у порядку, встановленому цивільним процесуальним законом, викладатися у чітко визначеній формі та відповідати вимогам щодо змісту.</w:t>
      </w:r>
    </w:p>
    <w:p w14:paraId="029E70ED"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lastRenderedPageBreak/>
        <w:t>При вивченні питання про усунення недоліків судового рішення, ухваленого судом першої інстанції, слід пам</w:t>
      </w:r>
      <w:r w:rsidR="00B3574A"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ятати, що з моменту ухвалення рішення суду набуває властивості незмінності. Після оголошення рішення по справі суд, який його ухвалив, не може сам скасувати або змінити це рішення. Тільки деякі визначені в законі недоліки можуть бути виправлені судом, який його ухвалив, а саме: 1) виправити описки та арифметичні помилки (ст. 269 ЦПК України); 2) ухвалити додаткове рішення, усунувши його неповноту (ст. 270 ЦПК України); 3) роз</w:t>
      </w:r>
      <w:r w:rsidR="00B3574A"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яснити рішення суду, якщо воно є незрозумілим (ст. 271 ЦПК України).</w:t>
      </w:r>
    </w:p>
    <w:p w14:paraId="135EE82D"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Щодо питання про законну силу судового рішення в науковій та навчальній літературі висловлені різні точки зору. Опрацювання рекомендованої літератури допоможе студенту з</w:t>
      </w:r>
      <w:r w:rsidR="004426F4"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ясувати суть наукової дискусії та продумати свою позицію з цього питання.</w:t>
      </w:r>
    </w:p>
    <w:p w14:paraId="3AFDC30B"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Ухвалами суду вирішуються усі питання процесу, які не пов</w:t>
      </w:r>
      <w:r w:rsidR="004426F4" w:rsidRPr="00DF317B">
        <w:rPr>
          <w:rFonts w:ascii="Times New Roman" w:hAnsi="Times New Roman"/>
          <w:i/>
          <w:color w:val="000000"/>
          <w:sz w:val="26"/>
          <w:szCs w:val="26"/>
          <w:lang w:val="uk-UA"/>
        </w:rPr>
        <w:t>’</w:t>
      </w:r>
      <w:r w:rsidRPr="00DF317B">
        <w:rPr>
          <w:rFonts w:ascii="Times New Roman" w:hAnsi="Times New Roman"/>
          <w:i/>
          <w:color w:val="000000"/>
          <w:sz w:val="26"/>
          <w:szCs w:val="26"/>
          <w:lang w:val="uk-UA"/>
        </w:rPr>
        <w:t>язані із вирішенням справи по суті. Вони можуть стосуватися порушення справи та підготовки її до розгляду, забезпечення доказового матеріалу, ходу процесу. Ухвалами оформлюють відповіді суду на заявлені клопотання та заяви тощо.</w:t>
      </w:r>
    </w:p>
    <w:p w14:paraId="34304C6C" w14:textId="77777777" w:rsidR="00263509" w:rsidRPr="00DF317B" w:rsidRDefault="00263509" w:rsidP="00E546D1">
      <w:pPr>
        <w:shd w:val="clear" w:color="auto" w:fill="FFFFFF"/>
        <w:spacing w:after="0" w:line="240" w:lineRule="auto"/>
        <w:ind w:right="7" w:firstLine="567"/>
        <w:jc w:val="both"/>
        <w:rPr>
          <w:rFonts w:ascii="Times New Roman" w:hAnsi="Times New Roman"/>
          <w:i/>
          <w:color w:val="000000"/>
          <w:sz w:val="26"/>
          <w:szCs w:val="26"/>
          <w:lang w:val="uk-UA"/>
        </w:rPr>
      </w:pPr>
      <w:r w:rsidRPr="00DF317B">
        <w:rPr>
          <w:rFonts w:ascii="Times New Roman" w:hAnsi="Times New Roman"/>
          <w:i/>
          <w:color w:val="000000"/>
          <w:sz w:val="26"/>
          <w:szCs w:val="26"/>
          <w:lang w:val="uk-UA"/>
        </w:rPr>
        <w:t>Судовий наказ – форма судового рішення, що ухвалюється у справах наказного провадження про стягнення з боржника грошових коштів або витребування майна.</w:t>
      </w:r>
    </w:p>
    <w:p w14:paraId="3BF09364" w14:textId="77777777" w:rsidR="00263509" w:rsidRPr="00DF317B" w:rsidRDefault="00263509" w:rsidP="00BD49E2">
      <w:pPr>
        <w:shd w:val="clear" w:color="auto" w:fill="FFFFFF"/>
        <w:spacing w:after="0" w:line="240" w:lineRule="auto"/>
        <w:ind w:right="7" w:firstLine="540"/>
        <w:jc w:val="both"/>
        <w:rPr>
          <w:rFonts w:ascii="Times New Roman" w:hAnsi="Times New Roman"/>
          <w:color w:val="000000"/>
          <w:sz w:val="26"/>
          <w:szCs w:val="26"/>
          <w:lang w:val="uk-UA"/>
        </w:rPr>
      </w:pPr>
    </w:p>
    <w:p w14:paraId="17533A19" w14:textId="77777777" w:rsidR="00263509" w:rsidRPr="00DF317B" w:rsidRDefault="00263509" w:rsidP="00BD49E2">
      <w:pPr>
        <w:spacing w:before="120" w:after="0" w:line="240" w:lineRule="auto"/>
        <w:rPr>
          <w:rFonts w:ascii="Times New Roman" w:hAnsi="Times New Roman"/>
          <w:b/>
          <w:i/>
          <w:sz w:val="26"/>
          <w:szCs w:val="26"/>
          <w:lang w:val="uk-UA"/>
        </w:rPr>
      </w:pPr>
      <w:r w:rsidRPr="00DF317B">
        <w:rPr>
          <w:rFonts w:ascii="Times New Roman" w:hAnsi="Times New Roman"/>
          <w:b/>
          <w:i/>
          <w:sz w:val="26"/>
          <w:szCs w:val="26"/>
          <w:lang w:val="uk-UA"/>
        </w:rPr>
        <w:sym w:font="Wingdings 3" w:char="F065"/>
      </w:r>
      <w:r w:rsidRPr="00DF317B">
        <w:rPr>
          <w:rFonts w:ascii="Times New Roman" w:hAnsi="Times New Roman"/>
          <w:b/>
          <w:i/>
          <w:sz w:val="26"/>
          <w:szCs w:val="26"/>
          <w:lang w:val="uk-UA"/>
        </w:rPr>
        <w:t xml:space="preserve"> Питання для обговорення</w:t>
      </w:r>
    </w:p>
    <w:p w14:paraId="6EE89198"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1. Поняття та форми судових рішень. </w:t>
      </w:r>
    </w:p>
    <w:p w14:paraId="6B265D1E"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2. Вимоги, яким повинно відповідати судове рішення.</w:t>
      </w:r>
    </w:p>
    <w:p w14:paraId="39CF2D21"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3. Зміст рішення суду (його складові частини). </w:t>
      </w:r>
    </w:p>
    <w:p w14:paraId="5C030DBF"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 xml:space="preserve">4. </w:t>
      </w:r>
      <w:r w:rsidRPr="00DF317B">
        <w:rPr>
          <w:rFonts w:ascii="Times New Roman" w:hAnsi="Times New Roman" w:cs="Times New Roman"/>
          <w:color w:val="000000"/>
          <w:sz w:val="26"/>
          <w:szCs w:val="26"/>
          <w:lang w:eastAsia="en-US"/>
        </w:rPr>
        <w:t xml:space="preserve">Умови набрання законної сили судовим рішенням та його правові наслідки. </w:t>
      </w:r>
    </w:p>
    <w:p w14:paraId="7C335284"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5. Усунення недоліків рішення судом, який його ухвалив.</w:t>
      </w:r>
    </w:p>
    <w:p w14:paraId="57F19500" w14:textId="77777777" w:rsidR="00263509" w:rsidRPr="00DF317B" w:rsidRDefault="00263509" w:rsidP="004426F4">
      <w:pPr>
        <w:pStyle w:val="a6"/>
        <w:ind w:firstLine="567"/>
        <w:jc w:val="both"/>
        <w:rPr>
          <w:rFonts w:ascii="Times New Roman" w:hAnsi="Times New Roman" w:cs="Times New Roman"/>
          <w:sz w:val="26"/>
          <w:szCs w:val="26"/>
        </w:rPr>
      </w:pPr>
      <w:r w:rsidRPr="00DF317B">
        <w:rPr>
          <w:rFonts w:ascii="Times New Roman" w:hAnsi="Times New Roman" w:cs="Times New Roman"/>
          <w:sz w:val="26"/>
          <w:szCs w:val="26"/>
        </w:rPr>
        <w:t>6. Ухвали суду, їх види та зміст.</w:t>
      </w:r>
    </w:p>
    <w:p w14:paraId="69EE155D" w14:textId="77777777" w:rsidR="00263509" w:rsidRPr="00DF317B" w:rsidRDefault="00263509" w:rsidP="00BD49E2">
      <w:pPr>
        <w:pStyle w:val="a6"/>
        <w:ind w:firstLine="720"/>
        <w:jc w:val="both"/>
        <w:rPr>
          <w:rFonts w:ascii="Times New Roman" w:hAnsi="Times New Roman" w:cs="Times New Roman"/>
          <w:sz w:val="26"/>
          <w:szCs w:val="26"/>
        </w:rPr>
      </w:pPr>
    </w:p>
    <w:p w14:paraId="6DB66DFE" w14:textId="77777777" w:rsidR="00263509" w:rsidRPr="00DF317B" w:rsidRDefault="00263509" w:rsidP="001357F3">
      <w:pPr>
        <w:widowControl w:val="0"/>
        <w:autoSpaceDE w:val="0"/>
        <w:autoSpaceDN w:val="0"/>
        <w:adjustRightInd w:val="0"/>
        <w:spacing w:after="0" w:line="240" w:lineRule="auto"/>
        <w:jc w:val="both"/>
        <w:rPr>
          <w:rFonts w:ascii="Times New Roman" w:hAnsi="Times New Roman"/>
          <w:sz w:val="26"/>
          <w:szCs w:val="26"/>
          <w:lang w:val="uk-UA"/>
        </w:rPr>
      </w:pPr>
      <w:r w:rsidRPr="00DF317B">
        <w:rPr>
          <w:rFonts w:ascii="Times New Roman" w:hAnsi="Times New Roman"/>
          <w:b/>
          <w:i/>
          <w:sz w:val="26"/>
          <w:szCs w:val="26"/>
          <w:lang w:val="uk-UA"/>
        </w:rPr>
        <w:sym w:font="Wingdings" w:char="F0FE"/>
      </w:r>
      <w:r w:rsidRPr="00DF317B">
        <w:rPr>
          <w:rFonts w:ascii="Times New Roman" w:hAnsi="Times New Roman"/>
          <w:b/>
          <w:i/>
          <w:sz w:val="26"/>
          <w:szCs w:val="26"/>
          <w:lang w:val="uk-UA"/>
        </w:rPr>
        <w:t xml:space="preserve"> Ключові терміни:</w:t>
      </w:r>
      <w:r w:rsidRPr="00DF317B">
        <w:rPr>
          <w:rFonts w:ascii="Times New Roman" w:hAnsi="Times New Roman"/>
          <w:sz w:val="26"/>
          <w:szCs w:val="26"/>
          <w:lang w:val="uk-UA"/>
        </w:rPr>
        <w:t xml:space="preserve"> виключність рішення; виправлення описки чи явної арифметичної помилки; додаткове рішення суду; законна сила рішення суду; законність судового рішення; обґрунтованість судового рішення; окрема ухвала; описка у рішенні суду; оцінка доказів; помилка у рішенні суду; постанова; преюдиційність рішення; протокольні ухвали; реалізованість рішення; самостійні ухвали; судове рішення; ухвала.</w:t>
      </w:r>
    </w:p>
    <w:p w14:paraId="0AA6A7FB" w14:textId="77777777" w:rsidR="00263509" w:rsidRPr="00DF317B"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368701A8" w14:textId="77777777" w:rsidR="00263509" w:rsidRPr="00DF317B"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DF317B">
        <w:rPr>
          <w:rFonts w:ascii="Times New Roman" w:hAnsi="Times New Roman"/>
          <w:b/>
          <w:i/>
          <w:sz w:val="26"/>
          <w:szCs w:val="26"/>
          <w:lang w:val="uk-UA"/>
        </w:rPr>
        <w:t>Індивідуальне завдання</w:t>
      </w:r>
    </w:p>
    <w:p w14:paraId="745749B8"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1. Підготуйте</w:t>
      </w:r>
      <w:r w:rsidRPr="00DF317B">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w:t>
      </w:r>
      <w:r w:rsidRPr="00DF317B">
        <w:rPr>
          <w:rFonts w:ascii="Times New Roman" w:hAnsi="Times New Roman"/>
          <w:b/>
          <w:sz w:val="26"/>
          <w:szCs w:val="26"/>
          <w:lang w:val="uk-UA"/>
        </w:rPr>
        <w:t xml:space="preserve"> </w:t>
      </w:r>
      <w:r w:rsidRPr="00DF317B">
        <w:rPr>
          <w:rFonts w:ascii="Times New Roman" w:hAnsi="Times New Roman"/>
          <w:sz w:val="26"/>
          <w:szCs w:val="26"/>
          <w:lang w:val="uk-UA"/>
        </w:rPr>
        <w:t>за останні три роки. Копії текстів або уривків повинні бути сформовані в єдиний файл у форматі pdf.</w:t>
      </w:r>
    </w:p>
    <w:p w14:paraId="53B400D1"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2.</w:t>
      </w:r>
      <w:r w:rsidRPr="00DF317B">
        <w:rPr>
          <w:rFonts w:ascii="Times New Roman" w:hAnsi="Times New Roman"/>
          <w:sz w:val="26"/>
          <w:szCs w:val="26"/>
          <w:lang w:val="uk-UA"/>
        </w:rPr>
        <w:t xml:space="preserve"> </w:t>
      </w:r>
      <w:r w:rsidRPr="00DF317B">
        <w:rPr>
          <w:rFonts w:ascii="Times New Roman" w:hAnsi="Times New Roman"/>
          <w:b/>
          <w:sz w:val="26"/>
          <w:szCs w:val="26"/>
          <w:lang w:val="uk-UA"/>
        </w:rPr>
        <w:t xml:space="preserve">Складіть на прикладі матеріалів </w:t>
      </w:r>
      <w:r w:rsidRPr="00DF317B">
        <w:rPr>
          <w:rFonts w:ascii="Times New Roman" w:hAnsi="Times New Roman"/>
          <w:sz w:val="26"/>
          <w:szCs w:val="26"/>
          <w:lang w:val="uk-UA"/>
        </w:rPr>
        <w:t>Єдиного державного реєстру судових рішень умови задач з теми семінарського заняття</w:t>
      </w:r>
      <w:r w:rsidR="00F91749" w:rsidRPr="00DF317B">
        <w:rPr>
          <w:rFonts w:ascii="Times New Roman" w:hAnsi="Times New Roman"/>
          <w:sz w:val="26"/>
          <w:szCs w:val="26"/>
          <w:lang w:val="uk-UA"/>
        </w:rPr>
        <w:t xml:space="preserve"> (5 задач)</w:t>
      </w:r>
      <w:r w:rsidRPr="00DF317B">
        <w:rPr>
          <w:rFonts w:ascii="Times New Roman" w:hAnsi="Times New Roman"/>
          <w:sz w:val="26"/>
          <w:szCs w:val="26"/>
          <w:lang w:val="uk-UA"/>
        </w:rPr>
        <w:t>.</w:t>
      </w:r>
    </w:p>
    <w:p w14:paraId="3B903E33" w14:textId="77777777" w:rsidR="00263509" w:rsidRPr="00DF317B" w:rsidRDefault="00263509" w:rsidP="004426F4">
      <w:pPr>
        <w:tabs>
          <w:tab w:val="left" w:pos="720"/>
          <w:tab w:val="left" w:pos="900"/>
        </w:tabs>
        <w:spacing w:after="0" w:line="240" w:lineRule="auto"/>
        <w:ind w:firstLine="567"/>
        <w:jc w:val="both"/>
        <w:rPr>
          <w:rFonts w:ascii="Times New Roman" w:hAnsi="Times New Roman"/>
          <w:strike/>
          <w:sz w:val="26"/>
          <w:szCs w:val="26"/>
          <w:lang w:val="uk-UA"/>
        </w:rPr>
      </w:pPr>
      <w:r w:rsidRPr="00DF317B">
        <w:rPr>
          <w:rFonts w:ascii="Times New Roman" w:hAnsi="Times New Roman"/>
          <w:b/>
          <w:sz w:val="26"/>
          <w:szCs w:val="26"/>
          <w:lang w:val="uk-UA"/>
        </w:rPr>
        <w:t>3.</w:t>
      </w:r>
      <w:r w:rsidRPr="00DF317B">
        <w:rPr>
          <w:rFonts w:ascii="Times New Roman" w:hAnsi="Times New Roman"/>
          <w:sz w:val="26"/>
          <w:szCs w:val="26"/>
          <w:lang w:val="uk-UA"/>
        </w:rPr>
        <w:t xml:space="preserve"> </w:t>
      </w:r>
      <w:r w:rsidRPr="00DF317B">
        <w:rPr>
          <w:rFonts w:ascii="Times New Roman" w:hAnsi="Times New Roman"/>
          <w:b/>
          <w:sz w:val="26"/>
          <w:szCs w:val="26"/>
          <w:lang w:val="uk-UA"/>
        </w:rPr>
        <w:t>Підготуйте презентацію</w:t>
      </w:r>
      <w:r w:rsidRPr="00DF317B">
        <w:rPr>
          <w:rFonts w:ascii="Times New Roman" w:hAnsi="Times New Roman"/>
          <w:sz w:val="26"/>
          <w:szCs w:val="26"/>
          <w:lang w:val="uk-UA"/>
        </w:rPr>
        <w:t xml:space="preserve"> (основні тези, наукові підходи, законодавчі позиції) з теми семінару. </w:t>
      </w:r>
    </w:p>
    <w:p w14:paraId="27AEF010" w14:textId="77777777" w:rsidR="00263509" w:rsidRPr="00DF317B" w:rsidRDefault="00263509" w:rsidP="006A0B9B">
      <w:pPr>
        <w:pStyle w:val="a3"/>
        <w:spacing w:after="0" w:line="240" w:lineRule="auto"/>
        <w:ind w:left="0"/>
        <w:jc w:val="both"/>
        <w:rPr>
          <w:rFonts w:ascii="Times New Roman" w:hAnsi="Times New Roman"/>
          <w:b/>
          <w:i/>
          <w:sz w:val="26"/>
          <w:szCs w:val="26"/>
          <w:lang w:val="uk-UA"/>
        </w:rPr>
      </w:pPr>
    </w:p>
    <w:p w14:paraId="7D3C5EDD" w14:textId="77777777" w:rsidR="00263509" w:rsidRPr="00DF317B" w:rsidRDefault="00263509" w:rsidP="00E555EF">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DF317B">
        <w:rPr>
          <w:rFonts w:ascii="Times New Roman" w:hAnsi="Times New Roman"/>
          <w:b/>
          <w:i/>
          <w:sz w:val="26"/>
          <w:szCs w:val="26"/>
          <w:lang w:val="uk-UA"/>
        </w:rPr>
        <w:t xml:space="preserve">Методичне завдання </w:t>
      </w:r>
      <w:r w:rsidRPr="00DF317B">
        <w:rPr>
          <w:rFonts w:ascii="Times New Roman" w:hAnsi="Times New Roman"/>
          <w:i/>
          <w:sz w:val="26"/>
          <w:szCs w:val="26"/>
          <w:lang w:val="uk-UA"/>
        </w:rPr>
        <w:t>(обов</w:t>
      </w:r>
      <w:r w:rsidR="002C130C" w:rsidRPr="00DF317B">
        <w:rPr>
          <w:rFonts w:ascii="Times New Roman" w:hAnsi="Times New Roman"/>
          <w:i/>
          <w:color w:val="000000"/>
          <w:sz w:val="26"/>
          <w:szCs w:val="26"/>
          <w:lang w:val="uk-UA"/>
        </w:rPr>
        <w:t>’</w:t>
      </w:r>
      <w:r w:rsidRPr="00DF317B">
        <w:rPr>
          <w:rFonts w:ascii="Times New Roman" w:hAnsi="Times New Roman"/>
          <w:i/>
          <w:sz w:val="26"/>
          <w:szCs w:val="26"/>
          <w:lang w:val="uk-UA"/>
        </w:rPr>
        <w:t>язково відобразити у конспекті підготовки до семінарського заняття):</w:t>
      </w:r>
    </w:p>
    <w:p w14:paraId="10104850" w14:textId="77777777" w:rsidR="00263509" w:rsidRPr="00DF317B" w:rsidRDefault="00263509" w:rsidP="00405B19">
      <w:pPr>
        <w:numPr>
          <w:ilvl w:val="0"/>
          <w:numId w:val="9"/>
        </w:numPr>
        <w:shd w:val="clear" w:color="auto" w:fill="FFFFFF"/>
        <w:tabs>
          <w:tab w:val="clear" w:pos="1350"/>
          <w:tab w:val="num" w:pos="0"/>
          <w:tab w:val="left" w:pos="720"/>
          <w:tab w:val="left" w:pos="900"/>
        </w:tabs>
        <w:spacing w:after="0" w:line="240" w:lineRule="auto"/>
        <w:ind w:left="0" w:firstLine="567"/>
        <w:jc w:val="both"/>
        <w:rPr>
          <w:rFonts w:ascii="Times New Roman" w:hAnsi="Times New Roman"/>
          <w:sz w:val="26"/>
          <w:szCs w:val="26"/>
          <w:lang w:val="uk-UA"/>
        </w:rPr>
      </w:pPr>
      <w:r w:rsidRPr="00DF317B">
        <w:rPr>
          <w:rFonts w:ascii="Times New Roman" w:hAnsi="Times New Roman"/>
          <w:b/>
          <w:sz w:val="26"/>
          <w:szCs w:val="26"/>
          <w:lang w:val="uk-UA"/>
        </w:rPr>
        <w:t>Складіть схему</w:t>
      </w:r>
      <w:r w:rsidRPr="00DF317B">
        <w:rPr>
          <w:rFonts w:ascii="Times New Roman" w:hAnsi="Times New Roman"/>
          <w:sz w:val="26"/>
          <w:szCs w:val="26"/>
          <w:lang w:val="uk-UA"/>
        </w:rPr>
        <w:t>, яка містить порівняльно-правовий аналіз понять «судове рішення» та «судова ухвала».</w:t>
      </w:r>
    </w:p>
    <w:p w14:paraId="5BB2DAA3" w14:textId="77777777" w:rsidR="00263509" w:rsidRPr="00DF317B" w:rsidRDefault="00405B19" w:rsidP="00405B19">
      <w:pPr>
        <w:numPr>
          <w:ilvl w:val="0"/>
          <w:numId w:val="9"/>
        </w:numPr>
        <w:shd w:val="clear" w:color="auto" w:fill="FFFFFF"/>
        <w:tabs>
          <w:tab w:val="clear" w:pos="1350"/>
          <w:tab w:val="num" w:pos="0"/>
          <w:tab w:val="left" w:pos="720"/>
          <w:tab w:val="left" w:pos="900"/>
        </w:tabs>
        <w:spacing w:after="0" w:line="240" w:lineRule="auto"/>
        <w:ind w:left="0" w:firstLine="567"/>
        <w:jc w:val="both"/>
        <w:rPr>
          <w:rFonts w:ascii="Times New Roman" w:hAnsi="Times New Roman"/>
          <w:sz w:val="26"/>
          <w:szCs w:val="26"/>
          <w:lang w:val="uk-UA"/>
        </w:rPr>
      </w:pPr>
      <w:r w:rsidRPr="00DF317B">
        <w:rPr>
          <w:rFonts w:ascii="Times New Roman" w:hAnsi="Times New Roman"/>
          <w:b/>
          <w:sz w:val="26"/>
          <w:szCs w:val="26"/>
          <w:lang w:val="uk-UA"/>
        </w:rPr>
        <w:t>Визначі</w:t>
      </w:r>
      <w:r w:rsidR="00263509" w:rsidRPr="00DF317B">
        <w:rPr>
          <w:rFonts w:ascii="Times New Roman" w:hAnsi="Times New Roman"/>
          <w:b/>
          <w:sz w:val="26"/>
          <w:szCs w:val="26"/>
          <w:lang w:val="uk-UA"/>
        </w:rPr>
        <w:t>ть та відобразіть у таблиці,</w:t>
      </w:r>
      <w:r w:rsidR="00263509" w:rsidRPr="00DF317B">
        <w:rPr>
          <w:rFonts w:ascii="Times New Roman" w:hAnsi="Times New Roman"/>
          <w:sz w:val="26"/>
          <w:szCs w:val="26"/>
          <w:lang w:val="uk-UA"/>
        </w:rPr>
        <w:t xml:space="preserve"> </w:t>
      </w:r>
      <w:r w:rsidR="00263509" w:rsidRPr="00DF317B">
        <w:rPr>
          <w:rFonts w:ascii="Times New Roman" w:hAnsi="Times New Roman"/>
          <w:color w:val="000000"/>
          <w:sz w:val="26"/>
          <w:szCs w:val="26"/>
          <w:lang w:val="uk-UA"/>
        </w:rPr>
        <w:t>який процесуальний акт (рішення чи ухвалу) повинен ухвалити (постановити) суд під час розгляду</w:t>
      </w:r>
      <w:r w:rsidR="00263509" w:rsidRPr="00DF317B">
        <w:rPr>
          <w:rFonts w:ascii="Times New Roman" w:hAnsi="Times New Roman"/>
          <w:sz w:val="26"/>
          <w:szCs w:val="26"/>
          <w:lang w:val="uk-UA"/>
        </w:rPr>
        <w:t>:</w:t>
      </w:r>
    </w:p>
    <w:p w14:paraId="777A742E" w14:textId="77777777" w:rsidR="00263509" w:rsidRPr="00DF317B" w:rsidRDefault="00263509" w:rsidP="006A0B9B">
      <w:pPr>
        <w:pStyle w:val="4"/>
        <w:shd w:val="clear" w:color="auto" w:fill="FFFFFF"/>
        <w:ind w:left="1350"/>
        <w:jc w:val="both"/>
        <w:rPr>
          <w:strike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5386"/>
        <w:gridCol w:w="3933"/>
      </w:tblGrid>
      <w:tr w:rsidR="00263509" w:rsidRPr="00DF317B" w14:paraId="2A358009" w14:textId="77777777" w:rsidTr="006A0B9B">
        <w:tc>
          <w:tcPr>
            <w:tcW w:w="534" w:type="dxa"/>
          </w:tcPr>
          <w:p w14:paraId="2FC8082A"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lastRenderedPageBreak/>
              <w:t>№</w:t>
            </w:r>
          </w:p>
        </w:tc>
        <w:tc>
          <w:tcPr>
            <w:tcW w:w="5386" w:type="dxa"/>
          </w:tcPr>
          <w:p w14:paraId="27EE0C0D"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Практична ситуація</w:t>
            </w:r>
          </w:p>
        </w:tc>
        <w:tc>
          <w:tcPr>
            <w:tcW w:w="3933" w:type="dxa"/>
          </w:tcPr>
          <w:p w14:paraId="72510B90"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Рішення або ухвала</w:t>
            </w:r>
          </w:p>
        </w:tc>
      </w:tr>
      <w:tr w:rsidR="00263509" w:rsidRPr="00DF317B" w14:paraId="7EDD6DB9" w14:textId="77777777" w:rsidTr="006A0B9B">
        <w:tc>
          <w:tcPr>
            <w:tcW w:w="534" w:type="dxa"/>
          </w:tcPr>
          <w:p w14:paraId="617DA253"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1</w:t>
            </w:r>
          </w:p>
        </w:tc>
        <w:tc>
          <w:tcPr>
            <w:tcW w:w="5386" w:type="dxa"/>
          </w:tcPr>
          <w:p w14:paraId="2BC927D0" w14:textId="77777777" w:rsidR="00263509" w:rsidRPr="00DF317B" w:rsidRDefault="00263509" w:rsidP="001357F3">
            <w:pPr>
              <w:shd w:val="clear" w:color="auto" w:fill="FFFFFF"/>
              <w:tabs>
                <w:tab w:val="left" w:pos="799"/>
              </w:tabs>
              <w:spacing w:before="14"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заяви відповідача про передачу справи до суду за місцем його проживання</w:t>
            </w:r>
          </w:p>
        </w:tc>
        <w:tc>
          <w:tcPr>
            <w:tcW w:w="3933" w:type="dxa"/>
          </w:tcPr>
          <w:p w14:paraId="5F093259" w14:textId="77777777" w:rsidR="00263509" w:rsidRPr="00DF317B" w:rsidRDefault="00263509" w:rsidP="006A0B9B">
            <w:pPr>
              <w:jc w:val="both"/>
              <w:rPr>
                <w:rFonts w:ascii="Times New Roman" w:hAnsi="Times New Roman"/>
                <w:sz w:val="26"/>
                <w:szCs w:val="26"/>
                <w:lang w:val="uk-UA"/>
              </w:rPr>
            </w:pPr>
          </w:p>
        </w:tc>
      </w:tr>
      <w:tr w:rsidR="00263509" w:rsidRPr="00DF317B" w14:paraId="6E149DF7" w14:textId="77777777" w:rsidTr="006A0B9B">
        <w:tc>
          <w:tcPr>
            <w:tcW w:w="534" w:type="dxa"/>
          </w:tcPr>
          <w:p w14:paraId="0FC759E8"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2</w:t>
            </w:r>
          </w:p>
        </w:tc>
        <w:tc>
          <w:tcPr>
            <w:tcW w:w="5386" w:type="dxa"/>
          </w:tcPr>
          <w:p w14:paraId="6DD0CAF5" w14:textId="77777777" w:rsidR="00263509" w:rsidRPr="00DF317B" w:rsidRDefault="00FE682F"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 xml:space="preserve">заяви </w:t>
            </w:r>
            <w:r w:rsidR="00263509" w:rsidRPr="00DF317B">
              <w:rPr>
                <w:rFonts w:ascii="Times New Roman" w:hAnsi="Times New Roman"/>
                <w:color w:val="000000"/>
                <w:sz w:val="26"/>
                <w:szCs w:val="26"/>
                <w:lang w:val="uk-UA"/>
              </w:rPr>
              <w:t>Рільницької про накладення арешту на автомобіль у порядку забезпечення її позову до колишнього чоловіка про поділ спільного сумісного майна</w:t>
            </w:r>
          </w:p>
        </w:tc>
        <w:tc>
          <w:tcPr>
            <w:tcW w:w="3933" w:type="dxa"/>
          </w:tcPr>
          <w:p w14:paraId="7E070340" w14:textId="77777777" w:rsidR="00263509" w:rsidRPr="00DF317B" w:rsidRDefault="00263509" w:rsidP="006A0B9B">
            <w:pPr>
              <w:jc w:val="both"/>
              <w:rPr>
                <w:rFonts w:ascii="Times New Roman" w:hAnsi="Times New Roman"/>
                <w:sz w:val="26"/>
                <w:szCs w:val="26"/>
                <w:lang w:val="uk-UA"/>
              </w:rPr>
            </w:pPr>
          </w:p>
        </w:tc>
      </w:tr>
      <w:tr w:rsidR="00263509" w:rsidRPr="00DF317B" w14:paraId="79410C50" w14:textId="77777777" w:rsidTr="006A0B9B">
        <w:tc>
          <w:tcPr>
            <w:tcW w:w="534" w:type="dxa"/>
          </w:tcPr>
          <w:p w14:paraId="27FD0657"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3</w:t>
            </w:r>
          </w:p>
        </w:tc>
        <w:tc>
          <w:tcPr>
            <w:tcW w:w="5386" w:type="dxa"/>
          </w:tcPr>
          <w:p w14:paraId="30E909F4" w14:textId="77777777" w:rsidR="00263509" w:rsidRPr="00DF317B" w:rsidRDefault="00DE2C7B"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w:t>
            </w:r>
            <w:r w:rsidR="00263509" w:rsidRPr="00DF317B">
              <w:rPr>
                <w:rFonts w:ascii="Times New Roman" w:hAnsi="Times New Roman"/>
                <w:color w:val="000000"/>
                <w:sz w:val="26"/>
                <w:szCs w:val="26"/>
                <w:lang w:val="uk-UA"/>
              </w:rPr>
              <w:t>Винниченка про розгляд його позовної заяви щодо поновлення на роботі в закритому судовому засіданні</w:t>
            </w:r>
          </w:p>
        </w:tc>
        <w:tc>
          <w:tcPr>
            <w:tcW w:w="3933" w:type="dxa"/>
          </w:tcPr>
          <w:p w14:paraId="772FA104" w14:textId="77777777" w:rsidR="00263509" w:rsidRPr="00DF317B" w:rsidRDefault="00263509" w:rsidP="006A0B9B">
            <w:pPr>
              <w:jc w:val="both"/>
              <w:rPr>
                <w:rFonts w:ascii="Times New Roman" w:hAnsi="Times New Roman"/>
                <w:sz w:val="26"/>
                <w:szCs w:val="26"/>
                <w:lang w:val="uk-UA"/>
              </w:rPr>
            </w:pPr>
          </w:p>
        </w:tc>
      </w:tr>
      <w:tr w:rsidR="00263509" w:rsidRPr="00DF317B" w14:paraId="16740707" w14:textId="77777777" w:rsidTr="006A0B9B">
        <w:tc>
          <w:tcPr>
            <w:tcW w:w="534" w:type="dxa"/>
          </w:tcPr>
          <w:p w14:paraId="4F824EA0"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4</w:t>
            </w:r>
          </w:p>
        </w:tc>
        <w:tc>
          <w:tcPr>
            <w:tcW w:w="5386" w:type="dxa"/>
          </w:tcPr>
          <w:p w14:paraId="550F29D0" w14:textId="77777777" w:rsidR="00263509" w:rsidRPr="00DF317B" w:rsidRDefault="00DE2C7B" w:rsidP="001357F3">
            <w:pPr>
              <w:shd w:val="clear" w:color="auto" w:fill="FFFFFF"/>
              <w:tabs>
                <w:tab w:val="left" w:pos="799"/>
              </w:tabs>
              <w:spacing w:after="0" w:line="240" w:lineRule="auto"/>
              <w:jc w:val="both"/>
              <w:rPr>
                <w:rFonts w:ascii="Times New Roman" w:hAnsi="Times New Roman"/>
                <w:color w:val="000000"/>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w:t>
            </w:r>
            <w:r w:rsidR="00263509" w:rsidRPr="00DF317B">
              <w:rPr>
                <w:rFonts w:ascii="Times New Roman" w:hAnsi="Times New Roman"/>
                <w:color w:val="000000"/>
                <w:sz w:val="26"/>
                <w:szCs w:val="26"/>
                <w:lang w:val="uk-UA"/>
              </w:rPr>
              <w:t>Скиби про відстрочку виконання судового рішення</w:t>
            </w:r>
          </w:p>
        </w:tc>
        <w:tc>
          <w:tcPr>
            <w:tcW w:w="3933" w:type="dxa"/>
          </w:tcPr>
          <w:p w14:paraId="41C3FAA9" w14:textId="77777777" w:rsidR="00263509" w:rsidRPr="00DF317B" w:rsidRDefault="00263509" w:rsidP="006A0B9B">
            <w:pPr>
              <w:jc w:val="both"/>
              <w:rPr>
                <w:rFonts w:ascii="Times New Roman" w:hAnsi="Times New Roman"/>
                <w:sz w:val="26"/>
                <w:szCs w:val="26"/>
                <w:lang w:val="uk-UA"/>
              </w:rPr>
            </w:pPr>
          </w:p>
        </w:tc>
      </w:tr>
      <w:tr w:rsidR="00263509" w:rsidRPr="00DF317B" w14:paraId="779330ED" w14:textId="77777777" w:rsidTr="006A0B9B">
        <w:tc>
          <w:tcPr>
            <w:tcW w:w="534" w:type="dxa"/>
          </w:tcPr>
          <w:p w14:paraId="7C3E6504" w14:textId="77777777" w:rsidR="00263509" w:rsidRPr="00DF317B" w:rsidRDefault="00263509" w:rsidP="006A0B9B">
            <w:pPr>
              <w:jc w:val="center"/>
              <w:rPr>
                <w:rFonts w:ascii="Times New Roman" w:hAnsi="Times New Roman"/>
                <w:sz w:val="26"/>
                <w:szCs w:val="26"/>
                <w:lang w:val="uk-UA"/>
              </w:rPr>
            </w:pPr>
            <w:r w:rsidRPr="00DF317B">
              <w:rPr>
                <w:rFonts w:ascii="Times New Roman" w:hAnsi="Times New Roman"/>
                <w:sz w:val="26"/>
                <w:szCs w:val="26"/>
                <w:lang w:val="uk-UA"/>
              </w:rPr>
              <w:t>5</w:t>
            </w:r>
          </w:p>
        </w:tc>
        <w:tc>
          <w:tcPr>
            <w:tcW w:w="5386" w:type="dxa"/>
          </w:tcPr>
          <w:p w14:paraId="00B6439E" w14:textId="77777777" w:rsidR="00263509" w:rsidRPr="00DF317B" w:rsidRDefault="00263509" w:rsidP="00FE682F">
            <w:pPr>
              <w:spacing w:after="0" w:line="240" w:lineRule="auto"/>
              <w:jc w:val="both"/>
              <w:rPr>
                <w:rFonts w:ascii="Times New Roman" w:hAnsi="Times New Roman"/>
                <w:sz w:val="26"/>
                <w:szCs w:val="26"/>
                <w:lang w:val="uk-UA"/>
              </w:rPr>
            </w:pPr>
            <w:r w:rsidRPr="00DF317B">
              <w:rPr>
                <w:rFonts w:ascii="Times New Roman" w:hAnsi="Times New Roman"/>
                <w:color w:val="000000"/>
                <w:sz w:val="26"/>
                <w:szCs w:val="26"/>
                <w:lang w:val="uk-UA"/>
              </w:rPr>
              <w:t>з</w:t>
            </w:r>
            <w:r w:rsidR="00FE682F" w:rsidRPr="00DF317B">
              <w:rPr>
                <w:rFonts w:ascii="Times New Roman" w:hAnsi="Times New Roman"/>
                <w:color w:val="000000"/>
                <w:sz w:val="26"/>
                <w:szCs w:val="26"/>
                <w:lang w:val="uk-UA"/>
              </w:rPr>
              <w:t xml:space="preserve">аяви підприємства «Пресмаш» до </w:t>
            </w:r>
            <w:r w:rsidRPr="00DF317B">
              <w:rPr>
                <w:rFonts w:ascii="Times New Roman" w:hAnsi="Times New Roman"/>
                <w:color w:val="000000"/>
                <w:sz w:val="26"/>
                <w:szCs w:val="26"/>
                <w:lang w:val="uk-UA"/>
              </w:rPr>
              <w:t>Мандибур про виселення без надання іншого жилого приміщення</w:t>
            </w:r>
          </w:p>
        </w:tc>
        <w:tc>
          <w:tcPr>
            <w:tcW w:w="3933" w:type="dxa"/>
          </w:tcPr>
          <w:p w14:paraId="6B4CACEF" w14:textId="77777777" w:rsidR="00263509" w:rsidRPr="00DF317B" w:rsidRDefault="00263509" w:rsidP="006A0B9B">
            <w:pPr>
              <w:jc w:val="both"/>
              <w:rPr>
                <w:rFonts w:ascii="Times New Roman" w:hAnsi="Times New Roman"/>
                <w:sz w:val="26"/>
                <w:szCs w:val="26"/>
                <w:lang w:val="uk-UA"/>
              </w:rPr>
            </w:pPr>
          </w:p>
        </w:tc>
      </w:tr>
    </w:tbl>
    <w:p w14:paraId="64C8F340"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p>
    <w:p w14:paraId="0C28C189"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b/>
          <w:color w:val="000000"/>
          <w:sz w:val="26"/>
          <w:szCs w:val="26"/>
          <w:lang w:val="uk-UA"/>
        </w:rPr>
        <w:t xml:space="preserve">3. Перевірте, </w:t>
      </w:r>
      <w:r w:rsidRPr="00DF317B">
        <w:rPr>
          <w:rFonts w:ascii="Times New Roman" w:hAnsi="Times New Roman"/>
          <w:color w:val="000000"/>
          <w:sz w:val="26"/>
          <w:szCs w:val="26"/>
          <w:lang w:val="uk-UA"/>
        </w:rPr>
        <w:t>чи правильно викладені резолютивні частини судових рішень:</w:t>
      </w:r>
    </w:p>
    <w:p w14:paraId="12954BBC"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1) стягнути з О.</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Васютина щомісячні аліменти на утримання дочки Надії 2010 року народження на користь У.</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І.</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 xml:space="preserve">Васютиної, починаючи з </w:t>
      </w:r>
      <w:r w:rsidR="00405B19" w:rsidRPr="00DF317B">
        <w:rPr>
          <w:rFonts w:ascii="Times New Roman" w:hAnsi="Times New Roman"/>
          <w:color w:val="000000"/>
          <w:sz w:val="26"/>
          <w:szCs w:val="26"/>
          <w:lang w:val="uk-UA"/>
        </w:rPr>
        <w:t>0</w:t>
      </w:r>
      <w:r w:rsidRPr="00DF317B">
        <w:rPr>
          <w:rFonts w:ascii="Times New Roman" w:hAnsi="Times New Roman"/>
          <w:color w:val="000000"/>
          <w:sz w:val="26"/>
          <w:szCs w:val="26"/>
          <w:lang w:val="uk-UA"/>
        </w:rPr>
        <w:t>1 лютого 2018 року до повноліття дитини;</w:t>
      </w:r>
    </w:p>
    <w:p w14:paraId="04873029" w14:textId="77777777" w:rsidR="00263509" w:rsidRPr="00DF317B" w:rsidRDefault="00263509" w:rsidP="001357F3">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2) стягнути з П.</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Петренка, який проживає за адресою: м. Калуш, вул. С.</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Бандери, 23 на користь Р.</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В.</w:t>
      </w:r>
      <w:r w:rsidR="00405B19"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Тучкіна 5000 грн., одержаних в борг на три місяці для придбання матеріалів на ремонт квартири;</w:t>
      </w:r>
    </w:p>
    <w:p w14:paraId="514F4599" w14:textId="77777777" w:rsidR="00263509" w:rsidRPr="00DF317B" w:rsidRDefault="00263509" w:rsidP="005A1047">
      <w:pPr>
        <w:shd w:val="clear" w:color="auto" w:fill="FFFFFF"/>
        <w:tabs>
          <w:tab w:val="left" w:pos="799"/>
        </w:tabs>
        <w:spacing w:after="0" w:line="240" w:lineRule="auto"/>
        <w:ind w:firstLine="52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3) припинити діяльність засобу масової інформації, оскільки редакція газети порушила законодавство про засоби масової інформації.</w:t>
      </w:r>
    </w:p>
    <w:p w14:paraId="692DDAF7" w14:textId="77777777" w:rsidR="005A1047" w:rsidRPr="00DF317B" w:rsidRDefault="005A1047" w:rsidP="005A1047">
      <w:pPr>
        <w:shd w:val="clear" w:color="auto" w:fill="FFFFFF"/>
        <w:tabs>
          <w:tab w:val="left" w:pos="799"/>
        </w:tabs>
        <w:spacing w:after="0" w:line="240" w:lineRule="auto"/>
        <w:ind w:firstLine="527"/>
        <w:jc w:val="both"/>
        <w:rPr>
          <w:rFonts w:ascii="Times New Roman" w:hAnsi="Times New Roman"/>
          <w:color w:val="000000"/>
          <w:sz w:val="26"/>
          <w:szCs w:val="26"/>
          <w:lang w:val="uk-UA"/>
        </w:rPr>
      </w:pPr>
    </w:p>
    <w:p w14:paraId="1F363483" w14:textId="77777777" w:rsidR="00263509" w:rsidRPr="00DF317B" w:rsidRDefault="00263509" w:rsidP="0051562F">
      <w:pPr>
        <w:spacing w:line="300" w:lineRule="auto"/>
        <w:rPr>
          <w:rFonts w:ascii="Times New Roman" w:hAnsi="Times New Roman"/>
          <w:b/>
          <w:i/>
          <w:sz w:val="26"/>
          <w:szCs w:val="26"/>
          <w:lang w:val="uk-UA"/>
        </w:rPr>
      </w:pPr>
      <w:r w:rsidRPr="00DF317B">
        <w:rPr>
          <w:lang w:val="uk-UA"/>
        </w:rPr>
        <w:sym w:font="Wingdings" w:char="F03F"/>
      </w:r>
      <w:r w:rsidRPr="00DF317B">
        <w:rPr>
          <w:rFonts w:ascii="Times New Roman" w:hAnsi="Times New Roman"/>
          <w:b/>
          <w:sz w:val="26"/>
          <w:szCs w:val="26"/>
          <w:lang w:val="uk-UA"/>
        </w:rPr>
        <w:t xml:space="preserve"> </w:t>
      </w:r>
      <w:r w:rsidRPr="00DF317B">
        <w:rPr>
          <w:rFonts w:ascii="Times New Roman" w:hAnsi="Times New Roman"/>
          <w:b/>
          <w:i/>
          <w:sz w:val="26"/>
          <w:szCs w:val="26"/>
          <w:lang w:val="uk-UA"/>
        </w:rPr>
        <w:t>Практичні завдання</w:t>
      </w:r>
    </w:p>
    <w:p w14:paraId="7D8945F3"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Для студентів, початкова літера прізвища яких від А до К </w:t>
      </w:r>
    </w:p>
    <w:p w14:paraId="164D7C9B" w14:textId="77777777" w:rsidR="00263509" w:rsidRPr="00DF317B" w:rsidRDefault="00263509" w:rsidP="00495F73">
      <w:pPr>
        <w:spacing w:after="0" w:line="240" w:lineRule="auto"/>
        <w:ind w:firstLine="567"/>
        <w:jc w:val="both"/>
        <w:rPr>
          <w:rFonts w:ascii="Times New Roman" w:hAnsi="Times New Roman"/>
          <w:b/>
          <w:i/>
          <w:sz w:val="26"/>
          <w:szCs w:val="26"/>
          <w:lang w:val="uk-UA"/>
        </w:rPr>
      </w:pPr>
    </w:p>
    <w:p w14:paraId="35B20D91"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
          <w:i/>
          <w:sz w:val="26"/>
          <w:szCs w:val="26"/>
          <w:lang w:val="uk-UA"/>
        </w:rPr>
        <w:t>Задача 1.</w:t>
      </w:r>
      <w:r w:rsidRPr="00DF317B">
        <w:rPr>
          <w:rFonts w:ascii="Times New Roman" w:hAnsi="Times New Roman"/>
          <w:color w:val="000000"/>
          <w:sz w:val="26"/>
          <w:szCs w:val="26"/>
          <w:lang w:val="uk-UA" w:eastAsia="uk-UA"/>
        </w:rPr>
        <w:t xml:space="preserve"> До суду із позовною заявою про розірвання шлюбу звернулась М. Петрик. Суд ухвалив рішення про розірвання шлюбу, однак у рішенні суду не було визначено місце проживання </w:t>
      </w:r>
      <w:r w:rsidRPr="00DF317B">
        <w:rPr>
          <w:rFonts w:ascii="Times New Roman" w:hAnsi="Times New Roman"/>
          <w:color w:val="000000"/>
          <w:sz w:val="26"/>
          <w:szCs w:val="26"/>
          <w:lang w:val="uk-UA"/>
        </w:rPr>
        <w:t>неповнолітнього сина, хоча це питання обговорювалось у судовому засіданні та було вирішено по суті, що дитина залишається проживати із позивачкою.</w:t>
      </w:r>
    </w:p>
    <w:p w14:paraId="0ABF438E"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Cs/>
          <w:i/>
          <w:iCs/>
          <w:color w:val="000000"/>
          <w:sz w:val="26"/>
          <w:szCs w:val="26"/>
          <w:lang w:val="uk-UA" w:eastAsia="uk-UA"/>
        </w:rPr>
        <w:t xml:space="preserve">Як має діяти М. Петрик? Який процесуальний акт має ухвалити суд? </w:t>
      </w:r>
    </w:p>
    <w:p w14:paraId="668F43D3" w14:textId="77777777" w:rsidR="00263509" w:rsidRPr="00DF317B" w:rsidRDefault="00263509" w:rsidP="00495F73">
      <w:pPr>
        <w:spacing w:after="0" w:line="240" w:lineRule="auto"/>
        <w:ind w:firstLine="567"/>
        <w:rPr>
          <w:rFonts w:ascii="Times New Roman" w:hAnsi="Times New Roman"/>
          <w:b/>
          <w:i/>
          <w:sz w:val="26"/>
          <w:szCs w:val="26"/>
          <w:lang w:val="uk-UA"/>
        </w:rPr>
      </w:pPr>
    </w:p>
    <w:p w14:paraId="2129DA0F" w14:textId="77777777" w:rsidR="00263509" w:rsidRPr="00DF317B" w:rsidRDefault="00263509" w:rsidP="00495F73">
      <w:pPr>
        <w:pStyle w:val="af1"/>
        <w:widowControl w:val="0"/>
        <w:tabs>
          <w:tab w:val="num" w:pos="0"/>
        </w:tabs>
        <w:spacing w:before="0"/>
        <w:ind w:firstLine="567"/>
        <w:jc w:val="both"/>
        <w:rPr>
          <w:sz w:val="26"/>
          <w:szCs w:val="26"/>
        </w:rPr>
      </w:pPr>
      <w:r w:rsidRPr="00DF317B">
        <w:rPr>
          <w:b/>
          <w:i/>
          <w:sz w:val="26"/>
          <w:szCs w:val="26"/>
        </w:rPr>
        <w:t xml:space="preserve">Задача 2. </w:t>
      </w:r>
      <w:r w:rsidR="000658B1" w:rsidRPr="00DF317B">
        <w:rPr>
          <w:sz w:val="26"/>
          <w:szCs w:val="26"/>
        </w:rPr>
        <w:t xml:space="preserve">У квітні 2016 року Смирнова </w:t>
      </w:r>
      <w:r w:rsidRPr="00DF317B">
        <w:rPr>
          <w:sz w:val="26"/>
          <w:szCs w:val="26"/>
        </w:rPr>
        <w:t>звер</w:t>
      </w:r>
      <w:r w:rsidR="000658B1" w:rsidRPr="00DF317B">
        <w:rPr>
          <w:sz w:val="26"/>
          <w:szCs w:val="26"/>
        </w:rPr>
        <w:t xml:space="preserve">нулася з позовом до Карпової </w:t>
      </w:r>
      <w:r w:rsidRPr="00DF317B">
        <w:rPr>
          <w:sz w:val="26"/>
          <w:szCs w:val="26"/>
        </w:rPr>
        <w:t>про розірвання договору довічного утримання. Смирнов</w:t>
      </w:r>
      <w:r w:rsidR="000658B1" w:rsidRPr="00DF317B">
        <w:rPr>
          <w:sz w:val="26"/>
          <w:szCs w:val="26"/>
        </w:rPr>
        <w:t xml:space="preserve">а </w:t>
      </w:r>
      <w:r w:rsidRPr="00DF317B">
        <w:rPr>
          <w:sz w:val="26"/>
          <w:szCs w:val="26"/>
        </w:rPr>
        <w:t xml:space="preserve">зазначала, що </w:t>
      </w:r>
      <w:r w:rsidR="000658B1" w:rsidRPr="00DF317B">
        <w:rPr>
          <w:sz w:val="26"/>
          <w:szCs w:val="26"/>
        </w:rPr>
        <w:t>0</w:t>
      </w:r>
      <w:r w:rsidRPr="00DF317B">
        <w:rPr>
          <w:sz w:val="26"/>
          <w:szCs w:val="26"/>
        </w:rPr>
        <w:t xml:space="preserve">4 липня 2014 року між нею та відповідачкою був укладений нотаріально посвідчений договір довічного утримання (догляду), оскільки вже на той час позивачка була особою похилого віку, хворіла та потребувала стороннього догляду. Відповідно до умов договору вона </w:t>
      </w:r>
      <w:r w:rsidR="000658B1" w:rsidRPr="00DF317B">
        <w:rPr>
          <w:sz w:val="26"/>
          <w:szCs w:val="26"/>
        </w:rPr>
        <w:t xml:space="preserve">передала у власність Карповій </w:t>
      </w:r>
      <w:r w:rsidRPr="00DF317B">
        <w:rPr>
          <w:sz w:val="26"/>
          <w:szCs w:val="26"/>
        </w:rPr>
        <w:t>належну їй на праві власності квартиру, а відповідачка зобов</w:t>
      </w:r>
      <w:r w:rsidR="000658B1" w:rsidRPr="00DF317B">
        <w:rPr>
          <w:color w:val="000000"/>
          <w:sz w:val="26"/>
          <w:szCs w:val="26"/>
        </w:rPr>
        <w:t>’</w:t>
      </w:r>
      <w:r w:rsidRPr="00DF317B">
        <w:rPr>
          <w:sz w:val="26"/>
          <w:szCs w:val="26"/>
        </w:rPr>
        <w:t xml:space="preserve">язалася надавати довічне матеріальне забезпечення та здійснювати догляд. </w:t>
      </w:r>
    </w:p>
    <w:p w14:paraId="5D9F3435"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З моменту укладення договору довічного утримання відповідачка не виконувала взяті на себе зобов</w:t>
      </w:r>
      <w:r w:rsidR="0088380E" w:rsidRPr="00DF317B">
        <w:rPr>
          <w:color w:val="000000"/>
          <w:sz w:val="26"/>
          <w:szCs w:val="26"/>
        </w:rPr>
        <w:t>’</w:t>
      </w:r>
      <w:r w:rsidRPr="00DF317B">
        <w:rPr>
          <w:sz w:val="26"/>
          <w:szCs w:val="26"/>
        </w:rPr>
        <w:t>язання у зв</w:t>
      </w:r>
      <w:r w:rsidR="0088380E" w:rsidRPr="00DF317B">
        <w:rPr>
          <w:color w:val="000000"/>
          <w:sz w:val="26"/>
          <w:szCs w:val="26"/>
        </w:rPr>
        <w:t>’</w:t>
      </w:r>
      <w:r w:rsidR="0088380E" w:rsidRPr="00DF317B">
        <w:rPr>
          <w:sz w:val="26"/>
          <w:szCs w:val="26"/>
        </w:rPr>
        <w:t xml:space="preserve">язку з чим її син Карпов </w:t>
      </w:r>
      <w:r w:rsidRPr="00DF317B">
        <w:rPr>
          <w:sz w:val="26"/>
          <w:szCs w:val="26"/>
        </w:rPr>
        <w:t>змушений був надсилати кошти на оплату доглядальниці, а з листопада 2015 року взагалі не надає будь-яку допомогу та не виконує обов</w:t>
      </w:r>
      <w:r w:rsidR="0088380E" w:rsidRPr="00DF317B">
        <w:rPr>
          <w:color w:val="000000"/>
          <w:sz w:val="26"/>
          <w:szCs w:val="26"/>
        </w:rPr>
        <w:t>’</w:t>
      </w:r>
      <w:r w:rsidRPr="00DF317B">
        <w:rPr>
          <w:sz w:val="26"/>
          <w:szCs w:val="26"/>
        </w:rPr>
        <w:t xml:space="preserve">язків по догляду. </w:t>
      </w:r>
    </w:p>
    <w:p w14:paraId="3FA2CF63"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lastRenderedPageBreak/>
        <w:t>Рішенням Ленінського районного суду м. Миколаєва позов задоволено.</w:t>
      </w:r>
    </w:p>
    <w:p w14:paraId="63FAE5A6"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Відповідачка подала апеляційну скаргу, в якій зазначила, що рішення суду першої інстанції є неправильним, незаконним і несправедливим. Зокрема, судом першої інстанції порушені норми матеріального і процесуального права. Так, за правилами ЦПК України обов’язок по доведенню підстав позову, в даному випадку факту невиконання відповідачем зобов</w:t>
      </w:r>
      <w:r w:rsidR="0088380E" w:rsidRPr="00DF317B">
        <w:rPr>
          <w:color w:val="000000"/>
          <w:sz w:val="26"/>
          <w:szCs w:val="26"/>
        </w:rPr>
        <w:t>’</w:t>
      </w:r>
      <w:r w:rsidRPr="00DF317B">
        <w:rPr>
          <w:sz w:val="26"/>
          <w:szCs w:val="26"/>
        </w:rPr>
        <w:t>язання за договором, покладено на позивача, а норми ч. 2 ст. 614 ЦК України встановлюють таку підставу відповідальності за порушення зобов</w:t>
      </w:r>
      <w:r w:rsidR="00A83DBE" w:rsidRPr="00DF317B">
        <w:rPr>
          <w:i/>
          <w:color w:val="000000"/>
          <w:sz w:val="26"/>
          <w:szCs w:val="26"/>
        </w:rPr>
        <w:t>’</w:t>
      </w:r>
      <w:r w:rsidR="00A83DBE" w:rsidRPr="00DF317B">
        <w:rPr>
          <w:sz w:val="26"/>
          <w:szCs w:val="26"/>
        </w:rPr>
        <w:t>язання, як вина. Отже, обов</w:t>
      </w:r>
      <w:r w:rsidR="00A83DBE" w:rsidRPr="00DF317B">
        <w:rPr>
          <w:i/>
          <w:color w:val="000000"/>
          <w:sz w:val="26"/>
          <w:szCs w:val="26"/>
        </w:rPr>
        <w:t>’</w:t>
      </w:r>
      <w:r w:rsidRPr="00DF317B">
        <w:rPr>
          <w:sz w:val="26"/>
          <w:szCs w:val="26"/>
        </w:rPr>
        <w:t>язок по доведенню відсутності вини у порушенні зобов</w:t>
      </w:r>
      <w:r w:rsidR="0088380E" w:rsidRPr="00DF317B">
        <w:rPr>
          <w:color w:val="000000"/>
          <w:sz w:val="26"/>
          <w:szCs w:val="26"/>
        </w:rPr>
        <w:t>’</w:t>
      </w:r>
      <w:r w:rsidRPr="00DF317B">
        <w:rPr>
          <w:sz w:val="26"/>
          <w:szCs w:val="26"/>
        </w:rPr>
        <w:t>язання покладається на особу яка порушила зобов</w:t>
      </w:r>
      <w:r w:rsidR="0088380E" w:rsidRPr="00DF317B">
        <w:rPr>
          <w:color w:val="000000"/>
          <w:sz w:val="26"/>
          <w:szCs w:val="26"/>
        </w:rPr>
        <w:t>’</w:t>
      </w:r>
      <w:r w:rsidRPr="00DF317B">
        <w:rPr>
          <w:sz w:val="26"/>
          <w:szCs w:val="26"/>
        </w:rPr>
        <w:t xml:space="preserve">язання. </w:t>
      </w:r>
    </w:p>
    <w:p w14:paraId="2B490598" w14:textId="77777777" w:rsidR="00263509" w:rsidRPr="00DF317B" w:rsidRDefault="00263509" w:rsidP="00495F73">
      <w:pPr>
        <w:pStyle w:val="af1"/>
        <w:widowControl w:val="0"/>
        <w:tabs>
          <w:tab w:val="num" w:pos="0"/>
        </w:tabs>
        <w:spacing w:before="0"/>
        <w:ind w:firstLine="567"/>
        <w:jc w:val="both"/>
        <w:rPr>
          <w:sz w:val="26"/>
          <w:szCs w:val="26"/>
        </w:rPr>
      </w:pPr>
      <w:r w:rsidRPr="00DF317B">
        <w:rPr>
          <w:sz w:val="26"/>
          <w:szCs w:val="26"/>
        </w:rPr>
        <w:t>Суд апеляційної інстанції скасував рішення суду першої інстанції з таких підстав: в судовому розгляді не було доведено, які конкретно умови договору дові</w:t>
      </w:r>
      <w:r w:rsidR="00C76F69" w:rsidRPr="00DF317B">
        <w:rPr>
          <w:sz w:val="26"/>
          <w:szCs w:val="26"/>
        </w:rPr>
        <w:t>чного утримання не виконувалися</w:t>
      </w:r>
      <w:r w:rsidRPr="00DF317B">
        <w:rPr>
          <w:sz w:val="26"/>
          <w:szCs w:val="26"/>
        </w:rPr>
        <w:t xml:space="preserve"> або порушувались, а також в чому саме полягало їх невиконання. Крім того, на підтвердження виконання умов щодо забезпечення продуктами харчування та ліками відповідачкою надані копії квитанцій та чеків, що не було спростовано позивачкою. </w:t>
      </w:r>
    </w:p>
    <w:p w14:paraId="2B686E76" w14:textId="77777777" w:rsidR="00263509" w:rsidRPr="00DF317B" w:rsidRDefault="00263509" w:rsidP="00495F73">
      <w:pPr>
        <w:pStyle w:val="af1"/>
        <w:widowControl w:val="0"/>
        <w:tabs>
          <w:tab w:val="num" w:pos="0"/>
        </w:tabs>
        <w:spacing w:before="0"/>
        <w:ind w:firstLine="567"/>
        <w:jc w:val="both"/>
        <w:rPr>
          <w:i/>
          <w:sz w:val="26"/>
          <w:szCs w:val="26"/>
        </w:rPr>
      </w:pPr>
      <w:r w:rsidRPr="00DF317B">
        <w:rPr>
          <w:i/>
          <w:iCs/>
          <w:sz w:val="26"/>
          <w:szCs w:val="26"/>
        </w:rPr>
        <w:t>Яким вимогам повинно відповідати судове рішення? Оцініть законність та обґрунтованість рішення суду першої інстанції, виходячи з доводів апеляційної скарги відповідача, а також виходячи з мотивів, наведених апеляційним судом.</w:t>
      </w:r>
    </w:p>
    <w:p w14:paraId="60628154"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E0852E6" w14:textId="77777777" w:rsidR="00263509" w:rsidRPr="00DF317B" w:rsidRDefault="00263509" w:rsidP="00495F73">
      <w:pPr>
        <w:spacing w:after="0" w:line="240" w:lineRule="auto"/>
        <w:ind w:firstLine="567"/>
        <w:rPr>
          <w:rFonts w:ascii="Times New Roman" w:hAnsi="Times New Roman"/>
          <w:b/>
          <w:i/>
          <w:sz w:val="26"/>
          <w:szCs w:val="26"/>
          <w:lang w:val="uk-UA"/>
        </w:rPr>
      </w:pPr>
      <w:r w:rsidRPr="00DF317B">
        <w:rPr>
          <w:rFonts w:ascii="Times New Roman" w:hAnsi="Times New Roman"/>
          <w:b/>
          <w:i/>
          <w:sz w:val="26"/>
          <w:szCs w:val="26"/>
          <w:lang w:val="uk-UA"/>
        </w:rPr>
        <w:t xml:space="preserve">Для студентів, початкова літера прізвища яких від Л до С </w:t>
      </w:r>
    </w:p>
    <w:p w14:paraId="60612429" w14:textId="77777777" w:rsidR="00263509" w:rsidRPr="00DF317B" w:rsidRDefault="00263509" w:rsidP="00495F73">
      <w:pPr>
        <w:spacing w:after="0" w:line="240" w:lineRule="auto"/>
        <w:ind w:firstLine="567"/>
        <w:rPr>
          <w:rFonts w:ascii="Times New Roman" w:hAnsi="Times New Roman"/>
          <w:b/>
          <w:i/>
          <w:sz w:val="26"/>
          <w:szCs w:val="26"/>
          <w:lang w:val="uk-UA"/>
        </w:rPr>
      </w:pPr>
    </w:p>
    <w:p w14:paraId="09B5143C"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b/>
          <w:i/>
          <w:color w:val="000000"/>
          <w:sz w:val="26"/>
          <w:szCs w:val="26"/>
          <w:lang w:val="uk-UA"/>
        </w:rPr>
        <w:t>Задача 1.</w:t>
      </w:r>
      <w:r w:rsidRPr="00DF317B">
        <w:rPr>
          <w:rFonts w:ascii="Times New Roman" w:hAnsi="Times New Roman"/>
          <w:color w:val="000000"/>
          <w:sz w:val="26"/>
          <w:szCs w:val="26"/>
          <w:lang w:val="uk-UA" w:eastAsia="uk-UA"/>
        </w:rPr>
        <w:t xml:space="preserve"> </w:t>
      </w:r>
      <w:r w:rsidRPr="00DF317B">
        <w:rPr>
          <w:rFonts w:ascii="Times New Roman" w:hAnsi="Times New Roman"/>
          <w:sz w:val="26"/>
          <w:szCs w:val="26"/>
          <w:lang w:val="uk-UA"/>
        </w:rPr>
        <w:t>В суді розглянута справ</w:t>
      </w:r>
      <w:r w:rsidR="00C76F69" w:rsidRPr="00DF317B">
        <w:rPr>
          <w:rFonts w:ascii="Times New Roman" w:hAnsi="Times New Roman"/>
          <w:sz w:val="26"/>
          <w:szCs w:val="26"/>
          <w:lang w:val="uk-UA"/>
        </w:rPr>
        <w:t>а</w:t>
      </w:r>
      <w:r w:rsidR="00C67D09" w:rsidRPr="00DF317B">
        <w:rPr>
          <w:rFonts w:ascii="Times New Roman" w:hAnsi="Times New Roman"/>
          <w:sz w:val="26"/>
          <w:szCs w:val="26"/>
          <w:lang w:val="uk-UA"/>
        </w:rPr>
        <w:t xml:space="preserve"> за позовом Петренко </w:t>
      </w:r>
      <w:r w:rsidRPr="00DF317B">
        <w:rPr>
          <w:rFonts w:ascii="Times New Roman" w:hAnsi="Times New Roman"/>
          <w:sz w:val="26"/>
          <w:szCs w:val="26"/>
          <w:lang w:val="uk-UA"/>
        </w:rPr>
        <w:t>до селянської спілки «Перемога». Суд постановив рішення, в резолютивній частині якого вказав: позов задоволено повністю; визнати за Петренком Г.</w:t>
      </w:r>
      <w:r w:rsidR="00C76F69" w:rsidRPr="00DF317B">
        <w:rPr>
          <w:rFonts w:ascii="Times New Roman" w:hAnsi="Times New Roman"/>
          <w:sz w:val="26"/>
          <w:szCs w:val="26"/>
          <w:lang w:val="uk-UA"/>
        </w:rPr>
        <w:t xml:space="preserve"> </w:t>
      </w:r>
      <w:r w:rsidRPr="00DF317B">
        <w:rPr>
          <w:rFonts w:ascii="Times New Roman" w:hAnsi="Times New Roman"/>
          <w:sz w:val="26"/>
          <w:szCs w:val="26"/>
          <w:lang w:val="uk-UA"/>
        </w:rPr>
        <w:t>С. право на земельну частку (пай) в селянській спілці «Перемога» у розмірі 2,86 в умовних кадастрових гектарах; зобов</w:t>
      </w:r>
      <w:r w:rsidR="00C76F69" w:rsidRPr="00DF317B">
        <w:rPr>
          <w:rFonts w:ascii="Times New Roman" w:hAnsi="Times New Roman"/>
          <w:i/>
          <w:color w:val="000000"/>
          <w:sz w:val="26"/>
          <w:szCs w:val="26"/>
          <w:lang w:val="uk-UA"/>
        </w:rPr>
        <w:t>’</w:t>
      </w:r>
      <w:r w:rsidRPr="00DF317B">
        <w:rPr>
          <w:rFonts w:ascii="Times New Roman" w:hAnsi="Times New Roman"/>
          <w:sz w:val="26"/>
          <w:szCs w:val="26"/>
          <w:lang w:val="uk-UA"/>
        </w:rPr>
        <w:t xml:space="preserve">язати Козівську районну державну адміністрацію виділити належну земельну частку (пай) в розмірі 2,86 в умовних кадастрових гектарах із земель резервного фонду, що знаходяться на території Козівківської сільської ради Козівського району Тернопільської області після того, як позивачем будуть надані всі необхідні документи. </w:t>
      </w:r>
    </w:p>
    <w:p w14:paraId="02D60563" w14:textId="77777777" w:rsidR="00263509" w:rsidRPr="00DF317B" w:rsidRDefault="00263509" w:rsidP="00495F73">
      <w:pPr>
        <w:autoSpaceDE w:val="0"/>
        <w:autoSpaceDN w:val="0"/>
        <w:adjustRightInd w:val="0"/>
        <w:spacing w:after="0" w:line="240" w:lineRule="auto"/>
        <w:ind w:firstLine="567"/>
        <w:jc w:val="both"/>
        <w:rPr>
          <w:rFonts w:ascii="Times New Roman" w:hAnsi="Times New Roman"/>
          <w:bCs/>
          <w:i/>
          <w:color w:val="000000"/>
          <w:spacing w:val="11"/>
          <w:sz w:val="26"/>
          <w:szCs w:val="26"/>
          <w:lang w:val="uk-UA"/>
        </w:rPr>
      </w:pPr>
      <w:r w:rsidRPr="00DF317B">
        <w:rPr>
          <w:rFonts w:ascii="Times New Roman" w:hAnsi="Times New Roman"/>
          <w:i/>
          <w:iCs/>
          <w:sz w:val="26"/>
          <w:szCs w:val="26"/>
          <w:lang w:val="uk-UA"/>
        </w:rPr>
        <w:t xml:space="preserve">Які недоліки має наведена резолютивна частина судового рішення. Якими процесуальними засобами їх можна усунути? </w:t>
      </w:r>
    </w:p>
    <w:p w14:paraId="6799544B" w14:textId="77777777" w:rsidR="00263509" w:rsidRPr="00DF317B" w:rsidRDefault="00263509" w:rsidP="00495F73">
      <w:pPr>
        <w:shd w:val="clear" w:color="auto" w:fill="FFFFFF"/>
        <w:spacing w:before="238" w:after="0" w:line="240" w:lineRule="auto"/>
        <w:ind w:firstLine="567"/>
        <w:jc w:val="both"/>
        <w:rPr>
          <w:rFonts w:ascii="Times New Roman" w:hAnsi="Times New Roman"/>
          <w:sz w:val="26"/>
          <w:szCs w:val="26"/>
          <w:lang w:val="uk-UA"/>
        </w:rPr>
      </w:pPr>
      <w:r w:rsidRPr="00DF317B">
        <w:rPr>
          <w:rFonts w:ascii="Times New Roman" w:hAnsi="Times New Roman"/>
          <w:b/>
          <w:i/>
          <w:color w:val="000000"/>
          <w:sz w:val="26"/>
          <w:szCs w:val="26"/>
          <w:lang w:val="uk-UA"/>
        </w:rPr>
        <w:t xml:space="preserve">Задача 2. </w:t>
      </w:r>
      <w:r w:rsidRPr="00DF317B">
        <w:rPr>
          <w:rFonts w:ascii="Times New Roman" w:hAnsi="Times New Roman"/>
          <w:sz w:val="26"/>
          <w:szCs w:val="26"/>
          <w:lang w:val="uk-UA"/>
        </w:rPr>
        <w:t>Розглянувши у відкритому судовому засіданні цивільну справу за позовом Зотова 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А., Зотової Т.</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З. до Тарасова П.</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 треті особи Головне управління юстиції у м. Києві, державний нотаріус Шостої Київської державної нот</w:t>
      </w:r>
      <w:r w:rsidR="009856CE" w:rsidRPr="00DF317B">
        <w:rPr>
          <w:rFonts w:ascii="Times New Roman" w:hAnsi="Times New Roman"/>
          <w:sz w:val="26"/>
          <w:szCs w:val="26"/>
          <w:lang w:val="uk-UA"/>
        </w:rPr>
        <w:t xml:space="preserve">аріальної контори Прокопенко Н. </w:t>
      </w:r>
      <w:r w:rsidRPr="00DF317B">
        <w:rPr>
          <w:rFonts w:ascii="Times New Roman" w:hAnsi="Times New Roman"/>
          <w:sz w:val="26"/>
          <w:szCs w:val="26"/>
          <w:lang w:val="uk-UA"/>
        </w:rPr>
        <w:t>Ф. про визнання недійсним договору купівлі-продажу квартири, стягнення 700 000 грн. (гроші сплачені позивачами при купівлі квартири) та стягнення моральної шк</w:t>
      </w:r>
      <w:r w:rsidR="009856CE" w:rsidRPr="00DF317B">
        <w:rPr>
          <w:rFonts w:ascii="Times New Roman" w:hAnsi="Times New Roman"/>
          <w:sz w:val="26"/>
          <w:szCs w:val="26"/>
          <w:lang w:val="uk-UA"/>
        </w:rPr>
        <w:t xml:space="preserve">оди в розмірі 25 000 грн., суд </w:t>
      </w:r>
      <w:r w:rsidRPr="00DF317B">
        <w:rPr>
          <w:rFonts w:ascii="Times New Roman" w:hAnsi="Times New Roman"/>
          <w:sz w:val="26"/>
          <w:szCs w:val="26"/>
          <w:lang w:val="uk-UA"/>
        </w:rPr>
        <w:t xml:space="preserve">в резолютивній частині рішення зазначив: </w:t>
      </w:r>
    </w:p>
    <w:p w14:paraId="0043BD55" w14:textId="77777777" w:rsidR="00263509" w:rsidRPr="00DF317B" w:rsidRDefault="009856CE" w:rsidP="00495F73">
      <w:pPr>
        <w:shd w:val="clear" w:color="auto" w:fill="FFFFFF"/>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 </w:t>
      </w:r>
      <w:r w:rsidR="00263509" w:rsidRPr="00DF317B">
        <w:rPr>
          <w:rFonts w:ascii="Times New Roman" w:hAnsi="Times New Roman"/>
          <w:sz w:val="26"/>
          <w:szCs w:val="26"/>
          <w:lang w:val="uk-UA"/>
        </w:rPr>
        <w:t>Позов Зотова В.</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А., Зотової Т.</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З. до Тарасова П.</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С., треті особи Головне управління юстиції у м.</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Києві, державний нотаріус Шостої Київської державної нотаріальної контори Прокопенко Н.</w:t>
      </w:r>
      <w:r w:rsidRPr="00DF317B">
        <w:rPr>
          <w:rFonts w:ascii="Times New Roman" w:hAnsi="Times New Roman"/>
          <w:sz w:val="26"/>
          <w:szCs w:val="26"/>
          <w:lang w:val="uk-UA"/>
        </w:rPr>
        <w:t xml:space="preserve"> </w:t>
      </w:r>
      <w:r w:rsidR="00263509" w:rsidRPr="00DF317B">
        <w:rPr>
          <w:rFonts w:ascii="Times New Roman" w:hAnsi="Times New Roman"/>
          <w:sz w:val="26"/>
          <w:szCs w:val="26"/>
          <w:lang w:val="uk-UA"/>
        </w:rPr>
        <w:t xml:space="preserve">Ф. про визнання недійсними договору купівлі-продажу квартири – задовольнити. В решті позовних вимог – відмовити. </w:t>
      </w:r>
    </w:p>
    <w:p w14:paraId="41C32891" w14:textId="77777777" w:rsidR="00263509" w:rsidRPr="00DF317B" w:rsidRDefault="00263509" w:rsidP="00495F73">
      <w:pPr>
        <w:shd w:val="clear" w:color="auto" w:fill="FFFFFF"/>
        <w:spacing w:after="0" w:line="240" w:lineRule="auto"/>
        <w:ind w:firstLine="567"/>
        <w:jc w:val="both"/>
        <w:rPr>
          <w:rFonts w:ascii="Times New Roman" w:hAnsi="Times New Roman"/>
          <w:b/>
          <w:i/>
          <w:color w:val="000000"/>
          <w:sz w:val="26"/>
          <w:szCs w:val="26"/>
          <w:lang w:val="uk-UA"/>
        </w:rPr>
      </w:pPr>
      <w:r w:rsidRPr="00DF317B">
        <w:rPr>
          <w:rFonts w:ascii="Times New Roman" w:hAnsi="Times New Roman"/>
          <w:sz w:val="26"/>
          <w:szCs w:val="26"/>
          <w:lang w:val="uk-UA"/>
        </w:rPr>
        <w:t>2. Визнати недійсним з моменту укладення договір купівлі-продажу квартири за адресою м. Київ, вул.</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Соборна, 5, кв.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17 від 31.10.2000 між Тарасовим П.</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С. на користь Зотового В.</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А. та Зотової Т.</w:t>
      </w:r>
      <w:r w:rsidR="009856CE" w:rsidRPr="00DF317B">
        <w:rPr>
          <w:rFonts w:ascii="Times New Roman" w:hAnsi="Times New Roman"/>
          <w:sz w:val="26"/>
          <w:szCs w:val="26"/>
          <w:lang w:val="uk-UA"/>
        </w:rPr>
        <w:t xml:space="preserve"> </w:t>
      </w:r>
      <w:r w:rsidRPr="00DF317B">
        <w:rPr>
          <w:rFonts w:ascii="Times New Roman" w:hAnsi="Times New Roman"/>
          <w:sz w:val="26"/>
          <w:szCs w:val="26"/>
          <w:lang w:val="uk-UA"/>
        </w:rPr>
        <w:t xml:space="preserve">З.». </w:t>
      </w:r>
    </w:p>
    <w:p w14:paraId="76F80F7A" w14:textId="77777777" w:rsidR="00263509" w:rsidRPr="00DF317B" w:rsidRDefault="00263509" w:rsidP="00495F73">
      <w:pPr>
        <w:shd w:val="clear" w:color="auto" w:fill="FFFFFF"/>
        <w:spacing w:after="0" w:line="240" w:lineRule="auto"/>
        <w:ind w:firstLine="567"/>
        <w:jc w:val="both"/>
        <w:rPr>
          <w:rFonts w:ascii="Times New Roman" w:hAnsi="Times New Roman"/>
          <w:b/>
          <w:i/>
          <w:color w:val="000000"/>
          <w:sz w:val="26"/>
          <w:szCs w:val="26"/>
          <w:lang w:val="uk-UA"/>
        </w:rPr>
      </w:pPr>
      <w:r w:rsidRPr="00DF317B">
        <w:rPr>
          <w:rFonts w:ascii="Times New Roman" w:hAnsi="Times New Roman"/>
          <w:i/>
          <w:iCs/>
          <w:sz w:val="26"/>
          <w:szCs w:val="26"/>
          <w:lang w:val="uk-UA"/>
        </w:rPr>
        <w:t>Чи є підстави для постановлення додаткового рішення? Обґрунтуйте відповідь. Складіть правильний варіант резолютивної частини рішення.</w:t>
      </w:r>
    </w:p>
    <w:p w14:paraId="2576AA84" w14:textId="77777777" w:rsidR="00263509" w:rsidRPr="00DF317B" w:rsidRDefault="00263509" w:rsidP="00495F73">
      <w:pPr>
        <w:spacing w:after="0" w:line="240" w:lineRule="auto"/>
        <w:ind w:firstLine="567"/>
        <w:rPr>
          <w:rFonts w:ascii="Times New Roman" w:hAnsi="Times New Roman"/>
          <w:b/>
          <w:i/>
          <w:sz w:val="26"/>
          <w:szCs w:val="26"/>
          <w:lang w:val="uk-UA"/>
        </w:rPr>
      </w:pPr>
    </w:p>
    <w:p w14:paraId="547852B5" w14:textId="77777777" w:rsidR="00263509" w:rsidRPr="00DF317B" w:rsidRDefault="00263509" w:rsidP="00495F73">
      <w:pPr>
        <w:spacing w:after="0" w:line="240" w:lineRule="auto"/>
        <w:ind w:firstLine="567"/>
        <w:rPr>
          <w:rFonts w:ascii="Times New Roman" w:hAnsi="Times New Roman"/>
          <w:b/>
          <w:i/>
          <w:sz w:val="26"/>
          <w:szCs w:val="26"/>
          <w:lang w:val="uk-UA"/>
        </w:rPr>
      </w:pPr>
      <w:r w:rsidRPr="00DF317B">
        <w:rPr>
          <w:rFonts w:ascii="Times New Roman" w:hAnsi="Times New Roman"/>
          <w:b/>
          <w:i/>
          <w:sz w:val="26"/>
          <w:szCs w:val="26"/>
          <w:lang w:val="uk-UA"/>
        </w:rPr>
        <w:lastRenderedPageBreak/>
        <w:t xml:space="preserve">Для студентів, початкова літера прізвища яких від Т до Я </w:t>
      </w:r>
    </w:p>
    <w:p w14:paraId="2709D1E8"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EC67731"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Задача 1. </w:t>
      </w:r>
      <w:r w:rsidRPr="00DF317B">
        <w:rPr>
          <w:rFonts w:ascii="Times New Roman" w:hAnsi="Times New Roman"/>
          <w:sz w:val="26"/>
          <w:szCs w:val="26"/>
          <w:lang w:val="uk-UA"/>
        </w:rPr>
        <w:t>Рішенням Кременчуцького районного суду Полтавської області від 01 квітня 2014 року по справі за позовом Чертополох</w:t>
      </w:r>
      <w:r w:rsidRPr="00DF317B">
        <w:rPr>
          <w:rFonts w:ascii="Times New Roman" w:hAnsi="Times New Roman"/>
          <w:b/>
          <w:i/>
          <w:sz w:val="26"/>
          <w:szCs w:val="26"/>
          <w:lang w:val="uk-UA"/>
        </w:rPr>
        <w:t xml:space="preserve"> </w:t>
      </w:r>
      <w:r w:rsidRPr="00DF317B">
        <w:rPr>
          <w:rFonts w:ascii="Times New Roman" w:hAnsi="Times New Roman"/>
          <w:sz w:val="26"/>
          <w:szCs w:val="26"/>
          <w:lang w:val="uk-UA"/>
        </w:rPr>
        <w:t>Ганни Миколаївни до Кам’янопотоківської сільської ради Кременчуцького району П</w:t>
      </w:r>
      <w:r w:rsidR="00F27C40" w:rsidRPr="00DF317B">
        <w:rPr>
          <w:rFonts w:ascii="Times New Roman" w:hAnsi="Times New Roman"/>
          <w:sz w:val="26"/>
          <w:szCs w:val="26"/>
          <w:lang w:val="uk-UA"/>
        </w:rPr>
        <w:t>олтавської області, треті особи</w:t>
      </w:r>
      <w:r w:rsidRPr="00DF317B">
        <w:rPr>
          <w:rFonts w:ascii="Times New Roman" w:hAnsi="Times New Roman"/>
          <w:sz w:val="26"/>
          <w:szCs w:val="26"/>
          <w:lang w:val="uk-UA"/>
        </w:rPr>
        <w:t>: Друга Кременчуцька державна нотаріальна контора Полтавської області, Реєстраційна служба Кременчуцького районного управління юстиції Полтавської області про визнання права власності на будинок в порядку спадкування позов було задоволено повністю, визнано за Чертополох Г. М. в порядку спадкування за законом, після померлої Чертополох Варвари Григорівни право власності на 1/12 частку житлового будинку, що знаходиться за адресою: Полтавська область, Кременчуцький район, с. Максимівна, вул. Радянська, 8, та згідно технічного паспорту № 15, виготовленого станом на 20.12.2013 рік складається з житлового будинку літ. «А-1».</w:t>
      </w:r>
    </w:p>
    <w:p w14:paraId="5ED75855"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sz w:val="26"/>
          <w:szCs w:val="26"/>
          <w:lang w:val="uk-UA"/>
        </w:rPr>
        <w:t>Рішення суду набрало законної сили. Чертополох Г. М. звернулася до Реєстраційної служби Кременчуцького районного управління юстиції Полтавської області, з метою реєстрації за нею права власності 1/12 частку житлового будинку на підставі вказаного рішення, однак їй було відмовлено у такій реєстрації у зв’язку з тим, що в рішенні суду не зазначено загальну та житлову площу будинку згідно технічного паспорту № 18 виготовленого станом на 30. 12.2013 рік.</w:t>
      </w:r>
    </w:p>
    <w:p w14:paraId="0664A44D"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i/>
          <w:sz w:val="26"/>
          <w:szCs w:val="26"/>
          <w:lang w:val="uk-UA"/>
        </w:rPr>
        <w:t>Яким чином Чертополох Г. М. може захистити свої права?</w:t>
      </w:r>
    </w:p>
    <w:p w14:paraId="5DFFD545" w14:textId="77777777" w:rsidR="00263509" w:rsidRPr="00DF317B" w:rsidRDefault="00263509" w:rsidP="00495F73">
      <w:pPr>
        <w:spacing w:after="0" w:line="240" w:lineRule="auto"/>
        <w:ind w:firstLine="567"/>
        <w:rPr>
          <w:rFonts w:ascii="Times New Roman" w:hAnsi="Times New Roman"/>
          <w:b/>
          <w:i/>
          <w:sz w:val="26"/>
          <w:szCs w:val="26"/>
          <w:lang w:val="uk-UA"/>
        </w:rPr>
      </w:pPr>
    </w:p>
    <w:p w14:paraId="3AA593DB" w14:textId="77777777" w:rsidR="00263509" w:rsidRPr="00DF317B" w:rsidRDefault="00263509" w:rsidP="00495F73">
      <w:pPr>
        <w:spacing w:after="0" w:line="240" w:lineRule="auto"/>
        <w:ind w:firstLine="567"/>
        <w:jc w:val="both"/>
        <w:rPr>
          <w:rFonts w:ascii="Times New Roman" w:hAnsi="Times New Roman"/>
          <w:b/>
          <w:i/>
          <w:sz w:val="26"/>
          <w:szCs w:val="26"/>
          <w:lang w:val="uk-UA"/>
        </w:rPr>
      </w:pPr>
      <w:r w:rsidRPr="00DF317B">
        <w:rPr>
          <w:rFonts w:ascii="Times New Roman" w:hAnsi="Times New Roman"/>
          <w:b/>
          <w:i/>
          <w:sz w:val="26"/>
          <w:szCs w:val="26"/>
          <w:lang w:val="uk-UA"/>
        </w:rPr>
        <w:t xml:space="preserve">Задача 2.  </w:t>
      </w:r>
      <w:r w:rsidRPr="00DF317B">
        <w:rPr>
          <w:rFonts w:ascii="Times New Roman" w:hAnsi="Times New Roman"/>
          <w:sz w:val="26"/>
          <w:szCs w:val="26"/>
          <w:lang w:val="uk-UA"/>
        </w:rPr>
        <w:t>Смирнов К.</w:t>
      </w:r>
      <w:r w:rsidR="008D501D" w:rsidRPr="00DF317B">
        <w:rPr>
          <w:rFonts w:ascii="Times New Roman" w:hAnsi="Times New Roman"/>
          <w:sz w:val="26"/>
          <w:szCs w:val="26"/>
          <w:lang w:val="uk-UA"/>
        </w:rPr>
        <w:t xml:space="preserve"> </w:t>
      </w:r>
      <w:r w:rsidRPr="00DF317B">
        <w:rPr>
          <w:rFonts w:ascii="Times New Roman" w:hAnsi="Times New Roman"/>
          <w:sz w:val="26"/>
          <w:szCs w:val="26"/>
          <w:lang w:val="uk-UA"/>
        </w:rPr>
        <w:t>С. звер</w:t>
      </w:r>
      <w:r w:rsidR="008D501D" w:rsidRPr="00DF317B">
        <w:rPr>
          <w:rFonts w:ascii="Times New Roman" w:hAnsi="Times New Roman"/>
          <w:sz w:val="26"/>
          <w:szCs w:val="26"/>
          <w:lang w:val="uk-UA"/>
        </w:rPr>
        <w:t>нувся до суду із заявою про роз</w:t>
      </w:r>
      <w:r w:rsidR="00B22192" w:rsidRPr="00DF317B">
        <w:rPr>
          <w:rFonts w:ascii="Times New Roman" w:hAnsi="Times New Roman"/>
          <w:color w:val="000000"/>
          <w:sz w:val="26"/>
          <w:szCs w:val="26"/>
          <w:lang w:val="uk-UA"/>
        </w:rPr>
        <w:t>’</w:t>
      </w:r>
      <w:r w:rsidRPr="00DF317B">
        <w:rPr>
          <w:rFonts w:ascii="Times New Roman" w:hAnsi="Times New Roman"/>
          <w:sz w:val="26"/>
          <w:szCs w:val="26"/>
          <w:lang w:val="uk-UA"/>
        </w:rPr>
        <w:t>яснення рішення суду, в якій зазначив, що районним судом м. Києва розглянута цивільна справа за його позовом до ДП «Українська правова інформація» про поновлення на роботі, стягнення середнього заробітку за час вимушеного прогулу, допомоги у зв</w:t>
      </w:r>
      <w:r w:rsidR="00B22192" w:rsidRPr="00DF317B">
        <w:rPr>
          <w:rFonts w:ascii="Times New Roman" w:hAnsi="Times New Roman"/>
          <w:color w:val="000000"/>
          <w:sz w:val="26"/>
          <w:szCs w:val="26"/>
          <w:lang w:val="uk-UA"/>
        </w:rPr>
        <w:t>’</w:t>
      </w:r>
      <w:r w:rsidRPr="00DF317B">
        <w:rPr>
          <w:rFonts w:ascii="Times New Roman" w:hAnsi="Times New Roman"/>
          <w:sz w:val="26"/>
          <w:szCs w:val="26"/>
          <w:lang w:val="uk-UA"/>
        </w:rPr>
        <w:t>язку з тимчасовою втратою працездатності, компенсації за втрат</w:t>
      </w:r>
      <w:r w:rsidR="008D501D" w:rsidRPr="00DF317B">
        <w:rPr>
          <w:rFonts w:ascii="Times New Roman" w:hAnsi="Times New Roman"/>
          <w:sz w:val="26"/>
          <w:szCs w:val="26"/>
          <w:lang w:val="uk-UA"/>
        </w:rPr>
        <w:t>у частини грошових доходів у зв</w:t>
      </w:r>
      <w:r w:rsidR="00531EF3" w:rsidRPr="00DF317B">
        <w:rPr>
          <w:rFonts w:ascii="Times New Roman" w:hAnsi="Times New Roman"/>
          <w:color w:val="000000"/>
          <w:sz w:val="26"/>
          <w:szCs w:val="26"/>
          <w:lang w:val="uk-UA"/>
        </w:rPr>
        <w:t>’</w:t>
      </w:r>
      <w:r w:rsidRPr="00DF317B">
        <w:rPr>
          <w:rFonts w:ascii="Times New Roman" w:hAnsi="Times New Roman"/>
          <w:sz w:val="26"/>
          <w:szCs w:val="26"/>
          <w:lang w:val="uk-UA"/>
        </w:rPr>
        <w:t>язку з поруш</w:t>
      </w:r>
      <w:r w:rsidR="008D501D" w:rsidRPr="00DF317B">
        <w:rPr>
          <w:rFonts w:ascii="Times New Roman" w:hAnsi="Times New Roman"/>
          <w:sz w:val="26"/>
          <w:szCs w:val="26"/>
          <w:lang w:val="uk-UA"/>
        </w:rPr>
        <w:t>енням термінів виплати та зобов</w:t>
      </w:r>
      <w:r w:rsidR="00531EF3" w:rsidRPr="00DF317B">
        <w:rPr>
          <w:rFonts w:ascii="Times New Roman" w:hAnsi="Times New Roman"/>
          <w:color w:val="000000"/>
          <w:sz w:val="26"/>
          <w:szCs w:val="26"/>
          <w:lang w:val="uk-UA"/>
        </w:rPr>
        <w:t>’</w:t>
      </w:r>
      <w:r w:rsidRPr="00DF317B">
        <w:rPr>
          <w:rFonts w:ascii="Times New Roman" w:hAnsi="Times New Roman"/>
          <w:sz w:val="26"/>
          <w:szCs w:val="26"/>
          <w:lang w:val="uk-UA"/>
        </w:rPr>
        <w:t xml:space="preserve">язання звільнити з роботи. </w:t>
      </w:r>
    </w:p>
    <w:p w14:paraId="7D25FF96" w14:textId="77777777" w:rsidR="00263509" w:rsidRPr="00DF317B" w:rsidRDefault="00263509" w:rsidP="00495F73">
      <w:pPr>
        <w:pStyle w:val="Default"/>
        <w:ind w:firstLine="567"/>
        <w:jc w:val="both"/>
        <w:rPr>
          <w:color w:val="auto"/>
          <w:sz w:val="26"/>
          <w:szCs w:val="26"/>
        </w:rPr>
      </w:pPr>
      <w:r w:rsidRPr="00DF317B">
        <w:rPr>
          <w:color w:val="auto"/>
          <w:sz w:val="26"/>
          <w:szCs w:val="26"/>
        </w:rPr>
        <w:t>Рішенням районного суду м. Києва від 22.12.2016 року позов задоволено частково: стягнуто з ДП «Українська правова інформація» на користь Смирнова К.</w:t>
      </w:r>
      <w:r w:rsidR="008D501D" w:rsidRPr="00DF317B">
        <w:rPr>
          <w:color w:val="auto"/>
          <w:sz w:val="26"/>
          <w:szCs w:val="26"/>
        </w:rPr>
        <w:t xml:space="preserve"> </w:t>
      </w:r>
      <w:r w:rsidRPr="00DF317B">
        <w:rPr>
          <w:color w:val="auto"/>
          <w:sz w:val="26"/>
          <w:szCs w:val="26"/>
        </w:rPr>
        <w:t xml:space="preserve">С. 63 534 грн. 24 коп. середнього заробітку за час вимушеного прогулу, а в решті позовних вимог відмовлено. </w:t>
      </w:r>
    </w:p>
    <w:p w14:paraId="35CB2530" w14:textId="77777777" w:rsidR="00263509" w:rsidRPr="00DF317B" w:rsidRDefault="008D501D" w:rsidP="00495F73">
      <w:pPr>
        <w:pStyle w:val="Default"/>
        <w:ind w:firstLine="567"/>
        <w:jc w:val="both"/>
        <w:rPr>
          <w:color w:val="auto"/>
          <w:sz w:val="26"/>
          <w:szCs w:val="26"/>
        </w:rPr>
      </w:pPr>
      <w:r w:rsidRPr="00DF317B">
        <w:rPr>
          <w:color w:val="auto"/>
          <w:sz w:val="26"/>
          <w:szCs w:val="26"/>
        </w:rPr>
        <w:t>У своїй заяві про роз</w:t>
      </w:r>
      <w:r w:rsidR="00531EF3" w:rsidRPr="00DF317B">
        <w:rPr>
          <w:sz w:val="26"/>
          <w:szCs w:val="26"/>
        </w:rPr>
        <w:t>’</w:t>
      </w:r>
      <w:r w:rsidR="00263509" w:rsidRPr="00DF317B">
        <w:rPr>
          <w:color w:val="auto"/>
          <w:sz w:val="26"/>
          <w:szCs w:val="26"/>
        </w:rPr>
        <w:t>яснення рішення суду Смирнов К.</w:t>
      </w:r>
      <w:r w:rsidRPr="00DF317B">
        <w:rPr>
          <w:color w:val="auto"/>
          <w:sz w:val="26"/>
          <w:szCs w:val="26"/>
        </w:rPr>
        <w:t xml:space="preserve"> </w:t>
      </w:r>
      <w:r w:rsidR="00263509" w:rsidRPr="00DF317B">
        <w:rPr>
          <w:color w:val="auto"/>
          <w:sz w:val="26"/>
          <w:szCs w:val="26"/>
        </w:rPr>
        <w:t>С. просить суд відповісти на питання, чи підлягають вирахуванню зі стягнутої суми середнього заробітку (63 53</w:t>
      </w:r>
      <w:r w:rsidRPr="00DF317B">
        <w:rPr>
          <w:color w:val="auto"/>
          <w:sz w:val="26"/>
          <w:szCs w:val="26"/>
        </w:rPr>
        <w:t>4 грн. 24 коп.) податки та обов</w:t>
      </w:r>
      <w:r w:rsidRPr="00DF317B">
        <w:rPr>
          <w:i/>
          <w:sz w:val="26"/>
          <w:szCs w:val="26"/>
        </w:rPr>
        <w:t>’</w:t>
      </w:r>
      <w:r w:rsidR="00263509" w:rsidRPr="00DF317B">
        <w:rPr>
          <w:color w:val="auto"/>
          <w:sz w:val="26"/>
          <w:szCs w:val="26"/>
        </w:rPr>
        <w:t xml:space="preserve">язкові збори. </w:t>
      </w:r>
    </w:p>
    <w:p w14:paraId="4D5E7A7A" w14:textId="77777777" w:rsidR="00263509" w:rsidRPr="00DF317B" w:rsidRDefault="00263509" w:rsidP="00495F73">
      <w:pPr>
        <w:pStyle w:val="Default"/>
        <w:ind w:firstLine="567"/>
        <w:jc w:val="both"/>
        <w:rPr>
          <w:i/>
          <w:iCs/>
          <w:color w:val="auto"/>
          <w:sz w:val="26"/>
          <w:szCs w:val="26"/>
        </w:rPr>
      </w:pPr>
      <w:r w:rsidRPr="00DF317B">
        <w:rPr>
          <w:i/>
          <w:iCs/>
          <w:color w:val="auto"/>
          <w:sz w:val="26"/>
          <w:szCs w:val="26"/>
        </w:rPr>
        <w:t>Чи є передбачені законом підстави для роз</w:t>
      </w:r>
      <w:r w:rsidR="00531EF3" w:rsidRPr="00DF317B">
        <w:rPr>
          <w:i/>
          <w:sz w:val="26"/>
          <w:szCs w:val="26"/>
        </w:rPr>
        <w:t>’</w:t>
      </w:r>
      <w:r w:rsidRPr="00DF317B">
        <w:rPr>
          <w:i/>
          <w:iCs/>
          <w:color w:val="auto"/>
          <w:sz w:val="26"/>
          <w:szCs w:val="26"/>
        </w:rPr>
        <w:t>яснення рішення? Обґрунтуйте відповідь.</w:t>
      </w:r>
    </w:p>
    <w:p w14:paraId="3C8D8492" w14:textId="77777777" w:rsidR="00263509" w:rsidRPr="00DF317B" w:rsidRDefault="00263509" w:rsidP="00F25072">
      <w:pPr>
        <w:pStyle w:val="Default"/>
        <w:ind w:firstLine="709"/>
        <w:jc w:val="both"/>
        <w:rPr>
          <w:color w:val="auto"/>
          <w:sz w:val="26"/>
          <w:szCs w:val="26"/>
        </w:rPr>
      </w:pPr>
    </w:p>
    <w:p w14:paraId="1C239E3F" w14:textId="77777777" w:rsidR="00263509" w:rsidRPr="00DF317B" w:rsidRDefault="00263509" w:rsidP="00F25072">
      <w:pPr>
        <w:spacing w:before="120" w:after="0" w:line="240" w:lineRule="auto"/>
        <w:rPr>
          <w:rFonts w:ascii="Times New Roman" w:hAnsi="Times New Roman"/>
          <w:b/>
          <w:i/>
          <w:sz w:val="26"/>
          <w:szCs w:val="26"/>
          <w:lang w:val="uk-UA"/>
        </w:rPr>
      </w:pPr>
      <w:r w:rsidRPr="00DF317B">
        <w:rPr>
          <w:rFonts w:ascii="Times New Roman" w:hAnsi="Times New Roman"/>
          <w:b/>
          <w:i/>
          <w:sz w:val="26"/>
          <w:szCs w:val="26"/>
          <w:lang w:val="uk-UA"/>
        </w:rPr>
        <w:sym w:font="Wingdings" w:char="F026"/>
      </w:r>
      <w:r w:rsidRPr="00DF317B">
        <w:rPr>
          <w:rFonts w:ascii="Times New Roman" w:hAnsi="Times New Roman"/>
          <w:b/>
          <w:i/>
          <w:sz w:val="26"/>
          <w:szCs w:val="26"/>
          <w:lang w:val="uk-UA"/>
        </w:rPr>
        <w:t xml:space="preserve"> Нормативні акти та література:</w:t>
      </w:r>
    </w:p>
    <w:p w14:paraId="1D7A9C1F" w14:textId="77777777" w:rsidR="00263509" w:rsidRPr="00DF317B" w:rsidRDefault="00263509" w:rsidP="00B84B60">
      <w:pPr>
        <w:pStyle w:val="4"/>
        <w:shd w:val="clear" w:color="auto" w:fill="FFFFFF"/>
        <w:tabs>
          <w:tab w:val="left" w:pos="1134"/>
        </w:tabs>
        <w:ind w:left="0" w:right="36"/>
        <w:jc w:val="center"/>
        <w:rPr>
          <w:b/>
          <w:bCs/>
          <w:i/>
          <w:strike w:val="0"/>
          <w:color w:val="000000"/>
          <w:spacing w:val="-1"/>
          <w:sz w:val="26"/>
          <w:szCs w:val="26"/>
        </w:rPr>
      </w:pPr>
      <w:r w:rsidRPr="00DF317B">
        <w:rPr>
          <w:b/>
          <w:bCs/>
          <w:i/>
          <w:strike w:val="0"/>
          <w:color w:val="000000"/>
          <w:spacing w:val="-1"/>
          <w:sz w:val="26"/>
          <w:szCs w:val="26"/>
        </w:rPr>
        <w:t>Законодавство та судова практика:</w:t>
      </w:r>
    </w:p>
    <w:p w14:paraId="03C424D0"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lang w:eastAsia="uk-UA"/>
        </w:rPr>
        <w:t>Рішення Конституційного Суду України</w:t>
      </w:r>
      <w:r w:rsidRPr="00DF317B">
        <w:rPr>
          <w:strike w:val="0"/>
          <w:sz w:val="26"/>
          <w:szCs w:val="26"/>
        </w:rPr>
        <w:t xml:space="preserve"> у справі за конституційним зверненням громадянина Слободянюка Івана Івановича щодо офіційного тлумачення положення пункту 12 частини першої статті 293 Цивільного процесуального кодексу України у взаємозв</w:t>
      </w:r>
      <w:r w:rsidR="00037533" w:rsidRPr="00DF317B">
        <w:rPr>
          <w:strike w:val="0"/>
          <w:sz w:val="26"/>
          <w:szCs w:val="26"/>
        </w:rPr>
        <w:t>’я</w:t>
      </w:r>
      <w:r w:rsidRPr="00DF317B">
        <w:rPr>
          <w:strike w:val="0"/>
          <w:sz w:val="26"/>
          <w:szCs w:val="26"/>
        </w:rPr>
        <w:t>зку з положеннями пунктів 2, 8  частини третьої статті 129 Конституції України</w:t>
      </w:r>
      <w:r w:rsidRPr="00DF317B">
        <w:rPr>
          <w:strike w:val="0"/>
          <w:sz w:val="26"/>
          <w:szCs w:val="26"/>
          <w:lang w:eastAsia="uk-UA"/>
        </w:rPr>
        <w:t xml:space="preserve"> від 08.07.2010 року №18-рп/2010. URL</w:t>
      </w:r>
      <w:r w:rsidRPr="00DF317B">
        <w:rPr>
          <w:bCs/>
          <w:iCs/>
          <w:strike w:val="0"/>
          <w:sz w:val="26"/>
          <w:szCs w:val="26"/>
        </w:rPr>
        <w:t>:</w:t>
      </w:r>
      <w:r w:rsidRPr="00DF317B">
        <w:rPr>
          <w:strike w:val="0"/>
          <w:sz w:val="26"/>
          <w:szCs w:val="26"/>
        </w:rPr>
        <w:t xml:space="preserve"> </w:t>
      </w:r>
      <w:r w:rsidR="00037533" w:rsidRPr="00DF317B">
        <w:rPr>
          <w:rStyle w:val="a4"/>
          <w:strike w:val="0"/>
          <w:color w:val="auto"/>
          <w:sz w:val="26"/>
          <w:szCs w:val="26"/>
          <w:u w:val="none"/>
          <w:lang w:eastAsia="uk-UA"/>
        </w:rPr>
        <w:t>https://zakon.rada.gov.ua/laws/show/v018p710-10#Text</w:t>
      </w:r>
    </w:p>
    <w:p w14:paraId="16C4E0FC"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rPr>
        <w:t>Закон України «Про доступ до судових рішень» від 22.12.2005 р</w:t>
      </w:r>
      <w:r w:rsidR="00037533" w:rsidRPr="00DF317B">
        <w:rPr>
          <w:strike w:val="0"/>
          <w:sz w:val="26"/>
          <w:szCs w:val="26"/>
        </w:rPr>
        <w:t xml:space="preserve">оку із змінами і </w:t>
      </w:r>
      <w:r w:rsidRPr="00DF317B">
        <w:rPr>
          <w:strike w:val="0"/>
          <w:sz w:val="26"/>
          <w:szCs w:val="26"/>
        </w:rPr>
        <w:t>доповненнями станом на 03.10.2017 року.</w:t>
      </w:r>
      <w:r w:rsidRPr="00DF317B">
        <w:rPr>
          <w:strike w:val="0"/>
          <w:sz w:val="26"/>
          <w:szCs w:val="26"/>
          <w:lang w:eastAsia="uk-UA"/>
        </w:rPr>
        <w:t xml:space="preserve"> URL</w:t>
      </w:r>
      <w:r w:rsidRPr="00DF317B">
        <w:rPr>
          <w:bCs/>
          <w:iCs/>
          <w:strike w:val="0"/>
          <w:sz w:val="26"/>
          <w:szCs w:val="26"/>
        </w:rPr>
        <w:t>:</w:t>
      </w:r>
      <w:r w:rsidRPr="00DF317B">
        <w:t xml:space="preserve"> </w:t>
      </w:r>
      <w:r w:rsidR="00037533" w:rsidRPr="00DF317B">
        <w:rPr>
          <w:bCs/>
          <w:iCs/>
          <w:strike w:val="0"/>
          <w:sz w:val="26"/>
          <w:szCs w:val="26"/>
        </w:rPr>
        <w:t>https://zakon.rada.gov.ua/laws/show/3262-15</w:t>
      </w:r>
    </w:p>
    <w:p w14:paraId="19F7D77A"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rStyle w:val="a4"/>
          <w:b/>
          <w:bCs/>
          <w:i/>
          <w:strike w:val="0"/>
          <w:color w:val="auto"/>
          <w:spacing w:val="-1"/>
          <w:sz w:val="26"/>
          <w:szCs w:val="26"/>
          <w:u w:val="none"/>
        </w:rPr>
      </w:pPr>
      <w:r w:rsidRPr="00DF317B">
        <w:rPr>
          <w:strike w:val="0"/>
          <w:sz w:val="26"/>
          <w:szCs w:val="26"/>
        </w:rPr>
        <w:lastRenderedPageBreak/>
        <w:t>Закон України «Про гарантії держави щодо виконання судових рішень» від 05.06.2012 року змінами і доповненнями станом на</w:t>
      </w:r>
      <w:r w:rsidRPr="00DF317B">
        <w:rPr>
          <w:rStyle w:val="10"/>
          <w:strike w:val="0"/>
          <w:sz w:val="26"/>
          <w:szCs w:val="26"/>
        </w:rPr>
        <w:t xml:space="preserve"> </w:t>
      </w:r>
      <w:hyperlink r:id="rId176" w:anchor="n962" w:tgtFrame="_blank" w:history="1">
        <w:r w:rsidRPr="00DF317B">
          <w:rPr>
            <w:rStyle w:val="a4"/>
            <w:strike w:val="0"/>
            <w:color w:val="auto"/>
            <w:sz w:val="26"/>
            <w:szCs w:val="26"/>
            <w:u w:val="none"/>
          </w:rPr>
          <w:t>02.06.2016</w:t>
        </w:r>
      </w:hyperlink>
      <w:r w:rsidRPr="00DF317B">
        <w:rPr>
          <w:rStyle w:val="rvts0"/>
          <w:strike w:val="0"/>
          <w:sz w:val="26"/>
          <w:szCs w:val="26"/>
        </w:rPr>
        <w:t xml:space="preserve"> року</w:t>
      </w:r>
      <w:r w:rsidRPr="00DF317B">
        <w:rPr>
          <w:strike w:val="0"/>
          <w:sz w:val="26"/>
          <w:szCs w:val="26"/>
        </w:rPr>
        <w:t xml:space="preserve">. </w:t>
      </w:r>
      <w:r w:rsidRPr="00DF317B">
        <w:rPr>
          <w:strike w:val="0"/>
          <w:sz w:val="26"/>
          <w:szCs w:val="26"/>
          <w:lang w:eastAsia="uk-UA"/>
        </w:rPr>
        <w:t>URL</w:t>
      </w:r>
      <w:r w:rsidRPr="00DF317B">
        <w:rPr>
          <w:bCs/>
          <w:iCs/>
          <w:strike w:val="0"/>
          <w:sz w:val="26"/>
          <w:szCs w:val="26"/>
        </w:rPr>
        <w:t xml:space="preserve">: </w:t>
      </w:r>
      <w:hyperlink r:id="rId177" w:history="1">
        <w:r w:rsidRPr="00DF317B">
          <w:rPr>
            <w:rStyle w:val="a4"/>
            <w:bCs/>
            <w:iCs/>
            <w:strike w:val="0"/>
            <w:color w:val="auto"/>
            <w:sz w:val="26"/>
            <w:szCs w:val="26"/>
            <w:u w:val="none"/>
          </w:rPr>
          <w:t>http://zakon2.rada.gov.ua/laws/show/4901-17</w:t>
        </w:r>
      </w:hyperlink>
    </w:p>
    <w:p w14:paraId="54121213"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i/>
          <w:strike w:val="0"/>
          <w:spacing w:val="-1"/>
          <w:sz w:val="26"/>
          <w:szCs w:val="26"/>
        </w:rPr>
      </w:pPr>
      <w:r w:rsidRPr="00DF317B">
        <w:rPr>
          <w:strike w:val="0"/>
          <w:sz w:val="26"/>
          <w:szCs w:val="26"/>
        </w:rPr>
        <w:t xml:space="preserve">Постанова Кабінету Міністрів України «Про затвердження Порядку ведення Єдиного державного реєстру судових рішень» від 25.05.2006 року №740 у редакції постанови Кабінету Міністрів України  від 11.01.2017 року № 10-2017. </w:t>
      </w:r>
      <w:r w:rsidRPr="00DF317B">
        <w:rPr>
          <w:strike w:val="0"/>
          <w:sz w:val="26"/>
          <w:szCs w:val="26"/>
          <w:lang w:eastAsia="uk-UA"/>
        </w:rPr>
        <w:t>URL</w:t>
      </w:r>
      <w:r w:rsidRPr="00DF317B">
        <w:rPr>
          <w:bCs/>
          <w:iCs/>
          <w:strike w:val="0"/>
          <w:sz w:val="26"/>
          <w:szCs w:val="26"/>
        </w:rPr>
        <w:t>:</w:t>
      </w:r>
      <w:r w:rsidRPr="00DF317B">
        <w:rPr>
          <w:strike w:val="0"/>
        </w:rPr>
        <w:t xml:space="preserve"> </w:t>
      </w:r>
      <w:r w:rsidR="00037533" w:rsidRPr="00DF317B">
        <w:rPr>
          <w:strike w:val="0"/>
          <w:sz w:val="26"/>
          <w:szCs w:val="26"/>
        </w:rPr>
        <w:t>https://zakon.rada.gov.ua/rada/show/v1200910-18</w:t>
      </w:r>
    </w:p>
    <w:p w14:paraId="544C49EE"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 xml:space="preserve">Постанова Пленуму Верховного Суду України №14 від 18.12.2009 року «Про судове рішення у цивільній справі». </w:t>
      </w:r>
      <w:r w:rsidR="00037533" w:rsidRPr="00DF317B">
        <w:rPr>
          <w:strike w:val="0"/>
          <w:sz w:val="26"/>
          <w:szCs w:val="26"/>
          <w:lang w:eastAsia="uk-UA"/>
        </w:rPr>
        <w:t>URL</w:t>
      </w:r>
      <w:r w:rsidR="00037533" w:rsidRPr="00DF317B">
        <w:rPr>
          <w:bCs/>
          <w:iCs/>
          <w:strike w:val="0"/>
          <w:sz w:val="26"/>
          <w:szCs w:val="26"/>
        </w:rPr>
        <w:t xml:space="preserve">: </w:t>
      </w:r>
      <w:r w:rsidR="00037533" w:rsidRPr="00DF317B">
        <w:rPr>
          <w:strike w:val="0"/>
          <w:sz w:val="26"/>
          <w:szCs w:val="26"/>
        </w:rPr>
        <w:t>https://zakon.rada.gov.ua/laws/show/v0014700-09#Text</w:t>
      </w:r>
    </w:p>
    <w:p w14:paraId="0DBCFFF0" w14:textId="77777777" w:rsidR="00037533"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Рішення ЄСПЛ у справі Ромашов проти України.</w:t>
      </w:r>
      <w:r w:rsidRPr="00DF317B">
        <w:rPr>
          <w:strike w:val="0"/>
          <w:sz w:val="26"/>
          <w:szCs w:val="26"/>
          <w:lang w:eastAsia="uk-UA"/>
        </w:rPr>
        <w:t xml:space="preserve"> URL</w:t>
      </w:r>
      <w:r w:rsidRPr="00DF317B">
        <w:rPr>
          <w:bCs/>
          <w:iCs/>
          <w:strike w:val="0"/>
          <w:sz w:val="26"/>
          <w:szCs w:val="26"/>
        </w:rPr>
        <w:t>:</w:t>
      </w:r>
      <w:r w:rsidRPr="00DF317B">
        <w:rPr>
          <w:strike w:val="0"/>
          <w:sz w:val="26"/>
          <w:szCs w:val="26"/>
        </w:rPr>
        <w:t xml:space="preserve"> http:// zakon2.rada.gov.ua/laws/show/980_227</w:t>
      </w:r>
    </w:p>
    <w:p w14:paraId="26B350D0" w14:textId="77777777" w:rsidR="00263509" w:rsidRPr="00DF317B" w:rsidRDefault="00263509" w:rsidP="00037533">
      <w:pPr>
        <w:pStyle w:val="4"/>
        <w:numPr>
          <w:ilvl w:val="0"/>
          <w:numId w:val="10"/>
        </w:numPr>
        <w:shd w:val="clear" w:color="auto" w:fill="FFFFFF"/>
        <w:tabs>
          <w:tab w:val="left" w:pos="0"/>
          <w:tab w:val="left" w:pos="567"/>
          <w:tab w:val="left" w:pos="709"/>
          <w:tab w:val="left" w:pos="786"/>
        </w:tabs>
        <w:ind w:left="0" w:right="36" w:firstLine="567"/>
        <w:jc w:val="both"/>
        <w:rPr>
          <w:b/>
          <w:bCs/>
          <w:strike w:val="0"/>
          <w:spacing w:val="-1"/>
          <w:sz w:val="26"/>
          <w:szCs w:val="26"/>
        </w:rPr>
      </w:pPr>
      <w:r w:rsidRPr="00DF317B">
        <w:rPr>
          <w:strike w:val="0"/>
          <w:sz w:val="26"/>
          <w:szCs w:val="26"/>
        </w:rPr>
        <w:t xml:space="preserve">Рішення ЄСПЛ у справі Олександр Шевченко проти України. </w:t>
      </w:r>
      <w:r w:rsidRPr="00DF317B">
        <w:rPr>
          <w:strike w:val="0"/>
          <w:sz w:val="26"/>
          <w:szCs w:val="26"/>
          <w:lang w:eastAsia="uk-UA"/>
        </w:rPr>
        <w:t>URL</w:t>
      </w:r>
      <w:r w:rsidRPr="00DF317B">
        <w:rPr>
          <w:bCs/>
          <w:iCs/>
          <w:strike w:val="0"/>
          <w:sz w:val="26"/>
          <w:szCs w:val="26"/>
        </w:rPr>
        <w:t>:</w:t>
      </w:r>
      <w:r w:rsidRPr="00DF317B">
        <w:rPr>
          <w:strike w:val="0"/>
          <w:sz w:val="26"/>
          <w:szCs w:val="26"/>
        </w:rPr>
        <w:t xml:space="preserve">  http://zakon2.rada.gov.ua/laws/show/974_256</w:t>
      </w:r>
    </w:p>
    <w:p w14:paraId="482FFEFF" w14:textId="77777777" w:rsidR="00263509" w:rsidRPr="00DF317B" w:rsidRDefault="00263509" w:rsidP="006A0B9B">
      <w:pPr>
        <w:pStyle w:val="Default"/>
        <w:rPr>
          <w:b/>
          <w:bCs/>
          <w:i/>
          <w:iCs/>
          <w:color w:val="auto"/>
          <w:sz w:val="26"/>
          <w:szCs w:val="26"/>
        </w:rPr>
      </w:pPr>
    </w:p>
    <w:p w14:paraId="745668C1" w14:textId="77777777" w:rsidR="00263509" w:rsidRPr="00DF317B" w:rsidRDefault="00263509" w:rsidP="00662096">
      <w:pPr>
        <w:pStyle w:val="Default"/>
        <w:jc w:val="center"/>
        <w:rPr>
          <w:b/>
          <w:bCs/>
          <w:i/>
          <w:iCs/>
          <w:sz w:val="26"/>
          <w:szCs w:val="26"/>
        </w:rPr>
      </w:pPr>
      <w:r w:rsidRPr="00DF317B">
        <w:rPr>
          <w:b/>
          <w:bCs/>
          <w:i/>
          <w:iCs/>
          <w:sz w:val="26"/>
          <w:szCs w:val="26"/>
        </w:rPr>
        <w:t>Додаткова література:</w:t>
      </w:r>
    </w:p>
    <w:p w14:paraId="31FDB870"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 </w:t>
      </w:r>
      <w:hyperlink r:id="rId178" w:tooltip="Пошук за автором" w:history="1">
        <w:r w:rsidRPr="00DF317B">
          <w:rPr>
            <w:rStyle w:val="a4"/>
            <w:rFonts w:ascii="Times New Roman" w:hAnsi="Times New Roman"/>
            <w:color w:val="auto"/>
            <w:sz w:val="26"/>
            <w:szCs w:val="26"/>
            <w:u w:val="none"/>
            <w:lang w:val="uk-UA"/>
          </w:rPr>
          <w:t>Андронов І.</w:t>
        </w:r>
        <w:r w:rsidR="009F19BD" w:rsidRPr="00DF317B">
          <w:rPr>
            <w:rStyle w:val="a4"/>
            <w:rFonts w:ascii="Times New Roman" w:hAnsi="Times New Roman"/>
            <w:color w:val="auto"/>
            <w:sz w:val="26"/>
            <w:szCs w:val="26"/>
            <w:u w:val="none"/>
            <w:lang w:val="uk-UA"/>
          </w:rPr>
          <w:t xml:space="preserve"> </w:t>
        </w:r>
        <w:r w:rsidRPr="00DF317B">
          <w:rPr>
            <w:rStyle w:val="a4"/>
            <w:rFonts w:ascii="Times New Roman" w:hAnsi="Times New Roman"/>
            <w:color w:val="auto"/>
            <w:sz w:val="26"/>
            <w:szCs w:val="26"/>
            <w:u w:val="none"/>
            <w:lang w:val="uk-UA"/>
          </w:rPr>
          <w:t>В.</w:t>
        </w:r>
      </w:hyperlink>
      <w:r w:rsidRPr="00DF317B">
        <w:rPr>
          <w:rFonts w:ascii="Times New Roman" w:hAnsi="Times New Roman"/>
          <w:sz w:val="26"/>
          <w:szCs w:val="26"/>
          <w:lang w:val="uk-UA"/>
        </w:rPr>
        <w:t> </w:t>
      </w:r>
      <w:r w:rsidRPr="00DF317B">
        <w:rPr>
          <w:rFonts w:ascii="Times New Roman" w:hAnsi="Times New Roman"/>
          <w:bCs/>
          <w:sz w:val="26"/>
          <w:szCs w:val="26"/>
          <w:lang w:val="uk-UA"/>
        </w:rPr>
        <w:t>Види судових актів у цивільному процесі України</w:t>
      </w:r>
      <w:r w:rsidRPr="00DF317B">
        <w:rPr>
          <w:rFonts w:ascii="Times New Roman" w:hAnsi="Times New Roman"/>
          <w:sz w:val="26"/>
          <w:szCs w:val="26"/>
          <w:lang w:val="uk-UA"/>
        </w:rPr>
        <w:t xml:space="preserve">. </w:t>
      </w:r>
      <w:hyperlink r:id="rId179" w:tooltip="Періодичне видання" w:history="1">
        <w:r w:rsidRPr="00DF317B">
          <w:rPr>
            <w:rStyle w:val="a4"/>
            <w:rFonts w:ascii="Times New Roman" w:hAnsi="Times New Roman"/>
            <w:i/>
            <w:color w:val="auto"/>
            <w:sz w:val="26"/>
            <w:szCs w:val="26"/>
            <w:u w:val="none"/>
            <w:lang w:val="uk-UA"/>
          </w:rPr>
          <w:t>Судова та слідча практика в Україні</w:t>
        </w:r>
      </w:hyperlink>
      <w:r w:rsidRPr="00DF317B">
        <w:rPr>
          <w:rFonts w:ascii="Times New Roman" w:hAnsi="Times New Roman"/>
          <w:i/>
          <w:sz w:val="26"/>
          <w:szCs w:val="26"/>
          <w:lang w:val="uk-UA"/>
        </w:rPr>
        <w:t>.</w:t>
      </w:r>
      <w:r w:rsidRPr="00DF317B">
        <w:rPr>
          <w:rFonts w:ascii="Times New Roman" w:hAnsi="Times New Roman"/>
          <w:sz w:val="26"/>
          <w:szCs w:val="26"/>
          <w:lang w:val="uk-UA"/>
        </w:rPr>
        <w:t xml:space="preserve"> 2017. Вип. 5. С. 74-79.</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180" w:history="1">
        <w:r w:rsidRPr="00DF317B">
          <w:rPr>
            <w:rStyle w:val="a4"/>
            <w:rFonts w:ascii="Times New Roman" w:hAnsi="Times New Roman"/>
            <w:color w:val="auto"/>
            <w:sz w:val="26"/>
            <w:szCs w:val="26"/>
            <w:u w:val="none"/>
            <w:lang w:val="uk-UA"/>
          </w:rPr>
          <w:t>http://nbuv.gov.ua/UJRN/jipu_2017_5_14</w:t>
        </w:r>
      </w:hyperlink>
    </w:p>
    <w:p w14:paraId="6D997222" w14:textId="77777777" w:rsidR="00263509" w:rsidRPr="00DF317B" w:rsidRDefault="00263509" w:rsidP="003E27C7">
      <w:pPr>
        <w:widowControl w:val="0"/>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2. </w:t>
      </w:r>
      <w:hyperlink r:id="rId181" w:tooltip="Пошук за автором" w:history="1">
        <w:r w:rsidRPr="00DF317B">
          <w:rPr>
            <w:rStyle w:val="a4"/>
            <w:rFonts w:ascii="Times New Roman" w:hAnsi="Times New Roman"/>
            <w:color w:val="auto"/>
            <w:sz w:val="26"/>
            <w:szCs w:val="26"/>
            <w:u w:val="none"/>
            <w:lang w:val="uk-UA"/>
          </w:rPr>
          <w:t>Андронов І.</w:t>
        </w:r>
      </w:hyperlink>
      <w:r w:rsidRPr="00DF317B">
        <w:rPr>
          <w:rFonts w:ascii="Times New Roman" w:hAnsi="Times New Roman"/>
          <w:sz w:val="26"/>
          <w:szCs w:val="26"/>
          <w:lang w:val="uk-UA"/>
        </w:rPr>
        <w:t> </w:t>
      </w:r>
      <w:r w:rsidR="000A6F00">
        <w:rPr>
          <w:rFonts w:ascii="Times New Roman" w:hAnsi="Times New Roman"/>
          <w:sz w:val="26"/>
          <w:szCs w:val="26"/>
          <w:lang w:val="uk-UA"/>
        </w:rPr>
        <w:t xml:space="preserve">В. </w:t>
      </w:r>
      <w:r w:rsidRPr="00DF317B">
        <w:rPr>
          <w:rFonts w:ascii="Times New Roman" w:hAnsi="Times New Roman"/>
          <w:bCs/>
          <w:sz w:val="26"/>
          <w:szCs w:val="26"/>
          <w:lang w:val="uk-UA"/>
        </w:rPr>
        <w:t>Законна сила судового рішення в цивільному процесі України</w:t>
      </w:r>
      <w:r w:rsidRPr="00DF317B">
        <w:rPr>
          <w:rFonts w:ascii="Times New Roman" w:hAnsi="Times New Roman"/>
          <w:sz w:val="26"/>
          <w:szCs w:val="26"/>
          <w:lang w:val="uk-UA"/>
        </w:rPr>
        <w:t xml:space="preserve">. </w:t>
      </w:r>
      <w:hyperlink r:id="rId182" w:tooltip="Періодичне видання" w:history="1">
        <w:r w:rsidRPr="00DF317B">
          <w:rPr>
            <w:rStyle w:val="a4"/>
            <w:rFonts w:ascii="Times New Roman" w:hAnsi="Times New Roman"/>
            <w:i/>
            <w:color w:val="auto"/>
            <w:sz w:val="26"/>
            <w:szCs w:val="26"/>
            <w:u w:val="none"/>
            <w:lang w:val="uk-UA"/>
          </w:rPr>
          <w:t>Юридичний вісник</w:t>
        </w:r>
      </w:hyperlink>
      <w:r w:rsidRPr="00DF317B">
        <w:rPr>
          <w:rFonts w:ascii="Times New Roman" w:hAnsi="Times New Roman"/>
          <w:sz w:val="26"/>
          <w:szCs w:val="26"/>
          <w:lang w:val="uk-UA"/>
        </w:rPr>
        <w:t xml:space="preserve">. 2016. № 4. С. 100-104. </w:t>
      </w:r>
      <w:r w:rsidRPr="00DF317B">
        <w:rPr>
          <w:rFonts w:ascii="Times New Roman" w:hAnsi="Times New Roman"/>
          <w:sz w:val="26"/>
          <w:szCs w:val="26"/>
          <w:lang w:val="uk-UA" w:eastAsia="uk-UA"/>
        </w:rPr>
        <w:t>URL</w:t>
      </w:r>
      <w:r w:rsidRPr="00DF317B">
        <w:rPr>
          <w:rFonts w:ascii="Times New Roman" w:hAnsi="Times New Roman"/>
          <w:bCs/>
          <w:iCs/>
          <w:sz w:val="26"/>
          <w:szCs w:val="26"/>
          <w:lang w:val="uk-UA"/>
        </w:rPr>
        <w:t>:</w:t>
      </w:r>
      <w:r w:rsidRPr="00DF317B">
        <w:rPr>
          <w:rFonts w:ascii="Times New Roman" w:hAnsi="Times New Roman"/>
          <w:sz w:val="26"/>
          <w:szCs w:val="26"/>
          <w:lang w:val="uk-UA"/>
        </w:rPr>
        <w:t xml:space="preserve"> </w:t>
      </w:r>
      <w:hyperlink r:id="rId183" w:history="1">
        <w:r w:rsidRPr="00DF317B">
          <w:rPr>
            <w:rStyle w:val="a4"/>
            <w:rFonts w:ascii="Times New Roman" w:hAnsi="Times New Roman"/>
            <w:color w:val="auto"/>
            <w:sz w:val="26"/>
            <w:szCs w:val="26"/>
            <w:u w:val="none"/>
            <w:lang w:val="uk-UA"/>
          </w:rPr>
          <w:t>http://nbuv.gov.ua/UJRN/urid_2016_4_15</w:t>
        </w:r>
      </w:hyperlink>
    </w:p>
    <w:p w14:paraId="32BC6D33"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3. </w:t>
      </w:r>
      <w:hyperlink r:id="rId184" w:tooltip="Пошук за автором" w:history="1">
        <w:r w:rsidR="009F19BD" w:rsidRPr="00DF317B">
          <w:rPr>
            <w:rStyle w:val="a4"/>
            <w:rFonts w:ascii="Times New Roman" w:hAnsi="Times New Roman"/>
            <w:color w:val="auto"/>
            <w:sz w:val="26"/>
            <w:szCs w:val="26"/>
            <w:u w:val="none"/>
            <w:lang w:val="uk-UA"/>
          </w:rPr>
          <w:t xml:space="preserve">Андронов І. </w:t>
        </w:r>
        <w:r w:rsidRPr="00DF317B">
          <w:rPr>
            <w:rStyle w:val="a4"/>
            <w:rFonts w:ascii="Times New Roman" w:hAnsi="Times New Roman"/>
            <w:color w:val="auto"/>
            <w:sz w:val="26"/>
            <w:szCs w:val="26"/>
            <w:u w:val="none"/>
            <w:lang w:val="uk-UA"/>
          </w:rPr>
          <w:t>В.</w:t>
        </w:r>
      </w:hyperlink>
      <w:r w:rsidRPr="00DF317B">
        <w:rPr>
          <w:rFonts w:ascii="Times New Roman" w:hAnsi="Times New Roman"/>
          <w:sz w:val="26"/>
          <w:szCs w:val="26"/>
          <w:lang w:val="uk-UA"/>
        </w:rPr>
        <w:t> </w:t>
      </w:r>
      <w:r w:rsidRPr="00DF317B">
        <w:rPr>
          <w:rFonts w:ascii="Times New Roman" w:hAnsi="Times New Roman"/>
          <w:bCs/>
          <w:sz w:val="26"/>
          <w:szCs w:val="26"/>
          <w:lang w:val="uk-UA"/>
        </w:rPr>
        <w:t>Законна сила судової ухвали в цивільному судочинстві</w:t>
      </w:r>
      <w:r w:rsidRPr="00DF317B">
        <w:rPr>
          <w:rFonts w:ascii="Times New Roman" w:hAnsi="Times New Roman"/>
          <w:sz w:val="26"/>
          <w:szCs w:val="26"/>
          <w:lang w:val="uk-UA"/>
        </w:rPr>
        <w:t xml:space="preserve">. </w:t>
      </w:r>
      <w:hyperlink r:id="rId185" w:tooltip="Періодичне видання" w:history="1">
        <w:r w:rsidRPr="00DF317B">
          <w:rPr>
            <w:rStyle w:val="a4"/>
            <w:rFonts w:ascii="Times New Roman" w:hAnsi="Times New Roman"/>
            <w:color w:val="auto"/>
            <w:sz w:val="26"/>
            <w:szCs w:val="26"/>
            <w:u w:val="none"/>
            <w:lang w:val="uk-UA"/>
          </w:rPr>
          <w:t>Часопис цивілістики</w:t>
        </w:r>
      </w:hyperlink>
      <w:r w:rsidRPr="00DF317B">
        <w:rPr>
          <w:rFonts w:ascii="Times New Roman" w:hAnsi="Times New Roman"/>
          <w:sz w:val="26"/>
          <w:szCs w:val="26"/>
          <w:lang w:val="uk-UA"/>
        </w:rPr>
        <w:t>. 2017. Вип. 27. С. 129-132</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186" w:history="1">
        <w:r w:rsidRPr="00DF317B">
          <w:rPr>
            <w:rStyle w:val="a4"/>
            <w:rFonts w:ascii="Times New Roman" w:hAnsi="Times New Roman"/>
            <w:color w:val="auto"/>
            <w:sz w:val="26"/>
            <w:szCs w:val="26"/>
            <w:u w:val="none"/>
            <w:lang w:val="uk-UA"/>
          </w:rPr>
          <w:t>http://nbuv.gov.ua/UJRN/Chac_2017_27_27</w:t>
        </w:r>
      </w:hyperlink>
    </w:p>
    <w:p w14:paraId="01B61845"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4. </w:t>
      </w:r>
      <w:hyperlink r:id="rId187" w:tooltip="Пошук за автором" w:history="1">
        <w:r w:rsidRPr="00DF317B">
          <w:rPr>
            <w:rStyle w:val="a4"/>
            <w:rFonts w:ascii="Times New Roman" w:hAnsi="Times New Roman"/>
            <w:color w:val="auto"/>
            <w:sz w:val="26"/>
            <w:szCs w:val="26"/>
            <w:u w:val="none"/>
            <w:lang w:val="uk-UA"/>
          </w:rPr>
          <w:t>Андронов І.</w:t>
        </w:r>
        <w:r w:rsidR="009F19BD" w:rsidRPr="00DF317B">
          <w:rPr>
            <w:rStyle w:val="a4"/>
            <w:rFonts w:ascii="Times New Roman" w:hAnsi="Times New Roman"/>
            <w:color w:val="auto"/>
            <w:sz w:val="26"/>
            <w:szCs w:val="26"/>
            <w:u w:val="none"/>
            <w:lang w:val="uk-UA"/>
          </w:rPr>
          <w:t xml:space="preserve"> </w:t>
        </w:r>
        <w:r w:rsidRPr="00DF317B">
          <w:rPr>
            <w:rStyle w:val="a4"/>
            <w:rFonts w:ascii="Times New Roman" w:hAnsi="Times New Roman"/>
            <w:color w:val="auto"/>
            <w:sz w:val="26"/>
            <w:szCs w:val="26"/>
            <w:u w:val="none"/>
            <w:lang w:val="uk-UA"/>
          </w:rPr>
          <w:t>В.</w:t>
        </w:r>
      </w:hyperlink>
      <w:r w:rsidRPr="00DF317B">
        <w:rPr>
          <w:rFonts w:ascii="Times New Roman" w:hAnsi="Times New Roman"/>
          <w:sz w:val="26"/>
          <w:szCs w:val="26"/>
          <w:lang w:val="uk-UA"/>
        </w:rPr>
        <w:t> </w:t>
      </w:r>
      <w:r w:rsidRPr="00DF317B">
        <w:rPr>
          <w:rFonts w:ascii="Times New Roman" w:hAnsi="Times New Roman"/>
          <w:bCs/>
          <w:sz w:val="26"/>
          <w:szCs w:val="26"/>
          <w:lang w:val="uk-UA"/>
        </w:rPr>
        <w:t>Категорія «істина» та обґрунтованість судового рішення в цивільному процесі</w:t>
      </w:r>
      <w:r w:rsidRPr="00DF317B">
        <w:rPr>
          <w:rFonts w:ascii="Times New Roman" w:hAnsi="Times New Roman"/>
          <w:sz w:val="26"/>
          <w:szCs w:val="26"/>
          <w:lang w:val="uk-UA"/>
        </w:rPr>
        <w:t xml:space="preserve">. </w:t>
      </w:r>
      <w:hyperlink r:id="rId188" w:tooltip="Періодичне видання" w:history="1">
        <w:r w:rsidRPr="00DF317B">
          <w:rPr>
            <w:rStyle w:val="a4"/>
            <w:rFonts w:ascii="Times New Roman" w:hAnsi="Times New Roman"/>
            <w:i/>
            <w:color w:val="auto"/>
            <w:sz w:val="26"/>
            <w:szCs w:val="26"/>
            <w:u w:val="none"/>
            <w:lang w:val="uk-UA"/>
          </w:rPr>
          <w:t>Вісник Запорізького національного університету. Юридичні науки</w:t>
        </w:r>
      </w:hyperlink>
      <w:r w:rsidRPr="00DF317B">
        <w:rPr>
          <w:rFonts w:ascii="Times New Roman" w:hAnsi="Times New Roman"/>
          <w:sz w:val="26"/>
          <w:szCs w:val="26"/>
          <w:lang w:val="uk-UA"/>
        </w:rPr>
        <w:t>. 2017. № 4. С. 34-41.</w:t>
      </w:r>
      <w:r w:rsidRPr="00DF317B">
        <w:rPr>
          <w:rFonts w:ascii="Times New Roman" w:hAnsi="Times New Roman"/>
          <w:sz w:val="26"/>
          <w:szCs w:val="26"/>
          <w:lang w:val="uk-UA" w:eastAsia="uk-UA"/>
        </w:rPr>
        <w:t xml:space="preserve"> URL</w:t>
      </w:r>
      <w:r w:rsidRPr="00DF317B">
        <w:rPr>
          <w:rFonts w:ascii="Times New Roman" w:hAnsi="Times New Roman"/>
          <w:sz w:val="26"/>
          <w:szCs w:val="26"/>
          <w:lang w:val="uk-UA"/>
        </w:rPr>
        <w:t xml:space="preserve">: </w:t>
      </w:r>
      <w:hyperlink r:id="rId189" w:history="1">
        <w:r w:rsidRPr="00DF317B">
          <w:rPr>
            <w:rStyle w:val="a4"/>
            <w:rFonts w:ascii="Times New Roman" w:hAnsi="Times New Roman"/>
            <w:color w:val="auto"/>
            <w:sz w:val="26"/>
            <w:szCs w:val="26"/>
            <w:u w:val="none"/>
            <w:lang w:val="uk-UA"/>
          </w:rPr>
          <w:t>http://nbuv.gov.ua/UJRN/Vznu_Jur_2017_4_6</w:t>
        </w:r>
      </w:hyperlink>
    </w:p>
    <w:p w14:paraId="41CDC145"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color w:val="000000"/>
          <w:sz w:val="26"/>
          <w:szCs w:val="26"/>
          <w:lang w:val="uk-UA"/>
        </w:rPr>
        <w:t>5. Андронов І.</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 xml:space="preserve">В. Сутність рішення суду в цивільному процесі. </w:t>
      </w:r>
      <w:r w:rsidRPr="00DF317B">
        <w:rPr>
          <w:rFonts w:ascii="Times New Roman" w:hAnsi="Times New Roman"/>
          <w:i/>
          <w:color w:val="000000"/>
          <w:sz w:val="26"/>
          <w:szCs w:val="26"/>
          <w:lang w:val="uk-UA"/>
        </w:rPr>
        <w:t>Підприємництво, господарство і право</w:t>
      </w:r>
      <w:r w:rsidRPr="00DF317B">
        <w:rPr>
          <w:rFonts w:ascii="Times New Roman" w:hAnsi="Times New Roman"/>
          <w:color w:val="000000"/>
          <w:sz w:val="26"/>
          <w:szCs w:val="26"/>
          <w:lang w:val="uk-UA"/>
        </w:rPr>
        <w:t>. 2017.  №</w:t>
      </w:r>
      <w:r w:rsidR="00472E90">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11. С.</w:t>
      </w:r>
      <w:r w:rsidR="00472E90">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5-9.</w:t>
      </w:r>
      <w:r w:rsidRPr="00DF317B">
        <w:rPr>
          <w:rFonts w:ascii="Times New Roman" w:hAnsi="Times New Roman"/>
          <w:sz w:val="26"/>
          <w:szCs w:val="26"/>
          <w:lang w:val="uk-UA" w:eastAsia="uk-UA"/>
        </w:rPr>
        <w:t xml:space="preserve"> URL</w:t>
      </w:r>
      <w:r w:rsidR="00472E90">
        <w:rPr>
          <w:rFonts w:ascii="Times New Roman" w:hAnsi="Times New Roman"/>
          <w:sz w:val="26"/>
          <w:szCs w:val="26"/>
          <w:lang w:val="uk-UA"/>
        </w:rPr>
        <w:t xml:space="preserve">: </w:t>
      </w:r>
      <w:hyperlink r:id="rId190" w:history="1">
        <w:r w:rsidRPr="00DF317B">
          <w:rPr>
            <w:rStyle w:val="a4"/>
            <w:rFonts w:ascii="Times New Roman" w:hAnsi="Times New Roman"/>
            <w:color w:val="auto"/>
            <w:sz w:val="26"/>
            <w:szCs w:val="26"/>
            <w:u w:val="none"/>
            <w:lang w:val="uk-UA"/>
          </w:rPr>
          <w:t>http://pgp-journal.kiev.ua/archive/2017/11/2.pdf</w:t>
        </w:r>
      </w:hyperlink>
    </w:p>
    <w:p w14:paraId="0D7C425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6. </w:t>
      </w:r>
      <w:hyperlink r:id="rId191" w:tooltip="Пошук за автором" w:history="1">
        <w:r w:rsidRPr="00DF317B">
          <w:rPr>
            <w:rStyle w:val="a4"/>
            <w:rFonts w:ascii="Times New Roman" w:hAnsi="Times New Roman"/>
            <w:color w:val="auto"/>
            <w:sz w:val="26"/>
            <w:szCs w:val="26"/>
            <w:u w:val="none"/>
            <w:lang w:val="uk-UA"/>
          </w:rPr>
          <w:t>Братель О.</w:t>
        </w:r>
      </w:hyperlink>
      <w:r w:rsidRPr="00DF317B">
        <w:rPr>
          <w:rFonts w:ascii="Times New Roman" w:hAnsi="Times New Roman"/>
          <w:sz w:val="26"/>
          <w:szCs w:val="26"/>
          <w:lang w:val="uk-UA"/>
        </w:rPr>
        <w:t> </w:t>
      </w:r>
      <w:r w:rsidRPr="00DF317B">
        <w:rPr>
          <w:rFonts w:ascii="Times New Roman" w:hAnsi="Times New Roman"/>
          <w:bCs/>
          <w:sz w:val="26"/>
          <w:szCs w:val="26"/>
          <w:lang w:val="uk-UA"/>
        </w:rPr>
        <w:t>Рішення суду як процесуальний юридичний факт цивільного судочинства України</w:t>
      </w:r>
      <w:r w:rsidRPr="00DF317B">
        <w:rPr>
          <w:rFonts w:ascii="Times New Roman" w:hAnsi="Times New Roman"/>
          <w:sz w:val="26"/>
          <w:szCs w:val="26"/>
          <w:lang w:val="uk-UA"/>
        </w:rPr>
        <w:t xml:space="preserve">. </w:t>
      </w:r>
      <w:hyperlink r:id="rId192" w:tooltip="Періодичне видання" w:history="1">
        <w:r w:rsidRPr="00DF317B">
          <w:rPr>
            <w:rStyle w:val="a4"/>
            <w:rFonts w:ascii="Times New Roman" w:hAnsi="Times New Roman"/>
            <w:i/>
            <w:color w:val="auto"/>
            <w:sz w:val="26"/>
            <w:szCs w:val="26"/>
            <w:u w:val="none"/>
            <w:lang w:val="uk-UA"/>
          </w:rPr>
          <w:t>Наукові записки [Кіровоградського державного університету імені Володимира Винниченка]. Серія : Право</w:t>
        </w:r>
      </w:hyperlink>
      <w:r w:rsidRPr="00DF317B">
        <w:rPr>
          <w:rFonts w:ascii="Times New Roman" w:hAnsi="Times New Roman"/>
          <w:i/>
          <w:sz w:val="26"/>
          <w:szCs w:val="26"/>
          <w:lang w:val="uk-UA"/>
        </w:rPr>
        <w:t>.</w:t>
      </w:r>
      <w:r w:rsidRPr="00DF317B">
        <w:rPr>
          <w:rFonts w:ascii="Times New Roman" w:hAnsi="Times New Roman"/>
          <w:sz w:val="26"/>
          <w:szCs w:val="26"/>
          <w:lang w:val="uk-UA"/>
        </w:rPr>
        <w:t xml:space="preserve"> 2017. Вип. 1. С. 55-66. </w:t>
      </w:r>
      <w:r w:rsidRPr="00DF317B">
        <w:rPr>
          <w:rFonts w:ascii="Times New Roman" w:hAnsi="Times New Roman"/>
          <w:sz w:val="26"/>
          <w:szCs w:val="26"/>
          <w:lang w:val="uk-UA" w:eastAsia="uk-UA"/>
        </w:rPr>
        <w:t>URL</w:t>
      </w:r>
      <w:r w:rsidRPr="00DF317B">
        <w:rPr>
          <w:rFonts w:ascii="Times New Roman" w:hAnsi="Times New Roman"/>
          <w:sz w:val="26"/>
          <w:szCs w:val="26"/>
          <w:lang w:val="uk-UA"/>
        </w:rPr>
        <w:t xml:space="preserve">: </w:t>
      </w:r>
      <w:hyperlink r:id="rId193" w:history="1">
        <w:r w:rsidRPr="00DF317B">
          <w:rPr>
            <w:rStyle w:val="a4"/>
            <w:rFonts w:ascii="Times New Roman" w:hAnsi="Times New Roman"/>
            <w:color w:val="auto"/>
            <w:sz w:val="26"/>
            <w:szCs w:val="26"/>
            <w:u w:val="none"/>
            <w:lang w:val="uk-UA"/>
          </w:rPr>
          <w:t>http://nbuv.gov.ua/UJRN/snslnnp_2017_1_11</w:t>
        </w:r>
      </w:hyperlink>
    </w:p>
    <w:p w14:paraId="730AF9D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7. Заворотъко П.</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П., Штефан М.</w:t>
      </w:r>
      <w:r w:rsidR="009F19BD" w:rsidRPr="00DF317B">
        <w:rPr>
          <w:rFonts w:ascii="Times New Roman" w:hAnsi="Times New Roman"/>
          <w:color w:val="000000"/>
          <w:sz w:val="26"/>
          <w:szCs w:val="26"/>
          <w:lang w:val="uk-UA"/>
        </w:rPr>
        <w:t xml:space="preserve"> </w:t>
      </w:r>
      <w:r w:rsidRPr="00DF317B">
        <w:rPr>
          <w:rFonts w:ascii="Times New Roman" w:hAnsi="Times New Roman"/>
          <w:color w:val="000000"/>
          <w:sz w:val="26"/>
          <w:szCs w:val="26"/>
          <w:lang w:val="uk-UA"/>
        </w:rPr>
        <w:t>Й. Судове рішення. Київ: Вид-во Київського ун-ту, 1971.</w:t>
      </w:r>
    </w:p>
    <w:p w14:paraId="0720C52B"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sz w:val="26"/>
          <w:szCs w:val="26"/>
          <w:lang w:val="uk-UA"/>
        </w:rPr>
        <w:t xml:space="preserve">8. Лисенко Л. С. Нові підходи до класифікації ухвал в цивільному процесі. </w:t>
      </w:r>
      <w:r w:rsidRPr="00DF317B">
        <w:rPr>
          <w:rFonts w:ascii="Times New Roman" w:hAnsi="Times New Roman"/>
          <w:i/>
          <w:sz w:val="26"/>
          <w:szCs w:val="26"/>
          <w:lang w:val="uk-UA"/>
        </w:rPr>
        <w:t>Вісник Київського національного університету імені Тараса Шевченка</w:t>
      </w:r>
      <w:r w:rsidRPr="00DF317B">
        <w:rPr>
          <w:rFonts w:ascii="Times New Roman" w:hAnsi="Times New Roman"/>
          <w:sz w:val="26"/>
          <w:szCs w:val="26"/>
          <w:lang w:val="uk-UA"/>
        </w:rPr>
        <w:t>. 2012. № 90. С. 78-82.</w:t>
      </w:r>
    </w:p>
    <w:p w14:paraId="0F38BE7E"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bCs/>
          <w:sz w:val="26"/>
          <w:szCs w:val="26"/>
          <w:lang w:val="uk-UA"/>
        </w:rPr>
        <w:t>9. Луспеник Д.</w:t>
      </w:r>
      <w:r w:rsidR="009F19BD" w:rsidRPr="00DF317B">
        <w:rPr>
          <w:rFonts w:ascii="Times New Roman" w:hAnsi="Times New Roman"/>
          <w:bCs/>
          <w:sz w:val="26"/>
          <w:szCs w:val="26"/>
          <w:lang w:val="uk-UA"/>
        </w:rPr>
        <w:t xml:space="preserve"> </w:t>
      </w:r>
      <w:r w:rsidRPr="00DF317B">
        <w:rPr>
          <w:rFonts w:ascii="Times New Roman" w:hAnsi="Times New Roman"/>
          <w:bCs/>
          <w:sz w:val="26"/>
          <w:szCs w:val="26"/>
          <w:lang w:val="uk-UA"/>
        </w:rPr>
        <w:t xml:space="preserve">Д. </w:t>
      </w:r>
      <w:r w:rsidRPr="00DF317B">
        <w:rPr>
          <w:rFonts w:ascii="Times New Roman" w:hAnsi="Times New Roman"/>
          <w:sz w:val="26"/>
          <w:szCs w:val="26"/>
          <w:lang w:val="uk-UA"/>
        </w:rPr>
        <w:t>Законність, обґрунтованість і справедливість судового рішення – основні чинники авторитету судової влади (коментар)</w:t>
      </w:r>
      <w:r w:rsidRPr="00DF317B">
        <w:rPr>
          <w:rFonts w:ascii="Times New Roman" w:hAnsi="Times New Roman"/>
          <w:color w:val="000000"/>
          <w:sz w:val="26"/>
          <w:szCs w:val="26"/>
          <w:lang w:val="uk-UA"/>
        </w:rPr>
        <w:t xml:space="preserve">. </w:t>
      </w:r>
      <w:r w:rsidRPr="00DF317B">
        <w:rPr>
          <w:rFonts w:ascii="Times New Roman" w:hAnsi="Times New Roman"/>
          <w:i/>
          <w:sz w:val="26"/>
          <w:szCs w:val="26"/>
          <w:lang w:val="uk-UA"/>
        </w:rPr>
        <w:t>Вісник Верховного Суду України</w:t>
      </w:r>
      <w:r w:rsidRPr="00DF317B">
        <w:rPr>
          <w:rFonts w:ascii="Times New Roman" w:hAnsi="Times New Roman"/>
          <w:sz w:val="26"/>
          <w:szCs w:val="26"/>
          <w:lang w:val="uk-UA"/>
        </w:rPr>
        <w:t>.  2010.  №</w:t>
      </w:r>
      <w:r w:rsidR="00472E90">
        <w:rPr>
          <w:rFonts w:ascii="Times New Roman" w:hAnsi="Times New Roman"/>
          <w:sz w:val="26"/>
          <w:szCs w:val="26"/>
          <w:lang w:val="uk-UA"/>
        </w:rPr>
        <w:t xml:space="preserve"> </w:t>
      </w:r>
      <w:r w:rsidRPr="00DF317B">
        <w:rPr>
          <w:rFonts w:ascii="Times New Roman" w:hAnsi="Times New Roman"/>
          <w:sz w:val="26"/>
          <w:szCs w:val="26"/>
          <w:lang w:val="uk-UA"/>
        </w:rPr>
        <w:t>1 (113).</w:t>
      </w:r>
    </w:p>
    <w:p w14:paraId="0EF0A046"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sz w:val="26"/>
          <w:szCs w:val="26"/>
          <w:lang w:val="uk-UA"/>
        </w:rPr>
        <w:t>10. Луспеник Д.</w:t>
      </w:r>
      <w:r w:rsidR="009F19BD" w:rsidRPr="00DF317B">
        <w:rPr>
          <w:rFonts w:ascii="Times New Roman" w:hAnsi="Times New Roman"/>
          <w:sz w:val="26"/>
          <w:szCs w:val="26"/>
          <w:lang w:val="uk-UA"/>
        </w:rPr>
        <w:t xml:space="preserve"> </w:t>
      </w:r>
      <w:r w:rsidRPr="00DF317B">
        <w:rPr>
          <w:rFonts w:ascii="Times New Roman" w:hAnsi="Times New Roman"/>
          <w:sz w:val="26"/>
          <w:szCs w:val="26"/>
          <w:lang w:val="uk-UA"/>
        </w:rPr>
        <w:t>Д. Розгляд цивільних справ судом першої інстанції.  Харків: Харків юридичний, 2006.  480 с.</w:t>
      </w:r>
    </w:p>
    <w:p w14:paraId="40414F42"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color w:val="000000"/>
          <w:sz w:val="26"/>
          <w:szCs w:val="26"/>
          <w:lang w:val="uk-UA"/>
        </w:rPr>
      </w:pPr>
      <w:r w:rsidRPr="00DF317B">
        <w:rPr>
          <w:rFonts w:ascii="Times New Roman" w:hAnsi="Times New Roman"/>
          <w:color w:val="000000"/>
          <w:sz w:val="26"/>
          <w:szCs w:val="26"/>
          <w:lang w:val="uk-UA"/>
        </w:rPr>
        <w:t xml:space="preserve">11. </w:t>
      </w:r>
      <w:r w:rsidRPr="00DF317B">
        <w:rPr>
          <w:rFonts w:ascii="Times New Roman" w:hAnsi="Times New Roman"/>
          <w:sz w:val="26"/>
          <w:szCs w:val="26"/>
          <w:lang w:val="uk-UA"/>
        </w:rPr>
        <w:t>Майка М.</w:t>
      </w:r>
      <w:r w:rsidR="009F19BD" w:rsidRPr="00DF317B">
        <w:rPr>
          <w:rFonts w:ascii="Times New Roman" w:hAnsi="Times New Roman"/>
          <w:sz w:val="26"/>
          <w:szCs w:val="26"/>
          <w:lang w:val="uk-UA"/>
        </w:rPr>
        <w:t xml:space="preserve"> </w:t>
      </w:r>
      <w:r w:rsidRPr="00DF317B">
        <w:rPr>
          <w:rFonts w:ascii="Times New Roman" w:hAnsi="Times New Roman"/>
          <w:sz w:val="26"/>
          <w:szCs w:val="26"/>
          <w:lang w:val="uk-UA"/>
        </w:rPr>
        <w:t xml:space="preserve">Б. Сутність та зміст законної сили ухвали суду у цивільному процесі. </w:t>
      </w:r>
      <w:r w:rsidRPr="00DF317B">
        <w:rPr>
          <w:rFonts w:ascii="Times New Roman" w:hAnsi="Times New Roman"/>
          <w:i/>
          <w:sz w:val="26"/>
          <w:szCs w:val="26"/>
          <w:lang w:val="uk-UA"/>
        </w:rPr>
        <w:t>Науковий вісник УжНАУ</w:t>
      </w:r>
      <w:r w:rsidRPr="00DF317B">
        <w:rPr>
          <w:rFonts w:ascii="Times New Roman" w:hAnsi="Times New Roman"/>
          <w:sz w:val="26"/>
          <w:szCs w:val="26"/>
          <w:lang w:val="uk-UA"/>
        </w:rPr>
        <w:t>. Ужгород, 2016. Вип. 37. С. 16-20.</w:t>
      </w:r>
    </w:p>
    <w:p w14:paraId="248A68CD"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12. </w:t>
      </w:r>
      <w:hyperlink r:id="rId194" w:tooltip="Пошук за автором" w:history="1">
        <w:r w:rsidR="009F19BD" w:rsidRPr="00DF317B">
          <w:rPr>
            <w:rStyle w:val="a4"/>
            <w:rFonts w:ascii="Times New Roman" w:hAnsi="Times New Roman"/>
            <w:color w:val="auto"/>
            <w:sz w:val="26"/>
            <w:szCs w:val="26"/>
            <w:u w:val="none"/>
            <w:lang w:val="uk-UA"/>
          </w:rPr>
          <w:t xml:space="preserve">Сеник С. </w:t>
        </w:r>
        <w:r w:rsidRPr="00DF317B">
          <w:rPr>
            <w:rStyle w:val="a4"/>
            <w:rFonts w:ascii="Times New Roman" w:hAnsi="Times New Roman"/>
            <w:color w:val="auto"/>
            <w:sz w:val="26"/>
            <w:szCs w:val="26"/>
            <w:u w:val="none"/>
            <w:lang w:val="uk-UA"/>
          </w:rPr>
          <w:t>В.</w:t>
        </w:r>
      </w:hyperlink>
      <w:r w:rsidRPr="00DF317B">
        <w:rPr>
          <w:rFonts w:ascii="Times New Roman" w:hAnsi="Times New Roman"/>
          <w:sz w:val="26"/>
          <w:szCs w:val="26"/>
          <w:lang w:val="uk-UA"/>
        </w:rPr>
        <w:t> </w:t>
      </w:r>
      <w:r w:rsidRPr="00DF317B">
        <w:rPr>
          <w:rFonts w:ascii="Times New Roman" w:hAnsi="Times New Roman"/>
          <w:bCs/>
          <w:sz w:val="26"/>
          <w:szCs w:val="26"/>
          <w:lang w:val="uk-UA"/>
        </w:rPr>
        <w:t>Форма, структура та зміст ухвал суду як судового акта в цивільному процесі</w:t>
      </w:r>
      <w:r w:rsidRPr="00DF317B">
        <w:rPr>
          <w:rFonts w:ascii="Times New Roman" w:hAnsi="Times New Roman"/>
          <w:sz w:val="26"/>
          <w:szCs w:val="26"/>
          <w:lang w:val="uk-UA"/>
        </w:rPr>
        <w:t xml:space="preserve">. </w:t>
      </w:r>
      <w:hyperlink r:id="rId195" w:tooltip="Періодичне видання" w:history="1">
        <w:r w:rsidRPr="00DF317B">
          <w:rPr>
            <w:rStyle w:val="a4"/>
            <w:rFonts w:ascii="Times New Roman" w:hAnsi="Times New Roman"/>
            <w:i/>
            <w:color w:val="auto"/>
            <w:sz w:val="26"/>
            <w:szCs w:val="26"/>
            <w:u w:val="none"/>
            <w:lang w:val="uk-UA"/>
          </w:rPr>
          <w:t>Науковий вісник Ужгородського національного університету. Серія: Право</w:t>
        </w:r>
      </w:hyperlink>
      <w:r w:rsidRPr="00DF317B">
        <w:rPr>
          <w:rFonts w:ascii="Times New Roman" w:hAnsi="Times New Roman"/>
          <w:sz w:val="26"/>
          <w:szCs w:val="26"/>
          <w:lang w:val="uk-UA"/>
        </w:rPr>
        <w:t>. 2017. Вип. 43</w:t>
      </w:r>
      <w:r w:rsidR="00472E90">
        <w:rPr>
          <w:rFonts w:ascii="Times New Roman" w:hAnsi="Times New Roman"/>
          <w:sz w:val="26"/>
          <w:szCs w:val="26"/>
          <w:lang w:val="uk-UA"/>
        </w:rPr>
        <w:t xml:space="preserve"> </w:t>
      </w:r>
      <w:r w:rsidRPr="00DF317B">
        <w:rPr>
          <w:rFonts w:ascii="Times New Roman" w:hAnsi="Times New Roman"/>
          <w:sz w:val="26"/>
          <w:szCs w:val="26"/>
          <w:lang w:val="uk-UA"/>
        </w:rPr>
        <w:t>(1). С. 135-139.</w:t>
      </w:r>
      <w:r w:rsidR="00472E90">
        <w:rPr>
          <w:rFonts w:ascii="Times New Roman" w:hAnsi="Times New Roman"/>
          <w:sz w:val="26"/>
          <w:szCs w:val="26"/>
          <w:lang w:val="uk-UA" w:eastAsia="uk-UA"/>
        </w:rPr>
        <w:t xml:space="preserve"> </w:t>
      </w:r>
      <w:r w:rsidR="00472E90" w:rsidRPr="00DF317B">
        <w:rPr>
          <w:rFonts w:ascii="Times New Roman" w:hAnsi="Times New Roman"/>
          <w:sz w:val="26"/>
          <w:szCs w:val="26"/>
          <w:lang w:val="uk-UA" w:eastAsia="uk-UA"/>
        </w:rPr>
        <w:t>URL</w:t>
      </w:r>
      <w:r w:rsidR="00472E90" w:rsidRPr="00DF317B">
        <w:rPr>
          <w:rFonts w:ascii="Times New Roman" w:hAnsi="Times New Roman"/>
          <w:sz w:val="26"/>
          <w:szCs w:val="26"/>
          <w:lang w:val="uk-UA"/>
        </w:rPr>
        <w:t>:</w:t>
      </w:r>
      <w:r w:rsidRPr="00DF317B">
        <w:rPr>
          <w:rFonts w:ascii="Times New Roman" w:hAnsi="Times New Roman"/>
          <w:sz w:val="26"/>
          <w:szCs w:val="26"/>
          <w:lang w:val="uk-UA"/>
        </w:rPr>
        <w:t xml:space="preserve"> </w:t>
      </w:r>
      <w:hyperlink r:id="rId196" w:history="1">
        <w:r w:rsidRPr="00DF317B">
          <w:rPr>
            <w:rStyle w:val="a4"/>
            <w:rFonts w:ascii="Times New Roman" w:hAnsi="Times New Roman"/>
            <w:color w:val="auto"/>
            <w:sz w:val="26"/>
            <w:szCs w:val="26"/>
            <w:u w:val="none"/>
            <w:lang w:val="uk-UA"/>
          </w:rPr>
          <w:t>http://nbuv.gov.ua/UJRN/nvuzhpr_2017_43%281%29__35</w:t>
        </w:r>
      </w:hyperlink>
    </w:p>
    <w:p w14:paraId="6CE3416F"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13. Фролова О. В. До питання про вимоги до ухвал суду. </w:t>
      </w:r>
      <w:r w:rsidRPr="00DF317B">
        <w:rPr>
          <w:rFonts w:ascii="Times New Roman" w:hAnsi="Times New Roman"/>
          <w:i/>
          <w:sz w:val="26"/>
          <w:szCs w:val="26"/>
          <w:lang w:val="uk-UA"/>
        </w:rPr>
        <w:t>Право і суспільство</w:t>
      </w:r>
      <w:r w:rsidR="00472E90">
        <w:rPr>
          <w:rFonts w:ascii="Times New Roman" w:hAnsi="Times New Roman"/>
          <w:sz w:val="26"/>
          <w:szCs w:val="26"/>
          <w:lang w:val="uk-UA"/>
        </w:rPr>
        <w:t>. 2014. № 6-1. Ч. 2. С. 71-</w:t>
      </w:r>
      <w:r w:rsidRPr="00DF317B">
        <w:rPr>
          <w:rFonts w:ascii="Times New Roman" w:hAnsi="Times New Roman"/>
          <w:sz w:val="26"/>
          <w:szCs w:val="26"/>
          <w:lang w:val="uk-UA"/>
        </w:rPr>
        <w:t>76.</w:t>
      </w:r>
    </w:p>
    <w:p w14:paraId="65522BAB" w14:textId="77777777" w:rsidR="00263509" w:rsidRPr="00DF317B" w:rsidRDefault="00263509"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DF317B">
        <w:rPr>
          <w:rFonts w:ascii="Times New Roman" w:hAnsi="Times New Roman"/>
          <w:sz w:val="26"/>
          <w:szCs w:val="26"/>
          <w:lang w:val="uk-UA"/>
        </w:rPr>
        <w:t xml:space="preserve">14. Фролова О. В. Місце ухвал суду в системі судових актів України. </w:t>
      </w:r>
      <w:r w:rsidRPr="00DF317B">
        <w:rPr>
          <w:rFonts w:ascii="Times New Roman" w:hAnsi="Times New Roman"/>
          <w:i/>
          <w:sz w:val="26"/>
          <w:szCs w:val="26"/>
          <w:lang w:val="uk-UA"/>
        </w:rPr>
        <w:t>Науковий вісник Херсонського державного університету. Серія «Юридичні науки</w:t>
      </w:r>
      <w:r w:rsidR="00472E90">
        <w:rPr>
          <w:rFonts w:ascii="Times New Roman" w:hAnsi="Times New Roman"/>
          <w:sz w:val="26"/>
          <w:szCs w:val="26"/>
          <w:lang w:val="uk-UA"/>
        </w:rPr>
        <w:t>». 2014. Випуск 3. Том 1. С. 76-</w:t>
      </w:r>
      <w:r w:rsidRPr="00DF317B">
        <w:rPr>
          <w:rFonts w:ascii="Times New Roman" w:hAnsi="Times New Roman"/>
          <w:sz w:val="26"/>
          <w:szCs w:val="26"/>
          <w:lang w:val="uk-UA"/>
        </w:rPr>
        <w:t>80.</w:t>
      </w:r>
    </w:p>
    <w:p w14:paraId="1C623223" w14:textId="77777777" w:rsidR="007C405F" w:rsidRPr="0084064B" w:rsidRDefault="007C405F" w:rsidP="003E27C7">
      <w:pPr>
        <w:widowControl w:val="0"/>
        <w:numPr>
          <w:ilvl w:val="1"/>
          <w:numId w:val="4"/>
        </w:numPr>
        <w:shd w:val="clear" w:color="auto" w:fill="FFFFFF"/>
        <w:tabs>
          <w:tab w:val="left" w:pos="709"/>
          <w:tab w:val="left" w:pos="1134"/>
        </w:tabs>
        <w:autoSpaceDE w:val="0"/>
        <w:autoSpaceDN w:val="0"/>
        <w:adjustRightInd w:val="0"/>
        <w:spacing w:after="0" w:line="240" w:lineRule="auto"/>
        <w:ind w:firstLine="567"/>
        <w:jc w:val="both"/>
        <w:rPr>
          <w:rFonts w:ascii="Times New Roman" w:hAnsi="Times New Roman"/>
          <w:sz w:val="26"/>
          <w:szCs w:val="26"/>
          <w:lang w:val="uk-UA"/>
        </w:rPr>
      </w:pPr>
    </w:p>
    <w:p w14:paraId="7E2A3B95" w14:textId="77777777" w:rsidR="00263509" w:rsidRPr="0084064B" w:rsidRDefault="00263509" w:rsidP="00603F94">
      <w:pPr>
        <w:widowControl w:val="0"/>
        <w:shd w:val="clear" w:color="auto" w:fill="FFFFFF"/>
        <w:tabs>
          <w:tab w:val="left" w:pos="709"/>
          <w:tab w:val="left" w:pos="1134"/>
        </w:tabs>
        <w:autoSpaceDE w:val="0"/>
        <w:autoSpaceDN w:val="0"/>
        <w:adjustRightInd w:val="0"/>
        <w:spacing w:after="0" w:line="240" w:lineRule="auto"/>
        <w:ind w:left="709"/>
        <w:jc w:val="both"/>
        <w:rPr>
          <w:rFonts w:ascii="Times New Roman" w:hAnsi="Times New Roman"/>
          <w:color w:val="000000"/>
          <w:sz w:val="24"/>
          <w:szCs w:val="24"/>
          <w:lang w:val="uk-UA"/>
        </w:rPr>
      </w:pPr>
    </w:p>
    <w:p w14:paraId="353CBF49" w14:textId="77777777" w:rsidR="00263509" w:rsidRPr="009E0389" w:rsidRDefault="00263509" w:rsidP="0051562F">
      <w:pPr>
        <w:widowControl w:val="0"/>
        <w:autoSpaceDE w:val="0"/>
        <w:autoSpaceDN w:val="0"/>
        <w:adjustRightInd w:val="0"/>
        <w:spacing w:after="0" w:line="360" w:lineRule="auto"/>
        <w:jc w:val="center"/>
        <w:rPr>
          <w:rFonts w:ascii="Times New Roman" w:hAnsi="Times New Roman"/>
          <w:strike/>
          <w:sz w:val="26"/>
          <w:szCs w:val="26"/>
          <w:lang w:val="uk-UA"/>
        </w:rPr>
      </w:pPr>
      <w:bookmarkStart w:id="3" w:name="_Hlk98691095"/>
      <w:r w:rsidRPr="009E0389">
        <w:rPr>
          <w:rFonts w:ascii="Times New Roman" w:hAnsi="Times New Roman"/>
          <w:b/>
          <w:caps/>
          <w:sz w:val="26"/>
          <w:szCs w:val="26"/>
          <w:lang w:val="uk-UA"/>
        </w:rPr>
        <w:t>Семінарське заняття №13 (2 год.)</w:t>
      </w:r>
    </w:p>
    <w:p w14:paraId="76832C9B" w14:textId="77777777" w:rsidR="00263509" w:rsidRPr="009E0389" w:rsidRDefault="00263509" w:rsidP="00F05D7F">
      <w:pPr>
        <w:shd w:val="clear" w:color="auto" w:fill="D9D9D9"/>
        <w:tabs>
          <w:tab w:val="left" w:pos="0"/>
        </w:tabs>
        <w:spacing w:after="0" w:line="240" w:lineRule="auto"/>
        <w:jc w:val="center"/>
        <w:rPr>
          <w:rFonts w:ascii="Times New Roman" w:hAnsi="Times New Roman"/>
          <w:b/>
          <w:bCs/>
          <w:sz w:val="26"/>
          <w:szCs w:val="26"/>
          <w:lang w:val="uk-UA"/>
        </w:rPr>
      </w:pPr>
      <w:r w:rsidRPr="009E0389">
        <w:rPr>
          <w:rFonts w:ascii="Times New Roman" w:hAnsi="Times New Roman"/>
          <w:b/>
          <w:bCs/>
          <w:sz w:val="26"/>
          <w:szCs w:val="26"/>
          <w:lang w:val="uk-UA"/>
        </w:rPr>
        <w:t xml:space="preserve">УМОВИ ТА ПОРЯДОК ПРОВЕДЕННЯ </w:t>
      </w:r>
    </w:p>
    <w:p w14:paraId="21533564" w14:textId="77777777" w:rsidR="00263509" w:rsidRPr="009E0389" w:rsidRDefault="00263509" w:rsidP="00F05D7F">
      <w:pPr>
        <w:shd w:val="clear" w:color="auto" w:fill="D9D9D9"/>
        <w:tabs>
          <w:tab w:val="left" w:pos="0"/>
        </w:tabs>
        <w:spacing w:after="0" w:line="240" w:lineRule="auto"/>
        <w:jc w:val="center"/>
        <w:rPr>
          <w:rFonts w:ascii="Times New Roman" w:hAnsi="Times New Roman"/>
          <w:b/>
          <w:sz w:val="24"/>
          <w:szCs w:val="24"/>
          <w:lang w:val="uk-UA"/>
        </w:rPr>
      </w:pPr>
      <w:r w:rsidRPr="009E0389">
        <w:rPr>
          <w:rFonts w:ascii="Times New Roman" w:hAnsi="Times New Roman"/>
          <w:b/>
          <w:bCs/>
          <w:sz w:val="24"/>
          <w:szCs w:val="24"/>
          <w:lang w:val="uk-UA"/>
        </w:rPr>
        <w:t>ЗАОЧНОГО РОЗГЛЯДУ ЦИВІЛЬНОЇ СПРАВИ</w:t>
      </w:r>
      <w:r w:rsidRPr="009E0389">
        <w:rPr>
          <w:rFonts w:ascii="Times New Roman" w:hAnsi="Times New Roman"/>
          <w:b/>
          <w:sz w:val="24"/>
          <w:szCs w:val="24"/>
          <w:lang w:val="uk-UA"/>
        </w:rPr>
        <w:t xml:space="preserve"> </w:t>
      </w:r>
    </w:p>
    <w:p w14:paraId="1033F334" w14:textId="77777777" w:rsidR="00263509" w:rsidRPr="009E0389" w:rsidRDefault="00263509" w:rsidP="00F05D7F">
      <w:pPr>
        <w:shd w:val="clear" w:color="auto" w:fill="FFFFFF"/>
        <w:spacing w:after="0" w:line="240" w:lineRule="auto"/>
        <w:ind w:right="14" w:firstLine="540"/>
        <w:jc w:val="both"/>
        <w:rPr>
          <w:rFonts w:ascii="Times New Roman" w:hAnsi="Times New Roman"/>
          <w:color w:val="000000"/>
          <w:sz w:val="24"/>
          <w:szCs w:val="24"/>
          <w:lang w:val="uk-UA"/>
        </w:rPr>
      </w:pPr>
    </w:p>
    <w:p w14:paraId="3405DC5F" w14:textId="77777777" w:rsidR="00263509" w:rsidRPr="009E0389" w:rsidRDefault="00263509" w:rsidP="0051562F">
      <w:pPr>
        <w:shd w:val="clear" w:color="auto" w:fill="FFFFFF"/>
        <w:spacing w:after="0" w:line="240" w:lineRule="auto"/>
        <w:ind w:right="14"/>
        <w:jc w:val="both"/>
        <w:rPr>
          <w:rFonts w:ascii="Times New Roman" w:hAnsi="Times New Roman"/>
          <w:i/>
          <w:color w:val="000000"/>
          <w:sz w:val="26"/>
          <w:szCs w:val="26"/>
          <w:lang w:val="uk-UA"/>
        </w:rPr>
      </w:pPr>
      <w:r w:rsidRPr="009E0389">
        <w:rPr>
          <w:rFonts w:ascii="Times New Roman" w:hAnsi="Times New Roman"/>
          <w:b/>
          <w:i/>
          <w:sz w:val="24"/>
          <w:szCs w:val="24"/>
          <w:lang w:val="uk-UA"/>
        </w:rPr>
        <w:sym w:font="Webdings" w:char="F0A8"/>
      </w:r>
      <w:r w:rsidRPr="009E0389">
        <w:rPr>
          <w:rFonts w:ascii="Times New Roman" w:hAnsi="Times New Roman"/>
          <w:b/>
          <w:i/>
          <w:sz w:val="24"/>
          <w:szCs w:val="24"/>
          <w:lang w:val="uk-UA"/>
        </w:rPr>
        <w:t xml:space="preserve"> </w:t>
      </w:r>
      <w:r w:rsidRPr="009E0389">
        <w:rPr>
          <w:rFonts w:ascii="Times New Roman" w:hAnsi="Times New Roman"/>
          <w:b/>
          <w:i/>
          <w:sz w:val="26"/>
          <w:szCs w:val="26"/>
          <w:lang w:val="uk-UA"/>
        </w:rPr>
        <w:t>Методичні рекомендації</w:t>
      </w:r>
      <w:r w:rsidRPr="009E0389">
        <w:rPr>
          <w:rFonts w:ascii="Times New Roman" w:hAnsi="Times New Roman"/>
          <w:i/>
          <w:sz w:val="26"/>
          <w:szCs w:val="26"/>
          <w:lang w:val="uk-UA"/>
        </w:rPr>
        <w:t xml:space="preserve">. </w:t>
      </w:r>
      <w:r w:rsidRPr="009E0389">
        <w:rPr>
          <w:rFonts w:ascii="Times New Roman" w:hAnsi="Times New Roman"/>
          <w:i/>
          <w:color w:val="000000"/>
          <w:sz w:val="26"/>
          <w:szCs w:val="26"/>
          <w:lang w:val="uk-UA"/>
        </w:rPr>
        <w:t>Заочний розгляд справи – це форма судового розгляду цивільної справи за відсутності відповідача, який не з’явився до суду без поважних причин, з наданням йому права звернутися із заявою про перегляд рішення по справі судом, який його ухвалив.</w:t>
      </w:r>
    </w:p>
    <w:p w14:paraId="5FE3F11E" w14:textId="77777777" w:rsidR="00263509" w:rsidRPr="009E0389" w:rsidRDefault="00263509" w:rsidP="00F05D7F">
      <w:pPr>
        <w:shd w:val="clear" w:color="auto" w:fill="FFFFFF"/>
        <w:spacing w:after="0" w:line="240" w:lineRule="auto"/>
        <w:ind w:left="22" w:firstLine="540"/>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Заочний розгляд справи не є самостійною формою розгляду та вирішення спору про право, оскільки підстави для його застосування з’ясовуються, як правило, у підготовчій частині судового засідання. Тому головуючий, у випадку неявки відповідача, запитавши згоди позивача та вислухавши думку інших осіб, які беруть участь у справі, з приводу заочного розгляду справи, постановляє з цього питання ухвалу.</w:t>
      </w:r>
    </w:p>
    <w:p w14:paraId="46A5E61D" w14:textId="77777777" w:rsidR="00263509" w:rsidRPr="009E0389" w:rsidRDefault="00263509" w:rsidP="00F05D7F">
      <w:pPr>
        <w:shd w:val="clear" w:color="auto" w:fill="FFFFFF"/>
        <w:spacing w:after="0" w:line="240" w:lineRule="auto"/>
        <w:ind w:left="22" w:right="7" w:firstLine="540"/>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 xml:space="preserve">Безпосередній розгляд справи та ухвалення рішення відбуваються за загальними правилами з винятками і доповненнями, встановленими законом на випадок відсутності у судовому засіданні відповідача. </w:t>
      </w:r>
    </w:p>
    <w:p w14:paraId="6579B4AF" w14:textId="77777777" w:rsidR="00263509" w:rsidRPr="009E0389" w:rsidRDefault="00263509" w:rsidP="00F05D7F">
      <w:pPr>
        <w:shd w:val="clear" w:color="auto" w:fill="FFFFFF"/>
        <w:spacing w:after="0" w:line="240" w:lineRule="auto"/>
        <w:ind w:left="22" w:firstLine="540"/>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 xml:space="preserve">Особливість заочного розгляду цивільної справи полягає в тому, що в його рамках неможливою є зміна позивачем предмета або підстави позову, розміру позовних вимог (ст. 280 ЦПК України). </w:t>
      </w:r>
    </w:p>
    <w:p w14:paraId="091588BA" w14:textId="77777777" w:rsidR="00263509" w:rsidRPr="009E0389" w:rsidRDefault="00263509" w:rsidP="00D72DF5">
      <w:pPr>
        <w:shd w:val="clear" w:color="auto" w:fill="FFFFFF"/>
        <w:ind w:left="22" w:firstLine="540"/>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Процесуальний порядок розгляду справи визначений ст.ст. 280-289 ЦПК України.</w:t>
      </w:r>
    </w:p>
    <w:p w14:paraId="1A2AF14F" w14:textId="77777777" w:rsidR="00263509" w:rsidRPr="009E0389" w:rsidRDefault="00263509" w:rsidP="00F8206D">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7C781DD7" w14:textId="77777777" w:rsidR="00263509" w:rsidRPr="009E0389" w:rsidRDefault="00263509" w:rsidP="007C07E2">
      <w:pPr>
        <w:pStyle w:val="Default"/>
        <w:numPr>
          <w:ilvl w:val="2"/>
          <w:numId w:val="1"/>
        </w:numPr>
        <w:tabs>
          <w:tab w:val="clear" w:pos="2160"/>
          <w:tab w:val="num" w:pos="0"/>
          <w:tab w:val="left" w:pos="709"/>
          <w:tab w:val="left" w:pos="851"/>
        </w:tabs>
        <w:ind w:left="0" w:firstLine="540"/>
        <w:jc w:val="both"/>
        <w:rPr>
          <w:color w:val="auto"/>
          <w:sz w:val="26"/>
          <w:szCs w:val="26"/>
        </w:rPr>
      </w:pPr>
      <w:r w:rsidRPr="009E0389">
        <w:rPr>
          <w:color w:val="auto"/>
          <w:sz w:val="26"/>
          <w:szCs w:val="26"/>
        </w:rPr>
        <w:t xml:space="preserve">Умови та порядок заочного розгляду справи. </w:t>
      </w:r>
    </w:p>
    <w:p w14:paraId="271DBF83" w14:textId="77777777" w:rsidR="00263509" w:rsidRPr="009E0389" w:rsidRDefault="00263509" w:rsidP="007C07E2">
      <w:pPr>
        <w:pStyle w:val="Default"/>
        <w:numPr>
          <w:ilvl w:val="2"/>
          <w:numId w:val="1"/>
        </w:numPr>
        <w:tabs>
          <w:tab w:val="clear" w:pos="2160"/>
          <w:tab w:val="num" w:pos="0"/>
          <w:tab w:val="left" w:pos="709"/>
          <w:tab w:val="left" w:pos="851"/>
        </w:tabs>
        <w:ind w:left="0" w:firstLine="540"/>
        <w:jc w:val="both"/>
        <w:rPr>
          <w:color w:val="auto"/>
          <w:sz w:val="26"/>
          <w:szCs w:val="26"/>
        </w:rPr>
      </w:pPr>
      <w:r w:rsidRPr="009E0389">
        <w:rPr>
          <w:color w:val="auto"/>
          <w:sz w:val="26"/>
          <w:szCs w:val="26"/>
        </w:rPr>
        <w:t xml:space="preserve">Сутність заочного рішення, його зміст та законна сила. </w:t>
      </w:r>
    </w:p>
    <w:p w14:paraId="3B48C88D" w14:textId="77777777" w:rsidR="00263509" w:rsidRPr="009E0389" w:rsidRDefault="00263509" w:rsidP="007C07E2">
      <w:pPr>
        <w:pStyle w:val="Default"/>
        <w:numPr>
          <w:ilvl w:val="2"/>
          <w:numId w:val="1"/>
        </w:numPr>
        <w:tabs>
          <w:tab w:val="clear" w:pos="2160"/>
          <w:tab w:val="num" w:pos="0"/>
          <w:tab w:val="left" w:pos="709"/>
          <w:tab w:val="left" w:pos="851"/>
        </w:tabs>
        <w:ind w:left="0" w:firstLine="540"/>
        <w:jc w:val="both"/>
        <w:rPr>
          <w:color w:val="auto"/>
          <w:sz w:val="26"/>
          <w:szCs w:val="26"/>
        </w:rPr>
      </w:pPr>
      <w:r w:rsidRPr="009E0389">
        <w:rPr>
          <w:color w:val="auto"/>
          <w:sz w:val="26"/>
          <w:szCs w:val="26"/>
        </w:rPr>
        <w:t xml:space="preserve">Порядок перегляду заочного рішення. </w:t>
      </w:r>
    </w:p>
    <w:p w14:paraId="72429965" w14:textId="77777777" w:rsidR="00263509" w:rsidRPr="009E0389" w:rsidRDefault="00263509" w:rsidP="007C07E2">
      <w:pPr>
        <w:pStyle w:val="Default"/>
        <w:numPr>
          <w:ilvl w:val="2"/>
          <w:numId w:val="1"/>
        </w:numPr>
        <w:tabs>
          <w:tab w:val="clear" w:pos="2160"/>
          <w:tab w:val="num" w:pos="0"/>
          <w:tab w:val="left" w:pos="709"/>
          <w:tab w:val="left" w:pos="851"/>
        </w:tabs>
        <w:ind w:left="0" w:firstLine="540"/>
        <w:jc w:val="both"/>
        <w:rPr>
          <w:color w:val="auto"/>
          <w:sz w:val="26"/>
          <w:szCs w:val="26"/>
        </w:rPr>
      </w:pPr>
      <w:r w:rsidRPr="009E0389">
        <w:rPr>
          <w:sz w:val="26"/>
          <w:szCs w:val="26"/>
        </w:rPr>
        <w:t xml:space="preserve">Скасування та оскарження судового рішення. </w:t>
      </w:r>
    </w:p>
    <w:p w14:paraId="00039F2C" w14:textId="77777777" w:rsidR="00263509" w:rsidRPr="009E0389" w:rsidRDefault="00263509" w:rsidP="00D72DF5">
      <w:pPr>
        <w:pStyle w:val="Default"/>
        <w:tabs>
          <w:tab w:val="left" w:pos="709"/>
          <w:tab w:val="left" w:pos="851"/>
        </w:tabs>
        <w:jc w:val="both"/>
        <w:rPr>
          <w:color w:val="auto"/>
          <w:sz w:val="26"/>
          <w:szCs w:val="26"/>
        </w:rPr>
      </w:pPr>
    </w:p>
    <w:p w14:paraId="25FE089E" w14:textId="77777777" w:rsidR="00263509" w:rsidRPr="009E0389" w:rsidRDefault="00263509" w:rsidP="00D72DF5">
      <w:pPr>
        <w:widowControl w:val="0"/>
        <w:autoSpaceDE w:val="0"/>
        <w:autoSpaceDN w:val="0"/>
        <w:adjustRightInd w:val="0"/>
        <w:spacing w:line="240" w:lineRule="auto"/>
        <w:jc w:val="both"/>
        <w:rPr>
          <w:rFonts w:ascii="Times New Roman" w:hAnsi="Times New Roman"/>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xml:space="preserve"> заочний розгляд справи; заочне рішення; перегляд заочного рішення</w:t>
      </w:r>
    </w:p>
    <w:p w14:paraId="1D9D60A1" w14:textId="77777777" w:rsidR="00263509" w:rsidRPr="009E0389" w:rsidRDefault="00263509" w:rsidP="007C07E2">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 xml:space="preserve">Методичне завдання </w:t>
      </w:r>
      <w:r w:rsidRPr="009E0389">
        <w:rPr>
          <w:rFonts w:ascii="Times New Roman" w:hAnsi="Times New Roman"/>
          <w:i/>
          <w:sz w:val="26"/>
          <w:szCs w:val="26"/>
          <w:lang w:val="uk-UA"/>
        </w:rPr>
        <w:t>(обов'язково відобразити у конспекті підготовки до семінарського заняття):</w:t>
      </w:r>
    </w:p>
    <w:p w14:paraId="3990CFE0" w14:textId="77777777" w:rsidR="00263509" w:rsidRPr="009E0389" w:rsidRDefault="00263509" w:rsidP="00721BAE">
      <w:pPr>
        <w:pStyle w:val="a3"/>
        <w:spacing w:line="300" w:lineRule="auto"/>
        <w:ind w:left="0" w:firstLine="567"/>
        <w:rPr>
          <w:rFonts w:ascii="Times New Roman" w:hAnsi="Times New Roman"/>
          <w:b/>
          <w:sz w:val="26"/>
          <w:szCs w:val="26"/>
          <w:lang w:val="uk-UA"/>
        </w:rPr>
      </w:pPr>
      <w:r w:rsidRPr="009E0389">
        <w:rPr>
          <w:rFonts w:ascii="Times New Roman" w:hAnsi="Times New Roman"/>
          <w:b/>
          <w:sz w:val="26"/>
          <w:szCs w:val="26"/>
          <w:lang w:val="uk-UA"/>
        </w:rPr>
        <w:t>Складіть таблицю за запропонованою схемою:</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5"/>
        <w:gridCol w:w="4501"/>
      </w:tblGrid>
      <w:tr w:rsidR="00263509" w:rsidRPr="009E0389" w14:paraId="77BADAE3" w14:textId="77777777" w:rsidTr="00C72652">
        <w:tc>
          <w:tcPr>
            <w:tcW w:w="5185" w:type="dxa"/>
          </w:tcPr>
          <w:p w14:paraId="03839C3C" w14:textId="77777777" w:rsidR="00263509" w:rsidRPr="009E0389" w:rsidRDefault="00263509" w:rsidP="00C72652">
            <w:pPr>
              <w:pStyle w:val="a3"/>
              <w:spacing w:after="0" w:line="240" w:lineRule="auto"/>
              <w:ind w:left="0"/>
              <w:jc w:val="center"/>
              <w:rPr>
                <w:rFonts w:ascii="Times New Roman" w:hAnsi="Times New Roman"/>
                <w:i/>
                <w:sz w:val="26"/>
                <w:szCs w:val="26"/>
                <w:lang w:val="uk-UA"/>
              </w:rPr>
            </w:pPr>
            <w:r w:rsidRPr="009E0389">
              <w:rPr>
                <w:rFonts w:ascii="Times New Roman" w:hAnsi="Times New Roman"/>
                <w:i/>
                <w:sz w:val="26"/>
                <w:szCs w:val="26"/>
                <w:lang w:val="uk-UA"/>
              </w:rPr>
              <w:t xml:space="preserve">Судовий розгляд </w:t>
            </w:r>
          </w:p>
        </w:tc>
        <w:tc>
          <w:tcPr>
            <w:tcW w:w="4501" w:type="dxa"/>
          </w:tcPr>
          <w:p w14:paraId="6B0D491D" w14:textId="77777777" w:rsidR="00263509" w:rsidRPr="009E0389" w:rsidRDefault="00263509" w:rsidP="00C72652">
            <w:pPr>
              <w:pStyle w:val="a3"/>
              <w:spacing w:after="0" w:line="300" w:lineRule="auto"/>
              <w:ind w:left="0"/>
              <w:jc w:val="center"/>
              <w:rPr>
                <w:rFonts w:ascii="Times New Roman" w:hAnsi="Times New Roman"/>
                <w:i/>
                <w:sz w:val="26"/>
                <w:szCs w:val="26"/>
                <w:lang w:val="uk-UA"/>
              </w:rPr>
            </w:pPr>
            <w:r w:rsidRPr="009E0389">
              <w:rPr>
                <w:rFonts w:ascii="Times New Roman" w:hAnsi="Times New Roman"/>
                <w:i/>
                <w:sz w:val="26"/>
                <w:szCs w:val="26"/>
                <w:lang w:val="uk-UA"/>
              </w:rPr>
              <w:t>Заочний розгляд</w:t>
            </w:r>
          </w:p>
        </w:tc>
      </w:tr>
      <w:tr w:rsidR="00263509" w:rsidRPr="009E0389" w14:paraId="0FD3575F" w14:textId="77777777" w:rsidTr="00C72652">
        <w:tc>
          <w:tcPr>
            <w:tcW w:w="9686" w:type="dxa"/>
            <w:gridSpan w:val="2"/>
          </w:tcPr>
          <w:p w14:paraId="566C3252" w14:textId="77777777" w:rsidR="00263509" w:rsidRPr="009E0389" w:rsidRDefault="00263509" w:rsidP="00C72652">
            <w:pPr>
              <w:pStyle w:val="a3"/>
              <w:spacing w:after="0" w:line="240" w:lineRule="auto"/>
              <w:ind w:left="0"/>
              <w:jc w:val="both"/>
              <w:rPr>
                <w:rFonts w:ascii="Times New Roman" w:hAnsi="Times New Roman"/>
                <w:sz w:val="26"/>
                <w:szCs w:val="26"/>
                <w:lang w:val="uk-UA"/>
              </w:rPr>
            </w:pPr>
            <w:r w:rsidRPr="009E0389">
              <w:rPr>
                <w:rFonts w:ascii="Times New Roman" w:hAnsi="Times New Roman"/>
                <w:sz w:val="26"/>
                <w:szCs w:val="26"/>
                <w:lang w:val="uk-UA"/>
              </w:rPr>
              <w:t xml:space="preserve">З якого моменту починається та яким процесуальним документом суду оформлюється початок розгляду </w:t>
            </w:r>
          </w:p>
        </w:tc>
      </w:tr>
      <w:tr w:rsidR="00263509" w:rsidRPr="009E0389" w14:paraId="6E67421A" w14:textId="77777777" w:rsidTr="00C72652">
        <w:tc>
          <w:tcPr>
            <w:tcW w:w="5185" w:type="dxa"/>
          </w:tcPr>
          <w:p w14:paraId="39CB9A59"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52ED2312"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195908F8" w14:textId="77777777" w:rsidTr="00C72652">
        <w:tc>
          <w:tcPr>
            <w:tcW w:w="9686" w:type="dxa"/>
            <w:gridSpan w:val="2"/>
          </w:tcPr>
          <w:p w14:paraId="0A5FD41D" w14:textId="77777777" w:rsidR="00263509" w:rsidRPr="009E0389" w:rsidRDefault="00263509" w:rsidP="00C72652">
            <w:pPr>
              <w:pStyle w:val="a3"/>
              <w:spacing w:after="0" w:line="300" w:lineRule="auto"/>
              <w:ind w:left="0"/>
              <w:jc w:val="both"/>
              <w:rPr>
                <w:rFonts w:ascii="Times New Roman" w:hAnsi="Times New Roman"/>
                <w:sz w:val="26"/>
                <w:szCs w:val="26"/>
                <w:lang w:val="uk-UA"/>
              </w:rPr>
            </w:pPr>
            <w:r w:rsidRPr="009E0389">
              <w:rPr>
                <w:rFonts w:ascii="Times New Roman" w:hAnsi="Times New Roman"/>
                <w:sz w:val="26"/>
                <w:szCs w:val="26"/>
                <w:lang w:val="uk-UA"/>
              </w:rPr>
              <w:t>Яким чином сторони можуть брати участь у справі</w:t>
            </w:r>
          </w:p>
        </w:tc>
      </w:tr>
      <w:tr w:rsidR="00263509" w:rsidRPr="009E0389" w14:paraId="09E0709A" w14:textId="77777777" w:rsidTr="00C72652">
        <w:tc>
          <w:tcPr>
            <w:tcW w:w="5185" w:type="dxa"/>
          </w:tcPr>
          <w:p w14:paraId="07B9E0EC"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00F67483"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4C0F7614" w14:textId="77777777" w:rsidTr="00C72652">
        <w:tc>
          <w:tcPr>
            <w:tcW w:w="9686" w:type="dxa"/>
            <w:gridSpan w:val="2"/>
          </w:tcPr>
          <w:p w14:paraId="024C8177" w14:textId="77777777" w:rsidR="00263509" w:rsidRPr="009E0389" w:rsidRDefault="00263509" w:rsidP="00C72652">
            <w:pPr>
              <w:pStyle w:val="a3"/>
              <w:spacing w:after="0" w:line="300" w:lineRule="auto"/>
              <w:ind w:left="0"/>
              <w:rPr>
                <w:rFonts w:ascii="Times New Roman" w:hAnsi="Times New Roman"/>
                <w:sz w:val="26"/>
                <w:szCs w:val="26"/>
                <w:lang w:val="uk-UA"/>
              </w:rPr>
            </w:pPr>
            <w:r w:rsidRPr="009E0389">
              <w:rPr>
                <w:rFonts w:ascii="Times New Roman" w:hAnsi="Times New Roman"/>
                <w:sz w:val="26"/>
                <w:szCs w:val="26"/>
                <w:lang w:val="uk-UA"/>
              </w:rPr>
              <w:lastRenderedPageBreak/>
              <w:t>Яким чином треті особи можуть брати участь у справі</w:t>
            </w:r>
          </w:p>
        </w:tc>
      </w:tr>
      <w:tr w:rsidR="00263509" w:rsidRPr="009E0389" w14:paraId="3E321CCD" w14:textId="77777777" w:rsidTr="00C72652">
        <w:tc>
          <w:tcPr>
            <w:tcW w:w="5185" w:type="dxa"/>
          </w:tcPr>
          <w:p w14:paraId="0831B62D"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7626810F"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2A7D0AA6" w14:textId="77777777" w:rsidTr="00C72652">
        <w:tc>
          <w:tcPr>
            <w:tcW w:w="9686" w:type="dxa"/>
            <w:gridSpan w:val="2"/>
          </w:tcPr>
          <w:p w14:paraId="2387C428" w14:textId="77777777" w:rsidR="00263509" w:rsidRPr="009E0389" w:rsidRDefault="00263509" w:rsidP="00C72652">
            <w:pPr>
              <w:pStyle w:val="a3"/>
              <w:spacing w:after="0" w:line="300" w:lineRule="auto"/>
              <w:ind w:left="0"/>
              <w:jc w:val="both"/>
              <w:rPr>
                <w:rFonts w:ascii="Times New Roman" w:hAnsi="Times New Roman"/>
                <w:sz w:val="26"/>
                <w:szCs w:val="26"/>
                <w:lang w:val="uk-UA"/>
              </w:rPr>
            </w:pPr>
            <w:r w:rsidRPr="009E0389">
              <w:rPr>
                <w:rFonts w:ascii="Times New Roman" w:hAnsi="Times New Roman"/>
                <w:sz w:val="26"/>
                <w:szCs w:val="26"/>
                <w:lang w:val="uk-UA"/>
              </w:rPr>
              <w:t>Яким чином здійснюється подання строрнами доказів і надання пояснень по суті спору</w:t>
            </w:r>
          </w:p>
        </w:tc>
      </w:tr>
      <w:tr w:rsidR="00263509" w:rsidRPr="009E0389" w14:paraId="36BA7CCB" w14:textId="77777777" w:rsidTr="00C72652">
        <w:tc>
          <w:tcPr>
            <w:tcW w:w="5185" w:type="dxa"/>
          </w:tcPr>
          <w:p w14:paraId="1A0E4D29"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31B2E2FB"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0E982A1C" w14:textId="77777777" w:rsidTr="00C72652">
        <w:tc>
          <w:tcPr>
            <w:tcW w:w="9686" w:type="dxa"/>
            <w:gridSpan w:val="2"/>
          </w:tcPr>
          <w:p w14:paraId="2B5247C5" w14:textId="77777777" w:rsidR="00263509" w:rsidRPr="009E0389" w:rsidRDefault="00263509" w:rsidP="00C72652">
            <w:pPr>
              <w:pStyle w:val="a3"/>
              <w:spacing w:after="0" w:line="300" w:lineRule="auto"/>
              <w:ind w:left="0"/>
              <w:rPr>
                <w:rFonts w:ascii="Times New Roman" w:hAnsi="Times New Roman"/>
                <w:sz w:val="26"/>
                <w:szCs w:val="26"/>
                <w:lang w:val="uk-UA"/>
              </w:rPr>
            </w:pPr>
            <w:r w:rsidRPr="009E0389">
              <w:rPr>
                <w:rFonts w:ascii="Times New Roman" w:hAnsi="Times New Roman"/>
                <w:sz w:val="26"/>
                <w:szCs w:val="26"/>
                <w:lang w:val="uk-UA"/>
              </w:rPr>
              <w:t>Яким чином проводяться судові дебати</w:t>
            </w:r>
          </w:p>
        </w:tc>
      </w:tr>
      <w:tr w:rsidR="00263509" w:rsidRPr="009E0389" w14:paraId="46CE0EE5" w14:textId="77777777" w:rsidTr="00C72652">
        <w:tc>
          <w:tcPr>
            <w:tcW w:w="5185" w:type="dxa"/>
          </w:tcPr>
          <w:p w14:paraId="7E9429F8"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151AF8F8"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26BCF58D" w14:textId="77777777" w:rsidTr="00C72652">
        <w:tc>
          <w:tcPr>
            <w:tcW w:w="9686" w:type="dxa"/>
            <w:gridSpan w:val="2"/>
          </w:tcPr>
          <w:p w14:paraId="6A1E47FF" w14:textId="77777777" w:rsidR="00263509" w:rsidRPr="009E0389" w:rsidRDefault="00263509" w:rsidP="00C72652">
            <w:pPr>
              <w:pStyle w:val="a3"/>
              <w:spacing w:after="0" w:line="300" w:lineRule="auto"/>
              <w:ind w:left="0"/>
              <w:rPr>
                <w:rFonts w:ascii="Times New Roman" w:hAnsi="Times New Roman"/>
                <w:sz w:val="26"/>
                <w:szCs w:val="26"/>
                <w:lang w:val="uk-UA"/>
              </w:rPr>
            </w:pPr>
            <w:r w:rsidRPr="009E0389">
              <w:rPr>
                <w:rFonts w:ascii="Times New Roman" w:hAnsi="Times New Roman"/>
                <w:sz w:val="26"/>
                <w:szCs w:val="26"/>
                <w:lang w:val="uk-UA"/>
              </w:rPr>
              <w:t>Яким чином ухвалюється судове рішення</w:t>
            </w:r>
          </w:p>
        </w:tc>
      </w:tr>
      <w:tr w:rsidR="00263509" w:rsidRPr="009E0389" w14:paraId="3C9FDB8C" w14:textId="77777777" w:rsidTr="00C72652">
        <w:tc>
          <w:tcPr>
            <w:tcW w:w="5185" w:type="dxa"/>
          </w:tcPr>
          <w:p w14:paraId="3A24FBFD"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37E3E39D"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7D4FB063" w14:textId="77777777" w:rsidTr="00C72652">
        <w:tc>
          <w:tcPr>
            <w:tcW w:w="9686" w:type="dxa"/>
            <w:gridSpan w:val="2"/>
          </w:tcPr>
          <w:p w14:paraId="5BB657B5" w14:textId="77777777" w:rsidR="00263509" w:rsidRPr="009E0389" w:rsidRDefault="00263509" w:rsidP="00C72652">
            <w:pPr>
              <w:pStyle w:val="a3"/>
              <w:spacing w:after="0" w:line="300" w:lineRule="auto"/>
              <w:ind w:left="0"/>
              <w:rPr>
                <w:rFonts w:ascii="Times New Roman" w:hAnsi="Times New Roman"/>
                <w:sz w:val="26"/>
                <w:szCs w:val="26"/>
                <w:lang w:val="uk-UA"/>
              </w:rPr>
            </w:pPr>
            <w:r w:rsidRPr="009E0389">
              <w:rPr>
                <w:rFonts w:ascii="Times New Roman" w:hAnsi="Times New Roman"/>
                <w:sz w:val="26"/>
                <w:szCs w:val="26"/>
                <w:lang w:val="uk-UA"/>
              </w:rPr>
              <w:t xml:space="preserve">Час, з якого судове рішення набирає заонної сили </w:t>
            </w:r>
          </w:p>
        </w:tc>
      </w:tr>
      <w:tr w:rsidR="00263509" w:rsidRPr="009E0389" w14:paraId="55B4FDBD" w14:textId="77777777" w:rsidTr="00C72652">
        <w:tc>
          <w:tcPr>
            <w:tcW w:w="5185" w:type="dxa"/>
          </w:tcPr>
          <w:p w14:paraId="752ECCE8"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1F77E5BB"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r w:rsidR="00263509" w:rsidRPr="009E0389" w14:paraId="463DD61B" w14:textId="77777777" w:rsidTr="00C72652">
        <w:tc>
          <w:tcPr>
            <w:tcW w:w="9686" w:type="dxa"/>
            <w:gridSpan w:val="2"/>
          </w:tcPr>
          <w:p w14:paraId="1B772E74" w14:textId="77777777" w:rsidR="00263509" w:rsidRPr="009E0389" w:rsidRDefault="00263509" w:rsidP="00C72652">
            <w:pPr>
              <w:pStyle w:val="a3"/>
              <w:spacing w:after="0" w:line="300" w:lineRule="auto"/>
              <w:ind w:left="0"/>
              <w:rPr>
                <w:rFonts w:ascii="Times New Roman" w:hAnsi="Times New Roman"/>
                <w:sz w:val="26"/>
                <w:szCs w:val="26"/>
                <w:lang w:val="uk-UA"/>
              </w:rPr>
            </w:pPr>
            <w:r w:rsidRPr="009E0389">
              <w:rPr>
                <w:rFonts w:ascii="Times New Roman" w:hAnsi="Times New Roman"/>
                <w:sz w:val="26"/>
                <w:szCs w:val="26"/>
                <w:lang w:val="uk-UA"/>
              </w:rPr>
              <w:t>Яким чином оскаржується судове рішення і ким</w:t>
            </w:r>
          </w:p>
        </w:tc>
      </w:tr>
      <w:tr w:rsidR="00263509" w:rsidRPr="009E0389" w14:paraId="056B8214" w14:textId="77777777" w:rsidTr="00C72652">
        <w:tc>
          <w:tcPr>
            <w:tcW w:w="5185" w:type="dxa"/>
          </w:tcPr>
          <w:p w14:paraId="4D4BABF7" w14:textId="77777777" w:rsidR="00263509" w:rsidRPr="009E0389" w:rsidRDefault="00263509" w:rsidP="00C72652">
            <w:pPr>
              <w:pStyle w:val="a3"/>
              <w:spacing w:after="0" w:line="300" w:lineRule="auto"/>
              <w:ind w:left="0"/>
              <w:rPr>
                <w:rFonts w:ascii="Times New Roman" w:hAnsi="Times New Roman"/>
                <w:b/>
                <w:sz w:val="26"/>
                <w:szCs w:val="26"/>
                <w:lang w:val="uk-UA"/>
              </w:rPr>
            </w:pPr>
          </w:p>
        </w:tc>
        <w:tc>
          <w:tcPr>
            <w:tcW w:w="4501" w:type="dxa"/>
          </w:tcPr>
          <w:p w14:paraId="6B10FA9E" w14:textId="77777777" w:rsidR="00263509" w:rsidRPr="009E0389" w:rsidRDefault="00263509" w:rsidP="00C72652">
            <w:pPr>
              <w:pStyle w:val="a3"/>
              <w:spacing w:after="0" w:line="300" w:lineRule="auto"/>
              <w:ind w:left="0"/>
              <w:rPr>
                <w:rFonts w:ascii="Times New Roman" w:hAnsi="Times New Roman"/>
                <w:b/>
                <w:sz w:val="26"/>
                <w:szCs w:val="26"/>
                <w:lang w:val="uk-UA"/>
              </w:rPr>
            </w:pPr>
          </w:p>
        </w:tc>
      </w:tr>
    </w:tbl>
    <w:p w14:paraId="0869E45A" w14:textId="77777777" w:rsidR="00263509" w:rsidRPr="009E0389" w:rsidRDefault="00263509" w:rsidP="00D72DF5">
      <w:pPr>
        <w:widowControl w:val="0"/>
        <w:autoSpaceDE w:val="0"/>
        <w:autoSpaceDN w:val="0"/>
        <w:adjustRightInd w:val="0"/>
        <w:spacing w:line="240" w:lineRule="auto"/>
        <w:jc w:val="both"/>
        <w:rPr>
          <w:rFonts w:ascii="Times New Roman" w:hAnsi="Times New Roman"/>
          <w:sz w:val="26"/>
          <w:szCs w:val="26"/>
          <w:lang w:val="uk-UA"/>
        </w:rPr>
      </w:pPr>
    </w:p>
    <w:p w14:paraId="616A152E" w14:textId="77777777" w:rsidR="00263509" w:rsidRPr="009E0389" w:rsidRDefault="00263509" w:rsidP="00041345">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3DBB604D" w14:textId="77777777" w:rsidR="00263509" w:rsidRPr="009E0389" w:rsidRDefault="00263509" w:rsidP="00BF6376">
      <w:pPr>
        <w:shd w:val="clear" w:color="auto" w:fill="FFFFFF"/>
        <w:spacing w:after="0" w:line="240" w:lineRule="auto"/>
        <w:ind w:firstLine="567"/>
        <w:jc w:val="both"/>
        <w:rPr>
          <w:rFonts w:ascii="Times New Roman" w:hAnsi="Times New Roman"/>
          <w:sz w:val="26"/>
          <w:szCs w:val="26"/>
          <w:lang w:val="uk-UA"/>
        </w:rPr>
      </w:pPr>
      <w:r w:rsidRPr="009E0389">
        <w:rPr>
          <w:rFonts w:ascii="Times New Roman" w:hAnsi="Times New Roman"/>
          <w:b/>
          <w:bCs/>
          <w:i/>
          <w:color w:val="000000"/>
          <w:spacing w:val="3"/>
          <w:sz w:val="26"/>
          <w:szCs w:val="26"/>
          <w:lang w:val="uk-UA"/>
        </w:rPr>
        <w:t>Задача 1</w:t>
      </w:r>
      <w:r w:rsidRPr="009E0389">
        <w:rPr>
          <w:rFonts w:ascii="Times New Roman" w:hAnsi="Times New Roman"/>
          <w:b/>
          <w:bCs/>
          <w:color w:val="000000"/>
          <w:spacing w:val="3"/>
          <w:sz w:val="26"/>
          <w:szCs w:val="26"/>
          <w:lang w:val="uk-UA"/>
        </w:rPr>
        <w:t xml:space="preserve">. </w:t>
      </w:r>
      <w:r w:rsidRPr="009E0389">
        <w:rPr>
          <w:rFonts w:ascii="Times New Roman" w:hAnsi="Times New Roman"/>
          <w:color w:val="000000"/>
          <w:spacing w:val="1"/>
          <w:sz w:val="26"/>
          <w:szCs w:val="26"/>
          <w:lang w:val="uk-UA"/>
        </w:rPr>
        <w:t>Розглянувши цивільну справу за позовом Сокура до спів</w:t>
      </w:r>
      <w:r w:rsidRPr="009E0389">
        <w:rPr>
          <w:rFonts w:ascii="Times New Roman" w:hAnsi="Times New Roman"/>
          <w:color w:val="000000"/>
          <w:spacing w:val="1"/>
          <w:sz w:val="26"/>
          <w:szCs w:val="26"/>
          <w:lang w:val="uk-UA"/>
        </w:rPr>
        <w:softHyphen/>
        <w:t xml:space="preserve">відповідачів Соколових про стягнення збитків суд ухвалив заочне </w:t>
      </w:r>
      <w:r w:rsidRPr="009E0389">
        <w:rPr>
          <w:rFonts w:ascii="Times New Roman" w:hAnsi="Times New Roman"/>
          <w:color w:val="000000"/>
          <w:spacing w:val="-2"/>
          <w:sz w:val="26"/>
          <w:szCs w:val="26"/>
          <w:lang w:val="uk-UA"/>
        </w:rPr>
        <w:t>рішення, при цьому у судове засідання не з'явився один із співвідпо</w:t>
      </w:r>
      <w:r w:rsidRPr="009E0389">
        <w:rPr>
          <w:rFonts w:ascii="Times New Roman" w:hAnsi="Times New Roman"/>
          <w:color w:val="000000"/>
          <w:spacing w:val="-2"/>
          <w:sz w:val="26"/>
          <w:szCs w:val="26"/>
          <w:lang w:val="uk-UA"/>
        </w:rPr>
        <w:softHyphen/>
      </w:r>
      <w:r w:rsidRPr="009E0389">
        <w:rPr>
          <w:rFonts w:ascii="Times New Roman" w:hAnsi="Times New Roman"/>
          <w:color w:val="000000"/>
          <w:spacing w:val="2"/>
          <w:sz w:val="26"/>
          <w:szCs w:val="26"/>
          <w:lang w:val="uk-UA"/>
        </w:rPr>
        <w:t>відачів.</w:t>
      </w:r>
    </w:p>
    <w:p w14:paraId="586A349A" w14:textId="77777777" w:rsidR="00263509" w:rsidRPr="009E0389" w:rsidRDefault="00263509" w:rsidP="00BF6376">
      <w:pPr>
        <w:shd w:val="clear" w:color="auto" w:fill="FFFFFF"/>
        <w:spacing w:after="0" w:line="240" w:lineRule="auto"/>
        <w:ind w:firstLine="567"/>
        <w:jc w:val="both"/>
        <w:rPr>
          <w:rFonts w:ascii="Times New Roman" w:hAnsi="Times New Roman"/>
          <w:bCs/>
          <w:i/>
          <w:color w:val="000000"/>
          <w:spacing w:val="6"/>
          <w:sz w:val="26"/>
          <w:szCs w:val="26"/>
          <w:lang w:val="uk-UA"/>
        </w:rPr>
      </w:pPr>
      <w:r w:rsidRPr="009E0389">
        <w:rPr>
          <w:rFonts w:ascii="Times New Roman" w:hAnsi="Times New Roman"/>
          <w:bCs/>
          <w:i/>
          <w:color w:val="000000"/>
          <w:spacing w:val="4"/>
          <w:sz w:val="26"/>
          <w:szCs w:val="26"/>
          <w:lang w:val="uk-UA"/>
        </w:rPr>
        <w:t>Чи допустив суд процесуальні помилки? Відповідь</w:t>
      </w:r>
      <w:r w:rsidRPr="009E0389">
        <w:rPr>
          <w:rFonts w:ascii="Times New Roman" w:hAnsi="Times New Roman"/>
          <w:b/>
          <w:bCs/>
          <w:color w:val="000000"/>
          <w:spacing w:val="4"/>
          <w:sz w:val="26"/>
          <w:szCs w:val="26"/>
          <w:lang w:val="uk-UA"/>
        </w:rPr>
        <w:t xml:space="preserve"> </w:t>
      </w:r>
      <w:r w:rsidRPr="009E0389">
        <w:rPr>
          <w:rFonts w:ascii="Times New Roman" w:hAnsi="Times New Roman"/>
          <w:bCs/>
          <w:i/>
          <w:color w:val="000000"/>
          <w:spacing w:val="4"/>
          <w:sz w:val="26"/>
          <w:szCs w:val="26"/>
          <w:lang w:val="uk-UA"/>
        </w:rPr>
        <w:t>обґрун</w:t>
      </w:r>
      <w:r w:rsidRPr="009E0389">
        <w:rPr>
          <w:rFonts w:ascii="Times New Roman" w:hAnsi="Times New Roman"/>
          <w:bCs/>
          <w:i/>
          <w:color w:val="000000"/>
          <w:spacing w:val="4"/>
          <w:sz w:val="26"/>
          <w:szCs w:val="26"/>
          <w:lang w:val="uk-UA"/>
        </w:rPr>
        <w:softHyphen/>
      </w:r>
      <w:r w:rsidRPr="009E0389">
        <w:rPr>
          <w:rFonts w:ascii="Times New Roman" w:hAnsi="Times New Roman"/>
          <w:bCs/>
          <w:i/>
          <w:color w:val="000000"/>
          <w:spacing w:val="6"/>
          <w:sz w:val="26"/>
          <w:szCs w:val="26"/>
          <w:lang w:val="uk-UA"/>
        </w:rPr>
        <w:t>туйте.</w:t>
      </w:r>
    </w:p>
    <w:p w14:paraId="7D70CE7C" w14:textId="77777777" w:rsidR="00263509" w:rsidRPr="009E0389" w:rsidRDefault="00263509" w:rsidP="00BF6376">
      <w:pPr>
        <w:shd w:val="clear" w:color="auto" w:fill="FFFFFF"/>
        <w:spacing w:after="0" w:line="240" w:lineRule="auto"/>
        <w:ind w:firstLine="567"/>
        <w:jc w:val="both"/>
        <w:rPr>
          <w:rFonts w:ascii="Times New Roman" w:hAnsi="Times New Roman"/>
          <w:sz w:val="26"/>
          <w:szCs w:val="26"/>
          <w:lang w:val="uk-UA"/>
        </w:rPr>
      </w:pPr>
    </w:p>
    <w:p w14:paraId="6BAE6361" w14:textId="77777777" w:rsidR="00263509" w:rsidRPr="009E0389" w:rsidRDefault="00263509" w:rsidP="00BF6376">
      <w:pPr>
        <w:shd w:val="clear" w:color="auto" w:fill="FFFFFF"/>
        <w:spacing w:after="0" w:line="240" w:lineRule="auto"/>
        <w:ind w:left="5" w:firstLine="567"/>
        <w:jc w:val="both"/>
        <w:rPr>
          <w:rFonts w:ascii="Times New Roman" w:hAnsi="Times New Roman"/>
          <w:i/>
          <w:sz w:val="26"/>
          <w:szCs w:val="26"/>
          <w:lang w:val="uk-UA"/>
        </w:rPr>
      </w:pPr>
      <w:r w:rsidRPr="009E0389">
        <w:rPr>
          <w:rFonts w:ascii="Times New Roman" w:hAnsi="Times New Roman"/>
          <w:b/>
          <w:bCs/>
          <w:i/>
          <w:color w:val="000000"/>
          <w:spacing w:val="3"/>
          <w:sz w:val="26"/>
          <w:szCs w:val="26"/>
          <w:lang w:val="uk-UA"/>
        </w:rPr>
        <w:t xml:space="preserve">Задача 2. </w:t>
      </w:r>
      <w:r w:rsidRPr="009E0389">
        <w:rPr>
          <w:rFonts w:ascii="Times New Roman" w:hAnsi="Times New Roman"/>
          <w:color w:val="000000"/>
          <w:spacing w:val="2"/>
          <w:sz w:val="26"/>
          <w:szCs w:val="26"/>
          <w:lang w:val="uk-UA"/>
        </w:rPr>
        <w:t>У суді розглядалась цивільна справа за позовом Мартиненко до Ти</w:t>
      </w:r>
      <w:r w:rsidRPr="009E0389">
        <w:rPr>
          <w:rFonts w:ascii="Times New Roman" w:hAnsi="Times New Roman"/>
          <w:color w:val="000000"/>
          <w:spacing w:val="2"/>
          <w:sz w:val="26"/>
          <w:szCs w:val="26"/>
          <w:lang w:val="uk-UA"/>
        </w:rPr>
        <w:softHyphen/>
      </w:r>
      <w:r w:rsidRPr="009E0389">
        <w:rPr>
          <w:rFonts w:ascii="Times New Roman" w:hAnsi="Times New Roman"/>
          <w:color w:val="000000"/>
          <w:spacing w:val="-3"/>
          <w:sz w:val="26"/>
          <w:szCs w:val="26"/>
          <w:lang w:val="uk-UA"/>
        </w:rPr>
        <w:t xml:space="preserve">щенко про розірвання договору оренди квартири. У судове засідання </w:t>
      </w:r>
      <w:r w:rsidRPr="009E0389">
        <w:rPr>
          <w:rFonts w:ascii="Times New Roman" w:hAnsi="Times New Roman"/>
          <w:color w:val="000000"/>
          <w:spacing w:val="3"/>
          <w:sz w:val="26"/>
          <w:szCs w:val="26"/>
          <w:lang w:val="uk-UA"/>
        </w:rPr>
        <w:t xml:space="preserve">з'явився лише позивач, який змінив предмет позову з розірвання </w:t>
      </w:r>
      <w:r w:rsidRPr="009E0389">
        <w:rPr>
          <w:rFonts w:ascii="Times New Roman" w:hAnsi="Times New Roman"/>
          <w:color w:val="000000"/>
          <w:spacing w:val="1"/>
          <w:sz w:val="26"/>
          <w:szCs w:val="26"/>
          <w:lang w:val="uk-UA"/>
        </w:rPr>
        <w:t>договору оренди квартири на виселення із квартири. Суд, визнав</w:t>
      </w:r>
      <w:r w:rsidRPr="009E0389">
        <w:rPr>
          <w:rFonts w:ascii="Times New Roman" w:hAnsi="Times New Roman"/>
          <w:color w:val="000000"/>
          <w:spacing w:val="1"/>
          <w:sz w:val="26"/>
          <w:szCs w:val="26"/>
          <w:lang w:val="uk-UA"/>
        </w:rPr>
        <w:softHyphen/>
      </w:r>
      <w:r w:rsidRPr="009E0389">
        <w:rPr>
          <w:rFonts w:ascii="Times New Roman" w:hAnsi="Times New Roman"/>
          <w:color w:val="000000"/>
          <w:spacing w:val="4"/>
          <w:sz w:val="26"/>
          <w:szCs w:val="26"/>
          <w:lang w:val="uk-UA"/>
        </w:rPr>
        <w:t xml:space="preserve">ши причини неявки відповідача неповажними, розглянув справу </w:t>
      </w:r>
      <w:r w:rsidRPr="009E0389">
        <w:rPr>
          <w:rFonts w:ascii="Times New Roman" w:hAnsi="Times New Roman"/>
          <w:color w:val="000000"/>
          <w:spacing w:val="5"/>
          <w:sz w:val="26"/>
          <w:szCs w:val="26"/>
          <w:lang w:val="uk-UA"/>
        </w:rPr>
        <w:t>та ухвалив заочне рішення.</w:t>
      </w:r>
    </w:p>
    <w:p w14:paraId="1C2775A7" w14:textId="77777777" w:rsidR="00263509" w:rsidRPr="009E0389" w:rsidRDefault="00263509" w:rsidP="00BF6376">
      <w:pPr>
        <w:shd w:val="clear" w:color="auto" w:fill="FFFFFF"/>
        <w:spacing w:after="0" w:line="240" w:lineRule="auto"/>
        <w:ind w:left="7" w:right="17" w:firstLine="567"/>
        <w:jc w:val="both"/>
        <w:rPr>
          <w:rFonts w:ascii="Times New Roman" w:hAnsi="Times New Roman"/>
          <w:i/>
          <w:sz w:val="26"/>
          <w:szCs w:val="26"/>
          <w:lang w:val="uk-UA"/>
        </w:rPr>
      </w:pPr>
      <w:r w:rsidRPr="009E0389">
        <w:rPr>
          <w:rFonts w:ascii="Times New Roman" w:hAnsi="Times New Roman"/>
          <w:bCs/>
          <w:i/>
          <w:color w:val="000000"/>
          <w:spacing w:val="5"/>
          <w:sz w:val="26"/>
          <w:szCs w:val="26"/>
          <w:lang w:val="uk-UA"/>
        </w:rPr>
        <w:t>Чи допустив суд процесуальні помилки? Відповідь обґрун</w:t>
      </w:r>
      <w:r w:rsidRPr="009E0389">
        <w:rPr>
          <w:rFonts w:ascii="Times New Roman" w:hAnsi="Times New Roman"/>
          <w:bCs/>
          <w:i/>
          <w:color w:val="000000"/>
          <w:spacing w:val="5"/>
          <w:sz w:val="26"/>
          <w:szCs w:val="26"/>
          <w:lang w:val="uk-UA"/>
        </w:rPr>
        <w:softHyphen/>
      </w:r>
      <w:r w:rsidRPr="009E0389">
        <w:rPr>
          <w:rFonts w:ascii="Times New Roman" w:hAnsi="Times New Roman"/>
          <w:bCs/>
          <w:i/>
          <w:color w:val="000000"/>
          <w:spacing w:val="6"/>
          <w:sz w:val="26"/>
          <w:szCs w:val="26"/>
          <w:lang w:val="uk-UA"/>
        </w:rPr>
        <w:t>туйте.</w:t>
      </w:r>
    </w:p>
    <w:p w14:paraId="30D9536C" w14:textId="77777777" w:rsidR="00263509" w:rsidRPr="009E0389" w:rsidRDefault="00263509" w:rsidP="00BF6376">
      <w:pPr>
        <w:shd w:val="clear" w:color="auto" w:fill="FFFFFF"/>
        <w:spacing w:after="0" w:line="240" w:lineRule="auto"/>
        <w:ind w:left="22" w:firstLine="567"/>
        <w:rPr>
          <w:rFonts w:ascii="Times New Roman" w:hAnsi="Times New Roman"/>
          <w:b/>
          <w:bCs/>
          <w:color w:val="000000"/>
          <w:spacing w:val="3"/>
          <w:sz w:val="26"/>
          <w:szCs w:val="26"/>
          <w:lang w:val="uk-UA"/>
        </w:rPr>
      </w:pPr>
    </w:p>
    <w:p w14:paraId="1C622237" w14:textId="77777777" w:rsidR="00263509" w:rsidRPr="009E0389" w:rsidRDefault="00263509" w:rsidP="00BF6376">
      <w:pPr>
        <w:shd w:val="clear" w:color="auto" w:fill="FFFFFF"/>
        <w:spacing w:after="0" w:line="240" w:lineRule="auto"/>
        <w:ind w:left="22" w:firstLine="567"/>
        <w:jc w:val="both"/>
        <w:rPr>
          <w:rFonts w:ascii="Times New Roman" w:hAnsi="Times New Roman"/>
          <w:sz w:val="26"/>
          <w:szCs w:val="26"/>
          <w:lang w:val="uk-UA"/>
        </w:rPr>
      </w:pPr>
      <w:r w:rsidRPr="009E0389">
        <w:rPr>
          <w:rFonts w:ascii="Times New Roman" w:hAnsi="Times New Roman"/>
          <w:b/>
          <w:bCs/>
          <w:i/>
          <w:color w:val="000000"/>
          <w:spacing w:val="3"/>
          <w:sz w:val="26"/>
          <w:szCs w:val="26"/>
          <w:lang w:val="uk-UA"/>
        </w:rPr>
        <w:t>Задача 3.</w:t>
      </w:r>
      <w:r w:rsidRPr="009E0389">
        <w:rPr>
          <w:rFonts w:ascii="Times New Roman" w:hAnsi="Times New Roman"/>
          <w:sz w:val="26"/>
          <w:szCs w:val="26"/>
          <w:lang w:val="uk-UA"/>
        </w:rPr>
        <w:t xml:space="preserve"> </w:t>
      </w:r>
      <w:r w:rsidRPr="009E0389">
        <w:rPr>
          <w:rFonts w:ascii="Times New Roman" w:hAnsi="Times New Roman"/>
          <w:color w:val="000000"/>
          <w:spacing w:val="1"/>
          <w:sz w:val="26"/>
          <w:szCs w:val="26"/>
          <w:lang w:val="uk-UA"/>
        </w:rPr>
        <w:t>Суд допустив заочний розгляд справи за позовом Л.Чапаєнко до О.</w:t>
      </w:r>
      <w:r w:rsidRPr="009E0389">
        <w:rPr>
          <w:rFonts w:ascii="Times New Roman" w:hAnsi="Times New Roman"/>
          <w:color w:val="000000"/>
          <w:spacing w:val="2"/>
          <w:sz w:val="26"/>
          <w:szCs w:val="26"/>
          <w:lang w:val="uk-UA"/>
        </w:rPr>
        <w:t xml:space="preserve">Чапаєнко про відібрання дитини для виховання та ухвалив заочне </w:t>
      </w:r>
      <w:r w:rsidRPr="009E0389">
        <w:rPr>
          <w:rFonts w:ascii="Times New Roman" w:hAnsi="Times New Roman"/>
          <w:color w:val="000000"/>
          <w:spacing w:val="1"/>
          <w:sz w:val="26"/>
          <w:szCs w:val="26"/>
          <w:lang w:val="uk-UA"/>
        </w:rPr>
        <w:t>рішення. Через 10 днів після проголошення заочного рішення суд</w:t>
      </w:r>
      <w:r w:rsidRPr="009E0389">
        <w:rPr>
          <w:rFonts w:ascii="Times New Roman" w:hAnsi="Times New Roman"/>
          <w:color w:val="000000"/>
          <w:spacing w:val="1"/>
          <w:sz w:val="26"/>
          <w:szCs w:val="26"/>
          <w:lang w:val="uk-UA"/>
        </w:rPr>
        <w:softHyphen/>
      </w:r>
      <w:r w:rsidRPr="009E0389">
        <w:rPr>
          <w:rFonts w:ascii="Times New Roman" w:hAnsi="Times New Roman"/>
          <w:color w:val="000000"/>
          <w:spacing w:val="3"/>
          <w:sz w:val="26"/>
          <w:szCs w:val="26"/>
          <w:lang w:val="uk-UA"/>
        </w:rPr>
        <w:t>дя направив відповідачу, який не з'явився, лист, у якому повідо</w:t>
      </w:r>
      <w:r w:rsidRPr="009E0389">
        <w:rPr>
          <w:rFonts w:ascii="Times New Roman" w:hAnsi="Times New Roman"/>
          <w:color w:val="000000"/>
          <w:spacing w:val="3"/>
          <w:sz w:val="26"/>
          <w:szCs w:val="26"/>
          <w:lang w:val="uk-UA"/>
        </w:rPr>
        <w:softHyphen/>
        <w:t>мив, що справа розглядом закінчена та ухвалено заочне рішення.</w:t>
      </w:r>
    </w:p>
    <w:p w14:paraId="7BC7527F" w14:textId="77777777" w:rsidR="00263509" w:rsidRPr="009E0389" w:rsidRDefault="00263509" w:rsidP="00BF6376">
      <w:pPr>
        <w:shd w:val="clear" w:color="auto" w:fill="FFFFFF"/>
        <w:spacing w:after="0" w:line="240" w:lineRule="auto"/>
        <w:ind w:left="307" w:firstLine="567"/>
        <w:jc w:val="both"/>
        <w:rPr>
          <w:rFonts w:ascii="Times New Roman" w:hAnsi="Times New Roman"/>
          <w:i/>
          <w:sz w:val="26"/>
          <w:szCs w:val="26"/>
          <w:lang w:val="uk-UA"/>
        </w:rPr>
      </w:pPr>
      <w:r w:rsidRPr="009E0389">
        <w:rPr>
          <w:rFonts w:ascii="Times New Roman" w:hAnsi="Times New Roman"/>
          <w:bCs/>
          <w:i/>
          <w:color w:val="000000"/>
          <w:spacing w:val="2"/>
          <w:sz w:val="26"/>
          <w:szCs w:val="26"/>
          <w:lang w:val="uk-UA"/>
        </w:rPr>
        <w:t>Які процесуальні помилки допустив суддя?</w:t>
      </w:r>
    </w:p>
    <w:p w14:paraId="28B4CD05" w14:textId="77777777" w:rsidR="00263509" w:rsidRPr="009E0389" w:rsidRDefault="00263509" w:rsidP="00BF6376">
      <w:pPr>
        <w:shd w:val="clear" w:color="auto" w:fill="FFFFFF"/>
        <w:spacing w:after="0" w:line="240" w:lineRule="auto"/>
        <w:ind w:left="50" w:firstLine="567"/>
        <w:jc w:val="both"/>
        <w:rPr>
          <w:rFonts w:ascii="Times New Roman" w:hAnsi="Times New Roman"/>
          <w:b/>
          <w:bCs/>
          <w:color w:val="000000"/>
          <w:spacing w:val="4"/>
          <w:sz w:val="26"/>
          <w:szCs w:val="26"/>
          <w:lang w:val="uk-UA"/>
        </w:rPr>
      </w:pPr>
    </w:p>
    <w:p w14:paraId="3B2A0E76" w14:textId="77777777" w:rsidR="00263509" w:rsidRPr="009E0389" w:rsidRDefault="00263509" w:rsidP="00BF6376">
      <w:pPr>
        <w:shd w:val="clear" w:color="auto" w:fill="FFFFFF"/>
        <w:spacing w:after="0" w:line="240" w:lineRule="auto"/>
        <w:ind w:left="50" w:firstLine="567"/>
        <w:jc w:val="both"/>
        <w:rPr>
          <w:rFonts w:ascii="Times New Roman" w:hAnsi="Times New Roman"/>
          <w:sz w:val="26"/>
          <w:szCs w:val="26"/>
          <w:lang w:val="uk-UA"/>
        </w:rPr>
      </w:pPr>
      <w:r w:rsidRPr="009E0389">
        <w:rPr>
          <w:rFonts w:ascii="Times New Roman" w:hAnsi="Times New Roman"/>
          <w:b/>
          <w:bCs/>
          <w:i/>
          <w:color w:val="000000"/>
          <w:spacing w:val="4"/>
          <w:sz w:val="26"/>
          <w:szCs w:val="26"/>
          <w:lang w:val="uk-UA"/>
        </w:rPr>
        <w:t>Задача 4.</w:t>
      </w:r>
      <w:r w:rsidRPr="009E0389">
        <w:rPr>
          <w:rFonts w:ascii="Times New Roman" w:hAnsi="Times New Roman"/>
          <w:sz w:val="26"/>
          <w:szCs w:val="26"/>
          <w:lang w:val="uk-UA"/>
        </w:rPr>
        <w:t xml:space="preserve"> </w:t>
      </w:r>
      <w:r w:rsidRPr="009E0389">
        <w:rPr>
          <w:rFonts w:ascii="Times New Roman" w:hAnsi="Times New Roman"/>
          <w:color w:val="000000"/>
          <w:spacing w:val="6"/>
          <w:sz w:val="26"/>
          <w:szCs w:val="26"/>
          <w:lang w:val="uk-UA"/>
        </w:rPr>
        <w:t xml:space="preserve">По справі за позовом Червоного до Гриненка про захист честі і </w:t>
      </w:r>
      <w:r w:rsidRPr="009E0389">
        <w:rPr>
          <w:rFonts w:ascii="Times New Roman" w:hAnsi="Times New Roman"/>
          <w:color w:val="000000"/>
          <w:spacing w:val="5"/>
          <w:sz w:val="26"/>
          <w:szCs w:val="26"/>
          <w:lang w:val="uk-UA"/>
        </w:rPr>
        <w:t xml:space="preserve">гідності суд допустив заочний розгляд справи, та за результатом </w:t>
      </w:r>
      <w:r w:rsidRPr="009E0389">
        <w:rPr>
          <w:rFonts w:ascii="Times New Roman" w:hAnsi="Times New Roman"/>
          <w:color w:val="000000"/>
          <w:spacing w:val="6"/>
          <w:sz w:val="26"/>
          <w:szCs w:val="26"/>
          <w:lang w:val="uk-UA"/>
        </w:rPr>
        <w:t xml:space="preserve">цього розгляду ухвалив заочне рішення. Відповідач у строки та в порядку, визначеному законом, подав до суду заяву про перегляд </w:t>
      </w:r>
      <w:r w:rsidRPr="009E0389">
        <w:rPr>
          <w:rFonts w:ascii="Times New Roman" w:hAnsi="Times New Roman"/>
          <w:color w:val="000000"/>
          <w:spacing w:val="7"/>
          <w:sz w:val="26"/>
          <w:szCs w:val="26"/>
          <w:lang w:val="uk-UA"/>
        </w:rPr>
        <w:t>заочного рішення.</w:t>
      </w:r>
    </w:p>
    <w:p w14:paraId="57798FF2" w14:textId="77777777" w:rsidR="00263509" w:rsidRPr="009E0389" w:rsidRDefault="00263509" w:rsidP="00BF6376">
      <w:pPr>
        <w:shd w:val="clear" w:color="auto" w:fill="FFFFFF"/>
        <w:spacing w:after="0" w:line="240" w:lineRule="auto"/>
        <w:ind w:left="22" w:right="134" w:firstLine="567"/>
        <w:jc w:val="both"/>
        <w:rPr>
          <w:rFonts w:ascii="Times New Roman" w:hAnsi="Times New Roman"/>
          <w:i/>
          <w:sz w:val="26"/>
          <w:szCs w:val="26"/>
          <w:lang w:val="uk-UA"/>
        </w:rPr>
      </w:pPr>
      <w:r w:rsidRPr="009E0389">
        <w:rPr>
          <w:rFonts w:ascii="Times New Roman" w:hAnsi="Times New Roman"/>
          <w:bCs/>
          <w:i/>
          <w:color w:val="000000"/>
          <w:spacing w:val="3"/>
          <w:sz w:val="26"/>
          <w:szCs w:val="26"/>
          <w:lang w:val="uk-UA"/>
        </w:rPr>
        <w:t xml:space="preserve"> Визначте строки та порядок розгляду судом заяви про пере</w:t>
      </w:r>
      <w:r w:rsidRPr="009E0389">
        <w:rPr>
          <w:rFonts w:ascii="Times New Roman" w:hAnsi="Times New Roman"/>
          <w:bCs/>
          <w:i/>
          <w:color w:val="000000"/>
          <w:spacing w:val="3"/>
          <w:sz w:val="26"/>
          <w:szCs w:val="26"/>
          <w:lang w:val="uk-UA"/>
        </w:rPr>
        <w:softHyphen/>
      </w:r>
      <w:r w:rsidRPr="009E0389">
        <w:rPr>
          <w:rFonts w:ascii="Times New Roman" w:hAnsi="Times New Roman"/>
          <w:bCs/>
          <w:i/>
          <w:color w:val="000000"/>
          <w:spacing w:val="2"/>
          <w:sz w:val="26"/>
          <w:szCs w:val="26"/>
          <w:lang w:val="uk-UA"/>
        </w:rPr>
        <w:t>гляд заочного рішення.</w:t>
      </w:r>
    </w:p>
    <w:p w14:paraId="6D9410E7" w14:textId="2ABB5D66" w:rsidR="00263509" w:rsidRPr="009E0389" w:rsidRDefault="00263509" w:rsidP="007C07E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70FACDC5" w14:textId="77777777" w:rsidR="00766843" w:rsidRPr="009E0389" w:rsidRDefault="00766843" w:rsidP="007C07E2">
      <w:pPr>
        <w:spacing w:before="120" w:after="0" w:line="240" w:lineRule="auto"/>
        <w:rPr>
          <w:rFonts w:ascii="Times New Roman" w:hAnsi="Times New Roman"/>
          <w:b/>
          <w:i/>
          <w:sz w:val="26"/>
          <w:szCs w:val="26"/>
          <w:lang w:val="uk-UA"/>
        </w:rPr>
      </w:pPr>
    </w:p>
    <w:p w14:paraId="64594D86" w14:textId="77777777" w:rsidR="00263509" w:rsidRPr="009E0389" w:rsidRDefault="00263509" w:rsidP="007C07E2">
      <w:pPr>
        <w:pStyle w:val="Default"/>
        <w:jc w:val="center"/>
        <w:rPr>
          <w:b/>
          <w:i/>
          <w:sz w:val="26"/>
          <w:szCs w:val="26"/>
        </w:rPr>
      </w:pPr>
      <w:r w:rsidRPr="009E0389">
        <w:rPr>
          <w:b/>
          <w:i/>
          <w:sz w:val="26"/>
          <w:szCs w:val="26"/>
        </w:rPr>
        <w:t>Додаткова література:</w:t>
      </w:r>
    </w:p>
    <w:p w14:paraId="51000531" w14:textId="77777777" w:rsidR="00263509" w:rsidRPr="009E0389" w:rsidRDefault="00263509" w:rsidP="00845633">
      <w:pPr>
        <w:widowControl w:val="0"/>
        <w:numPr>
          <w:ilvl w:val="0"/>
          <w:numId w:val="26"/>
        </w:numPr>
        <w:shd w:val="clear" w:color="auto" w:fill="FFFFFF"/>
        <w:tabs>
          <w:tab w:val="clear" w:pos="1069"/>
          <w:tab w:val="left" w:pos="0"/>
          <w:tab w:val="left" w:pos="709"/>
          <w:tab w:val="left" w:pos="1080"/>
        </w:tabs>
        <w:autoSpaceDE w:val="0"/>
        <w:autoSpaceDN w:val="0"/>
        <w:adjustRightInd w:val="0"/>
        <w:spacing w:after="0" w:line="240" w:lineRule="auto"/>
        <w:ind w:left="0" w:firstLine="709"/>
        <w:jc w:val="both"/>
        <w:rPr>
          <w:rFonts w:ascii="Times New Roman" w:hAnsi="Times New Roman"/>
          <w:color w:val="000000"/>
          <w:sz w:val="26"/>
          <w:szCs w:val="26"/>
          <w:lang w:val="uk-UA"/>
        </w:rPr>
      </w:pPr>
      <w:r w:rsidRPr="009E0389">
        <w:rPr>
          <w:rFonts w:ascii="Times New Roman" w:hAnsi="Times New Roman"/>
          <w:sz w:val="26"/>
          <w:szCs w:val="26"/>
          <w:lang w:val="uk-UA"/>
        </w:rPr>
        <w:t xml:space="preserve">Горбонос Ф.В., Іващук Н.Л. Поняття та умови заочного провадження справ </w:t>
      </w:r>
      <w:r w:rsidRPr="009E0389">
        <w:rPr>
          <w:rFonts w:ascii="Times New Roman" w:hAnsi="Times New Roman"/>
          <w:sz w:val="26"/>
          <w:szCs w:val="26"/>
          <w:lang w:val="uk-UA"/>
        </w:rPr>
        <w:lastRenderedPageBreak/>
        <w:t xml:space="preserve">у судах. </w:t>
      </w:r>
      <w:r w:rsidRPr="009E0389">
        <w:rPr>
          <w:rFonts w:ascii="Times New Roman" w:hAnsi="Times New Roman"/>
          <w:i/>
          <w:sz w:val="26"/>
          <w:szCs w:val="26"/>
          <w:lang w:val="uk-UA"/>
        </w:rPr>
        <w:t>Наукові записки Львівського університету бізнесу та права</w:t>
      </w:r>
      <w:r w:rsidRPr="009E0389">
        <w:rPr>
          <w:rFonts w:ascii="Times New Roman" w:hAnsi="Times New Roman"/>
          <w:sz w:val="26"/>
          <w:szCs w:val="26"/>
          <w:lang w:val="uk-UA"/>
        </w:rPr>
        <w:t>. 2012. Вип. 8. С. 147–151.</w:t>
      </w:r>
    </w:p>
    <w:p w14:paraId="08D3F7C7" w14:textId="77777777" w:rsidR="00263509" w:rsidRPr="009E0389" w:rsidRDefault="00263509" w:rsidP="00845633">
      <w:pPr>
        <w:widowControl w:val="0"/>
        <w:numPr>
          <w:ilvl w:val="0"/>
          <w:numId w:val="26"/>
        </w:numPr>
        <w:shd w:val="clear" w:color="auto" w:fill="FFFFFF"/>
        <w:tabs>
          <w:tab w:val="clear" w:pos="1069"/>
          <w:tab w:val="left" w:pos="0"/>
          <w:tab w:val="left" w:pos="709"/>
          <w:tab w:val="left" w:pos="1080"/>
        </w:tabs>
        <w:autoSpaceDE w:val="0"/>
        <w:autoSpaceDN w:val="0"/>
        <w:adjustRightInd w:val="0"/>
        <w:spacing w:after="0" w:line="240" w:lineRule="auto"/>
        <w:ind w:left="0" w:firstLine="709"/>
        <w:jc w:val="both"/>
        <w:rPr>
          <w:rFonts w:ascii="Times New Roman" w:hAnsi="Times New Roman"/>
          <w:color w:val="000000"/>
          <w:sz w:val="26"/>
          <w:szCs w:val="26"/>
          <w:lang w:val="uk-UA"/>
        </w:rPr>
      </w:pPr>
      <w:r w:rsidRPr="009E0389">
        <w:rPr>
          <w:rFonts w:ascii="Times New Roman" w:hAnsi="Times New Roman"/>
          <w:color w:val="000000"/>
          <w:sz w:val="26"/>
          <w:szCs w:val="26"/>
          <w:lang w:val="uk-UA"/>
        </w:rPr>
        <w:t>Коссак С. Заочний розгляд справи за процесуальним законодавством України та зарубіжних країн</w:t>
      </w:r>
      <w:r w:rsidRPr="009E0389">
        <w:rPr>
          <w:rFonts w:ascii="Times New Roman" w:hAnsi="Times New Roman"/>
          <w:sz w:val="26"/>
          <w:szCs w:val="26"/>
          <w:lang w:val="uk-UA"/>
        </w:rPr>
        <w:t xml:space="preserve">. </w:t>
      </w:r>
      <w:r w:rsidRPr="009E0389">
        <w:rPr>
          <w:rFonts w:ascii="Times New Roman" w:hAnsi="Times New Roman"/>
          <w:i/>
          <w:sz w:val="26"/>
          <w:szCs w:val="26"/>
          <w:lang w:val="uk-UA"/>
        </w:rPr>
        <w:t>Підприємництво, господарство і право</w:t>
      </w:r>
      <w:r w:rsidRPr="009E0389">
        <w:rPr>
          <w:rFonts w:ascii="Times New Roman" w:hAnsi="Times New Roman"/>
          <w:sz w:val="26"/>
          <w:szCs w:val="26"/>
          <w:lang w:val="uk-UA"/>
        </w:rPr>
        <w:t xml:space="preserve">.  2007. №6. </w:t>
      </w:r>
    </w:p>
    <w:p w14:paraId="46D55201" w14:textId="77777777" w:rsidR="00263509" w:rsidRPr="009E0389" w:rsidRDefault="00263509" w:rsidP="00845633">
      <w:pPr>
        <w:widowControl w:val="0"/>
        <w:numPr>
          <w:ilvl w:val="0"/>
          <w:numId w:val="26"/>
        </w:numPr>
        <w:shd w:val="clear" w:color="auto" w:fill="FFFFFF"/>
        <w:tabs>
          <w:tab w:val="clear" w:pos="1069"/>
          <w:tab w:val="left" w:pos="0"/>
          <w:tab w:val="left" w:pos="709"/>
          <w:tab w:val="left" w:pos="1080"/>
        </w:tabs>
        <w:autoSpaceDE w:val="0"/>
        <w:autoSpaceDN w:val="0"/>
        <w:adjustRightInd w:val="0"/>
        <w:spacing w:after="0" w:line="240" w:lineRule="auto"/>
        <w:ind w:left="0" w:firstLine="709"/>
        <w:jc w:val="both"/>
        <w:rPr>
          <w:rFonts w:ascii="Times New Roman" w:hAnsi="Times New Roman"/>
          <w:color w:val="000000"/>
          <w:sz w:val="26"/>
          <w:szCs w:val="26"/>
          <w:lang w:val="uk-UA"/>
        </w:rPr>
      </w:pPr>
      <w:r w:rsidRPr="009E0389">
        <w:rPr>
          <w:rFonts w:ascii="Times New Roman" w:hAnsi="Times New Roman"/>
          <w:sz w:val="26"/>
          <w:szCs w:val="26"/>
          <w:lang w:val="uk-UA"/>
        </w:rPr>
        <w:t>Луспеник Д.Д. Розгляд цивільних справ судом першої інстанції. Харків: Харків юридичний, 2006. 480 с.</w:t>
      </w:r>
      <w:r w:rsidRPr="009E0389">
        <w:rPr>
          <w:rFonts w:ascii="Times New Roman" w:hAnsi="Times New Roman"/>
          <w:color w:val="000000"/>
          <w:sz w:val="26"/>
          <w:szCs w:val="26"/>
          <w:lang w:val="uk-UA"/>
        </w:rPr>
        <w:t>\</w:t>
      </w:r>
    </w:p>
    <w:p w14:paraId="00B7B97F" w14:textId="77777777" w:rsidR="00263509" w:rsidRPr="009E0389" w:rsidRDefault="00263509" w:rsidP="00845633">
      <w:pPr>
        <w:widowControl w:val="0"/>
        <w:numPr>
          <w:ilvl w:val="0"/>
          <w:numId w:val="26"/>
        </w:numPr>
        <w:shd w:val="clear" w:color="auto" w:fill="FFFFFF"/>
        <w:tabs>
          <w:tab w:val="clear" w:pos="1069"/>
          <w:tab w:val="left" w:pos="0"/>
          <w:tab w:val="left" w:pos="709"/>
          <w:tab w:val="left" w:pos="1080"/>
        </w:tabs>
        <w:autoSpaceDE w:val="0"/>
        <w:autoSpaceDN w:val="0"/>
        <w:adjustRightInd w:val="0"/>
        <w:spacing w:after="0" w:line="240" w:lineRule="auto"/>
        <w:ind w:left="0" w:firstLine="709"/>
        <w:jc w:val="both"/>
        <w:rPr>
          <w:rFonts w:ascii="Times New Roman" w:hAnsi="Times New Roman"/>
          <w:color w:val="000000"/>
          <w:sz w:val="26"/>
          <w:szCs w:val="26"/>
          <w:lang w:val="uk-UA"/>
        </w:rPr>
      </w:pPr>
      <w:r w:rsidRPr="009E0389">
        <w:rPr>
          <w:rFonts w:ascii="Times New Roman" w:hAnsi="Times New Roman"/>
          <w:sz w:val="26"/>
          <w:szCs w:val="26"/>
          <w:lang w:val="uk-UA"/>
        </w:rPr>
        <w:t xml:space="preserve">Навроцька Ю. Конкуренція способів оскарження заочного рішення в цивільному процесі. </w:t>
      </w:r>
      <w:r w:rsidRPr="009E0389">
        <w:rPr>
          <w:rFonts w:ascii="Times New Roman" w:hAnsi="Times New Roman"/>
          <w:i/>
          <w:sz w:val="26"/>
          <w:szCs w:val="26"/>
          <w:lang w:val="uk-UA"/>
        </w:rPr>
        <w:t>Підприємництво, господарство і право</w:t>
      </w:r>
      <w:r w:rsidRPr="009E0389">
        <w:rPr>
          <w:rFonts w:ascii="Times New Roman" w:hAnsi="Times New Roman"/>
          <w:sz w:val="26"/>
          <w:szCs w:val="26"/>
          <w:lang w:val="uk-UA"/>
        </w:rPr>
        <w:t>. 2007.  №6.  С.57-61.</w:t>
      </w:r>
    </w:p>
    <w:p w14:paraId="2353FB67" w14:textId="77777777" w:rsidR="00263509" w:rsidRPr="009E0389" w:rsidRDefault="00263509" w:rsidP="007C07E2">
      <w:pPr>
        <w:widowControl w:val="0"/>
        <w:shd w:val="clear" w:color="auto" w:fill="FFFFFF"/>
        <w:tabs>
          <w:tab w:val="left" w:pos="0"/>
          <w:tab w:val="left" w:pos="709"/>
        </w:tabs>
        <w:autoSpaceDE w:val="0"/>
        <w:autoSpaceDN w:val="0"/>
        <w:adjustRightInd w:val="0"/>
        <w:spacing w:after="0" w:line="240" w:lineRule="auto"/>
        <w:jc w:val="both"/>
        <w:rPr>
          <w:rFonts w:ascii="Times New Roman" w:hAnsi="Times New Roman"/>
          <w:sz w:val="26"/>
          <w:szCs w:val="26"/>
          <w:lang w:val="uk-UA"/>
        </w:rPr>
      </w:pPr>
    </w:p>
    <w:p w14:paraId="67E07615" w14:textId="0B9E58C3" w:rsidR="00263509" w:rsidRPr="009E0389" w:rsidRDefault="00263509" w:rsidP="007C07E2">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№14 (2 год.)</w:t>
      </w:r>
    </w:p>
    <w:p w14:paraId="291EFCE7" w14:textId="77777777" w:rsidR="00263509" w:rsidRPr="009E0389" w:rsidRDefault="00263509" w:rsidP="00A50129">
      <w:pPr>
        <w:shd w:val="clear" w:color="auto" w:fill="D9D9D9"/>
        <w:tabs>
          <w:tab w:val="left" w:pos="0"/>
        </w:tabs>
        <w:spacing w:after="0" w:line="240" w:lineRule="auto"/>
        <w:jc w:val="center"/>
        <w:rPr>
          <w:rFonts w:ascii="Times New Roman" w:hAnsi="Times New Roman"/>
          <w:b/>
          <w:sz w:val="24"/>
          <w:szCs w:val="24"/>
          <w:lang w:val="uk-UA"/>
        </w:rPr>
      </w:pPr>
      <w:r w:rsidRPr="009E0389">
        <w:rPr>
          <w:rFonts w:ascii="Times New Roman" w:hAnsi="Times New Roman"/>
          <w:b/>
          <w:bCs/>
          <w:sz w:val="24"/>
          <w:szCs w:val="24"/>
          <w:lang w:val="uk-UA"/>
        </w:rPr>
        <w:t>РОЗГЛЯД ЦИВІЛЬНОЇ СПРАВИ</w:t>
      </w:r>
      <w:r w:rsidRPr="009E0389">
        <w:rPr>
          <w:rFonts w:ascii="Times New Roman" w:hAnsi="Times New Roman"/>
          <w:b/>
          <w:sz w:val="24"/>
          <w:szCs w:val="24"/>
          <w:lang w:val="uk-UA"/>
        </w:rPr>
        <w:t xml:space="preserve"> В ПОРЯДКУ </w:t>
      </w:r>
    </w:p>
    <w:p w14:paraId="24D8F00E" w14:textId="77777777" w:rsidR="00263509" w:rsidRPr="009E0389" w:rsidRDefault="00263509" w:rsidP="00A50129">
      <w:pPr>
        <w:shd w:val="clear" w:color="auto" w:fill="D9D9D9"/>
        <w:tabs>
          <w:tab w:val="left" w:pos="0"/>
        </w:tabs>
        <w:spacing w:after="0" w:line="240" w:lineRule="auto"/>
        <w:jc w:val="center"/>
        <w:rPr>
          <w:rFonts w:ascii="Times New Roman" w:hAnsi="Times New Roman"/>
          <w:b/>
          <w:sz w:val="24"/>
          <w:szCs w:val="24"/>
          <w:lang w:val="uk-UA"/>
        </w:rPr>
      </w:pPr>
      <w:r w:rsidRPr="009E0389">
        <w:rPr>
          <w:rFonts w:ascii="Times New Roman" w:hAnsi="Times New Roman"/>
          <w:b/>
          <w:sz w:val="24"/>
          <w:szCs w:val="24"/>
          <w:lang w:val="uk-UA"/>
        </w:rPr>
        <w:t>СПРОЩЕНОГО ПОЗОВНОГО ПРОВАДЖЕННЯ</w:t>
      </w:r>
    </w:p>
    <w:p w14:paraId="317DFD2A" w14:textId="77777777" w:rsidR="00263509" w:rsidRPr="009E0389" w:rsidRDefault="00263509" w:rsidP="00A50129">
      <w:pPr>
        <w:widowControl w:val="0"/>
        <w:shd w:val="clear" w:color="auto" w:fill="FFFFFF"/>
        <w:tabs>
          <w:tab w:val="left" w:pos="0"/>
          <w:tab w:val="left" w:pos="709"/>
          <w:tab w:val="left" w:pos="1080"/>
        </w:tabs>
        <w:autoSpaceDE w:val="0"/>
        <w:autoSpaceDN w:val="0"/>
        <w:adjustRightInd w:val="0"/>
        <w:spacing w:after="0" w:line="240" w:lineRule="auto"/>
        <w:jc w:val="both"/>
        <w:rPr>
          <w:rFonts w:ascii="Times New Roman" w:hAnsi="Times New Roman"/>
          <w:color w:val="000000"/>
          <w:lang w:val="uk-UA"/>
        </w:rPr>
      </w:pPr>
    </w:p>
    <w:p w14:paraId="4965F0F3" w14:textId="77777777" w:rsidR="00263509" w:rsidRPr="009E0389" w:rsidRDefault="00263509" w:rsidP="007C07E2">
      <w:pPr>
        <w:widowControl w:val="0"/>
        <w:shd w:val="clear" w:color="auto" w:fill="FFFFFF"/>
        <w:tabs>
          <w:tab w:val="left" w:pos="0"/>
          <w:tab w:val="left" w:pos="1134"/>
        </w:tabs>
        <w:autoSpaceDE w:val="0"/>
        <w:autoSpaceDN w:val="0"/>
        <w:adjustRightInd w:val="0"/>
        <w:spacing w:after="0" w:line="240" w:lineRule="auto"/>
        <w:jc w:val="both"/>
        <w:rPr>
          <w:rFonts w:ascii="Times New Roman" w:hAnsi="Times New Roman"/>
          <w:i/>
          <w:sz w:val="26"/>
          <w:szCs w:val="26"/>
          <w:lang w:val="uk-UA" w:eastAsia="ru-RU"/>
        </w:rPr>
      </w:pPr>
      <w:r w:rsidRPr="009E0389">
        <w:rPr>
          <w:rFonts w:ascii="Times New Roman" w:hAnsi="Times New Roman"/>
          <w:b/>
          <w:sz w:val="26"/>
          <w:szCs w:val="26"/>
          <w:lang w:val="uk-UA"/>
        </w:rPr>
        <w:sym w:font="Webdings" w:char="F0A8"/>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Методичні рекомендації</w:t>
      </w:r>
      <w:r w:rsidRPr="009E0389">
        <w:rPr>
          <w:rFonts w:ascii="Times New Roman" w:hAnsi="Times New Roman"/>
          <w:sz w:val="26"/>
          <w:szCs w:val="26"/>
          <w:lang w:val="uk-UA"/>
        </w:rPr>
        <w:t xml:space="preserve">. </w:t>
      </w:r>
      <w:r w:rsidRPr="009E0389">
        <w:rPr>
          <w:rFonts w:ascii="Times New Roman" w:hAnsi="Times New Roman"/>
          <w:i/>
          <w:sz w:val="26"/>
          <w:szCs w:val="26"/>
          <w:lang w:val="uk-UA" w:eastAsia="ru-RU"/>
        </w:rPr>
        <w:t>В порядку спрощеного позовного провадження </w:t>
      </w:r>
      <w:r w:rsidRPr="009E0389">
        <w:rPr>
          <w:rFonts w:ascii="Times New Roman" w:hAnsi="Times New Roman"/>
          <w:i/>
          <w:iCs/>
          <w:sz w:val="26"/>
          <w:szCs w:val="26"/>
          <w:lang w:val="uk-UA" w:eastAsia="ru-RU"/>
        </w:rPr>
        <w:t xml:space="preserve">обов’язково підлягають розгляду </w:t>
      </w:r>
      <w:r w:rsidRPr="009E0389">
        <w:rPr>
          <w:rFonts w:ascii="Times New Roman" w:hAnsi="Times New Roman"/>
          <w:i/>
          <w:sz w:val="26"/>
          <w:szCs w:val="26"/>
          <w:lang w:val="uk-UA" w:eastAsia="ru-RU"/>
        </w:rPr>
        <w:t xml:space="preserve">малозначні справи, а також справи, що виникають з трудових відносин, справи про надання судом дозолу на тимчасовий виїзд дитини за межі України. </w:t>
      </w:r>
    </w:p>
    <w:p w14:paraId="66D9790F"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iCs/>
          <w:sz w:val="26"/>
          <w:szCs w:val="26"/>
          <w:lang w:val="uk-UA" w:eastAsia="ru-RU"/>
        </w:rPr>
      </w:pPr>
      <w:r w:rsidRPr="009E0389">
        <w:rPr>
          <w:rFonts w:ascii="Times New Roman" w:hAnsi="Times New Roman"/>
          <w:i/>
          <w:sz w:val="26"/>
          <w:szCs w:val="26"/>
          <w:lang w:val="uk-UA" w:eastAsia="ru-RU"/>
        </w:rPr>
        <w:t>Малозначними в ЦПК вважаються справи, в яких ціна позову не перевищує 100 розмірів прожиткового мінімуму для працездатних осіб, а також нескладні справи, визнані судом малозначними. Не можуть вважатися малозначними справи, які підлягають розгляду лише за правилами загального позовного провадження, а також справи, в яких на позову перевищує 500 розмірів прожиткового мінімуму.</w:t>
      </w:r>
    </w:p>
    <w:p w14:paraId="40062C09"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sz w:val="26"/>
          <w:szCs w:val="26"/>
          <w:lang w:val="uk-UA" w:eastAsia="ru-RU"/>
        </w:rPr>
      </w:pPr>
      <w:r w:rsidRPr="009E0389">
        <w:rPr>
          <w:rFonts w:ascii="Times New Roman" w:hAnsi="Times New Roman"/>
          <w:i/>
          <w:sz w:val="26"/>
          <w:szCs w:val="26"/>
          <w:lang w:val="uk-UA" w:eastAsia="ru-RU"/>
        </w:rPr>
        <w:t>За клопотанням позивача в порядку спрощеного позовного провадження </w:t>
      </w:r>
      <w:r w:rsidRPr="009E0389">
        <w:rPr>
          <w:rFonts w:ascii="Times New Roman" w:hAnsi="Times New Roman"/>
          <w:i/>
          <w:iCs/>
          <w:sz w:val="26"/>
          <w:szCs w:val="26"/>
          <w:lang w:val="uk-UA" w:eastAsia="ru-RU"/>
        </w:rPr>
        <w:t>може бути розглянута</w:t>
      </w:r>
      <w:r w:rsidRPr="009E0389">
        <w:rPr>
          <w:rFonts w:ascii="Times New Roman" w:hAnsi="Times New Roman"/>
          <w:i/>
          <w:sz w:val="26"/>
          <w:szCs w:val="26"/>
          <w:lang w:val="uk-UA" w:eastAsia="ru-RU"/>
        </w:rPr>
        <w:t> будь-яка справа, крім тих, які заборонено розглядати у спрощеному проваджені.</w:t>
      </w:r>
    </w:p>
    <w:p w14:paraId="47D42B36"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sz w:val="26"/>
          <w:szCs w:val="26"/>
          <w:lang w:val="uk-UA" w:eastAsia="ru-RU"/>
        </w:rPr>
      </w:pPr>
      <w:r w:rsidRPr="009E0389">
        <w:rPr>
          <w:rFonts w:ascii="Times New Roman" w:hAnsi="Times New Roman"/>
          <w:i/>
          <w:sz w:val="26"/>
          <w:szCs w:val="26"/>
          <w:lang w:val="uk-UA" w:eastAsia="ru-RU"/>
        </w:rPr>
        <w:t xml:space="preserve">В порядку спрщеного позовного провадження можуть розглядатися </w:t>
      </w:r>
      <w:r w:rsidRPr="009E0389">
        <w:rPr>
          <w:rFonts w:ascii="Times New Roman" w:hAnsi="Times New Roman"/>
          <w:i/>
          <w:sz w:val="26"/>
          <w:szCs w:val="26"/>
          <w:lang w:val="uk-UA"/>
        </w:rPr>
        <w:t>спори про стягнення аліментів, збільшення їх розміру, оплату додаткових витрат на дитину, стягнення неустойки (пені) за прострочення сплати аліментів, індексацію аліментів, зміну способу їх стягнення, розірвання шлюбу та поділ майна подружжя.</w:t>
      </w:r>
    </w:p>
    <w:p w14:paraId="318A9D92"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sz w:val="26"/>
          <w:szCs w:val="26"/>
          <w:lang w:val="uk-UA" w:eastAsia="ru-RU"/>
        </w:rPr>
      </w:pPr>
      <w:r w:rsidRPr="009E0389">
        <w:rPr>
          <w:rFonts w:ascii="Times New Roman" w:hAnsi="Times New Roman"/>
          <w:i/>
          <w:iCs/>
          <w:sz w:val="26"/>
          <w:szCs w:val="26"/>
          <w:lang w:val="uk-UA" w:eastAsia="ru-RU"/>
        </w:rPr>
        <w:t>Не допускається</w:t>
      </w:r>
      <w:r w:rsidRPr="009E0389">
        <w:rPr>
          <w:rFonts w:ascii="Times New Roman" w:hAnsi="Times New Roman"/>
          <w:i/>
          <w:sz w:val="26"/>
          <w:szCs w:val="26"/>
          <w:lang w:val="uk-UA" w:eastAsia="ru-RU"/>
        </w:rPr>
        <w:t> </w:t>
      </w:r>
      <w:r w:rsidRPr="009E0389">
        <w:rPr>
          <w:rFonts w:ascii="Times New Roman" w:hAnsi="Times New Roman"/>
          <w:i/>
          <w:iCs/>
          <w:sz w:val="26"/>
          <w:szCs w:val="26"/>
          <w:lang w:val="uk-UA" w:eastAsia="ru-RU"/>
        </w:rPr>
        <w:t>розгляд</w:t>
      </w:r>
      <w:r w:rsidRPr="009E0389">
        <w:rPr>
          <w:rFonts w:ascii="Times New Roman" w:hAnsi="Times New Roman"/>
          <w:i/>
          <w:sz w:val="26"/>
          <w:szCs w:val="26"/>
          <w:lang w:val="uk-UA" w:eastAsia="ru-RU"/>
        </w:rPr>
        <w:t xml:space="preserve"> за правилами спрощеного позовного провадження у цивільному процесі сімейних, спадкових спорів, а також спорів з приводу приватизації житлового фонду та якщо ціна позову перевищує 500 розмірів прожиткового мінімуму тощо (ч. 4 ст. 274 ЦПК). </w:t>
      </w:r>
    </w:p>
    <w:p w14:paraId="2DCBB38C"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sz w:val="26"/>
          <w:szCs w:val="26"/>
          <w:lang w:val="uk-UA" w:eastAsia="ru-RU"/>
        </w:rPr>
      </w:pPr>
      <w:r w:rsidRPr="009E0389">
        <w:rPr>
          <w:rFonts w:ascii="Times New Roman" w:hAnsi="Times New Roman"/>
          <w:i/>
          <w:sz w:val="26"/>
          <w:szCs w:val="26"/>
          <w:lang w:val="uk-UA" w:eastAsia="ru-RU"/>
        </w:rPr>
        <w:t>До особливостей  спрощеного позовного провадження слід віднести наступні позиції: 1) скорочені строки подання заяв по суті справи (15 днів для відзиву, 10 днів – для пояснень на відзив, строки подання інших заяв встановлюються судом); 2) підготовче засідання не проводиться; 3) справа розглядається без повідомлення сторін за наявними матеріалами – суд досліджує докази та письмові пояснення, викладені в заявах по суті справи; 4) за клопотанням сторони справа розглядається у судовому засіданні з викликом сторін, однак суд може відмовити у цьому за наявності одночасно двох умов: предметом позову є стягнення грошової суми у розмірі, який не перевищує 100 прожиткових мінімумів, та характер правовідносин і предмет доказування не вимагають проведення судового засідання з викликом сторін.</w:t>
      </w:r>
    </w:p>
    <w:p w14:paraId="7AB3BC9A" w14:textId="77777777" w:rsidR="00263509" w:rsidRPr="009E0389" w:rsidRDefault="00263509" w:rsidP="00F05C5C">
      <w:pPr>
        <w:widowControl w:val="0"/>
        <w:shd w:val="clear" w:color="auto" w:fill="FFFFFF"/>
        <w:tabs>
          <w:tab w:val="left" w:pos="0"/>
          <w:tab w:val="left" w:pos="1134"/>
        </w:tabs>
        <w:autoSpaceDE w:val="0"/>
        <w:autoSpaceDN w:val="0"/>
        <w:adjustRightInd w:val="0"/>
        <w:spacing w:after="0" w:line="240" w:lineRule="auto"/>
        <w:ind w:firstLine="567"/>
        <w:jc w:val="both"/>
        <w:rPr>
          <w:rFonts w:ascii="Times New Roman" w:hAnsi="Times New Roman"/>
          <w:i/>
          <w:sz w:val="26"/>
          <w:szCs w:val="26"/>
          <w:lang w:val="uk-UA" w:eastAsia="ru-RU"/>
        </w:rPr>
      </w:pPr>
      <w:r w:rsidRPr="009E0389">
        <w:rPr>
          <w:rFonts w:ascii="Times New Roman" w:hAnsi="Times New Roman"/>
          <w:i/>
          <w:sz w:val="26"/>
          <w:szCs w:val="26"/>
          <w:lang w:val="uk-UA" w:eastAsia="ru-RU"/>
        </w:rPr>
        <w:t>Спрощене позовне провадження є альтернативою наказного: за всіма категоріями справ наказного провадження позивач, за його бажанням, може звернутися до суду в порядку спрощеного позовного провадження.</w:t>
      </w:r>
    </w:p>
    <w:p w14:paraId="5C57495E" w14:textId="77777777" w:rsidR="00263509" w:rsidRPr="009E0389" w:rsidRDefault="00263509" w:rsidP="00603F94">
      <w:pPr>
        <w:widowControl w:val="0"/>
        <w:shd w:val="clear" w:color="auto" w:fill="FFFFFF"/>
        <w:tabs>
          <w:tab w:val="left" w:pos="709"/>
          <w:tab w:val="left" w:pos="1134"/>
        </w:tabs>
        <w:autoSpaceDE w:val="0"/>
        <w:autoSpaceDN w:val="0"/>
        <w:adjustRightInd w:val="0"/>
        <w:spacing w:after="0" w:line="240" w:lineRule="auto"/>
        <w:ind w:left="709"/>
        <w:jc w:val="both"/>
        <w:rPr>
          <w:rFonts w:ascii="Times New Roman" w:hAnsi="Times New Roman"/>
          <w:i/>
          <w:sz w:val="26"/>
          <w:szCs w:val="26"/>
          <w:lang w:val="uk-UA"/>
        </w:rPr>
      </w:pPr>
    </w:p>
    <w:p w14:paraId="1BA68ADE" w14:textId="77777777" w:rsidR="00263509" w:rsidRPr="009E0389" w:rsidRDefault="00263509" w:rsidP="001A3D71">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5F2A39D1" w14:textId="77777777" w:rsidR="00263509" w:rsidRPr="009E0389" w:rsidRDefault="00263509" w:rsidP="00F05C5C">
      <w:pPr>
        <w:widowControl w:val="0"/>
        <w:shd w:val="clear" w:color="auto" w:fill="FFFFFF"/>
        <w:tabs>
          <w:tab w:val="left" w:pos="360"/>
          <w:tab w:val="left" w:pos="709"/>
          <w:tab w:val="left" w:pos="900"/>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1. Справи, що розглядаються в порядку спрощеного позовного провадження</w:t>
      </w:r>
      <w:r w:rsidRPr="009E0389">
        <w:rPr>
          <w:rFonts w:ascii="Times New Roman" w:hAnsi="Times New Roman"/>
          <w:i/>
          <w:iCs/>
          <w:sz w:val="26"/>
          <w:szCs w:val="26"/>
          <w:lang w:val="uk-UA"/>
        </w:rPr>
        <w:t>.</w:t>
      </w:r>
    </w:p>
    <w:p w14:paraId="71F8F897" w14:textId="77777777" w:rsidR="00263509" w:rsidRPr="009E0389" w:rsidRDefault="00263509" w:rsidP="00F05C5C">
      <w:pPr>
        <w:widowControl w:val="0"/>
        <w:shd w:val="clear" w:color="auto" w:fill="FFFFFF"/>
        <w:tabs>
          <w:tab w:val="left" w:pos="360"/>
          <w:tab w:val="left" w:pos="709"/>
          <w:tab w:val="left" w:pos="900"/>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lastRenderedPageBreak/>
        <w:t xml:space="preserve">2. Вирішення питання про розгляд цивільної справи в порядку спрощеного позовного провадження. </w:t>
      </w:r>
    </w:p>
    <w:p w14:paraId="7765A7BF" w14:textId="77777777" w:rsidR="00263509" w:rsidRPr="009E0389" w:rsidRDefault="00263509" w:rsidP="00F05C5C">
      <w:pPr>
        <w:widowControl w:val="0"/>
        <w:shd w:val="clear" w:color="auto" w:fill="FFFFFF"/>
        <w:tabs>
          <w:tab w:val="left" w:pos="360"/>
          <w:tab w:val="left" w:pos="709"/>
          <w:tab w:val="left" w:pos="900"/>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3. Особливості подання заяв по суті справи. </w:t>
      </w:r>
    </w:p>
    <w:p w14:paraId="11E14400" w14:textId="77777777" w:rsidR="00263509" w:rsidRPr="009E0389" w:rsidRDefault="00263509" w:rsidP="00F05C5C">
      <w:pPr>
        <w:widowControl w:val="0"/>
        <w:shd w:val="clear" w:color="auto" w:fill="FFFFFF"/>
        <w:tabs>
          <w:tab w:val="left" w:pos="360"/>
          <w:tab w:val="left" w:pos="709"/>
          <w:tab w:val="left" w:pos="900"/>
          <w:tab w:val="left" w:pos="1134"/>
        </w:tabs>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4. Процесуальний порядок розгляду справи в порядку спрощеного позовного провадження.</w:t>
      </w:r>
    </w:p>
    <w:p w14:paraId="09FA5FFD" w14:textId="77777777" w:rsidR="00263509" w:rsidRPr="009E0389" w:rsidRDefault="00263509" w:rsidP="001A3D71">
      <w:pPr>
        <w:widowControl w:val="0"/>
        <w:autoSpaceDE w:val="0"/>
        <w:autoSpaceDN w:val="0"/>
        <w:adjustRightInd w:val="0"/>
        <w:spacing w:after="0" w:line="240" w:lineRule="auto"/>
        <w:jc w:val="both"/>
        <w:rPr>
          <w:rFonts w:ascii="Times New Roman" w:hAnsi="Times New Roman"/>
          <w:b/>
          <w:i/>
          <w:sz w:val="26"/>
          <w:szCs w:val="26"/>
          <w:lang w:val="uk-UA"/>
        </w:rPr>
      </w:pPr>
    </w:p>
    <w:p w14:paraId="654111EC" w14:textId="77777777" w:rsidR="00263509" w:rsidRPr="009E0389" w:rsidRDefault="00263509" w:rsidP="001A3D71">
      <w:pPr>
        <w:widowControl w:val="0"/>
        <w:autoSpaceDE w:val="0"/>
        <w:autoSpaceDN w:val="0"/>
        <w:adjustRightInd w:val="0"/>
        <w:spacing w:after="0" w:line="240" w:lineRule="auto"/>
        <w:jc w:val="both"/>
        <w:rPr>
          <w:rFonts w:ascii="Times New Roman" w:hAnsi="Times New Roman"/>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8"/>
          <w:szCs w:val="28"/>
          <w:lang w:val="uk-UA"/>
        </w:rPr>
        <w:t xml:space="preserve"> </w:t>
      </w:r>
      <w:r w:rsidRPr="009E0389">
        <w:rPr>
          <w:rFonts w:ascii="Times New Roman" w:hAnsi="Times New Roman"/>
          <w:sz w:val="26"/>
          <w:szCs w:val="26"/>
          <w:lang w:val="uk-UA"/>
        </w:rPr>
        <w:t>малозначна справа, спрощене позовне провадження</w:t>
      </w:r>
    </w:p>
    <w:p w14:paraId="0C59809A" w14:textId="77777777" w:rsidR="00263509" w:rsidRPr="009E0389" w:rsidRDefault="00263509" w:rsidP="001A3D71">
      <w:pPr>
        <w:widowControl w:val="0"/>
        <w:autoSpaceDE w:val="0"/>
        <w:autoSpaceDN w:val="0"/>
        <w:adjustRightInd w:val="0"/>
        <w:spacing w:after="0" w:line="240" w:lineRule="auto"/>
        <w:jc w:val="both"/>
        <w:rPr>
          <w:rFonts w:ascii="Times New Roman" w:hAnsi="Times New Roman"/>
          <w:sz w:val="26"/>
          <w:szCs w:val="26"/>
          <w:lang w:val="uk-UA"/>
        </w:rPr>
      </w:pPr>
    </w:p>
    <w:p w14:paraId="60A73CB4" w14:textId="77777777" w:rsidR="00263509" w:rsidRPr="009E0389" w:rsidRDefault="00263509" w:rsidP="00DC6903">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0AD0BE67" w14:textId="77777777" w:rsidR="00263509" w:rsidRPr="009E0389" w:rsidRDefault="00263509" w:rsidP="00F05C5C">
      <w:pPr>
        <w:tabs>
          <w:tab w:val="left" w:pos="720"/>
          <w:tab w:val="left" w:pos="900"/>
        </w:tabs>
        <w:spacing w:after="0" w:line="240" w:lineRule="auto"/>
        <w:ind w:firstLine="567"/>
        <w:jc w:val="both"/>
        <w:rPr>
          <w:rFonts w:ascii="Times New Roman" w:hAnsi="Times New Roman"/>
          <w:sz w:val="26"/>
          <w:szCs w:val="26"/>
          <w:lang w:val="uk-UA"/>
        </w:rPr>
      </w:pPr>
      <w:r w:rsidRPr="009E0389">
        <w:rPr>
          <w:rFonts w:ascii="Times New Roman" w:hAnsi="Times New Roman"/>
          <w:b/>
          <w:sz w:val="26"/>
          <w:szCs w:val="26"/>
          <w:lang w:val="uk-UA"/>
        </w:rPr>
        <w:t xml:space="preserve">Підготуйте </w:t>
      </w:r>
      <w:r w:rsidRPr="009E0389">
        <w:rPr>
          <w:rFonts w:ascii="Times New Roman" w:hAnsi="Times New Roman"/>
          <w:sz w:val="26"/>
          <w:szCs w:val="26"/>
          <w:lang w:val="uk-UA"/>
        </w:rPr>
        <w:t>статистичні дані щодо кількості цивільних справ, що розглядалися судами Івано-Франківської області у порядку спрощеного позовного провадження за останній календарний рік.</w:t>
      </w:r>
    </w:p>
    <w:p w14:paraId="0525364F" w14:textId="77777777" w:rsidR="00263509" w:rsidRPr="009E0389" w:rsidRDefault="00263509" w:rsidP="001A3D71">
      <w:pPr>
        <w:pStyle w:val="a3"/>
        <w:shd w:val="clear" w:color="auto" w:fill="FFFFFF"/>
        <w:tabs>
          <w:tab w:val="left" w:pos="426"/>
        </w:tabs>
        <w:spacing w:after="0" w:line="240" w:lineRule="auto"/>
        <w:ind w:left="0"/>
        <w:jc w:val="both"/>
        <w:rPr>
          <w:rFonts w:ascii="Times New Roman" w:hAnsi="Times New Roman"/>
          <w:b/>
          <w:i/>
          <w:sz w:val="26"/>
          <w:szCs w:val="26"/>
          <w:lang w:val="uk-UA"/>
        </w:rPr>
      </w:pPr>
    </w:p>
    <w:p w14:paraId="7FA133B6" w14:textId="77777777" w:rsidR="00263509" w:rsidRPr="009E0389" w:rsidRDefault="00263509" w:rsidP="007C07E2">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 xml:space="preserve">Методичне завдання </w:t>
      </w:r>
      <w:r w:rsidRPr="009E0389">
        <w:rPr>
          <w:rFonts w:ascii="Times New Roman" w:hAnsi="Times New Roman"/>
          <w:i/>
          <w:sz w:val="26"/>
          <w:szCs w:val="26"/>
          <w:lang w:val="uk-UA"/>
        </w:rPr>
        <w:t>(обов'язково відобразити у конспекті підготовки до семінарського заняття):</w:t>
      </w:r>
    </w:p>
    <w:p w14:paraId="6649C41A" w14:textId="77777777" w:rsidR="00263509" w:rsidRPr="009E0389" w:rsidRDefault="00263509" w:rsidP="00F05C5C">
      <w:pPr>
        <w:pStyle w:val="a3"/>
        <w:spacing w:line="300" w:lineRule="auto"/>
        <w:ind w:left="0" w:firstLine="567"/>
        <w:rPr>
          <w:rFonts w:ascii="Times New Roman" w:hAnsi="Times New Roman"/>
          <w:b/>
          <w:sz w:val="26"/>
          <w:szCs w:val="26"/>
          <w:lang w:val="uk-UA"/>
        </w:rPr>
      </w:pPr>
      <w:r w:rsidRPr="009E0389">
        <w:rPr>
          <w:rFonts w:ascii="Times New Roman" w:hAnsi="Times New Roman"/>
          <w:b/>
          <w:sz w:val="26"/>
          <w:szCs w:val="26"/>
          <w:lang w:val="uk-UA"/>
        </w:rPr>
        <w:t>Складіть таблицю за запропонованою схемою:</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5"/>
        <w:gridCol w:w="4501"/>
      </w:tblGrid>
      <w:tr w:rsidR="00263509" w:rsidRPr="009E0389" w14:paraId="7AF1C542" w14:textId="77777777" w:rsidTr="00BF4305">
        <w:tc>
          <w:tcPr>
            <w:tcW w:w="5185" w:type="dxa"/>
          </w:tcPr>
          <w:p w14:paraId="36F5045E" w14:textId="77777777" w:rsidR="00263509" w:rsidRPr="009E0389" w:rsidRDefault="00263509" w:rsidP="00BF4305">
            <w:pPr>
              <w:pStyle w:val="a3"/>
              <w:spacing w:after="0" w:line="240" w:lineRule="auto"/>
              <w:ind w:left="0"/>
              <w:jc w:val="center"/>
              <w:rPr>
                <w:rFonts w:ascii="Times New Roman" w:hAnsi="Times New Roman"/>
                <w:i/>
                <w:sz w:val="26"/>
                <w:szCs w:val="26"/>
                <w:lang w:val="uk-UA"/>
              </w:rPr>
            </w:pPr>
            <w:r w:rsidRPr="009E0389">
              <w:rPr>
                <w:rFonts w:ascii="Times New Roman" w:hAnsi="Times New Roman"/>
                <w:i/>
                <w:sz w:val="26"/>
                <w:szCs w:val="26"/>
                <w:lang w:val="uk-UA"/>
              </w:rPr>
              <w:t>Розгляд справи за правилами загального позовного провадження</w:t>
            </w:r>
          </w:p>
        </w:tc>
        <w:tc>
          <w:tcPr>
            <w:tcW w:w="4501" w:type="dxa"/>
          </w:tcPr>
          <w:p w14:paraId="70B56BB4" w14:textId="77777777" w:rsidR="00263509" w:rsidRPr="009E0389" w:rsidRDefault="00263509" w:rsidP="00BF4305">
            <w:pPr>
              <w:pStyle w:val="a3"/>
              <w:spacing w:after="0" w:line="300" w:lineRule="auto"/>
              <w:ind w:left="0"/>
              <w:jc w:val="center"/>
              <w:rPr>
                <w:rFonts w:ascii="Times New Roman" w:hAnsi="Times New Roman"/>
                <w:b/>
                <w:sz w:val="26"/>
                <w:szCs w:val="26"/>
                <w:lang w:val="uk-UA"/>
              </w:rPr>
            </w:pPr>
            <w:r w:rsidRPr="009E0389">
              <w:rPr>
                <w:rFonts w:ascii="Times New Roman" w:hAnsi="Times New Roman"/>
                <w:i/>
                <w:sz w:val="26"/>
                <w:szCs w:val="26"/>
                <w:lang w:val="uk-UA"/>
              </w:rPr>
              <w:t>Розгляд справи за правилами спрощеного позовного провадження</w:t>
            </w:r>
          </w:p>
        </w:tc>
      </w:tr>
      <w:tr w:rsidR="00263509" w:rsidRPr="009E0389" w14:paraId="5913FC5F" w14:textId="77777777" w:rsidTr="00BF4305">
        <w:tc>
          <w:tcPr>
            <w:tcW w:w="9686" w:type="dxa"/>
            <w:gridSpan w:val="2"/>
          </w:tcPr>
          <w:p w14:paraId="28297255" w14:textId="77777777" w:rsidR="00263509" w:rsidRPr="009E0389" w:rsidRDefault="00263509" w:rsidP="00BF4305">
            <w:pPr>
              <w:pStyle w:val="a3"/>
              <w:spacing w:after="0" w:line="300" w:lineRule="auto"/>
              <w:ind w:left="0"/>
              <w:jc w:val="center"/>
              <w:rPr>
                <w:rFonts w:ascii="Times New Roman" w:hAnsi="Times New Roman"/>
                <w:b/>
                <w:sz w:val="26"/>
                <w:szCs w:val="26"/>
                <w:lang w:val="uk-UA"/>
              </w:rPr>
            </w:pPr>
            <w:r w:rsidRPr="009E0389">
              <w:rPr>
                <w:rFonts w:ascii="Times New Roman" w:hAnsi="Times New Roman"/>
                <w:b/>
                <w:sz w:val="26"/>
                <w:szCs w:val="26"/>
                <w:lang w:val="uk-UA"/>
              </w:rPr>
              <w:t xml:space="preserve">Спільне </w:t>
            </w:r>
          </w:p>
        </w:tc>
      </w:tr>
      <w:tr w:rsidR="00263509" w:rsidRPr="009E0389" w14:paraId="2C7ED383" w14:textId="77777777" w:rsidTr="00BF4305">
        <w:tc>
          <w:tcPr>
            <w:tcW w:w="5185" w:type="dxa"/>
          </w:tcPr>
          <w:p w14:paraId="6EC5AC04" w14:textId="77777777" w:rsidR="00263509" w:rsidRPr="009E0389" w:rsidRDefault="00263509" w:rsidP="00BF4305">
            <w:pPr>
              <w:pStyle w:val="a3"/>
              <w:spacing w:after="0" w:line="300" w:lineRule="auto"/>
              <w:ind w:left="0"/>
              <w:rPr>
                <w:rFonts w:ascii="Times New Roman" w:hAnsi="Times New Roman"/>
                <w:b/>
                <w:sz w:val="26"/>
                <w:szCs w:val="26"/>
                <w:lang w:val="uk-UA"/>
              </w:rPr>
            </w:pPr>
          </w:p>
        </w:tc>
        <w:tc>
          <w:tcPr>
            <w:tcW w:w="4501" w:type="dxa"/>
          </w:tcPr>
          <w:p w14:paraId="3064F7AF" w14:textId="77777777" w:rsidR="00263509" w:rsidRPr="009E0389" w:rsidRDefault="00263509" w:rsidP="00BF4305">
            <w:pPr>
              <w:pStyle w:val="a3"/>
              <w:spacing w:after="0" w:line="300" w:lineRule="auto"/>
              <w:ind w:left="0"/>
              <w:rPr>
                <w:rFonts w:ascii="Times New Roman" w:hAnsi="Times New Roman"/>
                <w:b/>
                <w:sz w:val="26"/>
                <w:szCs w:val="26"/>
                <w:lang w:val="uk-UA"/>
              </w:rPr>
            </w:pPr>
          </w:p>
        </w:tc>
      </w:tr>
      <w:tr w:rsidR="00263509" w:rsidRPr="009E0389" w14:paraId="419300AA" w14:textId="77777777" w:rsidTr="00BF4305">
        <w:tc>
          <w:tcPr>
            <w:tcW w:w="9686" w:type="dxa"/>
            <w:gridSpan w:val="2"/>
          </w:tcPr>
          <w:p w14:paraId="18850163" w14:textId="77777777" w:rsidR="00263509" w:rsidRPr="009E0389" w:rsidRDefault="00263509" w:rsidP="00BF4305">
            <w:pPr>
              <w:pStyle w:val="a3"/>
              <w:spacing w:after="0" w:line="300" w:lineRule="auto"/>
              <w:ind w:left="0"/>
              <w:jc w:val="center"/>
              <w:rPr>
                <w:rFonts w:ascii="Times New Roman" w:hAnsi="Times New Roman"/>
                <w:b/>
                <w:sz w:val="26"/>
                <w:szCs w:val="26"/>
                <w:lang w:val="uk-UA"/>
              </w:rPr>
            </w:pPr>
            <w:r w:rsidRPr="009E0389">
              <w:rPr>
                <w:rFonts w:ascii="Times New Roman" w:hAnsi="Times New Roman"/>
                <w:b/>
                <w:sz w:val="26"/>
                <w:szCs w:val="26"/>
                <w:lang w:val="uk-UA"/>
              </w:rPr>
              <w:t xml:space="preserve">Відмінне </w:t>
            </w:r>
          </w:p>
        </w:tc>
      </w:tr>
      <w:tr w:rsidR="00263509" w:rsidRPr="009E0389" w14:paraId="1F8CAAC7" w14:textId="77777777" w:rsidTr="00BF4305">
        <w:tc>
          <w:tcPr>
            <w:tcW w:w="5185" w:type="dxa"/>
          </w:tcPr>
          <w:p w14:paraId="3F8D6175" w14:textId="77777777" w:rsidR="00263509" w:rsidRPr="009E0389" w:rsidRDefault="00263509" w:rsidP="00BF4305">
            <w:pPr>
              <w:pStyle w:val="a3"/>
              <w:spacing w:after="0" w:line="300" w:lineRule="auto"/>
              <w:ind w:left="0"/>
              <w:rPr>
                <w:rFonts w:ascii="Times New Roman" w:hAnsi="Times New Roman"/>
                <w:b/>
                <w:sz w:val="26"/>
                <w:szCs w:val="26"/>
                <w:lang w:val="uk-UA"/>
              </w:rPr>
            </w:pPr>
          </w:p>
        </w:tc>
        <w:tc>
          <w:tcPr>
            <w:tcW w:w="4501" w:type="dxa"/>
          </w:tcPr>
          <w:p w14:paraId="2DE0AE54" w14:textId="77777777" w:rsidR="00263509" w:rsidRPr="009E0389" w:rsidRDefault="00263509" w:rsidP="00BF4305">
            <w:pPr>
              <w:pStyle w:val="a3"/>
              <w:spacing w:after="0" w:line="300" w:lineRule="auto"/>
              <w:ind w:left="0"/>
              <w:rPr>
                <w:rFonts w:ascii="Times New Roman" w:hAnsi="Times New Roman"/>
                <w:b/>
                <w:sz w:val="26"/>
                <w:szCs w:val="26"/>
                <w:lang w:val="uk-UA"/>
              </w:rPr>
            </w:pPr>
          </w:p>
        </w:tc>
      </w:tr>
    </w:tbl>
    <w:p w14:paraId="72805B19" w14:textId="77777777" w:rsidR="00263509" w:rsidRPr="009E0389" w:rsidRDefault="00263509" w:rsidP="00603F94">
      <w:pPr>
        <w:pStyle w:val="a3"/>
        <w:spacing w:line="300" w:lineRule="auto"/>
        <w:ind w:left="540"/>
        <w:rPr>
          <w:rFonts w:ascii="Times New Roman" w:hAnsi="Times New Roman"/>
          <w:b/>
          <w:sz w:val="26"/>
          <w:szCs w:val="26"/>
          <w:lang w:val="uk-UA"/>
        </w:rPr>
      </w:pPr>
    </w:p>
    <w:p w14:paraId="4133C0DF" w14:textId="77777777" w:rsidR="00263509" w:rsidRPr="009E0389" w:rsidRDefault="00263509" w:rsidP="00041345">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797B0F56" w14:textId="77777777" w:rsidR="00263509" w:rsidRPr="009E0389" w:rsidRDefault="00263509" w:rsidP="00F05C5C">
      <w:pPr>
        <w:pStyle w:val="a3"/>
        <w:spacing w:after="0" w:line="240" w:lineRule="auto"/>
        <w:ind w:left="0" w:firstLine="567"/>
        <w:jc w:val="both"/>
        <w:rPr>
          <w:rFonts w:ascii="Times New Roman" w:hAnsi="Times New Roman"/>
          <w:b/>
          <w:sz w:val="26"/>
          <w:szCs w:val="26"/>
          <w:lang w:val="uk-UA"/>
        </w:rPr>
      </w:pPr>
      <w:r w:rsidRPr="009E0389">
        <w:rPr>
          <w:rFonts w:ascii="Times New Roman" w:hAnsi="Times New Roman"/>
          <w:b/>
          <w:bCs/>
          <w:i/>
          <w:color w:val="000000"/>
          <w:spacing w:val="3"/>
          <w:sz w:val="26"/>
          <w:szCs w:val="26"/>
          <w:lang w:val="uk-UA"/>
        </w:rPr>
        <w:t>Задача 1</w:t>
      </w:r>
      <w:r w:rsidRPr="009E0389">
        <w:rPr>
          <w:rFonts w:ascii="Times New Roman" w:hAnsi="Times New Roman"/>
          <w:b/>
          <w:i/>
          <w:sz w:val="26"/>
          <w:szCs w:val="26"/>
          <w:lang w:val="uk-UA"/>
        </w:rPr>
        <w:t>.</w:t>
      </w:r>
      <w:r w:rsidRPr="009E0389">
        <w:rPr>
          <w:rFonts w:ascii="Times New Roman" w:hAnsi="Times New Roman"/>
          <w:sz w:val="26"/>
          <w:szCs w:val="26"/>
          <w:lang w:val="uk-UA"/>
        </w:rPr>
        <w:t xml:space="preserve"> Судом 6 жовтня 2017 р. було ухвалено заочне рішення, яким задоволено позовні вимоги Гомінко до Луніна та Мусіна про стягнення суми боргу в розмірі по 3000 грн. з кожного. В заяві про перегляд заочного рішення від 9 листопада 2017 р. Лунін та Мусін просили рішення скасувати, посилаючись на те, що вони не отримували судові повістки про день, час і місце слухання справи.</w:t>
      </w:r>
      <w:r w:rsidRPr="009E0389">
        <w:rPr>
          <w:sz w:val="26"/>
          <w:szCs w:val="26"/>
          <w:lang w:val="uk-UA"/>
        </w:rPr>
        <w:t xml:space="preserve"> </w:t>
      </w:r>
    </w:p>
    <w:p w14:paraId="01085EC4" w14:textId="77777777" w:rsidR="00263509" w:rsidRPr="009E0389" w:rsidRDefault="00263509" w:rsidP="00F05C5C">
      <w:pPr>
        <w:autoSpaceDE w:val="0"/>
        <w:autoSpaceDN w:val="0"/>
        <w:adjustRightInd w:val="0"/>
        <w:spacing w:after="0" w:line="240" w:lineRule="auto"/>
        <w:ind w:firstLine="567"/>
        <w:jc w:val="both"/>
        <w:rPr>
          <w:rFonts w:ascii="Times New Roman" w:hAnsi="Times New Roman"/>
          <w:color w:val="000000"/>
          <w:sz w:val="26"/>
          <w:szCs w:val="26"/>
          <w:lang w:val="uk-UA"/>
        </w:rPr>
      </w:pPr>
      <w:r w:rsidRPr="009E0389">
        <w:rPr>
          <w:rFonts w:ascii="Times New Roman" w:hAnsi="Times New Roman"/>
          <w:color w:val="000000"/>
          <w:sz w:val="26"/>
          <w:szCs w:val="26"/>
          <w:lang w:val="uk-UA"/>
        </w:rPr>
        <w:t xml:space="preserve">Ухвалою суду від 14 грудня 2017 р. вказана заява залишена без задоволення. </w:t>
      </w:r>
    </w:p>
    <w:p w14:paraId="392836E2" w14:textId="77777777" w:rsidR="00263509" w:rsidRPr="009E0389" w:rsidRDefault="00263509" w:rsidP="00F05C5C">
      <w:pPr>
        <w:autoSpaceDE w:val="0"/>
        <w:autoSpaceDN w:val="0"/>
        <w:adjustRightInd w:val="0"/>
        <w:spacing w:after="0" w:line="240" w:lineRule="auto"/>
        <w:ind w:firstLine="567"/>
        <w:jc w:val="both"/>
        <w:rPr>
          <w:rFonts w:ascii="Times New Roman" w:hAnsi="Times New Roman"/>
          <w:color w:val="000000"/>
          <w:sz w:val="26"/>
          <w:szCs w:val="26"/>
          <w:lang w:val="uk-UA"/>
        </w:rPr>
      </w:pPr>
      <w:r w:rsidRPr="009E0389">
        <w:rPr>
          <w:rFonts w:ascii="Times New Roman" w:hAnsi="Times New Roman"/>
          <w:color w:val="000000"/>
          <w:sz w:val="26"/>
          <w:szCs w:val="26"/>
          <w:lang w:val="uk-UA"/>
        </w:rPr>
        <w:t xml:space="preserve">Лунін та Мусін не погодились з ухвалою і 28 грудня 2017 р. подали апеляційну скаргу на вказану ухвалу. Просили скасувати ухвалу та постановити нову про перегляду заочного рішення. </w:t>
      </w:r>
    </w:p>
    <w:p w14:paraId="56CE3FFD" w14:textId="77777777" w:rsidR="00263509" w:rsidRPr="009E0389" w:rsidRDefault="00263509" w:rsidP="00F05C5C">
      <w:pPr>
        <w:autoSpaceDE w:val="0"/>
        <w:autoSpaceDN w:val="0"/>
        <w:adjustRightInd w:val="0"/>
        <w:spacing w:after="0" w:line="240" w:lineRule="auto"/>
        <w:ind w:firstLine="567"/>
        <w:jc w:val="both"/>
        <w:rPr>
          <w:rFonts w:ascii="Times New Roman" w:hAnsi="Times New Roman"/>
          <w:color w:val="000000"/>
          <w:sz w:val="26"/>
          <w:szCs w:val="26"/>
          <w:lang w:val="uk-UA"/>
        </w:rPr>
      </w:pPr>
      <w:r w:rsidRPr="009E0389">
        <w:rPr>
          <w:rFonts w:ascii="Times New Roman" w:hAnsi="Times New Roman"/>
          <w:color w:val="000000"/>
          <w:sz w:val="26"/>
          <w:szCs w:val="26"/>
          <w:lang w:val="uk-UA"/>
        </w:rPr>
        <w:t xml:space="preserve">Перевіривши матеріали справи, судова колегія залишила апеляційну скаргу без розгляду. </w:t>
      </w:r>
    </w:p>
    <w:p w14:paraId="4179A194" w14:textId="77777777" w:rsidR="00263509" w:rsidRPr="009E0389" w:rsidRDefault="00263509" w:rsidP="00F05C5C">
      <w:pPr>
        <w:spacing w:after="0" w:line="240" w:lineRule="auto"/>
        <w:ind w:firstLine="567"/>
        <w:jc w:val="both"/>
        <w:rPr>
          <w:rFonts w:ascii="Times New Roman" w:hAnsi="Times New Roman"/>
          <w:b/>
          <w:i/>
          <w:sz w:val="26"/>
          <w:szCs w:val="26"/>
          <w:lang w:val="uk-UA"/>
        </w:rPr>
      </w:pPr>
      <w:r w:rsidRPr="009E0389">
        <w:rPr>
          <w:rFonts w:ascii="Times New Roman" w:hAnsi="Times New Roman"/>
          <w:i/>
          <w:iCs/>
          <w:color w:val="000000"/>
          <w:sz w:val="26"/>
          <w:szCs w:val="26"/>
          <w:lang w:val="uk-UA"/>
        </w:rPr>
        <w:t>Чи допущені процесуальні помилки судами? Чи правильно діяли відповідачі?</w:t>
      </w:r>
    </w:p>
    <w:p w14:paraId="72388E58" w14:textId="77777777" w:rsidR="00263509" w:rsidRPr="009E0389" w:rsidRDefault="00263509" w:rsidP="00F05C5C">
      <w:pPr>
        <w:spacing w:after="0" w:line="240" w:lineRule="auto"/>
        <w:ind w:firstLine="567"/>
        <w:jc w:val="both"/>
        <w:rPr>
          <w:rFonts w:ascii="Times New Roman" w:hAnsi="Times New Roman"/>
          <w:b/>
          <w:i/>
          <w:sz w:val="26"/>
          <w:szCs w:val="26"/>
          <w:lang w:val="uk-UA"/>
        </w:rPr>
      </w:pPr>
    </w:p>
    <w:p w14:paraId="7EB9AF2A" w14:textId="77777777" w:rsidR="00263509" w:rsidRPr="009E0389" w:rsidRDefault="00263509" w:rsidP="00F05C5C">
      <w:pPr>
        <w:spacing w:after="0" w:line="240" w:lineRule="auto"/>
        <w:ind w:firstLine="567"/>
        <w:jc w:val="both"/>
        <w:rPr>
          <w:rFonts w:ascii="Times New Roman" w:hAnsi="Times New Roman"/>
          <w:sz w:val="26"/>
          <w:szCs w:val="26"/>
          <w:lang w:val="uk-UA" w:eastAsia="uk-UA"/>
        </w:rPr>
      </w:pPr>
      <w:r w:rsidRPr="009E0389">
        <w:rPr>
          <w:rFonts w:ascii="Times New Roman" w:hAnsi="Times New Roman"/>
          <w:b/>
          <w:i/>
          <w:sz w:val="26"/>
          <w:szCs w:val="26"/>
          <w:lang w:val="uk-UA"/>
        </w:rPr>
        <w:t xml:space="preserve">Задача 2. </w:t>
      </w:r>
      <w:r w:rsidRPr="009E0389">
        <w:rPr>
          <w:rFonts w:ascii="Times New Roman" w:hAnsi="Times New Roman"/>
          <w:sz w:val="26"/>
          <w:szCs w:val="26"/>
          <w:lang w:val="uk-UA"/>
        </w:rPr>
        <w:t>О</w:t>
      </w:r>
      <w:r w:rsidRPr="009E0389">
        <w:rPr>
          <w:rFonts w:ascii="Times New Roman" w:hAnsi="Times New Roman"/>
          <w:sz w:val="26"/>
          <w:szCs w:val="26"/>
          <w:lang w:val="uk-UA" w:eastAsia="uk-UA"/>
        </w:rPr>
        <w:t xml:space="preserve">знайомтеся з ухвалою суду першої інстанції про прийняття позовної заяви до розгляду та відкриття провадження у справі. </w:t>
      </w:r>
    </w:p>
    <w:p w14:paraId="3481DF5C" w14:textId="77777777" w:rsidR="00263509" w:rsidRPr="009E0389" w:rsidRDefault="00263509" w:rsidP="00F05C5C">
      <w:pPr>
        <w:spacing w:after="0" w:line="240" w:lineRule="auto"/>
        <w:ind w:firstLine="567"/>
        <w:jc w:val="both"/>
        <w:rPr>
          <w:rFonts w:ascii="Times New Roman" w:hAnsi="Times New Roman"/>
          <w:i/>
          <w:sz w:val="26"/>
          <w:szCs w:val="26"/>
          <w:lang w:val="uk-UA" w:eastAsia="uk-UA"/>
        </w:rPr>
      </w:pPr>
      <w:r w:rsidRPr="009E0389">
        <w:rPr>
          <w:rFonts w:ascii="Times New Roman" w:hAnsi="Times New Roman"/>
          <w:i/>
          <w:sz w:val="26"/>
          <w:szCs w:val="26"/>
          <w:lang w:val="uk-UA" w:eastAsia="uk-UA"/>
        </w:rPr>
        <w:t>Чи відповідає вона вимогам ЦПК України? Як визначити, чи підлягає справа розгляду в порядку спрощеного позовного провадження?</w:t>
      </w:r>
    </w:p>
    <w:p w14:paraId="7562A50F" w14:textId="77777777" w:rsidR="00263509" w:rsidRPr="009E0389" w:rsidRDefault="00263509" w:rsidP="00F05C5C">
      <w:pPr>
        <w:spacing w:after="0" w:line="240" w:lineRule="auto"/>
        <w:ind w:firstLine="567"/>
        <w:rPr>
          <w:rFonts w:ascii="Times New Roman" w:hAnsi="Times New Roman"/>
          <w:sz w:val="25"/>
          <w:szCs w:val="25"/>
          <w:lang w:val="uk-UA" w:eastAsia="uk-UA"/>
        </w:rPr>
      </w:pPr>
    </w:p>
    <w:p w14:paraId="64632C14" w14:textId="77777777" w:rsidR="00263509" w:rsidRPr="009E0389" w:rsidRDefault="00263509" w:rsidP="00F05C5C">
      <w:pPr>
        <w:spacing w:after="0" w:line="240" w:lineRule="auto"/>
        <w:ind w:firstLine="567"/>
        <w:jc w:val="right"/>
        <w:rPr>
          <w:rFonts w:ascii="Times New Roman" w:hAnsi="Times New Roman"/>
          <w:sz w:val="25"/>
          <w:szCs w:val="25"/>
          <w:lang w:val="uk-UA" w:eastAsia="uk-UA"/>
        </w:rPr>
      </w:pPr>
      <w:r w:rsidRPr="009E0389">
        <w:rPr>
          <w:rFonts w:ascii="Times New Roman" w:hAnsi="Times New Roman"/>
          <w:sz w:val="25"/>
          <w:szCs w:val="25"/>
          <w:lang w:val="uk-UA" w:eastAsia="uk-UA"/>
        </w:rPr>
        <w:t xml:space="preserve">№….. </w:t>
      </w:r>
    </w:p>
    <w:p w14:paraId="4B9EF061" w14:textId="77777777" w:rsidR="00263509" w:rsidRPr="009E0389" w:rsidRDefault="00263509" w:rsidP="00F05C5C">
      <w:pPr>
        <w:spacing w:after="0" w:line="240" w:lineRule="auto"/>
        <w:ind w:firstLine="567"/>
        <w:jc w:val="right"/>
        <w:rPr>
          <w:rFonts w:ascii="Times New Roman" w:hAnsi="Times New Roman"/>
          <w:sz w:val="25"/>
          <w:szCs w:val="25"/>
          <w:lang w:val="uk-UA" w:eastAsia="uk-UA"/>
        </w:rPr>
      </w:pPr>
      <w:r w:rsidRPr="009E0389">
        <w:rPr>
          <w:rFonts w:ascii="Times New Roman" w:hAnsi="Times New Roman"/>
          <w:sz w:val="25"/>
          <w:szCs w:val="25"/>
          <w:lang w:val="uk-UA" w:eastAsia="uk-UA"/>
        </w:rPr>
        <w:t>справа №....</w:t>
      </w:r>
    </w:p>
    <w:p w14:paraId="2B788F68" w14:textId="77777777" w:rsidR="00263509" w:rsidRPr="009E0389" w:rsidRDefault="00263509" w:rsidP="00846B5A">
      <w:pPr>
        <w:spacing w:after="0" w:line="240" w:lineRule="auto"/>
        <w:jc w:val="center"/>
        <w:rPr>
          <w:rFonts w:ascii="Times New Roman" w:hAnsi="Times New Roman"/>
          <w:sz w:val="25"/>
          <w:szCs w:val="25"/>
          <w:lang w:val="uk-UA" w:eastAsia="uk-UA"/>
        </w:rPr>
      </w:pPr>
      <w:r w:rsidRPr="009E0389">
        <w:rPr>
          <w:rFonts w:ascii="Times New Roman" w:hAnsi="Times New Roman"/>
          <w:sz w:val="25"/>
          <w:szCs w:val="25"/>
          <w:lang w:val="uk-UA" w:eastAsia="uk-UA"/>
        </w:rPr>
        <w:t>УХВАЛА</w:t>
      </w:r>
    </w:p>
    <w:p w14:paraId="4B225E46" w14:textId="77777777" w:rsidR="00263509" w:rsidRPr="009E0389" w:rsidRDefault="00263509" w:rsidP="00846B5A">
      <w:pPr>
        <w:spacing w:after="0" w:line="240" w:lineRule="auto"/>
        <w:jc w:val="center"/>
        <w:rPr>
          <w:rFonts w:ascii="Times New Roman" w:hAnsi="Times New Roman"/>
          <w:sz w:val="25"/>
          <w:szCs w:val="25"/>
          <w:lang w:val="uk-UA" w:eastAsia="uk-UA"/>
        </w:rPr>
      </w:pPr>
      <w:r w:rsidRPr="009E0389">
        <w:rPr>
          <w:rFonts w:ascii="Times New Roman" w:hAnsi="Times New Roman"/>
          <w:sz w:val="25"/>
          <w:szCs w:val="25"/>
          <w:lang w:val="uk-UA" w:eastAsia="uk-UA"/>
        </w:rPr>
        <w:t>про прийняття позовної заяви до розглядута відкриття спрощеного позовного провадження</w:t>
      </w:r>
    </w:p>
    <w:p w14:paraId="008786F0" w14:textId="77777777" w:rsidR="00263509" w:rsidRPr="009E0389" w:rsidRDefault="00263509" w:rsidP="00F05C5C">
      <w:pPr>
        <w:spacing w:after="0" w:line="240" w:lineRule="auto"/>
        <w:ind w:firstLine="567"/>
        <w:jc w:val="center"/>
        <w:rPr>
          <w:rFonts w:ascii="Times New Roman" w:hAnsi="Times New Roman"/>
          <w:sz w:val="25"/>
          <w:szCs w:val="25"/>
          <w:lang w:val="uk-UA" w:eastAsia="uk-UA"/>
        </w:rPr>
      </w:pPr>
    </w:p>
    <w:p w14:paraId="6A50610E"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 xml:space="preserve">10 січня 2018 року суддя Печерського районного суду м. Києва Іванов М. Ю., розглянувши матеріали позовної заяви Моторного (транспортного) страхового бюро України до Петренка Олексія Анатолійовича про стягнення в порядку регресу страхового відшкодування, </w:t>
      </w:r>
    </w:p>
    <w:p w14:paraId="28A834F3" w14:textId="77777777" w:rsidR="00263509" w:rsidRPr="009E0389" w:rsidRDefault="00263509" w:rsidP="00846B5A">
      <w:pPr>
        <w:spacing w:after="0" w:line="240" w:lineRule="auto"/>
        <w:jc w:val="center"/>
        <w:rPr>
          <w:rFonts w:ascii="Times New Roman" w:hAnsi="Times New Roman"/>
          <w:sz w:val="25"/>
          <w:szCs w:val="25"/>
          <w:lang w:val="uk-UA" w:eastAsia="uk-UA"/>
        </w:rPr>
      </w:pPr>
      <w:r w:rsidRPr="009E0389">
        <w:rPr>
          <w:rFonts w:ascii="Times New Roman" w:hAnsi="Times New Roman"/>
          <w:sz w:val="25"/>
          <w:szCs w:val="25"/>
          <w:lang w:val="uk-UA" w:eastAsia="uk-UA"/>
        </w:rPr>
        <w:t>ВСТАНОВИВ:</w:t>
      </w:r>
    </w:p>
    <w:p w14:paraId="58040B91"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 xml:space="preserve">Позивач звернувся до суду з позовом, в якому просить стягнути з відповідача у порядку регресу сплачене страхове відшкодування у розмірі 132 673,08 грн. Свої вимоги мотивує тим, що внаслідок ДТП було завдано шкоди потерпілій особі, цивільно-правова відповідальність відповідача на момент вчинення ДТП не була застрахована. Потерпіла особа звернулась до позивача з заявою про виплату страхового відшкодування. Позивачем було виплачено потірпілій особі страхове відшкодування у розмірі 131 637,08 грн. Також позивачем були понесені витрати на аварійного комісара у розмірі 1 036,00 грн. Відповідач у добровільному порядку не сплатив страхове відшкодування. </w:t>
      </w:r>
    </w:p>
    <w:p w14:paraId="2E3CA9D8"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 xml:space="preserve">Відповідно до ч. 4 ст. 19 ЦПК України з урахуванням ціни позову, справа може бути віднесена до малозначних. </w:t>
      </w:r>
    </w:p>
    <w:p w14:paraId="684C9A15"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Позовна заява подана з дотриманням вимог ст.ст.175-177 ЦПК України.</w:t>
      </w:r>
    </w:p>
    <w:p w14:paraId="5DC016EE"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Справа підсудна Печерському районному суду м. Києва, оскільки відповідач за даними Відділу обліку та моніторингу інформації про реєстрацію місця проживання ГУ ДМС України в м. Києві зареєстрований за адресою: м. Київ, вул. Хрещатик, 27-в, кв. 9.</w:t>
      </w:r>
    </w:p>
    <w:p w14:paraId="2D3C999B" w14:textId="77777777" w:rsidR="00263509" w:rsidRPr="009E0389" w:rsidRDefault="00263509" w:rsidP="00F05C5C">
      <w:pPr>
        <w:spacing w:after="0" w:line="240" w:lineRule="auto"/>
        <w:ind w:firstLine="567"/>
        <w:jc w:val="both"/>
        <w:rPr>
          <w:rFonts w:ascii="Times New Roman" w:hAnsi="Times New Roman"/>
          <w:sz w:val="24"/>
          <w:szCs w:val="24"/>
          <w:lang w:val="uk-UA" w:eastAsia="uk-UA"/>
        </w:rPr>
      </w:pPr>
      <w:r w:rsidRPr="009E0389">
        <w:rPr>
          <w:rFonts w:ascii="Times New Roman" w:hAnsi="Times New Roman"/>
          <w:sz w:val="25"/>
          <w:szCs w:val="25"/>
          <w:lang w:val="uk-UA" w:eastAsia="uk-UA"/>
        </w:rPr>
        <w:t>В силу п.1 ч.6 ст.1 9, п. 1 ч. 1 ст. 274 ЦПК України справа може бути розглянута в порядку спрощеного позовного провадження.</w:t>
      </w:r>
    </w:p>
    <w:p w14:paraId="08DD8D6E"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З викладеного, керуючись ст.ст. 19, 27 175, 274, 277, 278, 353 ЦПК України, суддя,</w:t>
      </w:r>
    </w:p>
    <w:p w14:paraId="36875854" w14:textId="77777777" w:rsidR="00263509" w:rsidRPr="009E0389" w:rsidRDefault="00263509" w:rsidP="00846B5A">
      <w:pPr>
        <w:spacing w:after="0" w:line="240" w:lineRule="auto"/>
        <w:jc w:val="center"/>
        <w:rPr>
          <w:rFonts w:ascii="Times New Roman" w:hAnsi="Times New Roman"/>
          <w:sz w:val="25"/>
          <w:szCs w:val="25"/>
          <w:lang w:val="uk-UA" w:eastAsia="uk-UA"/>
        </w:rPr>
      </w:pPr>
      <w:r w:rsidRPr="009E0389">
        <w:rPr>
          <w:rFonts w:ascii="Times New Roman" w:hAnsi="Times New Roman"/>
          <w:sz w:val="25"/>
          <w:szCs w:val="25"/>
          <w:lang w:val="uk-UA" w:eastAsia="uk-UA"/>
        </w:rPr>
        <w:t>ПОСТАНОВИВ:</w:t>
      </w:r>
    </w:p>
    <w:p w14:paraId="01545E2B"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Прийняти позов до розгляду та відкрити спрощене позовне провадження за позовом Моторного (транспортного) страхового бюро України (місцезнаходження – 02154, м. Київ, бульвар Русанівський, 8) до Петренка Олексія Анатолійовича (адреса зареєстрованого місця проживання – м. Київ, вул. Прирічна, 27-в, кв. 9) про стягнення в порядку регресу страхового відшкодування. Відповідач протягом п’ятнадцяти днів із дня вручення ухвали про відкриття спрощеного позовного провадження у справі має право подати письмовий відзив разом з доказами, що обґрунтовують доводи його за-перечень, який повинен відповідати положенням ст. 178 ЦПК України.</w:t>
      </w:r>
    </w:p>
    <w:p w14:paraId="1CAD4E52"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Роз’яснити відповідачу, що копія відзиву та доданих до нього документів іншим учасникам справи повинна бути надіслана (надана) одночасно з надісланням (наданням) відзиву до суду. Позивач протягом п’яти днів з дня отримання відзиву має право подати до суду відповідь на відзив, а відповідач – заперечення, які повинні відповідати ч. 3– 5 ст. 178 ЦПК України.</w:t>
      </w:r>
    </w:p>
    <w:p w14:paraId="3FA26A32"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Роз’яснити, що обґрунтоване клопотання про розгляд справи у судовому засіданні з повідомленням сторін, відповідач має подати в строк для подання відзиву, а позивач – не пізніше п’яти днів з дня отримання відзиву. За відсутності клопотань будь-якої зі сторін справа буде розглянута в порядку спрощеного позовного провадження без їх повідомлення, за наявними у справі матеріалами.</w:t>
      </w:r>
    </w:p>
    <w:p w14:paraId="54D0CD4D"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Копію ухвали направити позивачу і відповідачу.</w:t>
      </w:r>
    </w:p>
    <w:p w14:paraId="6960EFEB"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Апеляційна скарга на ухвалу суду про відкриття провадження, може бути подана виключно з підстав порушення правил підсудності до Апеляційного суду м. Києва протягом п’ятнадцяти днів з дня її вручення. В іншій частині, ухвала оскарженню не підлягає.</w:t>
      </w:r>
    </w:p>
    <w:p w14:paraId="46E0E842"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Ухвала набирає законної сили з моменту її підписання суддею.</w:t>
      </w:r>
    </w:p>
    <w:p w14:paraId="3D3AF64E"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Учасники справи можуть отримати інформацію щодо руху справи за веб-адресою: http://pe.ki.court.gov.ua.Суддя /підпис/ М. Ю. Іванов</w:t>
      </w:r>
    </w:p>
    <w:p w14:paraId="1A07EF5F"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 xml:space="preserve">З оригіналом згідно. </w:t>
      </w:r>
    </w:p>
    <w:p w14:paraId="3D76CB9B"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t>Станом на 10.01.2018 ухвала не набрала законної сили.</w:t>
      </w:r>
    </w:p>
    <w:p w14:paraId="116DC6B6" w14:textId="77777777" w:rsidR="00263509" w:rsidRPr="009E0389" w:rsidRDefault="00263509" w:rsidP="00F05C5C">
      <w:pPr>
        <w:spacing w:after="0" w:line="240" w:lineRule="auto"/>
        <w:ind w:firstLine="567"/>
        <w:jc w:val="both"/>
        <w:rPr>
          <w:rFonts w:ascii="Times New Roman" w:hAnsi="Times New Roman"/>
          <w:sz w:val="25"/>
          <w:szCs w:val="25"/>
          <w:lang w:val="uk-UA" w:eastAsia="uk-UA"/>
        </w:rPr>
      </w:pPr>
      <w:r w:rsidRPr="009E0389">
        <w:rPr>
          <w:rFonts w:ascii="Times New Roman" w:hAnsi="Times New Roman"/>
          <w:sz w:val="25"/>
          <w:szCs w:val="25"/>
          <w:lang w:val="uk-UA" w:eastAsia="uk-UA"/>
        </w:rPr>
        <w:lastRenderedPageBreak/>
        <w:t>Суддя___________Секретар_______</w:t>
      </w:r>
    </w:p>
    <w:p w14:paraId="3B6CFFF2" w14:textId="77777777" w:rsidR="00263509" w:rsidRPr="009E0389" w:rsidRDefault="00263509" w:rsidP="00603F94">
      <w:pPr>
        <w:spacing w:after="0" w:line="240" w:lineRule="auto"/>
        <w:ind w:firstLine="567"/>
        <w:jc w:val="both"/>
        <w:rPr>
          <w:rFonts w:ascii="Times New Roman" w:hAnsi="Times New Roman"/>
          <w:sz w:val="25"/>
          <w:szCs w:val="25"/>
          <w:lang w:val="uk-UA" w:eastAsia="uk-UA"/>
        </w:rPr>
      </w:pPr>
    </w:p>
    <w:p w14:paraId="5FA3B9DC" w14:textId="77777777" w:rsidR="00263509" w:rsidRPr="009E0389" w:rsidRDefault="00263509" w:rsidP="007C07E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271E09AF" w14:textId="77777777" w:rsidR="00263509" w:rsidRPr="009E0389" w:rsidRDefault="00263509" w:rsidP="00FC5E89">
      <w:pPr>
        <w:pStyle w:val="Default"/>
        <w:jc w:val="center"/>
        <w:rPr>
          <w:b/>
          <w:i/>
        </w:rPr>
      </w:pPr>
      <w:r w:rsidRPr="009E0389">
        <w:rPr>
          <w:b/>
          <w:i/>
        </w:rPr>
        <w:t>Додаткова література:</w:t>
      </w:r>
    </w:p>
    <w:p w14:paraId="46665378" w14:textId="77777777" w:rsidR="00263509" w:rsidRPr="009E0389" w:rsidRDefault="00263509" w:rsidP="00492507">
      <w:pPr>
        <w:numPr>
          <w:ilvl w:val="3"/>
          <w:numId w:val="1"/>
        </w:numPr>
        <w:tabs>
          <w:tab w:val="clear" w:pos="2880"/>
          <w:tab w:val="num" w:pos="0"/>
          <w:tab w:val="left" w:pos="720"/>
          <w:tab w:val="left" w:pos="900"/>
        </w:tabs>
        <w:spacing w:after="0" w:line="240" w:lineRule="auto"/>
        <w:ind w:left="0" w:firstLine="567"/>
        <w:jc w:val="both"/>
        <w:rPr>
          <w:rFonts w:ascii="Times New Roman" w:hAnsi="Times New Roman"/>
          <w:sz w:val="26"/>
          <w:szCs w:val="26"/>
          <w:lang w:val="uk-UA"/>
        </w:rPr>
      </w:pPr>
      <w:r w:rsidRPr="009E0389">
        <w:rPr>
          <w:rFonts w:ascii="Times New Roman" w:hAnsi="Times New Roman"/>
          <w:sz w:val="26"/>
          <w:szCs w:val="26"/>
          <w:lang w:val="uk-UA"/>
        </w:rPr>
        <w:t xml:space="preserve">Запара С.І. Спрощене позовне провадження у трудових спорах. </w:t>
      </w:r>
      <w:r w:rsidRPr="009E0389">
        <w:rPr>
          <w:rFonts w:ascii="Times New Roman" w:hAnsi="Times New Roman"/>
          <w:i/>
          <w:sz w:val="26"/>
          <w:szCs w:val="26"/>
          <w:lang w:val="uk-UA"/>
        </w:rPr>
        <w:t>Порівняльно-аналітичне право</w:t>
      </w:r>
      <w:r w:rsidRPr="009E0389">
        <w:rPr>
          <w:rFonts w:ascii="Times New Roman" w:hAnsi="Times New Roman"/>
          <w:sz w:val="26"/>
          <w:szCs w:val="26"/>
          <w:lang w:val="uk-UA"/>
        </w:rPr>
        <w:t>. 2014. №1. С.23-28.</w:t>
      </w:r>
    </w:p>
    <w:p w14:paraId="5E9CF4B7" w14:textId="77777777" w:rsidR="00263509" w:rsidRPr="009E0389" w:rsidRDefault="00263509" w:rsidP="00492507">
      <w:pPr>
        <w:numPr>
          <w:ilvl w:val="3"/>
          <w:numId w:val="1"/>
        </w:numPr>
        <w:tabs>
          <w:tab w:val="clear" w:pos="2880"/>
          <w:tab w:val="num" w:pos="0"/>
          <w:tab w:val="left" w:pos="720"/>
          <w:tab w:val="left" w:pos="900"/>
          <w:tab w:val="num" w:pos="3240"/>
        </w:tabs>
        <w:spacing w:after="0" w:line="240" w:lineRule="auto"/>
        <w:ind w:left="0" w:firstLine="567"/>
        <w:jc w:val="both"/>
        <w:rPr>
          <w:rFonts w:ascii="Times New Roman" w:hAnsi="Times New Roman"/>
          <w:sz w:val="26"/>
          <w:szCs w:val="26"/>
          <w:lang w:val="uk-UA" w:eastAsia="uk-UA"/>
        </w:rPr>
      </w:pPr>
      <w:r w:rsidRPr="009E0389">
        <w:rPr>
          <w:rFonts w:ascii="Times New Roman" w:hAnsi="Times New Roman"/>
          <w:sz w:val="26"/>
          <w:szCs w:val="26"/>
          <w:lang w:val="uk-UA"/>
        </w:rPr>
        <w:t xml:space="preserve">Ізарова І. О. Спрощене позовне провадження цивільного судочинства: новела українського законодавства. </w:t>
      </w:r>
      <w:r w:rsidRPr="009E0389">
        <w:rPr>
          <w:rFonts w:ascii="Times New Roman" w:hAnsi="Times New Roman"/>
          <w:i/>
          <w:sz w:val="26"/>
          <w:szCs w:val="26"/>
          <w:lang w:val="uk-UA"/>
        </w:rPr>
        <w:t xml:space="preserve">Проблеми законодавчого регулювання порядку розробки та прийняття нормативно-правових актів </w:t>
      </w:r>
      <w:r w:rsidRPr="009E0389">
        <w:rPr>
          <w:rFonts w:ascii="Times New Roman" w:hAnsi="Times New Roman"/>
          <w:sz w:val="26"/>
          <w:szCs w:val="26"/>
          <w:lang w:val="uk-UA"/>
        </w:rPr>
        <w:t>: тези доповідей та повідомлень учасників ІІІ Міжнародної науково-практичної конференції (м. Київ, 2-3 листопада 2017 року) / заг. ред. І. Д. Шутака.  Харків: Право, 2017. С. 214-217.</w:t>
      </w:r>
      <w:r w:rsidRPr="009E0389">
        <w:rPr>
          <w:rFonts w:ascii="Times New Roman" w:hAnsi="Times New Roman"/>
          <w:sz w:val="26"/>
          <w:szCs w:val="26"/>
          <w:lang w:val="uk-UA" w:eastAsia="uk-UA"/>
        </w:rPr>
        <w:t xml:space="preserve"> URL</w:t>
      </w:r>
      <w:r w:rsidRPr="009E0389">
        <w:rPr>
          <w:rFonts w:ascii="Times New Roman" w:hAnsi="Times New Roman"/>
          <w:bCs/>
          <w:iCs/>
          <w:sz w:val="26"/>
          <w:szCs w:val="26"/>
          <w:lang w:val="uk-UA"/>
        </w:rPr>
        <w:t>:</w:t>
      </w:r>
      <w:r w:rsidRPr="009E0389">
        <w:rPr>
          <w:rFonts w:ascii="Times New Roman" w:hAnsi="Times New Roman"/>
          <w:sz w:val="26"/>
          <w:szCs w:val="26"/>
          <w:lang w:val="uk-UA"/>
        </w:rPr>
        <w:t xml:space="preserve"> </w:t>
      </w:r>
      <w:hyperlink r:id="rId197" w:history="1">
        <w:r w:rsidRPr="009E0389">
          <w:rPr>
            <w:rStyle w:val="a4"/>
            <w:rFonts w:ascii="Times New Roman" w:hAnsi="Times New Roman"/>
            <w:color w:val="auto"/>
            <w:sz w:val="26"/>
            <w:szCs w:val="26"/>
            <w:u w:val="none"/>
            <w:lang w:val="uk-UA"/>
          </w:rPr>
          <w:t>http://ekmair.ukma.edu.ua/bitstream/handle/123456789/12949/Izarova_Sproshchene_pozovne_provadzhennia_tsyvilnoho_sudochynstva_novela_ukrainskoho_zakonodavstva.pdf?sequence=1&amp;isAllowed=y</w:t>
        </w:r>
      </w:hyperlink>
    </w:p>
    <w:p w14:paraId="4664ED51" w14:textId="77777777" w:rsidR="00263509" w:rsidRPr="009E0389" w:rsidRDefault="00263509" w:rsidP="00492507">
      <w:pPr>
        <w:numPr>
          <w:ilvl w:val="3"/>
          <w:numId w:val="1"/>
        </w:numPr>
        <w:tabs>
          <w:tab w:val="clear" w:pos="2880"/>
          <w:tab w:val="num" w:pos="0"/>
          <w:tab w:val="left" w:pos="720"/>
          <w:tab w:val="left" w:pos="900"/>
          <w:tab w:val="num" w:pos="3240"/>
        </w:tabs>
        <w:spacing w:after="0" w:line="240" w:lineRule="auto"/>
        <w:ind w:left="0" w:firstLine="567"/>
        <w:jc w:val="both"/>
        <w:rPr>
          <w:rFonts w:ascii="Times New Roman" w:hAnsi="Times New Roman"/>
          <w:sz w:val="26"/>
          <w:szCs w:val="26"/>
          <w:lang w:val="uk-UA" w:eastAsia="uk-UA"/>
        </w:rPr>
      </w:pPr>
      <w:r w:rsidRPr="009E0389">
        <w:rPr>
          <w:rFonts w:ascii="Times New Roman" w:hAnsi="Times New Roman"/>
          <w:sz w:val="26"/>
          <w:szCs w:val="26"/>
          <w:lang w:val="uk-UA"/>
        </w:rPr>
        <w:t xml:space="preserve">Ізарова І. О., Притика Ю. Д. Спрощене позовне провадження цивільного судочинства України: виклики першого року застосування в судовій практиці. </w:t>
      </w:r>
      <w:r w:rsidRPr="009E0389">
        <w:rPr>
          <w:rFonts w:ascii="Times New Roman" w:hAnsi="Times New Roman"/>
          <w:i/>
          <w:sz w:val="26"/>
          <w:szCs w:val="26"/>
          <w:lang w:val="uk-UA"/>
        </w:rPr>
        <w:t>Проблеми законності.</w:t>
      </w:r>
      <w:r w:rsidRPr="009E0389">
        <w:rPr>
          <w:rFonts w:ascii="Times New Roman" w:hAnsi="Times New Roman"/>
          <w:sz w:val="26"/>
          <w:szCs w:val="26"/>
          <w:lang w:val="uk-UA"/>
        </w:rPr>
        <w:t xml:space="preserve"> 2019. Вип. 145. С. 51–67.</w:t>
      </w:r>
      <w:r w:rsidRPr="009E0389">
        <w:rPr>
          <w:rFonts w:ascii="Times New Roman" w:hAnsi="Times New Roman"/>
          <w:sz w:val="26"/>
          <w:szCs w:val="26"/>
          <w:lang w:val="uk-UA" w:eastAsia="uk-UA"/>
        </w:rPr>
        <w:t xml:space="preserve"> URL</w:t>
      </w:r>
      <w:r w:rsidRPr="009E0389">
        <w:rPr>
          <w:rFonts w:ascii="Times New Roman" w:hAnsi="Times New Roman"/>
          <w:sz w:val="26"/>
          <w:szCs w:val="26"/>
          <w:lang w:val="uk-UA"/>
        </w:rPr>
        <w:t xml:space="preserve">: </w:t>
      </w:r>
      <w:hyperlink r:id="rId198" w:history="1">
        <w:r w:rsidRPr="009E0389">
          <w:rPr>
            <w:rStyle w:val="a4"/>
            <w:rFonts w:ascii="Times New Roman" w:hAnsi="Times New Roman"/>
            <w:color w:val="auto"/>
            <w:sz w:val="26"/>
            <w:szCs w:val="26"/>
            <w:u w:val="none"/>
            <w:lang w:val="uk-UA"/>
          </w:rPr>
          <w:t>https://doi.org/10.21564/2414-990x.145.160567</w:t>
        </w:r>
      </w:hyperlink>
    </w:p>
    <w:p w14:paraId="28F1184A" w14:textId="77777777" w:rsidR="00263509" w:rsidRPr="009E0389" w:rsidRDefault="00263509" w:rsidP="00492507">
      <w:pPr>
        <w:numPr>
          <w:ilvl w:val="3"/>
          <w:numId w:val="1"/>
        </w:numPr>
        <w:tabs>
          <w:tab w:val="clear" w:pos="2880"/>
          <w:tab w:val="num" w:pos="0"/>
          <w:tab w:val="left" w:pos="720"/>
          <w:tab w:val="left" w:pos="900"/>
          <w:tab w:val="num" w:pos="3240"/>
        </w:tabs>
        <w:spacing w:after="0" w:line="240" w:lineRule="auto"/>
        <w:ind w:left="0" w:firstLine="567"/>
        <w:jc w:val="both"/>
        <w:rPr>
          <w:rFonts w:ascii="Times New Roman" w:hAnsi="Times New Roman"/>
          <w:sz w:val="26"/>
          <w:szCs w:val="26"/>
          <w:lang w:val="uk-UA" w:eastAsia="uk-UA"/>
        </w:rPr>
      </w:pPr>
      <w:r w:rsidRPr="009E0389">
        <w:rPr>
          <w:rFonts w:ascii="Times New Roman" w:hAnsi="Times New Roman"/>
          <w:sz w:val="26"/>
          <w:szCs w:val="26"/>
          <w:lang w:val="uk-UA" w:eastAsia="ru-RU"/>
        </w:rPr>
        <w:t xml:space="preserve">Сакара Н.Ю. Спрощене позовне провадження як новела цивільного процесуального права. Проблеми цивільного права та процесу. Харків, 2018. URL: </w:t>
      </w:r>
      <w:hyperlink r:id="rId199" w:history="1">
        <w:r w:rsidRPr="009E0389">
          <w:rPr>
            <w:rStyle w:val="a4"/>
            <w:rFonts w:ascii="Times New Roman" w:hAnsi="Times New Roman"/>
            <w:color w:val="auto"/>
            <w:sz w:val="26"/>
            <w:szCs w:val="26"/>
            <w:u w:val="none"/>
            <w:lang w:val="uk-UA" w:eastAsia="ru-RU"/>
          </w:rPr>
          <w:t>http://univd.edu.ua/general/publishing/konf/25_05_2018/pdf/62.pdf</w:t>
        </w:r>
      </w:hyperlink>
      <w:r w:rsidRPr="009E0389">
        <w:rPr>
          <w:rFonts w:ascii="Times New Roman" w:hAnsi="Times New Roman"/>
          <w:sz w:val="26"/>
          <w:szCs w:val="26"/>
          <w:lang w:val="uk-UA" w:eastAsia="ru-RU"/>
        </w:rPr>
        <w:t>.</w:t>
      </w:r>
    </w:p>
    <w:p w14:paraId="443D9CE2" w14:textId="77777777" w:rsidR="00263509" w:rsidRPr="009E0389" w:rsidRDefault="00263509" w:rsidP="00492507">
      <w:pPr>
        <w:numPr>
          <w:ilvl w:val="3"/>
          <w:numId w:val="1"/>
        </w:numPr>
        <w:tabs>
          <w:tab w:val="clear" w:pos="2880"/>
          <w:tab w:val="num" w:pos="0"/>
          <w:tab w:val="left" w:pos="720"/>
          <w:tab w:val="left" w:pos="900"/>
          <w:tab w:val="num" w:pos="3240"/>
        </w:tabs>
        <w:spacing w:after="0" w:line="240" w:lineRule="auto"/>
        <w:ind w:left="0" w:firstLine="567"/>
        <w:jc w:val="both"/>
        <w:rPr>
          <w:rFonts w:ascii="Times New Roman" w:hAnsi="Times New Roman"/>
          <w:sz w:val="26"/>
          <w:szCs w:val="26"/>
          <w:lang w:val="uk-UA" w:eastAsia="uk-UA"/>
        </w:rPr>
      </w:pPr>
      <w:r w:rsidRPr="009E0389">
        <w:rPr>
          <w:rFonts w:ascii="Times New Roman" w:hAnsi="Times New Roman"/>
          <w:sz w:val="26"/>
          <w:szCs w:val="26"/>
          <w:lang w:val="uk-UA" w:eastAsia="ru-RU"/>
        </w:rPr>
        <w:t xml:space="preserve">Циркуленко О.В. Особливості розгляду цивільних справ у порядку спрощеного позовного провадження. URL: </w:t>
      </w:r>
      <w:hyperlink r:id="rId200" w:history="1">
        <w:r w:rsidRPr="009E0389">
          <w:rPr>
            <w:rStyle w:val="a4"/>
            <w:rFonts w:ascii="Times New Roman" w:hAnsi="Times New Roman"/>
            <w:color w:val="auto"/>
            <w:sz w:val="26"/>
            <w:szCs w:val="26"/>
            <w:u w:val="none"/>
            <w:lang w:val="uk-UA" w:eastAsia="ru-RU"/>
          </w:rPr>
          <w:t>http://webcache.googleusercontent.com/search?q=cache:wcGPEgZf9cAJ:journals.hnpu.edu.ua/index.php/law/article/view/880+&amp;cd=1&amp;hl=uk&amp;ct=clnk&amp;gl=ua</w:t>
        </w:r>
      </w:hyperlink>
      <w:r w:rsidRPr="009E0389">
        <w:rPr>
          <w:rFonts w:ascii="Times New Roman" w:hAnsi="Times New Roman"/>
          <w:sz w:val="26"/>
          <w:szCs w:val="26"/>
          <w:lang w:val="uk-UA" w:eastAsia="ru-RU"/>
        </w:rPr>
        <w:t>.</w:t>
      </w:r>
    </w:p>
    <w:p w14:paraId="0AB86751" w14:textId="77777777" w:rsidR="00263509" w:rsidRPr="009E0389" w:rsidRDefault="00263509" w:rsidP="00492507">
      <w:pPr>
        <w:numPr>
          <w:ilvl w:val="3"/>
          <w:numId w:val="1"/>
        </w:numPr>
        <w:tabs>
          <w:tab w:val="clear" w:pos="2880"/>
          <w:tab w:val="num" w:pos="0"/>
          <w:tab w:val="left" w:pos="720"/>
          <w:tab w:val="left" w:pos="900"/>
          <w:tab w:val="num" w:pos="3240"/>
        </w:tabs>
        <w:spacing w:after="0" w:line="240" w:lineRule="auto"/>
        <w:ind w:left="0" w:firstLine="567"/>
        <w:jc w:val="both"/>
        <w:rPr>
          <w:rFonts w:ascii="Times New Roman" w:hAnsi="Times New Roman"/>
          <w:sz w:val="26"/>
          <w:szCs w:val="26"/>
          <w:lang w:val="uk-UA" w:eastAsia="uk-UA"/>
        </w:rPr>
      </w:pPr>
      <w:r w:rsidRPr="009E0389">
        <w:rPr>
          <w:rStyle w:val="af6"/>
          <w:rFonts w:ascii="Times New Roman" w:hAnsi="Times New Roman"/>
          <w:b w:val="0"/>
          <w:sz w:val="26"/>
          <w:szCs w:val="26"/>
          <w:lang w:val="uk-UA"/>
        </w:rPr>
        <w:t>Угриновська О., Гембара Г.</w:t>
      </w:r>
      <w:hyperlink r:id="rId201" w:tgtFrame="_blank" w:history="1">
        <w:r w:rsidRPr="009E0389">
          <w:rPr>
            <w:rStyle w:val="a4"/>
            <w:rFonts w:ascii="Times New Roman" w:hAnsi="Times New Roman"/>
            <w:color w:val="auto"/>
            <w:sz w:val="26"/>
            <w:szCs w:val="26"/>
            <w:u w:val="none"/>
            <w:lang w:val="uk-UA"/>
          </w:rPr>
          <w:t>Спрощене позовне провадження: законодавча регламентація та проблеми судової практики</w:t>
        </w:r>
      </w:hyperlink>
      <w:r w:rsidRPr="009E0389">
        <w:rPr>
          <w:rFonts w:ascii="Times New Roman" w:hAnsi="Times New Roman"/>
          <w:sz w:val="26"/>
          <w:szCs w:val="26"/>
          <w:lang w:val="uk-UA"/>
        </w:rPr>
        <w:t xml:space="preserve">. </w:t>
      </w:r>
      <w:r w:rsidRPr="009E0389">
        <w:rPr>
          <w:rFonts w:ascii="Times New Roman" w:hAnsi="Times New Roman"/>
          <w:i/>
          <w:sz w:val="26"/>
          <w:szCs w:val="26"/>
          <w:lang w:val="uk-UA"/>
        </w:rPr>
        <w:t>Підприємництво, господарство і право</w:t>
      </w:r>
      <w:r w:rsidRPr="009E0389">
        <w:rPr>
          <w:rFonts w:ascii="Times New Roman" w:hAnsi="Times New Roman"/>
          <w:sz w:val="26"/>
          <w:szCs w:val="26"/>
          <w:lang w:val="uk-UA"/>
        </w:rPr>
        <w:t>.  2018.  №12.</w:t>
      </w:r>
      <w:r w:rsidRPr="009E0389">
        <w:rPr>
          <w:rFonts w:ascii="Times New Roman" w:hAnsi="Times New Roman"/>
          <w:bCs/>
          <w:iCs/>
          <w:sz w:val="26"/>
          <w:szCs w:val="26"/>
          <w:lang w:val="uk-UA"/>
        </w:rPr>
        <w:t xml:space="preserve"> </w:t>
      </w:r>
      <w:r w:rsidRPr="009E0389">
        <w:rPr>
          <w:rFonts w:ascii="Times New Roman" w:hAnsi="Times New Roman"/>
          <w:sz w:val="26"/>
          <w:szCs w:val="26"/>
          <w:lang w:val="uk-UA" w:eastAsia="uk-UA"/>
        </w:rPr>
        <w:t>URL</w:t>
      </w:r>
      <w:r w:rsidRPr="009E0389">
        <w:rPr>
          <w:rFonts w:ascii="Times New Roman" w:hAnsi="Times New Roman"/>
          <w:bCs/>
          <w:iCs/>
          <w:sz w:val="26"/>
          <w:szCs w:val="26"/>
          <w:lang w:val="uk-UA"/>
        </w:rPr>
        <w:t>:</w:t>
      </w:r>
      <w:r w:rsidRPr="009E0389">
        <w:rPr>
          <w:rFonts w:ascii="Times New Roman" w:hAnsi="Times New Roman"/>
          <w:sz w:val="26"/>
          <w:szCs w:val="26"/>
          <w:lang w:val="uk-UA"/>
        </w:rPr>
        <w:t xml:space="preserve"> http://pgp-journal.kiev.ua/archive/2018/12/16.pdf</w:t>
      </w:r>
    </w:p>
    <w:p w14:paraId="59E8906E" w14:textId="77777777" w:rsidR="00263509" w:rsidRPr="009E0389" w:rsidRDefault="00263509" w:rsidP="00492507">
      <w:pPr>
        <w:widowControl w:val="0"/>
        <w:autoSpaceDE w:val="0"/>
        <w:autoSpaceDN w:val="0"/>
        <w:adjustRightInd w:val="0"/>
        <w:spacing w:after="0" w:line="360" w:lineRule="auto"/>
        <w:rPr>
          <w:rFonts w:ascii="Times New Roman" w:hAnsi="Times New Roman"/>
          <w:b/>
          <w:caps/>
          <w:sz w:val="26"/>
          <w:szCs w:val="26"/>
          <w:lang w:val="uk-UA"/>
        </w:rPr>
      </w:pPr>
    </w:p>
    <w:p w14:paraId="49F9B90E" w14:textId="77777777" w:rsidR="00263509" w:rsidRPr="009E0389" w:rsidRDefault="00263509" w:rsidP="007C07E2">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№15 (2 год.)</w:t>
      </w:r>
    </w:p>
    <w:p w14:paraId="0C3D39E9" w14:textId="77777777" w:rsidR="00263509" w:rsidRPr="009E0389" w:rsidRDefault="00263509" w:rsidP="003B6703">
      <w:pPr>
        <w:shd w:val="clear" w:color="auto" w:fill="D9D9D9"/>
        <w:tabs>
          <w:tab w:val="left" w:pos="0"/>
        </w:tabs>
        <w:spacing w:line="300" w:lineRule="auto"/>
        <w:jc w:val="center"/>
        <w:rPr>
          <w:rFonts w:ascii="Times New Roman" w:hAnsi="Times New Roman"/>
          <w:b/>
          <w:sz w:val="26"/>
          <w:szCs w:val="26"/>
          <w:lang w:val="uk-UA"/>
        </w:rPr>
      </w:pPr>
      <w:r w:rsidRPr="009E0389">
        <w:rPr>
          <w:rFonts w:ascii="Times New Roman" w:hAnsi="Times New Roman"/>
          <w:b/>
          <w:sz w:val="26"/>
          <w:szCs w:val="26"/>
          <w:lang w:val="uk-UA"/>
        </w:rPr>
        <w:t xml:space="preserve">НАКАЗНЕ ПРОВАДЖЕННЯ </w:t>
      </w:r>
    </w:p>
    <w:p w14:paraId="23E361BC" w14:textId="77777777" w:rsidR="00263509" w:rsidRPr="009E0389" w:rsidRDefault="00263509" w:rsidP="007C07E2">
      <w:pPr>
        <w:spacing w:after="0" w:line="240" w:lineRule="auto"/>
        <w:jc w:val="both"/>
        <w:rPr>
          <w:rFonts w:ascii="Times New Roman" w:hAnsi="Times New Roman"/>
          <w:i/>
          <w:color w:val="000000"/>
          <w:sz w:val="26"/>
          <w:szCs w:val="26"/>
          <w:lang w:val="uk-UA"/>
        </w:rPr>
      </w:pPr>
      <w:r w:rsidRPr="009E0389">
        <w:rPr>
          <w:rFonts w:ascii="Times New Roman" w:hAnsi="Times New Roman"/>
          <w:b/>
          <w:i/>
          <w:sz w:val="26"/>
          <w:szCs w:val="26"/>
          <w:lang w:val="uk-UA"/>
        </w:rPr>
        <w:sym w:font="Webdings" w:char="F0A8"/>
      </w:r>
      <w:r w:rsidRPr="009E0389">
        <w:rPr>
          <w:rFonts w:ascii="Times New Roman" w:hAnsi="Times New Roman"/>
          <w:b/>
          <w:i/>
          <w:sz w:val="26"/>
          <w:szCs w:val="26"/>
          <w:lang w:val="uk-UA"/>
        </w:rPr>
        <w:t xml:space="preserve"> Методичні рекомендації</w:t>
      </w:r>
      <w:r w:rsidRPr="009E0389">
        <w:rPr>
          <w:rFonts w:ascii="Times New Roman" w:hAnsi="Times New Roman"/>
          <w:i/>
          <w:sz w:val="26"/>
          <w:szCs w:val="26"/>
          <w:lang w:val="uk-UA"/>
        </w:rPr>
        <w:t>.</w:t>
      </w:r>
      <w:r w:rsidRPr="009E0389">
        <w:rPr>
          <w:rFonts w:ascii="Times New Roman" w:hAnsi="Times New Roman"/>
          <w:b/>
          <w:i/>
          <w:sz w:val="26"/>
          <w:szCs w:val="26"/>
          <w:lang w:val="uk-UA"/>
        </w:rPr>
        <w:t xml:space="preserve"> </w:t>
      </w:r>
      <w:r w:rsidRPr="009E0389">
        <w:rPr>
          <w:rFonts w:ascii="Times New Roman" w:hAnsi="Times New Roman"/>
          <w:i/>
          <w:color w:val="000000"/>
          <w:sz w:val="26"/>
          <w:szCs w:val="26"/>
          <w:lang w:val="uk-UA"/>
        </w:rPr>
        <w:t xml:space="preserve">Наказне провадження є самостійним видом провадження. </w:t>
      </w:r>
      <w:r w:rsidRPr="009E0389">
        <w:rPr>
          <w:rFonts w:ascii="Times New Roman" w:hAnsi="Times New Roman"/>
          <w:b/>
          <w:i/>
          <w:sz w:val="26"/>
          <w:szCs w:val="26"/>
          <w:lang w:val="uk-UA"/>
        </w:rPr>
        <w:t xml:space="preserve"> </w:t>
      </w:r>
      <w:r w:rsidRPr="009E0389">
        <w:rPr>
          <w:rFonts w:ascii="Times New Roman" w:hAnsi="Times New Roman"/>
          <w:i/>
          <w:color w:val="000000"/>
          <w:sz w:val="26"/>
          <w:szCs w:val="26"/>
          <w:lang w:val="uk-UA"/>
        </w:rPr>
        <w:t>Наказне провадження – це спрощений вид провадження у справах за вимогами, які мають очевидно достовірний характер. Його ще можна назвати непротокольним, оскільки хід провадження не фіксується у протоколах чи інших процесуальних документах (журналі судового засідання чи ін.).</w:t>
      </w:r>
    </w:p>
    <w:p w14:paraId="652924B7" w14:textId="77777777" w:rsidR="00263509" w:rsidRPr="009E0389" w:rsidRDefault="00263509" w:rsidP="0000163B">
      <w:pPr>
        <w:spacing w:after="0" w:line="240" w:lineRule="auto"/>
        <w:ind w:firstLine="567"/>
        <w:jc w:val="both"/>
        <w:rPr>
          <w:rFonts w:ascii="Times New Roman" w:hAnsi="Times New Roman"/>
          <w:b/>
          <w:i/>
          <w:sz w:val="26"/>
          <w:szCs w:val="26"/>
          <w:lang w:val="uk-UA"/>
        </w:rPr>
      </w:pPr>
      <w:r w:rsidRPr="009E0389">
        <w:rPr>
          <w:rFonts w:ascii="Times New Roman" w:hAnsi="Times New Roman"/>
          <w:i/>
          <w:color w:val="000000"/>
          <w:sz w:val="26"/>
          <w:szCs w:val="26"/>
          <w:lang w:val="uk-UA"/>
        </w:rPr>
        <w:t>Цей вид провадження не свідчить про відсутність спірних правовідносин між сторонами, а про те, що в силу очевидності права вимоги заявника виключають спір про наявність самого права. Справи наказного провадження виділені законом з огляду на вимогу процесуальної економії, тобто, деякі справи дозволено розглядати відмінним від загальної цивільної процесуальної форми шляхом.</w:t>
      </w:r>
    </w:p>
    <w:p w14:paraId="76725BE4" w14:textId="77777777" w:rsidR="00263509" w:rsidRPr="009E0389" w:rsidRDefault="00263509" w:rsidP="0000163B">
      <w:pPr>
        <w:spacing w:after="0" w:line="240" w:lineRule="auto"/>
        <w:ind w:firstLine="567"/>
        <w:jc w:val="both"/>
        <w:rPr>
          <w:rFonts w:ascii="Times New Roman" w:hAnsi="Times New Roman"/>
          <w:b/>
          <w:i/>
          <w:sz w:val="26"/>
          <w:szCs w:val="26"/>
          <w:lang w:val="uk-UA"/>
        </w:rPr>
      </w:pPr>
      <w:r w:rsidRPr="009E0389">
        <w:rPr>
          <w:rFonts w:ascii="Times New Roman" w:hAnsi="Times New Roman"/>
          <w:i/>
          <w:color w:val="000000"/>
          <w:sz w:val="26"/>
          <w:szCs w:val="26"/>
          <w:lang w:val="uk-UA"/>
        </w:rPr>
        <w:t>Справи, які належать до наказного провадження, порядок їх розгляду, видачі та скасування судового наказу визначені статтями 160-173 ЦПК України.</w:t>
      </w:r>
    </w:p>
    <w:p w14:paraId="1C3C2ABF" w14:textId="77777777" w:rsidR="00263509" w:rsidRPr="009E0389" w:rsidRDefault="00263509" w:rsidP="002A58E4">
      <w:pPr>
        <w:spacing w:after="0" w:line="240" w:lineRule="auto"/>
        <w:jc w:val="both"/>
        <w:rPr>
          <w:rFonts w:ascii="Times New Roman" w:hAnsi="Times New Roman"/>
          <w:b/>
          <w:i/>
          <w:sz w:val="26"/>
          <w:szCs w:val="26"/>
          <w:lang w:val="uk-UA"/>
        </w:rPr>
      </w:pPr>
    </w:p>
    <w:p w14:paraId="4B40B109" w14:textId="77777777" w:rsidR="00263509" w:rsidRPr="009E0389" w:rsidRDefault="00263509" w:rsidP="00F2507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0BD48355"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1. Поняття та особливості наказного провадження.</w:t>
      </w:r>
    </w:p>
    <w:p w14:paraId="72BF1E48"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2. Вимоги, за якими може бути видано судовий наказ.</w:t>
      </w:r>
    </w:p>
    <w:p w14:paraId="28F99829"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lastRenderedPageBreak/>
        <w:t>3. Форма і зміст заяви про видачу судового наказу. Підстави та наслідки для відмови у прийнятті заяви про видачу судового наказу.</w:t>
      </w:r>
    </w:p>
    <w:p w14:paraId="0A4F14DF"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4. Поняття та зміст судового наказу.</w:t>
      </w:r>
    </w:p>
    <w:p w14:paraId="16E0566D" w14:textId="77777777" w:rsidR="00263509" w:rsidRPr="009E0389" w:rsidRDefault="00263509" w:rsidP="0000163B">
      <w:pPr>
        <w:pStyle w:val="a6"/>
        <w:ind w:firstLine="567"/>
        <w:jc w:val="both"/>
        <w:rPr>
          <w:rFonts w:ascii="Times New Roman" w:hAnsi="Times New Roman" w:cs="Times New Roman"/>
          <w:sz w:val="26"/>
          <w:szCs w:val="26"/>
        </w:rPr>
      </w:pPr>
      <w:r w:rsidRPr="009E0389">
        <w:rPr>
          <w:rFonts w:ascii="Times New Roman" w:hAnsi="Times New Roman" w:cs="Times New Roman"/>
          <w:sz w:val="26"/>
          <w:szCs w:val="26"/>
        </w:rPr>
        <w:t>5. Скасування судового наказу.</w:t>
      </w:r>
    </w:p>
    <w:p w14:paraId="37605BE8" w14:textId="77777777" w:rsidR="00263509" w:rsidRPr="009E0389"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06B291A0" w14:textId="77777777" w:rsidR="00263509" w:rsidRPr="009E0389" w:rsidRDefault="00263509" w:rsidP="00F25072">
      <w:pPr>
        <w:shd w:val="clear" w:color="auto" w:fill="FFFFFF"/>
        <w:spacing w:after="0" w:line="240" w:lineRule="auto"/>
        <w:jc w:val="both"/>
        <w:rPr>
          <w:rFonts w:ascii="Times New Roman" w:hAnsi="Times New Roman"/>
          <w:strike/>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xml:space="preserve"> боржник; заявник у справах наказного провадження; наказне провадження; судовий наказ</w:t>
      </w:r>
    </w:p>
    <w:p w14:paraId="0B895F66" w14:textId="77777777" w:rsidR="00263509" w:rsidRPr="009E0389" w:rsidRDefault="00263509" w:rsidP="00F25072">
      <w:pPr>
        <w:widowControl w:val="0"/>
        <w:autoSpaceDE w:val="0"/>
        <w:autoSpaceDN w:val="0"/>
        <w:adjustRightInd w:val="0"/>
        <w:spacing w:after="0" w:line="240" w:lineRule="auto"/>
        <w:rPr>
          <w:rFonts w:ascii="Times New Roman" w:hAnsi="Times New Roman"/>
          <w:b/>
          <w:i/>
          <w:sz w:val="26"/>
          <w:szCs w:val="26"/>
          <w:lang w:val="uk-UA"/>
        </w:rPr>
      </w:pPr>
    </w:p>
    <w:p w14:paraId="301D8F57" w14:textId="77777777" w:rsidR="00263509" w:rsidRPr="009E0389"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7910DACA"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trike/>
          <w:sz w:val="26"/>
          <w:szCs w:val="26"/>
          <w:lang w:val="uk-UA"/>
        </w:rPr>
      </w:pPr>
      <w:r w:rsidRPr="009E0389">
        <w:rPr>
          <w:rFonts w:ascii="Times New Roman" w:hAnsi="Times New Roman"/>
          <w:sz w:val="26"/>
          <w:szCs w:val="26"/>
          <w:lang w:val="uk-UA"/>
        </w:rPr>
        <w:t>1.</w:t>
      </w:r>
      <w:r w:rsidRPr="009E0389">
        <w:rPr>
          <w:rFonts w:ascii="Times New Roman" w:hAnsi="Times New Roman"/>
          <w:b/>
          <w:sz w:val="26"/>
          <w:szCs w:val="26"/>
          <w:lang w:val="uk-UA"/>
        </w:rPr>
        <w:t xml:space="preserve"> Підготуйте</w:t>
      </w:r>
      <w:r w:rsidRPr="009E0389">
        <w:rPr>
          <w:rFonts w:ascii="Times New Roman" w:hAnsi="Times New Roman"/>
          <w:sz w:val="26"/>
          <w:szCs w:val="26"/>
          <w:lang w:val="uk-UA"/>
        </w:rPr>
        <w:t xml:space="preserve"> з теми семінарського заняття за останні три роки копії текстів наукових статей, частини монографій, навчальних, навчально-методичних видань. Копії текстів або уривків повинні бути сформовані в єдиний файл у форматі pdf.</w:t>
      </w:r>
    </w:p>
    <w:p w14:paraId="16A65D96"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z w:val="26"/>
          <w:szCs w:val="26"/>
          <w:lang w:val="uk-UA"/>
        </w:rPr>
      </w:pPr>
      <w:r w:rsidRPr="009E0389">
        <w:rPr>
          <w:rFonts w:ascii="Times New Roman" w:hAnsi="Times New Roman"/>
          <w:sz w:val="26"/>
          <w:szCs w:val="26"/>
          <w:lang w:val="uk-UA"/>
        </w:rPr>
        <w:t xml:space="preserve">2. </w:t>
      </w:r>
      <w:r w:rsidRPr="009E0389">
        <w:rPr>
          <w:rFonts w:ascii="Times New Roman" w:hAnsi="Times New Roman"/>
          <w:b/>
          <w:sz w:val="26"/>
          <w:szCs w:val="26"/>
          <w:lang w:val="uk-UA"/>
        </w:rPr>
        <w:t xml:space="preserve">Складіть на прикладі матеріалів </w:t>
      </w:r>
      <w:r w:rsidRPr="009E0389">
        <w:rPr>
          <w:rFonts w:ascii="Times New Roman" w:hAnsi="Times New Roman"/>
          <w:sz w:val="26"/>
          <w:szCs w:val="26"/>
          <w:lang w:val="uk-UA"/>
        </w:rPr>
        <w:t>Єдиного державного реєстру судових рішень умови задачі з теми семінарського заняття.</w:t>
      </w:r>
    </w:p>
    <w:p w14:paraId="0761140B" w14:textId="77777777" w:rsidR="00263509" w:rsidRPr="009E0389" w:rsidRDefault="00263509" w:rsidP="00F7432A">
      <w:pPr>
        <w:tabs>
          <w:tab w:val="left" w:pos="720"/>
          <w:tab w:val="left" w:pos="900"/>
        </w:tabs>
        <w:spacing w:after="0" w:line="240" w:lineRule="auto"/>
        <w:ind w:firstLine="709"/>
        <w:jc w:val="both"/>
        <w:rPr>
          <w:rFonts w:ascii="Times New Roman" w:hAnsi="Times New Roman"/>
          <w:sz w:val="26"/>
          <w:szCs w:val="26"/>
          <w:lang w:val="uk-UA"/>
        </w:rPr>
      </w:pPr>
      <w:r w:rsidRPr="009E0389">
        <w:rPr>
          <w:rFonts w:ascii="Times New Roman" w:hAnsi="Times New Roman"/>
          <w:sz w:val="26"/>
          <w:szCs w:val="26"/>
          <w:lang w:val="uk-UA"/>
        </w:rPr>
        <w:t xml:space="preserve">3. </w:t>
      </w:r>
      <w:r w:rsidRPr="009E0389">
        <w:rPr>
          <w:rFonts w:ascii="Times New Roman" w:hAnsi="Times New Roman"/>
          <w:b/>
          <w:sz w:val="26"/>
          <w:szCs w:val="26"/>
          <w:lang w:val="uk-UA"/>
        </w:rPr>
        <w:t xml:space="preserve">Підготуйте дайджест </w:t>
      </w:r>
      <w:r w:rsidRPr="009E0389">
        <w:rPr>
          <w:rFonts w:ascii="Times New Roman" w:hAnsi="Times New Roman"/>
          <w:sz w:val="26"/>
          <w:szCs w:val="26"/>
          <w:lang w:val="uk-UA"/>
        </w:rPr>
        <w:t xml:space="preserve">справ, що розглядалися в порядку наказного провадження, за останній рік міськими судами Івано-Франківської області. </w:t>
      </w:r>
    </w:p>
    <w:p w14:paraId="324AA797" w14:textId="77777777" w:rsidR="00263509" w:rsidRPr="009E0389" w:rsidRDefault="00263509" w:rsidP="006A0B9B">
      <w:pPr>
        <w:pStyle w:val="a3"/>
        <w:spacing w:after="0" w:line="240" w:lineRule="auto"/>
        <w:ind w:left="0"/>
        <w:jc w:val="both"/>
        <w:rPr>
          <w:rFonts w:ascii="Times New Roman" w:hAnsi="Times New Roman"/>
          <w:b/>
          <w:i/>
          <w:sz w:val="26"/>
          <w:szCs w:val="26"/>
          <w:lang w:val="uk-UA"/>
        </w:rPr>
      </w:pPr>
    </w:p>
    <w:p w14:paraId="750C0B2B" w14:textId="77777777" w:rsidR="00263509" w:rsidRPr="009E0389" w:rsidRDefault="00263509" w:rsidP="0000163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 xml:space="preserve">Методичне завдання </w:t>
      </w:r>
      <w:r w:rsidRPr="009E0389">
        <w:rPr>
          <w:rFonts w:ascii="Times New Roman" w:hAnsi="Times New Roman"/>
          <w:i/>
          <w:sz w:val="26"/>
          <w:szCs w:val="26"/>
          <w:lang w:val="uk-UA"/>
        </w:rPr>
        <w:t>(обов'язково відобразити у конспекті підготовки до семінарського заняття):</w:t>
      </w:r>
    </w:p>
    <w:p w14:paraId="6A155D1D" w14:textId="77777777" w:rsidR="00263509" w:rsidRPr="009E0389" w:rsidRDefault="00263509" w:rsidP="0000163B">
      <w:pPr>
        <w:shd w:val="clear" w:color="auto" w:fill="FFFFFF"/>
        <w:tabs>
          <w:tab w:val="left" w:pos="720"/>
          <w:tab w:val="left" w:pos="1080"/>
          <w:tab w:val="left" w:pos="1560"/>
        </w:tabs>
        <w:spacing w:after="0" w:line="240" w:lineRule="auto"/>
        <w:ind w:firstLine="567"/>
        <w:jc w:val="both"/>
        <w:rPr>
          <w:rFonts w:ascii="Times New Roman" w:hAnsi="Times New Roman"/>
          <w:sz w:val="26"/>
          <w:szCs w:val="26"/>
          <w:lang w:val="uk-UA"/>
        </w:rPr>
      </w:pPr>
      <w:r w:rsidRPr="009E0389">
        <w:rPr>
          <w:rFonts w:ascii="Times New Roman" w:hAnsi="Times New Roman"/>
          <w:b/>
          <w:bCs/>
          <w:sz w:val="26"/>
          <w:szCs w:val="26"/>
          <w:lang w:val="uk-UA"/>
        </w:rPr>
        <w:t>1.</w:t>
      </w:r>
      <w:r w:rsidRPr="009E0389">
        <w:rPr>
          <w:rFonts w:ascii="Times New Roman" w:hAnsi="Times New Roman"/>
          <w:b/>
          <w:sz w:val="26"/>
          <w:szCs w:val="26"/>
          <w:lang w:val="uk-UA"/>
        </w:rPr>
        <w:t xml:space="preserve"> Складіть схему</w:t>
      </w:r>
      <w:r w:rsidRPr="009E0389">
        <w:rPr>
          <w:rFonts w:ascii="Times New Roman" w:hAnsi="Times New Roman"/>
          <w:sz w:val="26"/>
          <w:szCs w:val="26"/>
          <w:lang w:val="uk-UA"/>
        </w:rPr>
        <w:t>, яка містить порівняльно-правовий аналіз понять «судове рішення» та «судовий наказ».</w:t>
      </w:r>
    </w:p>
    <w:p w14:paraId="50A22256" w14:textId="77777777" w:rsidR="00263509" w:rsidRPr="009E0389" w:rsidRDefault="00263509" w:rsidP="0000163B">
      <w:pPr>
        <w:shd w:val="clear" w:color="auto" w:fill="FFFFFF"/>
        <w:tabs>
          <w:tab w:val="left" w:pos="720"/>
          <w:tab w:val="left" w:pos="1080"/>
          <w:tab w:val="left" w:pos="1560"/>
        </w:tabs>
        <w:spacing w:after="0" w:line="240" w:lineRule="auto"/>
        <w:ind w:firstLine="567"/>
        <w:jc w:val="both"/>
        <w:rPr>
          <w:rFonts w:ascii="Times New Roman" w:hAnsi="Times New Roman"/>
          <w:b/>
          <w:sz w:val="26"/>
          <w:szCs w:val="26"/>
          <w:lang w:val="uk-UA"/>
        </w:rPr>
      </w:pPr>
      <w:r w:rsidRPr="009E0389">
        <w:rPr>
          <w:rFonts w:ascii="Times New Roman" w:hAnsi="Times New Roman"/>
          <w:b/>
          <w:bCs/>
          <w:sz w:val="26"/>
          <w:szCs w:val="26"/>
          <w:lang w:val="uk-UA"/>
        </w:rPr>
        <w:t>2.</w:t>
      </w:r>
      <w:r w:rsidRPr="009E0389">
        <w:rPr>
          <w:rFonts w:ascii="Times New Roman" w:hAnsi="Times New Roman"/>
          <w:b/>
          <w:sz w:val="26"/>
          <w:szCs w:val="26"/>
          <w:lang w:val="uk-UA"/>
        </w:rPr>
        <w:t xml:space="preserve"> </w:t>
      </w:r>
      <w:r w:rsidRPr="009E0389">
        <w:rPr>
          <w:rFonts w:ascii="Times New Roman" w:hAnsi="Times New Roman"/>
          <w:b/>
          <w:color w:val="000000"/>
          <w:spacing w:val="-4"/>
          <w:sz w:val="26"/>
          <w:szCs w:val="26"/>
          <w:lang w:val="uk-UA"/>
        </w:rPr>
        <w:t>Підготуйте проєкт процесуального документа (фабулу справи придумайте самостійно):</w:t>
      </w:r>
    </w:p>
    <w:p w14:paraId="770C204B"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2.1. </w:t>
      </w:r>
      <w:r w:rsidRPr="009E0389">
        <w:rPr>
          <w:b/>
          <w:i/>
          <w:sz w:val="26"/>
          <w:szCs w:val="26"/>
        </w:rPr>
        <w:t>для студентів, початкова літера прізвища яких А, Б, В, Г</w:t>
      </w:r>
      <w:r w:rsidRPr="009E0389">
        <w:rPr>
          <w:sz w:val="26"/>
          <w:szCs w:val="26"/>
        </w:rPr>
        <w:t xml:space="preserve"> – проєкт заяви про видачу судового наказу на підставі п. 1 ч.1 ст. 161 ЦПК України;</w:t>
      </w:r>
    </w:p>
    <w:p w14:paraId="273FE265"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 2.2</w:t>
      </w:r>
      <w:r w:rsidRPr="009E0389">
        <w:rPr>
          <w:b/>
          <w:sz w:val="26"/>
          <w:szCs w:val="26"/>
        </w:rPr>
        <w:t xml:space="preserve">. </w:t>
      </w:r>
      <w:r w:rsidRPr="009E0389">
        <w:rPr>
          <w:b/>
          <w:i/>
          <w:sz w:val="26"/>
          <w:szCs w:val="26"/>
        </w:rPr>
        <w:t>для студентів, початкова літера прізвища яких Д, Е, Є, Ж</w:t>
      </w:r>
      <w:r w:rsidRPr="009E0389">
        <w:rPr>
          <w:b/>
          <w:sz w:val="26"/>
          <w:szCs w:val="26"/>
        </w:rPr>
        <w:t xml:space="preserve"> </w:t>
      </w:r>
      <w:r w:rsidRPr="009E0389">
        <w:rPr>
          <w:sz w:val="26"/>
          <w:szCs w:val="26"/>
        </w:rPr>
        <w:t>– проєкт заяви про видачу судового наказу на підставі п. 2 ч.1 ст. 161 ЦПК України;</w:t>
      </w:r>
    </w:p>
    <w:p w14:paraId="58DD0DFD"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2.3. </w:t>
      </w:r>
      <w:r w:rsidRPr="009E0389">
        <w:rPr>
          <w:b/>
          <w:i/>
          <w:sz w:val="26"/>
          <w:szCs w:val="26"/>
        </w:rPr>
        <w:t>для студентів, початкова літера прізвища яких З, І, Ї, Й, К, Л</w:t>
      </w:r>
      <w:r w:rsidRPr="009E0389">
        <w:rPr>
          <w:b/>
          <w:sz w:val="26"/>
          <w:szCs w:val="26"/>
        </w:rPr>
        <w:t xml:space="preserve"> </w:t>
      </w:r>
      <w:r w:rsidRPr="009E0389">
        <w:rPr>
          <w:bCs/>
          <w:iCs/>
          <w:sz w:val="26"/>
          <w:szCs w:val="26"/>
          <w:lang w:eastAsia="en-US"/>
        </w:rPr>
        <w:t xml:space="preserve"> </w:t>
      </w:r>
      <w:r w:rsidRPr="009E0389">
        <w:rPr>
          <w:sz w:val="26"/>
          <w:szCs w:val="26"/>
        </w:rPr>
        <w:t>– проєкт заяви про видачу судового наказу на підставі п. 3 ч.1 ст. 161 ЦПК України;</w:t>
      </w:r>
    </w:p>
    <w:p w14:paraId="336E7FD3"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2.4.  </w:t>
      </w:r>
      <w:r w:rsidRPr="009E0389">
        <w:rPr>
          <w:b/>
          <w:i/>
          <w:sz w:val="26"/>
          <w:szCs w:val="26"/>
        </w:rPr>
        <w:t>для студентів, початкова літера прізвища яких М, Н, О, П, Р, С</w:t>
      </w:r>
      <w:r w:rsidRPr="009E0389">
        <w:rPr>
          <w:b/>
          <w:sz w:val="26"/>
          <w:szCs w:val="26"/>
        </w:rPr>
        <w:t xml:space="preserve"> </w:t>
      </w:r>
      <w:r w:rsidRPr="009E0389">
        <w:rPr>
          <w:sz w:val="26"/>
          <w:szCs w:val="26"/>
        </w:rPr>
        <w:t>–  проєкт заяви про видачу судового наказу на підставі п. 4 ч.1 ст. 161 ЦПК України;</w:t>
      </w:r>
    </w:p>
    <w:p w14:paraId="312A7E1F"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2.5.</w:t>
      </w:r>
      <w:r w:rsidRPr="009E0389">
        <w:rPr>
          <w:b/>
          <w:sz w:val="26"/>
          <w:szCs w:val="26"/>
        </w:rPr>
        <w:t xml:space="preserve"> </w:t>
      </w:r>
      <w:r w:rsidRPr="009E0389">
        <w:rPr>
          <w:b/>
          <w:i/>
          <w:sz w:val="26"/>
          <w:szCs w:val="26"/>
        </w:rPr>
        <w:t xml:space="preserve">для студентів, початкова літера прізвища яких Т, У, Ф, Х, Ц </w:t>
      </w:r>
      <w:r w:rsidRPr="009E0389">
        <w:rPr>
          <w:i/>
          <w:sz w:val="26"/>
          <w:szCs w:val="26"/>
        </w:rPr>
        <w:t>–</w:t>
      </w:r>
      <w:r w:rsidRPr="009E0389">
        <w:rPr>
          <w:sz w:val="26"/>
          <w:szCs w:val="26"/>
        </w:rPr>
        <w:t xml:space="preserve"> проєкт заяви про видачу судового наказу на підставі п. 5 ч.1 ст. 161 ЦПК України;</w:t>
      </w:r>
    </w:p>
    <w:p w14:paraId="46353524" w14:textId="77777777" w:rsidR="00263509" w:rsidRPr="009E0389" w:rsidRDefault="00263509" w:rsidP="0000163B">
      <w:pPr>
        <w:pStyle w:val="11"/>
        <w:shd w:val="clear" w:color="auto" w:fill="FFFFFF"/>
        <w:tabs>
          <w:tab w:val="num" w:pos="0"/>
          <w:tab w:val="left" w:pos="871"/>
          <w:tab w:val="left" w:pos="1560"/>
        </w:tabs>
        <w:ind w:left="0" w:firstLine="567"/>
        <w:jc w:val="both"/>
        <w:rPr>
          <w:sz w:val="26"/>
          <w:szCs w:val="26"/>
        </w:rPr>
      </w:pPr>
      <w:r w:rsidRPr="009E0389">
        <w:rPr>
          <w:sz w:val="26"/>
          <w:szCs w:val="26"/>
        </w:rPr>
        <w:t xml:space="preserve">2.6. </w:t>
      </w:r>
      <w:r w:rsidRPr="009E0389">
        <w:rPr>
          <w:b/>
          <w:i/>
          <w:sz w:val="26"/>
          <w:szCs w:val="26"/>
        </w:rPr>
        <w:t>для студентів, початкова літера прізвища яких Ч, Ш, Щ, Ю, Я</w:t>
      </w:r>
      <w:r w:rsidRPr="009E0389">
        <w:rPr>
          <w:b/>
          <w:sz w:val="26"/>
          <w:szCs w:val="26"/>
        </w:rPr>
        <w:t xml:space="preserve"> </w:t>
      </w:r>
      <w:r w:rsidRPr="009E0389">
        <w:rPr>
          <w:sz w:val="26"/>
          <w:szCs w:val="26"/>
        </w:rPr>
        <w:t>– проєкт заяви про видачу судового наказу на підставі п. 6 ч.1 ст. 161 ЦПК України.</w:t>
      </w:r>
    </w:p>
    <w:p w14:paraId="024483AB" w14:textId="77777777" w:rsidR="00263509" w:rsidRPr="009E0389" w:rsidRDefault="00263509" w:rsidP="00EE1333">
      <w:pPr>
        <w:pStyle w:val="a3"/>
        <w:tabs>
          <w:tab w:val="left" w:pos="1560"/>
        </w:tabs>
        <w:spacing w:after="0" w:line="240" w:lineRule="auto"/>
        <w:ind w:left="0" w:firstLine="720"/>
        <w:jc w:val="both"/>
        <w:rPr>
          <w:rFonts w:ascii="Times New Roman" w:hAnsi="Times New Roman"/>
          <w:b/>
          <w:sz w:val="26"/>
          <w:szCs w:val="26"/>
          <w:lang w:val="uk-UA"/>
        </w:rPr>
      </w:pPr>
    </w:p>
    <w:p w14:paraId="197BE594" w14:textId="77777777" w:rsidR="00263509" w:rsidRPr="009E0389" w:rsidRDefault="00263509" w:rsidP="0000163B">
      <w:pPr>
        <w:pStyle w:val="a3"/>
        <w:tabs>
          <w:tab w:val="left" w:pos="1560"/>
        </w:tabs>
        <w:spacing w:after="0" w:line="240" w:lineRule="auto"/>
        <w:ind w:left="0" w:firstLine="567"/>
        <w:jc w:val="both"/>
        <w:rPr>
          <w:rFonts w:ascii="Times New Roman" w:hAnsi="Times New Roman"/>
          <w:b/>
          <w:sz w:val="26"/>
          <w:szCs w:val="26"/>
          <w:lang w:val="uk-UA"/>
        </w:rPr>
      </w:pPr>
      <w:r w:rsidRPr="009E0389">
        <w:rPr>
          <w:rFonts w:ascii="Times New Roman" w:hAnsi="Times New Roman"/>
          <w:b/>
          <w:bCs/>
          <w:sz w:val="26"/>
          <w:szCs w:val="26"/>
          <w:lang w:val="uk-UA"/>
        </w:rPr>
        <w:t>3.</w:t>
      </w:r>
      <w:r w:rsidRPr="009E0389">
        <w:rPr>
          <w:rFonts w:ascii="Times New Roman" w:hAnsi="Times New Roman"/>
          <w:b/>
          <w:sz w:val="26"/>
          <w:szCs w:val="26"/>
          <w:lang w:val="uk-UA"/>
        </w:rPr>
        <w:t xml:space="preserve"> Прореферуйте </w:t>
      </w:r>
      <w:r w:rsidRPr="009E0389">
        <w:rPr>
          <w:rFonts w:ascii="Times New Roman" w:hAnsi="Times New Roman"/>
          <w:sz w:val="26"/>
          <w:szCs w:val="26"/>
          <w:lang w:val="uk-UA"/>
        </w:rPr>
        <w:t>наступні наукові статті</w:t>
      </w:r>
      <w:r w:rsidRPr="009E0389">
        <w:rPr>
          <w:rFonts w:ascii="Times New Roman" w:hAnsi="Times New Roman"/>
          <w:b/>
          <w:sz w:val="26"/>
          <w:szCs w:val="26"/>
          <w:lang w:val="uk-UA"/>
        </w:rPr>
        <w:t xml:space="preserve"> </w:t>
      </w:r>
      <w:r w:rsidRPr="009E0389">
        <w:rPr>
          <w:rFonts w:ascii="Times New Roman" w:hAnsi="Times New Roman"/>
          <w:spacing w:val="5"/>
          <w:sz w:val="26"/>
          <w:szCs w:val="26"/>
          <w:lang w:val="uk-UA"/>
        </w:rPr>
        <w:t>з</w:t>
      </w:r>
      <w:r w:rsidRPr="009E0389">
        <w:rPr>
          <w:rFonts w:ascii="Times New Roman" w:hAnsi="Times New Roman"/>
          <w:b/>
          <w:spacing w:val="5"/>
          <w:sz w:val="26"/>
          <w:szCs w:val="26"/>
          <w:lang w:val="uk-UA"/>
        </w:rPr>
        <w:t xml:space="preserve"> висловленням</w:t>
      </w:r>
      <w:r w:rsidRPr="009E0389">
        <w:rPr>
          <w:rFonts w:ascii="Times New Roman" w:hAnsi="Times New Roman"/>
          <w:spacing w:val="5"/>
          <w:sz w:val="26"/>
          <w:szCs w:val="26"/>
          <w:lang w:val="uk-UA"/>
        </w:rPr>
        <w:t xml:space="preserve"> </w:t>
      </w:r>
      <w:r w:rsidRPr="009E0389">
        <w:rPr>
          <w:rFonts w:ascii="Times New Roman" w:hAnsi="Times New Roman"/>
          <w:b/>
          <w:spacing w:val="5"/>
          <w:sz w:val="26"/>
          <w:szCs w:val="26"/>
          <w:lang w:val="uk-UA"/>
        </w:rPr>
        <w:t xml:space="preserve">власної позиції </w:t>
      </w:r>
      <w:r w:rsidRPr="009E0389">
        <w:rPr>
          <w:rFonts w:ascii="Times New Roman" w:hAnsi="Times New Roman"/>
          <w:spacing w:val="5"/>
          <w:sz w:val="26"/>
          <w:szCs w:val="26"/>
          <w:lang w:val="uk-UA"/>
        </w:rPr>
        <w:t>щодо прореферованого матеріалу:</w:t>
      </w:r>
    </w:p>
    <w:p w14:paraId="412329EC" w14:textId="77777777" w:rsidR="00263509" w:rsidRPr="009E0389" w:rsidRDefault="00263509" w:rsidP="0000163B">
      <w:pPr>
        <w:numPr>
          <w:ilvl w:val="1"/>
          <w:numId w:val="13"/>
        </w:numPr>
        <w:spacing w:after="0" w:line="240" w:lineRule="auto"/>
        <w:ind w:left="0" w:firstLine="567"/>
        <w:jc w:val="both"/>
        <w:rPr>
          <w:rFonts w:ascii="Times New Roman" w:hAnsi="Times New Roman"/>
          <w:sz w:val="26"/>
          <w:szCs w:val="26"/>
          <w:lang w:val="uk-UA"/>
        </w:rPr>
      </w:pPr>
      <w:r w:rsidRPr="009E0389">
        <w:rPr>
          <w:rFonts w:ascii="Times New Roman" w:hAnsi="Times New Roman"/>
          <w:b/>
          <w:i/>
          <w:sz w:val="26"/>
          <w:szCs w:val="26"/>
          <w:lang w:val="uk-UA"/>
        </w:rPr>
        <w:t>для студентів, початкова літера прізвища яких А, Б, В, Г</w:t>
      </w:r>
      <w:r w:rsidRPr="009E0389">
        <w:rPr>
          <w:sz w:val="26"/>
          <w:szCs w:val="26"/>
          <w:lang w:val="uk-UA"/>
        </w:rPr>
        <w:t xml:space="preserve"> – </w:t>
      </w:r>
      <w:hyperlink r:id="rId202" w:tooltip="Пошук за автором" w:history="1">
        <w:r w:rsidRPr="009E0389">
          <w:rPr>
            <w:rStyle w:val="a4"/>
            <w:rFonts w:ascii="Times New Roman" w:hAnsi="Times New Roman"/>
            <w:color w:val="auto"/>
            <w:sz w:val="26"/>
            <w:szCs w:val="26"/>
            <w:u w:val="none"/>
            <w:lang w:val="uk-UA"/>
          </w:rPr>
          <w:t>Шабалін А.</w:t>
        </w:r>
      </w:hyperlink>
      <w:r w:rsidRPr="009E0389">
        <w:rPr>
          <w:rFonts w:ascii="Times New Roman" w:hAnsi="Times New Roman"/>
          <w:sz w:val="26"/>
          <w:szCs w:val="26"/>
          <w:lang w:val="uk-UA"/>
        </w:rPr>
        <w:t> </w:t>
      </w:r>
      <w:r w:rsidRPr="009E0389">
        <w:rPr>
          <w:rFonts w:ascii="Times New Roman" w:hAnsi="Times New Roman"/>
          <w:bCs/>
          <w:sz w:val="26"/>
          <w:szCs w:val="26"/>
          <w:lang w:val="uk-UA"/>
        </w:rPr>
        <w:t>Виконання судового наказу в цивільному процесі України</w:t>
      </w:r>
      <w:r w:rsidRPr="009E0389">
        <w:rPr>
          <w:rFonts w:ascii="Times New Roman" w:hAnsi="Times New Roman"/>
          <w:sz w:val="26"/>
          <w:szCs w:val="26"/>
          <w:lang w:val="uk-UA"/>
        </w:rPr>
        <w:t xml:space="preserve">. </w:t>
      </w:r>
      <w:hyperlink r:id="rId203" w:tooltip="Періодичне видання" w:history="1">
        <w:r w:rsidRPr="009E0389">
          <w:rPr>
            <w:rStyle w:val="a4"/>
            <w:rFonts w:ascii="Times New Roman" w:hAnsi="Times New Roman"/>
            <w:i/>
            <w:color w:val="auto"/>
            <w:sz w:val="26"/>
            <w:szCs w:val="26"/>
            <w:u w:val="none"/>
            <w:lang w:val="uk-UA"/>
          </w:rPr>
          <w:t>Вісник Київського національного університету імені Тараса Шевченка. Юридичні науки</w:t>
        </w:r>
      </w:hyperlink>
      <w:r w:rsidRPr="009E0389">
        <w:rPr>
          <w:rFonts w:ascii="Times New Roman" w:hAnsi="Times New Roman"/>
          <w:sz w:val="26"/>
          <w:szCs w:val="26"/>
          <w:lang w:val="uk-UA"/>
        </w:rPr>
        <w:t xml:space="preserve">. 2014. Вип. 1. С. 113-115. </w:t>
      </w:r>
      <w:r w:rsidRPr="009E0389">
        <w:rPr>
          <w:rFonts w:ascii="Times New Roman" w:hAnsi="Times New Roman"/>
          <w:lang w:val="uk-UA" w:eastAsia="ru-RU"/>
        </w:rPr>
        <w:t>URL</w:t>
      </w:r>
      <w:r w:rsidRPr="009E0389">
        <w:rPr>
          <w:rFonts w:ascii="Times New Roman" w:hAnsi="Times New Roman"/>
          <w:sz w:val="26"/>
          <w:szCs w:val="26"/>
          <w:lang w:val="uk-UA"/>
        </w:rPr>
        <w:t xml:space="preserve">: </w:t>
      </w:r>
      <w:hyperlink r:id="rId204" w:history="1">
        <w:r w:rsidRPr="009E0389">
          <w:rPr>
            <w:rStyle w:val="a4"/>
            <w:rFonts w:ascii="Times New Roman" w:hAnsi="Times New Roman"/>
            <w:color w:val="auto"/>
            <w:sz w:val="26"/>
            <w:szCs w:val="26"/>
            <w:u w:val="none"/>
            <w:lang w:val="uk-UA"/>
          </w:rPr>
          <w:t>http://nbuv.gov.ua/UJRN/VKNU_Yur_2014_1_29</w:t>
        </w:r>
      </w:hyperlink>
    </w:p>
    <w:p w14:paraId="7D0C1454"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Д, Е, Є, Ж</w:t>
      </w:r>
      <w:r w:rsidRPr="009E0389">
        <w:rPr>
          <w:b/>
          <w:sz w:val="26"/>
          <w:szCs w:val="26"/>
        </w:rPr>
        <w:t xml:space="preserve"> </w:t>
      </w:r>
      <w:r w:rsidRPr="009E0389">
        <w:rPr>
          <w:sz w:val="26"/>
          <w:szCs w:val="26"/>
        </w:rPr>
        <w:t xml:space="preserve">– </w:t>
      </w:r>
      <w:hyperlink r:id="rId205"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Апеляційний перегляд судових рішень у справах наказного провадження.</w:t>
      </w:r>
      <w:r w:rsidRPr="009E0389">
        <w:rPr>
          <w:sz w:val="26"/>
          <w:szCs w:val="26"/>
        </w:rPr>
        <w:t xml:space="preserve"> </w:t>
      </w:r>
      <w:hyperlink r:id="rId206" w:tooltip="Періодичне видання" w:history="1">
        <w:r w:rsidRPr="009E0389">
          <w:rPr>
            <w:rStyle w:val="a4"/>
            <w:i/>
            <w:color w:val="auto"/>
            <w:sz w:val="26"/>
            <w:szCs w:val="26"/>
            <w:u w:val="none"/>
          </w:rPr>
          <w:t>Приватне право і підприємництво</w:t>
        </w:r>
      </w:hyperlink>
      <w:r w:rsidRPr="009E0389">
        <w:rPr>
          <w:sz w:val="26"/>
          <w:szCs w:val="26"/>
        </w:rPr>
        <w:t xml:space="preserve">. 2016. Вип. 15. С. 79-82. </w:t>
      </w:r>
      <w:r w:rsidRPr="009E0389">
        <w:t>URL</w:t>
      </w:r>
      <w:r w:rsidRPr="009E0389">
        <w:rPr>
          <w:sz w:val="26"/>
          <w:szCs w:val="26"/>
        </w:rPr>
        <w:t xml:space="preserve">: </w:t>
      </w:r>
      <w:hyperlink r:id="rId207" w:history="1">
        <w:r w:rsidRPr="009E0389">
          <w:rPr>
            <w:rStyle w:val="a4"/>
            <w:color w:val="auto"/>
            <w:sz w:val="26"/>
            <w:szCs w:val="26"/>
            <w:u w:val="none"/>
          </w:rPr>
          <w:t>http://nbuv.gov.ua/UJRN/Ppip_2016_15_21</w:t>
        </w:r>
      </w:hyperlink>
    </w:p>
    <w:p w14:paraId="5374D34D"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З, І, Ї, Й, К, Л</w:t>
      </w:r>
      <w:r w:rsidRPr="009E0389">
        <w:rPr>
          <w:b/>
          <w:sz w:val="26"/>
          <w:szCs w:val="26"/>
        </w:rPr>
        <w:t xml:space="preserve"> </w:t>
      </w:r>
      <w:r w:rsidRPr="009E0389">
        <w:rPr>
          <w:bCs/>
          <w:iCs/>
          <w:sz w:val="26"/>
          <w:szCs w:val="26"/>
          <w:lang w:eastAsia="en-US"/>
        </w:rPr>
        <w:t xml:space="preserve"> </w:t>
      </w:r>
      <w:r w:rsidRPr="009E0389">
        <w:rPr>
          <w:sz w:val="26"/>
          <w:szCs w:val="26"/>
        </w:rPr>
        <w:t xml:space="preserve">– </w:t>
      </w:r>
      <w:hyperlink r:id="rId208"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Деякі питання доказування у спрощеному цивільному провадженні (наказне провадження).</w:t>
      </w:r>
      <w:r w:rsidRPr="009E0389">
        <w:rPr>
          <w:sz w:val="26"/>
          <w:szCs w:val="26"/>
        </w:rPr>
        <w:t xml:space="preserve"> </w:t>
      </w:r>
      <w:hyperlink r:id="rId209" w:tooltip="Періодичне видання" w:history="1">
        <w:r w:rsidRPr="009E0389">
          <w:rPr>
            <w:rStyle w:val="a4"/>
            <w:i/>
            <w:color w:val="auto"/>
            <w:sz w:val="26"/>
            <w:szCs w:val="26"/>
            <w:u w:val="none"/>
          </w:rPr>
          <w:t>Теорія і практика інтелектуальної власності</w:t>
        </w:r>
      </w:hyperlink>
      <w:r w:rsidRPr="009E0389">
        <w:rPr>
          <w:i/>
          <w:sz w:val="26"/>
          <w:szCs w:val="26"/>
        </w:rPr>
        <w:t xml:space="preserve">. </w:t>
      </w:r>
      <w:r w:rsidRPr="009E0389">
        <w:rPr>
          <w:sz w:val="26"/>
          <w:szCs w:val="26"/>
        </w:rPr>
        <w:t>2018. № 1. С. 43-53.</w:t>
      </w:r>
      <w:r w:rsidRPr="009E0389">
        <w:t xml:space="preserve"> URL</w:t>
      </w:r>
      <w:r w:rsidRPr="009E0389">
        <w:rPr>
          <w:sz w:val="26"/>
          <w:szCs w:val="26"/>
        </w:rPr>
        <w:t xml:space="preserve">: </w:t>
      </w:r>
      <w:hyperlink r:id="rId210" w:history="1">
        <w:r w:rsidRPr="009E0389">
          <w:rPr>
            <w:rStyle w:val="a4"/>
            <w:color w:val="auto"/>
            <w:sz w:val="26"/>
            <w:szCs w:val="26"/>
            <w:u w:val="none"/>
          </w:rPr>
          <w:t>http://nbuv.gov.ua/UJRN/Tpiv_2018_1_6</w:t>
        </w:r>
      </w:hyperlink>
    </w:p>
    <w:p w14:paraId="43DB0352"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sz w:val="26"/>
          <w:szCs w:val="26"/>
        </w:rPr>
        <w:lastRenderedPageBreak/>
        <w:t xml:space="preserve"> </w:t>
      </w:r>
      <w:r w:rsidRPr="009E0389">
        <w:rPr>
          <w:b/>
          <w:i/>
          <w:sz w:val="26"/>
          <w:szCs w:val="26"/>
        </w:rPr>
        <w:t>для студентів, початкова літера прізвища яких М, Н, О, П, Р, С</w:t>
      </w:r>
      <w:r w:rsidRPr="009E0389">
        <w:rPr>
          <w:b/>
          <w:sz w:val="26"/>
          <w:szCs w:val="26"/>
        </w:rPr>
        <w:t xml:space="preserve"> </w:t>
      </w:r>
      <w:r w:rsidRPr="009E0389">
        <w:rPr>
          <w:sz w:val="26"/>
          <w:szCs w:val="26"/>
        </w:rPr>
        <w:t xml:space="preserve">–  </w:t>
      </w:r>
      <w:hyperlink r:id="rId211" w:tooltip="Пошук за автором" w:history="1">
        <w:r w:rsidRPr="009E0389">
          <w:rPr>
            <w:rStyle w:val="a4"/>
            <w:color w:val="auto"/>
            <w:sz w:val="26"/>
            <w:szCs w:val="26"/>
            <w:u w:val="none"/>
          </w:rPr>
          <w:t>Шабалін А. В.</w:t>
        </w:r>
      </w:hyperlink>
      <w:r w:rsidRPr="009E0389">
        <w:rPr>
          <w:sz w:val="26"/>
          <w:szCs w:val="26"/>
        </w:rPr>
        <w:t> </w:t>
      </w:r>
      <w:r w:rsidRPr="009E0389">
        <w:rPr>
          <w:bCs/>
          <w:sz w:val="26"/>
          <w:szCs w:val="26"/>
        </w:rPr>
        <w:t>Процесуальні питання апеляційного перегляду деяких ухвал у спрощеному цивільному судочинстві</w:t>
      </w:r>
      <w:r w:rsidRPr="009E0389">
        <w:rPr>
          <w:sz w:val="26"/>
          <w:szCs w:val="26"/>
        </w:rPr>
        <w:t xml:space="preserve">. </w:t>
      </w:r>
      <w:hyperlink r:id="rId212" w:tooltip="Періодичне видання" w:history="1">
        <w:r w:rsidRPr="009E0389">
          <w:rPr>
            <w:rStyle w:val="a4"/>
            <w:i/>
            <w:color w:val="auto"/>
            <w:sz w:val="26"/>
            <w:szCs w:val="26"/>
            <w:u w:val="none"/>
          </w:rPr>
          <w:t>Приватне право і підприємництво</w:t>
        </w:r>
      </w:hyperlink>
      <w:r w:rsidRPr="009E0389">
        <w:rPr>
          <w:sz w:val="26"/>
          <w:szCs w:val="26"/>
        </w:rPr>
        <w:t>. 2018. Вип. 18.  С. 105-108.</w:t>
      </w:r>
      <w:r w:rsidRPr="009E0389">
        <w:t xml:space="preserve"> URL</w:t>
      </w:r>
      <w:r w:rsidRPr="009E0389">
        <w:rPr>
          <w:sz w:val="26"/>
          <w:szCs w:val="26"/>
        </w:rPr>
        <w:t xml:space="preserve">: </w:t>
      </w:r>
      <w:hyperlink r:id="rId213" w:history="1">
        <w:r w:rsidRPr="009E0389">
          <w:rPr>
            <w:rStyle w:val="a4"/>
            <w:color w:val="auto"/>
            <w:sz w:val="26"/>
            <w:szCs w:val="26"/>
            <w:u w:val="none"/>
          </w:rPr>
          <w:t>http://nbuv.gov.ua/UJRN/Ppip_2018_18_25</w:t>
        </w:r>
      </w:hyperlink>
    </w:p>
    <w:p w14:paraId="441B2C2B"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b/>
          <w:i/>
          <w:sz w:val="26"/>
          <w:szCs w:val="26"/>
        </w:rPr>
        <w:t>для студентів, початкова літера прізвища яких Т, У, Ф, Х, Ц</w:t>
      </w:r>
      <w:r w:rsidRPr="009E0389">
        <w:rPr>
          <w:i/>
          <w:sz w:val="26"/>
          <w:szCs w:val="26"/>
        </w:rPr>
        <w:t xml:space="preserve"> –</w:t>
      </w:r>
      <w:r w:rsidRPr="009E0389">
        <w:rPr>
          <w:sz w:val="26"/>
          <w:szCs w:val="26"/>
        </w:rPr>
        <w:t xml:space="preserve"> </w:t>
      </w:r>
      <w:hyperlink r:id="rId214" w:tooltip="Пошук за автором" w:history="1">
        <w:r w:rsidRPr="009E0389">
          <w:rPr>
            <w:rStyle w:val="a4"/>
            <w:color w:val="auto"/>
            <w:sz w:val="26"/>
            <w:szCs w:val="26"/>
            <w:u w:val="none"/>
          </w:rPr>
          <w:t>Навроцька Ю.</w:t>
        </w:r>
      </w:hyperlink>
      <w:r w:rsidRPr="009E0389">
        <w:rPr>
          <w:sz w:val="26"/>
          <w:szCs w:val="26"/>
        </w:rPr>
        <w:t> </w:t>
      </w:r>
      <w:r w:rsidRPr="009E0389">
        <w:rPr>
          <w:bCs/>
          <w:sz w:val="26"/>
          <w:szCs w:val="26"/>
        </w:rPr>
        <w:t>Особливості процесу доказування в наказному провадженні</w:t>
      </w:r>
      <w:r w:rsidRPr="009E0389">
        <w:rPr>
          <w:sz w:val="26"/>
          <w:szCs w:val="26"/>
        </w:rPr>
        <w:t xml:space="preserve">. </w:t>
      </w:r>
      <w:hyperlink r:id="rId215" w:tooltip="Періодичне видання" w:history="1">
        <w:r w:rsidRPr="009E0389">
          <w:rPr>
            <w:rStyle w:val="a4"/>
            <w:i/>
            <w:color w:val="auto"/>
            <w:sz w:val="26"/>
            <w:szCs w:val="26"/>
            <w:u w:val="none"/>
          </w:rPr>
          <w:t>Вісник Національного університету "Львівська політехніка". Юридичні науки</w:t>
        </w:r>
      </w:hyperlink>
      <w:r w:rsidRPr="009E0389">
        <w:rPr>
          <w:sz w:val="26"/>
          <w:szCs w:val="26"/>
        </w:rPr>
        <w:t xml:space="preserve">.  2016.  № 855.  С. 431-440. </w:t>
      </w:r>
      <w:r w:rsidRPr="009E0389">
        <w:t xml:space="preserve">URL: </w:t>
      </w:r>
      <w:hyperlink r:id="rId216" w:history="1">
        <w:r w:rsidRPr="009E0389">
          <w:rPr>
            <w:rStyle w:val="a4"/>
            <w:color w:val="auto"/>
            <w:sz w:val="26"/>
            <w:szCs w:val="26"/>
            <w:u w:val="none"/>
          </w:rPr>
          <w:t>http://nbuv.gov.ua/UJRN/vnulpurn_2016_855_68</w:t>
        </w:r>
      </w:hyperlink>
    </w:p>
    <w:p w14:paraId="617A3D1E" w14:textId="77777777" w:rsidR="00263509" w:rsidRPr="009E0389" w:rsidRDefault="00263509" w:rsidP="0000163B">
      <w:pPr>
        <w:pStyle w:val="11"/>
        <w:numPr>
          <w:ilvl w:val="1"/>
          <w:numId w:val="13"/>
        </w:numPr>
        <w:shd w:val="clear" w:color="auto" w:fill="FFFFFF"/>
        <w:tabs>
          <w:tab w:val="left" w:pos="0"/>
          <w:tab w:val="left" w:pos="871"/>
        </w:tabs>
        <w:ind w:left="0" w:firstLine="567"/>
        <w:jc w:val="both"/>
        <w:rPr>
          <w:strike/>
          <w:sz w:val="26"/>
          <w:szCs w:val="26"/>
        </w:rPr>
      </w:pPr>
      <w:r w:rsidRPr="009E0389">
        <w:rPr>
          <w:sz w:val="26"/>
          <w:szCs w:val="26"/>
        </w:rPr>
        <w:t xml:space="preserve"> </w:t>
      </w:r>
      <w:r w:rsidRPr="009E0389">
        <w:rPr>
          <w:b/>
          <w:i/>
          <w:sz w:val="26"/>
          <w:szCs w:val="26"/>
        </w:rPr>
        <w:t>для студентів, початкова літера прізвища яких Ч, Ш, Щ, Ю, Я</w:t>
      </w:r>
      <w:r w:rsidRPr="009E0389">
        <w:rPr>
          <w:b/>
          <w:sz w:val="26"/>
          <w:szCs w:val="26"/>
        </w:rPr>
        <w:t xml:space="preserve"> </w:t>
      </w:r>
      <w:r w:rsidRPr="009E0389">
        <w:rPr>
          <w:sz w:val="26"/>
          <w:szCs w:val="26"/>
        </w:rPr>
        <w:t>–</w:t>
      </w:r>
      <w:r w:rsidRPr="009E0389">
        <w:rPr>
          <w:sz w:val="26"/>
          <w:szCs w:val="26"/>
          <w:lang w:eastAsia="uk-UA"/>
        </w:rPr>
        <w:t>Самілик Л.О. Порівняльно-правова характеристика наказного провадження за законодавством України та ЄС</w:t>
      </w:r>
      <w:r w:rsidRPr="009E0389">
        <w:rPr>
          <w:sz w:val="26"/>
          <w:szCs w:val="26"/>
        </w:rPr>
        <w:t xml:space="preserve">. </w:t>
      </w:r>
      <w:r w:rsidRPr="009E0389">
        <w:rPr>
          <w:i/>
          <w:sz w:val="26"/>
          <w:szCs w:val="26"/>
          <w:lang w:eastAsia="uk-UA"/>
        </w:rPr>
        <w:t>Юридичний науковий електронний вісник</w:t>
      </w:r>
      <w:r w:rsidRPr="009E0389">
        <w:rPr>
          <w:sz w:val="26"/>
          <w:szCs w:val="26"/>
          <w:lang w:eastAsia="uk-UA"/>
        </w:rPr>
        <w:t xml:space="preserve">.  2017.№ 2.  С. 38–40.  </w:t>
      </w:r>
      <w:r w:rsidRPr="009E0389">
        <w:t>URL</w:t>
      </w:r>
      <w:r w:rsidRPr="009E0389">
        <w:rPr>
          <w:sz w:val="26"/>
          <w:szCs w:val="26"/>
          <w:lang w:eastAsia="uk-UA"/>
        </w:rPr>
        <w:t>: http://lsej.org.ua/2_2017/12.pdf</w:t>
      </w:r>
      <w:r w:rsidRPr="009E0389">
        <w:rPr>
          <w:sz w:val="26"/>
          <w:szCs w:val="26"/>
        </w:rPr>
        <w:t>.</w:t>
      </w:r>
    </w:p>
    <w:p w14:paraId="29879D63" w14:textId="77777777" w:rsidR="00263509" w:rsidRPr="009E0389" w:rsidRDefault="00263509" w:rsidP="00F7432A">
      <w:pPr>
        <w:pStyle w:val="a3"/>
        <w:spacing w:after="0" w:line="240" w:lineRule="auto"/>
        <w:ind w:left="1440"/>
        <w:jc w:val="both"/>
        <w:rPr>
          <w:rFonts w:ascii="Times New Roman" w:hAnsi="Times New Roman"/>
          <w:b/>
          <w:i/>
          <w:sz w:val="26"/>
          <w:szCs w:val="26"/>
          <w:lang w:val="uk-UA"/>
        </w:rPr>
      </w:pPr>
    </w:p>
    <w:p w14:paraId="52ADB19C" w14:textId="77777777" w:rsidR="00263509" w:rsidRPr="009E0389" w:rsidRDefault="00263509" w:rsidP="006A0B9B">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6C8394EC" w14:textId="77777777" w:rsidR="00263509" w:rsidRPr="009E0389" w:rsidRDefault="00263509" w:rsidP="00846A71">
      <w:pPr>
        <w:spacing w:after="0" w:line="240" w:lineRule="auto"/>
        <w:ind w:firstLine="567"/>
        <w:jc w:val="both"/>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А до К </w:t>
      </w:r>
    </w:p>
    <w:p w14:paraId="0EF5071E"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b/>
          <w:i/>
          <w:color w:val="000000"/>
          <w:sz w:val="26"/>
          <w:szCs w:val="26"/>
          <w:lang w:val="uk-UA"/>
        </w:rPr>
      </w:pPr>
    </w:p>
    <w:p w14:paraId="691EB43B"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b/>
          <w:i/>
          <w:color w:val="000000"/>
          <w:sz w:val="26"/>
          <w:szCs w:val="26"/>
          <w:lang w:val="uk-UA"/>
        </w:rPr>
        <w:t>Задача 1.</w:t>
      </w:r>
      <w:r w:rsidRPr="009E0389">
        <w:rPr>
          <w:rFonts w:ascii="Times New Roman" w:hAnsi="Times New Roman"/>
          <w:sz w:val="26"/>
          <w:szCs w:val="26"/>
          <w:lang w:val="uk-UA"/>
        </w:rPr>
        <w:t xml:space="preserve"> До районного суду м. Суми в інтересах держави звернувся прокурор із заявою про видачу судового наказу про компенсацію витрат на проведення розшуку боржника (він же відповідач у справі) та дитини.</w:t>
      </w:r>
    </w:p>
    <w:p w14:paraId="59F52D53"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sz w:val="26"/>
          <w:szCs w:val="26"/>
          <w:lang w:val="uk-UA"/>
        </w:rPr>
        <w:t>Суддя повернув прокурору заяву та в ухвалі зазначив, що таку заяву має подавати орган, який здійснював розшук, тобто органи Національної поліції, а не прокурор.</w:t>
      </w:r>
    </w:p>
    <w:p w14:paraId="2DD8A697"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судді? Чи може прокурор в інтересах стягувача звертатися до суду із заявою про видачу судового наказу?</w:t>
      </w:r>
    </w:p>
    <w:p w14:paraId="6B7BB5BC"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b/>
          <w:i/>
          <w:color w:val="000000"/>
          <w:sz w:val="26"/>
          <w:szCs w:val="26"/>
          <w:lang w:val="uk-UA"/>
        </w:rPr>
      </w:pPr>
    </w:p>
    <w:p w14:paraId="03F7E70F"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b/>
          <w:i/>
          <w:color w:val="000000"/>
          <w:sz w:val="26"/>
          <w:szCs w:val="26"/>
          <w:lang w:val="uk-UA"/>
        </w:rPr>
        <w:t>Задача 2.</w:t>
      </w:r>
      <w:r w:rsidRPr="009E0389">
        <w:rPr>
          <w:rFonts w:ascii="Times New Roman" w:hAnsi="Times New Roman"/>
          <w:sz w:val="26"/>
          <w:szCs w:val="26"/>
          <w:lang w:val="uk-UA"/>
        </w:rPr>
        <w:t xml:space="preserve"> Суддею Івано-Франківського міського суду було видано судовий наказ. Копію судового наказу у передбачені ЦПК України строки було надіслано боржникові рекомендованим листом з повідомленням. Проте повідомлення про отримання боржником копії судового наказу не повернулося до суду. Не надійшла до суду й заява боржника про скасування судового наказу. Пройшло майже 20 днів, тому стягувач наполягав на видачі йому судового наказу для пред’явлення його до виконання.</w:t>
      </w:r>
    </w:p>
    <w:p w14:paraId="5867E45E"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strike/>
          <w:sz w:val="26"/>
          <w:szCs w:val="26"/>
          <w:lang w:val="uk-UA"/>
        </w:rPr>
      </w:pPr>
      <w:r w:rsidRPr="009E0389">
        <w:rPr>
          <w:rFonts w:ascii="Times New Roman" w:hAnsi="Times New Roman"/>
          <w:sz w:val="26"/>
          <w:szCs w:val="26"/>
          <w:lang w:val="uk-UA"/>
        </w:rPr>
        <w:t>Суд видав судовий наказ.</w:t>
      </w:r>
    </w:p>
    <w:p w14:paraId="24B0D3A6"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суду? Які дії суду, якщо заява про скасування судового наказу надійде з пропуском строку на звернення з такою заявою?</w:t>
      </w:r>
    </w:p>
    <w:p w14:paraId="2EB4578E" w14:textId="77777777" w:rsidR="00263509" w:rsidRPr="009E0389" w:rsidRDefault="00263509" w:rsidP="00846A71">
      <w:pPr>
        <w:spacing w:after="0" w:line="240" w:lineRule="auto"/>
        <w:ind w:firstLine="567"/>
        <w:rPr>
          <w:rFonts w:ascii="Times New Roman" w:hAnsi="Times New Roman"/>
          <w:b/>
          <w:i/>
          <w:sz w:val="26"/>
          <w:szCs w:val="26"/>
          <w:lang w:val="uk-UA"/>
        </w:rPr>
      </w:pPr>
    </w:p>
    <w:p w14:paraId="578FAAAA" w14:textId="77777777" w:rsidR="00263509" w:rsidRPr="009E0389" w:rsidRDefault="00263509" w:rsidP="00846A71">
      <w:pPr>
        <w:spacing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Л до С </w:t>
      </w:r>
    </w:p>
    <w:p w14:paraId="3D9331EC" w14:textId="77777777" w:rsidR="00263509" w:rsidRPr="009E0389" w:rsidRDefault="00263509" w:rsidP="00846A71">
      <w:pPr>
        <w:shd w:val="clear" w:color="auto" w:fill="FFFFFF"/>
        <w:spacing w:after="0" w:line="240" w:lineRule="auto"/>
        <w:ind w:right="7" w:firstLine="567"/>
        <w:jc w:val="both"/>
        <w:rPr>
          <w:rFonts w:ascii="Times New Roman" w:hAnsi="Times New Roman"/>
          <w:strike/>
          <w:color w:val="000000"/>
          <w:sz w:val="26"/>
          <w:szCs w:val="26"/>
          <w:lang w:val="uk-UA"/>
        </w:rPr>
      </w:pPr>
    </w:p>
    <w:p w14:paraId="52EEEF5E" w14:textId="77777777" w:rsidR="00263509" w:rsidRPr="009E0389" w:rsidRDefault="00263509" w:rsidP="00846A71">
      <w:pPr>
        <w:shd w:val="clear" w:color="auto" w:fill="FFFFFF"/>
        <w:spacing w:after="0" w:line="240" w:lineRule="auto"/>
        <w:ind w:firstLine="567"/>
        <w:jc w:val="both"/>
        <w:rPr>
          <w:rFonts w:ascii="Times New Roman" w:hAnsi="Times New Roman"/>
          <w:sz w:val="26"/>
          <w:szCs w:val="26"/>
          <w:lang w:val="uk-UA"/>
        </w:rPr>
      </w:pPr>
      <w:r w:rsidRPr="009E0389">
        <w:rPr>
          <w:rFonts w:ascii="Times New Roman" w:hAnsi="Times New Roman"/>
          <w:b/>
          <w:bCs/>
          <w:i/>
          <w:color w:val="000000"/>
          <w:spacing w:val="7"/>
          <w:sz w:val="26"/>
          <w:szCs w:val="26"/>
          <w:lang w:val="uk-UA"/>
        </w:rPr>
        <w:t xml:space="preserve">Задача 1. </w:t>
      </w:r>
      <w:r w:rsidRPr="009E0389">
        <w:rPr>
          <w:rFonts w:ascii="Times New Roman" w:hAnsi="Times New Roman"/>
          <w:sz w:val="26"/>
          <w:szCs w:val="26"/>
          <w:lang w:val="uk-UA"/>
        </w:rPr>
        <w:t xml:space="preserve">У квітні 2018 року Красницька О.М. звернулася до суду із заявою про видачу судового наказу про стягнення аліментів з Красницького П.І. на утримання доньки. Судовим наказом Бориспільського міськрайонного суду Київської області від 11 травня 2018 року заяву Красницької О. М. задоволено та стягнуто на її користь аліменти на утримання дочки у розмірі 1/4 частини від усіх видів заробітку (доходу), але не менше ніж 50% від прожиткового мінімуму на дитину відповідного віку, починаючи з 20 квітня 2018 року до досягнення дитиною повноліття. </w:t>
      </w:r>
    </w:p>
    <w:p w14:paraId="3361D1AD" w14:textId="77777777" w:rsidR="00263509" w:rsidRPr="009E0389" w:rsidRDefault="00263509" w:rsidP="00846A71">
      <w:pPr>
        <w:shd w:val="clear" w:color="auto" w:fill="FFFFFF"/>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У травні 2018 року адвокат Красницького П.І. звернувся до суду з апеляційною скаргою на судовий наказ, яка вмотивована тим, що ст. 161 ЦПК України не передбачено стягнення аліментів у розмірі на одну дитину - однієї чверті доходів боржника, однак не менше 50 відсотків прожиткового мінімуму для дитини </w:t>
      </w:r>
      <w:r w:rsidRPr="009E0389">
        <w:rPr>
          <w:rFonts w:ascii="Times New Roman" w:hAnsi="Times New Roman"/>
          <w:sz w:val="26"/>
          <w:szCs w:val="26"/>
          <w:lang w:val="uk-UA"/>
        </w:rPr>
        <w:lastRenderedPageBreak/>
        <w:t xml:space="preserve">відповідного віку, а, отже, судом видано судовий наказ щодо вимоги, яка не може бути заявлена у наказному провадженні. </w:t>
      </w:r>
    </w:p>
    <w:p w14:paraId="4AB59C3C"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sz w:val="26"/>
          <w:szCs w:val="26"/>
          <w:lang w:val="uk-UA"/>
        </w:rPr>
        <w:t xml:space="preserve">Ухвалою Апеляційного суду Київської області від 06 червня 2018 року апеляційне провадження було відкрите, за результатами розгляду справи в суді апеляційної інстанції судовий наказ було скасовано, роз’яснено стягувачу про можливість пред’явлення зазначених вимог у порядку загального позовного провадження. </w:t>
      </w:r>
    </w:p>
    <w:p w14:paraId="34378117"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i/>
          <w:iCs/>
          <w:sz w:val="26"/>
          <w:szCs w:val="26"/>
          <w:lang w:val="uk-UA"/>
        </w:rPr>
        <w:t>Чи правильні дії судів першої та апеляційної інстанції?</w:t>
      </w:r>
    </w:p>
    <w:p w14:paraId="50601A48" w14:textId="77777777" w:rsidR="00263509" w:rsidRPr="009E0389" w:rsidRDefault="00263509" w:rsidP="00846A71">
      <w:pPr>
        <w:shd w:val="clear" w:color="auto" w:fill="FFFFFF"/>
        <w:spacing w:after="0" w:line="240" w:lineRule="auto"/>
        <w:ind w:firstLine="567"/>
        <w:jc w:val="center"/>
        <w:rPr>
          <w:rFonts w:ascii="Times New Roman" w:hAnsi="Times New Roman"/>
          <w:b/>
          <w:bCs/>
          <w:color w:val="000000"/>
          <w:spacing w:val="7"/>
          <w:sz w:val="26"/>
          <w:szCs w:val="26"/>
          <w:lang w:val="uk-UA"/>
        </w:rPr>
      </w:pPr>
    </w:p>
    <w:p w14:paraId="11DD2E93" w14:textId="77777777" w:rsidR="00263509" w:rsidRPr="009E0389" w:rsidRDefault="00263509" w:rsidP="00846A71">
      <w:pPr>
        <w:shd w:val="clear" w:color="auto" w:fill="FFFFFF"/>
        <w:spacing w:after="0" w:line="240" w:lineRule="auto"/>
        <w:ind w:firstLine="567"/>
        <w:jc w:val="both"/>
        <w:rPr>
          <w:rFonts w:ascii="Times New Roman" w:hAnsi="Times New Roman"/>
          <w:i/>
          <w:strike/>
          <w:sz w:val="26"/>
          <w:szCs w:val="26"/>
          <w:lang w:val="uk-UA"/>
        </w:rPr>
      </w:pPr>
      <w:r w:rsidRPr="009E0389">
        <w:rPr>
          <w:rFonts w:ascii="Times New Roman" w:hAnsi="Times New Roman"/>
          <w:b/>
          <w:bCs/>
          <w:i/>
          <w:color w:val="000000"/>
          <w:spacing w:val="7"/>
          <w:sz w:val="26"/>
          <w:szCs w:val="26"/>
          <w:lang w:val="uk-UA"/>
        </w:rPr>
        <w:t>Задача 2.</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Після видачі судового наказу до суду звернувся стягувач з проханням скасувати судовий наказ, який був виданий на підставі вимоги про виплату нарахованої, але не виплаченої зарплати. Своє звернення він мотивував тим, що на роботі його попросили підписати відомість про те, що він отримав зарплату, оскільки діяльність підприємства перевіряється прокуратурою, та пообіцяли, що при покращенні фінансового стану підприємства вони виплатять йому зарплату у подвійному розмірі. Суд відмовив стягувачеві у прийнятті заяви про скасування судового наказу.</w:t>
      </w:r>
    </w:p>
    <w:p w14:paraId="6D507EE3" w14:textId="77777777" w:rsidR="00263509" w:rsidRPr="009E0389" w:rsidRDefault="00263509" w:rsidP="00846A71">
      <w:pPr>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Чи правомірні дії суду? Аргументуйте свою відповідь посиланням на норми ЦПК України.</w:t>
      </w:r>
    </w:p>
    <w:p w14:paraId="4420C13A" w14:textId="77777777" w:rsidR="00263509" w:rsidRPr="009E0389" w:rsidRDefault="00263509" w:rsidP="00846A71">
      <w:pPr>
        <w:spacing w:after="0" w:line="240" w:lineRule="auto"/>
        <w:ind w:firstLine="567"/>
        <w:rPr>
          <w:rFonts w:ascii="Times New Roman" w:hAnsi="Times New Roman"/>
          <w:b/>
          <w:i/>
          <w:sz w:val="26"/>
          <w:szCs w:val="26"/>
          <w:lang w:val="uk-UA"/>
        </w:rPr>
      </w:pPr>
    </w:p>
    <w:p w14:paraId="37A1A42A" w14:textId="77777777" w:rsidR="00263509" w:rsidRPr="009E0389" w:rsidRDefault="00263509" w:rsidP="00846A71">
      <w:pPr>
        <w:spacing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Т до Я </w:t>
      </w:r>
    </w:p>
    <w:p w14:paraId="4F23ADC8" w14:textId="77777777" w:rsidR="00263509" w:rsidRPr="009E0389" w:rsidRDefault="00263509" w:rsidP="00846A71">
      <w:pPr>
        <w:pStyle w:val="11"/>
        <w:shd w:val="clear" w:color="auto" w:fill="FFFFFF"/>
        <w:tabs>
          <w:tab w:val="left" w:pos="1134"/>
        </w:tabs>
        <w:ind w:left="0" w:right="36" w:firstLine="567"/>
        <w:jc w:val="center"/>
        <w:rPr>
          <w:b/>
          <w:i/>
          <w:sz w:val="26"/>
          <w:szCs w:val="26"/>
          <w:lang w:eastAsia="en-US"/>
        </w:rPr>
      </w:pPr>
    </w:p>
    <w:p w14:paraId="26CEB949" w14:textId="77777777" w:rsidR="00263509" w:rsidRPr="009E0389" w:rsidRDefault="00263509" w:rsidP="00846A71">
      <w:pPr>
        <w:pStyle w:val="11"/>
        <w:shd w:val="clear" w:color="auto" w:fill="FFFFFF"/>
        <w:tabs>
          <w:tab w:val="left" w:pos="1134"/>
        </w:tabs>
        <w:ind w:left="0" w:right="36" w:firstLine="567"/>
        <w:jc w:val="both"/>
        <w:rPr>
          <w:b/>
          <w:bCs/>
          <w:i/>
          <w:strike/>
          <w:color w:val="000000"/>
          <w:spacing w:val="-1"/>
          <w:sz w:val="26"/>
          <w:szCs w:val="26"/>
        </w:rPr>
      </w:pPr>
      <w:r w:rsidRPr="009E0389">
        <w:rPr>
          <w:b/>
          <w:i/>
          <w:sz w:val="26"/>
          <w:szCs w:val="26"/>
        </w:rPr>
        <w:t xml:space="preserve">Задача 1. </w:t>
      </w:r>
      <w:r w:rsidRPr="009E0389">
        <w:rPr>
          <w:sz w:val="26"/>
          <w:szCs w:val="26"/>
        </w:rPr>
        <w:t>До</w:t>
      </w:r>
      <w:r w:rsidRPr="009E0389">
        <w:rPr>
          <w:szCs w:val="28"/>
        </w:rPr>
        <w:t xml:space="preserve"> </w:t>
      </w:r>
      <w:r w:rsidRPr="009E0389">
        <w:rPr>
          <w:sz w:val="26"/>
          <w:szCs w:val="26"/>
        </w:rPr>
        <w:t xml:space="preserve">судді надійшла заява Порохова О.Д. про видачу судового наказу про стягнення нарахованої, але не виплаченої суми заробітної плати, середнього заробітку за час затримки розрахунку та моральної шкоди, завданої невиплатою заробітної плати. Суддя ухвалою повернув заяву про видачу судового наказу стягувачу у частині несплати стягнення моральної шкоди через ненадання останнім документів, які підтверджують заявлені вимоги та несплату судового збору, в іншій частині – постановив ухвалу про відкриття наказного провадження. </w:t>
      </w:r>
    </w:p>
    <w:p w14:paraId="63A6E103" w14:textId="77777777" w:rsidR="00263509" w:rsidRPr="009E0389" w:rsidRDefault="00263509" w:rsidP="00846A71">
      <w:pPr>
        <w:pStyle w:val="11"/>
        <w:shd w:val="clear" w:color="auto" w:fill="FFFFFF"/>
        <w:tabs>
          <w:tab w:val="left" w:pos="1134"/>
        </w:tabs>
        <w:ind w:left="0" w:right="36" w:firstLine="567"/>
        <w:jc w:val="both"/>
        <w:rPr>
          <w:b/>
          <w:bCs/>
          <w:i/>
          <w:strike/>
          <w:color w:val="000000"/>
          <w:spacing w:val="-1"/>
          <w:sz w:val="26"/>
          <w:szCs w:val="26"/>
        </w:rPr>
      </w:pPr>
      <w:r w:rsidRPr="009E0389">
        <w:rPr>
          <w:i/>
          <w:iCs/>
          <w:sz w:val="26"/>
          <w:szCs w:val="26"/>
        </w:rPr>
        <w:t xml:space="preserve">Чи правильні дії суду? За якими вимогами може бути виданий судовий наказ? </w:t>
      </w:r>
    </w:p>
    <w:p w14:paraId="14131279" w14:textId="77777777" w:rsidR="00263509" w:rsidRPr="009E0389" w:rsidRDefault="00263509" w:rsidP="00846A71">
      <w:pPr>
        <w:pStyle w:val="11"/>
        <w:shd w:val="clear" w:color="auto" w:fill="FFFFFF"/>
        <w:tabs>
          <w:tab w:val="left" w:pos="1134"/>
        </w:tabs>
        <w:ind w:left="0" w:right="36" w:firstLine="567"/>
        <w:rPr>
          <w:b/>
          <w:i/>
          <w:sz w:val="26"/>
          <w:szCs w:val="26"/>
        </w:rPr>
      </w:pPr>
    </w:p>
    <w:p w14:paraId="3AB87264" w14:textId="77777777" w:rsidR="00263509" w:rsidRPr="009E0389" w:rsidRDefault="00263509" w:rsidP="00846A71">
      <w:pPr>
        <w:pStyle w:val="Default"/>
        <w:ind w:firstLine="567"/>
        <w:jc w:val="both"/>
        <w:rPr>
          <w:sz w:val="26"/>
          <w:szCs w:val="26"/>
        </w:rPr>
      </w:pPr>
      <w:r w:rsidRPr="009E0389">
        <w:rPr>
          <w:b/>
          <w:i/>
          <w:sz w:val="26"/>
          <w:szCs w:val="26"/>
        </w:rPr>
        <w:t>Задача 2.</w:t>
      </w:r>
      <w:r w:rsidRPr="009E0389">
        <w:t xml:space="preserve">  </w:t>
      </w:r>
      <w:r w:rsidRPr="009E0389">
        <w:rPr>
          <w:sz w:val="26"/>
          <w:szCs w:val="26"/>
        </w:rPr>
        <w:t xml:space="preserve">Фізична особа – підприємець Іваненко О. П. звернувся до суду із заявою про стягнення із ТОВ «Світоч» заборгованості за договором перевезення у розмірі 120 тис. грн. Суд розглянув заяву про видачу судового наказу і, керуючись принципом пропорційності та враховуючи завдання цивільного судочинства, особливості предмета спору, ціну позову та складність справи відповідно до ст. 11 ЦПК, вирішив, що справу доцільніше розглядати за правилами спрощеного позовного провадження, тому постановив ухвалу про відкриття провадження, надавши боржнику строк для подачі відзиву. </w:t>
      </w:r>
    </w:p>
    <w:p w14:paraId="51093647" w14:textId="77777777" w:rsidR="00263509" w:rsidRPr="009E0389" w:rsidRDefault="00263509" w:rsidP="00846A71">
      <w:pPr>
        <w:pStyle w:val="11"/>
        <w:shd w:val="clear" w:color="auto" w:fill="FFFFFF"/>
        <w:tabs>
          <w:tab w:val="left" w:pos="1134"/>
        </w:tabs>
        <w:ind w:left="0" w:right="36" w:firstLine="567"/>
        <w:jc w:val="both"/>
        <w:rPr>
          <w:b/>
          <w:bCs/>
          <w:i/>
          <w:color w:val="000000"/>
          <w:spacing w:val="-1"/>
          <w:sz w:val="26"/>
          <w:szCs w:val="26"/>
        </w:rPr>
      </w:pPr>
      <w:r w:rsidRPr="009E0389">
        <w:rPr>
          <w:i/>
          <w:iCs/>
          <w:sz w:val="26"/>
          <w:szCs w:val="26"/>
        </w:rPr>
        <w:t>Чи правильні дії суду? Які справи можуть розглядатися в порядку наказного провадження? Як співвідносяться між собою правила наказного та спрощеного позовного провадження?</w:t>
      </w:r>
    </w:p>
    <w:p w14:paraId="6974145D" w14:textId="77777777" w:rsidR="00263509" w:rsidRPr="009E0389" w:rsidRDefault="00263509" w:rsidP="00846A71">
      <w:pPr>
        <w:pStyle w:val="11"/>
        <w:shd w:val="clear" w:color="auto" w:fill="FFFFFF"/>
        <w:tabs>
          <w:tab w:val="left" w:pos="1134"/>
        </w:tabs>
        <w:ind w:left="0" w:right="36" w:firstLine="567"/>
        <w:jc w:val="center"/>
        <w:rPr>
          <w:b/>
          <w:bCs/>
          <w:i/>
          <w:color w:val="000000"/>
          <w:spacing w:val="-1"/>
          <w:sz w:val="26"/>
          <w:szCs w:val="26"/>
        </w:rPr>
      </w:pPr>
    </w:p>
    <w:p w14:paraId="253E1412" w14:textId="77777777" w:rsidR="00263509" w:rsidRPr="009E0389" w:rsidRDefault="00263509" w:rsidP="00846A71">
      <w:pPr>
        <w:spacing w:before="120" w:after="0" w:line="240" w:lineRule="auto"/>
        <w:ind w:firstLine="567"/>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5994B9AC" w14:textId="77777777" w:rsidR="00263509" w:rsidRPr="009E0389" w:rsidRDefault="00263509" w:rsidP="00846A71">
      <w:pPr>
        <w:pStyle w:val="11"/>
        <w:shd w:val="clear" w:color="auto" w:fill="FFFFFF"/>
        <w:tabs>
          <w:tab w:val="left" w:pos="1134"/>
        </w:tabs>
        <w:ind w:left="0" w:right="36" w:firstLine="567"/>
        <w:jc w:val="center"/>
        <w:rPr>
          <w:b/>
          <w:bCs/>
          <w:i/>
          <w:strike/>
          <w:color w:val="000000"/>
          <w:spacing w:val="-1"/>
          <w:sz w:val="26"/>
          <w:szCs w:val="26"/>
        </w:rPr>
      </w:pPr>
      <w:r w:rsidRPr="009E0389">
        <w:rPr>
          <w:b/>
          <w:bCs/>
          <w:i/>
          <w:color w:val="000000"/>
          <w:spacing w:val="-1"/>
          <w:sz w:val="26"/>
          <w:szCs w:val="26"/>
        </w:rPr>
        <w:t>Судова практика:</w:t>
      </w:r>
    </w:p>
    <w:p w14:paraId="39A3F219" w14:textId="77777777" w:rsidR="00263509" w:rsidRPr="009E0389" w:rsidRDefault="00263509" w:rsidP="00846A71">
      <w:pPr>
        <w:pStyle w:val="11"/>
        <w:numPr>
          <w:ilvl w:val="0"/>
          <w:numId w:val="12"/>
        </w:numPr>
        <w:shd w:val="clear" w:color="auto" w:fill="FFFFFF"/>
        <w:tabs>
          <w:tab w:val="left" w:pos="709"/>
          <w:tab w:val="left" w:pos="1080"/>
          <w:tab w:val="left" w:pos="1134"/>
        </w:tabs>
        <w:ind w:left="0" w:right="36" w:firstLine="567"/>
        <w:jc w:val="both"/>
        <w:rPr>
          <w:bCs/>
          <w:strike/>
          <w:color w:val="000000"/>
          <w:spacing w:val="-1"/>
          <w:sz w:val="26"/>
          <w:szCs w:val="26"/>
        </w:rPr>
      </w:pPr>
      <w:r w:rsidRPr="009E0389">
        <w:rPr>
          <w:bCs/>
          <w:color w:val="000000"/>
          <w:spacing w:val="-1"/>
          <w:sz w:val="26"/>
          <w:szCs w:val="26"/>
        </w:rPr>
        <w:t>Постанова Пленуму Вищого спеціалізованого суду України з розгляду цивільних і кримінальних справ №14 від 23.12. 2011 року «Про практику розгляду судами заяв у порядку наказного провадження»</w:t>
      </w:r>
      <w:r w:rsidRPr="009E0389">
        <w:rPr>
          <w:sz w:val="26"/>
          <w:szCs w:val="26"/>
          <w:lang w:eastAsia="en-US"/>
        </w:rPr>
        <w:t xml:space="preserve">. </w:t>
      </w:r>
      <w:r w:rsidRPr="009E0389">
        <w:rPr>
          <w:sz w:val="26"/>
          <w:szCs w:val="26"/>
        </w:rPr>
        <w:t>URL</w:t>
      </w:r>
      <w:r w:rsidRPr="009E0389">
        <w:rPr>
          <w:sz w:val="26"/>
          <w:szCs w:val="26"/>
          <w:lang w:eastAsia="en-US"/>
        </w:rPr>
        <w:t xml:space="preserve">: </w:t>
      </w:r>
      <w:hyperlink r:id="rId217" w:history="1">
        <w:r w:rsidRPr="009E0389">
          <w:rPr>
            <w:rStyle w:val="a4"/>
            <w:color w:val="auto"/>
            <w:spacing w:val="-1"/>
            <w:sz w:val="26"/>
            <w:szCs w:val="26"/>
            <w:u w:val="none"/>
          </w:rPr>
          <w:t>http://zakon2.rada.gov.ua/laws/show/v0014740-11</w:t>
        </w:r>
      </w:hyperlink>
    </w:p>
    <w:p w14:paraId="618B7129" w14:textId="77777777" w:rsidR="00263509" w:rsidRPr="009E0389" w:rsidRDefault="00263509" w:rsidP="00846A71">
      <w:pPr>
        <w:pStyle w:val="11"/>
        <w:shd w:val="clear" w:color="auto" w:fill="FFFFFF"/>
        <w:tabs>
          <w:tab w:val="left" w:pos="709"/>
          <w:tab w:val="left" w:pos="1080"/>
          <w:tab w:val="left" w:pos="1134"/>
        </w:tabs>
        <w:ind w:left="0" w:right="36" w:firstLine="567"/>
        <w:jc w:val="both"/>
        <w:rPr>
          <w:bCs/>
          <w:strike/>
          <w:color w:val="000000"/>
          <w:spacing w:val="-1"/>
          <w:sz w:val="26"/>
          <w:szCs w:val="26"/>
        </w:rPr>
      </w:pPr>
    </w:p>
    <w:p w14:paraId="3D81280F" w14:textId="77777777" w:rsidR="00263509" w:rsidRPr="009E0389" w:rsidRDefault="00263509" w:rsidP="00846A71">
      <w:pPr>
        <w:pStyle w:val="Default"/>
        <w:ind w:firstLine="567"/>
        <w:jc w:val="center"/>
        <w:rPr>
          <w:b/>
          <w:bCs/>
          <w:i/>
          <w:iCs/>
          <w:sz w:val="26"/>
          <w:szCs w:val="26"/>
        </w:rPr>
      </w:pPr>
      <w:r w:rsidRPr="009E0389">
        <w:rPr>
          <w:b/>
          <w:bCs/>
          <w:i/>
          <w:iCs/>
          <w:sz w:val="26"/>
          <w:szCs w:val="26"/>
        </w:rPr>
        <w:lastRenderedPageBreak/>
        <w:t>Додаткова література:</w:t>
      </w:r>
    </w:p>
    <w:p w14:paraId="1EEA8C16"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Великорода О. М. Порівняльно-правивий аналіз інститут наказного провадження в країнах СНД. </w:t>
      </w:r>
      <w:r w:rsidRPr="009E0389">
        <w:rPr>
          <w:rFonts w:ascii="Times New Roman" w:hAnsi="Times New Roman"/>
          <w:i/>
          <w:sz w:val="26"/>
          <w:szCs w:val="26"/>
          <w:lang w:val="uk-UA"/>
        </w:rPr>
        <w:t>Вісник академії адвокатури</w:t>
      </w:r>
      <w:r w:rsidRPr="009E0389">
        <w:rPr>
          <w:rFonts w:ascii="Times New Roman" w:hAnsi="Times New Roman"/>
          <w:sz w:val="26"/>
          <w:szCs w:val="26"/>
          <w:lang w:val="uk-UA"/>
        </w:rPr>
        <w:t>. 2011. № 1.  С. 34 – 39.</w:t>
      </w:r>
    </w:p>
    <w:p w14:paraId="270CEA28"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color w:val="000000"/>
          <w:sz w:val="26"/>
          <w:szCs w:val="26"/>
          <w:lang w:val="uk-UA"/>
        </w:rPr>
      </w:pPr>
      <w:r w:rsidRPr="009E0389">
        <w:rPr>
          <w:rFonts w:ascii="Times New Roman" w:hAnsi="Times New Roman"/>
          <w:sz w:val="26"/>
          <w:szCs w:val="26"/>
          <w:lang w:val="uk-UA" w:eastAsia="uk-UA"/>
        </w:rPr>
        <w:t xml:space="preserve">Врублевський О. Шляхи удосконалення наказного провадження // Web-портал Інституту громадянського суспільства. </w:t>
      </w:r>
      <w:r w:rsidRPr="009E0389">
        <w:rPr>
          <w:rFonts w:ascii="Times New Roman" w:hAnsi="Times New Roman"/>
          <w:sz w:val="26"/>
          <w:szCs w:val="26"/>
          <w:lang w:val="uk-UA" w:eastAsia="ru-RU"/>
        </w:rPr>
        <w:t>URL</w:t>
      </w:r>
      <w:r w:rsidRPr="009E0389">
        <w:rPr>
          <w:rFonts w:ascii="Times New Roman" w:hAnsi="Times New Roman"/>
          <w:sz w:val="26"/>
          <w:szCs w:val="26"/>
          <w:lang w:val="uk-UA" w:eastAsia="uk-UA"/>
        </w:rPr>
        <w:t xml:space="preserve">: </w:t>
      </w:r>
      <w:hyperlink r:id="rId218" w:history="1">
        <w:r w:rsidRPr="009E0389">
          <w:rPr>
            <w:rStyle w:val="a4"/>
            <w:rFonts w:ascii="Times New Roman" w:hAnsi="Times New Roman"/>
            <w:color w:val="auto"/>
            <w:sz w:val="26"/>
            <w:szCs w:val="26"/>
            <w:u w:val="none"/>
            <w:lang w:val="uk-UA" w:eastAsia="uk-UA"/>
          </w:rPr>
          <w:t>http://www</w:t>
        </w:r>
      </w:hyperlink>
      <w:r w:rsidRPr="009E0389">
        <w:rPr>
          <w:rFonts w:ascii="Times New Roman" w:hAnsi="Times New Roman"/>
          <w:sz w:val="26"/>
          <w:szCs w:val="26"/>
          <w:lang w:val="uk-UA" w:eastAsia="uk-UA"/>
        </w:rPr>
        <w:t>.</w:t>
      </w:r>
      <w:hyperlink r:id="rId219" w:history="1">
        <w:r w:rsidRPr="009E0389">
          <w:rPr>
            <w:rStyle w:val="a4"/>
            <w:rFonts w:ascii="Times New Roman" w:hAnsi="Times New Roman"/>
            <w:color w:val="auto"/>
            <w:sz w:val="26"/>
            <w:szCs w:val="26"/>
            <w:u w:val="none"/>
            <w:lang w:val="uk-UA" w:eastAsia="uk-UA"/>
          </w:rPr>
          <w:t>csi@csi.org.ua</w:t>
        </w:r>
      </w:hyperlink>
      <w:r w:rsidRPr="009E0389">
        <w:rPr>
          <w:rFonts w:ascii="Times New Roman" w:hAnsi="Times New Roman"/>
          <w:sz w:val="26"/>
          <w:szCs w:val="26"/>
          <w:lang w:val="uk-UA" w:eastAsia="uk-UA"/>
        </w:rPr>
        <w:t>.</w:t>
      </w:r>
    </w:p>
    <w:p w14:paraId="357FC2EB"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eastAsia="uk-UA"/>
        </w:rPr>
      </w:pPr>
      <w:r w:rsidRPr="009E0389">
        <w:rPr>
          <w:rFonts w:ascii="Times New Roman" w:hAnsi="Times New Roman"/>
          <w:sz w:val="26"/>
          <w:szCs w:val="26"/>
          <w:lang w:val="uk-UA" w:eastAsia="uk-UA"/>
        </w:rPr>
        <w:t xml:space="preserve">Грабар Н. Особливості наказного провадження як спрощеної правової процедури. </w:t>
      </w:r>
      <w:r w:rsidRPr="009E0389">
        <w:rPr>
          <w:rFonts w:ascii="Times New Roman" w:hAnsi="Times New Roman"/>
          <w:i/>
          <w:sz w:val="26"/>
          <w:szCs w:val="26"/>
          <w:lang w:val="uk-UA" w:eastAsia="uk-UA"/>
        </w:rPr>
        <w:t>Право України</w:t>
      </w:r>
      <w:r w:rsidRPr="009E0389">
        <w:rPr>
          <w:rFonts w:ascii="Times New Roman" w:hAnsi="Times New Roman"/>
          <w:sz w:val="26"/>
          <w:szCs w:val="26"/>
          <w:lang w:val="uk-UA" w:eastAsia="uk-UA"/>
        </w:rPr>
        <w:t>. 2011. № 4. С.169-177.</w:t>
      </w:r>
    </w:p>
    <w:p w14:paraId="016588AB"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sz w:val="26"/>
          <w:szCs w:val="26"/>
          <w:lang w:val="uk-UA" w:eastAsia="uk-UA"/>
        </w:rPr>
        <w:t xml:space="preserve">Кучерук К.І. Наказне провадження: питання теорії та практики. </w:t>
      </w:r>
      <w:r w:rsidRPr="009E0389">
        <w:rPr>
          <w:rFonts w:ascii="Times New Roman" w:hAnsi="Times New Roman"/>
          <w:sz w:val="26"/>
          <w:szCs w:val="26"/>
          <w:lang w:val="uk-UA" w:eastAsia="ru-RU"/>
        </w:rPr>
        <w:t>URL</w:t>
      </w:r>
      <w:r w:rsidRPr="009E0389">
        <w:rPr>
          <w:rFonts w:ascii="Times New Roman" w:hAnsi="Times New Roman"/>
          <w:sz w:val="26"/>
          <w:szCs w:val="26"/>
          <w:lang w:val="uk-UA"/>
        </w:rPr>
        <w:t xml:space="preserve">: </w:t>
      </w:r>
      <w:hyperlink r:id="rId220" w:history="1">
        <w:r w:rsidRPr="009E0389">
          <w:rPr>
            <w:rStyle w:val="a4"/>
            <w:rFonts w:ascii="Times New Roman" w:hAnsi="Times New Roman"/>
            <w:color w:val="auto"/>
            <w:sz w:val="26"/>
            <w:szCs w:val="26"/>
            <w:u w:val="none"/>
            <w:lang w:val="uk-UA"/>
          </w:rPr>
          <w:t>http://archive.nbuv.gov.ua/portal/soc_gum/Dtr_pravo/2012_2/files/LA212_22.pdf</w:t>
        </w:r>
      </w:hyperlink>
    </w:p>
    <w:p w14:paraId="2F38ACB0" w14:textId="77777777" w:rsidR="00263509" w:rsidRPr="009E0389" w:rsidRDefault="004D1FA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hyperlink r:id="rId221" w:tooltip="Пошук за автором" w:history="1">
        <w:r w:rsidR="00263509" w:rsidRPr="009E0389">
          <w:rPr>
            <w:rStyle w:val="a4"/>
            <w:rFonts w:ascii="Times New Roman" w:hAnsi="Times New Roman"/>
            <w:color w:val="auto"/>
            <w:sz w:val="26"/>
            <w:szCs w:val="26"/>
            <w:u w:val="none"/>
            <w:lang w:val="uk-UA"/>
          </w:rPr>
          <w:t>Навроцька Ю.</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Особливості процесу доказування в наказному провадженні</w:t>
      </w:r>
      <w:r w:rsidR="00263509" w:rsidRPr="009E0389">
        <w:rPr>
          <w:rFonts w:ascii="Times New Roman" w:hAnsi="Times New Roman"/>
          <w:sz w:val="26"/>
          <w:szCs w:val="26"/>
          <w:lang w:val="uk-UA"/>
        </w:rPr>
        <w:t xml:space="preserve">. </w:t>
      </w:r>
      <w:hyperlink r:id="rId222" w:tooltip="Періодичне видання" w:history="1">
        <w:r w:rsidR="00263509" w:rsidRPr="009E0389">
          <w:rPr>
            <w:rStyle w:val="a4"/>
            <w:rFonts w:ascii="Times New Roman" w:hAnsi="Times New Roman"/>
            <w:i/>
            <w:color w:val="auto"/>
            <w:sz w:val="26"/>
            <w:szCs w:val="26"/>
            <w:u w:val="none"/>
            <w:lang w:val="uk-UA"/>
          </w:rPr>
          <w:t>Вісник Національного університету "Львівська політехніка". Юридичні науки</w:t>
        </w:r>
      </w:hyperlink>
      <w:r w:rsidR="00263509" w:rsidRPr="009E0389">
        <w:rPr>
          <w:rFonts w:ascii="Times New Roman" w:hAnsi="Times New Roman"/>
          <w:sz w:val="26"/>
          <w:szCs w:val="26"/>
          <w:lang w:val="uk-UA"/>
        </w:rPr>
        <w:t xml:space="preserve">. 2016.  № 855.  С. 431-440. </w:t>
      </w:r>
      <w:r w:rsidR="00263509" w:rsidRPr="009E0389">
        <w:rPr>
          <w:rFonts w:ascii="Times New Roman" w:hAnsi="Times New Roman"/>
          <w:sz w:val="26"/>
          <w:szCs w:val="26"/>
          <w:lang w:val="uk-UA" w:eastAsia="ru-RU"/>
        </w:rPr>
        <w:t>URL</w:t>
      </w:r>
      <w:r w:rsidR="00263509" w:rsidRPr="009E0389">
        <w:rPr>
          <w:rFonts w:ascii="Times New Roman" w:hAnsi="Times New Roman"/>
          <w:sz w:val="26"/>
          <w:szCs w:val="26"/>
          <w:lang w:val="uk-UA"/>
        </w:rPr>
        <w:t xml:space="preserve">: </w:t>
      </w:r>
      <w:hyperlink r:id="rId223" w:history="1">
        <w:r w:rsidR="00263509" w:rsidRPr="009E0389">
          <w:rPr>
            <w:rStyle w:val="a4"/>
            <w:rFonts w:ascii="Times New Roman" w:hAnsi="Times New Roman"/>
            <w:color w:val="auto"/>
            <w:sz w:val="26"/>
            <w:szCs w:val="26"/>
            <w:u w:val="none"/>
            <w:lang w:val="uk-UA"/>
          </w:rPr>
          <w:t>http://nbuv.gov.ua/UJRN/vnulpurn_2016_855_68</w:t>
        </w:r>
      </w:hyperlink>
    </w:p>
    <w:p w14:paraId="2C45A7FE"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bCs/>
          <w:sz w:val="26"/>
          <w:szCs w:val="26"/>
          <w:lang w:val="uk-UA"/>
        </w:rPr>
        <w:t>Наказне</w:t>
      </w:r>
      <w:r w:rsidRPr="009E0389">
        <w:rPr>
          <w:rFonts w:ascii="Times New Roman" w:hAnsi="Times New Roman"/>
          <w:sz w:val="26"/>
          <w:szCs w:val="26"/>
          <w:lang w:val="uk-UA"/>
        </w:rPr>
        <w:t xml:space="preserve"> провадження в цивільному процесі : монографія / НДІ приват. права і підприємництва Нац. акад. прав. наук України ; за заг. ред. В. І. Бобрика.  Київ, 2011. 202 с.</w:t>
      </w:r>
    </w:p>
    <w:p w14:paraId="074A8844" w14:textId="77777777" w:rsidR="00263509" w:rsidRPr="009E0389" w:rsidRDefault="00263509" w:rsidP="00846A71">
      <w:pPr>
        <w:numPr>
          <w:ilvl w:val="0"/>
          <w:numId w:val="11"/>
        </w:numPr>
        <w:shd w:val="clear" w:color="auto" w:fill="FFFFFF"/>
        <w:tabs>
          <w:tab w:val="num" w:pos="0"/>
          <w:tab w:val="left" w:pos="709"/>
          <w:tab w:val="left" w:pos="1080"/>
        </w:tabs>
        <w:spacing w:after="0" w:line="240" w:lineRule="auto"/>
        <w:ind w:left="0" w:right="22" w:firstLine="567"/>
        <w:jc w:val="both"/>
        <w:rPr>
          <w:rFonts w:ascii="Times New Roman" w:hAnsi="Times New Roman"/>
          <w:strike/>
          <w:sz w:val="26"/>
          <w:szCs w:val="26"/>
          <w:lang w:val="uk-UA"/>
        </w:rPr>
      </w:pPr>
      <w:r w:rsidRPr="009E0389">
        <w:rPr>
          <w:rFonts w:ascii="Times New Roman" w:hAnsi="Times New Roman"/>
          <w:sz w:val="26"/>
          <w:szCs w:val="26"/>
          <w:lang w:val="uk-UA" w:eastAsia="uk-UA"/>
        </w:rPr>
        <w:t xml:space="preserve">Самілик Л.О. Порівняльно-правова характеристика наказного провадження за законодавством України та ЄС. </w:t>
      </w:r>
      <w:r w:rsidRPr="009E0389">
        <w:rPr>
          <w:rFonts w:ascii="Times New Roman" w:hAnsi="Times New Roman"/>
          <w:i/>
          <w:sz w:val="26"/>
          <w:szCs w:val="26"/>
          <w:lang w:val="uk-UA" w:eastAsia="uk-UA"/>
        </w:rPr>
        <w:t>Юридичний науковий електронний вісник</w:t>
      </w:r>
      <w:r w:rsidRPr="009E0389">
        <w:rPr>
          <w:rFonts w:ascii="Times New Roman" w:hAnsi="Times New Roman"/>
          <w:sz w:val="26"/>
          <w:szCs w:val="26"/>
          <w:lang w:val="uk-UA" w:eastAsia="uk-UA"/>
        </w:rPr>
        <w:t xml:space="preserve">.  2017. № 2.  С. 38–40. </w:t>
      </w:r>
      <w:r w:rsidRPr="009E0389">
        <w:rPr>
          <w:rFonts w:ascii="Times New Roman" w:hAnsi="Times New Roman"/>
          <w:sz w:val="26"/>
          <w:szCs w:val="26"/>
          <w:lang w:val="uk-UA" w:eastAsia="ru-RU"/>
        </w:rPr>
        <w:t>URL</w:t>
      </w:r>
      <w:r w:rsidRPr="009E0389">
        <w:rPr>
          <w:rFonts w:ascii="Times New Roman" w:hAnsi="Times New Roman"/>
          <w:sz w:val="26"/>
          <w:szCs w:val="26"/>
          <w:lang w:val="uk-UA" w:eastAsia="uk-UA"/>
        </w:rPr>
        <w:t xml:space="preserve">: </w:t>
      </w:r>
      <w:hyperlink r:id="rId224" w:history="1">
        <w:r w:rsidRPr="009E0389">
          <w:rPr>
            <w:rStyle w:val="a4"/>
            <w:rFonts w:ascii="Times New Roman" w:hAnsi="Times New Roman"/>
            <w:color w:val="auto"/>
            <w:sz w:val="26"/>
            <w:szCs w:val="26"/>
            <w:u w:val="none"/>
            <w:lang w:val="uk-UA" w:eastAsia="uk-UA"/>
          </w:rPr>
          <w:t>http://lsej.org.ua/2_2017/12.pdf</w:t>
        </w:r>
      </w:hyperlink>
    </w:p>
    <w:p w14:paraId="515A5163" w14:textId="77777777" w:rsidR="00263509" w:rsidRPr="009E0389" w:rsidRDefault="004D1FA9"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225" w:tooltip="Пошук за автором" w:history="1">
        <w:r w:rsidR="00263509" w:rsidRPr="009E0389">
          <w:rPr>
            <w:rStyle w:val="a4"/>
            <w:rFonts w:ascii="Times New Roman" w:hAnsi="Times New Roman"/>
            <w:color w:val="auto"/>
            <w:sz w:val="26"/>
            <w:szCs w:val="26"/>
            <w:u w:val="none"/>
            <w:lang w:val="uk-UA"/>
          </w:rPr>
          <w:t>Шабалін А.</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Виконання судового наказу в цивільному процесі України</w:t>
      </w:r>
      <w:r w:rsidR="00263509" w:rsidRPr="009E0389">
        <w:rPr>
          <w:rFonts w:ascii="Times New Roman" w:hAnsi="Times New Roman"/>
          <w:sz w:val="26"/>
          <w:szCs w:val="26"/>
          <w:lang w:val="uk-UA"/>
        </w:rPr>
        <w:t xml:space="preserve">. </w:t>
      </w:r>
      <w:hyperlink r:id="rId226" w:tooltip="Періодичне видання" w:history="1">
        <w:r w:rsidR="00263509" w:rsidRPr="009E0389">
          <w:rPr>
            <w:rStyle w:val="a4"/>
            <w:rFonts w:ascii="Times New Roman" w:hAnsi="Times New Roman"/>
            <w:i/>
            <w:color w:val="auto"/>
            <w:sz w:val="26"/>
            <w:szCs w:val="26"/>
            <w:u w:val="none"/>
            <w:lang w:val="uk-UA"/>
          </w:rPr>
          <w:t>Вісник Київського національного університету імені Тараса Шевченка. Юридичні науки</w:t>
        </w:r>
      </w:hyperlink>
      <w:r w:rsidR="00263509" w:rsidRPr="009E0389">
        <w:rPr>
          <w:rFonts w:ascii="Times New Roman" w:hAnsi="Times New Roman"/>
          <w:sz w:val="26"/>
          <w:szCs w:val="26"/>
          <w:lang w:val="uk-UA"/>
        </w:rPr>
        <w:t xml:space="preserve">.  2014. Вип. 1.  С. 113-115. </w:t>
      </w:r>
      <w:r w:rsidR="00263509" w:rsidRPr="009E0389">
        <w:rPr>
          <w:rFonts w:ascii="Times New Roman" w:hAnsi="Times New Roman"/>
          <w:sz w:val="26"/>
          <w:szCs w:val="26"/>
          <w:lang w:val="uk-UA" w:eastAsia="ru-RU"/>
        </w:rPr>
        <w:t>URL</w:t>
      </w:r>
      <w:r w:rsidR="00263509" w:rsidRPr="009E0389">
        <w:rPr>
          <w:rFonts w:ascii="Times New Roman" w:hAnsi="Times New Roman"/>
          <w:sz w:val="26"/>
          <w:szCs w:val="26"/>
          <w:lang w:val="uk-UA"/>
        </w:rPr>
        <w:t xml:space="preserve">: </w:t>
      </w:r>
      <w:hyperlink r:id="rId227" w:history="1">
        <w:r w:rsidR="00263509" w:rsidRPr="009E0389">
          <w:rPr>
            <w:rStyle w:val="a4"/>
            <w:rFonts w:ascii="Times New Roman" w:hAnsi="Times New Roman"/>
            <w:color w:val="auto"/>
            <w:sz w:val="26"/>
            <w:szCs w:val="26"/>
            <w:u w:val="none"/>
            <w:lang w:val="uk-UA"/>
          </w:rPr>
          <w:t>http://nbuv.gov.ua/UJRN/VKNU_Yur_2014_1_29</w:t>
        </w:r>
      </w:hyperlink>
    </w:p>
    <w:p w14:paraId="10F11966" w14:textId="77777777" w:rsidR="00263509" w:rsidRPr="009E0389" w:rsidRDefault="004D1FA9"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228"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Апеляційний перегляд судових рішень у справах наказного провадження.</w:t>
      </w:r>
      <w:r w:rsidR="00263509" w:rsidRPr="009E0389">
        <w:rPr>
          <w:rFonts w:ascii="Times New Roman" w:hAnsi="Times New Roman"/>
          <w:sz w:val="26"/>
          <w:szCs w:val="26"/>
          <w:lang w:val="uk-UA"/>
        </w:rPr>
        <w:t xml:space="preserve"> </w:t>
      </w:r>
      <w:hyperlink r:id="rId229" w:tooltip="Періодичне видання" w:history="1">
        <w:r w:rsidR="00263509" w:rsidRPr="009E0389">
          <w:rPr>
            <w:rStyle w:val="a4"/>
            <w:rFonts w:ascii="Times New Roman" w:hAnsi="Times New Roman"/>
            <w:i/>
            <w:color w:val="auto"/>
            <w:sz w:val="26"/>
            <w:szCs w:val="26"/>
            <w:u w:val="none"/>
            <w:lang w:val="uk-UA"/>
          </w:rPr>
          <w:t>Приватне право і підприємництво</w:t>
        </w:r>
      </w:hyperlink>
      <w:r w:rsidR="00263509" w:rsidRPr="009E0389">
        <w:rPr>
          <w:rFonts w:ascii="Times New Roman" w:hAnsi="Times New Roman"/>
          <w:sz w:val="26"/>
          <w:szCs w:val="26"/>
          <w:lang w:val="uk-UA"/>
        </w:rPr>
        <w:t>. 2016. Вип. 15. С. 79-82.</w:t>
      </w:r>
      <w:r w:rsidR="00263509" w:rsidRPr="009E0389">
        <w:rPr>
          <w:rFonts w:ascii="Times New Roman" w:hAnsi="Times New Roman"/>
          <w:sz w:val="26"/>
          <w:szCs w:val="26"/>
          <w:lang w:val="uk-UA" w:eastAsia="ru-RU"/>
        </w:rPr>
        <w:t xml:space="preserve"> URL</w:t>
      </w:r>
      <w:r w:rsidR="00263509" w:rsidRPr="009E0389">
        <w:rPr>
          <w:rFonts w:ascii="Times New Roman" w:hAnsi="Times New Roman"/>
          <w:sz w:val="26"/>
          <w:szCs w:val="26"/>
          <w:lang w:val="uk-UA"/>
        </w:rPr>
        <w:t xml:space="preserve">: </w:t>
      </w:r>
      <w:hyperlink r:id="rId230" w:history="1">
        <w:r w:rsidR="00263509" w:rsidRPr="009E0389">
          <w:rPr>
            <w:rStyle w:val="a4"/>
            <w:rFonts w:ascii="Times New Roman" w:hAnsi="Times New Roman"/>
            <w:color w:val="auto"/>
            <w:sz w:val="26"/>
            <w:szCs w:val="26"/>
            <w:u w:val="none"/>
            <w:lang w:val="uk-UA"/>
          </w:rPr>
          <w:t>http://nbuv.gov.ua/UJRN/Ppip_2016_15_21</w:t>
        </w:r>
      </w:hyperlink>
    </w:p>
    <w:p w14:paraId="0C68125C" w14:textId="77777777" w:rsidR="00263509" w:rsidRPr="009E0389" w:rsidRDefault="004D1FA9"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231"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Деякі питання доказування у спрощеному цивільному провадженні (наказне провадження)</w:t>
      </w:r>
      <w:r w:rsidR="00263509" w:rsidRPr="009E0389">
        <w:rPr>
          <w:rFonts w:ascii="Times New Roman" w:hAnsi="Times New Roman"/>
          <w:sz w:val="26"/>
          <w:szCs w:val="26"/>
          <w:lang w:val="uk-UA"/>
        </w:rPr>
        <w:t xml:space="preserve">. </w:t>
      </w:r>
      <w:hyperlink r:id="rId232" w:tooltip="Періодичне видання" w:history="1">
        <w:r w:rsidR="00263509" w:rsidRPr="009E0389">
          <w:rPr>
            <w:rStyle w:val="a4"/>
            <w:rFonts w:ascii="Times New Roman" w:hAnsi="Times New Roman"/>
            <w:i/>
            <w:color w:val="auto"/>
            <w:sz w:val="26"/>
            <w:szCs w:val="26"/>
            <w:u w:val="none"/>
            <w:lang w:val="uk-UA"/>
          </w:rPr>
          <w:t>Теорія і практика інтелектуальної власності</w:t>
        </w:r>
      </w:hyperlink>
      <w:r w:rsidR="00263509" w:rsidRPr="009E0389">
        <w:rPr>
          <w:rFonts w:ascii="Times New Roman" w:hAnsi="Times New Roman"/>
          <w:sz w:val="26"/>
          <w:szCs w:val="26"/>
          <w:lang w:val="uk-UA"/>
        </w:rPr>
        <w:t>.  2018. № 1. С. 43-53.</w:t>
      </w:r>
      <w:r w:rsidR="00263509" w:rsidRPr="009E0389">
        <w:rPr>
          <w:rFonts w:ascii="Times New Roman" w:hAnsi="Times New Roman"/>
          <w:sz w:val="26"/>
          <w:szCs w:val="26"/>
          <w:lang w:val="uk-UA" w:eastAsia="ru-RU"/>
        </w:rPr>
        <w:t xml:space="preserve"> URL</w:t>
      </w:r>
      <w:r w:rsidR="00263509" w:rsidRPr="009E0389">
        <w:rPr>
          <w:rFonts w:ascii="Times New Roman" w:hAnsi="Times New Roman"/>
          <w:sz w:val="26"/>
          <w:szCs w:val="26"/>
          <w:lang w:val="uk-UA"/>
        </w:rPr>
        <w:t xml:space="preserve">: </w:t>
      </w:r>
      <w:hyperlink r:id="rId233" w:history="1">
        <w:r w:rsidR="00263509" w:rsidRPr="009E0389">
          <w:rPr>
            <w:rStyle w:val="a4"/>
            <w:rFonts w:ascii="Times New Roman" w:hAnsi="Times New Roman"/>
            <w:color w:val="auto"/>
            <w:sz w:val="26"/>
            <w:szCs w:val="26"/>
            <w:u w:val="none"/>
            <w:lang w:val="uk-UA"/>
          </w:rPr>
          <w:t>http://nbuv.gov.ua/UJRN/Tpiv_2018_1_6</w:t>
        </w:r>
      </w:hyperlink>
    </w:p>
    <w:p w14:paraId="0F94FEA9" w14:textId="77777777" w:rsidR="00263509" w:rsidRPr="009E0389" w:rsidRDefault="004D1FA9" w:rsidP="00846A71">
      <w:pPr>
        <w:numPr>
          <w:ilvl w:val="0"/>
          <w:numId w:val="11"/>
        </w:numPr>
        <w:shd w:val="clear" w:color="auto" w:fill="FFFFFF"/>
        <w:tabs>
          <w:tab w:val="num" w:pos="0"/>
          <w:tab w:val="left" w:pos="709"/>
          <w:tab w:val="left" w:pos="851"/>
          <w:tab w:val="left" w:pos="1080"/>
        </w:tabs>
        <w:spacing w:after="0" w:line="240" w:lineRule="auto"/>
        <w:ind w:left="0" w:right="22" w:firstLine="567"/>
        <w:jc w:val="both"/>
        <w:rPr>
          <w:rFonts w:ascii="Times New Roman" w:hAnsi="Times New Roman"/>
          <w:strike/>
          <w:color w:val="000000"/>
          <w:sz w:val="26"/>
          <w:szCs w:val="26"/>
          <w:lang w:val="uk-UA"/>
        </w:rPr>
      </w:pPr>
      <w:hyperlink r:id="rId234" w:tooltip="Пошук за автором" w:history="1">
        <w:r w:rsidR="00263509" w:rsidRPr="009E0389">
          <w:rPr>
            <w:rStyle w:val="a4"/>
            <w:rFonts w:ascii="Times New Roman" w:hAnsi="Times New Roman"/>
            <w:color w:val="auto"/>
            <w:sz w:val="26"/>
            <w:szCs w:val="26"/>
            <w:u w:val="none"/>
            <w:lang w:val="uk-UA"/>
          </w:rPr>
          <w:t>Шабалін А. В.</w:t>
        </w:r>
      </w:hyperlink>
      <w:r w:rsidR="00263509" w:rsidRPr="009E0389">
        <w:rPr>
          <w:rFonts w:ascii="Times New Roman" w:hAnsi="Times New Roman"/>
          <w:sz w:val="26"/>
          <w:szCs w:val="26"/>
          <w:lang w:val="uk-UA"/>
        </w:rPr>
        <w:t> </w:t>
      </w:r>
      <w:r w:rsidR="00263509" w:rsidRPr="009E0389">
        <w:rPr>
          <w:rFonts w:ascii="Times New Roman" w:hAnsi="Times New Roman"/>
          <w:bCs/>
          <w:sz w:val="26"/>
          <w:szCs w:val="26"/>
          <w:lang w:val="uk-UA"/>
        </w:rPr>
        <w:t>Процесуальні питання апеляційного перегляду деяких ухвал у спрощеному цивільному судочинстві</w:t>
      </w:r>
      <w:r w:rsidR="00263509" w:rsidRPr="009E0389">
        <w:rPr>
          <w:rFonts w:ascii="Times New Roman" w:hAnsi="Times New Roman"/>
          <w:sz w:val="26"/>
          <w:szCs w:val="26"/>
          <w:lang w:val="uk-UA"/>
        </w:rPr>
        <w:t xml:space="preserve">. </w:t>
      </w:r>
      <w:hyperlink r:id="rId235" w:tooltip="Періодичне видання" w:history="1">
        <w:r w:rsidR="00263509" w:rsidRPr="009E0389">
          <w:rPr>
            <w:rStyle w:val="a4"/>
            <w:rFonts w:ascii="Times New Roman" w:hAnsi="Times New Roman"/>
            <w:i/>
            <w:color w:val="auto"/>
            <w:sz w:val="26"/>
            <w:szCs w:val="26"/>
            <w:u w:val="none"/>
            <w:lang w:val="uk-UA"/>
          </w:rPr>
          <w:t>Приватне право і підприємництво</w:t>
        </w:r>
      </w:hyperlink>
      <w:r w:rsidR="00263509" w:rsidRPr="009E0389">
        <w:rPr>
          <w:rFonts w:ascii="Times New Roman" w:hAnsi="Times New Roman"/>
          <w:sz w:val="26"/>
          <w:szCs w:val="26"/>
          <w:lang w:val="uk-UA"/>
        </w:rPr>
        <w:t xml:space="preserve">.  2018.  Вип. 18. С. 105-108. </w:t>
      </w:r>
      <w:r w:rsidR="00263509" w:rsidRPr="009E0389">
        <w:rPr>
          <w:rFonts w:ascii="Times New Roman" w:hAnsi="Times New Roman"/>
          <w:sz w:val="26"/>
          <w:szCs w:val="26"/>
          <w:lang w:val="uk-UA" w:eastAsia="ru-RU"/>
        </w:rPr>
        <w:t>URL:</w:t>
      </w:r>
      <w:hyperlink r:id="rId236" w:history="1">
        <w:r w:rsidR="00263509" w:rsidRPr="009E0389">
          <w:rPr>
            <w:rStyle w:val="a4"/>
            <w:rFonts w:ascii="Times New Roman" w:hAnsi="Times New Roman"/>
            <w:color w:val="auto"/>
            <w:sz w:val="26"/>
            <w:szCs w:val="26"/>
            <w:u w:val="none"/>
            <w:lang w:val="uk-UA"/>
          </w:rPr>
          <w:t>http://nbuv.gov.ua/UJRN/Ppip_2018_18_25</w:t>
        </w:r>
      </w:hyperlink>
    </w:p>
    <w:p w14:paraId="61FA4573" w14:textId="77777777" w:rsidR="00263509" w:rsidRPr="009E0389" w:rsidRDefault="00263509" w:rsidP="00C21ABF">
      <w:pPr>
        <w:widowControl w:val="0"/>
        <w:autoSpaceDE w:val="0"/>
        <w:autoSpaceDN w:val="0"/>
        <w:adjustRightInd w:val="0"/>
        <w:spacing w:after="0" w:line="360" w:lineRule="auto"/>
        <w:rPr>
          <w:rFonts w:ascii="Times New Roman" w:hAnsi="Times New Roman"/>
          <w:b/>
          <w:caps/>
          <w:sz w:val="26"/>
          <w:szCs w:val="26"/>
          <w:lang w:val="uk-UA"/>
        </w:rPr>
      </w:pPr>
    </w:p>
    <w:p w14:paraId="5947457C" w14:textId="77777777" w:rsidR="00263509" w:rsidRPr="009E0389" w:rsidRDefault="00263509" w:rsidP="00C21ABF">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№16 (4 год.)</w:t>
      </w:r>
    </w:p>
    <w:p w14:paraId="1E4197CA" w14:textId="77777777" w:rsidR="00263509" w:rsidRPr="009E0389" w:rsidRDefault="00263509" w:rsidP="003F425E">
      <w:pPr>
        <w:shd w:val="clear" w:color="auto" w:fill="D9D9D9"/>
        <w:tabs>
          <w:tab w:val="left" w:pos="0"/>
        </w:tabs>
        <w:spacing w:line="300" w:lineRule="auto"/>
        <w:jc w:val="center"/>
        <w:rPr>
          <w:rFonts w:ascii="Times New Roman" w:hAnsi="Times New Roman"/>
          <w:b/>
          <w:sz w:val="26"/>
          <w:szCs w:val="26"/>
          <w:lang w:val="uk-UA"/>
        </w:rPr>
      </w:pPr>
      <w:r w:rsidRPr="009E0389">
        <w:rPr>
          <w:rFonts w:ascii="Times New Roman" w:hAnsi="Times New Roman"/>
          <w:b/>
          <w:sz w:val="26"/>
          <w:szCs w:val="26"/>
          <w:lang w:val="uk-UA"/>
        </w:rPr>
        <w:t xml:space="preserve">ОКРЕМЕ ПРОВАДЖЕННЯ </w:t>
      </w:r>
    </w:p>
    <w:p w14:paraId="5568EFE1" w14:textId="77777777" w:rsidR="00263509" w:rsidRPr="009E0389" w:rsidRDefault="00263509" w:rsidP="00C21ABF">
      <w:pPr>
        <w:shd w:val="clear" w:color="auto" w:fill="FFFFFF"/>
        <w:spacing w:after="0" w:line="240" w:lineRule="auto"/>
        <w:ind w:right="6"/>
        <w:jc w:val="both"/>
        <w:rPr>
          <w:rFonts w:ascii="Times New Roman" w:hAnsi="Times New Roman"/>
          <w:b/>
          <w:i/>
          <w:strike/>
          <w:color w:val="000000"/>
          <w:sz w:val="26"/>
          <w:szCs w:val="26"/>
          <w:lang w:val="uk-UA"/>
        </w:rPr>
      </w:pPr>
      <w:r w:rsidRPr="009E0389">
        <w:rPr>
          <w:rFonts w:ascii="Times New Roman" w:hAnsi="Times New Roman"/>
          <w:b/>
          <w:i/>
          <w:sz w:val="26"/>
          <w:szCs w:val="26"/>
          <w:lang w:val="uk-UA"/>
        </w:rPr>
        <w:sym w:font="Webdings" w:char="F0A8"/>
      </w:r>
      <w:r w:rsidRPr="009E0389">
        <w:rPr>
          <w:rFonts w:ascii="Times New Roman" w:hAnsi="Times New Roman"/>
          <w:b/>
          <w:i/>
          <w:sz w:val="26"/>
          <w:szCs w:val="26"/>
          <w:lang w:val="uk-UA"/>
        </w:rPr>
        <w:t xml:space="preserve"> Методичні рекомендації</w:t>
      </w:r>
      <w:r w:rsidRPr="009E0389">
        <w:rPr>
          <w:rFonts w:ascii="Times New Roman" w:hAnsi="Times New Roman"/>
          <w:b/>
          <w:i/>
          <w:color w:val="000000"/>
          <w:sz w:val="26"/>
          <w:szCs w:val="26"/>
          <w:lang w:val="uk-UA"/>
        </w:rPr>
        <w:t xml:space="preserve">. </w:t>
      </w:r>
      <w:r w:rsidRPr="009E0389">
        <w:rPr>
          <w:rFonts w:ascii="Times New Roman" w:hAnsi="Times New Roman"/>
          <w:i/>
          <w:sz w:val="26"/>
          <w:szCs w:val="26"/>
          <w:lang w:val="uk-UA"/>
        </w:rPr>
        <w:t>Окреме провадження – вид цивільного судочинства, який відрізняється від позовного відсутністю спору про право і, як наслідок цього, відсутністю сторін з протилежними юридичними інтересами. Окреме провадження характеризується як непозовне, одностороннє провадження.</w:t>
      </w:r>
    </w:p>
    <w:p w14:paraId="35C7803A"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В порядку окремого провадження розглядаються цивільні справи, в яких суд підтверджує наявність або відсутність юридичних фактів або обставин, від яких залежить виникнення, зміна або припинення особистих чи майнових прав фізичних осіб.</w:t>
      </w:r>
    </w:p>
    <w:p w14:paraId="418F03B7"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 xml:space="preserve">В порядку окремого провадження розглядаються також цивільні справи, в яких необхідно підтвердити наявність або відсутність безспірного права. В цих категоріях справ судом вирішуються питання не тільки факту, але й права. В таких випадках захист права не може бути здійснений в позовному порядку, оскільки відсутній спір про право і заінтересована особа ні до кого жодних вимог не пред’являє. </w:t>
      </w:r>
    </w:p>
    <w:p w14:paraId="268E6ABC"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 xml:space="preserve">В окремому провадженні розглядаються справи, в яких суд встановлює правовий </w:t>
      </w:r>
      <w:r w:rsidRPr="009E0389">
        <w:rPr>
          <w:rFonts w:ascii="Times New Roman" w:hAnsi="Times New Roman"/>
          <w:i/>
          <w:sz w:val="26"/>
          <w:szCs w:val="26"/>
          <w:lang w:val="uk-UA"/>
        </w:rPr>
        <w:lastRenderedPageBreak/>
        <w:t>статус фізичної особи.</w:t>
      </w:r>
    </w:p>
    <w:p w14:paraId="40A16D50"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 xml:space="preserve">Справи окремого провадження розглядаються судами за загальними правилами позовного провадження з особливостями, встановленими процесуальним законодавством. </w:t>
      </w:r>
    </w:p>
    <w:p w14:paraId="0BEB66B0"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Перелік справ, які розглядаються в порядку окремого провадження, встановлений ч. 2-4 ст.293 ЦПК України.</w:t>
      </w:r>
    </w:p>
    <w:p w14:paraId="60CF327F"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i/>
          <w:strike/>
          <w:sz w:val="26"/>
          <w:szCs w:val="26"/>
          <w:lang w:val="uk-UA"/>
        </w:rPr>
      </w:pPr>
      <w:r w:rsidRPr="009E0389">
        <w:rPr>
          <w:rFonts w:ascii="Times New Roman" w:hAnsi="Times New Roman"/>
          <w:i/>
          <w:sz w:val="26"/>
          <w:szCs w:val="26"/>
          <w:lang w:val="uk-UA"/>
        </w:rPr>
        <w:t>При вивченні теми необхідно звертати увагу на особливості судового розгляду категорій справ окремого провадження, пов’язаних з поданням заяви, діями судді після прийняття заяви, складом осіб, які беруть участь у справі, особливостями судового доказування, ухваленням судового рішення.</w:t>
      </w:r>
    </w:p>
    <w:p w14:paraId="07D113B2"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sz w:val="26"/>
          <w:szCs w:val="26"/>
          <w:lang w:val="uk-UA"/>
        </w:rPr>
      </w:pPr>
    </w:p>
    <w:p w14:paraId="7AED5A2B" w14:textId="77777777" w:rsidR="00263509" w:rsidRPr="009E0389" w:rsidRDefault="00263509" w:rsidP="00694005">
      <w:pPr>
        <w:widowControl w:val="0"/>
        <w:autoSpaceDE w:val="0"/>
        <w:autoSpaceDN w:val="0"/>
        <w:adjustRightInd w:val="0"/>
        <w:spacing w:after="0" w:line="240" w:lineRule="auto"/>
        <w:ind w:firstLine="567"/>
        <w:jc w:val="both"/>
        <w:rPr>
          <w:rFonts w:ascii="Times New Roman" w:hAnsi="Times New Roman"/>
          <w:b/>
          <w:sz w:val="26"/>
          <w:szCs w:val="26"/>
          <w:lang w:val="uk-UA"/>
        </w:rPr>
      </w:pPr>
      <w:r w:rsidRPr="009E0389">
        <w:rPr>
          <w:rFonts w:ascii="Times New Roman" w:hAnsi="Times New Roman"/>
          <w:b/>
          <w:sz w:val="26"/>
          <w:szCs w:val="26"/>
          <w:lang w:val="uk-UA"/>
        </w:rPr>
        <w:t>На першу частину заняття з теми студентам слід підготувати питання для обговорення №1, 2, 3; виконати методичні завдання №1 та розв'язати задачі № 1, 2, 3, 4.</w:t>
      </w:r>
    </w:p>
    <w:p w14:paraId="7EA920E6" w14:textId="77777777" w:rsidR="00263509" w:rsidRPr="009E0389" w:rsidRDefault="00263509" w:rsidP="002A58E4">
      <w:pPr>
        <w:widowControl w:val="0"/>
        <w:autoSpaceDE w:val="0"/>
        <w:autoSpaceDN w:val="0"/>
        <w:adjustRightInd w:val="0"/>
        <w:spacing w:after="0" w:line="240" w:lineRule="auto"/>
        <w:jc w:val="both"/>
        <w:rPr>
          <w:rFonts w:ascii="Times New Roman" w:hAnsi="Times New Roman"/>
          <w:strike/>
          <w:sz w:val="26"/>
          <w:szCs w:val="26"/>
          <w:lang w:val="uk-UA"/>
        </w:rPr>
      </w:pPr>
    </w:p>
    <w:p w14:paraId="39600C5E" w14:textId="77777777" w:rsidR="00263509" w:rsidRPr="009E0389" w:rsidRDefault="00263509" w:rsidP="003F425E">
      <w:pPr>
        <w:spacing w:before="120" w:after="0" w:line="240" w:lineRule="auto"/>
        <w:ind w:left="142"/>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34C752E2" w14:textId="77777777" w:rsidR="00263509" w:rsidRPr="009E0389" w:rsidRDefault="00263509" w:rsidP="003F425E">
      <w:pPr>
        <w:widowControl w:val="0"/>
        <w:autoSpaceDE w:val="0"/>
        <w:autoSpaceDN w:val="0"/>
        <w:adjustRightInd w:val="0"/>
        <w:spacing w:after="0" w:line="240" w:lineRule="auto"/>
        <w:ind w:firstLine="720"/>
        <w:jc w:val="both"/>
        <w:rPr>
          <w:rFonts w:ascii="Times New Roman" w:hAnsi="Times New Roman"/>
          <w:b/>
          <w:strike/>
          <w:sz w:val="26"/>
          <w:szCs w:val="26"/>
          <w:lang w:val="uk-UA"/>
        </w:rPr>
      </w:pPr>
    </w:p>
    <w:p w14:paraId="5DC36EAF"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 xml:space="preserve">Поняття та правова природа окремого провадження. </w:t>
      </w:r>
    </w:p>
    <w:p w14:paraId="2D7A0D76"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Процесуальні особливості розгляду справ, пов’язаних з дієздатністю фізичних осіб.</w:t>
      </w:r>
    </w:p>
    <w:p w14:paraId="3E633232" w14:textId="4EBC0C96"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Провадження у</w:t>
      </w:r>
      <w:r w:rsidR="00694005" w:rsidRPr="009E0389">
        <w:rPr>
          <w:rFonts w:ascii="Times New Roman" w:hAnsi="Times New Roman"/>
          <w:sz w:val="26"/>
          <w:szCs w:val="26"/>
          <w:lang w:val="uk-UA"/>
        </w:rPr>
        <w:t xml:space="preserve"> </w:t>
      </w:r>
      <w:r w:rsidRPr="009E0389">
        <w:rPr>
          <w:rFonts w:ascii="Times New Roman" w:hAnsi="Times New Roman"/>
          <w:sz w:val="26"/>
          <w:szCs w:val="26"/>
          <w:lang w:val="uk-UA"/>
        </w:rPr>
        <w:t>справах про встановлення фактів, що мають юридичне значення.</w:t>
      </w:r>
    </w:p>
    <w:p w14:paraId="7E898931"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Процесуальні особливості розгляду судом справ щодо майна.</w:t>
      </w:r>
    </w:p>
    <w:p w14:paraId="7D61259E"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Розгляд заяв про надання медичної допомоги у примусовому порядку.</w:t>
      </w:r>
    </w:p>
    <w:p w14:paraId="12ED1251"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Розгляд судом справ про розкриття банками інформації, яка містить банківську таємницю, щодо юридичних та фізичних осіб.</w:t>
      </w:r>
    </w:p>
    <w:p w14:paraId="2BE460E7" w14:textId="77777777" w:rsidR="00263509" w:rsidRPr="009E0389" w:rsidRDefault="00263509" w:rsidP="00845633">
      <w:pPr>
        <w:numPr>
          <w:ilvl w:val="0"/>
          <w:numId w:val="14"/>
        </w:numPr>
        <w:tabs>
          <w:tab w:val="left" w:pos="0"/>
          <w:tab w:val="left" w:pos="851"/>
        </w:tabs>
        <w:spacing w:after="0" w:line="240" w:lineRule="auto"/>
        <w:ind w:left="0" w:firstLine="567"/>
        <w:jc w:val="both"/>
        <w:rPr>
          <w:rFonts w:ascii="Times New Roman" w:hAnsi="Times New Roman"/>
          <w:strike/>
          <w:sz w:val="26"/>
          <w:szCs w:val="26"/>
          <w:lang w:val="uk-UA"/>
        </w:rPr>
      </w:pPr>
      <w:r w:rsidRPr="009E0389">
        <w:rPr>
          <w:rFonts w:ascii="Times New Roman" w:hAnsi="Times New Roman"/>
          <w:sz w:val="26"/>
          <w:szCs w:val="26"/>
          <w:lang w:val="uk-UA"/>
        </w:rPr>
        <w:t>Розгляд судом справ про видачу і продовження обмежувального припису.</w:t>
      </w:r>
    </w:p>
    <w:p w14:paraId="73664F96" w14:textId="77777777" w:rsidR="00263509" w:rsidRPr="009E0389" w:rsidRDefault="00263509" w:rsidP="003F425E">
      <w:pPr>
        <w:widowControl w:val="0"/>
        <w:autoSpaceDE w:val="0"/>
        <w:autoSpaceDN w:val="0"/>
        <w:adjustRightInd w:val="0"/>
        <w:spacing w:after="0" w:line="240" w:lineRule="auto"/>
        <w:ind w:left="720"/>
        <w:rPr>
          <w:rFonts w:ascii="Times New Roman" w:hAnsi="Times New Roman"/>
          <w:b/>
          <w:i/>
          <w:sz w:val="26"/>
          <w:szCs w:val="26"/>
          <w:lang w:val="uk-UA"/>
        </w:rPr>
      </w:pPr>
    </w:p>
    <w:p w14:paraId="37082D3F" w14:textId="77777777" w:rsidR="00263509" w:rsidRPr="009E0389" w:rsidRDefault="00263509" w:rsidP="003F425E">
      <w:pPr>
        <w:widowControl w:val="0"/>
        <w:autoSpaceDE w:val="0"/>
        <w:autoSpaceDN w:val="0"/>
        <w:adjustRightInd w:val="0"/>
        <w:spacing w:after="0" w:line="240" w:lineRule="auto"/>
        <w:ind w:left="142"/>
        <w:jc w:val="both"/>
        <w:rPr>
          <w:rFonts w:ascii="Times New Roman" w:hAnsi="Times New Roman"/>
          <w:strike/>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банківська таємниця, безхазяйна нерухома річ, вексель, відумерла спадщина, заявник у справах окремого провадження; заінтересовані особи у справах окремого провадження; обмежувальний припис; окреме провадження; психіатрична допомога; спір про факти; цивільна дієздатність; усиновлення, цінні папери на пред’явника.</w:t>
      </w:r>
    </w:p>
    <w:p w14:paraId="4FBC9830" w14:textId="77777777" w:rsidR="00263509" w:rsidRPr="009E0389" w:rsidRDefault="00263509" w:rsidP="003F425E">
      <w:pPr>
        <w:spacing w:after="0" w:line="240" w:lineRule="auto"/>
        <w:ind w:firstLine="539"/>
        <w:jc w:val="both"/>
        <w:rPr>
          <w:rFonts w:ascii="Times New Roman" w:hAnsi="Times New Roman"/>
          <w:b/>
          <w:i/>
          <w:strike/>
          <w:sz w:val="26"/>
          <w:szCs w:val="26"/>
          <w:u w:val="single"/>
          <w:lang w:val="uk-UA"/>
        </w:rPr>
      </w:pPr>
    </w:p>
    <w:p w14:paraId="11273C29" w14:textId="77777777" w:rsidR="00263509" w:rsidRPr="009E0389" w:rsidRDefault="00263509" w:rsidP="0008650D">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293BB8C1" w14:textId="77777777" w:rsidR="00263509" w:rsidRPr="009E0389" w:rsidRDefault="00263509" w:rsidP="00694005">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1.</w:t>
      </w:r>
      <w:r w:rsidRPr="009E0389">
        <w:rPr>
          <w:rFonts w:ascii="Times New Roman" w:hAnsi="Times New Roman"/>
          <w:b/>
          <w:sz w:val="26"/>
          <w:szCs w:val="26"/>
          <w:lang w:val="uk-UA"/>
        </w:rPr>
        <w:t xml:space="preserve"> Підготуйте</w:t>
      </w:r>
      <w:r w:rsidRPr="009E0389">
        <w:rPr>
          <w:rFonts w:ascii="Times New Roman" w:hAnsi="Times New Roman"/>
          <w:sz w:val="26"/>
          <w:szCs w:val="26"/>
          <w:lang w:val="uk-UA"/>
        </w:rPr>
        <w:t xml:space="preserve"> з теми семінарського заняття копії текстів копії текстів наукових статей, частини монографій, навчальних, навчально-методичних видань за останні три роки. Копії текстів або уривків повинні бути сформовані в єдиний файл у форматі pdf.</w:t>
      </w:r>
    </w:p>
    <w:p w14:paraId="732B7F01" w14:textId="77777777" w:rsidR="00263509" w:rsidRPr="009E0389" w:rsidRDefault="00263509" w:rsidP="00694005">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2.</w:t>
      </w:r>
      <w:r w:rsidRPr="009E0389">
        <w:rPr>
          <w:rFonts w:ascii="Times New Roman" w:hAnsi="Times New Roman"/>
          <w:sz w:val="26"/>
          <w:szCs w:val="26"/>
          <w:lang w:val="uk-UA"/>
        </w:rPr>
        <w:t xml:space="preserve"> </w:t>
      </w:r>
      <w:r w:rsidRPr="009E0389">
        <w:rPr>
          <w:rFonts w:ascii="Times New Roman" w:hAnsi="Times New Roman"/>
          <w:b/>
          <w:sz w:val="26"/>
          <w:szCs w:val="26"/>
          <w:lang w:val="uk-UA"/>
        </w:rPr>
        <w:t xml:space="preserve">Складіть на прикладі матеріалів </w:t>
      </w:r>
      <w:r w:rsidRPr="009E0389">
        <w:rPr>
          <w:rFonts w:ascii="Times New Roman" w:hAnsi="Times New Roman"/>
          <w:sz w:val="26"/>
          <w:szCs w:val="26"/>
          <w:lang w:val="uk-UA"/>
        </w:rPr>
        <w:t>Єдиного державного реєстру судових рішень умови задачі з теми семінарського заняття.</w:t>
      </w:r>
    </w:p>
    <w:p w14:paraId="66B440B9" w14:textId="77777777" w:rsidR="00263509" w:rsidRPr="009E0389" w:rsidRDefault="00263509" w:rsidP="00694005">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3.</w:t>
      </w:r>
      <w:r w:rsidRPr="009E0389">
        <w:rPr>
          <w:rFonts w:ascii="Times New Roman" w:hAnsi="Times New Roman"/>
          <w:b/>
          <w:sz w:val="26"/>
          <w:szCs w:val="26"/>
          <w:lang w:val="uk-UA"/>
        </w:rPr>
        <w:t xml:space="preserve"> Підготуйте статистичні дані</w:t>
      </w:r>
      <w:r w:rsidRPr="009E0389">
        <w:rPr>
          <w:rFonts w:ascii="Times New Roman" w:hAnsi="Times New Roman"/>
          <w:sz w:val="26"/>
          <w:szCs w:val="26"/>
          <w:lang w:val="uk-UA"/>
        </w:rPr>
        <w:t xml:space="preserve"> щодо кількості розгляду міськими судами Івано-Франківської області за останні три роки справ в порядку окремого провадження та відобразіть ці дані в схемі, діаграмі, графіку (на вибір студента).</w:t>
      </w:r>
    </w:p>
    <w:p w14:paraId="2C23E0AF" w14:textId="77777777" w:rsidR="00263509" w:rsidRPr="009E0389" w:rsidRDefault="00263509" w:rsidP="00694005">
      <w:pPr>
        <w:tabs>
          <w:tab w:val="left" w:pos="720"/>
          <w:tab w:val="left" w:pos="900"/>
        </w:tabs>
        <w:spacing w:after="0" w:line="240" w:lineRule="auto"/>
        <w:ind w:firstLine="567"/>
        <w:jc w:val="both"/>
        <w:rPr>
          <w:rFonts w:ascii="Times New Roman" w:hAnsi="Times New Roman"/>
          <w:sz w:val="26"/>
          <w:szCs w:val="26"/>
          <w:lang w:val="uk-UA"/>
        </w:rPr>
      </w:pPr>
      <w:r w:rsidRPr="009E0389">
        <w:rPr>
          <w:rFonts w:ascii="Times New Roman" w:hAnsi="Times New Roman"/>
          <w:b/>
          <w:bCs/>
          <w:sz w:val="26"/>
          <w:szCs w:val="26"/>
          <w:lang w:val="uk-UA"/>
        </w:rPr>
        <w:t>4.</w:t>
      </w:r>
      <w:r w:rsidRPr="009E0389">
        <w:rPr>
          <w:rFonts w:ascii="Times New Roman" w:hAnsi="Times New Roman"/>
          <w:sz w:val="26"/>
          <w:szCs w:val="26"/>
          <w:lang w:val="uk-UA"/>
        </w:rPr>
        <w:t xml:space="preserve"> </w:t>
      </w:r>
      <w:r w:rsidRPr="009E0389">
        <w:rPr>
          <w:rFonts w:ascii="Times New Roman" w:hAnsi="Times New Roman"/>
          <w:b/>
          <w:sz w:val="26"/>
          <w:szCs w:val="26"/>
          <w:lang w:val="uk-UA"/>
        </w:rPr>
        <w:t xml:space="preserve">Підготуйте дайджест </w:t>
      </w:r>
      <w:r w:rsidRPr="009E0389">
        <w:rPr>
          <w:rFonts w:ascii="Times New Roman" w:hAnsi="Times New Roman"/>
          <w:sz w:val="26"/>
          <w:szCs w:val="26"/>
          <w:lang w:val="uk-UA"/>
        </w:rPr>
        <w:t xml:space="preserve">справ про видачу і продовження обмежувального припису за останній рік. </w:t>
      </w:r>
    </w:p>
    <w:p w14:paraId="776F6D7E" w14:textId="77777777" w:rsidR="00263509" w:rsidRPr="009E0389" w:rsidRDefault="00263509" w:rsidP="003F425E">
      <w:pPr>
        <w:shd w:val="clear" w:color="auto" w:fill="FFFFFF"/>
        <w:spacing w:after="0" w:line="240" w:lineRule="auto"/>
        <w:ind w:firstLine="540"/>
        <w:jc w:val="both"/>
        <w:rPr>
          <w:rFonts w:ascii="Times New Roman" w:hAnsi="Times New Roman"/>
          <w:b/>
          <w:i/>
          <w:sz w:val="26"/>
          <w:szCs w:val="26"/>
          <w:u w:val="single"/>
          <w:lang w:val="uk-UA"/>
        </w:rPr>
      </w:pPr>
    </w:p>
    <w:p w14:paraId="08C86566" w14:textId="77777777" w:rsidR="00263509" w:rsidRPr="009E0389" w:rsidRDefault="00263509" w:rsidP="00C21ABF">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 xml:space="preserve">Методичне завдання </w:t>
      </w:r>
      <w:r w:rsidRPr="009E0389">
        <w:rPr>
          <w:rFonts w:ascii="Times New Roman" w:hAnsi="Times New Roman"/>
          <w:i/>
          <w:sz w:val="26"/>
          <w:szCs w:val="26"/>
          <w:lang w:val="uk-UA"/>
        </w:rPr>
        <w:t>(обов'язково відобразити у конспекті підготовки до семінарського заняття):</w:t>
      </w:r>
    </w:p>
    <w:p w14:paraId="0AE6BFD1" w14:textId="77777777" w:rsidR="00263509" w:rsidRPr="009E0389" w:rsidRDefault="00263509" w:rsidP="00694005">
      <w:pPr>
        <w:shd w:val="clear" w:color="auto" w:fill="FFFFFF"/>
        <w:tabs>
          <w:tab w:val="left" w:pos="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lastRenderedPageBreak/>
        <w:t>1.</w:t>
      </w:r>
      <w:r w:rsidRPr="009E0389">
        <w:rPr>
          <w:rFonts w:ascii="Times New Roman" w:hAnsi="Times New Roman"/>
          <w:sz w:val="26"/>
          <w:szCs w:val="26"/>
          <w:lang w:val="uk-UA"/>
        </w:rPr>
        <w:t xml:space="preserve"> </w:t>
      </w:r>
      <w:r w:rsidRPr="009E0389">
        <w:rPr>
          <w:rFonts w:ascii="Times New Roman" w:hAnsi="Times New Roman"/>
          <w:b/>
          <w:sz w:val="26"/>
          <w:szCs w:val="26"/>
          <w:lang w:val="uk-UA"/>
        </w:rPr>
        <w:t>Складіть схему,</w:t>
      </w:r>
      <w:r w:rsidRPr="009E0389">
        <w:rPr>
          <w:rFonts w:ascii="Times New Roman" w:hAnsi="Times New Roman"/>
          <w:sz w:val="26"/>
          <w:szCs w:val="26"/>
          <w:lang w:val="uk-UA"/>
        </w:rPr>
        <w:t xml:space="preserve"> яка </w:t>
      </w:r>
      <w:r w:rsidRPr="009E0389">
        <w:rPr>
          <w:rFonts w:ascii="Times New Roman" w:hAnsi="Times New Roman"/>
          <w:sz w:val="26"/>
          <w:szCs w:val="26"/>
          <w:lang w:val="uk-UA" w:eastAsia="uk-UA"/>
        </w:rPr>
        <w:t>відображає відмінність окремого провадження від позовного та наказного провадження.</w:t>
      </w:r>
    </w:p>
    <w:p w14:paraId="51596C86" w14:textId="77777777" w:rsidR="00263509" w:rsidRPr="009E0389" w:rsidRDefault="00263509" w:rsidP="00694005">
      <w:pPr>
        <w:pStyle w:val="a3"/>
        <w:tabs>
          <w:tab w:val="left" w:pos="1560"/>
        </w:tabs>
        <w:spacing w:after="0" w:line="240" w:lineRule="auto"/>
        <w:ind w:left="0" w:firstLine="567"/>
        <w:jc w:val="both"/>
        <w:rPr>
          <w:rFonts w:ascii="Times New Roman" w:hAnsi="Times New Roman"/>
          <w:b/>
          <w:sz w:val="26"/>
          <w:szCs w:val="26"/>
          <w:lang w:val="uk-UA"/>
        </w:rPr>
      </w:pPr>
      <w:r w:rsidRPr="009E0389">
        <w:rPr>
          <w:rFonts w:ascii="Times New Roman" w:hAnsi="Times New Roman"/>
          <w:b/>
          <w:bCs/>
          <w:sz w:val="26"/>
          <w:szCs w:val="26"/>
          <w:lang w:val="uk-UA"/>
        </w:rPr>
        <w:t>2.</w:t>
      </w:r>
      <w:r w:rsidRPr="009E0389">
        <w:rPr>
          <w:rFonts w:ascii="Times New Roman" w:hAnsi="Times New Roman"/>
          <w:b/>
          <w:sz w:val="26"/>
          <w:szCs w:val="26"/>
          <w:lang w:val="uk-UA"/>
        </w:rPr>
        <w:t xml:space="preserve"> </w:t>
      </w:r>
      <w:r w:rsidRPr="009E0389">
        <w:rPr>
          <w:rFonts w:ascii="Times New Roman" w:hAnsi="Times New Roman"/>
          <w:b/>
          <w:color w:val="000000"/>
          <w:spacing w:val="5"/>
          <w:sz w:val="26"/>
          <w:szCs w:val="26"/>
          <w:lang w:val="uk-UA"/>
        </w:rPr>
        <w:t>Прореферуйте</w:t>
      </w:r>
      <w:r w:rsidRPr="009E0389">
        <w:rPr>
          <w:rFonts w:ascii="Times New Roman" w:hAnsi="Times New Roman"/>
          <w:color w:val="000000"/>
          <w:spacing w:val="5"/>
          <w:sz w:val="26"/>
          <w:szCs w:val="26"/>
          <w:lang w:val="uk-UA"/>
        </w:rPr>
        <w:t xml:space="preserve"> наступні наукові статті </w:t>
      </w:r>
      <w:r w:rsidRPr="009E0389">
        <w:rPr>
          <w:rFonts w:ascii="Times New Roman" w:hAnsi="Times New Roman"/>
          <w:spacing w:val="5"/>
          <w:sz w:val="26"/>
          <w:szCs w:val="26"/>
          <w:lang w:val="uk-UA"/>
        </w:rPr>
        <w:t>з</w:t>
      </w:r>
      <w:r w:rsidRPr="009E0389">
        <w:rPr>
          <w:rFonts w:ascii="Times New Roman" w:hAnsi="Times New Roman"/>
          <w:b/>
          <w:spacing w:val="5"/>
          <w:sz w:val="26"/>
          <w:szCs w:val="26"/>
          <w:lang w:val="uk-UA"/>
        </w:rPr>
        <w:t xml:space="preserve"> висловленням</w:t>
      </w:r>
      <w:r w:rsidRPr="009E0389">
        <w:rPr>
          <w:rFonts w:ascii="Times New Roman" w:hAnsi="Times New Roman"/>
          <w:spacing w:val="5"/>
          <w:sz w:val="26"/>
          <w:szCs w:val="26"/>
          <w:lang w:val="uk-UA"/>
        </w:rPr>
        <w:t xml:space="preserve"> </w:t>
      </w:r>
      <w:r w:rsidRPr="009E0389">
        <w:rPr>
          <w:rFonts w:ascii="Times New Roman" w:hAnsi="Times New Roman"/>
          <w:b/>
          <w:spacing w:val="5"/>
          <w:sz w:val="26"/>
          <w:szCs w:val="26"/>
          <w:lang w:val="uk-UA"/>
        </w:rPr>
        <w:t xml:space="preserve">власної позиції </w:t>
      </w:r>
      <w:r w:rsidRPr="009E0389">
        <w:rPr>
          <w:rFonts w:ascii="Times New Roman" w:hAnsi="Times New Roman"/>
          <w:spacing w:val="5"/>
          <w:sz w:val="26"/>
          <w:szCs w:val="26"/>
          <w:lang w:val="uk-UA"/>
        </w:rPr>
        <w:t>щодо прореферованого матеріалу:</w:t>
      </w:r>
    </w:p>
    <w:p w14:paraId="6EA521F9"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 xml:space="preserve"> для студентів, початкова літера прізвища яких А, Б</w:t>
      </w:r>
      <w:r w:rsidRPr="009E0389">
        <w:rPr>
          <w:rFonts w:ascii="Times New Roman" w:hAnsi="Times New Roman"/>
          <w:b/>
          <w:sz w:val="26"/>
          <w:szCs w:val="26"/>
          <w:lang w:val="uk-UA"/>
        </w:rPr>
        <w:t xml:space="preserve"> </w:t>
      </w:r>
      <w:r w:rsidRPr="009E0389">
        <w:rPr>
          <w:rFonts w:ascii="Times New Roman" w:hAnsi="Times New Roman"/>
          <w:sz w:val="26"/>
          <w:szCs w:val="26"/>
          <w:lang w:val="uk-UA"/>
        </w:rPr>
        <w:t>–</w:t>
      </w:r>
      <w:r w:rsidRPr="009E0389">
        <w:rPr>
          <w:rFonts w:ascii="Times New Roman" w:hAnsi="Times New Roman"/>
          <w:color w:val="000000"/>
          <w:sz w:val="26"/>
          <w:szCs w:val="26"/>
          <w:lang w:val="uk-UA"/>
        </w:rPr>
        <w:t xml:space="preserve"> Білоусов Ю.В. Структура справ окремого провадження за новим Цивільним процесуальним кодексом України. </w:t>
      </w:r>
      <w:r w:rsidRPr="009E0389">
        <w:rPr>
          <w:rFonts w:ascii="Times New Roman" w:hAnsi="Times New Roman"/>
          <w:i/>
          <w:color w:val="000000"/>
          <w:sz w:val="26"/>
          <w:szCs w:val="26"/>
          <w:lang w:val="uk-UA"/>
        </w:rPr>
        <w:t>Університетські наукові записки</w:t>
      </w:r>
      <w:r w:rsidRPr="009E0389">
        <w:rPr>
          <w:rFonts w:ascii="Times New Roman" w:hAnsi="Times New Roman"/>
          <w:color w:val="000000"/>
          <w:sz w:val="26"/>
          <w:szCs w:val="26"/>
          <w:lang w:val="uk-UA"/>
        </w:rPr>
        <w:t>. 2007. №1 (21). С.84-89.</w:t>
      </w:r>
      <w:r w:rsidRPr="009E0389">
        <w:rPr>
          <w:rFonts w:ascii="Times New Roman" w:hAnsi="Times New Roman"/>
          <w:lang w:val="uk-UA" w:eastAsia="ru-RU"/>
        </w:rPr>
        <w:t xml:space="preserve"> URL</w:t>
      </w:r>
      <w:r w:rsidRPr="009E0389">
        <w:rPr>
          <w:rFonts w:ascii="Times New Roman" w:hAnsi="Times New Roman"/>
          <w:bCs/>
          <w:iCs/>
          <w:sz w:val="26"/>
          <w:szCs w:val="26"/>
          <w:lang w:val="uk-UA"/>
        </w:rPr>
        <w:t>:</w:t>
      </w:r>
      <w:r w:rsidRPr="009E0389">
        <w:rPr>
          <w:rFonts w:ascii="Times New Roman" w:hAnsi="Times New Roman"/>
          <w:sz w:val="26"/>
          <w:szCs w:val="26"/>
          <w:lang w:val="uk-UA"/>
        </w:rPr>
        <w:t xml:space="preserve">  </w:t>
      </w:r>
      <w:hyperlink r:id="rId237" w:history="1">
        <w:r w:rsidRPr="009E0389">
          <w:rPr>
            <w:rStyle w:val="a4"/>
            <w:rFonts w:ascii="Times New Roman" w:hAnsi="Times New Roman"/>
            <w:color w:val="auto"/>
            <w:sz w:val="26"/>
            <w:szCs w:val="26"/>
            <w:u w:val="none"/>
            <w:lang w:val="uk-UA"/>
          </w:rPr>
          <w:t>http://univer.km.ua/visnyk/1227.pdf</w:t>
        </w:r>
      </w:hyperlink>
    </w:p>
    <w:p w14:paraId="501550BB"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 xml:space="preserve"> для студентів, початкова літера прізвища яких В, Г</w:t>
      </w:r>
      <w:r w:rsidRPr="009E0389">
        <w:rPr>
          <w:rFonts w:ascii="Times New Roman" w:hAnsi="Times New Roman"/>
          <w:sz w:val="26"/>
          <w:szCs w:val="26"/>
          <w:lang w:val="uk-UA"/>
        </w:rPr>
        <w:t xml:space="preserve"> –</w:t>
      </w:r>
      <w:r w:rsidRPr="009E0389">
        <w:rPr>
          <w:rFonts w:ascii="Times New Roman" w:hAnsi="Times New Roman"/>
          <w:sz w:val="26"/>
          <w:szCs w:val="26"/>
          <w:lang w:val="uk-UA" w:eastAsia="uk-UA"/>
        </w:rPr>
        <w:t xml:space="preserve"> Болокан І.В. Особливості розгляду судом справ про передачу безхазяйної нерухомої речі в комунальну власність. </w:t>
      </w:r>
      <w:r w:rsidRPr="009E0389">
        <w:rPr>
          <w:rFonts w:ascii="Times New Roman" w:hAnsi="Times New Roman"/>
          <w:i/>
          <w:sz w:val="26"/>
          <w:szCs w:val="26"/>
          <w:lang w:val="uk-UA" w:eastAsia="uk-UA"/>
        </w:rPr>
        <w:t>Вісник Запорізького національного університету</w:t>
      </w:r>
      <w:r w:rsidRPr="009E0389">
        <w:rPr>
          <w:rFonts w:ascii="Times New Roman" w:hAnsi="Times New Roman"/>
          <w:sz w:val="26"/>
          <w:szCs w:val="26"/>
          <w:lang w:val="uk-UA" w:eastAsia="uk-UA"/>
        </w:rPr>
        <w:t>. №2. 2009. С.104-110</w:t>
      </w:r>
      <w:r w:rsidRPr="009E0389">
        <w:rPr>
          <w:rFonts w:ascii="Times New Roman" w:hAnsi="Times New Roman"/>
          <w:sz w:val="26"/>
          <w:szCs w:val="26"/>
          <w:lang w:val="uk-UA"/>
        </w:rPr>
        <w:t>.</w:t>
      </w:r>
      <w:r w:rsidRPr="009E0389">
        <w:rPr>
          <w:rFonts w:ascii="Times New Roman" w:hAnsi="Times New Roman"/>
          <w:lang w:val="uk-UA" w:eastAsia="ru-RU"/>
        </w:rPr>
        <w:t xml:space="preserve"> URL</w:t>
      </w:r>
      <w:r w:rsidRPr="009E0389">
        <w:rPr>
          <w:rFonts w:ascii="Times New Roman" w:hAnsi="Times New Roman"/>
          <w:sz w:val="24"/>
          <w:szCs w:val="24"/>
          <w:lang w:val="uk-UA"/>
        </w:rPr>
        <w:t>:</w:t>
      </w:r>
      <w:r w:rsidRPr="009E0389">
        <w:rPr>
          <w:rFonts w:ascii="Times New Roman" w:hAnsi="Times New Roman"/>
          <w:sz w:val="26"/>
          <w:szCs w:val="26"/>
          <w:lang w:val="uk-UA"/>
        </w:rPr>
        <w:t xml:space="preserve"> </w:t>
      </w:r>
      <w:hyperlink r:id="rId238" w:history="1">
        <w:r w:rsidRPr="009E0389">
          <w:rPr>
            <w:rStyle w:val="a4"/>
            <w:rFonts w:ascii="Times New Roman" w:hAnsi="Times New Roman"/>
            <w:color w:val="auto"/>
            <w:sz w:val="26"/>
            <w:szCs w:val="26"/>
            <w:u w:val="none"/>
            <w:lang w:val="uk-UA" w:eastAsia="uk-UA"/>
          </w:rPr>
          <w:t>http://archive.nbuv.gov.ua/portal/natural/vznu/Jur/2009_2/files/law-2009-2_16.pdf</w:t>
        </w:r>
      </w:hyperlink>
    </w:p>
    <w:p w14:paraId="5CC6F8C3"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 xml:space="preserve"> для студентів, початкова літера прізвища яких Д, Е</w:t>
      </w:r>
      <w:r w:rsidRPr="009E0389">
        <w:rPr>
          <w:rFonts w:ascii="Times New Roman" w:hAnsi="Times New Roman"/>
          <w:b/>
          <w:sz w:val="26"/>
          <w:szCs w:val="26"/>
          <w:lang w:val="uk-UA"/>
        </w:rPr>
        <w:t xml:space="preserve"> </w:t>
      </w:r>
      <w:r w:rsidRPr="009E0389">
        <w:rPr>
          <w:rFonts w:ascii="Times New Roman" w:hAnsi="Times New Roman"/>
          <w:sz w:val="26"/>
          <w:szCs w:val="26"/>
          <w:lang w:val="uk-UA"/>
        </w:rPr>
        <w:t>– Бичкова С.С. Визначення складу осіб, які беруть участь у деяких справах, що можуть розглядатися в порядку окремого провадження.</w:t>
      </w:r>
      <w:r w:rsidRPr="009E0389">
        <w:rPr>
          <w:rFonts w:ascii="Times New Roman" w:hAnsi="Times New Roman"/>
          <w:lang w:val="uk-UA" w:eastAsia="ru-RU"/>
        </w:rPr>
        <w:t xml:space="preserve"> URL</w:t>
      </w:r>
      <w:r w:rsidRPr="009E0389">
        <w:rPr>
          <w:rFonts w:ascii="Times New Roman" w:hAnsi="Times New Roman"/>
          <w:bCs/>
          <w:iCs/>
          <w:sz w:val="26"/>
          <w:szCs w:val="26"/>
          <w:lang w:val="uk-UA"/>
        </w:rPr>
        <w:t>:</w:t>
      </w:r>
      <w:r w:rsidRPr="009E0389">
        <w:rPr>
          <w:rFonts w:ascii="Times New Roman" w:hAnsi="Times New Roman"/>
          <w:sz w:val="26"/>
          <w:szCs w:val="26"/>
          <w:lang w:val="uk-UA"/>
        </w:rPr>
        <w:t xml:space="preserve">  </w:t>
      </w:r>
      <w:hyperlink r:id="rId239" w:history="1">
        <w:r w:rsidRPr="009E0389">
          <w:rPr>
            <w:rStyle w:val="a4"/>
            <w:rFonts w:ascii="Times New Roman" w:hAnsi="Times New Roman"/>
            <w:color w:val="auto"/>
            <w:sz w:val="26"/>
            <w:szCs w:val="26"/>
            <w:u w:val="none"/>
            <w:lang w:val="uk-UA"/>
          </w:rPr>
          <w:t>http://archive.nbuv.gov.ua/portal/Soc_Gum/Ppip/2009_8/Bichkova.pdf</w:t>
        </w:r>
      </w:hyperlink>
    </w:p>
    <w:p w14:paraId="58424115"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 xml:space="preserve"> для студентів, початкова літера прізвища яких Є, Ж </w:t>
      </w:r>
      <w:r w:rsidRPr="009E0389">
        <w:rPr>
          <w:rFonts w:ascii="Times New Roman" w:hAnsi="Times New Roman"/>
          <w:sz w:val="26"/>
          <w:szCs w:val="26"/>
          <w:lang w:val="uk-UA"/>
        </w:rPr>
        <w:t>–</w:t>
      </w:r>
      <w:r w:rsidRPr="009E0389">
        <w:rPr>
          <w:rFonts w:ascii="Times New Roman" w:hAnsi="Times New Roman"/>
          <w:sz w:val="26"/>
          <w:szCs w:val="26"/>
          <w:lang w:val="uk-UA" w:eastAsia="uk-UA"/>
        </w:rPr>
        <w:t xml:space="preserve"> Чурпіта В.Г. Встановлення судом факту проживання однією сім’єю чоловіка та жінки без шлюбу</w:t>
      </w:r>
      <w:r w:rsidRPr="009E0389">
        <w:rPr>
          <w:rFonts w:ascii="Times New Roman" w:hAnsi="Times New Roman"/>
          <w:strike/>
          <w:sz w:val="26"/>
          <w:szCs w:val="26"/>
          <w:lang w:val="uk-UA"/>
        </w:rPr>
        <w:t>.</w:t>
      </w:r>
      <w:r w:rsidRPr="009E0389">
        <w:rPr>
          <w:rFonts w:ascii="Times New Roman" w:hAnsi="Times New Roman"/>
          <w:sz w:val="26"/>
          <w:szCs w:val="26"/>
          <w:lang w:val="uk-UA" w:eastAsia="uk-UA"/>
        </w:rPr>
        <w:t xml:space="preserve"> </w:t>
      </w:r>
      <w:r w:rsidRPr="009E0389">
        <w:rPr>
          <w:rFonts w:ascii="Times New Roman" w:hAnsi="Times New Roman"/>
          <w:i/>
          <w:sz w:val="26"/>
          <w:szCs w:val="26"/>
          <w:lang w:val="uk-UA" w:eastAsia="uk-UA"/>
        </w:rPr>
        <w:t>Митна справа</w:t>
      </w:r>
      <w:r w:rsidRPr="009E0389">
        <w:rPr>
          <w:rFonts w:ascii="Times New Roman" w:hAnsi="Times New Roman"/>
          <w:sz w:val="26"/>
          <w:szCs w:val="26"/>
          <w:lang w:val="uk-UA" w:eastAsia="uk-UA"/>
        </w:rPr>
        <w:t>. № 3(81)’2012. Частина 2, книга 1. С.270-275.</w:t>
      </w:r>
      <w:r w:rsidRPr="009E0389">
        <w:rPr>
          <w:rFonts w:ascii="Times New Roman" w:hAnsi="Times New Roman"/>
          <w:lang w:val="uk-UA" w:eastAsia="ru-RU"/>
        </w:rPr>
        <w:t>URL</w:t>
      </w:r>
      <w:r w:rsidRPr="009E0389">
        <w:rPr>
          <w:rFonts w:ascii="Times New Roman" w:hAnsi="Times New Roman"/>
          <w:sz w:val="24"/>
          <w:szCs w:val="24"/>
          <w:lang w:val="uk-UA"/>
        </w:rPr>
        <w:t>:</w:t>
      </w:r>
      <w:hyperlink r:id="rId240" w:history="1">
        <w:r w:rsidRPr="009E0389">
          <w:rPr>
            <w:rStyle w:val="a4"/>
            <w:rFonts w:ascii="Times New Roman" w:hAnsi="Times New Roman"/>
            <w:color w:val="auto"/>
            <w:sz w:val="26"/>
            <w:szCs w:val="26"/>
            <w:u w:val="none"/>
            <w:lang w:val="uk-UA" w:eastAsia="uk-UA"/>
          </w:rPr>
          <w:t>http://archive.nbuv.gov.ua/portal/soc_gum/ms/2012_3_1/270.pdf</w:t>
        </w:r>
      </w:hyperlink>
    </w:p>
    <w:p w14:paraId="00C7A038"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i/>
          <w:sz w:val="26"/>
          <w:szCs w:val="26"/>
          <w:lang w:val="uk-UA"/>
        </w:rPr>
        <w:t xml:space="preserve"> </w:t>
      </w:r>
      <w:r w:rsidRPr="009E0389">
        <w:rPr>
          <w:rFonts w:ascii="Times New Roman" w:hAnsi="Times New Roman"/>
          <w:b/>
          <w:i/>
          <w:sz w:val="26"/>
          <w:szCs w:val="26"/>
          <w:lang w:val="uk-UA"/>
        </w:rPr>
        <w:t>для студентів, початкова літера прізвища яких З, І, Ї, Й</w:t>
      </w:r>
      <w:r w:rsidRPr="009E0389">
        <w:rPr>
          <w:rFonts w:ascii="Times New Roman" w:hAnsi="Times New Roman"/>
          <w:b/>
          <w:sz w:val="26"/>
          <w:szCs w:val="26"/>
          <w:lang w:val="uk-UA"/>
        </w:rPr>
        <w:t xml:space="preserve"> </w:t>
      </w:r>
      <w:r w:rsidRPr="009E0389">
        <w:rPr>
          <w:rFonts w:ascii="Times New Roman" w:hAnsi="Times New Roman"/>
          <w:sz w:val="26"/>
          <w:szCs w:val="26"/>
          <w:lang w:val="uk-UA"/>
        </w:rPr>
        <w:t>–</w:t>
      </w:r>
      <w:r w:rsidRPr="009E0389">
        <w:rPr>
          <w:rFonts w:ascii="Times New Roman" w:hAnsi="Times New Roman"/>
          <w:sz w:val="26"/>
          <w:szCs w:val="26"/>
          <w:lang w:val="uk-UA" w:eastAsia="uk-UA"/>
        </w:rPr>
        <w:t xml:space="preserve"> Погребняк О.С. Підсудність справ про надання психіатричної допомоги у примусовому порядку. </w:t>
      </w:r>
      <w:r w:rsidRPr="009E0389">
        <w:rPr>
          <w:rFonts w:ascii="Times New Roman" w:hAnsi="Times New Roman"/>
          <w:i/>
          <w:sz w:val="26"/>
          <w:szCs w:val="26"/>
          <w:lang w:val="uk-UA"/>
        </w:rPr>
        <w:t>Європейські перспективи</w:t>
      </w:r>
      <w:r w:rsidRPr="009E0389">
        <w:rPr>
          <w:rFonts w:ascii="Times New Roman" w:hAnsi="Times New Roman"/>
          <w:sz w:val="26"/>
          <w:szCs w:val="26"/>
          <w:lang w:val="uk-UA"/>
        </w:rPr>
        <w:t>. №2, ч.1.  2011. С.69-72</w:t>
      </w:r>
      <w:r w:rsidRPr="009E0389">
        <w:rPr>
          <w:rFonts w:ascii="Times New Roman" w:hAnsi="Times New Roman"/>
          <w:sz w:val="26"/>
          <w:szCs w:val="26"/>
          <w:lang w:val="uk-UA" w:eastAsia="uk-UA"/>
        </w:rPr>
        <w:t>.</w:t>
      </w:r>
      <w:r w:rsidRPr="009E0389">
        <w:rPr>
          <w:rFonts w:ascii="Times New Roman" w:hAnsi="Times New Roman"/>
          <w:lang w:val="uk-UA" w:eastAsia="ru-RU"/>
        </w:rPr>
        <w:t>URL</w:t>
      </w:r>
      <w:r w:rsidRPr="009E0389">
        <w:rPr>
          <w:rFonts w:ascii="Times New Roman" w:hAnsi="Times New Roman"/>
          <w:sz w:val="24"/>
          <w:szCs w:val="24"/>
          <w:lang w:val="uk-UA"/>
        </w:rPr>
        <w:t xml:space="preserve">: </w:t>
      </w:r>
      <w:hyperlink r:id="rId241" w:history="1">
        <w:r w:rsidRPr="009E0389">
          <w:rPr>
            <w:rStyle w:val="a4"/>
            <w:rFonts w:ascii="Times New Roman" w:hAnsi="Times New Roman"/>
            <w:color w:val="auto"/>
            <w:sz w:val="26"/>
            <w:szCs w:val="26"/>
            <w:u w:val="none"/>
            <w:lang w:val="uk-UA"/>
          </w:rPr>
          <w:t>http://archive.nbuv.gov.ua/portal/Soc_Gum/Evp/2011_2_1/Pogrebny.pdf</w:t>
        </w:r>
      </w:hyperlink>
    </w:p>
    <w:p w14:paraId="055A32CE"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i/>
          <w:sz w:val="26"/>
          <w:szCs w:val="26"/>
          <w:lang w:val="uk-UA"/>
        </w:rPr>
        <w:t xml:space="preserve"> </w:t>
      </w:r>
      <w:r w:rsidRPr="009E0389">
        <w:rPr>
          <w:rFonts w:ascii="Times New Roman" w:hAnsi="Times New Roman"/>
          <w:b/>
          <w:i/>
          <w:sz w:val="26"/>
          <w:szCs w:val="26"/>
          <w:lang w:val="uk-UA"/>
        </w:rPr>
        <w:t>для студентів, початкова літера прізвища яких К, Л</w:t>
      </w:r>
      <w:r w:rsidRPr="009E0389">
        <w:rPr>
          <w:rFonts w:ascii="Times New Roman" w:hAnsi="Times New Roman"/>
          <w:b/>
          <w:sz w:val="26"/>
          <w:szCs w:val="26"/>
          <w:lang w:val="uk-UA"/>
        </w:rPr>
        <w:t xml:space="preserve"> </w:t>
      </w:r>
      <w:r w:rsidRPr="009E0389">
        <w:rPr>
          <w:rFonts w:ascii="Times New Roman" w:hAnsi="Times New Roman"/>
          <w:sz w:val="26"/>
          <w:szCs w:val="26"/>
          <w:lang w:val="uk-UA"/>
        </w:rPr>
        <w:t>–</w:t>
      </w:r>
      <w:r w:rsidRPr="009E0389">
        <w:rPr>
          <w:rFonts w:ascii="Times New Roman" w:hAnsi="Times New Roman"/>
          <w:sz w:val="26"/>
          <w:szCs w:val="26"/>
          <w:lang w:val="uk-UA" w:eastAsia="uk-UA"/>
        </w:rPr>
        <w:t xml:space="preserve"> Бойченко Г.М., Шум С.С. Правові та процесуальні аспекти визнання особи недієздатною.  </w:t>
      </w:r>
      <w:r w:rsidRPr="009E0389">
        <w:rPr>
          <w:rFonts w:ascii="Times New Roman" w:hAnsi="Times New Roman"/>
          <w:i/>
          <w:sz w:val="26"/>
          <w:szCs w:val="26"/>
          <w:lang w:val="uk-UA" w:eastAsia="uk-UA"/>
        </w:rPr>
        <w:t>Форум права</w:t>
      </w:r>
      <w:r w:rsidRPr="009E0389">
        <w:rPr>
          <w:rFonts w:ascii="Times New Roman" w:hAnsi="Times New Roman"/>
          <w:sz w:val="26"/>
          <w:szCs w:val="26"/>
          <w:lang w:val="uk-UA" w:eastAsia="uk-UA"/>
        </w:rPr>
        <w:t>. 2011. №1. С. 94–99.</w:t>
      </w:r>
      <w:r w:rsidRPr="009E0389">
        <w:rPr>
          <w:rFonts w:ascii="Times New Roman" w:hAnsi="Times New Roman"/>
          <w:lang w:val="uk-UA" w:eastAsia="ru-RU"/>
        </w:rPr>
        <w:t xml:space="preserve"> URL</w:t>
      </w:r>
      <w:r w:rsidRPr="009E0389">
        <w:rPr>
          <w:rFonts w:ascii="Times New Roman" w:hAnsi="Times New Roman"/>
          <w:sz w:val="24"/>
          <w:szCs w:val="24"/>
          <w:lang w:val="uk-UA"/>
        </w:rPr>
        <w:t>:</w:t>
      </w:r>
      <w:r w:rsidRPr="009E0389">
        <w:rPr>
          <w:rFonts w:ascii="Times New Roman" w:hAnsi="Times New Roman"/>
          <w:sz w:val="26"/>
          <w:szCs w:val="26"/>
          <w:lang w:val="uk-UA" w:eastAsia="uk-UA"/>
        </w:rPr>
        <w:t xml:space="preserve"> http://www.nbuv.gov.ua/e-journals/FP/2011-1/11bgmvon.pdf </w:t>
      </w:r>
    </w:p>
    <w:p w14:paraId="705BADA0"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для студентів, початкова літера прізвища яких М, Н, О</w:t>
      </w:r>
      <w:r w:rsidRPr="009E0389">
        <w:rPr>
          <w:rFonts w:ascii="Times New Roman" w:hAnsi="Times New Roman"/>
          <w:b/>
          <w:sz w:val="26"/>
          <w:szCs w:val="26"/>
          <w:lang w:val="uk-UA"/>
        </w:rPr>
        <w:t xml:space="preserve"> </w:t>
      </w:r>
      <w:r w:rsidRPr="009E0389">
        <w:rPr>
          <w:rFonts w:ascii="Times New Roman" w:hAnsi="Times New Roman"/>
          <w:sz w:val="26"/>
          <w:szCs w:val="26"/>
          <w:lang w:val="uk-UA"/>
        </w:rPr>
        <w:t xml:space="preserve">– Логвінова М.В. Зміст заяви громадян України про усиновлення дітей. </w:t>
      </w:r>
      <w:r w:rsidRPr="009E0389">
        <w:rPr>
          <w:rFonts w:ascii="Times New Roman" w:hAnsi="Times New Roman"/>
          <w:i/>
          <w:sz w:val="26"/>
          <w:szCs w:val="26"/>
          <w:lang w:val="uk-UA"/>
        </w:rPr>
        <w:t>Актуальні проблеми вдосконалення чинного законодавства України</w:t>
      </w:r>
      <w:r w:rsidRPr="009E0389">
        <w:rPr>
          <w:rFonts w:ascii="Times New Roman" w:hAnsi="Times New Roman"/>
          <w:sz w:val="26"/>
          <w:szCs w:val="26"/>
          <w:lang w:val="uk-UA"/>
        </w:rPr>
        <w:t>. Збірник наукових статей. 2010. Випуск ХХІІІ. С. 138-147.</w:t>
      </w:r>
    </w:p>
    <w:p w14:paraId="0820BF95"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для студентів, початкова літера прізвища яких П, Р, С</w:t>
      </w:r>
      <w:r w:rsidRPr="009E0389">
        <w:rPr>
          <w:rFonts w:ascii="Times New Roman" w:hAnsi="Times New Roman"/>
          <w:b/>
          <w:sz w:val="26"/>
          <w:szCs w:val="26"/>
          <w:lang w:val="uk-UA" w:eastAsia="uk-UA"/>
        </w:rPr>
        <w:t xml:space="preserve"> –</w:t>
      </w:r>
      <w:r w:rsidRPr="009E0389">
        <w:rPr>
          <w:rFonts w:ascii="Times New Roman" w:hAnsi="Times New Roman"/>
          <w:sz w:val="26"/>
          <w:szCs w:val="26"/>
          <w:lang w:val="uk-UA" w:eastAsia="uk-UA"/>
        </w:rPr>
        <w:t xml:space="preserve"> Погребняк О.С. Правове визначення кола осіб, які можуть бути заявниками у  справах про надання психіатричної допомоги у примусовому порядку. </w:t>
      </w:r>
      <w:r w:rsidRPr="009E0389">
        <w:rPr>
          <w:rFonts w:ascii="Times New Roman" w:hAnsi="Times New Roman"/>
          <w:i/>
          <w:sz w:val="26"/>
          <w:szCs w:val="26"/>
          <w:lang w:val="uk-UA" w:eastAsia="uk-UA"/>
        </w:rPr>
        <w:t>Форум права.</w:t>
      </w:r>
      <w:r w:rsidRPr="009E0389">
        <w:rPr>
          <w:rFonts w:ascii="Times New Roman" w:hAnsi="Times New Roman"/>
          <w:sz w:val="26"/>
          <w:szCs w:val="26"/>
          <w:lang w:val="uk-UA" w:eastAsia="uk-UA"/>
        </w:rPr>
        <w:t xml:space="preserve"> 2011. №1. С. 789–797. </w:t>
      </w:r>
      <w:r w:rsidRPr="009E0389">
        <w:rPr>
          <w:rFonts w:ascii="Times New Roman" w:hAnsi="Times New Roman"/>
          <w:lang w:val="uk-UA" w:eastAsia="ru-RU"/>
        </w:rPr>
        <w:t>URL</w:t>
      </w:r>
      <w:r w:rsidRPr="009E0389">
        <w:rPr>
          <w:rFonts w:ascii="Times New Roman" w:hAnsi="Times New Roman"/>
          <w:sz w:val="24"/>
          <w:szCs w:val="24"/>
          <w:lang w:val="uk-UA"/>
        </w:rPr>
        <w:t>:</w:t>
      </w:r>
      <w:r w:rsidRPr="009E0389">
        <w:rPr>
          <w:rFonts w:ascii="Times New Roman" w:hAnsi="Times New Roman"/>
          <w:sz w:val="26"/>
          <w:szCs w:val="26"/>
          <w:lang w:val="uk-UA" w:eastAsia="uk-UA"/>
        </w:rPr>
        <w:t xml:space="preserve"> </w:t>
      </w:r>
      <w:hyperlink r:id="rId242" w:history="1">
        <w:r w:rsidRPr="009E0389">
          <w:rPr>
            <w:rStyle w:val="a4"/>
            <w:rFonts w:ascii="Times New Roman" w:hAnsi="Times New Roman"/>
            <w:color w:val="auto"/>
            <w:sz w:val="26"/>
            <w:szCs w:val="26"/>
            <w:u w:val="none"/>
            <w:lang w:val="uk-UA" w:eastAsia="uk-UA"/>
          </w:rPr>
          <w:t>http://archive.nbuv.gov.ua/e-journals/FP/2011-1/11pocupp.pdf</w:t>
        </w:r>
      </w:hyperlink>
    </w:p>
    <w:p w14:paraId="6B62734B"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для студентів, початкова літера прізвища яких Т, У, Ф, Х, Ц</w:t>
      </w:r>
      <w:r w:rsidRPr="009E0389">
        <w:rPr>
          <w:rFonts w:ascii="Times New Roman" w:hAnsi="Times New Roman"/>
          <w:b/>
          <w:sz w:val="26"/>
          <w:szCs w:val="26"/>
          <w:lang w:val="uk-UA"/>
        </w:rPr>
        <w:t xml:space="preserve"> </w:t>
      </w:r>
      <w:r w:rsidRPr="009E0389">
        <w:rPr>
          <w:rFonts w:ascii="Times New Roman" w:hAnsi="Times New Roman"/>
          <w:sz w:val="26"/>
          <w:szCs w:val="26"/>
          <w:lang w:val="uk-UA"/>
        </w:rPr>
        <w:t>–</w:t>
      </w:r>
      <w:r w:rsidRPr="009E0389">
        <w:rPr>
          <w:rFonts w:ascii="Times New Roman" w:hAnsi="Times New Roman"/>
          <w:sz w:val="26"/>
          <w:szCs w:val="26"/>
          <w:lang w:val="uk-UA" w:eastAsia="uk-UA"/>
        </w:rPr>
        <w:t xml:space="preserve">Шиманович О. М. Процесуальні особливості розгляду судом справ про визнання фізичної особи безвісно відсутньою та оголошення її померлою. </w:t>
      </w:r>
      <w:r w:rsidRPr="009E0389">
        <w:rPr>
          <w:rFonts w:ascii="Times New Roman" w:hAnsi="Times New Roman"/>
          <w:i/>
          <w:sz w:val="26"/>
          <w:szCs w:val="26"/>
          <w:lang w:val="uk-UA" w:eastAsia="uk-UA"/>
        </w:rPr>
        <w:t>Ученые записки Таврического национального университета им. В. И. Вернадского.</w:t>
      </w:r>
      <w:r w:rsidRPr="009E0389">
        <w:rPr>
          <w:rFonts w:ascii="Times New Roman" w:hAnsi="Times New Roman"/>
          <w:sz w:val="26"/>
          <w:szCs w:val="26"/>
          <w:lang w:val="uk-UA" w:eastAsia="uk-UA"/>
        </w:rPr>
        <w:t xml:space="preserve"> Серия «Юридические науки». Том 23 (62).  №1. 2010. С.85-93.</w:t>
      </w:r>
      <w:r w:rsidRPr="009E0389">
        <w:rPr>
          <w:rFonts w:ascii="Times New Roman" w:hAnsi="Times New Roman"/>
          <w:sz w:val="26"/>
          <w:szCs w:val="26"/>
          <w:lang w:val="uk-UA"/>
        </w:rPr>
        <w:t xml:space="preserve"> </w:t>
      </w:r>
      <w:r w:rsidRPr="009E0389">
        <w:rPr>
          <w:rFonts w:ascii="Times New Roman" w:hAnsi="Times New Roman"/>
          <w:lang w:val="uk-UA" w:eastAsia="ru-RU"/>
        </w:rPr>
        <w:t>URL</w:t>
      </w:r>
      <w:r w:rsidRPr="009E0389">
        <w:rPr>
          <w:rFonts w:ascii="Times New Roman" w:hAnsi="Times New Roman"/>
          <w:bCs/>
          <w:iCs/>
          <w:sz w:val="26"/>
          <w:szCs w:val="26"/>
          <w:lang w:val="uk-UA"/>
        </w:rPr>
        <w:t>:</w:t>
      </w:r>
      <w:r w:rsidRPr="009E0389">
        <w:rPr>
          <w:rFonts w:ascii="Times New Roman" w:eastAsia="TimesNewRomanPS-ItalicMT" w:hAnsi="Times New Roman"/>
          <w:sz w:val="26"/>
          <w:szCs w:val="26"/>
          <w:lang w:val="uk-UA"/>
        </w:rPr>
        <w:t xml:space="preserve"> </w:t>
      </w:r>
      <w:hyperlink r:id="rId243" w:history="1">
        <w:r w:rsidRPr="009E0389">
          <w:rPr>
            <w:rStyle w:val="a4"/>
            <w:rFonts w:ascii="Times New Roman" w:hAnsi="Times New Roman"/>
            <w:color w:val="auto"/>
            <w:sz w:val="26"/>
            <w:szCs w:val="26"/>
            <w:u w:val="none"/>
            <w:lang w:val="uk-UA" w:eastAsia="uk-UA"/>
          </w:rPr>
          <w:t>http://archive.nbuv.gov.ua/portal/soc_gum/UZTNU_law/2010_1/12_shimanovich.pdf</w:t>
        </w:r>
      </w:hyperlink>
    </w:p>
    <w:p w14:paraId="3AEDFEFB"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для студентів, початкова літера прізвища яких Ф, Х, Ц</w:t>
      </w:r>
      <w:r w:rsidRPr="009E0389">
        <w:rPr>
          <w:rFonts w:ascii="Times New Roman" w:hAnsi="Times New Roman"/>
          <w:b/>
          <w:sz w:val="26"/>
          <w:szCs w:val="26"/>
          <w:lang w:val="uk-UA"/>
        </w:rPr>
        <w:t xml:space="preserve">  </w:t>
      </w:r>
      <w:r w:rsidRPr="009E0389">
        <w:rPr>
          <w:rFonts w:ascii="Times New Roman" w:hAnsi="Times New Roman"/>
          <w:sz w:val="26"/>
          <w:szCs w:val="26"/>
          <w:lang w:val="uk-UA"/>
        </w:rPr>
        <w:t>–</w:t>
      </w:r>
      <w:r w:rsidRPr="009E0389">
        <w:rPr>
          <w:rFonts w:ascii="Times New Roman" w:hAnsi="Times New Roman"/>
          <w:sz w:val="26"/>
          <w:szCs w:val="26"/>
          <w:lang w:val="uk-UA" w:eastAsia="uk-UA"/>
        </w:rPr>
        <w:t xml:space="preserve"> Болокан І.В. Особливості розгляду судами справ про обов’язкову госпіталізацію до протитуберкульозного закладу. </w:t>
      </w:r>
      <w:r w:rsidRPr="009E0389">
        <w:rPr>
          <w:rFonts w:ascii="Times New Roman" w:hAnsi="Times New Roman"/>
          <w:i/>
          <w:sz w:val="26"/>
          <w:szCs w:val="26"/>
          <w:lang w:val="uk-UA" w:eastAsia="uk-UA"/>
        </w:rPr>
        <w:t>Влада. Людина. Закон</w:t>
      </w:r>
      <w:r w:rsidRPr="009E0389">
        <w:rPr>
          <w:rFonts w:ascii="Times New Roman" w:hAnsi="Times New Roman"/>
          <w:sz w:val="26"/>
          <w:szCs w:val="26"/>
          <w:lang w:val="uk-UA" w:eastAsia="uk-UA"/>
        </w:rPr>
        <w:t>. №6. 2009. С.23-32.</w:t>
      </w:r>
      <w:r w:rsidRPr="009E0389">
        <w:rPr>
          <w:rFonts w:ascii="Times New Roman" w:hAnsi="Times New Roman"/>
          <w:lang w:val="uk-UA" w:eastAsia="ru-RU"/>
        </w:rPr>
        <w:t xml:space="preserve"> URL</w:t>
      </w:r>
      <w:r w:rsidRPr="009E0389">
        <w:rPr>
          <w:rFonts w:ascii="Times New Roman" w:hAnsi="Times New Roman"/>
          <w:bCs/>
          <w:iCs/>
          <w:sz w:val="26"/>
          <w:szCs w:val="26"/>
          <w:lang w:val="uk-UA"/>
        </w:rPr>
        <w:t>:</w:t>
      </w:r>
      <w:r w:rsidRPr="009E0389">
        <w:rPr>
          <w:rFonts w:ascii="Times New Roman" w:eastAsia="TimesNewRomanPS-ItalicMT" w:hAnsi="Times New Roman"/>
          <w:sz w:val="26"/>
          <w:szCs w:val="26"/>
          <w:lang w:val="uk-UA"/>
        </w:rPr>
        <w:t xml:space="preserve"> </w:t>
      </w:r>
      <w:hyperlink r:id="rId244" w:history="1">
        <w:r w:rsidRPr="009E0389">
          <w:rPr>
            <w:rStyle w:val="a4"/>
            <w:rFonts w:ascii="Times New Roman" w:hAnsi="Times New Roman"/>
            <w:color w:val="auto"/>
            <w:sz w:val="26"/>
            <w:szCs w:val="26"/>
            <w:u w:val="none"/>
            <w:lang w:val="uk-UA" w:eastAsia="uk-UA"/>
          </w:rPr>
          <w:t>http://vlz.in.ua/uploads/File/pdf/St/2009-s/2009-6s/Bolokan.pdf</w:t>
        </w:r>
      </w:hyperlink>
    </w:p>
    <w:p w14:paraId="575BAB0A"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sz w:val="26"/>
          <w:szCs w:val="26"/>
          <w:lang w:val="uk-UA"/>
        </w:rPr>
      </w:pPr>
      <w:r w:rsidRPr="009E0389">
        <w:rPr>
          <w:rFonts w:ascii="Times New Roman" w:hAnsi="Times New Roman"/>
          <w:b/>
          <w:i/>
          <w:sz w:val="26"/>
          <w:szCs w:val="26"/>
          <w:lang w:val="uk-UA"/>
        </w:rPr>
        <w:t>для студентів, початкова літера прізвища яких Ч, Ш</w:t>
      </w:r>
      <w:r w:rsidRPr="009E0389">
        <w:rPr>
          <w:rFonts w:ascii="Times New Roman" w:hAnsi="Times New Roman"/>
          <w:sz w:val="26"/>
          <w:szCs w:val="26"/>
          <w:lang w:val="uk-UA"/>
        </w:rPr>
        <w:t xml:space="preserve"> – Ясинок М.М. Розкриття банківської таємниці – новий вид справ в окремому провадженні. </w:t>
      </w:r>
      <w:r w:rsidRPr="009E0389">
        <w:rPr>
          <w:rFonts w:ascii="Times New Roman" w:hAnsi="Times New Roman"/>
          <w:i/>
          <w:sz w:val="26"/>
          <w:szCs w:val="26"/>
          <w:lang w:val="uk-UA" w:eastAsia="uk-UA"/>
        </w:rPr>
        <w:lastRenderedPageBreak/>
        <w:t>Бюлетень Міністерства юстиції України</w:t>
      </w:r>
      <w:r w:rsidRPr="009E0389">
        <w:rPr>
          <w:rFonts w:ascii="Times New Roman" w:hAnsi="Times New Roman"/>
          <w:sz w:val="26"/>
          <w:szCs w:val="26"/>
          <w:lang w:val="uk-UA" w:eastAsia="uk-UA"/>
        </w:rPr>
        <w:t xml:space="preserve">. №2 (88). 2009. С. 67-71. </w:t>
      </w:r>
      <w:r w:rsidRPr="009E0389">
        <w:rPr>
          <w:rFonts w:ascii="Times New Roman" w:hAnsi="Times New Roman"/>
          <w:lang w:val="uk-UA" w:eastAsia="ru-RU"/>
        </w:rPr>
        <w:t>URL</w:t>
      </w:r>
      <w:r w:rsidRPr="009E0389">
        <w:rPr>
          <w:rFonts w:ascii="Times New Roman" w:hAnsi="Times New Roman"/>
          <w:sz w:val="24"/>
          <w:szCs w:val="24"/>
          <w:lang w:val="uk-UA"/>
        </w:rPr>
        <w:t>:</w:t>
      </w:r>
      <w:hyperlink r:id="rId245" w:history="1">
        <w:r w:rsidRPr="009E0389">
          <w:rPr>
            <w:rStyle w:val="a4"/>
            <w:rFonts w:ascii="Times New Roman" w:hAnsi="Times New Roman"/>
            <w:color w:val="auto"/>
            <w:sz w:val="26"/>
            <w:szCs w:val="26"/>
            <w:u w:val="none"/>
            <w:lang w:val="uk-UA"/>
          </w:rPr>
          <w:t>http://archive.nbuv.gov.ua/portal/Soc_Gum/bmyuu/2009_2/7_2-2009.pdf</w:t>
        </w:r>
      </w:hyperlink>
    </w:p>
    <w:p w14:paraId="72BD7FE3" w14:textId="77777777" w:rsidR="00263509" w:rsidRPr="009E0389" w:rsidRDefault="00263509" w:rsidP="00694005">
      <w:pPr>
        <w:pStyle w:val="a3"/>
        <w:numPr>
          <w:ilvl w:val="1"/>
          <w:numId w:val="16"/>
        </w:numPr>
        <w:shd w:val="clear" w:color="auto" w:fill="FFFFFF"/>
        <w:tabs>
          <w:tab w:val="left" w:pos="900"/>
          <w:tab w:val="left" w:pos="1134"/>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 </w:t>
      </w:r>
      <w:r w:rsidRPr="009E0389">
        <w:rPr>
          <w:rFonts w:ascii="Times New Roman" w:hAnsi="Times New Roman"/>
          <w:b/>
          <w:i/>
          <w:sz w:val="26"/>
          <w:szCs w:val="26"/>
          <w:lang w:val="uk-UA"/>
        </w:rPr>
        <w:t>для студентів, початкова літера прізвища яких Щ, Ю, Я</w:t>
      </w:r>
      <w:r w:rsidRPr="009E0389">
        <w:rPr>
          <w:rFonts w:ascii="Times New Roman" w:hAnsi="Times New Roman"/>
          <w:b/>
          <w:sz w:val="26"/>
          <w:szCs w:val="26"/>
          <w:lang w:val="uk-UA"/>
        </w:rPr>
        <w:t xml:space="preserve"> </w:t>
      </w:r>
      <w:r w:rsidRPr="009E0389">
        <w:rPr>
          <w:rFonts w:ascii="Times New Roman" w:hAnsi="Times New Roman"/>
          <w:sz w:val="26"/>
          <w:szCs w:val="26"/>
          <w:lang w:val="uk-UA"/>
        </w:rPr>
        <w:t xml:space="preserve">– </w:t>
      </w:r>
      <w:r w:rsidRPr="009E0389">
        <w:rPr>
          <w:rFonts w:ascii="Times New Roman" w:hAnsi="Times New Roman"/>
          <w:color w:val="000000"/>
          <w:sz w:val="26"/>
          <w:szCs w:val="26"/>
          <w:lang w:val="uk-UA"/>
        </w:rPr>
        <w:t xml:space="preserve">Логвінова М.В. Рішення суду у справах про усиновлення громадянами України та особливості його реалізації. </w:t>
      </w:r>
      <w:r w:rsidRPr="009E0389">
        <w:rPr>
          <w:rFonts w:ascii="Times New Roman" w:hAnsi="Times New Roman"/>
          <w:i/>
          <w:color w:val="000000"/>
          <w:sz w:val="26"/>
          <w:szCs w:val="26"/>
          <w:lang w:val="uk-UA"/>
        </w:rPr>
        <w:t>Актуальні проблеми вдосконалення чинного законодавства України.</w:t>
      </w:r>
      <w:r w:rsidRPr="009E0389">
        <w:rPr>
          <w:rFonts w:ascii="Times New Roman" w:hAnsi="Times New Roman"/>
          <w:color w:val="000000"/>
          <w:sz w:val="26"/>
          <w:szCs w:val="26"/>
          <w:lang w:val="uk-UA"/>
        </w:rPr>
        <w:t xml:space="preserve"> Збірник наукових статей. 2010.  Випуск ХХІІ.  С. 101-109.</w:t>
      </w:r>
    </w:p>
    <w:p w14:paraId="6AE01ED3" w14:textId="77777777" w:rsidR="00263509" w:rsidRPr="009E0389" w:rsidRDefault="00263509" w:rsidP="00992BF8">
      <w:pPr>
        <w:pStyle w:val="a3"/>
        <w:shd w:val="clear" w:color="auto" w:fill="FFFFFF"/>
        <w:tabs>
          <w:tab w:val="left" w:pos="900"/>
          <w:tab w:val="left" w:pos="1134"/>
        </w:tabs>
        <w:spacing w:after="0" w:line="240" w:lineRule="auto"/>
        <w:jc w:val="both"/>
        <w:rPr>
          <w:rFonts w:ascii="Times New Roman" w:hAnsi="Times New Roman"/>
          <w:strike/>
          <w:color w:val="000000"/>
          <w:sz w:val="26"/>
          <w:szCs w:val="26"/>
          <w:lang w:val="uk-UA"/>
        </w:rPr>
      </w:pPr>
    </w:p>
    <w:p w14:paraId="330B6C21" w14:textId="77777777" w:rsidR="00263509" w:rsidRPr="009E0389" w:rsidRDefault="00263509" w:rsidP="004C514E">
      <w:pPr>
        <w:spacing w:line="300" w:lineRule="auto"/>
        <w:rPr>
          <w:rFonts w:ascii="Times New Roman" w:hAnsi="Times New Roman"/>
          <w:b/>
          <w:i/>
          <w:sz w:val="26"/>
          <w:szCs w:val="26"/>
          <w:lang w:val="uk-UA"/>
        </w:rPr>
      </w:pPr>
      <w:r w:rsidRPr="009E0389">
        <w:rPr>
          <w:lang w:val="uk-UA"/>
        </w:rPr>
        <w:sym w:font="Wingdings" w:char="F03F"/>
      </w:r>
      <w:r w:rsidRPr="009E0389">
        <w:rPr>
          <w:lang w:val="uk-UA"/>
        </w:rPr>
        <w:t xml:space="preserve"> </w:t>
      </w:r>
      <w:r w:rsidRPr="009E0389">
        <w:rPr>
          <w:rFonts w:ascii="Times New Roman" w:hAnsi="Times New Roman"/>
          <w:b/>
          <w:i/>
          <w:sz w:val="26"/>
          <w:szCs w:val="26"/>
          <w:lang w:val="uk-UA"/>
        </w:rPr>
        <w:t>Практичні завдання</w:t>
      </w:r>
    </w:p>
    <w:p w14:paraId="584001FB" w14:textId="77777777" w:rsidR="00263509" w:rsidRPr="009E0389" w:rsidRDefault="00263509" w:rsidP="00694005">
      <w:pPr>
        <w:shd w:val="clear" w:color="auto" w:fill="FFFFFF"/>
        <w:spacing w:after="0" w:line="240" w:lineRule="auto"/>
        <w:ind w:left="22" w:firstLine="545"/>
        <w:jc w:val="both"/>
        <w:rPr>
          <w:rFonts w:ascii="Times New Roman" w:hAnsi="Times New Roman"/>
          <w:i/>
          <w:strike/>
          <w:sz w:val="26"/>
          <w:szCs w:val="26"/>
          <w:lang w:val="uk-UA"/>
        </w:rPr>
      </w:pPr>
      <w:r w:rsidRPr="009E0389">
        <w:rPr>
          <w:rFonts w:ascii="Times New Roman" w:hAnsi="Times New Roman"/>
          <w:b/>
          <w:bCs/>
          <w:i/>
          <w:color w:val="000000"/>
          <w:spacing w:val="3"/>
          <w:sz w:val="26"/>
          <w:szCs w:val="26"/>
          <w:lang w:val="uk-UA"/>
        </w:rPr>
        <w:t>Задача 1.</w:t>
      </w:r>
      <w:r w:rsidRPr="009E0389">
        <w:rPr>
          <w:rFonts w:ascii="Times New Roman" w:hAnsi="Times New Roman"/>
          <w:i/>
          <w:sz w:val="26"/>
          <w:szCs w:val="26"/>
          <w:lang w:val="uk-UA"/>
        </w:rPr>
        <w:t xml:space="preserve"> </w:t>
      </w:r>
      <w:r w:rsidRPr="009E0389">
        <w:rPr>
          <w:rFonts w:ascii="Times New Roman" w:hAnsi="Times New Roman"/>
          <w:color w:val="000000"/>
          <w:sz w:val="26"/>
          <w:szCs w:val="26"/>
          <w:lang w:val="uk-UA" w:eastAsia="uk-UA"/>
        </w:rPr>
        <w:t xml:space="preserve">Прокурор звернувся до суду із заявою про визнання М.Михайленка недієздатним, посилаючись на те, що М.Михайленко страждає психічним розладом. Від М.Михайленка надійшла до суду заява, що він не може з’явитися в судове засідання, тому що перебуває на лікуванні в лікарні спеціального типу. </w:t>
      </w:r>
    </w:p>
    <w:p w14:paraId="2A98EBC7" w14:textId="77777777" w:rsidR="00263509" w:rsidRPr="009E0389" w:rsidRDefault="00263509" w:rsidP="00694005">
      <w:pPr>
        <w:shd w:val="clear" w:color="auto" w:fill="FFFFFF"/>
        <w:spacing w:after="0" w:line="240" w:lineRule="auto"/>
        <w:ind w:right="62" w:firstLine="545"/>
        <w:jc w:val="both"/>
        <w:rPr>
          <w:rFonts w:ascii="Times New Roman" w:hAnsi="Times New Roman"/>
          <w:strike/>
          <w:color w:val="000000"/>
          <w:sz w:val="26"/>
          <w:szCs w:val="26"/>
          <w:lang w:val="uk-UA" w:eastAsia="uk-UA"/>
        </w:rPr>
      </w:pPr>
      <w:r w:rsidRPr="009E0389">
        <w:rPr>
          <w:rFonts w:ascii="Times New Roman" w:hAnsi="Times New Roman"/>
          <w:color w:val="000000"/>
          <w:sz w:val="26"/>
          <w:szCs w:val="26"/>
          <w:lang w:val="uk-UA" w:eastAsia="uk-UA"/>
        </w:rPr>
        <w:t>Суд розглянув заяву та ухвалив рішення, яким заяву прокурора було задоволено. Таке рішення суду обґрунтовувалося ухвалою Коломийського районного суду, відповідно до якої М.Михайленко був звільнений від кримінальної відповідальності і направлений на примусове лікування.</w:t>
      </w:r>
    </w:p>
    <w:p w14:paraId="4799F2DB" w14:textId="77777777" w:rsidR="00263509" w:rsidRPr="009E0389" w:rsidRDefault="00263509" w:rsidP="00694005">
      <w:pPr>
        <w:shd w:val="clear" w:color="auto" w:fill="FFFFFF"/>
        <w:spacing w:after="0" w:line="240" w:lineRule="auto"/>
        <w:ind w:right="62" w:firstLine="545"/>
        <w:jc w:val="both"/>
        <w:rPr>
          <w:rFonts w:ascii="Times New Roman" w:hAnsi="Times New Roman"/>
          <w:b/>
          <w:bCs/>
          <w:i/>
          <w:iCs/>
          <w:strike/>
          <w:color w:val="000000"/>
          <w:spacing w:val="-8"/>
          <w:sz w:val="26"/>
          <w:szCs w:val="26"/>
          <w:lang w:val="uk-UA"/>
        </w:rPr>
      </w:pPr>
      <w:r w:rsidRPr="009E0389">
        <w:rPr>
          <w:rFonts w:ascii="Times New Roman" w:hAnsi="Times New Roman"/>
          <w:i/>
          <w:color w:val="000000"/>
          <w:sz w:val="26"/>
          <w:szCs w:val="26"/>
          <w:lang w:val="uk-UA" w:eastAsia="uk-UA"/>
        </w:rPr>
        <w:t xml:space="preserve"> Вкажіть хто має право порушити провадження в такій справі? Який склад осіб, які повинні брати участь у розгляді цієї справи? Які особливості доказування у цій справі? Які помилки були допущені при розгляді справи та ухваленні рішення?</w:t>
      </w:r>
    </w:p>
    <w:p w14:paraId="780692EC" w14:textId="77777777" w:rsidR="00263509" w:rsidRPr="009E0389" w:rsidRDefault="00263509" w:rsidP="00694005">
      <w:pPr>
        <w:shd w:val="clear" w:color="auto" w:fill="FFFFFF"/>
        <w:spacing w:after="0" w:line="240" w:lineRule="auto"/>
        <w:ind w:right="62" w:firstLine="545"/>
        <w:rPr>
          <w:rFonts w:ascii="Times New Roman" w:hAnsi="Times New Roman"/>
          <w:b/>
          <w:bCs/>
          <w:iCs/>
          <w:strike/>
          <w:color w:val="000000"/>
          <w:spacing w:val="-8"/>
          <w:sz w:val="26"/>
          <w:szCs w:val="26"/>
          <w:lang w:val="uk-UA"/>
        </w:rPr>
      </w:pPr>
    </w:p>
    <w:p w14:paraId="2F3F5FFF" w14:textId="77777777" w:rsidR="00263509" w:rsidRPr="009E0389" w:rsidRDefault="00263509" w:rsidP="00694005">
      <w:pPr>
        <w:widowControl w:val="0"/>
        <w:spacing w:after="0" w:line="240" w:lineRule="auto"/>
        <w:ind w:firstLine="545"/>
        <w:jc w:val="both"/>
        <w:rPr>
          <w:rFonts w:ascii="Times New Roman" w:hAnsi="Times New Roman"/>
          <w:strike/>
          <w:sz w:val="26"/>
          <w:szCs w:val="26"/>
          <w:lang w:val="uk-UA"/>
        </w:rPr>
      </w:pPr>
      <w:r w:rsidRPr="009E0389">
        <w:rPr>
          <w:rFonts w:ascii="Times New Roman" w:hAnsi="Times New Roman"/>
          <w:b/>
          <w:bCs/>
          <w:i/>
          <w:iCs/>
          <w:color w:val="000000"/>
          <w:spacing w:val="-8"/>
          <w:sz w:val="26"/>
          <w:szCs w:val="26"/>
          <w:lang w:val="uk-UA"/>
        </w:rPr>
        <w:t>Задача 2.</w:t>
      </w:r>
      <w:r w:rsidRPr="009E0389">
        <w:rPr>
          <w:rFonts w:ascii="Times New Roman" w:hAnsi="Times New Roman"/>
          <w:i/>
          <w:sz w:val="26"/>
          <w:szCs w:val="26"/>
          <w:lang w:val="uk-UA"/>
        </w:rPr>
        <w:t xml:space="preserve"> </w:t>
      </w:r>
      <w:r w:rsidRPr="009E0389">
        <w:rPr>
          <w:rFonts w:ascii="Times New Roman" w:hAnsi="Times New Roman"/>
          <w:bCs/>
          <w:sz w:val="26"/>
          <w:szCs w:val="26"/>
          <w:lang w:val="uk-UA"/>
        </w:rPr>
        <w:t xml:space="preserve">А.Н. Федорова </w:t>
      </w:r>
      <w:r w:rsidRPr="009E0389">
        <w:rPr>
          <w:rFonts w:ascii="Times New Roman" w:hAnsi="Times New Roman"/>
          <w:sz w:val="26"/>
          <w:szCs w:val="26"/>
          <w:lang w:val="uk-UA"/>
        </w:rPr>
        <w:t xml:space="preserve">звернулася до суду за місцем свого проживання з заявою про </w:t>
      </w:r>
      <w:r w:rsidRPr="009E0389">
        <w:rPr>
          <w:rFonts w:ascii="Times New Roman" w:hAnsi="Times New Roman"/>
          <w:bCs/>
          <w:sz w:val="26"/>
          <w:szCs w:val="26"/>
          <w:lang w:val="uk-UA"/>
        </w:rPr>
        <w:t>усиновлення</w:t>
      </w:r>
      <w:r w:rsidRPr="009E0389">
        <w:rPr>
          <w:rFonts w:ascii="Times New Roman" w:hAnsi="Times New Roman"/>
          <w:b/>
          <w:sz w:val="26"/>
          <w:szCs w:val="26"/>
          <w:lang w:val="uk-UA"/>
        </w:rPr>
        <w:t xml:space="preserve"> </w:t>
      </w:r>
      <w:r w:rsidRPr="009E0389">
        <w:rPr>
          <w:rFonts w:ascii="Times New Roman" w:hAnsi="Times New Roman"/>
          <w:sz w:val="26"/>
          <w:szCs w:val="26"/>
          <w:lang w:val="uk-UA"/>
        </w:rPr>
        <w:t>дитини. У заяві вона зазначила, що перебуває у шлюбі сім років; після тяжкої травми, незважаючи на тривале лікування, не може мати дітей. Вони з чоловіком мають трикімнатну квартиру, займаються підприємницькою діяльністю і можуть забезпечити всі умови для виховання та утримання дитини.</w:t>
      </w:r>
    </w:p>
    <w:p w14:paraId="2D5281A5" w14:textId="77777777" w:rsidR="00263509" w:rsidRPr="009E0389" w:rsidRDefault="00263509" w:rsidP="00694005">
      <w:pPr>
        <w:widowControl w:val="0"/>
        <w:spacing w:after="0" w:line="240" w:lineRule="auto"/>
        <w:ind w:firstLine="545"/>
        <w:jc w:val="both"/>
        <w:rPr>
          <w:rFonts w:ascii="Times New Roman" w:hAnsi="Times New Roman"/>
          <w:strike/>
          <w:sz w:val="26"/>
          <w:szCs w:val="26"/>
          <w:lang w:val="uk-UA"/>
        </w:rPr>
      </w:pPr>
      <w:r w:rsidRPr="009E0389">
        <w:rPr>
          <w:rFonts w:ascii="Times New Roman" w:hAnsi="Times New Roman"/>
          <w:sz w:val="26"/>
          <w:szCs w:val="26"/>
          <w:lang w:val="uk-UA"/>
        </w:rPr>
        <w:t>До заяви були додані: копія свідоцтва про шлюб, копія декларації про доходи та правовстановлюючий документ на квартиру. Суд відкрив провадження у справі, розглянув справу в закритому судовому засіданні та ухвалив рішення про задоволення заявленої вимоги.</w:t>
      </w:r>
    </w:p>
    <w:p w14:paraId="51445FC5" w14:textId="77777777" w:rsidR="00263509" w:rsidRPr="009E0389" w:rsidRDefault="00263509" w:rsidP="00694005">
      <w:pPr>
        <w:widowControl w:val="0"/>
        <w:spacing w:after="0" w:line="240" w:lineRule="auto"/>
        <w:ind w:firstLine="545"/>
        <w:jc w:val="both"/>
        <w:rPr>
          <w:rFonts w:ascii="Times New Roman" w:hAnsi="Times New Roman"/>
          <w:i/>
          <w:strike/>
          <w:sz w:val="26"/>
          <w:szCs w:val="26"/>
          <w:lang w:val="uk-UA"/>
        </w:rPr>
      </w:pPr>
      <w:r w:rsidRPr="009E0389">
        <w:rPr>
          <w:rFonts w:ascii="Times New Roman" w:hAnsi="Times New Roman"/>
          <w:i/>
          <w:sz w:val="26"/>
          <w:szCs w:val="26"/>
          <w:lang w:val="uk-UA"/>
        </w:rPr>
        <w:t>Чи є підстави для відкриття провадження у справі? Які дії має здійснити суддя при підготовці справ про усиновлення до судового розгляду? Визначте склад суб’єктів, предмет доказування та коло необхідних доказів у справі про усиновлення.</w:t>
      </w:r>
    </w:p>
    <w:p w14:paraId="471AF7AF" w14:textId="77777777" w:rsidR="00263509" w:rsidRPr="009E0389" w:rsidRDefault="00263509" w:rsidP="00694005">
      <w:pPr>
        <w:pStyle w:val="Default"/>
        <w:ind w:firstLine="545"/>
        <w:jc w:val="both"/>
        <w:rPr>
          <w:sz w:val="26"/>
          <w:szCs w:val="26"/>
        </w:rPr>
      </w:pPr>
    </w:p>
    <w:p w14:paraId="709CDCB9" w14:textId="77777777" w:rsidR="00263509" w:rsidRPr="009E0389" w:rsidRDefault="00263509" w:rsidP="00694005">
      <w:pPr>
        <w:pStyle w:val="Default"/>
        <w:ind w:firstLine="545"/>
        <w:jc w:val="both"/>
        <w:rPr>
          <w:sz w:val="26"/>
          <w:szCs w:val="26"/>
        </w:rPr>
      </w:pPr>
      <w:r w:rsidRPr="009E0389">
        <w:rPr>
          <w:b/>
          <w:bCs/>
          <w:i/>
          <w:iCs/>
          <w:spacing w:val="-8"/>
          <w:sz w:val="26"/>
          <w:szCs w:val="26"/>
        </w:rPr>
        <w:t>Задача 3.</w:t>
      </w:r>
      <w:r w:rsidRPr="009E0389">
        <w:rPr>
          <w:i/>
          <w:sz w:val="26"/>
          <w:szCs w:val="26"/>
        </w:rPr>
        <w:t xml:space="preserve"> </w:t>
      </w:r>
      <w:r w:rsidRPr="009E0389">
        <w:rPr>
          <w:sz w:val="26"/>
          <w:szCs w:val="26"/>
        </w:rPr>
        <w:t xml:space="preserve">Олександрівський районний відділ державної реєстрації актів цивільного стану Головного територіального управління юстиції у Кіровоградській області 01.06.2018 р. звернувся до Центрального районного суду Харківської області з заявою, в якій просить встановити факт народження Помазан Д.М. 08.07.2014 року на тимчасово окупованій території України в м. Алушта Автономна Республіка Крим. </w:t>
      </w:r>
    </w:p>
    <w:p w14:paraId="4CCC917A" w14:textId="77777777" w:rsidR="00263509" w:rsidRPr="009E0389" w:rsidRDefault="00263509" w:rsidP="00694005">
      <w:pPr>
        <w:pStyle w:val="Default"/>
        <w:ind w:firstLine="545"/>
        <w:jc w:val="both"/>
        <w:rPr>
          <w:sz w:val="26"/>
          <w:szCs w:val="26"/>
        </w:rPr>
      </w:pPr>
      <w:r w:rsidRPr="009E0389">
        <w:rPr>
          <w:sz w:val="26"/>
          <w:szCs w:val="26"/>
        </w:rPr>
        <w:t xml:space="preserve">В обґрунтування заяви заявник вказав, що мати Помазан Д.М., який народився 08.07.2014 року в Републіка Крим м. Алушта, не має можливості отримати свідоцтво про народження у відділі державної реєстрації актів цивільного стану, оскільки факт народження відбувся на тимчасово окупованій території України, на якій не можливо отримати медичний документ, що може бути прийнято відділом реєстрації актів цивільного стану для здійснення реєстрації народження відповідно до ст.13 Закону України «Про державну реєстрацію актів цивільного стану». </w:t>
      </w:r>
    </w:p>
    <w:p w14:paraId="5EF5E14A" w14:textId="77777777" w:rsidR="00263509" w:rsidRPr="009E0389" w:rsidRDefault="00263509" w:rsidP="00694005">
      <w:pPr>
        <w:pStyle w:val="Default"/>
        <w:ind w:firstLine="545"/>
        <w:jc w:val="both"/>
        <w:rPr>
          <w:sz w:val="26"/>
          <w:szCs w:val="26"/>
        </w:rPr>
      </w:pPr>
      <w:r w:rsidRPr="009E0389">
        <w:rPr>
          <w:sz w:val="26"/>
          <w:szCs w:val="26"/>
        </w:rPr>
        <w:t xml:space="preserve">Суд передав справу на розгляд до Олександрівського районного суду Кіровоградської області за місцем проживання мати Помазан Д.М., посилаючись на положення п. 1 ч. 1 ст. 31 ЦПК України. </w:t>
      </w:r>
    </w:p>
    <w:p w14:paraId="19D0CA46" w14:textId="77777777" w:rsidR="00263509" w:rsidRPr="009E0389" w:rsidRDefault="00263509" w:rsidP="00694005">
      <w:pPr>
        <w:pStyle w:val="Default"/>
        <w:ind w:firstLine="545"/>
        <w:jc w:val="both"/>
        <w:rPr>
          <w:sz w:val="26"/>
          <w:szCs w:val="26"/>
        </w:rPr>
      </w:pPr>
      <w:r w:rsidRPr="009E0389">
        <w:rPr>
          <w:i/>
          <w:iCs/>
          <w:sz w:val="26"/>
          <w:szCs w:val="26"/>
        </w:rPr>
        <w:lastRenderedPageBreak/>
        <w:t xml:space="preserve">Чи правомірні дії суду? </w:t>
      </w:r>
      <w:r w:rsidRPr="009E0389">
        <w:rPr>
          <w:sz w:val="26"/>
          <w:szCs w:val="26"/>
        </w:rPr>
        <w:t xml:space="preserve"> </w:t>
      </w:r>
      <w:r w:rsidRPr="009E0389">
        <w:rPr>
          <w:i/>
          <w:iCs/>
          <w:sz w:val="26"/>
          <w:szCs w:val="26"/>
        </w:rPr>
        <w:t xml:space="preserve">Визначте коло осіб, які мають право подавати заяву до суду про встановлення факту народження особи на тимчасово окупованій території України, визначеній Верховною Радою України? Визначте предмет доказування та коло необхідних </w:t>
      </w:r>
      <w:r w:rsidRPr="009E0389">
        <w:rPr>
          <w:iCs/>
          <w:sz w:val="26"/>
          <w:szCs w:val="26"/>
        </w:rPr>
        <w:t xml:space="preserve">доказів </w:t>
      </w:r>
      <w:r w:rsidRPr="009E0389">
        <w:rPr>
          <w:sz w:val="26"/>
          <w:szCs w:val="26"/>
        </w:rPr>
        <w:t xml:space="preserve">у </w:t>
      </w:r>
      <w:r w:rsidRPr="009E0389">
        <w:rPr>
          <w:i/>
          <w:sz w:val="26"/>
          <w:szCs w:val="26"/>
        </w:rPr>
        <w:t>цієї справі</w:t>
      </w:r>
      <w:r w:rsidRPr="009E0389">
        <w:rPr>
          <w:i/>
          <w:iCs/>
          <w:sz w:val="26"/>
          <w:szCs w:val="26"/>
        </w:rPr>
        <w:t>.</w:t>
      </w:r>
    </w:p>
    <w:p w14:paraId="79EC929A" w14:textId="77777777" w:rsidR="00263509" w:rsidRPr="009E0389" w:rsidRDefault="00263509" w:rsidP="00694005">
      <w:pPr>
        <w:shd w:val="clear" w:color="auto" w:fill="FFFFFF"/>
        <w:spacing w:after="0" w:line="240" w:lineRule="auto"/>
        <w:ind w:right="14" w:firstLine="545"/>
        <w:rPr>
          <w:rFonts w:ascii="Times New Roman" w:hAnsi="Times New Roman"/>
          <w:b/>
          <w:sz w:val="26"/>
          <w:szCs w:val="26"/>
          <w:lang w:val="uk-UA"/>
        </w:rPr>
      </w:pPr>
    </w:p>
    <w:p w14:paraId="03C12079" w14:textId="77777777" w:rsidR="00263509" w:rsidRPr="009E0389" w:rsidRDefault="00263509" w:rsidP="00694005">
      <w:pPr>
        <w:spacing w:after="0" w:line="240" w:lineRule="auto"/>
        <w:ind w:firstLine="545"/>
        <w:jc w:val="both"/>
        <w:rPr>
          <w:rFonts w:ascii="Times New Roman" w:hAnsi="Times New Roman"/>
          <w:i/>
          <w:strike/>
          <w:sz w:val="26"/>
          <w:szCs w:val="26"/>
          <w:lang w:val="uk-UA"/>
        </w:rPr>
      </w:pPr>
      <w:r w:rsidRPr="009E0389">
        <w:rPr>
          <w:rFonts w:ascii="Times New Roman" w:hAnsi="Times New Roman"/>
          <w:b/>
          <w:i/>
          <w:sz w:val="26"/>
          <w:szCs w:val="26"/>
          <w:lang w:val="uk-UA"/>
        </w:rPr>
        <w:t xml:space="preserve">Задача 4. </w:t>
      </w:r>
      <w:r w:rsidRPr="009E0389">
        <w:rPr>
          <w:rFonts w:ascii="Times New Roman" w:hAnsi="Times New Roman"/>
          <w:bCs/>
          <w:sz w:val="26"/>
          <w:szCs w:val="26"/>
          <w:lang w:val="uk-UA"/>
        </w:rPr>
        <w:t>Т.В.</w:t>
      </w:r>
      <w:r w:rsidRPr="009E0389">
        <w:rPr>
          <w:rFonts w:ascii="Times New Roman" w:hAnsi="Times New Roman"/>
          <w:sz w:val="26"/>
          <w:szCs w:val="26"/>
          <w:lang w:val="uk-UA"/>
        </w:rPr>
        <w:t xml:space="preserve"> </w:t>
      </w:r>
      <w:r w:rsidRPr="009E0389">
        <w:rPr>
          <w:rFonts w:ascii="Times New Roman" w:hAnsi="Times New Roman"/>
          <w:bCs/>
          <w:sz w:val="26"/>
          <w:szCs w:val="26"/>
          <w:lang w:val="uk-UA"/>
        </w:rPr>
        <w:t xml:space="preserve">Турова </w:t>
      </w:r>
      <w:r w:rsidRPr="009E0389">
        <w:rPr>
          <w:rFonts w:ascii="Times New Roman" w:hAnsi="Times New Roman"/>
          <w:sz w:val="26"/>
          <w:szCs w:val="26"/>
          <w:lang w:val="uk-UA"/>
        </w:rPr>
        <w:t xml:space="preserve">звернулась до суду з заявою про встановлення факту </w:t>
      </w:r>
      <w:r w:rsidRPr="009E0389">
        <w:rPr>
          <w:rFonts w:ascii="Times New Roman" w:hAnsi="Times New Roman"/>
          <w:bCs/>
          <w:sz w:val="26"/>
          <w:szCs w:val="26"/>
          <w:lang w:val="uk-UA"/>
        </w:rPr>
        <w:t>родинних відносин.</w:t>
      </w:r>
      <w:r w:rsidRPr="009E0389">
        <w:rPr>
          <w:rFonts w:ascii="Times New Roman" w:hAnsi="Times New Roman"/>
          <w:sz w:val="26"/>
          <w:szCs w:val="26"/>
          <w:lang w:val="uk-UA"/>
        </w:rPr>
        <w:t xml:space="preserve"> Заявниця посилалася на те, що після смерті її рідної сестри </w:t>
      </w:r>
      <w:r w:rsidRPr="009E0389">
        <w:rPr>
          <w:rFonts w:ascii="Times New Roman" w:hAnsi="Times New Roman"/>
          <w:bCs/>
          <w:sz w:val="26"/>
          <w:szCs w:val="26"/>
          <w:lang w:val="uk-UA"/>
        </w:rPr>
        <w:t>Р.В</w:t>
      </w:r>
      <w:r w:rsidRPr="009E0389">
        <w:rPr>
          <w:rFonts w:ascii="Times New Roman" w:hAnsi="Times New Roman"/>
          <w:sz w:val="26"/>
          <w:szCs w:val="26"/>
          <w:lang w:val="uk-UA"/>
        </w:rPr>
        <w:t xml:space="preserve">. </w:t>
      </w:r>
      <w:r w:rsidRPr="009E0389">
        <w:rPr>
          <w:rFonts w:ascii="Times New Roman" w:hAnsi="Times New Roman"/>
          <w:bCs/>
          <w:sz w:val="26"/>
          <w:szCs w:val="26"/>
          <w:lang w:val="uk-UA"/>
        </w:rPr>
        <w:t xml:space="preserve">Овсієнко </w:t>
      </w:r>
      <w:r w:rsidRPr="009E0389">
        <w:rPr>
          <w:rFonts w:ascii="Times New Roman" w:hAnsi="Times New Roman"/>
          <w:sz w:val="26"/>
          <w:szCs w:val="26"/>
          <w:lang w:val="uk-UA"/>
        </w:rPr>
        <w:t>відкрилася спадщина на частину будинку та на грошовий вклад. Спадкоємців першої черги немає, а вона не може одержати в нотаріальній конторі свідоцтво про право на спадщину, оскільки у свідоцтві про народження сестри та в її свідоцтві про народження різні записи прізвища та по батькові.</w:t>
      </w:r>
    </w:p>
    <w:p w14:paraId="2307859F" w14:textId="77777777" w:rsidR="00263509" w:rsidRPr="009E0389" w:rsidRDefault="00263509" w:rsidP="00694005">
      <w:pPr>
        <w:widowControl w:val="0"/>
        <w:spacing w:after="0" w:line="240" w:lineRule="auto"/>
        <w:ind w:firstLine="545"/>
        <w:jc w:val="both"/>
        <w:rPr>
          <w:rFonts w:ascii="Times New Roman" w:hAnsi="Times New Roman"/>
          <w:strike/>
          <w:sz w:val="26"/>
          <w:szCs w:val="26"/>
          <w:lang w:val="uk-UA"/>
        </w:rPr>
      </w:pPr>
      <w:r w:rsidRPr="009E0389">
        <w:rPr>
          <w:rFonts w:ascii="Times New Roman" w:hAnsi="Times New Roman"/>
          <w:sz w:val="26"/>
          <w:szCs w:val="26"/>
          <w:lang w:val="uk-UA"/>
        </w:rPr>
        <w:t xml:space="preserve">У судовому засіданні було встановлено, що майно, на яке претендує заявниця, було визнане відумерлим і перейшло у власність територіальної громади. Заявниця вважає, що це було здійснено з порушенням закону та її інтересів. Розглянувши справу, суд на підставі пояснень заявниці, показань свідків та наданих заявницею письмових доказів задовольнив заяву, визнав </w:t>
      </w:r>
      <w:r w:rsidRPr="009E0389">
        <w:rPr>
          <w:rFonts w:ascii="Times New Roman" w:hAnsi="Times New Roman"/>
          <w:bCs/>
          <w:sz w:val="26"/>
          <w:szCs w:val="26"/>
          <w:lang w:val="uk-UA"/>
        </w:rPr>
        <w:t>Т.В. Турову та Р.В.</w:t>
      </w:r>
      <w:r w:rsidRPr="009E0389">
        <w:rPr>
          <w:rFonts w:ascii="Times New Roman" w:hAnsi="Times New Roman"/>
          <w:sz w:val="26"/>
          <w:szCs w:val="26"/>
          <w:lang w:val="uk-UA"/>
        </w:rPr>
        <w:t xml:space="preserve"> </w:t>
      </w:r>
      <w:r w:rsidRPr="009E0389">
        <w:rPr>
          <w:rFonts w:ascii="Times New Roman" w:hAnsi="Times New Roman"/>
          <w:bCs/>
          <w:sz w:val="26"/>
          <w:szCs w:val="26"/>
          <w:lang w:val="uk-UA"/>
        </w:rPr>
        <w:t xml:space="preserve">Овсієнко </w:t>
      </w:r>
      <w:r w:rsidRPr="009E0389">
        <w:rPr>
          <w:rFonts w:ascii="Times New Roman" w:hAnsi="Times New Roman"/>
          <w:sz w:val="26"/>
          <w:szCs w:val="26"/>
          <w:lang w:val="uk-UA"/>
        </w:rPr>
        <w:t>рідними сестрами.</w:t>
      </w:r>
    </w:p>
    <w:p w14:paraId="729DD90F" w14:textId="77777777" w:rsidR="00263509" w:rsidRPr="009E0389" w:rsidRDefault="00263509" w:rsidP="00694005">
      <w:pPr>
        <w:widowControl w:val="0"/>
        <w:spacing w:after="0" w:line="240" w:lineRule="auto"/>
        <w:ind w:firstLine="545"/>
        <w:jc w:val="both"/>
        <w:rPr>
          <w:rFonts w:ascii="Times New Roman" w:hAnsi="Times New Roman"/>
          <w:i/>
          <w:sz w:val="26"/>
          <w:szCs w:val="26"/>
          <w:lang w:val="uk-UA"/>
        </w:rPr>
      </w:pPr>
      <w:r w:rsidRPr="009E0389">
        <w:rPr>
          <w:rFonts w:ascii="Times New Roman" w:hAnsi="Times New Roman"/>
          <w:i/>
          <w:sz w:val="26"/>
          <w:szCs w:val="26"/>
          <w:lang w:val="uk-UA"/>
        </w:rPr>
        <w:t xml:space="preserve">Чи правомірні дії суду? </w:t>
      </w:r>
    </w:p>
    <w:p w14:paraId="2C9D0C69" w14:textId="77777777" w:rsidR="00263509" w:rsidRPr="009E0389" w:rsidRDefault="00263509" w:rsidP="00694005">
      <w:pPr>
        <w:widowControl w:val="0"/>
        <w:spacing w:after="0" w:line="240" w:lineRule="auto"/>
        <w:ind w:firstLine="545"/>
        <w:jc w:val="both"/>
        <w:rPr>
          <w:rFonts w:ascii="Times New Roman" w:hAnsi="Times New Roman"/>
          <w:i/>
          <w:sz w:val="26"/>
          <w:szCs w:val="26"/>
          <w:lang w:val="uk-UA"/>
        </w:rPr>
      </w:pPr>
    </w:p>
    <w:p w14:paraId="1FF1EAA5" w14:textId="77777777" w:rsidR="00263509" w:rsidRPr="009E0389" w:rsidRDefault="00263509" w:rsidP="00694005">
      <w:pPr>
        <w:widowControl w:val="0"/>
        <w:spacing w:after="0" w:line="240" w:lineRule="auto"/>
        <w:ind w:firstLine="545"/>
        <w:jc w:val="both"/>
        <w:rPr>
          <w:rFonts w:ascii="Times New Roman" w:hAnsi="Times New Roman"/>
          <w:b/>
          <w:bCs/>
          <w:i/>
          <w:iCs/>
          <w:spacing w:val="-8"/>
          <w:sz w:val="26"/>
          <w:szCs w:val="26"/>
          <w:lang w:val="uk-UA"/>
        </w:rPr>
      </w:pPr>
      <w:r w:rsidRPr="009E0389">
        <w:rPr>
          <w:rFonts w:ascii="Times New Roman" w:hAnsi="Times New Roman"/>
          <w:b/>
          <w:bCs/>
          <w:i/>
          <w:iCs/>
          <w:spacing w:val="-8"/>
          <w:sz w:val="26"/>
          <w:szCs w:val="26"/>
          <w:lang w:val="uk-UA"/>
        </w:rPr>
        <w:t xml:space="preserve">Задача 5. </w:t>
      </w:r>
      <w:r w:rsidRPr="009E0389">
        <w:rPr>
          <w:sz w:val="28"/>
          <w:szCs w:val="28"/>
          <w:lang w:val="uk-UA"/>
        </w:rPr>
        <w:t xml:space="preserve"> </w:t>
      </w:r>
      <w:r w:rsidRPr="009E0389">
        <w:rPr>
          <w:rFonts w:ascii="Times New Roman" w:hAnsi="Times New Roman"/>
          <w:sz w:val="26"/>
          <w:szCs w:val="26"/>
          <w:lang w:val="uk-UA"/>
        </w:rPr>
        <w:t xml:space="preserve">Місцева державна адміністрація звернулась до суду з заявою про передачу в комунальну власність земельної ділянки та розташованих на ній споруд. Заява подана до суду за місцем знаходження земельної ділянки. У заяві було вказано, що власник зазначених нерухомих речей невідомий, протягом двох років ця ділянка та споруди за призначенням не використовуються, ніхто там не з’являється, тому є підстави для визнання зазначених нерухомих речей безхазяйними та передання їх територіальній громаді. </w:t>
      </w:r>
    </w:p>
    <w:p w14:paraId="1EC36EE5" w14:textId="77777777" w:rsidR="00263509" w:rsidRPr="009E0389" w:rsidRDefault="00263509" w:rsidP="00694005">
      <w:pPr>
        <w:widowControl w:val="0"/>
        <w:spacing w:after="0" w:line="240" w:lineRule="auto"/>
        <w:ind w:firstLine="545"/>
        <w:jc w:val="both"/>
        <w:rPr>
          <w:rFonts w:ascii="Times New Roman" w:hAnsi="Times New Roman"/>
          <w:sz w:val="26"/>
          <w:szCs w:val="26"/>
          <w:lang w:val="uk-UA"/>
        </w:rPr>
      </w:pPr>
      <w:r w:rsidRPr="009E0389">
        <w:rPr>
          <w:rFonts w:ascii="Times New Roman" w:hAnsi="Times New Roman"/>
          <w:sz w:val="26"/>
          <w:szCs w:val="26"/>
          <w:lang w:val="uk-UA"/>
        </w:rPr>
        <w:t xml:space="preserve">Суд прийняв заяву до провадження, розглянув справу та задовольнив заявлені вимоги. </w:t>
      </w:r>
    </w:p>
    <w:p w14:paraId="4A820E73" w14:textId="77777777" w:rsidR="00263509" w:rsidRPr="009E0389" w:rsidRDefault="00263509" w:rsidP="00694005">
      <w:pPr>
        <w:widowControl w:val="0"/>
        <w:spacing w:after="0" w:line="240" w:lineRule="auto"/>
        <w:ind w:firstLine="545"/>
        <w:jc w:val="both"/>
        <w:rPr>
          <w:rFonts w:ascii="Times New Roman" w:hAnsi="Times New Roman"/>
          <w:i/>
          <w:strike/>
          <w:sz w:val="26"/>
          <w:szCs w:val="26"/>
          <w:lang w:val="uk-UA"/>
        </w:rPr>
      </w:pPr>
      <w:r w:rsidRPr="009E0389">
        <w:rPr>
          <w:rFonts w:ascii="Times New Roman" w:hAnsi="Times New Roman"/>
          <w:i/>
          <w:iCs/>
          <w:sz w:val="26"/>
          <w:szCs w:val="26"/>
          <w:lang w:val="uk-UA"/>
        </w:rPr>
        <w:t xml:space="preserve">Дайте правову оцінку діям суду. </w:t>
      </w:r>
    </w:p>
    <w:p w14:paraId="7A7121A6" w14:textId="77777777" w:rsidR="00263509" w:rsidRPr="009E0389" w:rsidRDefault="00263509" w:rsidP="00694005">
      <w:pPr>
        <w:shd w:val="clear" w:color="auto" w:fill="FFFFFF"/>
        <w:spacing w:after="0" w:line="240" w:lineRule="auto"/>
        <w:ind w:right="62" w:firstLine="545"/>
        <w:rPr>
          <w:rFonts w:ascii="Times New Roman" w:hAnsi="Times New Roman"/>
          <w:strike/>
          <w:sz w:val="26"/>
          <w:szCs w:val="26"/>
          <w:lang w:val="uk-UA"/>
        </w:rPr>
      </w:pPr>
    </w:p>
    <w:p w14:paraId="6124CF45" w14:textId="77777777" w:rsidR="00263509" w:rsidRPr="009E0389" w:rsidRDefault="00263509" w:rsidP="00694005">
      <w:pPr>
        <w:shd w:val="clear" w:color="auto" w:fill="FFFFFF"/>
        <w:spacing w:after="0" w:line="240" w:lineRule="auto"/>
        <w:ind w:right="62" w:firstLine="545"/>
        <w:jc w:val="both"/>
        <w:rPr>
          <w:rFonts w:ascii="Times New Roman" w:hAnsi="Times New Roman"/>
          <w:b/>
          <w:bCs/>
          <w:i/>
          <w:iCs/>
          <w:color w:val="000000"/>
          <w:spacing w:val="-8"/>
          <w:sz w:val="26"/>
          <w:szCs w:val="26"/>
          <w:lang w:val="uk-UA"/>
        </w:rPr>
      </w:pPr>
      <w:r w:rsidRPr="009E0389">
        <w:rPr>
          <w:rFonts w:ascii="Times New Roman" w:hAnsi="Times New Roman"/>
          <w:b/>
          <w:bCs/>
          <w:i/>
          <w:iCs/>
          <w:color w:val="000000"/>
          <w:spacing w:val="-8"/>
          <w:sz w:val="26"/>
          <w:szCs w:val="26"/>
          <w:lang w:val="uk-UA"/>
        </w:rPr>
        <w:t>Задача 6.</w:t>
      </w:r>
      <w:r w:rsidRPr="009E0389">
        <w:rPr>
          <w:rFonts w:ascii="Times New Roman" w:hAnsi="Times New Roman"/>
          <w:i/>
          <w:sz w:val="26"/>
          <w:szCs w:val="26"/>
          <w:lang w:val="uk-UA"/>
        </w:rPr>
        <w:t xml:space="preserve"> </w:t>
      </w:r>
      <w:r w:rsidRPr="009E0389">
        <w:rPr>
          <w:rFonts w:ascii="Times New Roman" w:hAnsi="Times New Roman"/>
          <w:iCs/>
          <w:sz w:val="26"/>
          <w:szCs w:val="26"/>
          <w:lang w:val="uk-UA"/>
        </w:rPr>
        <w:t xml:space="preserve">Представник Івано-Франківської обласної психіатричної лікарні звернувся до суду з заявою про примусову госпіталізацію до психіатричного закладу І.Литвина. В заяві зазначалося, що примусова госпіталізація є необхідною на підставі того, що І.Литвин з огляду на свій психічний стан становить загрозу як для себе, так і для оточуючих. До заяви був доданий висновок головного лікаря психіатричного закладу про необхідність перебування І.Литвина в стаціонарі. </w:t>
      </w:r>
    </w:p>
    <w:p w14:paraId="5C306E8B" w14:textId="77777777" w:rsidR="00263509" w:rsidRPr="009E0389" w:rsidRDefault="00263509" w:rsidP="00694005">
      <w:pPr>
        <w:spacing w:after="0" w:line="240" w:lineRule="auto"/>
        <w:ind w:firstLine="545"/>
        <w:jc w:val="both"/>
        <w:rPr>
          <w:rFonts w:ascii="Times New Roman" w:hAnsi="Times New Roman"/>
          <w:iCs/>
          <w:strike/>
          <w:sz w:val="26"/>
          <w:szCs w:val="26"/>
          <w:lang w:val="uk-UA"/>
        </w:rPr>
      </w:pPr>
      <w:r w:rsidRPr="009E0389">
        <w:rPr>
          <w:rFonts w:ascii="Times New Roman" w:hAnsi="Times New Roman"/>
          <w:iCs/>
          <w:sz w:val="26"/>
          <w:szCs w:val="26"/>
          <w:lang w:val="uk-UA"/>
        </w:rPr>
        <w:t>Суддя розглянув заяву в судовому засіданні за участю представника психіатричного закладу та законного представника  І.Литвина.</w:t>
      </w:r>
    </w:p>
    <w:p w14:paraId="490DBA97" w14:textId="77777777" w:rsidR="00263509" w:rsidRPr="009E0389" w:rsidRDefault="00263509" w:rsidP="00694005">
      <w:pPr>
        <w:spacing w:after="0" w:line="240" w:lineRule="auto"/>
        <w:ind w:firstLine="545"/>
        <w:jc w:val="both"/>
        <w:rPr>
          <w:rFonts w:ascii="Times New Roman" w:hAnsi="Times New Roman"/>
          <w:i/>
          <w:iCs/>
          <w:strike/>
          <w:sz w:val="26"/>
          <w:szCs w:val="26"/>
          <w:lang w:val="uk-UA"/>
        </w:rPr>
      </w:pPr>
      <w:r w:rsidRPr="009E0389">
        <w:rPr>
          <w:rFonts w:ascii="Times New Roman" w:hAnsi="Times New Roman"/>
          <w:i/>
          <w:iCs/>
          <w:sz w:val="26"/>
          <w:szCs w:val="26"/>
          <w:lang w:val="uk-UA"/>
        </w:rPr>
        <w:t>Який строк розгляду встановлений законом для цієї категорії справ? Який склад осіб, які беруть участь у розгляді таких справ? Які помилки допущені у цій справі?</w:t>
      </w:r>
    </w:p>
    <w:p w14:paraId="2EBC0281" w14:textId="77777777" w:rsidR="00263509" w:rsidRPr="009E0389" w:rsidRDefault="00263509" w:rsidP="00694005">
      <w:pPr>
        <w:shd w:val="clear" w:color="auto" w:fill="FFFFFF"/>
        <w:spacing w:after="0" w:line="240" w:lineRule="auto"/>
        <w:ind w:right="62" w:firstLine="545"/>
        <w:jc w:val="center"/>
        <w:rPr>
          <w:rFonts w:ascii="Times New Roman" w:hAnsi="Times New Roman"/>
          <w:b/>
          <w:bCs/>
          <w:iCs/>
          <w:strike/>
          <w:color w:val="000000"/>
          <w:spacing w:val="-8"/>
          <w:sz w:val="26"/>
          <w:szCs w:val="26"/>
          <w:lang w:val="uk-UA"/>
        </w:rPr>
      </w:pPr>
    </w:p>
    <w:p w14:paraId="7DB8EBEC" w14:textId="77777777" w:rsidR="00263509" w:rsidRPr="009E0389" w:rsidRDefault="00263509" w:rsidP="00694005">
      <w:pPr>
        <w:shd w:val="clear" w:color="auto" w:fill="FFFFFF"/>
        <w:spacing w:after="0" w:line="240" w:lineRule="auto"/>
        <w:ind w:right="62" w:firstLine="545"/>
        <w:jc w:val="both"/>
        <w:rPr>
          <w:rFonts w:ascii="Times New Roman" w:hAnsi="Times New Roman"/>
          <w:bCs/>
          <w:i/>
          <w:iCs/>
          <w:color w:val="000000"/>
          <w:spacing w:val="-8"/>
          <w:sz w:val="26"/>
          <w:szCs w:val="26"/>
          <w:lang w:val="uk-UA"/>
        </w:rPr>
      </w:pPr>
      <w:r w:rsidRPr="009E0389">
        <w:rPr>
          <w:rFonts w:ascii="Times New Roman" w:hAnsi="Times New Roman"/>
          <w:b/>
          <w:bCs/>
          <w:i/>
          <w:iCs/>
          <w:color w:val="000000"/>
          <w:spacing w:val="-8"/>
          <w:sz w:val="26"/>
          <w:szCs w:val="26"/>
          <w:lang w:val="uk-UA"/>
        </w:rPr>
        <w:t xml:space="preserve">Задача 7. </w:t>
      </w:r>
      <w:r w:rsidRPr="009E0389">
        <w:rPr>
          <w:rFonts w:ascii="Times New Roman" w:hAnsi="Times New Roman"/>
          <w:bCs/>
          <w:i/>
          <w:iCs/>
          <w:color w:val="000000"/>
          <w:spacing w:val="-8"/>
          <w:sz w:val="26"/>
          <w:szCs w:val="26"/>
          <w:lang w:val="uk-UA"/>
        </w:rPr>
        <w:t xml:space="preserve"> </w:t>
      </w:r>
      <w:r w:rsidRPr="009E0389">
        <w:rPr>
          <w:rFonts w:ascii="Times New Roman" w:hAnsi="Times New Roman"/>
          <w:sz w:val="26"/>
          <w:szCs w:val="26"/>
          <w:lang w:val="uk-UA"/>
        </w:rPr>
        <w:t>Прокурор звернувся до суду з заявою про розкриття Акціонерним комерційним банком «П» (далі – АКБ «П») інформації щодо відомостей про стан рахунків ТОВ «Р» (клієнта банку) та операцій, які були проведені на користь чи за дорученням цього клієнта. У заяві зазначено, що розкриття інформації необхідно для здійснення перевірки щодо дотримання клієнтом чинного законодавства, оскільки до прокуратури надійшло більше ста звернень працівників товариства про умисну невиплату їм заробітної плати, за що передбачена кримінальна відповідальність для роботодавця.</w:t>
      </w:r>
    </w:p>
    <w:p w14:paraId="3A3FAD81" w14:textId="77777777" w:rsidR="00263509" w:rsidRPr="009E0389" w:rsidRDefault="00263509" w:rsidP="00694005">
      <w:pPr>
        <w:widowControl w:val="0"/>
        <w:spacing w:after="0" w:line="240" w:lineRule="auto"/>
        <w:ind w:firstLine="545"/>
        <w:jc w:val="both"/>
        <w:rPr>
          <w:rFonts w:ascii="Times New Roman" w:hAnsi="Times New Roman"/>
          <w:strike/>
          <w:sz w:val="26"/>
          <w:szCs w:val="26"/>
          <w:lang w:val="uk-UA"/>
        </w:rPr>
      </w:pPr>
      <w:r w:rsidRPr="009E0389">
        <w:rPr>
          <w:rFonts w:ascii="Times New Roman" w:hAnsi="Times New Roman"/>
          <w:sz w:val="26"/>
          <w:szCs w:val="26"/>
          <w:lang w:val="uk-UA"/>
        </w:rPr>
        <w:t xml:space="preserve">У судовому засіданні прокурор вимоги заяви підтримав та просив допустити </w:t>
      </w:r>
      <w:r w:rsidRPr="009E0389">
        <w:rPr>
          <w:rFonts w:ascii="Times New Roman" w:hAnsi="Times New Roman"/>
          <w:sz w:val="26"/>
          <w:szCs w:val="26"/>
          <w:lang w:val="uk-UA"/>
        </w:rPr>
        <w:lastRenderedPageBreak/>
        <w:t>рішення до негайного виконання. Представник АКБ «П» поклався на розсуд суду, зазначив, що ця інформація є банківською таємницею, яка охороняється законом. Представник ТОВ «Р» заперечував проти задоволення заяви, посилаючись на те, що в найближчий час вони виплатять заробітну плату працівникам, тому розкривати стан їх рахунків та проведення операцій недоцільно, оскільки про це може стати відомо їх конкурентам по бізнесу.</w:t>
      </w:r>
    </w:p>
    <w:p w14:paraId="37EFEF94" w14:textId="77777777" w:rsidR="00263509" w:rsidRPr="009E0389" w:rsidRDefault="00263509" w:rsidP="00694005">
      <w:pPr>
        <w:widowControl w:val="0"/>
        <w:spacing w:after="0" w:line="240" w:lineRule="auto"/>
        <w:ind w:firstLine="545"/>
        <w:jc w:val="both"/>
        <w:rPr>
          <w:rFonts w:ascii="Times New Roman" w:hAnsi="Times New Roman"/>
          <w:i/>
          <w:strike/>
          <w:sz w:val="26"/>
          <w:szCs w:val="26"/>
          <w:lang w:val="uk-UA"/>
        </w:rPr>
      </w:pPr>
      <w:r w:rsidRPr="009E0389">
        <w:rPr>
          <w:rFonts w:ascii="Times New Roman" w:hAnsi="Times New Roman"/>
          <w:i/>
          <w:sz w:val="26"/>
          <w:szCs w:val="26"/>
          <w:lang w:val="uk-UA"/>
        </w:rPr>
        <w:t>Чи є підстави для розгляду зазначеної вимоги в судовому порядку? Визначте порядок відкриття провадження та розгляду справ про розкриття банками інформації, яка містить банківську таємницю, щодо юридичних та фізичних осіб. Визначте вимоги щодо змісту судового рішення.</w:t>
      </w:r>
    </w:p>
    <w:p w14:paraId="0AC6BFB5" w14:textId="77777777" w:rsidR="00263509" w:rsidRPr="009E0389" w:rsidRDefault="00263509" w:rsidP="00694005">
      <w:pPr>
        <w:widowControl w:val="0"/>
        <w:spacing w:after="0" w:line="240" w:lineRule="auto"/>
        <w:ind w:firstLine="545"/>
        <w:jc w:val="both"/>
        <w:rPr>
          <w:rFonts w:ascii="Times New Roman" w:hAnsi="Times New Roman"/>
          <w:i/>
          <w:strike/>
          <w:sz w:val="26"/>
          <w:szCs w:val="26"/>
          <w:lang w:val="uk-UA"/>
        </w:rPr>
      </w:pPr>
    </w:p>
    <w:p w14:paraId="05B54C6A" w14:textId="77777777" w:rsidR="00263509" w:rsidRPr="009E0389" w:rsidRDefault="00263509" w:rsidP="00694005">
      <w:pPr>
        <w:pStyle w:val="Default"/>
        <w:ind w:firstLine="545"/>
        <w:jc w:val="both"/>
        <w:rPr>
          <w:b/>
          <w:bCs/>
          <w:i/>
          <w:iCs/>
          <w:spacing w:val="-8"/>
          <w:sz w:val="26"/>
          <w:szCs w:val="26"/>
        </w:rPr>
      </w:pPr>
      <w:r w:rsidRPr="009E0389">
        <w:rPr>
          <w:b/>
          <w:bCs/>
          <w:i/>
          <w:iCs/>
          <w:spacing w:val="-8"/>
          <w:sz w:val="26"/>
          <w:szCs w:val="26"/>
        </w:rPr>
        <w:t>Задача 8.</w:t>
      </w:r>
      <w:r w:rsidRPr="009E0389">
        <w:rPr>
          <w:sz w:val="28"/>
          <w:szCs w:val="28"/>
        </w:rPr>
        <w:t xml:space="preserve"> </w:t>
      </w:r>
      <w:r w:rsidRPr="009E0389">
        <w:rPr>
          <w:sz w:val="26"/>
          <w:szCs w:val="26"/>
        </w:rPr>
        <w:t xml:space="preserve">Орган місцевого самоврядування звернувся до суду з вимогою про визнання спадщини відумерлою. У заяві було зазначено, що після смерті Первушина П.О. відкрилася спадщина; спадкове майно складається з двокімнатної квартири, грошового вкладу в ощадбанку, меблів та інших речей, належність цього майна спадкодавцю підтверджується відповідними документами; спадкоємців за законом у Первушина П.О. немає, а заповіт не був складений. </w:t>
      </w:r>
    </w:p>
    <w:p w14:paraId="174120D4" w14:textId="77777777" w:rsidR="00263509" w:rsidRPr="009E0389" w:rsidRDefault="00263509" w:rsidP="00694005">
      <w:pPr>
        <w:pStyle w:val="Default"/>
        <w:ind w:firstLine="545"/>
        <w:jc w:val="both"/>
        <w:rPr>
          <w:i/>
          <w:sz w:val="26"/>
          <w:szCs w:val="26"/>
        </w:rPr>
      </w:pPr>
      <w:r w:rsidRPr="009E0389">
        <w:rPr>
          <w:sz w:val="26"/>
          <w:szCs w:val="26"/>
        </w:rPr>
        <w:t xml:space="preserve">Суд, встановивши в судовому засіданні, що Первушин П.О. не має спадкоємців за заповітом і за законом, але з дня відкриття спадщини ще не сплив строк у шість місяців, який надається законом для прийняття спадщини, відмовив у задоволенні заяви. </w:t>
      </w:r>
    </w:p>
    <w:p w14:paraId="38951FD6" w14:textId="77777777" w:rsidR="00263509" w:rsidRPr="009E0389" w:rsidRDefault="00263509" w:rsidP="00694005">
      <w:pPr>
        <w:pStyle w:val="Default"/>
        <w:ind w:firstLine="545"/>
        <w:jc w:val="both"/>
        <w:rPr>
          <w:i/>
          <w:sz w:val="26"/>
          <w:szCs w:val="26"/>
        </w:rPr>
      </w:pPr>
      <w:r w:rsidRPr="009E0389">
        <w:rPr>
          <w:i/>
          <w:sz w:val="26"/>
          <w:szCs w:val="26"/>
        </w:rPr>
        <w:t xml:space="preserve">Чи законні дії суду? </w:t>
      </w:r>
    </w:p>
    <w:p w14:paraId="4BF31EC5" w14:textId="77777777" w:rsidR="00263509" w:rsidRPr="009E0389" w:rsidRDefault="00263509" w:rsidP="006371DA">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48F05717" w14:textId="77777777" w:rsidR="00263509" w:rsidRPr="009E0389" w:rsidRDefault="00263509" w:rsidP="00D31BB2">
      <w:pPr>
        <w:pStyle w:val="11"/>
        <w:shd w:val="clear" w:color="auto" w:fill="FFFFFF"/>
        <w:tabs>
          <w:tab w:val="left" w:pos="1134"/>
        </w:tabs>
        <w:ind w:left="0" w:right="36"/>
        <w:jc w:val="center"/>
        <w:rPr>
          <w:b/>
          <w:bCs/>
          <w:i/>
          <w:strike/>
          <w:color w:val="000000"/>
          <w:spacing w:val="-1"/>
          <w:sz w:val="26"/>
          <w:szCs w:val="26"/>
        </w:rPr>
      </w:pPr>
      <w:r w:rsidRPr="009E0389">
        <w:rPr>
          <w:b/>
          <w:i/>
          <w:sz w:val="26"/>
          <w:szCs w:val="26"/>
        </w:rPr>
        <w:t>Законодавство та судова практика:</w:t>
      </w:r>
    </w:p>
    <w:p w14:paraId="4749D9EF" w14:textId="77777777" w:rsidR="00263509" w:rsidRPr="009E0389" w:rsidRDefault="00263509" w:rsidP="00694005">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sz w:val="26"/>
          <w:szCs w:val="26"/>
          <w:lang w:val="uk-UA"/>
        </w:rPr>
      </w:pPr>
      <w:r w:rsidRPr="009E0389">
        <w:rPr>
          <w:rFonts w:ascii="Times New Roman" w:hAnsi="Times New Roman"/>
          <w:sz w:val="26"/>
          <w:szCs w:val="26"/>
          <w:lang w:val="uk-UA"/>
        </w:rPr>
        <w:t>1. Закон України «Про банки і банківську діяльність» від 07.12. 2000 року зі змінами та доповненнями станом на</w:t>
      </w:r>
      <w:r w:rsidRPr="009E0389">
        <w:rPr>
          <w:rStyle w:val="10"/>
          <w:sz w:val="26"/>
          <w:szCs w:val="26"/>
          <w:lang w:val="uk-UA"/>
        </w:rPr>
        <w:t xml:space="preserve"> </w:t>
      </w:r>
      <w:hyperlink r:id="rId246" w:anchor="n291" w:tgtFrame="_blank" w:history="1">
        <w:r w:rsidRPr="009E0389">
          <w:rPr>
            <w:rStyle w:val="a4"/>
            <w:rFonts w:ascii="Times New Roman" w:hAnsi="Times New Roman"/>
            <w:color w:val="auto"/>
            <w:sz w:val="26"/>
            <w:szCs w:val="26"/>
            <w:u w:val="none"/>
            <w:lang w:val="uk-UA"/>
          </w:rPr>
          <w:t>14.01.2020</w:t>
        </w:r>
      </w:hyperlink>
      <w:r w:rsidRPr="009E0389">
        <w:rPr>
          <w:rFonts w:ascii="Times New Roman" w:hAnsi="Times New Roman"/>
          <w:sz w:val="26"/>
          <w:szCs w:val="26"/>
          <w:lang w:val="uk-UA"/>
        </w:rPr>
        <w:t xml:space="preserve"> року. </w:t>
      </w:r>
      <w:r w:rsidRPr="009E0389">
        <w:rPr>
          <w:rFonts w:ascii="Times New Roman" w:hAnsi="Times New Roman"/>
          <w:sz w:val="26"/>
          <w:szCs w:val="26"/>
          <w:lang w:val="uk-UA" w:eastAsia="ru-RU"/>
        </w:rPr>
        <w:t>URL</w:t>
      </w:r>
      <w:r w:rsidRPr="009E0389">
        <w:rPr>
          <w:rFonts w:ascii="Times New Roman" w:hAnsi="Times New Roman"/>
          <w:sz w:val="26"/>
          <w:szCs w:val="26"/>
          <w:lang w:val="uk-UA"/>
        </w:rPr>
        <w:t>: https://zakon.rada.gov.ua/laws/show/2121-14</w:t>
      </w:r>
    </w:p>
    <w:p w14:paraId="773A71B9" w14:textId="77777777" w:rsidR="00263509" w:rsidRPr="009E0389" w:rsidRDefault="00263509" w:rsidP="00694005">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sz w:val="26"/>
          <w:szCs w:val="26"/>
          <w:lang w:val="uk-UA"/>
        </w:rPr>
      </w:pPr>
      <w:r w:rsidRPr="009E0389">
        <w:rPr>
          <w:rFonts w:ascii="Times New Roman" w:hAnsi="Times New Roman"/>
          <w:bCs/>
          <w:color w:val="000000"/>
          <w:spacing w:val="-1"/>
          <w:sz w:val="26"/>
          <w:szCs w:val="26"/>
          <w:lang w:val="uk-UA"/>
        </w:rPr>
        <w:t xml:space="preserve">2. </w:t>
      </w:r>
      <w:r w:rsidRPr="009E0389">
        <w:rPr>
          <w:rFonts w:ascii="Times New Roman" w:hAnsi="Times New Roman"/>
          <w:sz w:val="26"/>
          <w:szCs w:val="26"/>
          <w:lang w:val="uk-UA"/>
        </w:rPr>
        <w:t>Закон України «Про боротьбу із захворюванням на туберкульоз» від 05.07.2001 року зі змінами та доповненнями станом на</w:t>
      </w:r>
      <w:r w:rsidRPr="009E0389">
        <w:rPr>
          <w:rFonts w:ascii="Times New Roman" w:hAnsi="Times New Roman"/>
          <w:sz w:val="26"/>
          <w:szCs w:val="26"/>
          <w:lang w:val="uk-UA" w:eastAsia="ru-RU"/>
        </w:rPr>
        <w:t xml:space="preserve"> 23.12.2005 року. URL</w:t>
      </w:r>
      <w:r w:rsidRPr="009E0389">
        <w:rPr>
          <w:rFonts w:ascii="Times New Roman" w:hAnsi="Times New Roman"/>
          <w:sz w:val="26"/>
          <w:szCs w:val="26"/>
          <w:lang w:val="uk-UA"/>
        </w:rPr>
        <w:t>: https://zakon.rada.gov.ua/laws/show/2586-14</w:t>
      </w:r>
    </w:p>
    <w:p w14:paraId="1829C67D" w14:textId="77777777" w:rsidR="00263509" w:rsidRPr="009E0389" w:rsidRDefault="00263509" w:rsidP="00694005">
      <w:pPr>
        <w:pStyle w:val="a3"/>
        <w:shd w:val="clear" w:color="auto" w:fill="FFFFFF"/>
        <w:tabs>
          <w:tab w:val="left" w:pos="720"/>
          <w:tab w:val="left" w:pos="851"/>
          <w:tab w:val="left" w:pos="1134"/>
        </w:tabs>
        <w:spacing w:after="0" w:line="240" w:lineRule="auto"/>
        <w:ind w:left="0" w:right="36" w:firstLine="567"/>
        <w:jc w:val="both"/>
        <w:rPr>
          <w:rStyle w:val="rvts44"/>
          <w:rFonts w:ascii="Times New Roman" w:hAnsi="Times New Roman"/>
          <w:sz w:val="26"/>
          <w:szCs w:val="26"/>
          <w:lang w:val="uk-UA"/>
        </w:rPr>
      </w:pPr>
      <w:r w:rsidRPr="009E0389">
        <w:rPr>
          <w:rFonts w:ascii="Times New Roman" w:hAnsi="Times New Roman"/>
          <w:bCs/>
          <w:color w:val="000000"/>
          <w:spacing w:val="-1"/>
          <w:sz w:val="26"/>
          <w:szCs w:val="26"/>
          <w:lang w:val="uk-UA"/>
        </w:rPr>
        <w:t xml:space="preserve">3. </w:t>
      </w:r>
      <w:r w:rsidRPr="009E0389">
        <w:rPr>
          <w:rFonts w:ascii="Times New Roman" w:hAnsi="Times New Roman"/>
          <w:sz w:val="26"/>
          <w:szCs w:val="26"/>
          <w:lang w:val="uk-UA"/>
        </w:rPr>
        <w:t>Закон України «</w:t>
      </w:r>
      <w:r w:rsidRPr="009E0389">
        <w:rPr>
          <w:rStyle w:val="rvts23"/>
          <w:rFonts w:ascii="Times New Roman" w:hAnsi="Times New Roman"/>
          <w:sz w:val="26"/>
          <w:szCs w:val="26"/>
          <w:lang w:val="uk-UA"/>
        </w:rPr>
        <w:t>Про запобігання та протидію домашньому насильству» від 07.12.2017 року.</w:t>
      </w:r>
      <w:bookmarkStart w:id="4" w:name="n748"/>
      <w:bookmarkEnd w:id="4"/>
      <w:r w:rsidRPr="009E0389">
        <w:rPr>
          <w:rStyle w:val="rvts23"/>
          <w:rFonts w:ascii="Times New Roman" w:hAnsi="Times New Roman"/>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sz w:val="26"/>
          <w:szCs w:val="26"/>
          <w:lang w:val="uk-UA"/>
        </w:rPr>
        <w:t xml:space="preserve">: </w:t>
      </w:r>
      <w:r w:rsidRPr="009E0389">
        <w:rPr>
          <w:rStyle w:val="rvts44"/>
          <w:rFonts w:ascii="Times New Roman" w:hAnsi="Times New Roman"/>
          <w:sz w:val="26"/>
          <w:szCs w:val="26"/>
          <w:lang w:val="uk-UA"/>
        </w:rPr>
        <w:t>https://zakon.rada.gov.ua/laws/show/2229-19</w:t>
      </w:r>
    </w:p>
    <w:p w14:paraId="15B05BB1" w14:textId="77777777" w:rsidR="00263509" w:rsidRPr="009E0389" w:rsidRDefault="00263509" w:rsidP="00694005">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sz w:val="26"/>
          <w:szCs w:val="26"/>
          <w:lang w:val="uk-UA"/>
        </w:rPr>
      </w:pPr>
      <w:r w:rsidRPr="009E0389">
        <w:rPr>
          <w:rFonts w:ascii="Times New Roman" w:hAnsi="Times New Roman"/>
          <w:bCs/>
          <w:color w:val="000000"/>
          <w:spacing w:val="-1"/>
          <w:sz w:val="26"/>
          <w:szCs w:val="26"/>
          <w:lang w:val="uk-UA"/>
        </w:rPr>
        <w:t xml:space="preserve">4. </w:t>
      </w:r>
      <w:r w:rsidRPr="009E0389">
        <w:rPr>
          <w:rFonts w:ascii="Times New Roman" w:hAnsi="Times New Roman"/>
          <w:color w:val="000000"/>
          <w:sz w:val="26"/>
          <w:szCs w:val="26"/>
          <w:lang w:val="uk-UA"/>
        </w:rPr>
        <w:t xml:space="preserve">Закон України «Про психіатричну допомогу» від 22.02.2000 року </w:t>
      </w:r>
      <w:r w:rsidRPr="009E0389">
        <w:rPr>
          <w:rFonts w:ascii="Times New Roman" w:hAnsi="Times New Roman"/>
          <w:sz w:val="26"/>
          <w:szCs w:val="26"/>
          <w:lang w:val="uk-UA"/>
        </w:rPr>
        <w:t>зі змінами та доповненнями станом на</w:t>
      </w:r>
      <w:r w:rsidRPr="009E0389">
        <w:rPr>
          <w:rFonts w:ascii="Times New Roman" w:hAnsi="Times New Roman"/>
          <w:sz w:val="26"/>
          <w:szCs w:val="26"/>
          <w:lang w:val="uk-UA" w:eastAsia="ru-RU"/>
        </w:rPr>
        <w:t xml:space="preserve"> </w:t>
      </w:r>
      <w:r w:rsidRPr="009E0389">
        <w:rPr>
          <w:rFonts w:ascii="Times New Roman" w:hAnsi="Times New Roman"/>
          <w:color w:val="000000"/>
          <w:sz w:val="26"/>
          <w:szCs w:val="26"/>
          <w:lang w:val="uk-UA"/>
        </w:rPr>
        <w:t xml:space="preserve">19.12.2017 року. </w:t>
      </w:r>
      <w:r w:rsidRPr="009E0389">
        <w:rPr>
          <w:rFonts w:ascii="Times New Roman" w:hAnsi="Times New Roman"/>
          <w:sz w:val="26"/>
          <w:szCs w:val="26"/>
          <w:lang w:val="uk-UA" w:eastAsia="ru-RU"/>
        </w:rPr>
        <w:t>URL</w:t>
      </w:r>
      <w:r w:rsidRPr="009E0389">
        <w:rPr>
          <w:rFonts w:ascii="Times New Roman" w:hAnsi="Times New Roman"/>
          <w:sz w:val="26"/>
          <w:szCs w:val="26"/>
          <w:lang w:val="uk-UA"/>
        </w:rPr>
        <w:t>:</w:t>
      </w:r>
      <w:r w:rsidRPr="009E0389">
        <w:rPr>
          <w:lang w:val="uk-UA"/>
        </w:rPr>
        <w:t xml:space="preserve"> </w:t>
      </w:r>
      <w:r w:rsidRPr="009E0389">
        <w:rPr>
          <w:rFonts w:ascii="Times New Roman" w:hAnsi="Times New Roman"/>
          <w:sz w:val="26"/>
          <w:szCs w:val="26"/>
          <w:lang w:val="uk-UA"/>
        </w:rPr>
        <w:t>https://zakon.rada.gov.ua/laws/show/1489-14</w:t>
      </w:r>
    </w:p>
    <w:p w14:paraId="29BA4435" w14:textId="77777777" w:rsidR="00263509" w:rsidRPr="009E0389" w:rsidRDefault="00263509" w:rsidP="00694005">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sz w:val="26"/>
          <w:szCs w:val="26"/>
          <w:lang w:val="uk-UA"/>
        </w:rPr>
      </w:pPr>
      <w:r w:rsidRPr="009E0389">
        <w:rPr>
          <w:rFonts w:ascii="Times New Roman" w:hAnsi="Times New Roman"/>
          <w:bCs/>
          <w:color w:val="000000"/>
          <w:spacing w:val="-1"/>
          <w:sz w:val="26"/>
          <w:szCs w:val="26"/>
          <w:lang w:val="uk-UA"/>
        </w:rPr>
        <w:t xml:space="preserve">5. </w:t>
      </w:r>
      <w:r w:rsidRPr="009E0389">
        <w:rPr>
          <w:rFonts w:ascii="Times New Roman" w:hAnsi="Times New Roman"/>
          <w:sz w:val="26"/>
          <w:szCs w:val="26"/>
          <w:lang w:val="uk-UA"/>
        </w:rPr>
        <w:t xml:space="preserve">Закон України «Про цінні папери та фондовий ринок» від 23.02.2006 року зі змінами та доповненнями станом на 14.01.2020 року. </w:t>
      </w:r>
      <w:r w:rsidRPr="009E0389">
        <w:rPr>
          <w:rFonts w:ascii="Times New Roman" w:hAnsi="Times New Roman"/>
          <w:sz w:val="26"/>
          <w:szCs w:val="26"/>
          <w:lang w:val="uk-UA" w:eastAsia="ru-RU"/>
        </w:rPr>
        <w:t>URL</w:t>
      </w:r>
      <w:r w:rsidRPr="009E0389">
        <w:rPr>
          <w:rFonts w:ascii="Times New Roman" w:hAnsi="Times New Roman"/>
          <w:sz w:val="26"/>
          <w:szCs w:val="26"/>
          <w:lang w:val="uk-UA"/>
        </w:rPr>
        <w:t>:</w:t>
      </w:r>
      <w:r w:rsidRPr="009E0389">
        <w:rPr>
          <w:lang w:val="uk-UA"/>
        </w:rPr>
        <w:t xml:space="preserve"> </w:t>
      </w:r>
      <w:r w:rsidRPr="009E0389">
        <w:rPr>
          <w:rFonts w:ascii="Times New Roman" w:hAnsi="Times New Roman"/>
          <w:sz w:val="26"/>
          <w:szCs w:val="26"/>
          <w:lang w:val="uk-UA"/>
        </w:rPr>
        <w:t>https://zakon.rada.gov.ua/laws/show/3480-15</w:t>
      </w:r>
    </w:p>
    <w:p w14:paraId="69D773DA" w14:textId="77777777" w:rsidR="00263509" w:rsidRPr="009E0389" w:rsidRDefault="00263509" w:rsidP="00694005">
      <w:pPr>
        <w:pStyle w:val="a3"/>
        <w:shd w:val="clear" w:color="auto" w:fill="FFFFFF"/>
        <w:tabs>
          <w:tab w:val="left" w:pos="709"/>
          <w:tab w:val="left" w:pos="851"/>
          <w:tab w:val="left" w:pos="1134"/>
        </w:tabs>
        <w:spacing w:after="0" w:line="240" w:lineRule="auto"/>
        <w:ind w:left="0" w:right="36" w:firstLine="567"/>
        <w:jc w:val="both"/>
        <w:rPr>
          <w:rFonts w:ascii="Times New Roman" w:hAnsi="Times New Roman"/>
          <w:sz w:val="26"/>
          <w:szCs w:val="26"/>
          <w:lang w:val="uk-UA"/>
        </w:rPr>
      </w:pPr>
      <w:r w:rsidRPr="009E0389">
        <w:rPr>
          <w:rFonts w:ascii="Times New Roman" w:hAnsi="Times New Roman"/>
          <w:bCs/>
          <w:color w:val="000000"/>
          <w:spacing w:val="-1"/>
          <w:sz w:val="26"/>
          <w:szCs w:val="26"/>
          <w:lang w:val="uk-UA"/>
        </w:rPr>
        <w:t>6.</w:t>
      </w:r>
      <w:r w:rsidRPr="009E0389">
        <w:rPr>
          <w:rFonts w:ascii="Times New Roman" w:hAnsi="Times New Roman"/>
          <w:b/>
          <w:bCs/>
          <w:i/>
          <w:color w:val="000000"/>
          <w:spacing w:val="-1"/>
          <w:sz w:val="26"/>
          <w:szCs w:val="26"/>
          <w:lang w:val="uk-UA"/>
        </w:rPr>
        <w:t xml:space="preserve"> </w:t>
      </w:r>
      <w:r w:rsidRPr="009E0389">
        <w:rPr>
          <w:rFonts w:ascii="Times New Roman" w:hAnsi="Times New Roman"/>
          <w:sz w:val="26"/>
          <w:szCs w:val="26"/>
          <w:lang w:val="uk-UA"/>
        </w:rPr>
        <w:t xml:space="preserve">Постанова Кабінету Міністрів України від 08.10. 2008 року № 905 із змінами станом на 10.07.2019 року «Про затвердження Порядку провадження діяльності з усиновлення та здійснення нагляду за дотриманням прав усиновлених дітей». </w:t>
      </w:r>
      <w:r w:rsidRPr="009E0389">
        <w:rPr>
          <w:rFonts w:ascii="Times New Roman" w:hAnsi="Times New Roman"/>
          <w:sz w:val="26"/>
          <w:szCs w:val="26"/>
          <w:lang w:val="uk-UA" w:eastAsia="ru-RU"/>
        </w:rPr>
        <w:t>URL</w:t>
      </w:r>
      <w:r w:rsidRPr="009E0389">
        <w:rPr>
          <w:rFonts w:ascii="Times New Roman" w:hAnsi="Times New Roman"/>
          <w:sz w:val="26"/>
          <w:szCs w:val="26"/>
          <w:lang w:val="uk-UA"/>
        </w:rPr>
        <w:t>: https://zakon.rada.gov.ua/laws/show/905-2008-%D0%BF</w:t>
      </w:r>
    </w:p>
    <w:p w14:paraId="098460CB" w14:textId="77777777" w:rsidR="00263509" w:rsidRPr="009E0389" w:rsidRDefault="00263509" w:rsidP="00694005">
      <w:pPr>
        <w:pStyle w:val="a3"/>
        <w:shd w:val="clear" w:color="auto" w:fill="FFFFFF"/>
        <w:tabs>
          <w:tab w:val="left" w:pos="709"/>
          <w:tab w:val="left" w:pos="851"/>
          <w:tab w:val="left" w:pos="1134"/>
        </w:tabs>
        <w:spacing w:after="0" w:line="240" w:lineRule="auto"/>
        <w:ind w:left="0" w:right="36" w:firstLine="567"/>
        <w:jc w:val="both"/>
        <w:rPr>
          <w:rFonts w:ascii="Times New Roman" w:hAnsi="Times New Roman"/>
          <w:bCs/>
          <w:color w:val="000000"/>
          <w:spacing w:val="-1"/>
          <w:sz w:val="26"/>
          <w:szCs w:val="26"/>
          <w:lang w:val="uk-UA"/>
        </w:rPr>
      </w:pPr>
      <w:r w:rsidRPr="009E0389">
        <w:rPr>
          <w:rFonts w:ascii="Times New Roman" w:hAnsi="Times New Roman"/>
          <w:bCs/>
          <w:color w:val="000000"/>
          <w:spacing w:val="-1"/>
          <w:sz w:val="26"/>
          <w:szCs w:val="26"/>
          <w:lang w:val="uk-UA"/>
        </w:rPr>
        <w:t xml:space="preserve">7. </w:t>
      </w:r>
      <w:r w:rsidRPr="009E0389">
        <w:rPr>
          <w:rFonts w:ascii="Times New Roman" w:hAnsi="Times New Roman"/>
          <w:sz w:val="26"/>
          <w:szCs w:val="26"/>
          <w:lang w:val="uk-UA"/>
        </w:rPr>
        <w:t xml:space="preserve">Постанова Пленуму Верховного Суду України №3 від 30.03.2007 року «Про практику застосування судами законодавства при розгляді справ про усиновлення і про позбавлення батьківських прав» із змінами, внесеними Постановою Пленуму Верховного Суду України № 20 від 19.12.2008 року. </w:t>
      </w:r>
      <w:r w:rsidRPr="009E0389">
        <w:rPr>
          <w:rFonts w:ascii="Times New Roman" w:hAnsi="Times New Roman"/>
          <w:i/>
          <w:sz w:val="26"/>
          <w:szCs w:val="26"/>
          <w:lang w:val="uk-UA"/>
        </w:rPr>
        <w:t>Вісник Верховного Суду України</w:t>
      </w:r>
      <w:r w:rsidRPr="009E0389">
        <w:rPr>
          <w:rFonts w:ascii="Times New Roman" w:hAnsi="Times New Roman"/>
          <w:sz w:val="26"/>
          <w:szCs w:val="26"/>
          <w:lang w:val="uk-UA"/>
        </w:rPr>
        <w:t>. 2009. №1 (101).</w:t>
      </w:r>
    </w:p>
    <w:p w14:paraId="3682031E" w14:textId="77777777" w:rsidR="00263509" w:rsidRPr="009E0389" w:rsidRDefault="00263509" w:rsidP="00694005">
      <w:pPr>
        <w:pStyle w:val="a3"/>
        <w:shd w:val="clear" w:color="auto" w:fill="FFFFFF"/>
        <w:tabs>
          <w:tab w:val="left" w:pos="709"/>
          <w:tab w:val="left" w:pos="851"/>
          <w:tab w:val="left" w:pos="1134"/>
        </w:tabs>
        <w:spacing w:after="0" w:line="240" w:lineRule="auto"/>
        <w:ind w:left="0" w:right="36" w:firstLine="567"/>
        <w:jc w:val="both"/>
        <w:rPr>
          <w:rFonts w:ascii="Times New Roman" w:hAnsi="Times New Roman"/>
          <w:bCs/>
          <w:color w:val="000000"/>
          <w:spacing w:val="-1"/>
          <w:sz w:val="26"/>
          <w:szCs w:val="26"/>
          <w:lang w:val="uk-UA"/>
        </w:rPr>
      </w:pPr>
      <w:r w:rsidRPr="009E0389">
        <w:rPr>
          <w:rFonts w:ascii="Times New Roman" w:hAnsi="Times New Roman"/>
          <w:bCs/>
          <w:color w:val="000000"/>
          <w:spacing w:val="-1"/>
          <w:sz w:val="26"/>
          <w:szCs w:val="26"/>
          <w:lang w:val="uk-UA"/>
        </w:rPr>
        <w:t xml:space="preserve">8. </w:t>
      </w:r>
      <w:r w:rsidRPr="009E0389">
        <w:rPr>
          <w:rFonts w:ascii="Times New Roman" w:hAnsi="Times New Roman"/>
          <w:sz w:val="26"/>
          <w:szCs w:val="26"/>
          <w:lang w:val="uk-UA"/>
        </w:rPr>
        <w:t xml:space="preserve">Постанова Пленуму Верховного Суду України №13 від 25.12.1992 року (із змінами, внесеними постановою Пленуму Верховного Суду України №15 від 25.05.1998 року) «Про судову практику в справах про визнання громадянина </w:t>
      </w:r>
      <w:r w:rsidRPr="009E0389">
        <w:rPr>
          <w:rFonts w:ascii="Times New Roman" w:hAnsi="Times New Roman"/>
          <w:sz w:val="26"/>
          <w:szCs w:val="26"/>
          <w:lang w:val="uk-UA"/>
        </w:rPr>
        <w:lastRenderedPageBreak/>
        <w:t xml:space="preserve">обмежено дієздатним чи недієздатним». </w:t>
      </w:r>
      <w:r w:rsidRPr="009E0389">
        <w:rPr>
          <w:rFonts w:ascii="Times New Roman" w:hAnsi="Times New Roman"/>
          <w:i/>
          <w:sz w:val="26"/>
          <w:szCs w:val="26"/>
          <w:lang w:val="uk-UA"/>
        </w:rPr>
        <w:t>Бюлетень законодавства і юридичної практики України</w:t>
      </w:r>
      <w:r w:rsidRPr="009E0389">
        <w:rPr>
          <w:rFonts w:ascii="Times New Roman" w:hAnsi="Times New Roman"/>
          <w:sz w:val="26"/>
          <w:szCs w:val="26"/>
          <w:lang w:val="uk-UA"/>
        </w:rPr>
        <w:t xml:space="preserve">. 1995.  №6. </w:t>
      </w:r>
    </w:p>
    <w:p w14:paraId="34BE78A8" w14:textId="77777777" w:rsidR="00263509" w:rsidRPr="009E0389" w:rsidRDefault="00263509" w:rsidP="00694005">
      <w:pPr>
        <w:pStyle w:val="a3"/>
        <w:shd w:val="clear" w:color="auto" w:fill="FFFFFF"/>
        <w:tabs>
          <w:tab w:val="left" w:pos="709"/>
          <w:tab w:val="left" w:pos="851"/>
          <w:tab w:val="left" w:pos="1134"/>
        </w:tabs>
        <w:spacing w:after="0" w:line="240" w:lineRule="auto"/>
        <w:ind w:left="0" w:right="36" w:firstLine="567"/>
        <w:jc w:val="both"/>
        <w:rPr>
          <w:rFonts w:ascii="Times New Roman" w:hAnsi="Times New Roman"/>
          <w:bCs/>
          <w:color w:val="000000"/>
          <w:spacing w:val="-1"/>
          <w:sz w:val="26"/>
          <w:szCs w:val="26"/>
          <w:lang w:val="uk-UA"/>
        </w:rPr>
      </w:pPr>
      <w:r w:rsidRPr="009E0389">
        <w:rPr>
          <w:rFonts w:ascii="Times New Roman" w:hAnsi="Times New Roman"/>
          <w:bCs/>
          <w:color w:val="000000"/>
          <w:spacing w:val="-1"/>
          <w:sz w:val="26"/>
          <w:szCs w:val="26"/>
          <w:lang w:val="uk-UA"/>
        </w:rPr>
        <w:t xml:space="preserve">9. </w:t>
      </w:r>
      <w:r w:rsidRPr="009E0389">
        <w:rPr>
          <w:rFonts w:ascii="Times New Roman" w:hAnsi="Times New Roman"/>
          <w:sz w:val="26"/>
          <w:szCs w:val="26"/>
          <w:lang w:val="uk-UA"/>
        </w:rPr>
        <w:t xml:space="preserve">Постанова Пленуму Верховного Суду України №5 від 31.03.1995 року (із змінами, внесеними постановою Пленуму Верховного Суду України №15 від 25.05.1998 року) «Про судову практику в справах про встановлення фактів, що мають юридичне значення».  </w:t>
      </w:r>
      <w:r w:rsidRPr="009E0389">
        <w:rPr>
          <w:rFonts w:ascii="Times New Roman" w:hAnsi="Times New Roman"/>
          <w:i/>
          <w:sz w:val="26"/>
          <w:szCs w:val="26"/>
          <w:lang w:val="uk-UA"/>
        </w:rPr>
        <w:t>Вісник Верховного Суду України</w:t>
      </w:r>
      <w:r w:rsidRPr="009E0389">
        <w:rPr>
          <w:rFonts w:ascii="Times New Roman" w:hAnsi="Times New Roman"/>
          <w:sz w:val="26"/>
          <w:szCs w:val="26"/>
          <w:lang w:val="uk-UA"/>
        </w:rPr>
        <w:t>. 1998. №3. С.31.</w:t>
      </w:r>
    </w:p>
    <w:p w14:paraId="0A2787F2" w14:textId="77777777" w:rsidR="00263509" w:rsidRPr="009E0389" w:rsidRDefault="00263509" w:rsidP="00694005">
      <w:pPr>
        <w:pStyle w:val="a3"/>
        <w:shd w:val="clear" w:color="auto" w:fill="FFFFFF"/>
        <w:tabs>
          <w:tab w:val="left" w:pos="709"/>
          <w:tab w:val="left" w:pos="851"/>
          <w:tab w:val="left" w:pos="1134"/>
        </w:tabs>
        <w:spacing w:after="0" w:line="240" w:lineRule="auto"/>
        <w:ind w:left="0" w:right="36" w:firstLine="567"/>
        <w:jc w:val="both"/>
        <w:rPr>
          <w:rFonts w:ascii="Times New Roman" w:hAnsi="Times New Roman"/>
          <w:bCs/>
          <w:iCs/>
          <w:sz w:val="26"/>
          <w:szCs w:val="26"/>
          <w:lang w:val="uk-UA"/>
        </w:rPr>
      </w:pPr>
      <w:r w:rsidRPr="009E0389">
        <w:rPr>
          <w:rFonts w:ascii="Times New Roman" w:hAnsi="Times New Roman"/>
          <w:bCs/>
          <w:color w:val="000000"/>
          <w:spacing w:val="-1"/>
          <w:sz w:val="26"/>
          <w:szCs w:val="26"/>
          <w:lang w:val="uk-UA"/>
        </w:rPr>
        <w:t>10.</w:t>
      </w:r>
      <w:r w:rsidRPr="009E0389">
        <w:rPr>
          <w:rFonts w:ascii="Times New Roman" w:hAnsi="Times New Roman"/>
          <w:b/>
          <w:bCs/>
          <w:i/>
          <w:color w:val="000000"/>
          <w:spacing w:val="-1"/>
          <w:sz w:val="26"/>
          <w:szCs w:val="26"/>
          <w:lang w:val="uk-UA"/>
        </w:rPr>
        <w:t xml:space="preserve"> </w:t>
      </w:r>
      <w:r w:rsidRPr="009E0389">
        <w:rPr>
          <w:rFonts w:ascii="Times New Roman" w:hAnsi="Times New Roman"/>
          <w:sz w:val="26"/>
          <w:szCs w:val="26"/>
          <w:lang w:val="uk-UA"/>
        </w:rPr>
        <w:t>Постанова Пленуму Вищого спеціалізованого Суду України з розгляду цивільних і кримінальних справ від 30.09.2011 року № 10 «Про судову практику в цивільних справах про розкриття банками інформації, яка містить банківську таємницю, щодо юридичних та фізичних осіб»</w:t>
      </w:r>
      <w:r w:rsidRPr="009E0389">
        <w:rPr>
          <w:rFonts w:ascii="Times New Roman" w:hAnsi="Times New Roman"/>
          <w:bCs/>
          <w:iCs/>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sz w:val="26"/>
          <w:szCs w:val="26"/>
          <w:lang w:val="uk-UA"/>
        </w:rPr>
        <w:t>: http://sc.gov.ua/ua/postanovi_za_2011_rik/postanova_vid_30092011_roku_%E2%84%96_10_pro_sudovu_praktiku_v_civilnih_spravah_pro_rozkrittja_bankami_infor.html</w:t>
      </w:r>
    </w:p>
    <w:p w14:paraId="29970A42" w14:textId="77777777" w:rsidR="00263509" w:rsidRPr="009E0389" w:rsidRDefault="00263509" w:rsidP="003F425E">
      <w:pPr>
        <w:pStyle w:val="Default"/>
        <w:rPr>
          <w:b/>
          <w:bCs/>
          <w:i/>
          <w:iCs/>
          <w:sz w:val="26"/>
          <w:szCs w:val="26"/>
        </w:rPr>
      </w:pPr>
    </w:p>
    <w:p w14:paraId="22715A6C" w14:textId="77777777" w:rsidR="00263509" w:rsidRPr="009E0389" w:rsidRDefault="00263509" w:rsidP="003F425E">
      <w:pPr>
        <w:pStyle w:val="Default"/>
        <w:jc w:val="center"/>
        <w:rPr>
          <w:b/>
          <w:bCs/>
          <w:i/>
          <w:iCs/>
          <w:sz w:val="26"/>
          <w:szCs w:val="26"/>
        </w:rPr>
      </w:pPr>
      <w:r w:rsidRPr="009E0389">
        <w:rPr>
          <w:b/>
          <w:i/>
          <w:sz w:val="26"/>
          <w:szCs w:val="26"/>
        </w:rPr>
        <w:t>Додаткова література:</w:t>
      </w:r>
    </w:p>
    <w:p w14:paraId="71A6AFE8" w14:textId="4E232D33" w:rsidR="00263509" w:rsidRPr="009E0389" w:rsidRDefault="00263509" w:rsidP="00694005">
      <w:pPr>
        <w:numPr>
          <w:ilvl w:val="0"/>
          <w:numId w:val="15"/>
        </w:numPr>
        <w:shd w:val="clear" w:color="auto" w:fill="FFFFFF"/>
        <w:tabs>
          <w:tab w:val="num" w:pos="0"/>
          <w:tab w:val="left" w:pos="900"/>
          <w:tab w:val="left" w:pos="1080"/>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bCs/>
          <w:iCs/>
          <w:color w:val="000000"/>
          <w:spacing w:val="-1"/>
          <w:sz w:val="26"/>
          <w:szCs w:val="26"/>
          <w:lang w:val="uk-UA"/>
        </w:rPr>
        <w:t xml:space="preserve"> </w:t>
      </w:r>
      <w:r w:rsidRPr="009E0389">
        <w:rPr>
          <w:rFonts w:ascii="Times New Roman" w:hAnsi="Times New Roman"/>
          <w:bCs/>
          <w:sz w:val="26"/>
          <w:szCs w:val="26"/>
          <w:lang w:val="uk-UA"/>
        </w:rPr>
        <w:t>Окреме</w:t>
      </w:r>
      <w:r w:rsidRPr="009E0389">
        <w:rPr>
          <w:rFonts w:ascii="Times New Roman" w:hAnsi="Times New Roman"/>
          <w:sz w:val="26"/>
          <w:szCs w:val="26"/>
          <w:lang w:val="uk-UA"/>
        </w:rPr>
        <w:t xml:space="preserve"> провадження в цивільному процесі України: навч. посіб. / за ред. Р. М. Мінченко. Київ: КНТ, 2011. 224 с.</w:t>
      </w:r>
    </w:p>
    <w:p w14:paraId="22B74CD9" w14:textId="77777777" w:rsidR="00263509" w:rsidRPr="009E0389" w:rsidRDefault="00263509" w:rsidP="00694005">
      <w:pPr>
        <w:numPr>
          <w:ilvl w:val="0"/>
          <w:numId w:val="15"/>
        </w:numPr>
        <w:shd w:val="clear" w:color="auto" w:fill="FFFFFF"/>
        <w:tabs>
          <w:tab w:val="num" w:pos="0"/>
          <w:tab w:val="left" w:pos="900"/>
          <w:tab w:val="left" w:pos="1080"/>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 xml:space="preserve"> Окреме провадження : Монографія / В. В. Комаров, Г. О. Світлична, І. В. Удальцова; за ред. В. В. Комарова. Xарків: Право, 2011. 312 с.</w:t>
      </w:r>
    </w:p>
    <w:p w14:paraId="6D0BD428" w14:textId="77777777" w:rsidR="00263509" w:rsidRPr="009E0389" w:rsidRDefault="00263509" w:rsidP="00694005">
      <w:pPr>
        <w:numPr>
          <w:ilvl w:val="0"/>
          <w:numId w:val="15"/>
        </w:numPr>
        <w:shd w:val="clear" w:color="auto" w:fill="FFFFFF"/>
        <w:tabs>
          <w:tab w:val="num" w:pos="0"/>
          <w:tab w:val="left" w:pos="900"/>
          <w:tab w:val="left" w:pos="1080"/>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rPr>
        <w:t>Паліюк В.П. Особливості розкриття банківської таємниці судами: монографія. Київ:  Юстініан, 2009. 384 с.</w:t>
      </w:r>
    </w:p>
    <w:p w14:paraId="79D6ECA0" w14:textId="77777777" w:rsidR="00263509" w:rsidRPr="009E0389" w:rsidRDefault="00263509" w:rsidP="000817DE">
      <w:pPr>
        <w:shd w:val="clear" w:color="auto" w:fill="FFFFFF"/>
        <w:tabs>
          <w:tab w:val="left" w:pos="900"/>
        </w:tabs>
        <w:spacing w:after="0" w:line="240" w:lineRule="auto"/>
        <w:jc w:val="both"/>
        <w:rPr>
          <w:rFonts w:ascii="Times New Roman" w:hAnsi="Times New Roman"/>
          <w:sz w:val="26"/>
          <w:szCs w:val="26"/>
          <w:lang w:val="uk-UA"/>
        </w:rPr>
      </w:pPr>
    </w:p>
    <w:p w14:paraId="4540BE1F" w14:textId="77777777" w:rsidR="00263509" w:rsidRPr="009E0389" w:rsidRDefault="00263509" w:rsidP="000817DE">
      <w:pPr>
        <w:widowControl w:val="0"/>
        <w:autoSpaceDE w:val="0"/>
        <w:autoSpaceDN w:val="0"/>
        <w:adjustRightInd w:val="0"/>
        <w:spacing w:after="0" w:line="360" w:lineRule="auto"/>
        <w:jc w:val="center"/>
        <w:rPr>
          <w:rFonts w:ascii="Times New Roman" w:hAnsi="Times New Roman"/>
          <w:strike/>
          <w:sz w:val="26"/>
          <w:szCs w:val="26"/>
          <w:lang w:val="uk-UA"/>
        </w:rPr>
      </w:pPr>
      <w:r w:rsidRPr="009E0389">
        <w:rPr>
          <w:rFonts w:ascii="Times New Roman" w:hAnsi="Times New Roman"/>
          <w:b/>
          <w:caps/>
          <w:sz w:val="26"/>
          <w:szCs w:val="26"/>
          <w:lang w:val="uk-UA"/>
        </w:rPr>
        <w:t>Семінарське заняття №17 (2 год.)</w:t>
      </w:r>
    </w:p>
    <w:p w14:paraId="5FCA78D0" w14:textId="77777777" w:rsidR="00263509" w:rsidRPr="009E0389" w:rsidRDefault="00263509" w:rsidP="00FB09D6">
      <w:pPr>
        <w:shd w:val="clear" w:color="auto" w:fill="D9D9D9"/>
        <w:tabs>
          <w:tab w:val="left" w:pos="0"/>
        </w:tabs>
        <w:spacing w:line="300" w:lineRule="auto"/>
        <w:jc w:val="center"/>
        <w:rPr>
          <w:rFonts w:ascii="Times New Roman" w:hAnsi="Times New Roman"/>
          <w:b/>
          <w:sz w:val="26"/>
          <w:szCs w:val="26"/>
          <w:lang w:val="uk-UA"/>
        </w:rPr>
      </w:pPr>
      <w:r w:rsidRPr="009E0389">
        <w:rPr>
          <w:rFonts w:ascii="Times New Roman" w:hAnsi="Times New Roman"/>
          <w:b/>
          <w:sz w:val="26"/>
          <w:szCs w:val="26"/>
          <w:lang w:val="uk-UA"/>
        </w:rPr>
        <w:t xml:space="preserve">АПЕЛЯЦІЙНЕ ПРОВАДЖЕННЯ </w:t>
      </w:r>
    </w:p>
    <w:p w14:paraId="75899D53" w14:textId="77777777" w:rsidR="00263509" w:rsidRPr="009E0389" w:rsidRDefault="00263509" w:rsidP="000817DE">
      <w:pPr>
        <w:widowControl w:val="0"/>
        <w:autoSpaceDE w:val="0"/>
        <w:autoSpaceDN w:val="0"/>
        <w:adjustRightInd w:val="0"/>
        <w:spacing w:after="0" w:line="240" w:lineRule="auto"/>
        <w:jc w:val="both"/>
        <w:rPr>
          <w:rFonts w:ascii="Times New Roman" w:hAnsi="Times New Roman"/>
          <w:i/>
          <w:sz w:val="26"/>
          <w:szCs w:val="26"/>
          <w:lang w:val="uk-UA"/>
        </w:rPr>
      </w:pPr>
      <w:r w:rsidRPr="009E0389">
        <w:rPr>
          <w:rFonts w:ascii="Times New Roman" w:hAnsi="Times New Roman"/>
          <w:b/>
          <w:i/>
          <w:sz w:val="26"/>
          <w:szCs w:val="26"/>
          <w:lang w:val="uk-UA"/>
        </w:rPr>
        <w:sym w:font="Webdings" w:char="F0A8"/>
      </w:r>
      <w:r w:rsidRPr="009E0389">
        <w:rPr>
          <w:rFonts w:ascii="Times New Roman" w:hAnsi="Times New Roman"/>
          <w:b/>
          <w:i/>
          <w:sz w:val="26"/>
          <w:szCs w:val="26"/>
          <w:lang w:val="uk-UA"/>
        </w:rPr>
        <w:t xml:space="preserve"> Методичні рекомендації</w:t>
      </w:r>
      <w:r w:rsidRPr="009E0389">
        <w:rPr>
          <w:rFonts w:ascii="Times New Roman" w:hAnsi="Times New Roman"/>
          <w:b/>
          <w:i/>
          <w:color w:val="000000"/>
          <w:sz w:val="26"/>
          <w:szCs w:val="26"/>
          <w:lang w:val="uk-UA"/>
        </w:rPr>
        <w:t>.</w:t>
      </w:r>
      <w:r w:rsidRPr="009E0389">
        <w:rPr>
          <w:rFonts w:ascii="Times New Roman" w:hAnsi="Times New Roman"/>
          <w:sz w:val="26"/>
          <w:szCs w:val="26"/>
          <w:lang w:val="uk-UA"/>
        </w:rPr>
        <w:t xml:space="preserve"> </w:t>
      </w:r>
      <w:r w:rsidRPr="009E0389">
        <w:rPr>
          <w:rFonts w:ascii="Times New Roman" w:hAnsi="Times New Roman"/>
          <w:i/>
          <w:sz w:val="26"/>
          <w:szCs w:val="26"/>
          <w:lang w:val="uk-UA"/>
        </w:rPr>
        <w:t>Провадження в суді апеляційної інстанції є комплексним явищем. Суд апеляційної інстанції, розглядаючи справу, здійснює перевірку законності та обґрунтованості рішень і ухвал суду першої інстанції.</w:t>
      </w:r>
    </w:p>
    <w:p w14:paraId="3B656A38"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Аналіз норм, що регламентують апеляційне провадження (ст.ст. 251-387 ЦПК України), дає підстави визначити наступні характерні риси цієї стадії: 1) апеляційна скарга подається на рішення, ухвалу суду першої інстанції, що не набрали законної сили; 2) в зв’язку з поданням апеляційної скарги справа направляється на розгляд суду вищого рівня; 3) суд апеляційної інстанції, розглядаючи справу, вирішує не тільки питання відповідності судового рішення вимогам законності та обґрунтованості, а й торкається суті спірних правовідносин; 4) апеляційний суд здійснює розгляд справи у чітко визначених законом межах.</w:t>
      </w:r>
    </w:p>
    <w:p w14:paraId="3CA8C3EE"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color w:val="000000"/>
          <w:sz w:val="26"/>
          <w:szCs w:val="26"/>
          <w:lang w:val="uk-UA"/>
        </w:rPr>
      </w:pPr>
      <w:r w:rsidRPr="009E0389">
        <w:rPr>
          <w:rFonts w:ascii="Times New Roman" w:hAnsi="Times New Roman"/>
          <w:i/>
          <w:color w:val="000000"/>
          <w:sz w:val="26"/>
          <w:szCs w:val="26"/>
          <w:lang w:val="uk-UA"/>
        </w:rPr>
        <w:t>Суд апеляційної інстанції перевіряє справу в повному обсязі, якщо поза увагою доводів апеляційної скарги залишилась незаконність або необґрунтованість рішення першої інстанції у справах окремого провадження. Апеляційний суд досліджує докази, які судом першої інстанції були досліджені з порушенням встановленого порядку або в дослідженні яких було неправомірно відмовлено, а також нові докази, неподання яких до суду першої інстанції було зумовлено поважними причинами.</w:t>
      </w:r>
    </w:p>
    <w:p w14:paraId="31715648" w14:textId="77777777" w:rsidR="00263509" w:rsidRPr="009E0389" w:rsidRDefault="00263509" w:rsidP="00FC2D57">
      <w:pPr>
        <w:widowControl w:val="0"/>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color w:val="000000"/>
          <w:sz w:val="26"/>
          <w:szCs w:val="26"/>
          <w:lang w:val="uk-UA"/>
        </w:rPr>
        <w:t>Окремої уваги заслуговують повноваження апеляційного суду (ст. 374 ЦПК України). Відповідно до реалізованого повноваження суд апеляційної інстанції може приймати постанову або ухвалу, що набирають законної сили з дня їх прийняття.</w:t>
      </w:r>
    </w:p>
    <w:p w14:paraId="6407D34F" w14:textId="77777777" w:rsidR="00263509" w:rsidRPr="009E0389" w:rsidRDefault="00263509" w:rsidP="00FB09D6">
      <w:pPr>
        <w:autoSpaceDE w:val="0"/>
        <w:autoSpaceDN w:val="0"/>
        <w:adjustRightInd w:val="0"/>
        <w:spacing w:after="0" w:line="240" w:lineRule="auto"/>
        <w:rPr>
          <w:rFonts w:ascii="Bookman Old Style" w:hAnsi="Bookman Old Style"/>
          <w:sz w:val="24"/>
          <w:szCs w:val="24"/>
          <w:lang w:val="uk-UA" w:eastAsia="uk-UA"/>
        </w:rPr>
      </w:pPr>
    </w:p>
    <w:p w14:paraId="1B425EA9" w14:textId="77777777" w:rsidR="00263509" w:rsidRPr="009E0389" w:rsidRDefault="00263509" w:rsidP="00621B85">
      <w:pPr>
        <w:spacing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3" w:char="F065"/>
      </w:r>
      <w:r w:rsidRPr="009E0389">
        <w:rPr>
          <w:rFonts w:ascii="Times New Roman" w:hAnsi="Times New Roman"/>
          <w:b/>
          <w:i/>
          <w:sz w:val="26"/>
          <w:szCs w:val="26"/>
          <w:lang w:val="uk-UA"/>
        </w:rPr>
        <w:t xml:space="preserve"> Питання для обговорення</w:t>
      </w:r>
    </w:p>
    <w:p w14:paraId="5C362E84"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Право апеляційного оскарження рішення, ухвали та механізм його реалізації.</w:t>
      </w:r>
    </w:p>
    <w:p w14:paraId="25A375D7"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 xml:space="preserve">Форма і  зміст апеляційної скарги. </w:t>
      </w:r>
    </w:p>
    <w:p w14:paraId="0AEC8490"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sz w:val="26"/>
          <w:szCs w:val="26"/>
          <w:lang w:val="uk-UA" w:eastAsia="uk-UA"/>
        </w:rPr>
        <w:t>Порядок розгляду</w:t>
      </w:r>
      <w:r w:rsidRPr="009E0389">
        <w:rPr>
          <w:rFonts w:ascii="Times New Roman" w:hAnsi="Times New Roman"/>
          <w:bCs/>
          <w:color w:val="000000"/>
          <w:spacing w:val="-7"/>
          <w:sz w:val="26"/>
          <w:szCs w:val="26"/>
          <w:lang w:val="uk-UA"/>
        </w:rPr>
        <w:t xml:space="preserve"> апеляційної скарги судом апеляційної інстанції.</w:t>
      </w:r>
    </w:p>
    <w:p w14:paraId="2EA6386B"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lastRenderedPageBreak/>
        <w:t xml:space="preserve">Повноваження суду апеляційної інстанції. Підстави для скасування рішення та ухвали суду першої інстанції. </w:t>
      </w:r>
    </w:p>
    <w:p w14:paraId="39CF2BE0" w14:textId="77777777" w:rsidR="00263509" w:rsidRPr="009E0389" w:rsidRDefault="00263509" w:rsidP="00FC2D57">
      <w:pPr>
        <w:numPr>
          <w:ilvl w:val="3"/>
          <w:numId w:val="14"/>
        </w:numPr>
        <w:shd w:val="clear" w:color="auto" w:fill="FFFFFF"/>
        <w:tabs>
          <w:tab w:val="left" w:pos="0"/>
          <w:tab w:val="left" w:pos="851"/>
          <w:tab w:val="left" w:pos="993"/>
        </w:tabs>
        <w:spacing w:after="0" w:line="240" w:lineRule="auto"/>
        <w:ind w:left="0" w:firstLine="567"/>
        <w:jc w:val="both"/>
        <w:rPr>
          <w:rFonts w:ascii="Times New Roman" w:hAnsi="Times New Roman"/>
          <w:bCs/>
          <w:color w:val="000000"/>
          <w:spacing w:val="-7"/>
          <w:sz w:val="26"/>
          <w:szCs w:val="26"/>
          <w:lang w:val="uk-UA"/>
        </w:rPr>
      </w:pPr>
      <w:r w:rsidRPr="009E0389">
        <w:rPr>
          <w:rFonts w:ascii="Times New Roman" w:hAnsi="Times New Roman"/>
          <w:bCs/>
          <w:color w:val="000000"/>
          <w:spacing w:val="-7"/>
          <w:sz w:val="26"/>
          <w:szCs w:val="26"/>
          <w:lang w:val="uk-UA"/>
        </w:rPr>
        <w:t>Постанови та ухвали суду апеляційної інстанції.</w:t>
      </w:r>
    </w:p>
    <w:p w14:paraId="5BD30365" w14:textId="77777777" w:rsidR="00263509" w:rsidRPr="009E0389" w:rsidRDefault="00263509" w:rsidP="00EC2B17">
      <w:pPr>
        <w:autoSpaceDE w:val="0"/>
        <w:autoSpaceDN w:val="0"/>
        <w:adjustRightInd w:val="0"/>
        <w:spacing w:after="0" w:line="240" w:lineRule="auto"/>
        <w:rPr>
          <w:rFonts w:ascii="Bookman Old Style" w:hAnsi="Bookman Old Style" w:cs="Bookman Old Style"/>
          <w:color w:val="000000"/>
          <w:sz w:val="24"/>
          <w:szCs w:val="24"/>
          <w:lang w:val="uk-UA" w:eastAsia="uk-UA"/>
        </w:rPr>
      </w:pPr>
    </w:p>
    <w:p w14:paraId="49361D6C" w14:textId="77777777" w:rsidR="00263509" w:rsidRPr="009E0389" w:rsidRDefault="00263509" w:rsidP="005461B7">
      <w:pPr>
        <w:widowControl w:val="0"/>
        <w:autoSpaceDE w:val="0"/>
        <w:autoSpaceDN w:val="0"/>
        <w:adjustRightInd w:val="0"/>
        <w:spacing w:after="0" w:line="240" w:lineRule="auto"/>
        <w:jc w:val="both"/>
        <w:rPr>
          <w:rFonts w:ascii="Times New Roman" w:hAnsi="Times New Roman"/>
          <w:b/>
          <w:i/>
          <w:sz w:val="26"/>
          <w:szCs w:val="26"/>
          <w:lang w:val="uk-UA"/>
        </w:rPr>
      </w:pPr>
      <w:r w:rsidRPr="009E0389">
        <w:rPr>
          <w:rFonts w:ascii="Times New Roman" w:hAnsi="Times New Roman"/>
          <w:b/>
          <w:i/>
          <w:sz w:val="26"/>
          <w:szCs w:val="26"/>
          <w:lang w:val="uk-UA"/>
        </w:rPr>
        <w:sym w:font="Wingdings" w:char="F0FE"/>
      </w:r>
      <w:r w:rsidRPr="009E0389">
        <w:rPr>
          <w:rFonts w:ascii="Times New Roman" w:hAnsi="Times New Roman"/>
          <w:b/>
          <w:i/>
          <w:sz w:val="26"/>
          <w:szCs w:val="26"/>
          <w:lang w:val="uk-UA"/>
        </w:rPr>
        <w:t xml:space="preserve"> Ключові терміни:</w:t>
      </w:r>
      <w:r w:rsidRPr="009E0389">
        <w:rPr>
          <w:rFonts w:ascii="Times New Roman" w:hAnsi="Times New Roman"/>
          <w:sz w:val="26"/>
          <w:szCs w:val="26"/>
          <w:lang w:val="uk-UA"/>
        </w:rPr>
        <w:t xml:space="preserve"> апеляційне провадження; апеляційна скарга; межі розгляду справи апеляційним судом; повноваження суду апеляційної інстанції; постанова суду апеляційної інстанції; строк апеляційного оскарження; суд апеляційної інстанції.</w:t>
      </w:r>
    </w:p>
    <w:p w14:paraId="3C138902" w14:textId="77777777" w:rsidR="00263509" w:rsidRPr="009E0389" w:rsidRDefault="00263509" w:rsidP="005461B7">
      <w:pPr>
        <w:widowControl w:val="0"/>
        <w:autoSpaceDE w:val="0"/>
        <w:autoSpaceDN w:val="0"/>
        <w:adjustRightInd w:val="0"/>
        <w:spacing w:after="0" w:line="240" w:lineRule="auto"/>
        <w:rPr>
          <w:rFonts w:ascii="Times New Roman" w:hAnsi="Times New Roman"/>
          <w:b/>
          <w:i/>
          <w:sz w:val="26"/>
          <w:szCs w:val="26"/>
          <w:lang w:val="uk-UA"/>
        </w:rPr>
      </w:pPr>
    </w:p>
    <w:p w14:paraId="547BE439" w14:textId="77777777" w:rsidR="00263509" w:rsidRPr="009E0389" w:rsidRDefault="00263509" w:rsidP="000817DE">
      <w:pPr>
        <w:pStyle w:val="a3"/>
        <w:numPr>
          <w:ilvl w:val="0"/>
          <w:numId w:val="7"/>
        </w:numPr>
        <w:spacing w:after="0" w:line="240" w:lineRule="auto"/>
        <w:ind w:left="0" w:firstLine="0"/>
        <w:jc w:val="both"/>
        <w:rPr>
          <w:rFonts w:ascii="Times New Roman" w:hAnsi="Times New Roman"/>
          <w:b/>
          <w:i/>
          <w:sz w:val="26"/>
          <w:szCs w:val="26"/>
          <w:lang w:val="uk-UA"/>
        </w:rPr>
      </w:pPr>
      <w:r w:rsidRPr="009E0389">
        <w:rPr>
          <w:rFonts w:ascii="Times New Roman" w:hAnsi="Times New Roman"/>
          <w:b/>
          <w:i/>
          <w:sz w:val="26"/>
          <w:szCs w:val="26"/>
          <w:lang w:val="uk-UA"/>
        </w:rPr>
        <w:t>Індивідуальне завдання</w:t>
      </w:r>
    </w:p>
    <w:p w14:paraId="2FEF3806"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1.</w:t>
      </w:r>
      <w:r w:rsidRPr="009E0389">
        <w:rPr>
          <w:rFonts w:ascii="Times New Roman" w:hAnsi="Times New Roman"/>
          <w:b/>
          <w:sz w:val="26"/>
          <w:szCs w:val="26"/>
          <w:lang w:val="uk-UA"/>
        </w:rPr>
        <w:t xml:space="preserve"> Підготуйте</w:t>
      </w:r>
      <w:r w:rsidRPr="009E0389">
        <w:rPr>
          <w:rFonts w:ascii="Times New Roman" w:hAnsi="Times New Roman"/>
          <w:sz w:val="26"/>
          <w:szCs w:val="26"/>
          <w:lang w:val="uk-UA"/>
        </w:rPr>
        <w:t xml:space="preserve"> з теми семінарського заняття копії текстів наукових статей, частини монографій, навчальних, навчально-методичних видань за останні три роки. Копії текстів або уривків повинні бути сформовані в єдиний файл у форматі pdf.</w:t>
      </w:r>
    </w:p>
    <w:p w14:paraId="07450571"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2.</w:t>
      </w:r>
      <w:r w:rsidRPr="009E0389">
        <w:rPr>
          <w:rFonts w:ascii="Times New Roman" w:hAnsi="Times New Roman"/>
          <w:sz w:val="26"/>
          <w:szCs w:val="26"/>
          <w:lang w:val="uk-UA"/>
        </w:rPr>
        <w:t xml:space="preserve"> </w:t>
      </w:r>
      <w:r w:rsidRPr="009E0389">
        <w:rPr>
          <w:rFonts w:ascii="Times New Roman" w:hAnsi="Times New Roman"/>
          <w:b/>
          <w:sz w:val="26"/>
          <w:szCs w:val="26"/>
          <w:lang w:val="uk-UA"/>
        </w:rPr>
        <w:t xml:space="preserve">Складіть на прикладі матеріалів </w:t>
      </w:r>
      <w:r w:rsidRPr="009E0389">
        <w:rPr>
          <w:rFonts w:ascii="Times New Roman" w:hAnsi="Times New Roman"/>
          <w:sz w:val="26"/>
          <w:szCs w:val="26"/>
          <w:lang w:val="uk-UA"/>
        </w:rPr>
        <w:t>Єдиного державного реєстру судових рішень умови задачі з теми семінарського заняття.</w:t>
      </w:r>
    </w:p>
    <w:p w14:paraId="7DEE698F" w14:textId="77777777" w:rsidR="00263509" w:rsidRPr="009E0389" w:rsidRDefault="00263509" w:rsidP="00FC2D57">
      <w:pPr>
        <w:tabs>
          <w:tab w:val="left" w:pos="720"/>
          <w:tab w:val="left" w:pos="900"/>
        </w:tabs>
        <w:spacing w:after="0" w:line="240" w:lineRule="auto"/>
        <w:ind w:firstLine="567"/>
        <w:jc w:val="both"/>
        <w:rPr>
          <w:rFonts w:ascii="Times New Roman" w:hAnsi="Times New Roman"/>
          <w:strike/>
          <w:sz w:val="26"/>
          <w:szCs w:val="26"/>
          <w:lang w:val="uk-UA"/>
        </w:rPr>
      </w:pPr>
      <w:r w:rsidRPr="009E0389">
        <w:rPr>
          <w:rFonts w:ascii="Times New Roman" w:hAnsi="Times New Roman"/>
          <w:b/>
          <w:bCs/>
          <w:sz w:val="26"/>
          <w:szCs w:val="26"/>
          <w:lang w:val="uk-UA"/>
        </w:rPr>
        <w:t>3.</w:t>
      </w:r>
      <w:r w:rsidRPr="009E0389">
        <w:rPr>
          <w:rFonts w:ascii="Times New Roman" w:hAnsi="Times New Roman"/>
          <w:b/>
          <w:sz w:val="26"/>
          <w:szCs w:val="26"/>
          <w:lang w:val="uk-UA"/>
        </w:rPr>
        <w:t xml:space="preserve"> Підготуйте презентацію</w:t>
      </w:r>
      <w:r w:rsidRPr="009E0389">
        <w:rPr>
          <w:rFonts w:ascii="Times New Roman" w:hAnsi="Times New Roman"/>
          <w:sz w:val="26"/>
          <w:szCs w:val="26"/>
          <w:lang w:val="uk-UA"/>
        </w:rPr>
        <w:t xml:space="preserve"> (основні тези, наукові підходи, законодавчі позиції) з теми семінару.</w:t>
      </w:r>
    </w:p>
    <w:p w14:paraId="3E5484EA" w14:textId="77777777" w:rsidR="00263509" w:rsidRPr="009E0389" w:rsidRDefault="00263509" w:rsidP="006A0B9B">
      <w:pPr>
        <w:pStyle w:val="a3"/>
        <w:spacing w:after="0" w:line="240" w:lineRule="auto"/>
        <w:ind w:left="0"/>
        <w:jc w:val="both"/>
        <w:rPr>
          <w:rFonts w:ascii="Times New Roman" w:hAnsi="Times New Roman"/>
          <w:b/>
          <w:i/>
          <w:sz w:val="26"/>
          <w:szCs w:val="26"/>
          <w:lang w:val="uk-UA"/>
        </w:rPr>
      </w:pPr>
    </w:p>
    <w:p w14:paraId="4B7BE97C" w14:textId="77777777" w:rsidR="00263509" w:rsidRPr="009E0389" w:rsidRDefault="00263509" w:rsidP="006A0B9B">
      <w:pPr>
        <w:spacing w:line="300" w:lineRule="auto"/>
        <w:rPr>
          <w:rFonts w:ascii="Times New Roman" w:hAnsi="Times New Roman"/>
          <w:b/>
          <w:i/>
          <w:sz w:val="26"/>
          <w:szCs w:val="26"/>
          <w:lang w:val="uk-UA"/>
        </w:rPr>
      </w:pPr>
      <w:r w:rsidRPr="009E0389">
        <w:rPr>
          <w:lang w:val="uk-UA"/>
        </w:rPr>
        <w:sym w:font="Wingdings" w:char="F03F"/>
      </w:r>
      <w:r w:rsidRPr="009E0389">
        <w:rPr>
          <w:rFonts w:ascii="Times New Roman" w:hAnsi="Times New Roman"/>
          <w:b/>
          <w:sz w:val="26"/>
          <w:szCs w:val="26"/>
          <w:lang w:val="uk-UA"/>
        </w:rPr>
        <w:t xml:space="preserve"> </w:t>
      </w:r>
      <w:r w:rsidRPr="009E0389">
        <w:rPr>
          <w:rFonts w:ascii="Times New Roman" w:hAnsi="Times New Roman"/>
          <w:b/>
          <w:i/>
          <w:sz w:val="26"/>
          <w:szCs w:val="26"/>
          <w:lang w:val="uk-UA"/>
        </w:rPr>
        <w:t>Практичні завдання</w:t>
      </w:r>
    </w:p>
    <w:p w14:paraId="6BB92A23" w14:textId="77777777" w:rsidR="00263509" w:rsidRPr="009E0389" w:rsidRDefault="00263509" w:rsidP="00C114A2">
      <w:pPr>
        <w:spacing w:after="0" w:line="240" w:lineRule="auto"/>
        <w:jc w:val="both"/>
        <w:rPr>
          <w:rFonts w:ascii="Times New Roman" w:hAnsi="Times New Roman"/>
          <w:b/>
          <w:i/>
          <w:sz w:val="26"/>
          <w:szCs w:val="26"/>
          <w:lang w:val="uk-UA"/>
        </w:rPr>
      </w:pPr>
      <w:r w:rsidRPr="009E0389">
        <w:rPr>
          <w:rFonts w:ascii="Times New Roman" w:hAnsi="Times New Roman"/>
          <w:b/>
          <w:i/>
          <w:sz w:val="26"/>
          <w:szCs w:val="26"/>
          <w:lang w:val="uk-UA"/>
        </w:rPr>
        <w:t xml:space="preserve">Для студентів, початкова літера прізвища яких від А до К </w:t>
      </w:r>
    </w:p>
    <w:p w14:paraId="399276BA" w14:textId="77777777" w:rsidR="00263509" w:rsidRPr="009E0389" w:rsidRDefault="00263509" w:rsidP="00C114A2">
      <w:pPr>
        <w:shd w:val="clear" w:color="auto" w:fill="FFFFFF"/>
        <w:spacing w:after="0" w:line="240" w:lineRule="auto"/>
        <w:rPr>
          <w:rFonts w:ascii="Times New Roman" w:hAnsi="Times New Roman"/>
          <w:b/>
          <w:i/>
          <w:sz w:val="26"/>
          <w:szCs w:val="26"/>
          <w:lang w:val="uk-UA"/>
        </w:rPr>
      </w:pPr>
    </w:p>
    <w:p w14:paraId="42E19AB5" w14:textId="77777777" w:rsidR="00263509" w:rsidRPr="009E0389" w:rsidRDefault="00263509" w:rsidP="00FC2D57">
      <w:pPr>
        <w:shd w:val="clear" w:color="auto" w:fill="FFFFFF"/>
        <w:spacing w:after="0" w:line="240" w:lineRule="auto"/>
        <w:ind w:firstLine="567"/>
        <w:jc w:val="both"/>
        <w:rPr>
          <w:rFonts w:ascii="Times New Roman" w:hAnsi="Times New Roman"/>
          <w:b/>
          <w:bCs/>
          <w:i/>
          <w:color w:val="000000"/>
          <w:spacing w:val="3"/>
          <w:sz w:val="26"/>
          <w:szCs w:val="26"/>
          <w:lang w:val="uk-UA"/>
        </w:rPr>
      </w:pPr>
      <w:r w:rsidRPr="009E0389">
        <w:rPr>
          <w:rFonts w:ascii="Times New Roman" w:hAnsi="Times New Roman"/>
          <w:b/>
          <w:bCs/>
          <w:i/>
          <w:color w:val="000000"/>
          <w:spacing w:val="3"/>
          <w:sz w:val="26"/>
          <w:szCs w:val="26"/>
          <w:lang w:val="uk-UA"/>
        </w:rPr>
        <w:t xml:space="preserve">Задача 1. </w:t>
      </w:r>
      <w:r w:rsidRPr="009E0389">
        <w:rPr>
          <w:rFonts w:ascii="Times New Roman" w:hAnsi="Times New Roman"/>
          <w:color w:val="000000"/>
          <w:sz w:val="26"/>
          <w:szCs w:val="26"/>
          <w:lang w:val="uk-UA" w:eastAsia="uk-UA"/>
        </w:rPr>
        <w:t>К.Балагура та Р.Ухимич пред’явили позов до С.Васильченка про відшкодування шкоди. Позивачі зазначили, що з вини відповідача трапилася ДТП. Відповідач, керуючи влас</w:t>
      </w:r>
      <w:r w:rsidRPr="009E0389">
        <w:rPr>
          <w:rFonts w:ascii="Times New Roman" w:hAnsi="Times New Roman"/>
          <w:color w:val="000000"/>
          <w:sz w:val="26"/>
          <w:szCs w:val="26"/>
          <w:lang w:val="uk-UA" w:eastAsia="uk-UA"/>
        </w:rPr>
        <w:softHyphen/>
        <w:t>ним автомобілем, виїхав на полосу зустрічного руху, де зітк</w:t>
      </w:r>
      <w:r w:rsidRPr="009E0389">
        <w:rPr>
          <w:rFonts w:ascii="Times New Roman" w:hAnsi="Times New Roman"/>
          <w:color w:val="000000"/>
          <w:sz w:val="26"/>
          <w:szCs w:val="26"/>
          <w:lang w:val="uk-UA" w:eastAsia="uk-UA"/>
        </w:rPr>
        <w:softHyphen/>
        <w:t>нувся з автомашиною, якою керував К.Балагура, буксируючи причіп Р.Ухимича, внаслідок чого у одного з них було пошкоджено автомо</w:t>
      </w:r>
      <w:r w:rsidRPr="009E0389">
        <w:rPr>
          <w:rFonts w:ascii="Times New Roman" w:hAnsi="Times New Roman"/>
          <w:color w:val="000000"/>
          <w:sz w:val="26"/>
          <w:szCs w:val="26"/>
          <w:lang w:val="uk-UA" w:eastAsia="uk-UA"/>
        </w:rPr>
        <w:softHyphen/>
        <w:t>біль, а у другого – автомобільний причіп. Оскільки доброві</w:t>
      </w:r>
      <w:r w:rsidRPr="009E0389">
        <w:rPr>
          <w:rFonts w:ascii="Times New Roman" w:hAnsi="Times New Roman"/>
          <w:color w:val="000000"/>
          <w:sz w:val="26"/>
          <w:szCs w:val="26"/>
          <w:lang w:val="uk-UA" w:eastAsia="uk-UA"/>
        </w:rPr>
        <w:softHyphen/>
        <w:t>льно відшкодувати завдані збитки відповідач відмовився, по</w:t>
      </w:r>
      <w:r w:rsidRPr="009E0389">
        <w:rPr>
          <w:rFonts w:ascii="Times New Roman" w:hAnsi="Times New Roman"/>
          <w:color w:val="000000"/>
          <w:sz w:val="26"/>
          <w:szCs w:val="26"/>
          <w:lang w:val="uk-UA" w:eastAsia="uk-UA"/>
        </w:rPr>
        <w:softHyphen/>
        <w:t>зивачі просили задовольнити їх вимоги.</w:t>
      </w:r>
    </w:p>
    <w:p w14:paraId="63F8E320"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color w:val="000000"/>
          <w:sz w:val="26"/>
          <w:szCs w:val="26"/>
          <w:lang w:val="uk-UA" w:eastAsia="uk-UA"/>
        </w:rPr>
        <w:t>Рішенням Івано-Франківського міського суду позови задоволено, з відповідача на користь позивачів стягнуто кошти на відшкодування шкоди та судові витрати. При вирішенні спору суд виходив з того, що шкоду позивачам заподіяно джерелом підвищеної небезпеки, оскільки  відповідач не довів, що шкода виникла внаслідок непереборної сили або умислу потерпілого, він зобов’язаний її відшкодувати.</w:t>
      </w:r>
    </w:p>
    <w:p w14:paraId="5E2E2681"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color w:val="000000"/>
          <w:sz w:val="26"/>
          <w:szCs w:val="26"/>
          <w:lang w:val="uk-UA" w:eastAsia="uk-UA"/>
        </w:rPr>
        <w:t>В апеляційній скарзі відповідач просив скасувати рі</w:t>
      </w:r>
      <w:r w:rsidRPr="009E0389">
        <w:rPr>
          <w:rFonts w:ascii="Times New Roman" w:hAnsi="Times New Roman"/>
          <w:color w:val="000000"/>
          <w:sz w:val="26"/>
          <w:szCs w:val="26"/>
          <w:lang w:val="uk-UA" w:eastAsia="uk-UA"/>
        </w:rPr>
        <w:softHyphen/>
        <w:t>шення суду першої інстанції і ухвалити нове рішення, посилаючись на те, що місцевий суд неправильно застосував норму матеріального права.</w:t>
      </w:r>
    </w:p>
    <w:p w14:paraId="2B880193"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color w:val="000000"/>
          <w:sz w:val="26"/>
          <w:szCs w:val="26"/>
          <w:lang w:val="uk-UA" w:eastAsia="uk-UA"/>
        </w:rPr>
      </w:pPr>
      <w:r w:rsidRPr="009E0389">
        <w:rPr>
          <w:rFonts w:ascii="Times New Roman" w:hAnsi="Times New Roman"/>
          <w:i/>
          <w:iCs/>
          <w:color w:val="000000"/>
          <w:sz w:val="26"/>
          <w:szCs w:val="26"/>
          <w:lang w:val="uk-UA" w:eastAsia="uk-UA"/>
        </w:rPr>
        <w:t>Чи підлягає прийняттю та розгляду скарга відповідача? Чи є підстави для скасування рішення і ухвалення нового рішення?</w:t>
      </w:r>
    </w:p>
    <w:p w14:paraId="1BB12EA9" w14:textId="77777777" w:rsidR="00263509" w:rsidRPr="009E0389" w:rsidRDefault="00263509" w:rsidP="00FC2D57">
      <w:pPr>
        <w:shd w:val="clear" w:color="auto" w:fill="FFFFFF"/>
        <w:spacing w:after="0" w:line="240" w:lineRule="auto"/>
        <w:ind w:firstLine="567"/>
        <w:rPr>
          <w:rFonts w:ascii="Times New Roman" w:hAnsi="Times New Roman"/>
          <w:i/>
          <w:sz w:val="26"/>
          <w:szCs w:val="26"/>
          <w:lang w:val="uk-UA"/>
        </w:rPr>
      </w:pPr>
    </w:p>
    <w:p w14:paraId="7757BD18"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z w:val="26"/>
          <w:szCs w:val="26"/>
          <w:lang w:val="uk-UA"/>
        </w:rPr>
      </w:pPr>
      <w:r w:rsidRPr="009E0389">
        <w:rPr>
          <w:rFonts w:ascii="Times New Roman" w:hAnsi="Times New Roman"/>
          <w:b/>
          <w:bCs/>
          <w:i/>
          <w:iCs/>
          <w:color w:val="000000"/>
          <w:sz w:val="26"/>
          <w:szCs w:val="26"/>
          <w:lang w:val="uk-UA"/>
        </w:rPr>
        <w:t xml:space="preserve">Задача 2. </w:t>
      </w:r>
      <w:r w:rsidRPr="009E0389">
        <w:rPr>
          <w:rFonts w:ascii="Times New Roman" w:hAnsi="Times New Roman"/>
          <w:sz w:val="26"/>
          <w:szCs w:val="26"/>
          <w:lang w:val="uk-UA"/>
        </w:rPr>
        <w:t>Районний суд прийняв рішення у справі за позовом Іванченка до автопідприємства про надання квартири та відш</w:t>
      </w:r>
      <w:r w:rsidRPr="009E0389">
        <w:rPr>
          <w:rFonts w:ascii="Times New Roman" w:hAnsi="Times New Roman"/>
          <w:spacing w:val="-2"/>
          <w:sz w:val="26"/>
          <w:szCs w:val="26"/>
          <w:lang w:val="uk-UA"/>
        </w:rPr>
        <w:t>кодування моральної шкоди. У задоволенні позову було відмо</w:t>
      </w:r>
      <w:r w:rsidRPr="009E0389">
        <w:rPr>
          <w:rFonts w:ascii="Times New Roman" w:hAnsi="Times New Roman"/>
          <w:sz w:val="26"/>
          <w:szCs w:val="26"/>
          <w:lang w:val="uk-UA"/>
        </w:rPr>
        <w:t>влено.</w:t>
      </w:r>
    </w:p>
    <w:p w14:paraId="7BFE284B"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Іванченко в апеляційному порядку оскаржив зазначене рішення районного суду, посилаючись на його незаконність та необґрунтованість. В апеляційній скарзі він просив рішення суду скасувати та витребувати нові докази, оскільки він вважав, що наданих районному суду доказів достатньо для задоволення його позову. </w:t>
      </w:r>
    </w:p>
    <w:p w14:paraId="605CB8B5"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 xml:space="preserve">Суддя районного суду залишив апеляційну скаргу без руху, зазначивши, що: 1) скарга не надрукована, а її рукописний текст неможливо прочитати; 2) не зазначено дати подання апеляційної скарги, 3) не конкретизовано клопотання про скасування рішення суду; 4) відсутні копії скарг та доданих до неї документів відповідно до </w:t>
      </w:r>
      <w:r w:rsidRPr="009E0389">
        <w:rPr>
          <w:rFonts w:ascii="Times New Roman" w:hAnsi="Times New Roman"/>
          <w:sz w:val="26"/>
          <w:szCs w:val="26"/>
          <w:lang w:val="uk-UA"/>
        </w:rPr>
        <w:lastRenderedPageBreak/>
        <w:t xml:space="preserve">кількості осіб, які беруть участь у справі; 5) скаргу написано не державною мовою; 6) не зазначено поважність причин неподання доказів до районного суду та не обґрунтовано прохання про витребування нових доказів. </w:t>
      </w:r>
    </w:p>
    <w:p w14:paraId="6026F482" w14:textId="77777777" w:rsidR="00263509" w:rsidRPr="009E0389" w:rsidRDefault="00263509" w:rsidP="00FC2D57">
      <w:pPr>
        <w:widowControl w:val="0"/>
        <w:spacing w:after="0" w:line="240" w:lineRule="auto"/>
        <w:ind w:firstLine="567"/>
        <w:jc w:val="both"/>
        <w:rPr>
          <w:rFonts w:ascii="Times New Roman" w:hAnsi="Times New Roman"/>
          <w:sz w:val="26"/>
          <w:szCs w:val="26"/>
          <w:lang w:val="uk-UA"/>
        </w:rPr>
      </w:pPr>
      <w:r w:rsidRPr="009E0389">
        <w:rPr>
          <w:rFonts w:ascii="Times New Roman" w:hAnsi="Times New Roman"/>
          <w:i/>
          <w:sz w:val="26"/>
          <w:szCs w:val="26"/>
          <w:lang w:val="uk-UA"/>
        </w:rPr>
        <w:t>Чи правильні дії судді? Чи всі зазначені вище вказівки суду є підставами для залишення апеляційної скарги без руху? В яких випадках нові докази можуть бути витребувані при апеляційному перегляді справи?</w:t>
      </w:r>
    </w:p>
    <w:p w14:paraId="517F09A0" w14:textId="77777777" w:rsidR="00263509" w:rsidRPr="009E0389" w:rsidRDefault="00263509" w:rsidP="00FC2D57">
      <w:pPr>
        <w:shd w:val="clear" w:color="auto" w:fill="FFFFFF"/>
        <w:spacing w:after="0" w:line="240" w:lineRule="auto"/>
        <w:ind w:left="482" w:firstLine="567"/>
        <w:jc w:val="center"/>
        <w:rPr>
          <w:rFonts w:ascii="Times New Roman" w:hAnsi="Times New Roman"/>
          <w:b/>
          <w:bCs/>
          <w:iCs/>
          <w:color w:val="000000"/>
          <w:spacing w:val="-6"/>
          <w:sz w:val="26"/>
          <w:szCs w:val="26"/>
          <w:lang w:val="uk-UA"/>
        </w:rPr>
      </w:pPr>
    </w:p>
    <w:p w14:paraId="11A11645"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pacing w:val="-6"/>
          <w:sz w:val="26"/>
          <w:szCs w:val="26"/>
          <w:lang w:val="uk-UA"/>
        </w:rPr>
      </w:pPr>
      <w:r w:rsidRPr="009E0389">
        <w:rPr>
          <w:rFonts w:ascii="Times New Roman" w:hAnsi="Times New Roman"/>
          <w:b/>
          <w:bCs/>
          <w:i/>
          <w:iCs/>
          <w:color w:val="000000"/>
          <w:spacing w:val="-6"/>
          <w:sz w:val="26"/>
          <w:szCs w:val="26"/>
          <w:lang w:val="uk-UA"/>
        </w:rPr>
        <w:t xml:space="preserve">Задача 3. </w:t>
      </w:r>
      <w:r w:rsidRPr="009E0389">
        <w:rPr>
          <w:rFonts w:ascii="Times New Roman" w:hAnsi="Times New Roman"/>
          <w:sz w:val="26"/>
          <w:szCs w:val="26"/>
          <w:lang w:val="uk-UA"/>
        </w:rPr>
        <w:t xml:space="preserve">Коновалова звернулася до суду з позовом до Марченка про визнання договору довічного утримання недійсним, зазначаючи, що за станом здоров’я потребувала сторонньої допомоги, яку їй запропонував відповідач на тих умовах, що вона передасть йому належну їй на праві власності квартиру. Вона підписала договір, вважаючи, що підписала заповіт. Деякий час відповідач надавав допомогу, а потім припинив виконувати свої обов’язки. </w:t>
      </w:r>
    </w:p>
    <w:p w14:paraId="6BE0120E" w14:textId="77777777" w:rsidR="00263509" w:rsidRPr="009E0389" w:rsidRDefault="00263509" w:rsidP="00FC2D57">
      <w:pPr>
        <w:widowControl w:val="0"/>
        <w:spacing w:after="0" w:line="240" w:lineRule="auto"/>
        <w:ind w:firstLine="567"/>
        <w:jc w:val="both"/>
        <w:rPr>
          <w:rFonts w:ascii="Times New Roman" w:hAnsi="Times New Roman"/>
          <w:spacing w:val="-8"/>
          <w:sz w:val="26"/>
          <w:szCs w:val="26"/>
          <w:lang w:val="uk-UA"/>
        </w:rPr>
      </w:pPr>
      <w:r w:rsidRPr="009E0389">
        <w:rPr>
          <w:rFonts w:ascii="Times New Roman" w:hAnsi="Times New Roman"/>
          <w:sz w:val="26"/>
          <w:szCs w:val="26"/>
          <w:lang w:val="uk-UA"/>
        </w:rPr>
        <w:t>Рішенням районного суду в задоволенні позову відмовлено</w:t>
      </w:r>
      <w:r w:rsidRPr="009E0389">
        <w:rPr>
          <w:rFonts w:ascii="Times New Roman" w:hAnsi="Times New Roman"/>
          <w:spacing w:val="-8"/>
          <w:sz w:val="26"/>
          <w:szCs w:val="26"/>
          <w:lang w:val="uk-UA"/>
        </w:rPr>
        <w:t xml:space="preserve">. </w:t>
      </w:r>
    </w:p>
    <w:p w14:paraId="0E219DBF" w14:textId="77777777" w:rsidR="00263509" w:rsidRPr="009E0389" w:rsidRDefault="00263509" w:rsidP="00FC2D57">
      <w:pPr>
        <w:widowControl w:val="0"/>
        <w:spacing w:after="0" w:line="240" w:lineRule="auto"/>
        <w:ind w:firstLine="567"/>
        <w:jc w:val="both"/>
        <w:rPr>
          <w:rFonts w:ascii="Times New Roman" w:hAnsi="Times New Roman"/>
          <w:spacing w:val="-2"/>
          <w:sz w:val="26"/>
          <w:szCs w:val="26"/>
          <w:lang w:val="uk-UA"/>
        </w:rPr>
      </w:pPr>
      <w:r w:rsidRPr="009E0389">
        <w:rPr>
          <w:rFonts w:ascii="Times New Roman" w:hAnsi="Times New Roman"/>
          <w:spacing w:val="-2"/>
          <w:sz w:val="26"/>
          <w:szCs w:val="26"/>
          <w:lang w:val="uk-UA"/>
        </w:rPr>
        <w:t xml:space="preserve">Ухвалою суду апеляційної інстанції за апеляційною скаргою Коновалової рішення суду скасовано і справу направлено на новий судовий розгляд з тих підстав, що суд неповно з’ясував обставини, пов’язані з наявністю чи відсутністю підстав для визнання правочину недійсним, а зазначені порушення перешкоджають апеляційному суду дослідити нові докази чи обставини, що не були предметом розгляду в суді першої інстанції. </w:t>
      </w:r>
    </w:p>
    <w:p w14:paraId="3AAD6933"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 xml:space="preserve">Чи правильно застосовані повноваження  апеляційного суду? Чи вправі апеляційний суд дослідити нові докази, обставини, які не були з’ясовані в районному суді, та в яких випадках він це може зробити? Як поступити у разі, якщо нові обставини слід дослідити, однак особа в апеляційній скарзі відповідного клопотання не заявляла?  </w:t>
      </w:r>
    </w:p>
    <w:p w14:paraId="498B7302" w14:textId="77777777" w:rsidR="00263509" w:rsidRPr="009E0389" w:rsidRDefault="00263509" w:rsidP="003F1E12">
      <w:pPr>
        <w:spacing w:after="0" w:line="240" w:lineRule="auto"/>
        <w:jc w:val="both"/>
        <w:rPr>
          <w:rFonts w:ascii="Times New Roman" w:hAnsi="Times New Roman"/>
          <w:b/>
          <w:i/>
          <w:sz w:val="26"/>
          <w:szCs w:val="26"/>
          <w:lang w:val="uk-UA"/>
        </w:rPr>
      </w:pPr>
    </w:p>
    <w:p w14:paraId="05C7F8F5" w14:textId="77777777" w:rsidR="00263509" w:rsidRPr="009E0389" w:rsidRDefault="00263509" w:rsidP="003F1E12">
      <w:pPr>
        <w:spacing w:after="0" w:line="240" w:lineRule="auto"/>
        <w:jc w:val="both"/>
        <w:rPr>
          <w:rFonts w:ascii="Times New Roman" w:hAnsi="Times New Roman"/>
          <w:i/>
          <w:strike/>
          <w:sz w:val="26"/>
          <w:szCs w:val="26"/>
          <w:lang w:val="uk-UA"/>
        </w:rPr>
      </w:pPr>
      <w:r w:rsidRPr="009E0389">
        <w:rPr>
          <w:rFonts w:ascii="Times New Roman" w:hAnsi="Times New Roman"/>
          <w:b/>
          <w:i/>
          <w:sz w:val="26"/>
          <w:szCs w:val="26"/>
          <w:lang w:val="uk-UA"/>
        </w:rPr>
        <w:t>Для студентів, початкова літера прізвища яких від Л до Я</w:t>
      </w:r>
    </w:p>
    <w:p w14:paraId="63A691B0" w14:textId="77777777" w:rsidR="00263509" w:rsidRPr="009E0389" w:rsidRDefault="00263509" w:rsidP="002C7BFD">
      <w:pPr>
        <w:shd w:val="clear" w:color="auto" w:fill="FFFFFF"/>
        <w:spacing w:after="0" w:line="240" w:lineRule="auto"/>
        <w:ind w:left="482"/>
        <w:rPr>
          <w:rFonts w:ascii="Times New Roman" w:hAnsi="Times New Roman"/>
          <w:b/>
          <w:bCs/>
          <w:iCs/>
          <w:color w:val="000000"/>
          <w:spacing w:val="-6"/>
          <w:sz w:val="26"/>
          <w:szCs w:val="26"/>
          <w:lang w:val="uk-UA"/>
        </w:rPr>
      </w:pPr>
    </w:p>
    <w:p w14:paraId="0830001B" w14:textId="77777777" w:rsidR="00263509" w:rsidRPr="009E0389" w:rsidRDefault="00263509" w:rsidP="00FC2D57">
      <w:pPr>
        <w:shd w:val="clear" w:color="auto" w:fill="FFFFFF"/>
        <w:spacing w:after="0" w:line="240" w:lineRule="auto"/>
        <w:ind w:firstLine="567"/>
        <w:jc w:val="both"/>
        <w:rPr>
          <w:rFonts w:ascii="Times New Roman" w:hAnsi="Times New Roman"/>
          <w:b/>
          <w:bCs/>
          <w:i/>
          <w:iCs/>
          <w:color w:val="000000"/>
          <w:spacing w:val="-6"/>
          <w:sz w:val="26"/>
          <w:szCs w:val="26"/>
          <w:lang w:val="uk-UA"/>
        </w:rPr>
      </w:pPr>
      <w:r w:rsidRPr="009E0389">
        <w:rPr>
          <w:rFonts w:ascii="Times New Roman" w:hAnsi="Times New Roman"/>
          <w:b/>
          <w:bCs/>
          <w:i/>
          <w:iCs/>
          <w:color w:val="000000"/>
          <w:spacing w:val="-6"/>
          <w:sz w:val="26"/>
          <w:szCs w:val="26"/>
          <w:lang w:val="uk-UA"/>
        </w:rPr>
        <w:t xml:space="preserve">Задача 1. </w:t>
      </w:r>
      <w:r w:rsidRPr="009E0389">
        <w:rPr>
          <w:rFonts w:ascii="Times New Roman" w:hAnsi="Times New Roman"/>
          <w:spacing w:val="-2"/>
          <w:sz w:val="26"/>
          <w:szCs w:val="26"/>
          <w:lang w:val="uk-UA"/>
        </w:rPr>
        <w:t>Апеляційний суд скасував рішення районного суду за позовом Копиленка до ТОВ “Лісова ягода” про стягнення суми прибутку і відшкодування моральної шкоди та відмовив у задоволенні позовних вимог через те, що суд не притягнув до участі у справі осіб, щодо яких вирішив питання про їх права та обов’язки. Під час розгляду справи були встановлені порушення норм цивільного процесуального закону суддею районного суду, внаслідок чого постановлено окрему ухвалу.</w:t>
      </w:r>
    </w:p>
    <w:p w14:paraId="3480C641" w14:textId="77777777" w:rsidR="00263509" w:rsidRPr="009E0389" w:rsidRDefault="00263509" w:rsidP="00FC2D57">
      <w:pPr>
        <w:widowControl w:val="0"/>
        <w:spacing w:after="0" w:line="240" w:lineRule="auto"/>
        <w:ind w:firstLine="567"/>
        <w:jc w:val="both"/>
        <w:rPr>
          <w:rFonts w:ascii="Times New Roman" w:hAnsi="Times New Roman"/>
          <w:spacing w:val="-2"/>
          <w:sz w:val="26"/>
          <w:szCs w:val="26"/>
          <w:lang w:val="uk-UA"/>
        </w:rPr>
      </w:pPr>
      <w:r w:rsidRPr="009E0389">
        <w:rPr>
          <w:rFonts w:ascii="Times New Roman" w:hAnsi="Times New Roman"/>
          <w:sz w:val="26"/>
          <w:szCs w:val="26"/>
          <w:lang w:val="uk-UA"/>
        </w:rPr>
        <w:t>В окремій ухвалі зазначено, що суд першої інстанції: 1) не з’ясував усіх учасників процесу та не притягнув заінтересованих осіб до участі у справі; 2) допустив безпідставну тяганину при розгляді справи; 3) після передачі йому справи від іншого судді порушив принцип безпосередності судового розгляду; 4) порушив строки направлення справи до  апеляційного суду.</w:t>
      </w:r>
    </w:p>
    <w:p w14:paraId="4B42792A"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Чи всі порушення районним судом були підставою для постановлення окремої ухвали? Чи має право суддя місцевого суду оскаржити цю ухвалу та який порядок її оскарження, оскільки строк оскарження ухвал та рішення різний?</w:t>
      </w:r>
    </w:p>
    <w:p w14:paraId="502F1A05" w14:textId="77777777" w:rsidR="00263509" w:rsidRPr="009E0389" w:rsidRDefault="00263509" w:rsidP="00FC2D57">
      <w:pPr>
        <w:widowControl w:val="0"/>
        <w:spacing w:after="0" w:line="240" w:lineRule="auto"/>
        <w:ind w:firstLine="567"/>
        <w:jc w:val="both"/>
        <w:rPr>
          <w:rFonts w:ascii="Times New Roman" w:hAnsi="Times New Roman"/>
          <w:b/>
          <w:bCs/>
          <w:i/>
          <w:iCs/>
          <w:color w:val="000000"/>
          <w:spacing w:val="-6"/>
          <w:sz w:val="26"/>
          <w:szCs w:val="26"/>
          <w:lang w:val="uk-UA"/>
        </w:rPr>
      </w:pPr>
    </w:p>
    <w:p w14:paraId="3A0622E2"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b/>
          <w:bCs/>
          <w:i/>
          <w:iCs/>
          <w:color w:val="000000"/>
          <w:spacing w:val="-6"/>
          <w:sz w:val="26"/>
          <w:szCs w:val="26"/>
          <w:lang w:val="uk-UA"/>
        </w:rPr>
        <w:t>Задача 2.</w:t>
      </w:r>
      <w:r w:rsidRPr="009E0389">
        <w:rPr>
          <w:rFonts w:ascii="Times New Roman" w:hAnsi="Times New Roman"/>
          <w:sz w:val="28"/>
          <w:szCs w:val="28"/>
          <w:lang w:val="uk-UA"/>
        </w:rPr>
        <w:t xml:space="preserve"> </w:t>
      </w:r>
      <w:r w:rsidRPr="009E0389">
        <w:rPr>
          <w:rFonts w:ascii="Times New Roman" w:hAnsi="Times New Roman"/>
          <w:sz w:val="26"/>
          <w:szCs w:val="26"/>
          <w:lang w:val="uk-UA"/>
        </w:rPr>
        <w:t>Бабушкінський районний суд м. Дніпра розглянув справу і задовольнив</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позовні вимоги Латишевої про розірвання шлюбу і стягнення аліментів на</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користь дитини. Відповідач, що знаходився в тривалому службовому</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відрядженні в м. Варшава, довідався про зміст рішення з телеграми своєї</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матері.</w:t>
      </w:r>
    </w:p>
    <w:p w14:paraId="1875159D" w14:textId="77777777" w:rsidR="00263509" w:rsidRPr="009E0389" w:rsidRDefault="00263509" w:rsidP="00FC2D57">
      <w:pPr>
        <w:widowControl w:val="0"/>
        <w:spacing w:after="0" w:line="240" w:lineRule="auto"/>
        <w:ind w:firstLine="567"/>
        <w:jc w:val="both"/>
        <w:rPr>
          <w:rFonts w:ascii="Times New Roman" w:hAnsi="Times New Roman"/>
          <w:i/>
          <w:sz w:val="26"/>
          <w:szCs w:val="26"/>
          <w:lang w:val="uk-UA"/>
        </w:rPr>
      </w:pPr>
      <w:r w:rsidRPr="009E0389">
        <w:rPr>
          <w:rFonts w:ascii="Times New Roman" w:hAnsi="Times New Roman"/>
          <w:sz w:val="26"/>
          <w:szCs w:val="26"/>
          <w:lang w:val="uk-UA"/>
        </w:rPr>
        <w:t>Щоб уникнути пропуску строку апеляційного оскарження Латишев</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направив до Апеляційного суду Дніпропетровської області телеграму такого</w:t>
      </w:r>
      <w:r w:rsidRPr="009E0389">
        <w:rPr>
          <w:rFonts w:ascii="Times New Roman" w:hAnsi="Times New Roman"/>
          <w:i/>
          <w:sz w:val="26"/>
          <w:szCs w:val="26"/>
          <w:lang w:val="uk-UA"/>
        </w:rPr>
        <w:t xml:space="preserve"> </w:t>
      </w:r>
      <w:r w:rsidRPr="009E0389">
        <w:rPr>
          <w:rFonts w:ascii="Times New Roman" w:hAnsi="Times New Roman"/>
          <w:sz w:val="26"/>
          <w:szCs w:val="26"/>
          <w:lang w:val="uk-UA"/>
        </w:rPr>
        <w:t xml:space="preserve">змісту: «Рішення </w:t>
      </w:r>
      <w:r w:rsidRPr="009E0389">
        <w:rPr>
          <w:rFonts w:ascii="Times New Roman" w:hAnsi="Times New Roman"/>
          <w:sz w:val="26"/>
          <w:szCs w:val="26"/>
          <w:lang w:val="uk-UA"/>
        </w:rPr>
        <w:lastRenderedPageBreak/>
        <w:t>Бабушкінського районного суду про розірвань шлюбу і</w:t>
      </w:r>
      <w:r w:rsidRPr="009E0389">
        <w:rPr>
          <w:rFonts w:ascii="Times New Roman" w:hAnsi="Times New Roman"/>
          <w:i/>
          <w:sz w:val="26"/>
          <w:szCs w:val="26"/>
          <w:lang w:val="uk-UA"/>
        </w:rPr>
        <w:t xml:space="preserve"> </w:t>
      </w:r>
      <w:r w:rsidRPr="009E0389">
        <w:rPr>
          <w:rFonts w:ascii="Times New Roman" w:hAnsi="Times New Roman"/>
          <w:sz w:val="26"/>
          <w:szCs w:val="26"/>
          <w:lang w:val="uk-UA"/>
        </w:rPr>
        <w:t>стягненні аліментів не погоджене зі мною. Прошу переглянути справу з</w:t>
      </w:r>
      <w:r w:rsidRPr="009E0389">
        <w:rPr>
          <w:rFonts w:ascii="Times New Roman" w:hAnsi="Times New Roman"/>
          <w:i/>
          <w:sz w:val="26"/>
          <w:szCs w:val="26"/>
          <w:lang w:val="uk-UA"/>
        </w:rPr>
        <w:t xml:space="preserve"> </w:t>
      </w:r>
      <w:r w:rsidRPr="009E0389">
        <w:rPr>
          <w:rFonts w:ascii="Times New Roman" w:hAnsi="Times New Roman"/>
          <w:sz w:val="26"/>
          <w:szCs w:val="26"/>
          <w:lang w:val="uk-UA"/>
        </w:rPr>
        <w:t>моєю участю. Подробиці листом».</w:t>
      </w:r>
    </w:p>
    <w:p w14:paraId="5ECAF5E2"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Як повинен діяти апеляційний суд? Чи може телеграма відповідача розглядатися як апеляційна скарга?</w:t>
      </w:r>
    </w:p>
    <w:p w14:paraId="2B47D4BE" w14:textId="77777777" w:rsidR="00263509" w:rsidRPr="009E0389" w:rsidRDefault="00263509" w:rsidP="00FC2D57">
      <w:pPr>
        <w:pStyle w:val="a3"/>
        <w:shd w:val="clear" w:color="auto" w:fill="FFFFFF"/>
        <w:tabs>
          <w:tab w:val="left" w:pos="720"/>
          <w:tab w:val="left" w:pos="851"/>
          <w:tab w:val="left" w:pos="1134"/>
        </w:tabs>
        <w:spacing w:after="0" w:line="240" w:lineRule="auto"/>
        <w:ind w:left="0" w:right="36" w:firstLine="567"/>
        <w:jc w:val="both"/>
        <w:rPr>
          <w:rFonts w:ascii="Times New Roman" w:hAnsi="Times New Roman"/>
          <w:b/>
          <w:bCs/>
          <w:i/>
          <w:iCs/>
          <w:color w:val="000000"/>
          <w:spacing w:val="-6"/>
          <w:sz w:val="26"/>
          <w:szCs w:val="26"/>
          <w:lang w:val="uk-UA"/>
        </w:rPr>
      </w:pPr>
    </w:p>
    <w:p w14:paraId="7DB9373D"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b/>
          <w:bCs/>
          <w:i/>
          <w:iCs/>
          <w:color w:val="000000"/>
          <w:spacing w:val="-6"/>
          <w:sz w:val="26"/>
          <w:szCs w:val="26"/>
          <w:lang w:val="uk-UA"/>
        </w:rPr>
        <w:t xml:space="preserve">Задача 3. </w:t>
      </w:r>
      <w:r w:rsidRPr="009E0389">
        <w:rPr>
          <w:rFonts w:ascii="Times New Roman" w:hAnsi="Times New Roman"/>
          <w:sz w:val="26"/>
          <w:szCs w:val="26"/>
          <w:lang w:val="uk-UA"/>
        </w:rPr>
        <w:t>Місцевий суд відмовив Шевченко у позові про поновлення на роботі. До апеляційної скарги Шевченко додала довідку з жіночої консультації про вагітність (10-12 тижнів). У засіданні місцевого суду позивачка цю обставину не зазначила.</w:t>
      </w:r>
    </w:p>
    <w:p w14:paraId="45892488"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sz w:val="26"/>
          <w:szCs w:val="26"/>
          <w:lang w:val="uk-UA"/>
        </w:rPr>
      </w:pPr>
      <w:r w:rsidRPr="009E0389">
        <w:rPr>
          <w:rFonts w:ascii="Times New Roman" w:hAnsi="Times New Roman"/>
          <w:sz w:val="26"/>
          <w:szCs w:val="26"/>
          <w:lang w:val="uk-UA"/>
        </w:rPr>
        <w:t>У судовому засіданні апеляційного суду прокурор вимагав скасувати рішення місцевого суду і винести нове рішення про поновлення позивачки на роботі. Посилаючись на те, що у справі не вимагається збір чи додаткова перевірка доказів, а обставини справи встановлені судом першої інстанції повно і правильно, але допущена помилка у застосуванні норм матеріального права, апеляційний суд постановив нове рішення, яким поновив Шевченко на роботі.</w:t>
      </w:r>
    </w:p>
    <w:p w14:paraId="394B5B89" w14:textId="77777777" w:rsidR="00263509" w:rsidRPr="009E0389" w:rsidRDefault="00263509" w:rsidP="00FC2D57">
      <w:pPr>
        <w:autoSpaceDE w:val="0"/>
        <w:autoSpaceDN w:val="0"/>
        <w:adjustRightInd w:val="0"/>
        <w:spacing w:after="0" w:line="240" w:lineRule="auto"/>
        <w:ind w:firstLine="567"/>
        <w:jc w:val="both"/>
        <w:rPr>
          <w:rFonts w:ascii="Times New Roman" w:hAnsi="Times New Roman"/>
          <w:i/>
          <w:sz w:val="26"/>
          <w:szCs w:val="26"/>
          <w:lang w:val="uk-UA"/>
        </w:rPr>
      </w:pPr>
      <w:r w:rsidRPr="009E0389">
        <w:rPr>
          <w:rFonts w:ascii="Times New Roman" w:hAnsi="Times New Roman"/>
          <w:i/>
          <w:sz w:val="26"/>
          <w:szCs w:val="26"/>
          <w:lang w:val="uk-UA"/>
        </w:rPr>
        <w:t>Дайте висновок про правильність рішення апеляційного суду та про процесуальну природу додаткових матеріалів.</w:t>
      </w:r>
    </w:p>
    <w:p w14:paraId="1B03605A" w14:textId="77777777" w:rsidR="00263509" w:rsidRPr="009E0389" w:rsidRDefault="00263509" w:rsidP="003F1E12">
      <w:pPr>
        <w:spacing w:before="120" w:after="0" w:line="240" w:lineRule="auto"/>
        <w:rPr>
          <w:rFonts w:ascii="Times New Roman,Bold" w:hAnsi="Times New Roman,Bold" w:cs="Times New Roman,Bold"/>
          <w:b/>
          <w:bCs/>
          <w:sz w:val="28"/>
          <w:szCs w:val="28"/>
          <w:lang w:val="uk-UA"/>
        </w:rPr>
      </w:pPr>
    </w:p>
    <w:p w14:paraId="6B941E68" w14:textId="77777777" w:rsidR="00263509" w:rsidRPr="009E0389" w:rsidRDefault="00263509" w:rsidP="003F1E12">
      <w:pPr>
        <w:spacing w:before="120" w:after="0" w:line="240" w:lineRule="auto"/>
        <w:rPr>
          <w:rFonts w:ascii="Times New Roman" w:hAnsi="Times New Roman"/>
          <w:b/>
          <w:i/>
          <w:sz w:val="26"/>
          <w:szCs w:val="26"/>
          <w:lang w:val="uk-UA"/>
        </w:rPr>
      </w:pPr>
      <w:r w:rsidRPr="009E0389">
        <w:rPr>
          <w:rFonts w:ascii="Times New Roman" w:hAnsi="Times New Roman"/>
          <w:b/>
          <w:i/>
          <w:sz w:val="26"/>
          <w:szCs w:val="26"/>
          <w:lang w:val="uk-UA"/>
        </w:rPr>
        <w:sym w:font="Wingdings" w:char="F026"/>
      </w:r>
      <w:r w:rsidRPr="009E0389">
        <w:rPr>
          <w:rFonts w:ascii="Times New Roman" w:hAnsi="Times New Roman"/>
          <w:b/>
          <w:i/>
          <w:sz w:val="26"/>
          <w:szCs w:val="26"/>
          <w:lang w:val="uk-UA"/>
        </w:rPr>
        <w:t xml:space="preserve"> Нормативні акти та література:</w:t>
      </w:r>
    </w:p>
    <w:p w14:paraId="2C5F6116" w14:textId="77777777" w:rsidR="00263509" w:rsidRPr="009E0389" w:rsidRDefault="00263509" w:rsidP="00FB09D6">
      <w:pPr>
        <w:pStyle w:val="a3"/>
        <w:shd w:val="clear" w:color="auto" w:fill="FFFFFF"/>
        <w:tabs>
          <w:tab w:val="left" w:pos="1134"/>
        </w:tabs>
        <w:spacing w:after="0" w:line="240" w:lineRule="auto"/>
        <w:ind w:left="0" w:right="36"/>
        <w:jc w:val="center"/>
        <w:rPr>
          <w:rFonts w:ascii="Times New Roman" w:hAnsi="Times New Roman"/>
          <w:b/>
          <w:bCs/>
          <w:i/>
          <w:strike/>
          <w:color w:val="000000"/>
          <w:spacing w:val="-1"/>
          <w:sz w:val="26"/>
          <w:szCs w:val="26"/>
          <w:lang w:val="uk-UA"/>
        </w:rPr>
      </w:pPr>
      <w:r w:rsidRPr="009E0389">
        <w:rPr>
          <w:rFonts w:ascii="Times New Roman" w:hAnsi="Times New Roman"/>
          <w:b/>
          <w:bCs/>
          <w:i/>
          <w:color w:val="000000"/>
          <w:spacing w:val="-1"/>
          <w:sz w:val="26"/>
          <w:szCs w:val="26"/>
          <w:lang w:val="uk-UA"/>
        </w:rPr>
        <w:t>Судова практика:</w:t>
      </w:r>
    </w:p>
    <w:p w14:paraId="512EDE4C" w14:textId="77777777"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 у справі за конституційним зверненням громадянина Заїченка Володимира Георгійовича щодо офіційного тлумачення положення пункту 18</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частини першої статті 293 Цивільного процесуального кодексу України</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у взаємозв’язку зі статтею 129 Конституції України (про апеляційне</w:t>
      </w:r>
      <w:r w:rsidRPr="009E0389">
        <w:rPr>
          <w:rFonts w:ascii="Times New Roman" w:hAnsi="Times New Roman"/>
          <w:color w:val="000000"/>
          <w:sz w:val="26"/>
          <w:szCs w:val="26"/>
          <w:lang w:val="uk-UA"/>
        </w:rPr>
        <w:t xml:space="preserve"> </w:t>
      </w:r>
      <w:r w:rsidRPr="009E0389">
        <w:rPr>
          <w:rFonts w:ascii="Times New Roman" w:hAnsi="Times New Roman"/>
          <w:sz w:val="26"/>
          <w:szCs w:val="26"/>
          <w:lang w:val="uk-UA" w:eastAsia="uk-UA"/>
        </w:rPr>
        <w:t xml:space="preserve">оскарження ухвал суду) від 27.01.2010 року №3-рп/2010. </w:t>
      </w:r>
      <w:r w:rsidRPr="009E0389">
        <w:rPr>
          <w:rFonts w:ascii="Times New Roman" w:hAnsi="Times New Roman"/>
          <w:i/>
          <w:sz w:val="26"/>
          <w:szCs w:val="26"/>
          <w:lang w:val="uk-UA" w:eastAsia="uk-UA"/>
        </w:rPr>
        <w:t>Вісник Конституційного Суду України</w:t>
      </w:r>
      <w:r w:rsidRPr="009E0389">
        <w:rPr>
          <w:rFonts w:ascii="Times New Roman" w:hAnsi="Times New Roman"/>
          <w:sz w:val="26"/>
          <w:szCs w:val="26"/>
          <w:lang w:val="uk-UA" w:eastAsia="uk-UA"/>
        </w:rPr>
        <w:t>. 2010. №2. С.21-26.</w:t>
      </w:r>
    </w:p>
    <w:p w14:paraId="3FA5BB75" w14:textId="000928C2"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w:t>
      </w:r>
      <w:bookmarkStart w:id="5" w:name="3"/>
      <w:bookmarkEnd w:id="5"/>
      <w:r w:rsidRPr="009E0389">
        <w:rPr>
          <w:rFonts w:ascii="Times New Roman" w:hAnsi="Times New Roman"/>
          <w:sz w:val="26"/>
          <w:szCs w:val="26"/>
          <w:lang w:val="uk-UA"/>
        </w:rPr>
        <w:t xml:space="preserve"> у справі за конституційним зверненням громадянина Слободянюка Івана Івановича щодо офіційного тлумачення положення пункту 12 частини першої статті 293 Цивільного процесуального кодексу України у взаємозв’язку з положеннями пунктів 2, 8</w:t>
      </w:r>
      <w:r w:rsidR="00FC2D57" w:rsidRPr="009E0389">
        <w:rPr>
          <w:rFonts w:ascii="Times New Roman" w:hAnsi="Times New Roman"/>
          <w:sz w:val="26"/>
          <w:szCs w:val="26"/>
          <w:lang w:val="uk-UA"/>
        </w:rPr>
        <w:t xml:space="preserve"> </w:t>
      </w:r>
      <w:r w:rsidRPr="009E0389">
        <w:rPr>
          <w:rFonts w:ascii="Times New Roman" w:hAnsi="Times New Roman"/>
          <w:sz w:val="26"/>
          <w:szCs w:val="26"/>
          <w:lang w:val="uk-UA"/>
        </w:rPr>
        <w:t>частини третьої статті 129 Конституції України</w:t>
      </w:r>
      <w:r w:rsidRPr="009E0389">
        <w:rPr>
          <w:rFonts w:ascii="Times New Roman" w:hAnsi="Times New Roman"/>
          <w:sz w:val="26"/>
          <w:szCs w:val="26"/>
          <w:lang w:val="uk-UA" w:eastAsia="uk-UA"/>
        </w:rPr>
        <w:t xml:space="preserve"> від 08.07.2010 року №18-рп/2010. </w:t>
      </w:r>
      <w:r w:rsidRPr="009E0389">
        <w:rPr>
          <w:rFonts w:ascii="Times New Roman" w:hAnsi="Times New Roman"/>
          <w:sz w:val="26"/>
          <w:szCs w:val="26"/>
          <w:lang w:val="uk-UA" w:eastAsia="ru-RU"/>
        </w:rPr>
        <w:t>URL</w:t>
      </w:r>
      <w:r w:rsidRPr="009E0389">
        <w:rPr>
          <w:rFonts w:ascii="Times New Roman" w:hAnsi="Times New Roman"/>
          <w:sz w:val="26"/>
          <w:szCs w:val="26"/>
          <w:lang w:val="uk-UA"/>
        </w:rPr>
        <w:t>:</w:t>
      </w:r>
      <w:r w:rsidRPr="009E0389">
        <w:rPr>
          <w:rFonts w:ascii="Times New Roman" w:hAnsi="Times New Roman"/>
          <w:bCs/>
          <w:iCs/>
          <w:sz w:val="26"/>
          <w:szCs w:val="26"/>
          <w:lang w:val="uk-UA"/>
        </w:rPr>
        <w:t xml:space="preserve"> </w:t>
      </w:r>
      <w:hyperlink r:id="rId247" w:history="1">
        <w:r w:rsidRPr="009E0389">
          <w:rPr>
            <w:rStyle w:val="a4"/>
            <w:rFonts w:ascii="Times New Roman" w:hAnsi="Times New Roman"/>
            <w:color w:val="auto"/>
            <w:sz w:val="26"/>
            <w:szCs w:val="26"/>
            <w:u w:val="none"/>
            <w:lang w:val="uk-UA"/>
          </w:rPr>
          <w:t>http://www.ccu.gov.ua/uk/doccatalog/list?currDir=118650</w:t>
        </w:r>
      </w:hyperlink>
    </w:p>
    <w:p w14:paraId="730536AE" w14:textId="54FC9BFD" w:rsidR="00FC2D57"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eastAsia="uk-UA"/>
        </w:rPr>
        <w:t>Рішення Конституційного Суду України</w:t>
      </w:r>
      <w:r w:rsidRPr="009E0389">
        <w:rPr>
          <w:rFonts w:ascii="Times New Roman" w:hAnsi="Times New Roman"/>
          <w:sz w:val="26"/>
          <w:szCs w:val="26"/>
          <w:lang w:val="uk-UA"/>
        </w:rPr>
        <w:t xml:space="preserve"> у справі за конституційним зверненням громадянина Суботи Артема Анатолійовича щодо офіційного тлумачення положень пункту 2 частини першої статті 293 Цивільного процесуального кодексу України</w:t>
      </w:r>
      <w:r w:rsidRPr="009E0389">
        <w:rPr>
          <w:rFonts w:ascii="Times New Roman" w:hAnsi="Times New Roman"/>
          <w:spacing w:val="10"/>
          <w:sz w:val="26"/>
          <w:szCs w:val="26"/>
          <w:lang w:val="uk-UA"/>
        </w:rPr>
        <w:t xml:space="preserve"> </w:t>
      </w:r>
      <w:r w:rsidRPr="009E0389">
        <w:rPr>
          <w:rFonts w:ascii="Times New Roman" w:hAnsi="Times New Roman"/>
          <w:spacing w:val="-2"/>
          <w:sz w:val="26"/>
          <w:szCs w:val="26"/>
          <w:lang w:val="uk-UA"/>
        </w:rPr>
        <w:t xml:space="preserve">(справа про забезпечення апеляційного оскарження ухвал суду) </w:t>
      </w:r>
      <w:r w:rsidRPr="009E0389">
        <w:rPr>
          <w:rFonts w:ascii="Times New Roman" w:hAnsi="Times New Roman"/>
          <w:sz w:val="26"/>
          <w:szCs w:val="26"/>
          <w:lang w:val="uk-UA" w:eastAsia="uk-UA"/>
        </w:rPr>
        <w:t xml:space="preserve">від 28.04.2010 року №12-рп/2010. </w:t>
      </w:r>
      <w:r w:rsidRPr="009E0389">
        <w:rPr>
          <w:rFonts w:ascii="Times New Roman" w:hAnsi="Times New Roman"/>
          <w:sz w:val="26"/>
          <w:szCs w:val="26"/>
          <w:lang w:val="uk-UA" w:eastAsia="ru-RU"/>
        </w:rPr>
        <w:t>URL</w:t>
      </w:r>
      <w:r w:rsidRPr="009E0389">
        <w:rPr>
          <w:rFonts w:ascii="Times New Roman" w:hAnsi="Times New Roman"/>
          <w:sz w:val="26"/>
          <w:szCs w:val="26"/>
          <w:lang w:val="uk-UA"/>
        </w:rPr>
        <w:t xml:space="preserve">: </w:t>
      </w:r>
      <w:hyperlink r:id="rId248" w:history="1">
        <w:r w:rsidR="00FC2D57" w:rsidRPr="009E0389">
          <w:rPr>
            <w:rStyle w:val="a4"/>
            <w:rFonts w:ascii="Times New Roman" w:hAnsi="Times New Roman"/>
            <w:sz w:val="26"/>
            <w:szCs w:val="26"/>
            <w:lang w:val="uk-UA"/>
          </w:rPr>
          <w:t>http://www.ccu.gov.ua/uk/doccatalog/list?currDir=110759</w:t>
        </w:r>
      </w:hyperlink>
    </w:p>
    <w:p w14:paraId="171CE60A" w14:textId="703316F9" w:rsidR="00263509" w:rsidRPr="009E0389" w:rsidRDefault="00263509" w:rsidP="00FC2D57">
      <w:pPr>
        <w:numPr>
          <w:ilvl w:val="0"/>
          <w:numId w:val="17"/>
        </w:numPr>
        <w:shd w:val="clear" w:color="auto" w:fill="FFFFFF"/>
        <w:tabs>
          <w:tab w:val="clear" w:pos="1620"/>
          <w:tab w:val="num" w:pos="0"/>
          <w:tab w:val="left" w:pos="709"/>
          <w:tab w:val="num" w:pos="851"/>
        </w:tabs>
        <w:spacing w:after="0" w:line="240" w:lineRule="auto"/>
        <w:ind w:left="0" w:firstLine="567"/>
        <w:jc w:val="both"/>
        <w:rPr>
          <w:rFonts w:ascii="Times New Roman" w:hAnsi="Times New Roman"/>
          <w:color w:val="000000"/>
          <w:sz w:val="26"/>
          <w:szCs w:val="26"/>
          <w:lang w:val="uk-UA"/>
        </w:rPr>
      </w:pPr>
      <w:r w:rsidRPr="009E0389">
        <w:rPr>
          <w:rFonts w:ascii="Times New Roman" w:hAnsi="Times New Roman"/>
          <w:sz w:val="26"/>
          <w:szCs w:val="26"/>
          <w:lang w:val="uk-UA"/>
        </w:rPr>
        <w:t xml:space="preserve">Постанова Пленуму Верховного Суду України №12 від 24.10. 2008 року «Про судову практику розгляду цивільних справ в апеляційному порядку». </w:t>
      </w:r>
      <w:r w:rsidRPr="009E0389">
        <w:rPr>
          <w:rFonts w:ascii="Times New Roman" w:hAnsi="Times New Roman"/>
          <w:i/>
          <w:sz w:val="26"/>
          <w:szCs w:val="26"/>
          <w:lang w:val="uk-UA"/>
        </w:rPr>
        <w:t>Вісник Верховного Суду України</w:t>
      </w:r>
      <w:r w:rsidRPr="009E0389">
        <w:rPr>
          <w:rFonts w:ascii="Times New Roman" w:hAnsi="Times New Roman"/>
          <w:sz w:val="26"/>
          <w:szCs w:val="26"/>
          <w:lang w:val="uk-UA"/>
        </w:rPr>
        <w:t>. 2008. №11 (99).</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 xml:space="preserve"> URL</w:t>
      </w:r>
      <w:r w:rsidRPr="009E0389">
        <w:rPr>
          <w:rFonts w:ascii="Times New Roman" w:hAnsi="Times New Roman"/>
          <w:sz w:val="26"/>
          <w:szCs w:val="26"/>
          <w:lang w:val="uk-UA"/>
        </w:rPr>
        <w:t xml:space="preserve">:  </w:t>
      </w:r>
      <w:r w:rsidRPr="009E0389">
        <w:rPr>
          <w:rFonts w:ascii="Times New Roman" w:hAnsi="Times New Roman"/>
          <w:bCs/>
          <w:iCs/>
          <w:sz w:val="26"/>
          <w:szCs w:val="26"/>
          <w:lang w:val="uk-UA"/>
        </w:rPr>
        <w:t>http://zakon4.rada.gov.ua/laws/show/v0012700-08</w:t>
      </w:r>
    </w:p>
    <w:p w14:paraId="4AB1D9C2" w14:textId="77777777" w:rsidR="00263509" w:rsidRPr="009E0389" w:rsidRDefault="00263509" w:rsidP="000817DE">
      <w:pPr>
        <w:spacing w:after="0" w:line="240" w:lineRule="auto"/>
        <w:jc w:val="both"/>
        <w:rPr>
          <w:rFonts w:ascii="Times New Roman" w:hAnsi="Times New Roman"/>
          <w:i/>
          <w:iCs/>
          <w:sz w:val="26"/>
          <w:szCs w:val="26"/>
          <w:lang w:val="uk-UA"/>
        </w:rPr>
      </w:pPr>
    </w:p>
    <w:p w14:paraId="23FBD64C" w14:textId="77777777" w:rsidR="00263509" w:rsidRPr="009E0389" w:rsidRDefault="00263509" w:rsidP="000817DE">
      <w:pPr>
        <w:pStyle w:val="Default"/>
        <w:jc w:val="center"/>
        <w:rPr>
          <w:b/>
          <w:bCs/>
          <w:i/>
          <w:iCs/>
          <w:sz w:val="26"/>
          <w:szCs w:val="26"/>
        </w:rPr>
      </w:pPr>
      <w:r w:rsidRPr="009E0389">
        <w:rPr>
          <w:b/>
          <w:i/>
          <w:sz w:val="26"/>
          <w:szCs w:val="26"/>
        </w:rPr>
        <w:t>Додаткова література:</w:t>
      </w:r>
    </w:p>
    <w:p w14:paraId="0F58EDE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color w:val="000000"/>
          <w:sz w:val="26"/>
          <w:szCs w:val="26"/>
          <w:lang w:val="uk-UA"/>
        </w:rPr>
        <w:t xml:space="preserve">Батрин О.В. Приєднання до апеляційної скарги в цивільному судочинстві України. </w:t>
      </w:r>
      <w:r w:rsidRPr="009E0389">
        <w:rPr>
          <w:rFonts w:ascii="Times New Roman" w:hAnsi="Times New Roman"/>
          <w:i/>
          <w:sz w:val="26"/>
          <w:szCs w:val="26"/>
          <w:lang w:val="uk-UA" w:eastAsia="uk-UA"/>
        </w:rPr>
        <w:t>Науковий вісник Чернівецького університету</w:t>
      </w:r>
      <w:r w:rsidRPr="009E0389">
        <w:rPr>
          <w:rFonts w:ascii="Times New Roman" w:hAnsi="Times New Roman"/>
          <w:sz w:val="26"/>
          <w:szCs w:val="26"/>
          <w:lang w:val="uk-UA" w:eastAsia="uk-UA"/>
        </w:rPr>
        <w:t>. 2013. Випуск 682. Правознавство.  С.87-90.</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color w:val="000000"/>
          <w:sz w:val="26"/>
          <w:szCs w:val="26"/>
          <w:lang w:val="uk-UA"/>
        </w:rPr>
        <w:t>:</w:t>
      </w:r>
      <w:r w:rsidRPr="009E0389">
        <w:rPr>
          <w:rStyle w:val="HTML1"/>
          <w:rFonts w:ascii="Times New Roman" w:hAnsi="Times New Roman"/>
          <w:sz w:val="26"/>
          <w:szCs w:val="26"/>
          <w:lang w:val="uk-UA"/>
        </w:rPr>
        <w:t xml:space="preserve"> lawreview.chnu.edu.ua/visnuku/st/682/16</w:t>
      </w:r>
    </w:p>
    <w:p w14:paraId="61AAF3DB"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eastAsia="uk-UA"/>
        </w:rPr>
        <w:t>Гусаров К.В. Перегляд судових рішень в апеляційному та касаційному порядках: монографія. Хрків: Право, 2010.  352 с.</w:t>
      </w:r>
    </w:p>
    <w:p w14:paraId="765A02F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lastRenderedPageBreak/>
        <w:t xml:space="preserve">Теремецький В. І. Юридичний зміст і структура права апеляційного оскарження рішення. </w:t>
      </w:r>
      <w:r w:rsidRPr="009E0389">
        <w:rPr>
          <w:rFonts w:ascii="Times New Roman" w:hAnsi="Times New Roman"/>
          <w:i/>
          <w:sz w:val="26"/>
          <w:szCs w:val="26"/>
          <w:lang w:val="uk-UA"/>
        </w:rPr>
        <w:t>Право і безпека</w:t>
      </w:r>
      <w:r w:rsidRPr="009E0389">
        <w:rPr>
          <w:rFonts w:ascii="Times New Roman" w:hAnsi="Times New Roman"/>
          <w:sz w:val="26"/>
          <w:szCs w:val="26"/>
          <w:lang w:val="uk-UA"/>
        </w:rPr>
        <w:t>. 2014. № 4(55). С. 219-223.</w:t>
      </w:r>
      <w:r w:rsidRPr="009E0389">
        <w:rPr>
          <w:rFonts w:ascii="Times New Roman" w:hAnsi="Times New Roman"/>
          <w:iCs/>
          <w:sz w:val="26"/>
          <w:szCs w:val="26"/>
          <w:lang w:val="uk-UA"/>
        </w:rPr>
        <w:t xml:space="preserve"> </w:t>
      </w:r>
      <w:r w:rsidRPr="009E0389">
        <w:rPr>
          <w:rFonts w:ascii="Times New Roman" w:hAnsi="Times New Roman"/>
          <w:sz w:val="26"/>
          <w:szCs w:val="26"/>
          <w:lang w:val="uk-UA" w:eastAsia="ru-RU"/>
        </w:rPr>
        <w:t>URL</w:t>
      </w:r>
      <w:r w:rsidRPr="009E0389">
        <w:rPr>
          <w:rFonts w:ascii="Times New Roman" w:hAnsi="Times New Roman"/>
          <w:color w:val="000000"/>
          <w:sz w:val="26"/>
          <w:szCs w:val="26"/>
          <w:lang w:val="uk-UA"/>
        </w:rPr>
        <w:t>:</w:t>
      </w:r>
      <w:r w:rsidRPr="009E0389">
        <w:rPr>
          <w:rFonts w:ascii="Times New Roman" w:hAnsi="Times New Roman"/>
          <w:sz w:val="26"/>
          <w:szCs w:val="26"/>
          <w:lang w:val="uk-UA"/>
        </w:rPr>
        <w:t xml:space="preserve"> </w:t>
      </w:r>
      <w:r w:rsidRPr="009E0389">
        <w:rPr>
          <w:rStyle w:val="HTML1"/>
          <w:rFonts w:ascii="Times New Roman" w:hAnsi="Times New Roman"/>
          <w:sz w:val="26"/>
          <w:szCs w:val="26"/>
          <w:lang w:val="uk-UA"/>
        </w:rPr>
        <w:t>pb.univd.edu.ua/?controller=service&amp;action...19280</w:t>
      </w:r>
    </w:p>
    <w:p w14:paraId="76304824"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Трач О. М. Ознаки національних моделей апеляційного провадження.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2011.  № 1 (37). С. 110–115. </w:t>
      </w:r>
    </w:p>
    <w:p w14:paraId="354C96DF"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Трач О. М. Ознаки апеляційного провадження у цивільному процесі України.</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2011.  № 2 (38).  С. 106–114. </w:t>
      </w:r>
    </w:p>
    <w:p w14:paraId="5644C459" w14:textId="77777777" w:rsidR="00263509" w:rsidRPr="009E0389"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6"/>
          <w:szCs w:val="26"/>
          <w:lang w:val="uk-UA"/>
        </w:rPr>
      </w:pPr>
      <w:r w:rsidRPr="009E0389">
        <w:rPr>
          <w:rFonts w:ascii="Times New Roman" w:hAnsi="Times New Roman"/>
          <w:sz w:val="26"/>
          <w:szCs w:val="26"/>
          <w:lang w:val="uk-UA"/>
        </w:rPr>
        <w:t xml:space="preserve"> Трач О. М. Право апеляційного оскарження судового наказу та особливості його здійснення.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xml:space="preserve">.  2013.  № 3 (47). С. 165–170. </w:t>
      </w:r>
    </w:p>
    <w:p w14:paraId="272D7448" w14:textId="77777777" w:rsidR="00263509" w:rsidRPr="000817DE" w:rsidRDefault="00263509" w:rsidP="00FC2D57">
      <w:pPr>
        <w:pStyle w:val="a3"/>
        <w:numPr>
          <w:ilvl w:val="1"/>
          <w:numId w:val="17"/>
        </w:numPr>
        <w:shd w:val="clear" w:color="auto" w:fill="FFFFFF"/>
        <w:tabs>
          <w:tab w:val="clear" w:pos="1440"/>
          <w:tab w:val="num" w:pos="0"/>
          <w:tab w:val="left" w:pos="709"/>
          <w:tab w:val="left" w:pos="900"/>
        </w:tabs>
        <w:spacing w:after="0" w:line="240" w:lineRule="auto"/>
        <w:ind w:left="0" w:firstLine="567"/>
        <w:jc w:val="both"/>
        <w:rPr>
          <w:rFonts w:ascii="Times New Roman" w:hAnsi="Times New Roman"/>
          <w:strike/>
          <w:color w:val="000000"/>
          <w:sz w:val="24"/>
          <w:szCs w:val="24"/>
        </w:rPr>
      </w:pPr>
      <w:r w:rsidRPr="009E0389">
        <w:rPr>
          <w:rFonts w:ascii="Times New Roman" w:hAnsi="Times New Roman"/>
          <w:sz w:val="26"/>
          <w:szCs w:val="26"/>
          <w:lang w:val="uk-UA"/>
        </w:rPr>
        <w:t xml:space="preserve">Трач О. М. Повноваження суду апеляційної інстанції за наслідками перегляду судового наказу. </w:t>
      </w:r>
      <w:r w:rsidRPr="009E0389">
        <w:rPr>
          <w:rFonts w:ascii="Times New Roman" w:hAnsi="Times New Roman"/>
          <w:i/>
          <w:sz w:val="26"/>
          <w:szCs w:val="26"/>
          <w:lang w:val="uk-UA"/>
        </w:rPr>
        <w:t>Університетські наукові записки</w:t>
      </w:r>
      <w:r w:rsidRPr="009E0389">
        <w:rPr>
          <w:rFonts w:ascii="Times New Roman" w:hAnsi="Times New Roman"/>
          <w:sz w:val="26"/>
          <w:szCs w:val="26"/>
          <w:lang w:val="uk-UA"/>
        </w:rPr>
        <w:t>. 2013. № 4 (48). С. 130-141</w:t>
      </w:r>
      <w:r w:rsidRPr="009E0389">
        <w:rPr>
          <w:rFonts w:ascii="Times New Roman" w:hAnsi="Times New Roman"/>
          <w:sz w:val="24"/>
          <w:szCs w:val="24"/>
          <w:lang w:val="uk-UA"/>
        </w:rPr>
        <w:t>.</w:t>
      </w:r>
      <w:r>
        <w:rPr>
          <w:rFonts w:ascii="Times New Roman" w:hAnsi="Times New Roman"/>
          <w:sz w:val="24"/>
          <w:szCs w:val="24"/>
        </w:rPr>
        <w:t xml:space="preserve"> </w:t>
      </w:r>
      <w:bookmarkEnd w:id="3"/>
      <w:r>
        <w:rPr>
          <w:rFonts w:ascii="Times New Roman" w:hAnsi="Times New Roman"/>
          <w:sz w:val="24"/>
          <w:szCs w:val="24"/>
        </w:rPr>
        <w:br/>
      </w:r>
      <w:r w:rsidRPr="00FB09D6">
        <w:rPr>
          <w:rFonts w:ascii="Times New Roman" w:hAnsi="Times New Roman"/>
          <w:sz w:val="24"/>
          <w:szCs w:val="24"/>
        </w:rPr>
        <w:t>  </w:t>
      </w:r>
    </w:p>
    <w:p w14:paraId="15D2C1DB" w14:textId="77777777" w:rsidR="00263509" w:rsidRPr="000817DE" w:rsidRDefault="00263509" w:rsidP="000817DE">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№18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51639DEA" w14:textId="77777777" w:rsidR="00263509" w:rsidRPr="00B85F38" w:rsidRDefault="00263509" w:rsidP="00FB09D6">
      <w:pPr>
        <w:shd w:val="clear" w:color="auto" w:fill="D9D9D9"/>
        <w:tabs>
          <w:tab w:val="left" w:pos="0"/>
        </w:tabs>
        <w:spacing w:line="300" w:lineRule="auto"/>
        <w:jc w:val="center"/>
        <w:rPr>
          <w:rFonts w:ascii="Times New Roman" w:hAnsi="Times New Roman"/>
          <w:b/>
          <w:sz w:val="26"/>
          <w:szCs w:val="26"/>
          <w:lang w:val="uk-UA"/>
        </w:rPr>
      </w:pPr>
      <w:r w:rsidRPr="00B85F38">
        <w:rPr>
          <w:rFonts w:ascii="Times New Roman" w:hAnsi="Times New Roman"/>
          <w:b/>
          <w:sz w:val="26"/>
          <w:szCs w:val="26"/>
          <w:lang w:val="uk-UA"/>
        </w:rPr>
        <w:t xml:space="preserve">ПРОВАДЖЕННЯ В КАСАЦІЙНІЙ ІНСТАНЦІЇ </w:t>
      </w:r>
    </w:p>
    <w:p w14:paraId="75ADEC0D" w14:textId="77777777" w:rsidR="00263509" w:rsidRPr="00C0652B" w:rsidRDefault="00263509" w:rsidP="00C0652B">
      <w:pPr>
        <w:widowControl w:val="0"/>
        <w:autoSpaceDE w:val="0"/>
        <w:autoSpaceDN w:val="0"/>
        <w:adjustRightInd w:val="0"/>
        <w:spacing w:after="0" w:line="240" w:lineRule="auto"/>
        <w:jc w:val="both"/>
        <w:rPr>
          <w:rFonts w:ascii="Times New Roman" w:hAnsi="Times New Roman"/>
          <w:b/>
          <w:i/>
          <w:color w:val="000000"/>
          <w:sz w:val="26"/>
          <w:szCs w:val="26"/>
          <w:lang w:val="uk-UA"/>
        </w:rPr>
      </w:pPr>
      <w:r w:rsidRPr="007C07E2">
        <w:rPr>
          <w:rFonts w:ascii="Times New Roman" w:hAnsi="Times New Roman"/>
          <w:b/>
          <w:i/>
          <w:sz w:val="26"/>
          <w:szCs w:val="26"/>
        </w:rPr>
        <w:sym w:font="Webdings" w:char="F0A8"/>
      </w:r>
      <w:r w:rsidRPr="007C07E2">
        <w:rPr>
          <w:rFonts w:ascii="Times New Roman" w:hAnsi="Times New Roman"/>
          <w:b/>
          <w:i/>
          <w:sz w:val="26"/>
          <w:szCs w:val="26"/>
        </w:rPr>
        <w:t xml:space="preserve"> Методичні рекомендації</w:t>
      </w:r>
      <w:r w:rsidRPr="003F425E">
        <w:rPr>
          <w:rFonts w:ascii="Times New Roman" w:hAnsi="Times New Roman"/>
          <w:b/>
          <w:i/>
          <w:color w:val="000000"/>
          <w:sz w:val="26"/>
          <w:szCs w:val="26"/>
          <w:lang w:val="uk-UA"/>
        </w:rPr>
        <w:t>.</w:t>
      </w:r>
      <w:r w:rsidRPr="00D31BB2">
        <w:rPr>
          <w:rFonts w:ascii="Times New Roman" w:hAnsi="Times New Roman"/>
          <w:sz w:val="26"/>
          <w:szCs w:val="26"/>
          <w:lang w:val="uk-UA"/>
        </w:rPr>
        <w:t xml:space="preserve"> </w:t>
      </w:r>
      <w:r w:rsidRPr="00C0652B">
        <w:rPr>
          <w:rFonts w:ascii="Times New Roman" w:hAnsi="Times New Roman"/>
          <w:i/>
          <w:color w:val="000000"/>
          <w:sz w:val="26"/>
          <w:szCs w:val="26"/>
        </w:rPr>
        <w:t>Касаційне провадження – це сукупність процесуальних дій суду та інших учасників цивільного процесу, спрямованих на перевірку законності судових рішень, які набрали законної сили, з обставин неправильного застосування судами норм матеріального права чи порушення норм процесуального права.</w:t>
      </w:r>
      <w:r w:rsidRPr="00C0652B">
        <w:rPr>
          <w:rFonts w:ascii="Times New Roman" w:hAnsi="Times New Roman"/>
          <w:b/>
          <w:i/>
          <w:color w:val="000000"/>
          <w:sz w:val="26"/>
          <w:szCs w:val="26"/>
          <w:lang w:val="uk-UA"/>
        </w:rPr>
        <w:t xml:space="preserve"> </w:t>
      </w:r>
      <w:r w:rsidRPr="00C0652B">
        <w:rPr>
          <w:rFonts w:ascii="Times New Roman" w:hAnsi="Times New Roman"/>
          <w:i/>
          <w:color w:val="000000"/>
          <w:sz w:val="26"/>
          <w:szCs w:val="26"/>
        </w:rPr>
        <w:t>Основними рисами касаційного провадження в цивільному судочинстві є: 1) касаційна скарга подається на судові рішення суду першої інстанції після їх перегляду в апеляційному порядку, а також рішення і ухвали апеляційного суду, які набрали законної сили; 2) подання касаційної скарги обумовлено неправильним, на думку особи, що оскаржує рішення, застосуванням судом першої або апеляційної інстанції норм матеріального права чи порушенням норм процесуального права; 3) суд касаційної інстанції, розглядаючи справу, вирішує тільки питання права; 4) під час розгляду справи в касаційному порядку суд не може встановлювати та (або) вважати доведеними обставини, що не були встановлені в оскаржуваному судовому рішенні чи відкинуті ним, вирішувати питання про достовірність або недостовірність того чи іншого доказу, про перевагу одних доказів над іншими; 5) за результатом розгляду справи суд касаційної інстанції може направити справу на новий розгляд в суд першої чи апеляційної інстанцій, а у певних випадках також вирішити її по суті; 6) розгляд справи в суді касаційної інстанції здійснюється з додержанням загальних засад судочинства.</w:t>
      </w:r>
    </w:p>
    <w:p w14:paraId="2C45AAF5" w14:textId="77777777" w:rsidR="00263509" w:rsidRPr="00C0652B" w:rsidRDefault="00263509" w:rsidP="009929F4">
      <w:pPr>
        <w:widowControl w:val="0"/>
        <w:autoSpaceDE w:val="0"/>
        <w:autoSpaceDN w:val="0"/>
        <w:adjustRightInd w:val="0"/>
        <w:spacing w:after="0" w:line="240" w:lineRule="auto"/>
        <w:ind w:firstLine="600"/>
        <w:jc w:val="both"/>
        <w:rPr>
          <w:rFonts w:ascii="Times New Roman" w:hAnsi="Times New Roman"/>
          <w:b/>
          <w:i/>
          <w:color w:val="000000"/>
          <w:sz w:val="26"/>
          <w:szCs w:val="26"/>
          <w:lang w:val="uk-UA"/>
        </w:rPr>
      </w:pPr>
      <w:r w:rsidRPr="00C0652B">
        <w:rPr>
          <w:rFonts w:ascii="Times New Roman" w:hAnsi="Times New Roman"/>
          <w:i/>
          <w:color w:val="000000"/>
          <w:sz w:val="26"/>
          <w:szCs w:val="26"/>
        </w:rPr>
        <w:t>Для того, щоб мати чітку уяву про право касаційного оскарження та порядок здійснення цього права, треба знати, кому належить право на порушення діяльності суду касаційної інстанції і з якого моменту воно виникає. Право касаційного оскарження може бути реалізоване визначеними в законі особами при дотриманні вказаного в законі строку та порядку подання касаційної скарги. Строк на касаційне оскарження встановлений ст. 390 ЦПК України.</w:t>
      </w:r>
    </w:p>
    <w:p w14:paraId="07BC32C7" w14:textId="77777777" w:rsidR="00263509" w:rsidRPr="00C0652B" w:rsidRDefault="00263509" w:rsidP="009929F4">
      <w:pPr>
        <w:shd w:val="clear" w:color="auto" w:fill="FFFFFF"/>
        <w:spacing w:after="0" w:line="240" w:lineRule="auto"/>
        <w:ind w:left="58" w:right="7" w:firstLine="662"/>
        <w:jc w:val="both"/>
        <w:rPr>
          <w:rFonts w:ascii="Times New Roman" w:hAnsi="Times New Roman"/>
          <w:i/>
          <w:color w:val="000000"/>
          <w:sz w:val="26"/>
          <w:szCs w:val="26"/>
          <w:lang w:val="uk-UA"/>
        </w:rPr>
      </w:pPr>
      <w:r w:rsidRPr="00C0652B">
        <w:rPr>
          <w:rFonts w:ascii="Times New Roman" w:hAnsi="Times New Roman"/>
          <w:i/>
          <w:color w:val="000000"/>
          <w:sz w:val="26"/>
          <w:szCs w:val="26"/>
        </w:rPr>
        <w:t>Студент повинен детально опрацювати питання про межі та порядок розгляду справи судом касаційної інстанції.</w:t>
      </w:r>
    </w:p>
    <w:p w14:paraId="59F4B17E" w14:textId="77777777" w:rsidR="00263509" w:rsidRPr="009929F4" w:rsidRDefault="00263509" w:rsidP="009929F4">
      <w:pPr>
        <w:shd w:val="clear" w:color="auto" w:fill="FFFFFF"/>
        <w:spacing w:after="0" w:line="240" w:lineRule="auto"/>
        <w:ind w:left="58" w:right="7" w:firstLine="662"/>
        <w:jc w:val="both"/>
        <w:rPr>
          <w:rFonts w:ascii="Times New Roman" w:hAnsi="Times New Roman"/>
          <w:color w:val="000000"/>
          <w:sz w:val="26"/>
          <w:szCs w:val="26"/>
          <w:lang w:val="uk-UA"/>
        </w:rPr>
      </w:pPr>
    </w:p>
    <w:p w14:paraId="1B4A0744" w14:textId="77777777" w:rsidR="00263509" w:rsidRPr="009929F4" w:rsidRDefault="00263509" w:rsidP="00621B85">
      <w:pPr>
        <w:spacing w:after="0" w:line="240" w:lineRule="auto"/>
        <w:rPr>
          <w:rFonts w:ascii="Times New Roman" w:hAnsi="Times New Roman"/>
          <w:b/>
          <w:i/>
          <w:sz w:val="26"/>
          <w:szCs w:val="26"/>
          <w:lang w:val="uk-UA"/>
        </w:rPr>
      </w:pPr>
      <w:r w:rsidRPr="003813CA">
        <w:rPr>
          <w:rFonts w:ascii="Times New Roman" w:hAnsi="Times New Roman"/>
          <w:b/>
          <w:i/>
          <w:sz w:val="26"/>
          <w:szCs w:val="26"/>
        </w:rPr>
        <w:sym w:font="Wingdings 3" w:char="F065"/>
      </w:r>
      <w:r>
        <w:rPr>
          <w:rFonts w:ascii="Times New Roman" w:hAnsi="Times New Roman"/>
          <w:b/>
          <w:i/>
          <w:sz w:val="26"/>
          <w:szCs w:val="26"/>
        </w:rPr>
        <w:t xml:space="preserve"> Питання для обговорення</w:t>
      </w:r>
    </w:p>
    <w:p w14:paraId="0205830A" w14:textId="77777777" w:rsidR="00263509" w:rsidRPr="009929F4" w:rsidRDefault="00263509" w:rsidP="00621B85">
      <w:pPr>
        <w:widowControl w:val="0"/>
        <w:numPr>
          <w:ilvl w:val="0"/>
          <w:numId w:val="18"/>
        </w:numPr>
        <w:shd w:val="clear" w:color="auto" w:fill="FFFFFF"/>
        <w:tabs>
          <w:tab w:val="num" w:pos="0"/>
          <w:tab w:val="left" w:pos="814"/>
        </w:tabs>
        <w:autoSpaceDE w:val="0"/>
        <w:autoSpaceDN w:val="0"/>
        <w:adjustRightInd w:val="0"/>
        <w:spacing w:after="0" w:line="240" w:lineRule="auto"/>
        <w:ind w:left="0" w:firstLine="540"/>
        <w:jc w:val="both"/>
        <w:rPr>
          <w:rFonts w:ascii="Times New Roman" w:hAnsi="Times New Roman"/>
          <w:color w:val="000000"/>
          <w:spacing w:val="-14"/>
          <w:sz w:val="26"/>
          <w:szCs w:val="26"/>
        </w:rPr>
      </w:pPr>
      <w:r w:rsidRPr="009929F4">
        <w:rPr>
          <w:rFonts w:ascii="Times New Roman" w:hAnsi="Times New Roman"/>
          <w:color w:val="000000"/>
          <w:spacing w:val="-4"/>
          <w:sz w:val="26"/>
          <w:szCs w:val="26"/>
        </w:rPr>
        <w:t>Право касаційного оскарження: суб’єкти, об’єкти, порядок реалізації.</w:t>
      </w:r>
    </w:p>
    <w:p w14:paraId="2880C71D" w14:textId="77777777" w:rsidR="00263509" w:rsidRPr="009929F4" w:rsidRDefault="00263509" w:rsidP="00845633">
      <w:pPr>
        <w:widowControl w:val="0"/>
        <w:numPr>
          <w:ilvl w:val="0"/>
          <w:numId w:val="18"/>
        </w:numPr>
        <w:shd w:val="clear" w:color="auto" w:fill="FFFFFF"/>
        <w:tabs>
          <w:tab w:val="num" w:pos="0"/>
          <w:tab w:val="left" w:pos="814"/>
        </w:tabs>
        <w:autoSpaceDE w:val="0"/>
        <w:autoSpaceDN w:val="0"/>
        <w:adjustRightInd w:val="0"/>
        <w:spacing w:after="0" w:line="240" w:lineRule="auto"/>
        <w:ind w:left="0" w:firstLine="540"/>
        <w:jc w:val="both"/>
        <w:rPr>
          <w:rFonts w:ascii="Times New Roman" w:hAnsi="Times New Roman"/>
          <w:sz w:val="26"/>
          <w:szCs w:val="26"/>
        </w:rPr>
      </w:pPr>
      <w:r w:rsidRPr="009929F4">
        <w:rPr>
          <w:rFonts w:ascii="Times New Roman" w:hAnsi="Times New Roman"/>
          <w:sz w:val="26"/>
          <w:szCs w:val="26"/>
        </w:rPr>
        <w:t>Особливості відкриття касаційного провадження.</w:t>
      </w:r>
    </w:p>
    <w:p w14:paraId="6F636B04" w14:textId="77777777" w:rsidR="00263509" w:rsidRPr="009929F4" w:rsidRDefault="00263509" w:rsidP="00845633">
      <w:pPr>
        <w:widowControl w:val="0"/>
        <w:numPr>
          <w:ilvl w:val="0"/>
          <w:numId w:val="18"/>
        </w:numPr>
        <w:shd w:val="clear" w:color="auto" w:fill="FFFFFF"/>
        <w:tabs>
          <w:tab w:val="num" w:pos="0"/>
          <w:tab w:val="left" w:pos="814"/>
        </w:tabs>
        <w:autoSpaceDE w:val="0"/>
        <w:autoSpaceDN w:val="0"/>
        <w:adjustRightInd w:val="0"/>
        <w:spacing w:after="0" w:line="240" w:lineRule="auto"/>
        <w:ind w:left="0" w:firstLine="540"/>
        <w:jc w:val="both"/>
        <w:rPr>
          <w:rFonts w:ascii="Times New Roman" w:hAnsi="Times New Roman"/>
          <w:color w:val="000000"/>
          <w:spacing w:val="-14"/>
          <w:sz w:val="26"/>
          <w:szCs w:val="26"/>
        </w:rPr>
      </w:pPr>
      <w:r w:rsidRPr="009929F4">
        <w:rPr>
          <w:rFonts w:ascii="Times New Roman" w:hAnsi="Times New Roman"/>
          <w:color w:val="000000"/>
          <w:sz w:val="26"/>
          <w:szCs w:val="26"/>
        </w:rPr>
        <w:t xml:space="preserve">Процесуальний порядок, межі та строки розгляду скарг судом касаційної інстанції. </w:t>
      </w:r>
    </w:p>
    <w:p w14:paraId="540D743C" w14:textId="77777777" w:rsidR="00263509" w:rsidRPr="009929F4" w:rsidRDefault="00263509" w:rsidP="00845633">
      <w:pPr>
        <w:widowControl w:val="0"/>
        <w:numPr>
          <w:ilvl w:val="0"/>
          <w:numId w:val="18"/>
        </w:numPr>
        <w:shd w:val="clear" w:color="auto" w:fill="FFFFFF"/>
        <w:tabs>
          <w:tab w:val="num" w:pos="0"/>
          <w:tab w:val="left" w:pos="814"/>
        </w:tabs>
        <w:autoSpaceDE w:val="0"/>
        <w:autoSpaceDN w:val="0"/>
        <w:adjustRightInd w:val="0"/>
        <w:spacing w:after="0" w:line="240" w:lineRule="auto"/>
        <w:ind w:left="0" w:firstLine="540"/>
        <w:jc w:val="both"/>
        <w:rPr>
          <w:rFonts w:ascii="Times New Roman" w:hAnsi="Times New Roman"/>
          <w:color w:val="000000"/>
          <w:spacing w:val="-14"/>
          <w:sz w:val="26"/>
          <w:szCs w:val="26"/>
        </w:rPr>
      </w:pPr>
      <w:r w:rsidRPr="009929F4">
        <w:rPr>
          <w:rFonts w:ascii="Times New Roman" w:hAnsi="Times New Roman"/>
          <w:color w:val="000000"/>
          <w:sz w:val="26"/>
          <w:szCs w:val="26"/>
        </w:rPr>
        <w:t>Повноваження суду касаційної інстанції. Підстави для скасування судових рішень.</w:t>
      </w:r>
    </w:p>
    <w:p w14:paraId="2330FE56" w14:textId="77777777" w:rsidR="00263509" w:rsidRPr="009929F4" w:rsidRDefault="00263509" w:rsidP="00845633">
      <w:pPr>
        <w:widowControl w:val="0"/>
        <w:numPr>
          <w:ilvl w:val="0"/>
          <w:numId w:val="18"/>
        </w:numPr>
        <w:shd w:val="clear" w:color="auto" w:fill="FFFFFF"/>
        <w:tabs>
          <w:tab w:val="num" w:pos="0"/>
          <w:tab w:val="left" w:pos="814"/>
        </w:tabs>
        <w:autoSpaceDE w:val="0"/>
        <w:autoSpaceDN w:val="0"/>
        <w:adjustRightInd w:val="0"/>
        <w:spacing w:before="7" w:after="0" w:line="240" w:lineRule="auto"/>
        <w:ind w:left="0" w:firstLine="540"/>
        <w:jc w:val="both"/>
        <w:rPr>
          <w:rFonts w:ascii="Times New Roman" w:hAnsi="Times New Roman"/>
          <w:color w:val="000000"/>
          <w:spacing w:val="-14"/>
          <w:sz w:val="26"/>
          <w:szCs w:val="26"/>
        </w:rPr>
      </w:pPr>
      <w:r w:rsidRPr="009929F4">
        <w:rPr>
          <w:rFonts w:ascii="Times New Roman" w:hAnsi="Times New Roman"/>
          <w:color w:val="000000"/>
          <w:spacing w:val="1"/>
          <w:sz w:val="26"/>
          <w:szCs w:val="26"/>
        </w:rPr>
        <w:lastRenderedPageBreak/>
        <w:t>Постанова та ухвала суду касаційної інстанції: порядок прийняття та зміст.</w:t>
      </w:r>
    </w:p>
    <w:p w14:paraId="2999E93C" w14:textId="77777777" w:rsidR="00263509" w:rsidRDefault="00263509" w:rsidP="009929F4">
      <w:pPr>
        <w:widowControl w:val="0"/>
        <w:autoSpaceDE w:val="0"/>
        <w:autoSpaceDN w:val="0"/>
        <w:adjustRightInd w:val="0"/>
        <w:spacing w:after="0" w:line="240" w:lineRule="auto"/>
        <w:jc w:val="both"/>
        <w:rPr>
          <w:rFonts w:ascii="Times New Roman" w:hAnsi="Times New Roman"/>
          <w:b/>
          <w:i/>
          <w:sz w:val="26"/>
          <w:szCs w:val="26"/>
          <w:lang w:val="uk-UA"/>
        </w:rPr>
      </w:pPr>
    </w:p>
    <w:p w14:paraId="10955AEC" w14:textId="77777777" w:rsidR="00263509" w:rsidRPr="009929F4" w:rsidRDefault="00263509" w:rsidP="009929F4">
      <w:pPr>
        <w:widowControl w:val="0"/>
        <w:autoSpaceDE w:val="0"/>
        <w:autoSpaceDN w:val="0"/>
        <w:adjustRightInd w:val="0"/>
        <w:spacing w:after="0" w:line="240" w:lineRule="auto"/>
        <w:jc w:val="both"/>
        <w:rPr>
          <w:rFonts w:ascii="Times New Roman" w:hAnsi="Times New Roman"/>
          <w:b/>
          <w:i/>
          <w:sz w:val="26"/>
          <w:szCs w:val="26"/>
          <w:lang w:val="uk-UA"/>
        </w:rPr>
      </w:pPr>
      <w:r w:rsidRPr="00670B1B">
        <w:rPr>
          <w:rFonts w:ascii="Times New Roman" w:hAnsi="Times New Roman"/>
          <w:b/>
          <w:i/>
          <w:sz w:val="26"/>
          <w:szCs w:val="26"/>
        </w:rPr>
        <w:sym w:font="Wingdings" w:char="F0FE"/>
      </w:r>
      <w:r w:rsidRPr="00DA47BE">
        <w:rPr>
          <w:rFonts w:ascii="Times New Roman" w:hAnsi="Times New Roman"/>
          <w:b/>
          <w:i/>
          <w:sz w:val="26"/>
          <w:szCs w:val="26"/>
          <w:lang w:val="uk-UA"/>
        </w:rPr>
        <w:t xml:space="preserve"> Ключові терміни:</w:t>
      </w:r>
      <w:r>
        <w:rPr>
          <w:rFonts w:ascii="Times New Roman" w:hAnsi="Times New Roman"/>
          <w:b/>
          <w:i/>
          <w:sz w:val="26"/>
          <w:szCs w:val="26"/>
          <w:lang w:val="uk-UA"/>
        </w:rPr>
        <w:t xml:space="preserve"> </w:t>
      </w:r>
      <w:r w:rsidRPr="00C0652B">
        <w:rPr>
          <w:rFonts w:ascii="Times New Roman" w:hAnsi="Times New Roman"/>
          <w:sz w:val="26"/>
          <w:szCs w:val="26"/>
          <w:lang w:val="uk-UA"/>
        </w:rPr>
        <w:t>касаційна скарга; касаційне провадження; повноваження суду касаційної інстанції; право касаційного оскарження; суд касаційної інстанції</w:t>
      </w:r>
    </w:p>
    <w:p w14:paraId="4CCDC515" w14:textId="77777777" w:rsidR="00263509"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0D0E9D0F" w14:textId="77777777" w:rsidR="00263509" w:rsidRPr="006A0B9B" w:rsidRDefault="00263509" w:rsidP="0008650D">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04AC078B" w14:textId="77777777" w:rsidR="00263509" w:rsidRPr="00D31BB2" w:rsidRDefault="00263509" w:rsidP="009929F4">
      <w:pPr>
        <w:tabs>
          <w:tab w:val="left" w:pos="720"/>
          <w:tab w:val="left" w:pos="900"/>
        </w:tabs>
        <w:spacing w:after="0" w:line="240" w:lineRule="auto"/>
        <w:ind w:firstLine="502"/>
        <w:jc w:val="both"/>
        <w:rPr>
          <w:rFonts w:ascii="Times New Roman" w:hAnsi="Times New Roman"/>
          <w:strike/>
          <w:sz w:val="26"/>
          <w:szCs w:val="26"/>
        </w:rPr>
      </w:pPr>
      <w:r w:rsidRPr="00C0652B">
        <w:rPr>
          <w:rFonts w:ascii="Times New Roman" w:hAnsi="Times New Roman"/>
          <w:sz w:val="26"/>
          <w:szCs w:val="26"/>
        </w:rPr>
        <w:t>1.</w:t>
      </w:r>
      <w:r w:rsidRPr="00D31BB2">
        <w:rPr>
          <w:rFonts w:ascii="Times New Roman" w:hAnsi="Times New Roman"/>
          <w:b/>
          <w:sz w:val="26"/>
          <w:szCs w:val="26"/>
        </w:rPr>
        <w:t xml:space="preserve"> Підготуйте</w:t>
      </w:r>
      <w:r w:rsidRPr="00D31BB2">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w:t>
      </w:r>
      <w:r>
        <w:rPr>
          <w:rFonts w:ascii="Times New Roman" w:hAnsi="Times New Roman"/>
          <w:sz w:val="26"/>
          <w:szCs w:val="26"/>
          <w:lang w:val="uk-UA"/>
        </w:rPr>
        <w:t xml:space="preserve"> за останні три роки</w:t>
      </w:r>
      <w:r w:rsidRPr="00D31BB2">
        <w:rPr>
          <w:rFonts w:ascii="Times New Roman" w:hAnsi="Times New Roman"/>
          <w:sz w:val="26"/>
          <w:szCs w:val="26"/>
        </w:rPr>
        <w:t xml:space="preserve">. Копії текстів або уривків повинні бути сформовані в єдиний файл у форматі </w:t>
      </w:r>
      <w:r w:rsidRPr="00D31BB2">
        <w:rPr>
          <w:rFonts w:ascii="Times New Roman" w:hAnsi="Times New Roman"/>
          <w:sz w:val="26"/>
          <w:szCs w:val="26"/>
          <w:lang w:val="en-US"/>
        </w:rPr>
        <w:t>p</w:t>
      </w:r>
      <w:r w:rsidRPr="00D31BB2">
        <w:rPr>
          <w:rFonts w:ascii="Times New Roman" w:hAnsi="Times New Roman"/>
          <w:sz w:val="26"/>
          <w:szCs w:val="26"/>
        </w:rPr>
        <w:t>d</w:t>
      </w:r>
      <w:r w:rsidRPr="00D31BB2">
        <w:rPr>
          <w:rFonts w:ascii="Times New Roman" w:hAnsi="Times New Roman"/>
          <w:sz w:val="26"/>
          <w:szCs w:val="26"/>
          <w:lang w:val="en-US"/>
        </w:rPr>
        <w:t>f</w:t>
      </w:r>
      <w:r w:rsidRPr="00D31BB2">
        <w:rPr>
          <w:rFonts w:ascii="Times New Roman" w:hAnsi="Times New Roman"/>
          <w:sz w:val="26"/>
          <w:szCs w:val="26"/>
        </w:rPr>
        <w:t>.</w:t>
      </w:r>
    </w:p>
    <w:p w14:paraId="56AA10B9" w14:textId="77777777" w:rsidR="00263509" w:rsidRPr="00D31BB2" w:rsidRDefault="00263509" w:rsidP="009929F4">
      <w:pPr>
        <w:tabs>
          <w:tab w:val="left" w:pos="720"/>
          <w:tab w:val="left" w:pos="900"/>
        </w:tabs>
        <w:spacing w:after="0" w:line="240" w:lineRule="auto"/>
        <w:ind w:firstLine="502"/>
        <w:jc w:val="both"/>
        <w:rPr>
          <w:rFonts w:ascii="Times New Roman" w:hAnsi="Times New Roman"/>
          <w:strike/>
          <w:sz w:val="26"/>
          <w:szCs w:val="26"/>
        </w:rPr>
      </w:pPr>
      <w:r w:rsidRPr="00C0652B">
        <w:rPr>
          <w:rFonts w:ascii="Times New Roman" w:hAnsi="Times New Roman"/>
          <w:sz w:val="26"/>
          <w:szCs w:val="26"/>
        </w:rPr>
        <w:t>2.</w:t>
      </w:r>
      <w:r w:rsidRPr="00D31BB2">
        <w:rPr>
          <w:rFonts w:ascii="Times New Roman" w:hAnsi="Times New Roman"/>
          <w:sz w:val="26"/>
          <w:szCs w:val="26"/>
        </w:rPr>
        <w:t xml:space="preserve"> </w:t>
      </w:r>
      <w:r w:rsidRPr="00D31BB2">
        <w:rPr>
          <w:rFonts w:ascii="Times New Roman" w:hAnsi="Times New Roman"/>
          <w:b/>
          <w:sz w:val="26"/>
          <w:szCs w:val="26"/>
        </w:rPr>
        <w:t xml:space="preserve">Складіть на прикладі матеріалів </w:t>
      </w:r>
      <w:r w:rsidRPr="00D31BB2">
        <w:rPr>
          <w:rFonts w:ascii="Times New Roman" w:hAnsi="Times New Roman"/>
          <w:sz w:val="26"/>
          <w:szCs w:val="26"/>
        </w:rPr>
        <w:t>Єдиного державного реєстру судових рішень</w:t>
      </w:r>
      <w:r>
        <w:rPr>
          <w:rFonts w:ascii="Times New Roman" w:hAnsi="Times New Roman"/>
          <w:sz w:val="26"/>
          <w:szCs w:val="26"/>
          <w:lang w:val="uk-UA"/>
        </w:rPr>
        <w:t xml:space="preserve"> умови </w:t>
      </w:r>
      <w:r>
        <w:rPr>
          <w:rFonts w:ascii="Times New Roman" w:hAnsi="Times New Roman"/>
          <w:sz w:val="26"/>
          <w:szCs w:val="26"/>
        </w:rPr>
        <w:t xml:space="preserve"> задач</w:t>
      </w:r>
      <w:r>
        <w:rPr>
          <w:rFonts w:ascii="Times New Roman" w:hAnsi="Times New Roman"/>
          <w:sz w:val="26"/>
          <w:szCs w:val="26"/>
          <w:lang w:val="uk-UA"/>
        </w:rPr>
        <w:t>і</w:t>
      </w:r>
      <w:r w:rsidRPr="00D31BB2">
        <w:rPr>
          <w:rFonts w:ascii="Times New Roman" w:hAnsi="Times New Roman"/>
          <w:sz w:val="26"/>
          <w:szCs w:val="26"/>
        </w:rPr>
        <w:t xml:space="preserve"> з теми семінарського заняття.</w:t>
      </w:r>
    </w:p>
    <w:p w14:paraId="55507002" w14:textId="77777777" w:rsidR="00263509" w:rsidRDefault="00263509" w:rsidP="009929F4">
      <w:pPr>
        <w:tabs>
          <w:tab w:val="left" w:pos="720"/>
          <w:tab w:val="left" w:pos="900"/>
        </w:tabs>
        <w:spacing w:after="0" w:line="240" w:lineRule="auto"/>
        <w:ind w:firstLine="502"/>
        <w:jc w:val="both"/>
        <w:rPr>
          <w:rFonts w:ascii="Times New Roman" w:hAnsi="Times New Roman"/>
          <w:sz w:val="26"/>
          <w:szCs w:val="26"/>
          <w:lang w:val="uk-UA"/>
        </w:rPr>
      </w:pPr>
      <w:r w:rsidRPr="00C0652B">
        <w:rPr>
          <w:rFonts w:ascii="Times New Roman" w:hAnsi="Times New Roman"/>
          <w:sz w:val="26"/>
          <w:szCs w:val="26"/>
        </w:rPr>
        <w:t>3.</w:t>
      </w:r>
      <w:r w:rsidRPr="00D31BB2">
        <w:rPr>
          <w:rFonts w:ascii="Times New Roman" w:hAnsi="Times New Roman"/>
          <w:b/>
          <w:sz w:val="26"/>
          <w:szCs w:val="26"/>
        </w:rPr>
        <w:t xml:space="preserve"> Підготуйте презентацію</w:t>
      </w:r>
      <w:r w:rsidRPr="00D31BB2">
        <w:rPr>
          <w:rFonts w:ascii="Times New Roman" w:hAnsi="Times New Roman"/>
          <w:sz w:val="26"/>
          <w:szCs w:val="26"/>
        </w:rPr>
        <w:t xml:space="preserve"> (основні тези, наукові підходи, законодавчі позиції) з теми семінару.</w:t>
      </w:r>
    </w:p>
    <w:p w14:paraId="09E5DEA9" w14:textId="77777777" w:rsidR="00263509" w:rsidRPr="00C0652B" w:rsidRDefault="00263509" w:rsidP="009929F4">
      <w:pPr>
        <w:tabs>
          <w:tab w:val="left" w:pos="720"/>
          <w:tab w:val="left" w:pos="900"/>
        </w:tabs>
        <w:spacing w:after="0" w:line="240" w:lineRule="auto"/>
        <w:ind w:firstLine="502"/>
        <w:jc w:val="both"/>
        <w:rPr>
          <w:rFonts w:ascii="Times New Roman" w:hAnsi="Times New Roman"/>
          <w:strike/>
          <w:sz w:val="26"/>
          <w:szCs w:val="26"/>
          <w:lang w:val="uk-UA"/>
        </w:rPr>
      </w:pPr>
    </w:p>
    <w:p w14:paraId="529BBC61" w14:textId="77777777" w:rsidR="00263509" w:rsidRPr="00C0652B" w:rsidRDefault="00263509" w:rsidP="00C0652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3B96BDEA" w14:textId="77777777" w:rsidR="00263509" w:rsidRPr="009929F4" w:rsidRDefault="00263509" w:rsidP="00845633">
      <w:pPr>
        <w:pStyle w:val="a3"/>
        <w:numPr>
          <w:ilvl w:val="3"/>
          <w:numId w:val="18"/>
        </w:numPr>
        <w:shd w:val="clear" w:color="auto" w:fill="FFFFFF"/>
        <w:tabs>
          <w:tab w:val="num" w:pos="142"/>
          <w:tab w:val="left" w:pos="1080"/>
        </w:tabs>
        <w:spacing w:after="0" w:line="240" w:lineRule="auto"/>
        <w:ind w:left="0" w:firstLine="567"/>
        <w:jc w:val="both"/>
        <w:rPr>
          <w:rFonts w:ascii="Times New Roman" w:hAnsi="Times New Roman"/>
          <w:sz w:val="26"/>
          <w:szCs w:val="26"/>
        </w:rPr>
      </w:pPr>
      <w:r w:rsidRPr="00C0652B">
        <w:rPr>
          <w:rFonts w:ascii="Times New Roman" w:hAnsi="Times New Roman"/>
          <w:b/>
          <w:sz w:val="26"/>
          <w:szCs w:val="26"/>
        </w:rPr>
        <w:t>Складіть схему</w:t>
      </w:r>
      <w:r w:rsidRPr="00FB09D6">
        <w:rPr>
          <w:rFonts w:ascii="Times New Roman" w:hAnsi="Times New Roman"/>
          <w:sz w:val="26"/>
          <w:szCs w:val="26"/>
        </w:rPr>
        <w:t>, яка містить порівняльно-правовий аналіз інститутів «апеляційне провадження» та «касаційне провадження</w:t>
      </w:r>
      <w:r w:rsidRPr="009929F4">
        <w:rPr>
          <w:rFonts w:ascii="Times New Roman" w:hAnsi="Times New Roman"/>
          <w:sz w:val="26"/>
          <w:szCs w:val="26"/>
        </w:rPr>
        <w:t>»</w:t>
      </w:r>
      <w:r w:rsidRPr="009929F4">
        <w:rPr>
          <w:rFonts w:ascii="Times New Roman" w:hAnsi="Times New Roman"/>
          <w:sz w:val="26"/>
          <w:szCs w:val="26"/>
          <w:lang w:val="uk-UA"/>
        </w:rPr>
        <w:t xml:space="preserve"> </w:t>
      </w:r>
      <w:r w:rsidRPr="009929F4">
        <w:rPr>
          <w:rFonts w:ascii="Times New Roman" w:hAnsi="Times New Roman"/>
          <w:sz w:val="26"/>
          <w:szCs w:val="26"/>
          <w:lang w:eastAsia="ru-RU"/>
        </w:rPr>
        <w:t>за запропонованим прикладом.</w:t>
      </w:r>
    </w:p>
    <w:p w14:paraId="21008A55" w14:textId="77777777" w:rsidR="00263509" w:rsidRPr="009929F4" w:rsidRDefault="00263509" w:rsidP="009929F4">
      <w:pPr>
        <w:pStyle w:val="a3"/>
        <w:shd w:val="clear" w:color="auto" w:fill="FFFFFF"/>
        <w:tabs>
          <w:tab w:val="left" w:pos="1080"/>
        </w:tabs>
        <w:spacing w:after="0" w:line="240" w:lineRule="auto"/>
        <w:ind w:left="567"/>
        <w:jc w:val="both"/>
        <w:rPr>
          <w:rFonts w:ascii="Times New Roman" w:hAnsi="Times New Roman"/>
          <w:sz w:val="26"/>
          <w:szCs w:val="2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1"/>
        <w:gridCol w:w="3275"/>
        <w:gridCol w:w="3029"/>
      </w:tblGrid>
      <w:tr w:rsidR="00263509" w14:paraId="431E79FF" w14:textId="77777777" w:rsidTr="00041345">
        <w:tc>
          <w:tcPr>
            <w:tcW w:w="2781" w:type="dxa"/>
          </w:tcPr>
          <w:p w14:paraId="2CC7ADEE"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275" w:type="dxa"/>
          </w:tcPr>
          <w:p w14:paraId="03684F24" w14:textId="77777777" w:rsidR="00263509" w:rsidRPr="00C0652B" w:rsidRDefault="00263509" w:rsidP="00041345">
            <w:pPr>
              <w:autoSpaceDE w:val="0"/>
              <w:autoSpaceDN w:val="0"/>
              <w:adjustRightInd w:val="0"/>
              <w:spacing w:after="0" w:line="240" w:lineRule="auto"/>
              <w:jc w:val="center"/>
              <w:rPr>
                <w:rFonts w:ascii="Times New Roman" w:hAnsi="Times New Roman"/>
                <w:color w:val="000000"/>
                <w:sz w:val="26"/>
                <w:szCs w:val="26"/>
                <w:lang w:eastAsia="ru-RU"/>
              </w:rPr>
            </w:pPr>
            <w:r w:rsidRPr="00C0652B">
              <w:rPr>
                <w:rFonts w:ascii="Times New Roman" w:hAnsi="Times New Roman"/>
                <w:color w:val="000000"/>
                <w:sz w:val="26"/>
                <w:szCs w:val="26"/>
                <w:lang w:eastAsia="ru-RU"/>
              </w:rPr>
              <w:t>Апеляційне</w:t>
            </w:r>
            <w:r>
              <w:rPr>
                <w:rFonts w:ascii="Times New Roman" w:hAnsi="Times New Roman"/>
                <w:color w:val="000000"/>
                <w:sz w:val="26"/>
                <w:szCs w:val="26"/>
                <w:lang w:val="uk-UA" w:eastAsia="ru-RU"/>
              </w:rPr>
              <w:t xml:space="preserve"> </w:t>
            </w:r>
            <w:r w:rsidRPr="00C0652B">
              <w:rPr>
                <w:rFonts w:ascii="Times New Roman" w:hAnsi="Times New Roman"/>
                <w:color w:val="000000"/>
                <w:sz w:val="26"/>
                <w:szCs w:val="26"/>
                <w:lang w:eastAsia="ru-RU"/>
              </w:rPr>
              <w:t>провадження</w:t>
            </w:r>
          </w:p>
        </w:tc>
        <w:tc>
          <w:tcPr>
            <w:tcW w:w="3029" w:type="dxa"/>
          </w:tcPr>
          <w:p w14:paraId="53B0DD16" w14:textId="77777777" w:rsidR="00263509" w:rsidRPr="00C0652B" w:rsidRDefault="00263509" w:rsidP="00041345">
            <w:pPr>
              <w:autoSpaceDE w:val="0"/>
              <w:autoSpaceDN w:val="0"/>
              <w:adjustRightInd w:val="0"/>
              <w:spacing w:after="0" w:line="240" w:lineRule="auto"/>
              <w:jc w:val="center"/>
              <w:rPr>
                <w:rFonts w:ascii="Times New Roman" w:hAnsi="Times New Roman"/>
                <w:color w:val="000000"/>
                <w:sz w:val="26"/>
                <w:szCs w:val="26"/>
                <w:lang w:eastAsia="ru-RU"/>
              </w:rPr>
            </w:pPr>
            <w:r w:rsidRPr="00C0652B">
              <w:rPr>
                <w:rFonts w:ascii="Times New Roman" w:hAnsi="Times New Roman"/>
                <w:color w:val="000000"/>
                <w:sz w:val="26"/>
                <w:szCs w:val="26"/>
                <w:lang w:eastAsia="ru-RU"/>
              </w:rPr>
              <w:t>Касаційне</w:t>
            </w:r>
            <w:r>
              <w:rPr>
                <w:rFonts w:ascii="Times New Roman" w:hAnsi="Times New Roman"/>
                <w:color w:val="000000"/>
                <w:sz w:val="26"/>
                <w:szCs w:val="26"/>
                <w:lang w:val="uk-UA" w:eastAsia="ru-RU"/>
              </w:rPr>
              <w:t xml:space="preserve"> </w:t>
            </w:r>
            <w:r w:rsidRPr="00C0652B">
              <w:rPr>
                <w:rFonts w:ascii="Times New Roman" w:hAnsi="Times New Roman"/>
                <w:color w:val="000000"/>
                <w:sz w:val="26"/>
                <w:szCs w:val="26"/>
                <w:lang w:eastAsia="ru-RU"/>
              </w:rPr>
              <w:t>провадження</w:t>
            </w:r>
          </w:p>
        </w:tc>
      </w:tr>
      <w:tr w:rsidR="00263509" w14:paraId="4381EE91" w14:textId="77777777" w:rsidTr="00041345">
        <w:tc>
          <w:tcPr>
            <w:tcW w:w="2781" w:type="dxa"/>
          </w:tcPr>
          <w:p w14:paraId="033AFFC9"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Суб'єкти звернення</w:t>
            </w:r>
          </w:p>
        </w:tc>
        <w:tc>
          <w:tcPr>
            <w:tcW w:w="3275" w:type="dxa"/>
          </w:tcPr>
          <w:p w14:paraId="097374D3"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2D557BFA"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r w:rsidR="00263509" w14:paraId="6C6BDA96" w14:textId="77777777" w:rsidTr="00041345">
        <w:tc>
          <w:tcPr>
            <w:tcW w:w="2781" w:type="dxa"/>
          </w:tcPr>
          <w:p w14:paraId="6AAA0993"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Об'єкти оскарження</w:t>
            </w:r>
          </w:p>
        </w:tc>
        <w:tc>
          <w:tcPr>
            <w:tcW w:w="3275" w:type="dxa"/>
          </w:tcPr>
          <w:p w14:paraId="183E4D48"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292786D1"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r w:rsidR="00263509" w14:paraId="3AAEAA2A" w14:textId="77777777" w:rsidTr="00041345">
        <w:tc>
          <w:tcPr>
            <w:tcW w:w="2781" w:type="dxa"/>
          </w:tcPr>
          <w:p w14:paraId="00ADA475"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Підстави звернення</w:t>
            </w:r>
          </w:p>
        </w:tc>
        <w:tc>
          <w:tcPr>
            <w:tcW w:w="3275" w:type="dxa"/>
          </w:tcPr>
          <w:p w14:paraId="208AC8A4"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073FEE89"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r w:rsidR="00263509" w14:paraId="5820A6D1" w14:textId="77777777" w:rsidTr="00041345">
        <w:tc>
          <w:tcPr>
            <w:tcW w:w="2781" w:type="dxa"/>
          </w:tcPr>
          <w:p w14:paraId="59C2EBC7"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Строки звернення</w:t>
            </w:r>
          </w:p>
        </w:tc>
        <w:tc>
          <w:tcPr>
            <w:tcW w:w="3275" w:type="dxa"/>
          </w:tcPr>
          <w:p w14:paraId="25DC23A3"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094FDEBD"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r w:rsidR="00263509" w14:paraId="3F8CF0D1" w14:textId="77777777" w:rsidTr="00041345">
        <w:tc>
          <w:tcPr>
            <w:tcW w:w="2781" w:type="dxa"/>
          </w:tcPr>
          <w:p w14:paraId="77AC7591"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Порядок розгляду справи</w:t>
            </w:r>
          </w:p>
        </w:tc>
        <w:tc>
          <w:tcPr>
            <w:tcW w:w="3275" w:type="dxa"/>
          </w:tcPr>
          <w:p w14:paraId="2E272D1E"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2FFAB20A"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r w:rsidR="00263509" w14:paraId="5008589A" w14:textId="77777777" w:rsidTr="00041345">
        <w:tc>
          <w:tcPr>
            <w:tcW w:w="2781" w:type="dxa"/>
          </w:tcPr>
          <w:p w14:paraId="1CFF4AD5" w14:textId="77777777" w:rsidR="00263509" w:rsidRPr="00C0652B" w:rsidRDefault="00263509" w:rsidP="0008650D">
            <w:pPr>
              <w:autoSpaceDE w:val="0"/>
              <w:autoSpaceDN w:val="0"/>
              <w:adjustRightInd w:val="0"/>
              <w:spacing w:after="0" w:line="240" w:lineRule="auto"/>
              <w:rPr>
                <w:rFonts w:ascii="Times New Roman" w:hAnsi="Times New Roman"/>
                <w:color w:val="000000"/>
                <w:sz w:val="26"/>
                <w:szCs w:val="26"/>
                <w:lang w:eastAsia="ru-RU"/>
              </w:rPr>
            </w:pPr>
            <w:r w:rsidRPr="00C0652B">
              <w:rPr>
                <w:rFonts w:ascii="Times New Roman" w:hAnsi="Times New Roman"/>
                <w:color w:val="000000"/>
                <w:sz w:val="26"/>
                <w:szCs w:val="26"/>
                <w:lang w:eastAsia="ru-RU"/>
              </w:rPr>
              <w:t>Повноваження суду</w:t>
            </w:r>
          </w:p>
        </w:tc>
        <w:tc>
          <w:tcPr>
            <w:tcW w:w="3275" w:type="dxa"/>
          </w:tcPr>
          <w:p w14:paraId="08E69D1B"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c>
          <w:tcPr>
            <w:tcW w:w="3029" w:type="dxa"/>
          </w:tcPr>
          <w:p w14:paraId="1225D27A" w14:textId="77777777" w:rsidR="00263509" w:rsidRPr="00C0652B" w:rsidRDefault="00263509" w:rsidP="0008650D">
            <w:pPr>
              <w:pStyle w:val="a3"/>
              <w:tabs>
                <w:tab w:val="left" w:pos="1080"/>
              </w:tabs>
              <w:spacing w:after="0" w:line="240" w:lineRule="auto"/>
              <w:ind w:left="0"/>
              <w:jc w:val="both"/>
              <w:rPr>
                <w:rFonts w:ascii="Times New Roman" w:hAnsi="Times New Roman"/>
                <w:sz w:val="26"/>
                <w:szCs w:val="26"/>
              </w:rPr>
            </w:pPr>
          </w:p>
        </w:tc>
      </w:tr>
    </w:tbl>
    <w:p w14:paraId="6B3BF451" w14:textId="77777777" w:rsidR="00263509" w:rsidRPr="006A0B9B" w:rsidRDefault="00263509" w:rsidP="006A0B9B">
      <w:pPr>
        <w:pStyle w:val="a3"/>
        <w:spacing w:after="0" w:line="240" w:lineRule="auto"/>
        <w:ind w:left="0"/>
        <w:jc w:val="both"/>
        <w:rPr>
          <w:rFonts w:ascii="Times New Roman" w:hAnsi="Times New Roman"/>
          <w:b/>
          <w:i/>
          <w:sz w:val="26"/>
          <w:szCs w:val="26"/>
        </w:rPr>
      </w:pPr>
    </w:p>
    <w:p w14:paraId="7618C899" w14:textId="77777777" w:rsidR="00263509" w:rsidRDefault="00263509" w:rsidP="006A0B9B">
      <w:pPr>
        <w:spacing w:line="300" w:lineRule="auto"/>
        <w:rPr>
          <w:rFonts w:ascii="Times New Roman" w:hAnsi="Times New Roman"/>
          <w:b/>
          <w:i/>
          <w:sz w:val="26"/>
          <w:szCs w:val="26"/>
          <w:lang w:val="uk-UA"/>
        </w:rPr>
      </w:pPr>
      <w:r w:rsidRPr="003813CA">
        <w:sym w:font="Wingdings" w:char="F03F"/>
      </w:r>
      <w:r w:rsidRPr="00204BE8">
        <w:rPr>
          <w:rFonts w:ascii="Times New Roman" w:hAnsi="Times New Roman"/>
          <w:b/>
          <w:sz w:val="26"/>
          <w:szCs w:val="26"/>
        </w:rPr>
        <w:t xml:space="preserve"> </w:t>
      </w:r>
      <w:r w:rsidRPr="00204BE8">
        <w:rPr>
          <w:rFonts w:ascii="Times New Roman" w:hAnsi="Times New Roman"/>
          <w:b/>
          <w:i/>
          <w:sz w:val="26"/>
          <w:szCs w:val="26"/>
        </w:rPr>
        <w:t>Практичні завдання</w:t>
      </w:r>
    </w:p>
    <w:p w14:paraId="2FD49B7B" w14:textId="77777777" w:rsidR="00263509" w:rsidRDefault="00263509" w:rsidP="0006775C">
      <w:pPr>
        <w:spacing w:after="0" w:line="240" w:lineRule="auto"/>
        <w:jc w:val="both"/>
        <w:rPr>
          <w:rFonts w:ascii="Times New Roman" w:hAnsi="Times New Roman"/>
          <w:b/>
          <w:i/>
          <w:sz w:val="26"/>
          <w:szCs w:val="26"/>
          <w:lang w:val="uk-UA"/>
        </w:rPr>
      </w:pPr>
      <w:r w:rsidRPr="006A05A1">
        <w:rPr>
          <w:rFonts w:ascii="Times New Roman" w:hAnsi="Times New Roman"/>
          <w:b/>
          <w:i/>
          <w:sz w:val="26"/>
          <w:szCs w:val="26"/>
        </w:rPr>
        <w:t xml:space="preserve">Для студентів, початкова літера прізвища яких від А до К </w:t>
      </w:r>
    </w:p>
    <w:p w14:paraId="0A5D87F1" w14:textId="77777777" w:rsidR="00263509" w:rsidRPr="00C0652B" w:rsidRDefault="00263509" w:rsidP="0006775C">
      <w:pPr>
        <w:spacing w:after="0" w:line="240" w:lineRule="auto"/>
        <w:jc w:val="both"/>
        <w:rPr>
          <w:rFonts w:ascii="Times New Roman" w:hAnsi="Times New Roman"/>
          <w:b/>
          <w:i/>
          <w:sz w:val="26"/>
          <w:szCs w:val="26"/>
          <w:lang w:val="uk-UA"/>
        </w:rPr>
      </w:pPr>
    </w:p>
    <w:p w14:paraId="4134DC40" w14:textId="77777777" w:rsidR="00263509" w:rsidRPr="0006775C" w:rsidRDefault="00263509" w:rsidP="0006775C">
      <w:pPr>
        <w:shd w:val="clear" w:color="auto" w:fill="FFFFFF"/>
        <w:spacing w:after="0" w:line="240" w:lineRule="auto"/>
        <w:ind w:firstLine="720"/>
        <w:jc w:val="both"/>
        <w:rPr>
          <w:rFonts w:ascii="Times New Roman" w:hAnsi="Times New Roman"/>
          <w:bCs/>
          <w:iCs/>
          <w:color w:val="000000"/>
          <w:spacing w:val="-2"/>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1</w:t>
      </w:r>
      <w:r w:rsidRPr="002C7BFD">
        <w:rPr>
          <w:rFonts w:ascii="Times New Roman" w:hAnsi="Times New Roman"/>
          <w:b/>
          <w:bCs/>
          <w:i/>
          <w:iCs/>
          <w:color w:val="000000"/>
          <w:spacing w:val="-6"/>
          <w:sz w:val="26"/>
          <w:szCs w:val="26"/>
          <w:lang w:val="uk-UA"/>
        </w:rPr>
        <w:t>.</w:t>
      </w:r>
      <w:r w:rsidRPr="0006775C">
        <w:rPr>
          <w:rFonts w:ascii="Times New Roman" w:hAnsi="Times New Roman"/>
          <w:bCs/>
          <w:iCs/>
          <w:color w:val="000000"/>
          <w:spacing w:val="-2"/>
          <w:sz w:val="26"/>
          <w:szCs w:val="26"/>
          <w:lang w:val="uk-UA"/>
        </w:rPr>
        <w:t xml:space="preserve"> Рішенням Болехівського районного суду з О.Диндин було стягнуто на користь Болехівського торгового дому за нестачу товару 18 тис.грн. В касаційній скарзі відповідачка просила зменшити розмір стягуваної з неї суми до 5 тис.грн., посилаючись на своє скрутне матеріальне положення – має трьох дітей, одержує мінімальну зарплату.</w:t>
      </w:r>
    </w:p>
    <w:p w14:paraId="23F269D4" w14:textId="77777777" w:rsidR="00263509" w:rsidRDefault="00263509" w:rsidP="0006775C">
      <w:pPr>
        <w:shd w:val="clear" w:color="auto" w:fill="FFFFFF"/>
        <w:spacing w:after="0" w:line="240" w:lineRule="auto"/>
        <w:ind w:firstLine="720"/>
        <w:jc w:val="both"/>
        <w:rPr>
          <w:rFonts w:ascii="Times New Roman" w:hAnsi="Times New Roman"/>
          <w:bCs/>
          <w:i/>
          <w:iCs/>
          <w:color w:val="000000"/>
          <w:spacing w:val="-2"/>
          <w:sz w:val="26"/>
          <w:szCs w:val="26"/>
          <w:lang w:val="uk-UA"/>
        </w:rPr>
      </w:pPr>
      <w:r w:rsidRPr="00FB09D6">
        <w:rPr>
          <w:rFonts w:ascii="Times New Roman" w:hAnsi="Times New Roman"/>
          <w:bCs/>
          <w:i/>
          <w:iCs/>
          <w:color w:val="000000"/>
          <w:spacing w:val="-2"/>
          <w:sz w:val="26"/>
          <w:szCs w:val="26"/>
        </w:rPr>
        <w:t>Чи буде роз</w:t>
      </w:r>
      <w:r>
        <w:rPr>
          <w:rFonts w:ascii="Times New Roman" w:hAnsi="Times New Roman"/>
          <w:bCs/>
          <w:i/>
          <w:iCs/>
          <w:color w:val="000000"/>
          <w:spacing w:val="-2"/>
          <w:sz w:val="26"/>
          <w:szCs w:val="26"/>
        </w:rPr>
        <w:t>глядатися скарга О.Диндин судом касаційної інстанції</w:t>
      </w:r>
      <w:r w:rsidRPr="00FB09D6">
        <w:rPr>
          <w:rFonts w:ascii="Times New Roman" w:hAnsi="Times New Roman"/>
          <w:bCs/>
          <w:i/>
          <w:iCs/>
          <w:color w:val="000000"/>
          <w:spacing w:val="-2"/>
          <w:sz w:val="26"/>
          <w:szCs w:val="26"/>
        </w:rPr>
        <w:t>? Які дії суду касаційної інстанції?</w:t>
      </w:r>
    </w:p>
    <w:p w14:paraId="25D2B70B" w14:textId="77777777" w:rsidR="00263509" w:rsidRDefault="00263509" w:rsidP="0006775C">
      <w:pPr>
        <w:shd w:val="clear" w:color="auto" w:fill="FFFFFF"/>
        <w:spacing w:after="0" w:line="240" w:lineRule="auto"/>
        <w:ind w:firstLine="720"/>
        <w:jc w:val="both"/>
        <w:rPr>
          <w:rFonts w:ascii="Times New Roman" w:hAnsi="Times New Roman"/>
          <w:bCs/>
          <w:i/>
          <w:iCs/>
          <w:color w:val="000000"/>
          <w:spacing w:val="-2"/>
          <w:sz w:val="26"/>
          <w:szCs w:val="26"/>
          <w:lang w:val="uk-UA"/>
        </w:rPr>
      </w:pPr>
    </w:p>
    <w:p w14:paraId="1FC4F059" w14:textId="77777777" w:rsidR="00263509" w:rsidRPr="00FB09D6" w:rsidRDefault="00263509" w:rsidP="0006775C">
      <w:pPr>
        <w:widowControl w:val="0"/>
        <w:autoSpaceDE w:val="0"/>
        <w:autoSpaceDN w:val="0"/>
        <w:adjustRightInd w:val="0"/>
        <w:spacing w:after="0" w:line="240" w:lineRule="auto"/>
        <w:ind w:firstLine="720"/>
        <w:jc w:val="both"/>
        <w:rPr>
          <w:rFonts w:ascii="Times New Roman" w:hAnsi="Times New Roman"/>
          <w:sz w:val="26"/>
          <w:szCs w:val="26"/>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2</w:t>
      </w:r>
      <w:r w:rsidRPr="002C7BFD">
        <w:rPr>
          <w:rFonts w:ascii="Times New Roman" w:hAnsi="Times New Roman"/>
          <w:b/>
          <w:bCs/>
          <w:i/>
          <w:iCs/>
          <w:color w:val="000000"/>
          <w:spacing w:val="-6"/>
          <w:sz w:val="26"/>
          <w:szCs w:val="26"/>
          <w:lang w:val="uk-UA"/>
        </w:rPr>
        <w:t>.</w:t>
      </w:r>
      <w:r w:rsidRPr="0006775C">
        <w:rPr>
          <w:rFonts w:ascii="Times New Roman" w:hAnsi="Times New Roman"/>
          <w:sz w:val="26"/>
          <w:szCs w:val="26"/>
          <w:lang w:val="uk-UA"/>
        </w:rPr>
        <w:t xml:space="preserve"> Підприємство пред’явило до суду позов про виселення подружжя Марченко з неповнолітніми дітьми з належного їм на праві приватної власності будинку у зв’язку з передачею земельної ділянки підприємству. </w:t>
      </w:r>
      <w:r w:rsidRPr="00FB09D6">
        <w:rPr>
          <w:rFonts w:ascii="Times New Roman" w:hAnsi="Times New Roman"/>
          <w:sz w:val="26"/>
          <w:szCs w:val="26"/>
        </w:rPr>
        <w:t>Районний суд позов задовольнив.</w:t>
      </w:r>
    </w:p>
    <w:p w14:paraId="61454785" w14:textId="77777777" w:rsidR="00263509" w:rsidRPr="00FB09D6" w:rsidRDefault="00263509" w:rsidP="0006775C">
      <w:pPr>
        <w:widowControl w:val="0"/>
        <w:autoSpaceDE w:val="0"/>
        <w:autoSpaceDN w:val="0"/>
        <w:adjustRightInd w:val="0"/>
        <w:spacing w:after="0" w:line="240" w:lineRule="auto"/>
        <w:ind w:firstLine="720"/>
        <w:jc w:val="both"/>
        <w:rPr>
          <w:rFonts w:ascii="Times New Roman" w:hAnsi="Times New Roman"/>
          <w:sz w:val="26"/>
          <w:szCs w:val="26"/>
        </w:rPr>
      </w:pPr>
      <w:r w:rsidRPr="00FB09D6">
        <w:rPr>
          <w:rFonts w:ascii="Times New Roman" w:hAnsi="Times New Roman"/>
          <w:sz w:val="26"/>
          <w:szCs w:val="26"/>
        </w:rPr>
        <w:t xml:space="preserve">На це рішення, після безрезультатного звернення до суду апеляційної інстанції, подала касаційну скаргу мати О.Марченко – Р.Руденко, посилаючись на те, що проживати в наданій у зв’язку із зносом будинку квартирі спільно з дружиною сина не бажає. Крім того, вона зазначала, що суд необґрунтовано не залучив її до участі в справі, не викликав у судове засідання і не вислухав її заперечення по суті спору. </w:t>
      </w:r>
      <w:r w:rsidRPr="00FB09D6">
        <w:rPr>
          <w:rFonts w:ascii="Times New Roman" w:hAnsi="Times New Roman"/>
          <w:sz w:val="26"/>
          <w:szCs w:val="26"/>
        </w:rPr>
        <w:lastRenderedPageBreak/>
        <w:t>Суддя прийняв касаційну скаргу Р.Руденко та за результатами її розгляду направив справу до суду першої інстанції.</w:t>
      </w:r>
    </w:p>
    <w:p w14:paraId="39D59435" w14:textId="77777777" w:rsidR="00263509" w:rsidRDefault="00263509" w:rsidP="00C0652B">
      <w:pPr>
        <w:widowControl w:val="0"/>
        <w:autoSpaceDE w:val="0"/>
        <w:autoSpaceDN w:val="0"/>
        <w:adjustRightInd w:val="0"/>
        <w:spacing w:after="0" w:line="240" w:lineRule="auto"/>
        <w:ind w:firstLine="720"/>
        <w:jc w:val="both"/>
        <w:rPr>
          <w:rFonts w:ascii="Times New Roman" w:hAnsi="Times New Roman"/>
          <w:i/>
          <w:sz w:val="26"/>
          <w:szCs w:val="26"/>
          <w:lang w:val="uk-UA"/>
        </w:rPr>
      </w:pPr>
      <w:r w:rsidRPr="00FB09D6">
        <w:rPr>
          <w:rFonts w:ascii="Times New Roman" w:hAnsi="Times New Roman"/>
          <w:i/>
          <w:sz w:val="26"/>
          <w:szCs w:val="26"/>
        </w:rPr>
        <w:t xml:space="preserve">Проаналізуйте дії судді.  </w:t>
      </w:r>
    </w:p>
    <w:p w14:paraId="51A37564" w14:textId="77777777" w:rsidR="00263509" w:rsidRPr="00C0652B" w:rsidRDefault="00263509" w:rsidP="00C0652B">
      <w:pPr>
        <w:widowControl w:val="0"/>
        <w:autoSpaceDE w:val="0"/>
        <w:autoSpaceDN w:val="0"/>
        <w:adjustRightInd w:val="0"/>
        <w:spacing w:after="0" w:line="240" w:lineRule="auto"/>
        <w:ind w:firstLine="720"/>
        <w:jc w:val="both"/>
        <w:rPr>
          <w:rFonts w:ascii="Times New Roman" w:hAnsi="Times New Roman"/>
          <w:i/>
          <w:sz w:val="26"/>
          <w:szCs w:val="26"/>
          <w:lang w:val="uk-UA"/>
        </w:rPr>
      </w:pPr>
    </w:p>
    <w:p w14:paraId="06DB69C1" w14:textId="77777777" w:rsidR="00263509" w:rsidRDefault="00263509" w:rsidP="0006775C">
      <w:pPr>
        <w:spacing w:after="0" w:line="240" w:lineRule="auto"/>
        <w:jc w:val="both"/>
        <w:rPr>
          <w:rFonts w:ascii="Times New Roman" w:hAnsi="Times New Roman"/>
          <w:b/>
          <w:i/>
          <w:sz w:val="26"/>
          <w:szCs w:val="26"/>
          <w:lang w:val="uk-UA"/>
        </w:rPr>
      </w:pPr>
      <w:r w:rsidRPr="006A05A1">
        <w:rPr>
          <w:rFonts w:ascii="Times New Roman" w:hAnsi="Times New Roman"/>
          <w:b/>
          <w:i/>
          <w:sz w:val="26"/>
          <w:szCs w:val="26"/>
        </w:rPr>
        <w:t xml:space="preserve">Для студентів, початкова літера прізвища яких від </w:t>
      </w:r>
      <w:r w:rsidRPr="006A05A1">
        <w:rPr>
          <w:rFonts w:ascii="Times New Roman" w:hAnsi="Times New Roman"/>
          <w:b/>
          <w:i/>
          <w:sz w:val="26"/>
          <w:szCs w:val="26"/>
          <w:lang w:val="uk-UA"/>
        </w:rPr>
        <w:t>Л</w:t>
      </w:r>
      <w:r w:rsidRPr="006A05A1">
        <w:rPr>
          <w:rFonts w:ascii="Times New Roman" w:hAnsi="Times New Roman"/>
          <w:b/>
          <w:i/>
          <w:sz w:val="26"/>
          <w:szCs w:val="26"/>
        </w:rPr>
        <w:t xml:space="preserve"> до </w:t>
      </w:r>
      <w:r>
        <w:rPr>
          <w:rFonts w:ascii="Times New Roman" w:hAnsi="Times New Roman"/>
          <w:b/>
          <w:i/>
          <w:sz w:val="26"/>
          <w:szCs w:val="26"/>
          <w:lang w:val="uk-UA"/>
        </w:rPr>
        <w:t>Я</w:t>
      </w:r>
    </w:p>
    <w:p w14:paraId="2A74BE39" w14:textId="77777777" w:rsidR="00263509" w:rsidRPr="003F425E" w:rsidRDefault="00263509" w:rsidP="0006775C">
      <w:pPr>
        <w:spacing w:after="0" w:line="240" w:lineRule="auto"/>
        <w:jc w:val="both"/>
        <w:rPr>
          <w:rFonts w:ascii="Times New Roman" w:hAnsi="Times New Roman"/>
          <w:i/>
          <w:strike/>
          <w:sz w:val="26"/>
          <w:szCs w:val="26"/>
        </w:rPr>
      </w:pPr>
    </w:p>
    <w:p w14:paraId="5BB25185" w14:textId="77777777" w:rsidR="00263509" w:rsidRDefault="00263509" w:rsidP="00C0652B">
      <w:pPr>
        <w:spacing w:after="0" w:line="240" w:lineRule="auto"/>
        <w:ind w:firstLine="709"/>
        <w:jc w:val="both"/>
        <w:rPr>
          <w:rFonts w:ascii="Times New Roman" w:hAnsi="Times New Roman"/>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1</w:t>
      </w:r>
      <w:r w:rsidRPr="002C7BFD">
        <w:rPr>
          <w:rFonts w:ascii="Times New Roman" w:hAnsi="Times New Roman"/>
          <w:b/>
          <w:bCs/>
          <w:i/>
          <w:iCs/>
          <w:color w:val="000000"/>
          <w:spacing w:val="-6"/>
          <w:sz w:val="26"/>
          <w:szCs w:val="26"/>
          <w:lang w:val="uk-UA"/>
        </w:rPr>
        <w:t>.</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Районний суд розглянув позов про розділ майна подружжя</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 xml:space="preserve">Панкратових і </w:t>
      </w:r>
      <w:r>
        <w:rPr>
          <w:rFonts w:ascii="Times New Roman" w:hAnsi="Times New Roman"/>
          <w:sz w:val="26"/>
          <w:szCs w:val="26"/>
          <w:lang w:val="uk-UA"/>
        </w:rPr>
        <w:t xml:space="preserve">ухвалив </w:t>
      </w:r>
      <w:r w:rsidRPr="0006775C">
        <w:rPr>
          <w:rFonts w:ascii="Times New Roman" w:hAnsi="Times New Roman"/>
          <w:sz w:val="26"/>
          <w:szCs w:val="26"/>
          <w:lang w:val="uk-UA"/>
        </w:rPr>
        <w:t>відповідне рішення. Позивачка Панкратова оскаржила</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рішення в апеляційному суді із проханням скасувати рішення, тому що</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справа була розглянута в її відсутності, і вона не була сповіщена про день і</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час судового засідання. Апеляційний суд відхилив скаргу Панкратової з тих</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підстав, що рішення районного суду є обґрунтованим і винесено відповідно</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lang w:val="uk-UA"/>
        </w:rPr>
        <w:t xml:space="preserve">до норм сімейного законодавства. </w:t>
      </w:r>
    </w:p>
    <w:p w14:paraId="62EE39B9" w14:textId="77777777" w:rsidR="00263509" w:rsidRPr="0006775C" w:rsidRDefault="00263509" w:rsidP="00C0652B">
      <w:pPr>
        <w:spacing w:after="0" w:line="240" w:lineRule="auto"/>
        <w:ind w:firstLine="709"/>
        <w:jc w:val="both"/>
        <w:rPr>
          <w:rFonts w:ascii="Times New Roman" w:hAnsi="Times New Roman"/>
          <w:b/>
          <w:bCs/>
          <w:i/>
          <w:iCs/>
          <w:color w:val="000000"/>
          <w:spacing w:val="-6"/>
          <w:sz w:val="26"/>
          <w:szCs w:val="26"/>
          <w:lang w:val="uk-UA"/>
        </w:rPr>
      </w:pPr>
      <w:r w:rsidRPr="0006775C">
        <w:rPr>
          <w:rFonts w:ascii="Times New Roman" w:hAnsi="Times New Roman"/>
          <w:i/>
          <w:sz w:val="26"/>
          <w:szCs w:val="26"/>
          <w:lang w:val="uk-UA"/>
        </w:rPr>
        <w:t>Чи вірна ухвала апеляційного суду?</w:t>
      </w:r>
      <w:r w:rsidRPr="0006775C">
        <w:rPr>
          <w:rFonts w:ascii="Times New Roman" w:hAnsi="Times New Roman"/>
          <w:b/>
          <w:bCs/>
          <w:i/>
          <w:iCs/>
          <w:color w:val="000000"/>
          <w:spacing w:val="-6"/>
          <w:sz w:val="26"/>
          <w:szCs w:val="26"/>
          <w:lang w:val="uk-UA"/>
        </w:rPr>
        <w:t xml:space="preserve"> </w:t>
      </w:r>
      <w:r w:rsidRPr="0006775C">
        <w:rPr>
          <w:rFonts w:ascii="Times New Roman" w:hAnsi="Times New Roman"/>
          <w:i/>
          <w:sz w:val="26"/>
          <w:szCs w:val="26"/>
          <w:lang w:val="uk-UA"/>
        </w:rPr>
        <w:t>Чи можливе касаційне провадження?</w:t>
      </w:r>
    </w:p>
    <w:p w14:paraId="68296950" w14:textId="77777777" w:rsidR="00263509" w:rsidRDefault="00263509" w:rsidP="0006775C">
      <w:pPr>
        <w:pStyle w:val="Default"/>
        <w:jc w:val="both"/>
        <w:rPr>
          <w:sz w:val="26"/>
          <w:szCs w:val="26"/>
        </w:rPr>
      </w:pPr>
    </w:p>
    <w:p w14:paraId="17BA0C9D" w14:textId="77777777" w:rsidR="00263509" w:rsidRDefault="00263509" w:rsidP="0006775C">
      <w:pPr>
        <w:pStyle w:val="a3"/>
        <w:shd w:val="clear" w:color="auto" w:fill="FFFFFF"/>
        <w:tabs>
          <w:tab w:val="left" w:pos="0"/>
          <w:tab w:val="left" w:pos="851"/>
          <w:tab w:val="left" w:pos="1134"/>
        </w:tabs>
        <w:spacing w:after="0" w:line="240" w:lineRule="auto"/>
        <w:ind w:left="0" w:right="36" w:firstLine="720"/>
        <w:jc w:val="both"/>
        <w:rPr>
          <w:rFonts w:ascii="Times New Roman" w:hAnsi="Times New Roman"/>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2</w:t>
      </w:r>
      <w:r w:rsidRPr="002C7BFD">
        <w:rPr>
          <w:rFonts w:ascii="Times New Roman" w:hAnsi="Times New Roman"/>
          <w:b/>
          <w:bCs/>
          <w:i/>
          <w:iCs/>
          <w:color w:val="000000"/>
          <w:spacing w:val="-6"/>
          <w:sz w:val="26"/>
          <w:szCs w:val="26"/>
          <w:lang w:val="uk-UA"/>
        </w:rPr>
        <w:t>.</w:t>
      </w:r>
      <w:r>
        <w:rPr>
          <w:rFonts w:ascii="Times New Roman" w:hAnsi="Times New Roman"/>
          <w:b/>
          <w:bCs/>
          <w:i/>
          <w:iCs/>
          <w:color w:val="000000"/>
          <w:spacing w:val="-6"/>
          <w:sz w:val="26"/>
          <w:szCs w:val="26"/>
          <w:lang w:val="uk-UA"/>
        </w:rPr>
        <w:t xml:space="preserve"> </w:t>
      </w:r>
      <w:r w:rsidRPr="0006775C">
        <w:rPr>
          <w:rFonts w:ascii="Times New Roman" w:hAnsi="Times New Roman"/>
          <w:sz w:val="26"/>
          <w:szCs w:val="26"/>
        </w:rPr>
        <w:t xml:space="preserve">Рішенням Суворовського районного суду м. Херсона від 12 листопада 2017 року було частково задоволено позов Ніколенка О.В. до Семенова Р.Г. про скасування свідоцтв про право власності. Скасовано свідоцтва про право власності від 27 серпня 2013 року на Ѕ частину квартири у м. Херсоні, видані приватним нотаріусом Херсонського міського нотаріального округу Калініченко С.Г. за реєстрованими № 427, № 428, на ім'я Семенова Р.Г. В задоволені решти позовних вимог відмовлено. </w:t>
      </w:r>
    </w:p>
    <w:p w14:paraId="5782A1C0" w14:textId="77777777" w:rsidR="00263509" w:rsidRDefault="00263509" w:rsidP="0006775C">
      <w:pPr>
        <w:pStyle w:val="a3"/>
        <w:shd w:val="clear" w:color="auto" w:fill="FFFFFF"/>
        <w:tabs>
          <w:tab w:val="left" w:pos="0"/>
          <w:tab w:val="left" w:pos="851"/>
          <w:tab w:val="left" w:pos="1134"/>
        </w:tabs>
        <w:spacing w:after="0" w:line="240" w:lineRule="auto"/>
        <w:ind w:left="0" w:right="36" w:firstLine="720"/>
        <w:jc w:val="both"/>
        <w:rPr>
          <w:rFonts w:ascii="Times New Roman" w:hAnsi="Times New Roman"/>
          <w:sz w:val="26"/>
          <w:szCs w:val="26"/>
          <w:lang w:val="uk-UA"/>
        </w:rPr>
      </w:pPr>
      <w:r w:rsidRPr="0006775C">
        <w:rPr>
          <w:rFonts w:ascii="Times New Roman" w:hAnsi="Times New Roman"/>
          <w:sz w:val="26"/>
          <w:szCs w:val="26"/>
        </w:rPr>
        <w:t xml:space="preserve">Постановою апеляційного суду Херсонської області від 17 лютого 2018 року рішення суду першої інстанції було залишено без змін. </w:t>
      </w:r>
    </w:p>
    <w:p w14:paraId="49841DDD" w14:textId="77777777" w:rsidR="00263509" w:rsidRDefault="00263509" w:rsidP="0006775C">
      <w:pPr>
        <w:pStyle w:val="a3"/>
        <w:shd w:val="clear" w:color="auto" w:fill="FFFFFF"/>
        <w:tabs>
          <w:tab w:val="left" w:pos="0"/>
          <w:tab w:val="left" w:pos="851"/>
          <w:tab w:val="left" w:pos="1134"/>
        </w:tabs>
        <w:spacing w:after="0" w:line="240" w:lineRule="auto"/>
        <w:ind w:left="0" w:right="36" w:firstLine="720"/>
        <w:jc w:val="both"/>
        <w:rPr>
          <w:rFonts w:ascii="Times New Roman" w:hAnsi="Times New Roman"/>
          <w:sz w:val="26"/>
          <w:szCs w:val="26"/>
          <w:lang w:val="uk-UA"/>
        </w:rPr>
      </w:pPr>
      <w:r w:rsidRPr="0006775C">
        <w:rPr>
          <w:rFonts w:ascii="Times New Roman" w:hAnsi="Times New Roman"/>
          <w:sz w:val="26"/>
          <w:szCs w:val="26"/>
        </w:rPr>
        <w:t xml:space="preserve">Семенов Р.Г. звернувся до Верховного Суду із касаційною скаргою, в якій просив скасувати рішення судів попередніх інстанцій та ухвалити нове рішення про відмову у позові, мотивуючи свої вимоги порушенням норм процесуального права та неправильним застосуванням норм матеріального права. </w:t>
      </w:r>
    </w:p>
    <w:p w14:paraId="6C7A7C54" w14:textId="77777777" w:rsidR="00263509" w:rsidRDefault="00263509" w:rsidP="0006775C">
      <w:pPr>
        <w:pStyle w:val="a3"/>
        <w:shd w:val="clear" w:color="auto" w:fill="FFFFFF"/>
        <w:tabs>
          <w:tab w:val="left" w:pos="0"/>
          <w:tab w:val="left" w:pos="851"/>
          <w:tab w:val="left" w:pos="1134"/>
        </w:tabs>
        <w:spacing w:after="0" w:line="240" w:lineRule="auto"/>
        <w:ind w:left="0" w:right="36" w:firstLine="720"/>
        <w:jc w:val="both"/>
        <w:rPr>
          <w:rFonts w:ascii="Times New Roman" w:hAnsi="Times New Roman"/>
          <w:sz w:val="26"/>
          <w:szCs w:val="26"/>
          <w:lang w:val="uk-UA"/>
        </w:rPr>
      </w:pPr>
      <w:r w:rsidRPr="0006775C">
        <w:rPr>
          <w:rFonts w:ascii="Times New Roman" w:hAnsi="Times New Roman"/>
          <w:sz w:val="26"/>
          <w:szCs w:val="26"/>
        </w:rPr>
        <w:t xml:space="preserve">05 квітня 2018 року суддею-доповідачем другої судової палати Касаційного цивільного суду Верховного Суду було відкрито касаційне провадження за касаційною скаргою Семенова Р.Г. та здійснено підготовчі дії. Під час проведення попереднього розгляду справи одним із суддів, які входили до складу колегії було висловлено думку про необхідність призначення справи до судового розгляду. Двоє інших суддів висловились про відсутність підстав для скасування судових рішень попередніх інстанцій. На підставі голосування більшістю голосів 26 травня 2018 року судом касаційної інстанції було винесено постанову про відхилення касаційної скарги і залишення оскаржуваних рішень без змін. </w:t>
      </w:r>
    </w:p>
    <w:p w14:paraId="32008293" w14:textId="77777777" w:rsidR="00263509" w:rsidRPr="0006775C" w:rsidRDefault="00263509" w:rsidP="0006775C">
      <w:pPr>
        <w:pStyle w:val="a3"/>
        <w:shd w:val="clear" w:color="auto" w:fill="FFFFFF"/>
        <w:tabs>
          <w:tab w:val="left" w:pos="0"/>
          <w:tab w:val="left" w:pos="851"/>
          <w:tab w:val="left" w:pos="1134"/>
        </w:tabs>
        <w:spacing w:after="0" w:line="240" w:lineRule="auto"/>
        <w:ind w:left="0" w:right="36" w:firstLine="720"/>
        <w:jc w:val="both"/>
        <w:rPr>
          <w:rFonts w:ascii="Times New Roman" w:hAnsi="Times New Roman"/>
          <w:b/>
          <w:bCs/>
          <w:i/>
          <w:iCs/>
          <w:color w:val="000000"/>
          <w:spacing w:val="-6"/>
          <w:sz w:val="26"/>
          <w:szCs w:val="26"/>
          <w:lang w:val="uk-UA"/>
        </w:rPr>
      </w:pPr>
      <w:r w:rsidRPr="0006775C">
        <w:rPr>
          <w:rFonts w:ascii="Times New Roman" w:hAnsi="Times New Roman"/>
          <w:i/>
          <w:iCs/>
          <w:sz w:val="26"/>
          <w:szCs w:val="26"/>
        </w:rPr>
        <w:t xml:space="preserve">Який порядок розгляду справ у суді касаційної інстанції? Яке значення має попередній розгляд справи судом касаційної інстанції і яка процедура його проведення встановлена ЦПК України? </w:t>
      </w:r>
      <w:r w:rsidRPr="0006775C">
        <w:rPr>
          <w:rFonts w:ascii="Times New Roman" w:hAnsi="Times New Roman"/>
          <w:i/>
          <w:sz w:val="26"/>
          <w:szCs w:val="26"/>
        </w:rPr>
        <w:t>Чи дотримана така процедура у цій справі?</w:t>
      </w:r>
    </w:p>
    <w:p w14:paraId="589E1625" w14:textId="77777777" w:rsidR="00263509" w:rsidRPr="00EB033E" w:rsidRDefault="00263509" w:rsidP="006A0B9B">
      <w:pPr>
        <w:spacing w:before="120" w:after="0" w:line="240" w:lineRule="auto"/>
        <w:rPr>
          <w:rFonts w:ascii="Times New Roman" w:hAnsi="Times New Roman"/>
          <w:b/>
          <w:i/>
          <w:sz w:val="24"/>
          <w:szCs w:val="24"/>
        </w:rPr>
      </w:pPr>
    </w:p>
    <w:p w14:paraId="43C473FD" w14:textId="77777777" w:rsidR="00263509" w:rsidRPr="00C0652B" w:rsidRDefault="00263509" w:rsidP="006A0B9B">
      <w:pPr>
        <w:spacing w:before="120" w:after="0" w:line="240" w:lineRule="auto"/>
        <w:rPr>
          <w:rFonts w:ascii="Times New Roman" w:hAnsi="Times New Roman"/>
          <w:b/>
          <w:i/>
          <w:sz w:val="26"/>
          <w:szCs w:val="26"/>
          <w:lang w:val="uk-UA"/>
        </w:rPr>
      </w:pPr>
      <w:r w:rsidRPr="00B537E5">
        <w:rPr>
          <w:rFonts w:ascii="Times New Roman" w:hAnsi="Times New Roman"/>
          <w:b/>
          <w:i/>
          <w:sz w:val="24"/>
          <w:szCs w:val="24"/>
        </w:rPr>
        <w:sym w:font="Wingdings" w:char="F026"/>
      </w:r>
      <w:r w:rsidRPr="00B537E5">
        <w:rPr>
          <w:rFonts w:ascii="Times New Roman" w:hAnsi="Times New Roman"/>
          <w:b/>
          <w:i/>
          <w:sz w:val="24"/>
          <w:szCs w:val="24"/>
        </w:rPr>
        <w:t xml:space="preserve"> </w:t>
      </w:r>
      <w:r w:rsidRPr="00C0652B">
        <w:rPr>
          <w:rFonts w:ascii="Times New Roman" w:hAnsi="Times New Roman"/>
          <w:b/>
          <w:i/>
          <w:sz w:val="26"/>
          <w:szCs w:val="26"/>
        </w:rPr>
        <w:t>Нормативні акти та література:</w:t>
      </w:r>
    </w:p>
    <w:p w14:paraId="62A295FD" w14:textId="77777777" w:rsidR="00263509" w:rsidRPr="00C0652B" w:rsidRDefault="00263509" w:rsidP="00456B3C">
      <w:pPr>
        <w:pStyle w:val="11"/>
        <w:shd w:val="clear" w:color="auto" w:fill="FFFFFF"/>
        <w:tabs>
          <w:tab w:val="left" w:pos="1134"/>
        </w:tabs>
        <w:ind w:left="0" w:right="36"/>
        <w:jc w:val="center"/>
        <w:rPr>
          <w:b/>
          <w:bCs/>
          <w:i/>
          <w:strike/>
          <w:color w:val="000000"/>
          <w:spacing w:val="-1"/>
          <w:sz w:val="26"/>
          <w:szCs w:val="26"/>
        </w:rPr>
      </w:pPr>
      <w:r w:rsidRPr="00C0652B">
        <w:rPr>
          <w:b/>
          <w:bCs/>
          <w:i/>
          <w:color w:val="000000"/>
          <w:spacing w:val="-1"/>
          <w:sz w:val="26"/>
          <w:szCs w:val="26"/>
        </w:rPr>
        <w:t>Судова практика:</w:t>
      </w:r>
    </w:p>
    <w:p w14:paraId="1260E607" w14:textId="77777777" w:rsidR="00263509" w:rsidRPr="00C0652B" w:rsidRDefault="00263509" w:rsidP="008261C7">
      <w:pPr>
        <w:widowControl w:val="0"/>
        <w:shd w:val="clear" w:color="auto" w:fill="FFFFFF"/>
        <w:tabs>
          <w:tab w:val="left" w:pos="709"/>
        </w:tabs>
        <w:autoSpaceDE w:val="0"/>
        <w:autoSpaceDN w:val="0"/>
        <w:adjustRightInd w:val="0"/>
        <w:spacing w:after="0" w:line="240" w:lineRule="auto"/>
        <w:ind w:firstLine="426"/>
        <w:jc w:val="both"/>
        <w:rPr>
          <w:rFonts w:ascii="Times New Roman" w:hAnsi="Times New Roman"/>
          <w:sz w:val="26"/>
          <w:szCs w:val="26"/>
          <w:lang w:val="uk-UA" w:eastAsia="uk-UA"/>
        </w:rPr>
      </w:pPr>
      <w:r w:rsidRPr="00C0652B">
        <w:rPr>
          <w:rFonts w:ascii="Times New Roman" w:hAnsi="Times New Roman"/>
          <w:sz w:val="26"/>
          <w:szCs w:val="26"/>
          <w:lang w:val="uk-UA" w:eastAsia="uk-UA"/>
        </w:rPr>
        <w:t>1.</w:t>
      </w:r>
      <w:r>
        <w:rPr>
          <w:rFonts w:ascii="Times New Roman" w:hAnsi="Times New Roman"/>
          <w:sz w:val="26"/>
          <w:szCs w:val="26"/>
          <w:lang w:val="uk-UA" w:eastAsia="uk-UA"/>
        </w:rPr>
        <w:t xml:space="preserve"> </w:t>
      </w:r>
      <w:r w:rsidRPr="00C0652B">
        <w:rPr>
          <w:rFonts w:ascii="Times New Roman" w:hAnsi="Times New Roman"/>
          <w:sz w:val="26"/>
          <w:szCs w:val="26"/>
          <w:lang w:val="uk-UA" w:eastAsia="uk-UA"/>
        </w:rPr>
        <w:t>Рішення Конституційного Суду України</w:t>
      </w:r>
      <w:r w:rsidRPr="00C0652B">
        <w:rPr>
          <w:rFonts w:ascii="Times New Roman" w:hAnsi="Times New Roman"/>
          <w:color w:val="000000"/>
          <w:sz w:val="26"/>
          <w:szCs w:val="26"/>
          <w:lang w:val="uk-UA"/>
        </w:rPr>
        <w:t xml:space="preserve"> </w:t>
      </w:r>
      <w:r w:rsidRPr="00C0652B">
        <w:rPr>
          <w:rFonts w:ascii="Times New Roman" w:hAnsi="Times New Roman"/>
          <w:sz w:val="26"/>
          <w:szCs w:val="26"/>
          <w:lang w:val="uk-UA" w:eastAsia="uk-UA"/>
        </w:rPr>
        <w:t>у справі за</w:t>
      </w:r>
      <w:r w:rsidRPr="00456B3C">
        <w:rPr>
          <w:rFonts w:ascii="Times New Roman" w:hAnsi="Times New Roman"/>
          <w:sz w:val="24"/>
          <w:szCs w:val="24"/>
          <w:lang w:val="uk-UA" w:eastAsia="uk-UA"/>
        </w:rPr>
        <w:t xml:space="preserve"> конституційним поданням 46 </w:t>
      </w:r>
      <w:r w:rsidRPr="00C0652B">
        <w:rPr>
          <w:rFonts w:ascii="Times New Roman" w:hAnsi="Times New Roman"/>
          <w:sz w:val="26"/>
          <w:szCs w:val="26"/>
          <w:lang w:val="uk-UA" w:eastAsia="uk-UA"/>
        </w:rPr>
        <w:t>народних депутатів України</w:t>
      </w:r>
      <w:r w:rsidRPr="00C0652B">
        <w:rPr>
          <w:rFonts w:ascii="Times New Roman" w:hAnsi="Times New Roman"/>
          <w:sz w:val="26"/>
          <w:szCs w:val="26"/>
          <w:lang w:val="uk-UA"/>
        </w:rPr>
        <w:t xml:space="preserve"> </w:t>
      </w:r>
      <w:r w:rsidRPr="00C0652B">
        <w:rPr>
          <w:rFonts w:ascii="Times New Roman" w:hAnsi="Times New Roman"/>
          <w:sz w:val="26"/>
          <w:szCs w:val="26"/>
          <w:lang w:val="uk-UA" w:eastAsia="uk-UA"/>
        </w:rPr>
        <w:t>щодо офіційного тлумачення термінів «найвищий судовий орган»,</w:t>
      </w:r>
      <w:r w:rsidRPr="00C0652B">
        <w:rPr>
          <w:rFonts w:ascii="Times New Roman" w:hAnsi="Times New Roman"/>
          <w:sz w:val="26"/>
          <w:szCs w:val="26"/>
          <w:lang w:val="uk-UA"/>
        </w:rPr>
        <w:t xml:space="preserve"> </w:t>
      </w:r>
      <w:r w:rsidRPr="00C0652B">
        <w:rPr>
          <w:rFonts w:ascii="Times New Roman" w:hAnsi="Times New Roman"/>
          <w:sz w:val="26"/>
          <w:szCs w:val="26"/>
          <w:lang w:val="uk-UA" w:eastAsia="uk-UA"/>
        </w:rPr>
        <w:t>«вищий судовий орган», «касаційне оскарження», які містяться</w:t>
      </w:r>
      <w:r w:rsidRPr="00C0652B">
        <w:rPr>
          <w:rFonts w:ascii="Times New Roman" w:hAnsi="Times New Roman"/>
          <w:sz w:val="26"/>
          <w:szCs w:val="26"/>
          <w:lang w:val="uk-UA"/>
        </w:rPr>
        <w:t xml:space="preserve"> </w:t>
      </w:r>
      <w:r w:rsidRPr="00C0652B">
        <w:rPr>
          <w:rFonts w:ascii="Times New Roman" w:hAnsi="Times New Roman"/>
          <w:sz w:val="26"/>
          <w:szCs w:val="26"/>
          <w:lang w:val="uk-UA" w:eastAsia="uk-UA"/>
        </w:rPr>
        <w:t xml:space="preserve">у статтях 125, </w:t>
      </w:r>
      <w:r>
        <w:rPr>
          <w:rFonts w:ascii="Times New Roman" w:hAnsi="Times New Roman"/>
          <w:sz w:val="26"/>
          <w:szCs w:val="26"/>
          <w:lang w:val="uk-UA" w:eastAsia="uk-UA"/>
        </w:rPr>
        <w:t>129 Конституції України від 11.03.</w:t>
      </w:r>
      <w:r w:rsidRPr="00C0652B">
        <w:rPr>
          <w:rFonts w:ascii="Times New Roman" w:hAnsi="Times New Roman"/>
          <w:sz w:val="26"/>
          <w:szCs w:val="26"/>
          <w:lang w:val="uk-UA" w:eastAsia="uk-UA"/>
        </w:rPr>
        <w:t xml:space="preserve">2010 року №8-рп/2010. </w:t>
      </w:r>
      <w:r w:rsidRPr="00C0652B">
        <w:rPr>
          <w:rFonts w:ascii="Times New Roman" w:hAnsi="Times New Roman"/>
          <w:i/>
          <w:sz w:val="26"/>
          <w:szCs w:val="26"/>
          <w:lang w:val="uk-UA" w:eastAsia="uk-UA"/>
        </w:rPr>
        <w:t>Вісник Конституційного Суду України</w:t>
      </w:r>
      <w:r w:rsidRPr="00C0652B">
        <w:rPr>
          <w:rFonts w:ascii="Times New Roman" w:hAnsi="Times New Roman"/>
          <w:sz w:val="26"/>
          <w:szCs w:val="26"/>
          <w:lang w:val="uk-UA" w:eastAsia="uk-UA"/>
        </w:rPr>
        <w:t>.  2010.  №3.  С.7-26.</w:t>
      </w:r>
    </w:p>
    <w:p w14:paraId="2A65493A" w14:textId="77777777" w:rsidR="00263509" w:rsidRPr="00C0652B" w:rsidRDefault="00263509" w:rsidP="00456B3C">
      <w:pPr>
        <w:widowControl w:val="0"/>
        <w:shd w:val="clear" w:color="auto" w:fill="FFFFFF"/>
        <w:tabs>
          <w:tab w:val="left" w:pos="709"/>
        </w:tabs>
        <w:autoSpaceDE w:val="0"/>
        <w:autoSpaceDN w:val="0"/>
        <w:adjustRightInd w:val="0"/>
        <w:spacing w:after="0" w:line="240" w:lineRule="auto"/>
        <w:ind w:firstLine="426"/>
        <w:jc w:val="both"/>
        <w:rPr>
          <w:rFonts w:ascii="Times New Roman" w:hAnsi="Times New Roman"/>
          <w:sz w:val="26"/>
          <w:szCs w:val="26"/>
          <w:lang w:val="uk-UA"/>
        </w:rPr>
      </w:pPr>
      <w:r w:rsidRPr="00C0652B">
        <w:rPr>
          <w:rFonts w:ascii="Times New Roman" w:hAnsi="Times New Roman"/>
          <w:sz w:val="26"/>
          <w:szCs w:val="26"/>
          <w:lang w:val="uk-UA"/>
        </w:rPr>
        <w:t xml:space="preserve">2. </w:t>
      </w:r>
      <w:r w:rsidRPr="00C0652B">
        <w:rPr>
          <w:rFonts w:ascii="Times New Roman" w:hAnsi="Times New Roman"/>
          <w:sz w:val="26"/>
          <w:szCs w:val="26"/>
        </w:rPr>
        <w:t xml:space="preserve">Постанова Пленуму Вищого спеціалізованого суду України з розгляду </w:t>
      </w:r>
      <w:r w:rsidRPr="00C0652B">
        <w:rPr>
          <w:rFonts w:ascii="Times New Roman" w:hAnsi="Times New Roman"/>
          <w:sz w:val="26"/>
          <w:szCs w:val="26"/>
        </w:rPr>
        <w:lastRenderedPageBreak/>
        <w:t>цивільних і</w:t>
      </w:r>
      <w:r>
        <w:rPr>
          <w:rFonts w:ascii="Times New Roman" w:hAnsi="Times New Roman"/>
          <w:sz w:val="26"/>
          <w:szCs w:val="26"/>
        </w:rPr>
        <w:t xml:space="preserve"> кримінальних справ №10 від 14</w:t>
      </w:r>
      <w:r>
        <w:rPr>
          <w:rFonts w:ascii="Times New Roman" w:hAnsi="Times New Roman"/>
          <w:sz w:val="26"/>
          <w:szCs w:val="26"/>
          <w:lang w:val="uk-UA"/>
        </w:rPr>
        <w:t>.06.</w:t>
      </w:r>
      <w:r w:rsidRPr="00C0652B">
        <w:rPr>
          <w:rFonts w:ascii="Times New Roman" w:hAnsi="Times New Roman"/>
          <w:sz w:val="26"/>
          <w:szCs w:val="26"/>
        </w:rPr>
        <w:t>2012 року «Про судову практику розгляду цивільних справ у касаційному порядку»</w:t>
      </w:r>
      <w:r w:rsidRPr="00C0652B">
        <w:rPr>
          <w:rFonts w:ascii="Times New Roman" w:hAnsi="Times New Roman"/>
          <w:sz w:val="26"/>
          <w:szCs w:val="26"/>
          <w:lang w:val="uk-UA"/>
        </w:rPr>
        <w:t>.</w:t>
      </w:r>
      <w:r w:rsidRPr="00C0652B">
        <w:rPr>
          <w:rFonts w:ascii="Times New Roman" w:hAnsi="Times New Roman"/>
          <w:sz w:val="26"/>
          <w:szCs w:val="26"/>
          <w:lang w:eastAsia="ru-RU"/>
        </w:rPr>
        <w:t xml:space="preserve"> </w:t>
      </w:r>
      <w:r w:rsidRPr="00C0652B">
        <w:rPr>
          <w:rFonts w:ascii="Times New Roman" w:hAnsi="Times New Roman"/>
          <w:sz w:val="26"/>
          <w:szCs w:val="26"/>
          <w:lang w:val="en-GB" w:eastAsia="ru-RU"/>
        </w:rPr>
        <w:t>URL</w:t>
      </w:r>
      <w:r w:rsidRPr="00C0652B">
        <w:rPr>
          <w:rFonts w:ascii="Times New Roman" w:hAnsi="Times New Roman"/>
          <w:sz w:val="26"/>
          <w:szCs w:val="26"/>
        </w:rPr>
        <w:t xml:space="preserve">: </w:t>
      </w:r>
      <w:hyperlink r:id="rId249" w:history="1">
        <w:r w:rsidRPr="00C0652B">
          <w:rPr>
            <w:rStyle w:val="a4"/>
            <w:rFonts w:ascii="Times New Roman" w:hAnsi="Times New Roman"/>
            <w:color w:val="auto"/>
            <w:sz w:val="26"/>
            <w:szCs w:val="26"/>
            <w:u w:val="none"/>
          </w:rPr>
          <w:t>http://zakon2.rada.gov.ua/laws/show/v0010740-12</w:t>
        </w:r>
      </w:hyperlink>
    </w:p>
    <w:p w14:paraId="0AB6EFC5" w14:textId="77777777" w:rsidR="00263509" w:rsidRPr="00C0652B" w:rsidRDefault="00263509" w:rsidP="00456B3C">
      <w:pPr>
        <w:shd w:val="clear" w:color="auto" w:fill="FFFFFF"/>
        <w:tabs>
          <w:tab w:val="left" w:pos="709"/>
        </w:tabs>
        <w:spacing w:after="0" w:line="240" w:lineRule="auto"/>
        <w:ind w:left="426"/>
        <w:jc w:val="both"/>
        <w:rPr>
          <w:rFonts w:ascii="Times New Roman" w:hAnsi="Times New Roman"/>
          <w:sz w:val="26"/>
          <w:szCs w:val="26"/>
        </w:rPr>
      </w:pPr>
    </w:p>
    <w:p w14:paraId="271906CD" w14:textId="77777777" w:rsidR="00263509" w:rsidRPr="00C0652B" w:rsidRDefault="00263509" w:rsidP="00456B3C">
      <w:pPr>
        <w:pStyle w:val="Default"/>
        <w:jc w:val="center"/>
        <w:rPr>
          <w:b/>
          <w:i/>
          <w:color w:val="auto"/>
          <w:sz w:val="26"/>
          <w:szCs w:val="26"/>
        </w:rPr>
      </w:pPr>
      <w:r w:rsidRPr="00C0652B">
        <w:rPr>
          <w:b/>
          <w:i/>
          <w:color w:val="auto"/>
          <w:sz w:val="26"/>
          <w:szCs w:val="26"/>
        </w:rPr>
        <w:t>Додаткова література:</w:t>
      </w:r>
    </w:p>
    <w:p w14:paraId="06269CB9" w14:textId="77777777" w:rsidR="00263509" w:rsidRPr="00C0652B" w:rsidRDefault="00263509" w:rsidP="008261C7">
      <w:pPr>
        <w:pStyle w:val="11"/>
        <w:shd w:val="clear" w:color="auto" w:fill="FFFFFF"/>
        <w:tabs>
          <w:tab w:val="left" w:pos="709"/>
          <w:tab w:val="left" w:pos="900"/>
        </w:tabs>
        <w:ind w:left="0" w:firstLine="426"/>
        <w:jc w:val="both"/>
        <w:rPr>
          <w:sz w:val="26"/>
          <w:szCs w:val="26"/>
          <w:lang w:eastAsia="uk-UA"/>
        </w:rPr>
      </w:pPr>
      <w:r w:rsidRPr="00C0652B">
        <w:rPr>
          <w:sz w:val="26"/>
          <w:szCs w:val="26"/>
          <w:lang w:eastAsia="uk-UA"/>
        </w:rPr>
        <w:t>1. Гусаров К.В. Перегляд судових рішень в апеляційному та касаційному порядках: монографія. Харків: Право, 2010. 352 с.</w:t>
      </w:r>
    </w:p>
    <w:p w14:paraId="12572C2B" w14:textId="77777777" w:rsidR="00263509" w:rsidRPr="00C0652B" w:rsidRDefault="00263509" w:rsidP="007942F9">
      <w:pPr>
        <w:pStyle w:val="11"/>
        <w:shd w:val="clear" w:color="auto" w:fill="FFFFFF"/>
        <w:tabs>
          <w:tab w:val="left" w:pos="709"/>
          <w:tab w:val="left" w:pos="900"/>
        </w:tabs>
        <w:ind w:left="0" w:firstLine="426"/>
        <w:jc w:val="both"/>
        <w:rPr>
          <w:sz w:val="26"/>
          <w:szCs w:val="26"/>
        </w:rPr>
      </w:pPr>
      <w:r w:rsidRPr="00C0652B">
        <w:rPr>
          <w:sz w:val="26"/>
          <w:szCs w:val="26"/>
        </w:rPr>
        <w:t xml:space="preserve">2. Заяць Н.Я. Практика реалізації судом касаційної інстанції повноваження щодо скасування рішення і закриття провадження по справі або залишення заяви без розгляду. </w:t>
      </w:r>
      <w:r w:rsidRPr="00C0652B">
        <w:rPr>
          <w:i/>
          <w:sz w:val="26"/>
          <w:szCs w:val="26"/>
          <w:lang w:eastAsia="en-US"/>
        </w:rPr>
        <w:t>Часопис Академії адвокатури України</w:t>
      </w:r>
      <w:r w:rsidRPr="00C0652B">
        <w:rPr>
          <w:sz w:val="26"/>
          <w:szCs w:val="26"/>
          <w:lang w:eastAsia="en-US"/>
        </w:rPr>
        <w:t>. 2012. №15.</w:t>
      </w:r>
      <w:r w:rsidRPr="00C0652B">
        <w:rPr>
          <w:sz w:val="26"/>
          <w:szCs w:val="26"/>
          <w:lang w:val="ru-RU"/>
        </w:rPr>
        <w:t xml:space="preserve"> </w:t>
      </w:r>
      <w:r w:rsidRPr="00C0652B">
        <w:rPr>
          <w:sz w:val="26"/>
          <w:szCs w:val="26"/>
          <w:lang w:val="en-GB"/>
        </w:rPr>
        <w:t>URL</w:t>
      </w:r>
      <w:r w:rsidRPr="00C0652B">
        <w:rPr>
          <w:bCs/>
          <w:iCs/>
          <w:sz w:val="26"/>
          <w:szCs w:val="26"/>
          <w:lang w:eastAsia="en-US"/>
        </w:rPr>
        <w:t>:</w:t>
      </w:r>
      <w:r w:rsidRPr="00C0652B">
        <w:rPr>
          <w:sz w:val="26"/>
          <w:szCs w:val="26"/>
        </w:rPr>
        <w:t xml:space="preserve">  </w:t>
      </w:r>
      <w:hyperlink r:id="rId250" w:history="1">
        <w:r w:rsidRPr="00C0652B">
          <w:rPr>
            <w:rStyle w:val="a4"/>
            <w:color w:val="auto"/>
            <w:sz w:val="26"/>
            <w:szCs w:val="26"/>
            <w:u w:val="none"/>
          </w:rPr>
          <w:t>http://archive.nbuv.gov.ua/e-journals/Chaau/2012-2/12znyzbr.pdf</w:t>
        </w:r>
      </w:hyperlink>
    </w:p>
    <w:p w14:paraId="3546219F" w14:textId="77777777" w:rsidR="00263509" w:rsidRPr="00C0652B" w:rsidRDefault="00263509" w:rsidP="007942F9">
      <w:pPr>
        <w:pStyle w:val="11"/>
        <w:shd w:val="clear" w:color="auto" w:fill="FFFFFF"/>
        <w:tabs>
          <w:tab w:val="left" w:pos="709"/>
          <w:tab w:val="left" w:pos="900"/>
        </w:tabs>
        <w:ind w:left="0" w:firstLine="426"/>
        <w:jc w:val="both"/>
        <w:rPr>
          <w:sz w:val="26"/>
          <w:szCs w:val="26"/>
        </w:rPr>
      </w:pPr>
      <w:r w:rsidRPr="00C0652B">
        <w:rPr>
          <w:sz w:val="26"/>
          <w:szCs w:val="26"/>
        </w:rPr>
        <w:t xml:space="preserve">3.  </w:t>
      </w:r>
      <w:hyperlink r:id="rId251" w:tooltip="Пошук за автором" w:history="1">
        <w:r w:rsidRPr="00C0652B">
          <w:rPr>
            <w:rStyle w:val="a4"/>
            <w:color w:val="auto"/>
            <w:sz w:val="26"/>
            <w:szCs w:val="26"/>
            <w:u w:val="none"/>
          </w:rPr>
          <w:t>Навроцька Ю.</w:t>
        </w:r>
      </w:hyperlink>
      <w:r w:rsidRPr="00C0652B">
        <w:rPr>
          <w:sz w:val="26"/>
          <w:szCs w:val="26"/>
        </w:rPr>
        <w:t> </w:t>
      </w:r>
      <w:r w:rsidRPr="00C0652B">
        <w:rPr>
          <w:bCs/>
          <w:sz w:val="26"/>
          <w:szCs w:val="26"/>
        </w:rPr>
        <w:t>Розгляд справи судом касаційної інстанції в цивільному судочинстві: удосконалення правового регулювання.</w:t>
      </w:r>
      <w:r w:rsidRPr="00C0652B">
        <w:rPr>
          <w:sz w:val="26"/>
          <w:szCs w:val="26"/>
        </w:rPr>
        <w:t xml:space="preserve"> </w:t>
      </w:r>
      <w:hyperlink r:id="rId252" w:tooltip="Періодичне видання" w:history="1">
        <w:r w:rsidRPr="00C0652B">
          <w:rPr>
            <w:rStyle w:val="a4"/>
            <w:i/>
            <w:color w:val="auto"/>
            <w:sz w:val="26"/>
            <w:szCs w:val="26"/>
            <w:u w:val="none"/>
          </w:rPr>
          <w:t>Вісник Львівського університету.</w:t>
        </w:r>
        <w:r>
          <w:rPr>
            <w:rStyle w:val="a4"/>
            <w:color w:val="auto"/>
            <w:sz w:val="26"/>
            <w:szCs w:val="26"/>
            <w:u w:val="none"/>
          </w:rPr>
          <w:t xml:space="preserve"> Сер.</w:t>
        </w:r>
        <w:r w:rsidRPr="00C0652B">
          <w:rPr>
            <w:rStyle w:val="a4"/>
            <w:color w:val="auto"/>
            <w:sz w:val="26"/>
            <w:szCs w:val="26"/>
            <w:u w:val="none"/>
          </w:rPr>
          <w:t>: Юридична</w:t>
        </w:r>
      </w:hyperlink>
      <w:r w:rsidRPr="00C0652B">
        <w:rPr>
          <w:sz w:val="26"/>
          <w:szCs w:val="26"/>
        </w:rPr>
        <w:t>. 2013. Вип. 57. С. 221-227.</w:t>
      </w:r>
      <w:r w:rsidRPr="00C0652B">
        <w:rPr>
          <w:sz w:val="26"/>
          <w:szCs w:val="26"/>
          <w:lang w:val="ru-RU"/>
        </w:rPr>
        <w:t xml:space="preserve"> </w:t>
      </w:r>
      <w:r w:rsidRPr="00C0652B">
        <w:rPr>
          <w:sz w:val="26"/>
          <w:szCs w:val="26"/>
          <w:lang w:val="en-GB"/>
        </w:rPr>
        <w:t>URL</w:t>
      </w:r>
      <w:r w:rsidRPr="00C0652B">
        <w:rPr>
          <w:sz w:val="26"/>
          <w:szCs w:val="26"/>
        </w:rPr>
        <w:t xml:space="preserve">: </w:t>
      </w:r>
      <w:hyperlink r:id="rId253" w:history="1">
        <w:r w:rsidRPr="00C0652B">
          <w:rPr>
            <w:rStyle w:val="a4"/>
            <w:color w:val="auto"/>
            <w:sz w:val="26"/>
            <w:szCs w:val="26"/>
            <w:u w:val="none"/>
          </w:rPr>
          <w:t>http://nbuv.gov.ua/UJRN/Vlnu_yu_2013_57_30</w:t>
        </w:r>
      </w:hyperlink>
    </w:p>
    <w:p w14:paraId="5E84ACD9" w14:textId="77777777" w:rsidR="00263509" w:rsidRPr="00C0652B" w:rsidRDefault="00263509" w:rsidP="007942F9">
      <w:pPr>
        <w:pStyle w:val="11"/>
        <w:shd w:val="clear" w:color="auto" w:fill="FFFFFF"/>
        <w:tabs>
          <w:tab w:val="left" w:pos="709"/>
          <w:tab w:val="left" w:pos="900"/>
        </w:tabs>
        <w:ind w:left="0" w:firstLine="426"/>
        <w:jc w:val="both"/>
        <w:rPr>
          <w:sz w:val="26"/>
          <w:szCs w:val="26"/>
        </w:rPr>
      </w:pPr>
      <w:r w:rsidRPr="00C0652B">
        <w:rPr>
          <w:sz w:val="26"/>
          <w:szCs w:val="26"/>
        </w:rPr>
        <w:t xml:space="preserve">4. Помазанов А.В. Деякі аспекти сутності та змісту касаційного перегляду у цивільному процесі України. </w:t>
      </w:r>
      <w:r w:rsidRPr="00C0652B">
        <w:rPr>
          <w:i/>
          <w:sz w:val="26"/>
          <w:szCs w:val="26"/>
        </w:rPr>
        <w:t>Підприємництво,господарство і право</w:t>
      </w:r>
      <w:r w:rsidRPr="00C0652B">
        <w:rPr>
          <w:sz w:val="26"/>
          <w:szCs w:val="26"/>
        </w:rPr>
        <w:t>. 2017.№12(262). С.58-62.</w:t>
      </w:r>
      <w:r w:rsidRPr="00C0652B">
        <w:rPr>
          <w:sz w:val="26"/>
          <w:szCs w:val="26"/>
          <w:lang w:val="ru-RU"/>
        </w:rPr>
        <w:t xml:space="preserve"> </w:t>
      </w:r>
      <w:r w:rsidRPr="00C0652B">
        <w:rPr>
          <w:sz w:val="26"/>
          <w:szCs w:val="26"/>
          <w:lang w:val="en-GB"/>
        </w:rPr>
        <w:t>URL</w:t>
      </w:r>
      <w:r w:rsidRPr="00C0652B">
        <w:rPr>
          <w:bCs/>
          <w:iCs/>
          <w:sz w:val="26"/>
          <w:szCs w:val="26"/>
          <w:lang w:eastAsia="en-US"/>
        </w:rPr>
        <w:t>:</w:t>
      </w:r>
      <w:r w:rsidRPr="00C0652B">
        <w:rPr>
          <w:sz w:val="26"/>
          <w:szCs w:val="26"/>
        </w:rPr>
        <w:t xml:space="preserve"> </w:t>
      </w:r>
      <w:hyperlink r:id="rId254" w:history="1">
        <w:r w:rsidRPr="00C0652B">
          <w:rPr>
            <w:rStyle w:val="a4"/>
            <w:bCs/>
            <w:iCs/>
            <w:color w:val="auto"/>
            <w:sz w:val="26"/>
            <w:szCs w:val="26"/>
            <w:u w:val="none"/>
            <w:lang w:eastAsia="en-US"/>
          </w:rPr>
          <w:t>http://pgp-journal.kiev.ua/archive/2017/12/14.pdf</w:t>
        </w:r>
      </w:hyperlink>
    </w:p>
    <w:p w14:paraId="22E7E3BD" w14:textId="77777777" w:rsidR="00263509" w:rsidRPr="00C0652B" w:rsidRDefault="00263509" w:rsidP="007942F9">
      <w:pPr>
        <w:pStyle w:val="11"/>
        <w:shd w:val="clear" w:color="auto" w:fill="FFFFFF"/>
        <w:tabs>
          <w:tab w:val="left" w:pos="709"/>
          <w:tab w:val="left" w:pos="900"/>
        </w:tabs>
        <w:ind w:left="0" w:firstLine="426"/>
        <w:jc w:val="both"/>
        <w:rPr>
          <w:sz w:val="26"/>
          <w:szCs w:val="26"/>
          <w:lang w:eastAsia="uk-UA"/>
        </w:rPr>
      </w:pPr>
      <w:r w:rsidRPr="00C0652B">
        <w:rPr>
          <w:sz w:val="26"/>
          <w:szCs w:val="26"/>
        </w:rPr>
        <w:t xml:space="preserve">5. </w:t>
      </w:r>
      <w:r w:rsidRPr="00C0652B">
        <w:rPr>
          <w:sz w:val="26"/>
          <w:szCs w:val="26"/>
          <w:lang w:eastAsia="uk-UA"/>
        </w:rPr>
        <w:t xml:space="preserve">Помазанов А.В. Здійснення права на касаційне оскарження та відкриття касаційного провадження. </w:t>
      </w:r>
      <w:r w:rsidRPr="00C0652B">
        <w:rPr>
          <w:i/>
          <w:sz w:val="26"/>
          <w:szCs w:val="26"/>
          <w:lang w:eastAsia="uk-UA"/>
        </w:rPr>
        <w:t>Вісник НТУУ "КПІ".Політологія.Соціологія.Право</w:t>
      </w:r>
      <w:r w:rsidRPr="00C0652B">
        <w:rPr>
          <w:sz w:val="26"/>
          <w:szCs w:val="26"/>
          <w:lang w:eastAsia="uk-UA"/>
        </w:rPr>
        <w:t xml:space="preserve">. 2018. №2 (38). С. 132-136. </w:t>
      </w:r>
      <w:r w:rsidRPr="00C0652B">
        <w:rPr>
          <w:sz w:val="26"/>
          <w:szCs w:val="26"/>
          <w:lang w:val="en-GB"/>
        </w:rPr>
        <w:t>URL</w:t>
      </w:r>
      <w:r w:rsidRPr="00C0652B">
        <w:rPr>
          <w:sz w:val="26"/>
          <w:szCs w:val="26"/>
        </w:rPr>
        <w:t xml:space="preserve">: </w:t>
      </w:r>
      <w:hyperlink r:id="rId255" w:history="1">
        <w:r w:rsidRPr="00C0652B">
          <w:rPr>
            <w:rStyle w:val="a4"/>
            <w:color w:val="auto"/>
            <w:sz w:val="26"/>
            <w:szCs w:val="26"/>
            <w:u w:val="none"/>
            <w:lang w:eastAsia="uk-UA"/>
          </w:rPr>
          <w:t>http://visnyk-psp.kpi.ua/article/view/152946</w:t>
        </w:r>
      </w:hyperlink>
    </w:p>
    <w:p w14:paraId="35189A82" w14:textId="77777777" w:rsidR="00263509" w:rsidRPr="00C0652B" w:rsidRDefault="00263509" w:rsidP="007942F9">
      <w:pPr>
        <w:pStyle w:val="11"/>
        <w:shd w:val="clear" w:color="auto" w:fill="FFFFFF"/>
        <w:tabs>
          <w:tab w:val="left" w:pos="709"/>
          <w:tab w:val="left" w:pos="900"/>
        </w:tabs>
        <w:ind w:left="0" w:firstLine="426"/>
        <w:jc w:val="both"/>
        <w:rPr>
          <w:iCs/>
          <w:sz w:val="26"/>
          <w:szCs w:val="26"/>
        </w:rPr>
      </w:pPr>
      <w:r w:rsidRPr="00C0652B">
        <w:rPr>
          <w:sz w:val="26"/>
          <w:szCs w:val="26"/>
        </w:rPr>
        <w:t xml:space="preserve">6. </w:t>
      </w:r>
      <w:r w:rsidRPr="00C0652B">
        <w:rPr>
          <w:sz w:val="26"/>
          <w:szCs w:val="26"/>
          <w:lang w:eastAsia="uk-UA"/>
        </w:rPr>
        <w:t xml:space="preserve">Помазанов А.В. Касаційне провадження у цивільному процесі України в контексті міжнародних стандартів судочинства. </w:t>
      </w:r>
      <w:r w:rsidRPr="00C0652B">
        <w:rPr>
          <w:i/>
          <w:sz w:val="26"/>
          <w:szCs w:val="26"/>
          <w:lang w:eastAsia="uk-UA"/>
        </w:rPr>
        <w:t>Приватне право і підприємництво</w:t>
      </w:r>
      <w:r w:rsidRPr="00C0652B">
        <w:rPr>
          <w:sz w:val="26"/>
          <w:szCs w:val="26"/>
          <w:lang w:eastAsia="uk-UA"/>
        </w:rPr>
        <w:t>. 2018. №18. С. 84-89.</w:t>
      </w:r>
      <w:r w:rsidRPr="00C0652B">
        <w:rPr>
          <w:iCs/>
          <w:sz w:val="26"/>
          <w:szCs w:val="26"/>
        </w:rPr>
        <w:t xml:space="preserve"> </w:t>
      </w:r>
    </w:p>
    <w:p w14:paraId="0BEC46B2" w14:textId="77777777" w:rsidR="00263509" w:rsidRPr="00C0652B" w:rsidRDefault="00263509" w:rsidP="007942F9">
      <w:pPr>
        <w:pStyle w:val="11"/>
        <w:shd w:val="clear" w:color="auto" w:fill="FFFFFF"/>
        <w:tabs>
          <w:tab w:val="left" w:pos="709"/>
          <w:tab w:val="left" w:pos="900"/>
        </w:tabs>
        <w:ind w:left="0" w:firstLine="426"/>
        <w:jc w:val="both"/>
        <w:rPr>
          <w:sz w:val="26"/>
          <w:szCs w:val="26"/>
        </w:rPr>
      </w:pPr>
      <w:r w:rsidRPr="00C0652B">
        <w:rPr>
          <w:iCs/>
          <w:sz w:val="26"/>
          <w:szCs w:val="26"/>
        </w:rPr>
        <w:t>7.</w:t>
      </w:r>
      <w:r w:rsidRPr="00C0652B">
        <w:rPr>
          <w:sz w:val="26"/>
          <w:szCs w:val="26"/>
        </w:rPr>
        <w:t xml:space="preserve"> Тимошенко О.А. Межі розглядом судом справи в касаційному провадженні в цивільному судочинстві України. </w:t>
      </w:r>
      <w:r w:rsidRPr="00C0652B">
        <w:rPr>
          <w:rFonts w:eastAsia="ArialMT"/>
          <w:i/>
          <w:sz w:val="26"/>
          <w:szCs w:val="26"/>
          <w:lang w:eastAsia="en-US"/>
        </w:rPr>
        <w:t>Часопис Київського університету права</w:t>
      </w:r>
      <w:r w:rsidRPr="00C0652B">
        <w:rPr>
          <w:rFonts w:eastAsia="ArialMT"/>
          <w:sz w:val="26"/>
          <w:szCs w:val="26"/>
          <w:lang w:eastAsia="en-US"/>
        </w:rPr>
        <w:t>. 2011. №4.  С.238-242.</w:t>
      </w:r>
      <w:r w:rsidRPr="00C0652B">
        <w:rPr>
          <w:sz w:val="26"/>
          <w:szCs w:val="26"/>
          <w:lang w:val="ru-RU"/>
        </w:rPr>
        <w:t xml:space="preserve"> </w:t>
      </w:r>
      <w:r w:rsidRPr="00C0652B">
        <w:rPr>
          <w:sz w:val="26"/>
          <w:szCs w:val="26"/>
          <w:lang w:val="en-GB"/>
        </w:rPr>
        <w:t>URL</w:t>
      </w:r>
      <w:r w:rsidRPr="00C0652B">
        <w:rPr>
          <w:sz w:val="26"/>
          <w:szCs w:val="26"/>
          <w:lang w:eastAsia="en-US"/>
        </w:rPr>
        <w:t>:</w:t>
      </w:r>
      <w:r w:rsidRPr="00C0652B">
        <w:rPr>
          <w:sz w:val="26"/>
          <w:szCs w:val="26"/>
        </w:rPr>
        <w:t xml:space="preserve"> </w:t>
      </w:r>
      <w:hyperlink r:id="rId256" w:history="1">
        <w:r w:rsidRPr="00C0652B">
          <w:rPr>
            <w:rStyle w:val="a4"/>
            <w:color w:val="auto"/>
            <w:sz w:val="26"/>
            <w:szCs w:val="26"/>
            <w:u w:val="none"/>
          </w:rPr>
          <w:t>http://kul-lib.narod.ru/bibl.files/index-2011_4/238.pdf</w:t>
        </w:r>
      </w:hyperlink>
    </w:p>
    <w:p w14:paraId="0260C980" w14:textId="77777777" w:rsidR="00263509" w:rsidRDefault="00263509" w:rsidP="00C043DF">
      <w:pPr>
        <w:widowControl w:val="0"/>
        <w:autoSpaceDE w:val="0"/>
        <w:autoSpaceDN w:val="0"/>
        <w:adjustRightInd w:val="0"/>
        <w:spacing w:line="360" w:lineRule="auto"/>
        <w:ind w:firstLine="600"/>
        <w:jc w:val="center"/>
        <w:rPr>
          <w:rFonts w:ascii="Times New Roman" w:hAnsi="Times New Roman"/>
          <w:b/>
          <w:caps/>
          <w:sz w:val="24"/>
          <w:szCs w:val="24"/>
          <w:lang w:val="uk-UA"/>
        </w:rPr>
      </w:pPr>
    </w:p>
    <w:p w14:paraId="561ED4C4" w14:textId="77777777" w:rsidR="00263509" w:rsidRPr="000817DE" w:rsidRDefault="00263509" w:rsidP="00C0652B">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№19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77D555EB" w14:textId="77777777" w:rsidR="00263509" w:rsidRPr="00B85F38" w:rsidRDefault="00263509" w:rsidP="00FB09D6">
      <w:pPr>
        <w:shd w:val="clear" w:color="auto" w:fill="D9D9D9"/>
        <w:tabs>
          <w:tab w:val="left" w:pos="0"/>
        </w:tabs>
        <w:spacing w:line="300" w:lineRule="auto"/>
        <w:jc w:val="center"/>
        <w:rPr>
          <w:rFonts w:ascii="Times New Roman" w:hAnsi="Times New Roman"/>
          <w:b/>
          <w:sz w:val="26"/>
          <w:szCs w:val="26"/>
          <w:lang w:val="uk-UA"/>
        </w:rPr>
      </w:pPr>
      <w:r w:rsidRPr="00B85F38">
        <w:rPr>
          <w:rFonts w:ascii="Times New Roman" w:hAnsi="Times New Roman"/>
          <w:b/>
          <w:bCs/>
          <w:sz w:val="26"/>
          <w:szCs w:val="26"/>
        </w:rPr>
        <w:t>ПЕРЕГЛЯД СУДОВИХ РІШЕНЬ ЗА НОВОВИЯВЛЕНИМИ АБО ВИКЛЮЧНИМИ ОБСТАВИНАМИ</w:t>
      </w:r>
    </w:p>
    <w:p w14:paraId="4E4E0CBC" w14:textId="77777777" w:rsidR="00263509" w:rsidRPr="00C0652B" w:rsidRDefault="00263509" w:rsidP="00C0652B">
      <w:pPr>
        <w:shd w:val="clear" w:color="auto" w:fill="FFFFFF"/>
        <w:spacing w:after="0" w:line="240" w:lineRule="auto"/>
        <w:jc w:val="both"/>
        <w:rPr>
          <w:rFonts w:ascii="Times New Roman" w:hAnsi="Times New Roman"/>
          <w:i/>
          <w:color w:val="000000"/>
          <w:sz w:val="26"/>
          <w:szCs w:val="26"/>
        </w:rPr>
      </w:pPr>
      <w:r w:rsidRPr="007C07E2">
        <w:rPr>
          <w:rFonts w:ascii="Times New Roman" w:hAnsi="Times New Roman"/>
          <w:b/>
          <w:i/>
          <w:sz w:val="26"/>
          <w:szCs w:val="26"/>
        </w:rPr>
        <w:sym w:font="Webdings" w:char="F0A8"/>
      </w:r>
      <w:r w:rsidRPr="007C07E2">
        <w:rPr>
          <w:rFonts w:ascii="Times New Roman" w:hAnsi="Times New Roman"/>
          <w:b/>
          <w:i/>
          <w:sz w:val="26"/>
          <w:szCs w:val="26"/>
        </w:rPr>
        <w:t xml:space="preserve"> Методичні рекомендації</w:t>
      </w:r>
      <w:r w:rsidRPr="003F425E">
        <w:rPr>
          <w:rFonts w:ascii="Times New Roman" w:hAnsi="Times New Roman"/>
          <w:b/>
          <w:i/>
          <w:color w:val="000000"/>
          <w:sz w:val="26"/>
          <w:szCs w:val="26"/>
          <w:lang w:val="uk-UA"/>
        </w:rPr>
        <w:t>.</w:t>
      </w:r>
      <w:r w:rsidRPr="00456B3C">
        <w:rPr>
          <w:rFonts w:ascii="Times New Roman" w:hAnsi="Times New Roman"/>
          <w:color w:val="000000"/>
          <w:sz w:val="26"/>
          <w:szCs w:val="26"/>
        </w:rPr>
        <w:t xml:space="preserve"> </w:t>
      </w:r>
      <w:r w:rsidRPr="00C0652B">
        <w:rPr>
          <w:rFonts w:ascii="Times New Roman" w:hAnsi="Times New Roman"/>
          <w:i/>
          <w:color w:val="000000"/>
          <w:sz w:val="26"/>
          <w:szCs w:val="26"/>
        </w:rPr>
        <w:t xml:space="preserve">Процедура перегляду рішень, ухвал суду, судових наказів  врегульована гл. 3  розд. </w:t>
      </w:r>
      <w:r w:rsidRPr="00C0652B">
        <w:rPr>
          <w:rFonts w:ascii="Times New Roman" w:hAnsi="Times New Roman"/>
          <w:i/>
          <w:color w:val="000000"/>
          <w:sz w:val="26"/>
          <w:szCs w:val="26"/>
          <w:lang w:val="en-US"/>
        </w:rPr>
        <w:t>V</w:t>
      </w:r>
      <w:r w:rsidRPr="00C0652B">
        <w:rPr>
          <w:rFonts w:ascii="Times New Roman" w:hAnsi="Times New Roman"/>
          <w:i/>
          <w:color w:val="000000"/>
          <w:sz w:val="26"/>
          <w:szCs w:val="26"/>
        </w:rPr>
        <w:t xml:space="preserve"> ЦПК України.</w:t>
      </w:r>
    </w:p>
    <w:p w14:paraId="234B6596" w14:textId="77777777" w:rsidR="00263509" w:rsidRPr="00C0652B" w:rsidRDefault="00263509" w:rsidP="00456B3C">
      <w:pPr>
        <w:shd w:val="clear" w:color="auto" w:fill="FFFFFF"/>
        <w:spacing w:after="0" w:line="240" w:lineRule="auto"/>
        <w:ind w:left="7" w:right="22" w:firstLine="533"/>
        <w:jc w:val="both"/>
        <w:rPr>
          <w:rFonts w:ascii="Times New Roman" w:hAnsi="Times New Roman"/>
          <w:i/>
          <w:sz w:val="26"/>
          <w:szCs w:val="26"/>
        </w:rPr>
      </w:pPr>
      <w:r w:rsidRPr="00C0652B">
        <w:rPr>
          <w:rFonts w:ascii="Times New Roman" w:hAnsi="Times New Roman"/>
          <w:i/>
          <w:color w:val="000000"/>
          <w:sz w:val="26"/>
          <w:szCs w:val="26"/>
        </w:rPr>
        <w:t xml:space="preserve">При вивченні теми семінарського заняття студент повинен зосередити свою увагу на </w:t>
      </w:r>
      <w:r w:rsidRPr="00C0652B">
        <w:rPr>
          <w:rFonts w:ascii="Times New Roman" w:hAnsi="Times New Roman"/>
          <w:i/>
          <w:sz w:val="26"/>
          <w:szCs w:val="26"/>
        </w:rPr>
        <w:t>суті та значенні цього виду перегляду судових рішень у механізмі захисту порушених, невизнаних або оспорюваних прав, свобод чи інтересів фізичних осіб, прав та інтересів юридичних осіб, інтересів держави;  проаналізувати процесуальний порядок та підстави перегляду, визначити об’єкти та суб’єктів перегляду.</w:t>
      </w:r>
    </w:p>
    <w:p w14:paraId="1E84E471" w14:textId="77777777" w:rsidR="00263509" w:rsidRPr="00C0652B" w:rsidRDefault="00263509" w:rsidP="00786A62">
      <w:pPr>
        <w:shd w:val="clear" w:color="auto" w:fill="FFFFFF"/>
        <w:spacing w:after="0" w:line="240" w:lineRule="auto"/>
        <w:ind w:left="7" w:right="22" w:firstLine="533"/>
        <w:jc w:val="both"/>
        <w:rPr>
          <w:rStyle w:val="rvts23"/>
          <w:rFonts w:ascii="Times New Roman" w:hAnsi="Times New Roman"/>
          <w:i/>
          <w:sz w:val="26"/>
          <w:szCs w:val="26"/>
          <w:lang w:val="uk-UA"/>
        </w:rPr>
      </w:pPr>
      <w:r w:rsidRPr="00C0652B">
        <w:rPr>
          <w:rFonts w:ascii="Times New Roman" w:hAnsi="Times New Roman"/>
          <w:i/>
          <w:color w:val="000000"/>
          <w:sz w:val="26"/>
          <w:szCs w:val="26"/>
        </w:rPr>
        <w:t>Доречним при підготовці до заняття буде дослідження та аналіз не тільки норм ЦПК України, а й узагальнень судової практики, сформульованих у постанові Пленуму Вищого спеціалізованого суду з розгляду цивільних та кримінальних справ №4 від 30 березня 2012  року «Про застосування цивільного процесуального законодавства при перегляді судових рішень у зв’язку з нововиявленими обставинами</w:t>
      </w:r>
      <w:r w:rsidRPr="00C0652B">
        <w:rPr>
          <w:rFonts w:ascii="Times New Roman" w:hAnsi="Times New Roman"/>
          <w:bCs/>
          <w:i/>
          <w:sz w:val="26"/>
          <w:szCs w:val="26"/>
          <w:lang w:eastAsia="uk-UA"/>
        </w:rPr>
        <w:t>». Не буде зайвим ознайомлення студента з роз’ясненням Міністерства юстиції України від 12 вересня 2012 року «</w:t>
      </w:r>
      <w:r w:rsidRPr="00C0652B">
        <w:rPr>
          <w:rStyle w:val="rvts23"/>
          <w:rFonts w:ascii="Times New Roman" w:hAnsi="Times New Roman"/>
          <w:i/>
          <w:sz w:val="26"/>
          <w:szCs w:val="26"/>
        </w:rPr>
        <w:t>Перегляд судових рішень у зв'язку з нововиявленими обставинами в цивільному судочинстві».</w:t>
      </w:r>
    </w:p>
    <w:p w14:paraId="6B3C7853" w14:textId="77777777" w:rsidR="00263509" w:rsidRPr="00260D99" w:rsidRDefault="00263509" w:rsidP="00786A62">
      <w:pPr>
        <w:shd w:val="clear" w:color="auto" w:fill="FFFFFF"/>
        <w:spacing w:after="0" w:line="240" w:lineRule="auto"/>
        <w:ind w:left="7" w:right="22" w:firstLine="533"/>
        <w:jc w:val="both"/>
        <w:rPr>
          <w:rFonts w:ascii="Times New Roman" w:hAnsi="Times New Roman"/>
          <w:color w:val="000000"/>
          <w:sz w:val="24"/>
          <w:szCs w:val="24"/>
          <w:lang w:val="uk-UA"/>
        </w:rPr>
      </w:pPr>
    </w:p>
    <w:p w14:paraId="09E0E79D" w14:textId="77777777" w:rsidR="00263509" w:rsidRDefault="00263509" w:rsidP="00621B85">
      <w:pPr>
        <w:spacing w:after="0" w:line="240" w:lineRule="auto"/>
        <w:rPr>
          <w:rFonts w:ascii="Times New Roman" w:hAnsi="Times New Roman"/>
          <w:b/>
          <w:i/>
          <w:sz w:val="26"/>
          <w:szCs w:val="26"/>
          <w:lang w:val="uk-UA"/>
        </w:rPr>
      </w:pPr>
      <w:r w:rsidRPr="003813CA">
        <w:rPr>
          <w:rFonts w:ascii="Times New Roman" w:hAnsi="Times New Roman"/>
          <w:b/>
          <w:i/>
          <w:sz w:val="26"/>
          <w:szCs w:val="26"/>
        </w:rPr>
        <w:lastRenderedPageBreak/>
        <w:sym w:font="Wingdings 3" w:char="F065"/>
      </w:r>
      <w:r>
        <w:rPr>
          <w:rFonts w:ascii="Times New Roman" w:hAnsi="Times New Roman"/>
          <w:b/>
          <w:i/>
          <w:sz w:val="26"/>
          <w:szCs w:val="26"/>
        </w:rPr>
        <w:t xml:space="preserve"> Питання для обговорення</w:t>
      </w:r>
    </w:p>
    <w:p w14:paraId="14223566" w14:textId="77777777" w:rsidR="00263509" w:rsidRPr="00FB09D6" w:rsidRDefault="00263509" w:rsidP="00621B85">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Значення та особливості провадження у зв’язку з нововиявленими або виключними обставинами. Підстави перегляду.</w:t>
      </w:r>
    </w:p>
    <w:p w14:paraId="7F6748D7"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Суб’єкти та об’єкти перегляду судових рішень за нововиявленими або виключними обставинами.</w:t>
      </w:r>
    </w:p>
    <w:p w14:paraId="3862688D"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pacing w:val="-6"/>
          <w:sz w:val="26"/>
          <w:szCs w:val="26"/>
        </w:rPr>
        <w:t>Подання заяви про перегляд судових рішень</w:t>
      </w:r>
      <w:r w:rsidRPr="00FB09D6">
        <w:rPr>
          <w:rFonts w:ascii="Times New Roman" w:hAnsi="Times New Roman" w:cs="Times New Roman"/>
          <w:sz w:val="26"/>
          <w:szCs w:val="26"/>
        </w:rPr>
        <w:t xml:space="preserve"> за нововиявленими або виключними обставинами</w:t>
      </w:r>
      <w:r w:rsidRPr="00FB09D6">
        <w:rPr>
          <w:rFonts w:ascii="Times New Roman" w:hAnsi="Times New Roman" w:cs="Times New Roman"/>
          <w:spacing w:val="-6"/>
          <w:sz w:val="26"/>
          <w:szCs w:val="26"/>
        </w:rPr>
        <w:t>: строки, вимоги до заяви та порядок її подання.</w:t>
      </w:r>
    </w:p>
    <w:p w14:paraId="3251BA39" w14:textId="77777777" w:rsidR="00263509" w:rsidRPr="00FB09D6" w:rsidRDefault="00263509" w:rsidP="00845633">
      <w:pPr>
        <w:pStyle w:val="a6"/>
        <w:numPr>
          <w:ilvl w:val="0"/>
          <w:numId w:val="19"/>
        </w:numPr>
        <w:tabs>
          <w:tab w:val="left" w:pos="993"/>
        </w:tabs>
        <w:ind w:left="0" w:firstLine="720"/>
        <w:jc w:val="both"/>
        <w:rPr>
          <w:rFonts w:ascii="Times New Roman" w:hAnsi="Times New Roman" w:cs="Times New Roman"/>
          <w:sz w:val="26"/>
          <w:szCs w:val="26"/>
        </w:rPr>
      </w:pPr>
      <w:r w:rsidRPr="00FB09D6">
        <w:rPr>
          <w:rFonts w:ascii="Times New Roman" w:hAnsi="Times New Roman" w:cs="Times New Roman"/>
          <w:sz w:val="26"/>
          <w:szCs w:val="26"/>
        </w:rPr>
        <w:t>Порядок розгляду</w:t>
      </w:r>
      <w:r w:rsidRPr="00FB09D6">
        <w:rPr>
          <w:rFonts w:ascii="Times New Roman" w:hAnsi="Times New Roman" w:cs="Times New Roman"/>
          <w:spacing w:val="-6"/>
          <w:sz w:val="26"/>
          <w:szCs w:val="26"/>
        </w:rPr>
        <w:t xml:space="preserve"> заяви про перегляд судових рішень</w:t>
      </w:r>
      <w:r w:rsidRPr="00FB09D6">
        <w:rPr>
          <w:rFonts w:ascii="Times New Roman" w:hAnsi="Times New Roman" w:cs="Times New Roman"/>
          <w:sz w:val="26"/>
          <w:szCs w:val="26"/>
        </w:rPr>
        <w:t xml:space="preserve"> у зв’язку з нововиявленими або виключними обставинами.</w:t>
      </w:r>
    </w:p>
    <w:p w14:paraId="0461DDC0" w14:textId="77777777" w:rsidR="00263509"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3984B557" w14:textId="77777777" w:rsidR="00263509" w:rsidRPr="006A0B9B" w:rsidRDefault="00263509" w:rsidP="0008650D">
      <w:pPr>
        <w:pStyle w:val="a3"/>
        <w:numPr>
          <w:ilvl w:val="0"/>
          <w:numId w:val="7"/>
        </w:numPr>
        <w:spacing w:after="0" w:line="240" w:lineRule="auto"/>
        <w:ind w:left="0" w:firstLine="0"/>
        <w:jc w:val="both"/>
        <w:rPr>
          <w:rFonts w:ascii="Times New Roman" w:hAnsi="Times New Roman"/>
          <w:b/>
          <w:i/>
          <w:sz w:val="26"/>
          <w:szCs w:val="26"/>
        </w:rPr>
      </w:pPr>
      <w:r w:rsidRPr="007C3D38">
        <w:rPr>
          <w:rFonts w:ascii="Times New Roman" w:hAnsi="Times New Roman"/>
          <w:b/>
          <w:i/>
          <w:sz w:val="26"/>
          <w:szCs w:val="26"/>
        </w:rPr>
        <w:t>Індивідуальне завдання</w:t>
      </w:r>
    </w:p>
    <w:p w14:paraId="332D92FD" w14:textId="77777777" w:rsidR="00263509" w:rsidRPr="00D31BB2" w:rsidRDefault="00263509" w:rsidP="00A7541B">
      <w:pPr>
        <w:tabs>
          <w:tab w:val="left" w:pos="720"/>
          <w:tab w:val="left" w:pos="900"/>
        </w:tabs>
        <w:spacing w:after="0" w:line="240" w:lineRule="auto"/>
        <w:ind w:firstLine="567"/>
        <w:jc w:val="both"/>
        <w:rPr>
          <w:rFonts w:ascii="Times New Roman" w:hAnsi="Times New Roman"/>
          <w:strike/>
          <w:sz w:val="26"/>
          <w:szCs w:val="26"/>
        </w:rPr>
      </w:pPr>
      <w:r w:rsidRPr="00C0652B">
        <w:rPr>
          <w:rFonts w:ascii="Times New Roman" w:hAnsi="Times New Roman"/>
          <w:sz w:val="26"/>
          <w:szCs w:val="26"/>
        </w:rPr>
        <w:t>1.</w:t>
      </w:r>
      <w:r w:rsidRPr="00D31BB2">
        <w:rPr>
          <w:rFonts w:ascii="Times New Roman" w:hAnsi="Times New Roman"/>
          <w:b/>
          <w:sz w:val="26"/>
          <w:szCs w:val="26"/>
        </w:rPr>
        <w:t xml:space="preserve"> Підготуйте</w:t>
      </w:r>
      <w:r w:rsidRPr="00D31BB2">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w:t>
      </w:r>
      <w:r>
        <w:rPr>
          <w:rFonts w:ascii="Times New Roman" w:hAnsi="Times New Roman"/>
          <w:sz w:val="26"/>
          <w:szCs w:val="26"/>
          <w:lang w:val="uk-UA"/>
        </w:rPr>
        <w:t xml:space="preserve"> за останні три роки</w:t>
      </w:r>
      <w:r w:rsidRPr="00D31BB2">
        <w:rPr>
          <w:rFonts w:ascii="Times New Roman" w:hAnsi="Times New Roman"/>
          <w:sz w:val="26"/>
          <w:szCs w:val="26"/>
        </w:rPr>
        <w:t xml:space="preserve">. Копії текстів або уривків повинні бути сформовані в єдиний файл у форматі </w:t>
      </w:r>
      <w:r w:rsidRPr="00D31BB2">
        <w:rPr>
          <w:rFonts w:ascii="Times New Roman" w:hAnsi="Times New Roman"/>
          <w:sz w:val="26"/>
          <w:szCs w:val="26"/>
          <w:lang w:val="en-US"/>
        </w:rPr>
        <w:t>p</w:t>
      </w:r>
      <w:r w:rsidRPr="00D31BB2">
        <w:rPr>
          <w:rFonts w:ascii="Times New Roman" w:hAnsi="Times New Roman"/>
          <w:sz w:val="26"/>
          <w:szCs w:val="26"/>
        </w:rPr>
        <w:t>d</w:t>
      </w:r>
      <w:r w:rsidRPr="00D31BB2">
        <w:rPr>
          <w:rFonts w:ascii="Times New Roman" w:hAnsi="Times New Roman"/>
          <w:sz w:val="26"/>
          <w:szCs w:val="26"/>
          <w:lang w:val="en-US"/>
        </w:rPr>
        <w:t>f</w:t>
      </w:r>
      <w:r w:rsidRPr="00D31BB2">
        <w:rPr>
          <w:rFonts w:ascii="Times New Roman" w:hAnsi="Times New Roman"/>
          <w:sz w:val="26"/>
          <w:szCs w:val="26"/>
        </w:rPr>
        <w:t>.</w:t>
      </w:r>
    </w:p>
    <w:p w14:paraId="766CB937" w14:textId="77777777" w:rsidR="00263509" w:rsidRPr="00D31BB2" w:rsidRDefault="00263509" w:rsidP="00A7541B">
      <w:pPr>
        <w:tabs>
          <w:tab w:val="left" w:pos="720"/>
          <w:tab w:val="left" w:pos="900"/>
        </w:tabs>
        <w:spacing w:after="0" w:line="240" w:lineRule="auto"/>
        <w:ind w:firstLine="567"/>
        <w:jc w:val="both"/>
        <w:rPr>
          <w:rFonts w:ascii="Times New Roman" w:hAnsi="Times New Roman"/>
          <w:strike/>
          <w:sz w:val="26"/>
          <w:szCs w:val="26"/>
        </w:rPr>
      </w:pPr>
      <w:r w:rsidRPr="00C0652B">
        <w:rPr>
          <w:rFonts w:ascii="Times New Roman" w:hAnsi="Times New Roman"/>
          <w:sz w:val="26"/>
          <w:szCs w:val="26"/>
        </w:rPr>
        <w:t>2</w:t>
      </w:r>
      <w:r w:rsidRPr="00D31BB2">
        <w:rPr>
          <w:rFonts w:ascii="Times New Roman" w:hAnsi="Times New Roman"/>
          <w:sz w:val="26"/>
          <w:szCs w:val="26"/>
        </w:rPr>
        <w:t xml:space="preserve">. </w:t>
      </w:r>
      <w:r w:rsidRPr="00D31BB2">
        <w:rPr>
          <w:rFonts w:ascii="Times New Roman" w:hAnsi="Times New Roman"/>
          <w:b/>
          <w:sz w:val="26"/>
          <w:szCs w:val="26"/>
        </w:rPr>
        <w:t xml:space="preserve">Складіть на прикладі матеріалів </w:t>
      </w:r>
      <w:r w:rsidRPr="00D31BB2">
        <w:rPr>
          <w:rFonts w:ascii="Times New Roman" w:hAnsi="Times New Roman"/>
          <w:sz w:val="26"/>
          <w:szCs w:val="26"/>
        </w:rPr>
        <w:t xml:space="preserve">Єдиного державного реєстру судових рішень </w:t>
      </w:r>
      <w:r>
        <w:rPr>
          <w:rFonts w:ascii="Times New Roman" w:hAnsi="Times New Roman"/>
          <w:sz w:val="26"/>
          <w:szCs w:val="26"/>
          <w:lang w:val="uk-UA"/>
        </w:rPr>
        <w:t xml:space="preserve">умови </w:t>
      </w:r>
      <w:r>
        <w:rPr>
          <w:rFonts w:ascii="Times New Roman" w:hAnsi="Times New Roman"/>
          <w:sz w:val="26"/>
          <w:szCs w:val="26"/>
        </w:rPr>
        <w:t>задач</w:t>
      </w:r>
      <w:r>
        <w:rPr>
          <w:rFonts w:ascii="Times New Roman" w:hAnsi="Times New Roman"/>
          <w:sz w:val="26"/>
          <w:szCs w:val="26"/>
          <w:lang w:val="uk-UA"/>
        </w:rPr>
        <w:t>і</w:t>
      </w:r>
      <w:r w:rsidRPr="00D31BB2">
        <w:rPr>
          <w:rFonts w:ascii="Times New Roman" w:hAnsi="Times New Roman"/>
          <w:sz w:val="26"/>
          <w:szCs w:val="26"/>
        </w:rPr>
        <w:t xml:space="preserve"> з теми семінарського заняття.</w:t>
      </w:r>
    </w:p>
    <w:p w14:paraId="440A73DB" w14:textId="77777777" w:rsidR="00263509" w:rsidRDefault="00263509" w:rsidP="00A7541B">
      <w:pPr>
        <w:tabs>
          <w:tab w:val="left" w:pos="720"/>
          <w:tab w:val="left" w:pos="900"/>
        </w:tabs>
        <w:spacing w:after="0" w:line="240" w:lineRule="auto"/>
        <w:ind w:firstLine="567"/>
        <w:jc w:val="both"/>
        <w:rPr>
          <w:rFonts w:ascii="Times New Roman" w:hAnsi="Times New Roman"/>
          <w:sz w:val="26"/>
          <w:szCs w:val="26"/>
          <w:lang w:val="uk-UA"/>
        </w:rPr>
      </w:pPr>
      <w:r w:rsidRPr="00C0652B">
        <w:rPr>
          <w:rFonts w:ascii="Times New Roman" w:hAnsi="Times New Roman"/>
          <w:sz w:val="26"/>
          <w:szCs w:val="26"/>
        </w:rPr>
        <w:t>3.</w:t>
      </w:r>
      <w:r w:rsidRPr="00D31BB2">
        <w:rPr>
          <w:rFonts w:ascii="Times New Roman" w:hAnsi="Times New Roman"/>
          <w:b/>
          <w:sz w:val="26"/>
          <w:szCs w:val="26"/>
        </w:rPr>
        <w:t xml:space="preserve"> Підготуйте презентацію</w:t>
      </w:r>
      <w:r w:rsidRPr="00D31BB2">
        <w:rPr>
          <w:rFonts w:ascii="Times New Roman" w:hAnsi="Times New Roman"/>
          <w:sz w:val="26"/>
          <w:szCs w:val="26"/>
        </w:rPr>
        <w:t xml:space="preserve"> (основні тези, наукові підходи, законодавчі позиції) з теми семінару.</w:t>
      </w:r>
    </w:p>
    <w:p w14:paraId="600B8295" w14:textId="77777777" w:rsidR="00263509" w:rsidRPr="00C0652B" w:rsidRDefault="00263509" w:rsidP="00C0652B">
      <w:pPr>
        <w:tabs>
          <w:tab w:val="left" w:pos="720"/>
          <w:tab w:val="left" w:pos="900"/>
        </w:tabs>
        <w:spacing w:after="0" w:line="240" w:lineRule="auto"/>
        <w:ind w:firstLine="502"/>
        <w:jc w:val="both"/>
        <w:rPr>
          <w:rFonts w:ascii="Times New Roman" w:hAnsi="Times New Roman"/>
          <w:strike/>
          <w:sz w:val="26"/>
          <w:szCs w:val="26"/>
          <w:lang w:val="uk-UA"/>
        </w:rPr>
      </w:pPr>
    </w:p>
    <w:p w14:paraId="349D68CB" w14:textId="77777777" w:rsidR="00263509" w:rsidRPr="00C0652B" w:rsidRDefault="00263509" w:rsidP="00C0652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15CA0559" w14:textId="77777777" w:rsidR="00263509" w:rsidRPr="00A7541B" w:rsidRDefault="00263509" w:rsidP="00845633">
      <w:pPr>
        <w:pStyle w:val="a3"/>
        <w:numPr>
          <w:ilvl w:val="0"/>
          <w:numId w:val="20"/>
        </w:numPr>
        <w:shd w:val="clear" w:color="auto" w:fill="FFFFFF"/>
        <w:tabs>
          <w:tab w:val="left" w:pos="900"/>
          <w:tab w:val="left" w:pos="1080"/>
        </w:tabs>
        <w:spacing w:after="0" w:line="240" w:lineRule="auto"/>
        <w:ind w:left="0" w:firstLine="540"/>
        <w:jc w:val="both"/>
        <w:rPr>
          <w:rFonts w:ascii="Times New Roman" w:hAnsi="Times New Roman"/>
          <w:strike/>
          <w:sz w:val="26"/>
          <w:szCs w:val="26"/>
        </w:rPr>
      </w:pPr>
      <w:r w:rsidRPr="00FB09D6">
        <w:rPr>
          <w:rFonts w:ascii="Times New Roman" w:hAnsi="Times New Roman"/>
          <w:b/>
          <w:sz w:val="26"/>
          <w:szCs w:val="26"/>
        </w:rPr>
        <w:t>Складіть схему</w:t>
      </w:r>
      <w:r w:rsidRPr="00FB09D6">
        <w:rPr>
          <w:rFonts w:ascii="Times New Roman" w:hAnsi="Times New Roman"/>
          <w:sz w:val="26"/>
          <w:szCs w:val="26"/>
        </w:rPr>
        <w:t>, яка містить порівняльно-правовий аналіз понять «нові докази» та «нововиявлені обставини».</w:t>
      </w:r>
    </w:p>
    <w:p w14:paraId="023BD365" w14:textId="77777777" w:rsidR="00263509" w:rsidRPr="00FB09D6" w:rsidRDefault="00263509" w:rsidP="00845633">
      <w:pPr>
        <w:pStyle w:val="a3"/>
        <w:numPr>
          <w:ilvl w:val="0"/>
          <w:numId w:val="20"/>
        </w:numPr>
        <w:shd w:val="clear" w:color="auto" w:fill="FFFFFF"/>
        <w:tabs>
          <w:tab w:val="left" w:pos="900"/>
          <w:tab w:val="left" w:pos="1080"/>
        </w:tabs>
        <w:spacing w:after="0" w:line="240" w:lineRule="auto"/>
        <w:ind w:left="0" w:firstLine="540"/>
        <w:jc w:val="both"/>
        <w:rPr>
          <w:rFonts w:ascii="Times New Roman" w:hAnsi="Times New Roman"/>
          <w:strike/>
          <w:sz w:val="26"/>
          <w:szCs w:val="26"/>
        </w:rPr>
      </w:pPr>
      <w:r>
        <w:rPr>
          <w:rFonts w:ascii="Times New Roman" w:hAnsi="Times New Roman"/>
          <w:b/>
          <w:color w:val="000000"/>
          <w:spacing w:val="-4"/>
          <w:sz w:val="26"/>
          <w:szCs w:val="26"/>
        </w:rPr>
        <w:t>Підготуйте про</w:t>
      </w:r>
      <w:r>
        <w:rPr>
          <w:rFonts w:ascii="Times New Roman" w:hAnsi="Times New Roman"/>
          <w:b/>
          <w:color w:val="000000"/>
          <w:spacing w:val="-4"/>
          <w:sz w:val="26"/>
          <w:szCs w:val="26"/>
          <w:lang w:val="uk-UA"/>
        </w:rPr>
        <w:t>є</w:t>
      </w:r>
      <w:r w:rsidRPr="00FB09D6">
        <w:rPr>
          <w:rFonts w:ascii="Times New Roman" w:hAnsi="Times New Roman"/>
          <w:b/>
          <w:color w:val="000000"/>
          <w:spacing w:val="-4"/>
          <w:sz w:val="26"/>
          <w:szCs w:val="26"/>
        </w:rPr>
        <w:t xml:space="preserve">кт процесуального документа </w:t>
      </w:r>
      <w:r w:rsidRPr="00C0652B">
        <w:rPr>
          <w:rFonts w:ascii="Times New Roman" w:hAnsi="Times New Roman"/>
          <w:color w:val="000000"/>
          <w:spacing w:val="-4"/>
          <w:sz w:val="26"/>
          <w:szCs w:val="26"/>
        </w:rPr>
        <w:t>(фабулу справи придумайте самостійно)</w:t>
      </w:r>
      <w:r w:rsidRPr="00FB09D6">
        <w:rPr>
          <w:rFonts w:ascii="Times New Roman" w:hAnsi="Times New Roman"/>
          <w:b/>
          <w:color w:val="000000"/>
          <w:spacing w:val="-4"/>
          <w:sz w:val="26"/>
          <w:szCs w:val="26"/>
        </w:rPr>
        <w:t>:</w:t>
      </w:r>
    </w:p>
    <w:p w14:paraId="4C2975AD"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для студентів, початкова літера прізвища яких А, Б, В, Г</w:t>
      </w:r>
      <w:r w:rsidRPr="00FB09D6">
        <w:rPr>
          <w:rFonts w:ascii="Times New Roman" w:hAnsi="Times New Roman"/>
          <w:sz w:val="26"/>
          <w:szCs w:val="26"/>
        </w:rPr>
        <w:t xml:space="preserve"> –</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1 ч.2 ст. 423 ЦПК України;</w:t>
      </w:r>
    </w:p>
    <w:p w14:paraId="6D94393A"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для студентів, початкова літера прізвища яких Д, Е, Є, Ж</w:t>
      </w:r>
      <w:r w:rsidRPr="00FB09D6">
        <w:rPr>
          <w:rFonts w:ascii="Times New Roman" w:hAnsi="Times New Roman"/>
          <w:b/>
          <w:sz w:val="26"/>
          <w:szCs w:val="26"/>
        </w:rPr>
        <w:t xml:space="preserve"> </w:t>
      </w:r>
      <w:r w:rsidRPr="00FB09D6">
        <w:rPr>
          <w:rFonts w:ascii="Times New Roman" w:hAnsi="Times New Roman"/>
          <w:sz w:val="26"/>
          <w:szCs w:val="26"/>
        </w:rPr>
        <w:t>–</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2 ч.2 ст. 423 ЦПК України;</w:t>
      </w:r>
    </w:p>
    <w:p w14:paraId="6A644C92" w14:textId="77777777" w:rsidR="00263509" w:rsidRPr="00FB09D6"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для студентів, початкова літера прізвища яких З, І, Ї, Й, К, Л</w:t>
      </w:r>
      <w:r w:rsidRPr="00FB09D6">
        <w:rPr>
          <w:rFonts w:ascii="Times New Roman" w:hAnsi="Times New Roman"/>
          <w:b/>
          <w:sz w:val="26"/>
          <w:szCs w:val="26"/>
        </w:rPr>
        <w:t xml:space="preserve"> </w:t>
      </w:r>
      <w:r w:rsidRPr="00FB09D6">
        <w:rPr>
          <w:rFonts w:ascii="Times New Roman" w:hAnsi="Times New Roman"/>
          <w:sz w:val="26"/>
          <w:szCs w:val="26"/>
        </w:rPr>
        <w:t>–</w:t>
      </w:r>
      <w:r w:rsidRPr="00FB09D6">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3 ч.2 ст. 423 ЦПК України;</w:t>
      </w:r>
    </w:p>
    <w:p w14:paraId="24DA6976"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для студентів, початкова літера прізвища яких М, Н, О, П, Р, С</w:t>
      </w:r>
      <w:r w:rsidRPr="00B85F38">
        <w:rPr>
          <w:rFonts w:ascii="Times New Roman" w:hAnsi="Times New Roman"/>
          <w:i/>
          <w:sz w:val="26"/>
          <w:szCs w:val="26"/>
        </w:rPr>
        <w:t xml:space="preserve"> </w:t>
      </w:r>
      <w:r>
        <w:rPr>
          <w:rFonts w:ascii="Times New Roman" w:hAnsi="Times New Roman"/>
          <w:sz w:val="26"/>
          <w:szCs w:val="26"/>
        </w:rPr>
        <w:t>– про</w:t>
      </w:r>
      <w:r>
        <w:rPr>
          <w:rFonts w:ascii="Times New Roman" w:hAnsi="Times New Roman"/>
          <w:sz w:val="26"/>
          <w:szCs w:val="26"/>
          <w:lang w:val="uk-UA"/>
        </w:rPr>
        <w:t>є</w:t>
      </w:r>
      <w:r w:rsidRPr="00FB09D6">
        <w:rPr>
          <w:rFonts w:ascii="Times New Roman" w:hAnsi="Times New Roman"/>
          <w:sz w:val="26"/>
          <w:szCs w:val="26"/>
        </w:rPr>
        <w:t>кт заяви про перегляд рішення суду на підставі п. 1 ч.3 ст. 423 ЦПК України;</w:t>
      </w:r>
    </w:p>
    <w:p w14:paraId="6A0CA756"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i/>
          <w:sz w:val="26"/>
          <w:szCs w:val="26"/>
        </w:rPr>
        <w:t>для студентів, початкова літера прізвища яких Т, У, Ф, Х, Ц</w:t>
      </w:r>
      <w:r w:rsidRPr="00B85F38">
        <w:rPr>
          <w:rFonts w:ascii="Times New Roman" w:hAnsi="Times New Roman"/>
          <w:b/>
          <w:sz w:val="26"/>
          <w:szCs w:val="26"/>
        </w:rPr>
        <w:t xml:space="preserve"> </w:t>
      </w:r>
      <w:r w:rsidRPr="00B85F38">
        <w:rPr>
          <w:rFonts w:ascii="Times New Roman" w:hAnsi="Times New Roman"/>
          <w:sz w:val="26"/>
          <w:szCs w:val="26"/>
        </w:rPr>
        <w:t>–</w:t>
      </w:r>
      <w:r w:rsidRPr="00B85F38">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B85F38">
        <w:rPr>
          <w:rFonts w:ascii="Times New Roman" w:hAnsi="Times New Roman"/>
          <w:sz w:val="26"/>
          <w:szCs w:val="26"/>
        </w:rPr>
        <w:t>кт заяви про перегляд рішення суду на підставі п. 2 ч.3 ст. 423 ЦПК України;</w:t>
      </w:r>
    </w:p>
    <w:p w14:paraId="027C756C" w14:textId="77777777" w:rsidR="00263509" w:rsidRPr="00B85F38" w:rsidRDefault="00263509" w:rsidP="00845633">
      <w:pPr>
        <w:numPr>
          <w:ilvl w:val="1"/>
          <w:numId w:val="20"/>
        </w:numPr>
        <w:shd w:val="clear" w:color="auto" w:fill="FFFFFF"/>
        <w:tabs>
          <w:tab w:val="left" w:pos="426"/>
          <w:tab w:val="left" w:pos="851"/>
          <w:tab w:val="left" w:pos="993"/>
          <w:tab w:val="left" w:pos="1276"/>
        </w:tabs>
        <w:spacing w:after="0" w:line="240" w:lineRule="auto"/>
        <w:ind w:left="0" w:firstLine="709"/>
        <w:jc w:val="both"/>
        <w:rPr>
          <w:rFonts w:ascii="Times New Roman" w:hAnsi="Times New Roman"/>
          <w:b/>
          <w:color w:val="000000"/>
          <w:sz w:val="26"/>
          <w:szCs w:val="26"/>
        </w:rPr>
      </w:pPr>
      <w:r w:rsidRPr="00C0652B">
        <w:rPr>
          <w:rFonts w:ascii="Times New Roman" w:hAnsi="Times New Roman"/>
          <w:b/>
          <w:sz w:val="26"/>
          <w:szCs w:val="26"/>
        </w:rPr>
        <w:t xml:space="preserve"> </w:t>
      </w:r>
      <w:r w:rsidRPr="00C0652B">
        <w:rPr>
          <w:rFonts w:ascii="Times New Roman" w:hAnsi="Times New Roman"/>
          <w:b/>
          <w:i/>
          <w:sz w:val="26"/>
          <w:szCs w:val="26"/>
        </w:rPr>
        <w:t>для студентів, початкова літера прізвища яких Ч, Ш, Щ, Ю, Я</w:t>
      </w:r>
      <w:r w:rsidRPr="00B85F38">
        <w:rPr>
          <w:rFonts w:ascii="Times New Roman" w:hAnsi="Times New Roman"/>
          <w:b/>
          <w:sz w:val="26"/>
          <w:szCs w:val="26"/>
        </w:rPr>
        <w:t xml:space="preserve"> </w:t>
      </w:r>
      <w:r w:rsidRPr="00B85F38">
        <w:rPr>
          <w:rFonts w:ascii="Times New Roman" w:hAnsi="Times New Roman"/>
          <w:sz w:val="26"/>
          <w:szCs w:val="26"/>
        </w:rPr>
        <w:t>–</w:t>
      </w:r>
      <w:r w:rsidRPr="00B85F38">
        <w:rPr>
          <w:rFonts w:ascii="Times New Roman" w:hAnsi="Times New Roman"/>
          <w:color w:val="000000"/>
          <w:sz w:val="26"/>
          <w:szCs w:val="26"/>
        </w:rPr>
        <w:t xml:space="preserve"> </w:t>
      </w:r>
      <w:r>
        <w:rPr>
          <w:rFonts w:ascii="Times New Roman" w:hAnsi="Times New Roman"/>
          <w:sz w:val="26"/>
          <w:szCs w:val="26"/>
        </w:rPr>
        <w:t>про</w:t>
      </w:r>
      <w:r>
        <w:rPr>
          <w:rFonts w:ascii="Times New Roman" w:hAnsi="Times New Roman"/>
          <w:sz w:val="26"/>
          <w:szCs w:val="26"/>
          <w:lang w:val="uk-UA"/>
        </w:rPr>
        <w:t>є</w:t>
      </w:r>
      <w:r w:rsidRPr="00B85F38">
        <w:rPr>
          <w:rFonts w:ascii="Times New Roman" w:hAnsi="Times New Roman"/>
          <w:sz w:val="26"/>
          <w:szCs w:val="26"/>
        </w:rPr>
        <w:t>кт заяви про перегляд судового наказу на підставі п. 3 ч.3 ст. 423 ЦПК України.</w:t>
      </w:r>
    </w:p>
    <w:p w14:paraId="7BB16847" w14:textId="77777777" w:rsidR="00263509" w:rsidRPr="00F07CBD" w:rsidRDefault="00263509" w:rsidP="006A0B9B">
      <w:pPr>
        <w:pStyle w:val="a3"/>
        <w:spacing w:after="0" w:line="240" w:lineRule="auto"/>
        <w:ind w:left="0"/>
        <w:jc w:val="both"/>
        <w:rPr>
          <w:rFonts w:ascii="Times New Roman" w:hAnsi="Times New Roman"/>
          <w:b/>
          <w:i/>
          <w:sz w:val="26"/>
          <w:szCs w:val="26"/>
          <w:lang w:val="uk-UA"/>
        </w:rPr>
      </w:pPr>
    </w:p>
    <w:p w14:paraId="5FFA66E7" w14:textId="77777777" w:rsidR="00263509" w:rsidRPr="00B85F38" w:rsidRDefault="00263509" w:rsidP="00B85F38">
      <w:pPr>
        <w:spacing w:line="300" w:lineRule="auto"/>
        <w:rPr>
          <w:rFonts w:ascii="Times New Roman" w:hAnsi="Times New Roman"/>
          <w:b/>
          <w:i/>
          <w:sz w:val="26"/>
          <w:szCs w:val="26"/>
          <w:lang w:val="uk-UA"/>
        </w:rPr>
      </w:pPr>
      <w:r w:rsidRPr="003813CA">
        <w:sym w:font="Wingdings" w:char="F03F"/>
      </w:r>
      <w:r w:rsidRPr="00204BE8">
        <w:rPr>
          <w:rFonts w:ascii="Times New Roman" w:hAnsi="Times New Roman"/>
          <w:b/>
          <w:sz w:val="26"/>
          <w:szCs w:val="26"/>
        </w:rPr>
        <w:t xml:space="preserve"> </w:t>
      </w:r>
      <w:r w:rsidRPr="00204BE8">
        <w:rPr>
          <w:rFonts w:ascii="Times New Roman" w:hAnsi="Times New Roman"/>
          <w:b/>
          <w:i/>
          <w:sz w:val="26"/>
          <w:szCs w:val="26"/>
        </w:rPr>
        <w:t>Практичні завдання</w:t>
      </w:r>
    </w:p>
    <w:p w14:paraId="244A871C" w14:textId="77777777" w:rsidR="00263509" w:rsidRPr="00FB09D6" w:rsidRDefault="00263509" w:rsidP="00B85F38">
      <w:pPr>
        <w:autoSpaceDE w:val="0"/>
        <w:autoSpaceDN w:val="0"/>
        <w:adjustRightInd w:val="0"/>
        <w:spacing w:after="0" w:line="240" w:lineRule="auto"/>
        <w:ind w:firstLine="709"/>
        <w:jc w:val="both"/>
        <w:rPr>
          <w:rFonts w:ascii="Times New Roman" w:hAnsi="Times New Roman"/>
          <w:color w:val="000000"/>
          <w:sz w:val="26"/>
          <w:szCs w:val="26"/>
          <w:lang w:eastAsia="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1</w:t>
      </w:r>
      <w:r w:rsidRPr="002C7BFD">
        <w:rPr>
          <w:rFonts w:ascii="Times New Roman" w:hAnsi="Times New Roman"/>
          <w:b/>
          <w:bCs/>
          <w:i/>
          <w:iCs/>
          <w:color w:val="000000"/>
          <w:spacing w:val="-6"/>
          <w:sz w:val="26"/>
          <w:szCs w:val="26"/>
          <w:lang w:val="uk-UA"/>
        </w:rPr>
        <w:t>.</w:t>
      </w:r>
      <w:r w:rsidRPr="00B85F38">
        <w:rPr>
          <w:rFonts w:ascii="Times New Roman" w:hAnsi="Times New Roman"/>
          <w:color w:val="000000"/>
          <w:sz w:val="26"/>
          <w:szCs w:val="26"/>
          <w:lang w:eastAsia="uk-UA"/>
        </w:rPr>
        <w:t xml:space="preserve"> </w:t>
      </w:r>
      <w:r>
        <w:rPr>
          <w:rFonts w:ascii="Times New Roman" w:hAnsi="Times New Roman"/>
          <w:color w:val="000000"/>
          <w:sz w:val="26"/>
          <w:szCs w:val="26"/>
          <w:lang w:eastAsia="uk-UA"/>
        </w:rPr>
        <w:t>21.03.20</w:t>
      </w:r>
      <w:r>
        <w:rPr>
          <w:rFonts w:ascii="Times New Roman" w:hAnsi="Times New Roman"/>
          <w:color w:val="000000"/>
          <w:sz w:val="26"/>
          <w:szCs w:val="26"/>
          <w:lang w:val="uk-UA" w:eastAsia="uk-UA"/>
        </w:rPr>
        <w:t>15</w:t>
      </w:r>
      <w:r w:rsidRPr="00FB09D6">
        <w:rPr>
          <w:rFonts w:ascii="Times New Roman" w:hAnsi="Times New Roman"/>
          <w:color w:val="000000"/>
          <w:sz w:val="26"/>
          <w:szCs w:val="26"/>
          <w:lang w:eastAsia="uk-UA"/>
        </w:rPr>
        <w:t xml:space="preserve"> року шлюб між К.Л.Івановою та О.П.Сидоренком було розірвано у судовому порядку. К.Л.Іванова звернулась із позовом про стягнення аліментів на утримання їх </w:t>
      </w:r>
      <w:r>
        <w:rPr>
          <w:rFonts w:ascii="Times New Roman" w:hAnsi="Times New Roman"/>
          <w:color w:val="000000"/>
          <w:sz w:val="26"/>
          <w:szCs w:val="26"/>
          <w:lang w:eastAsia="uk-UA"/>
        </w:rPr>
        <w:t xml:space="preserve">неповнолітнього сина у розмірі </w:t>
      </w:r>
      <w:r>
        <w:rPr>
          <w:rFonts w:ascii="Times New Roman" w:hAnsi="Times New Roman"/>
          <w:color w:val="000000"/>
          <w:sz w:val="26"/>
          <w:szCs w:val="26"/>
          <w:lang w:val="uk-UA" w:eastAsia="uk-UA"/>
        </w:rPr>
        <w:t>3</w:t>
      </w:r>
      <w:r w:rsidRPr="00FB09D6">
        <w:rPr>
          <w:rFonts w:ascii="Times New Roman" w:hAnsi="Times New Roman"/>
          <w:color w:val="000000"/>
          <w:sz w:val="26"/>
          <w:szCs w:val="26"/>
          <w:lang w:eastAsia="uk-UA"/>
        </w:rPr>
        <w:t>500 грн. Суд задовольнив позовні вим</w:t>
      </w:r>
      <w:r>
        <w:rPr>
          <w:rFonts w:ascii="Times New Roman" w:hAnsi="Times New Roman"/>
          <w:color w:val="000000"/>
          <w:sz w:val="26"/>
          <w:szCs w:val="26"/>
          <w:lang w:eastAsia="uk-UA"/>
        </w:rPr>
        <w:t>оги у повному обсязі. 19.04.20</w:t>
      </w:r>
      <w:r>
        <w:rPr>
          <w:rFonts w:ascii="Times New Roman" w:hAnsi="Times New Roman"/>
          <w:color w:val="000000"/>
          <w:sz w:val="26"/>
          <w:szCs w:val="26"/>
          <w:lang w:val="uk-UA" w:eastAsia="uk-UA"/>
        </w:rPr>
        <w:t>17</w:t>
      </w:r>
      <w:r w:rsidRPr="00FB09D6">
        <w:rPr>
          <w:rFonts w:ascii="Times New Roman" w:hAnsi="Times New Roman"/>
          <w:color w:val="000000"/>
          <w:sz w:val="26"/>
          <w:szCs w:val="26"/>
          <w:lang w:eastAsia="uk-UA"/>
        </w:rPr>
        <w:t xml:space="preserve"> </w:t>
      </w:r>
      <w:r w:rsidRPr="00FB09D6">
        <w:rPr>
          <w:rFonts w:ascii="Times New Roman" w:hAnsi="Times New Roman"/>
          <w:color w:val="000000"/>
          <w:sz w:val="26"/>
          <w:szCs w:val="26"/>
          <w:lang w:val="fr-FR" w:eastAsia="uk-UA"/>
        </w:rPr>
        <w:t>p</w:t>
      </w:r>
      <w:r w:rsidRPr="00FB09D6">
        <w:rPr>
          <w:rFonts w:ascii="Times New Roman" w:hAnsi="Times New Roman"/>
          <w:color w:val="000000"/>
          <w:sz w:val="26"/>
          <w:szCs w:val="26"/>
          <w:lang w:eastAsia="uk-UA"/>
        </w:rPr>
        <w:t>оку</w:t>
      </w:r>
      <w:r w:rsidRPr="00FB09D6">
        <w:rPr>
          <w:rFonts w:ascii="Times New Roman" w:hAnsi="Times New Roman"/>
          <w:color w:val="000000"/>
          <w:sz w:val="26"/>
          <w:szCs w:val="26"/>
          <w:lang w:val="fr-FR" w:eastAsia="uk-UA"/>
        </w:rPr>
        <w:t xml:space="preserve"> </w:t>
      </w:r>
      <w:r w:rsidRPr="00FB09D6">
        <w:rPr>
          <w:rFonts w:ascii="Times New Roman" w:hAnsi="Times New Roman"/>
          <w:color w:val="000000"/>
          <w:sz w:val="26"/>
          <w:szCs w:val="26"/>
          <w:lang w:eastAsia="uk-UA"/>
        </w:rPr>
        <w:t>у О.П.Сидоренка народилась двійня від жінки, з якою він перебуває у новому шлюбі. У зв’язку з тим, що він мав намір зменшити розмір аліментів, звернувся до суду із заявою про перегляд рішення у зв’язку із нововиявленими обставинами.</w:t>
      </w:r>
    </w:p>
    <w:p w14:paraId="5A2DF2D2" w14:textId="77777777" w:rsidR="00263509" w:rsidRPr="00C0652B" w:rsidRDefault="00263509" w:rsidP="00C0652B">
      <w:pPr>
        <w:shd w:val="clear" w:color="auto" w:fill="FFFFFF"/>
        <w:spacing w:after="0" w:line="240" w:lineRule="auto"/>
        <w:ind w:left="2" w:right="38" w:firstLine="540"/>
        <w:jc w:val="both"/>
        <w:rPr>
          <w:rFonts w:ascii="Times New Roman" w:hAnsi="Times New Roman"/>
          <w:color w:val="000000"/>
          <w:spacing w:val="7"/>
          <w:sz w:val="26"/>
          <w:szCs w:val="26"/>
        </w:rPr>
      </w:pPr>
      <w:r w:rsidRPr="00FB09D6">
        <w:rPr>
          <w:rFonts w:ascii="Times New Roman" w:hAnsi="Times New Roman"/>
          <w:bCs/>
          <w:i/>
          <w:iCs/>
          <w:color w:val="000000"/>
          <w:sz w:val="26"/>
          <w:szCs w:val="26"/>
          <w:lang w:eastAsia="uk-UA"/>
        </w:rPr>
        <w:t xml:space="preserve">Чи можна вказані обставини вважати нововиявленими? Яким чином має діяти суд? </w:t>
      </w:r>
    </w:p>
    <w:p w14:paraId="2FC93E3A" w14:textId="77777777" w:rsidR="00263509" w:rsidRPr="00FB09D6" w:rsidRDefault="00263509" w:rsidP="00B85F38">
      <w:pPr>
        <w:pStyle w:val="af8"/>
        <w:widowControl w:val="0"/>
        <w:spacing w:after="0" w:line="240" w:lineRule="auto"/>
        <w:ind w:left="0" w:firstLine="709"/>
        <w:jc w:val="both"/>
        <w:rPr>
          <w:rFonts w:ascii="Times New Roman" w:hAnsi="Times New Roman"/>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2</w:t>
      </w:r>
      <w:r w:rsidRPr="002C7BFD">
        <w:rPr>
          <w:rFonts w:ascii="Times New Roman" w:hAnsi="Times New Roman"/>
          <w:b/>
          <w:bCs/>
          <w:i/>
          <w:iCs/>
          <w:color w:val="000000"/>
          <w:spacing w:val="-6"/>
          <w:sz w:val="26"/>
          <w:szCs w:val="26"/>
          <w:lang w:val="uk-UA"/>
        </w:rPr>
        <w:t>.</w:t>
      </w:r>
      <w:r w:rsidRPr="00B85F38">
        <w:rPr>
          <w:rFonts w:ascii="Times New Roman" w:hAnsi="Times New Roman"/>
          <w:sz w:val="26"/>
          <w:szCs w:val="26"/>
          <w:lang w:val="uk-UA"/>
        </w:rPr>
        <w:t xml:space="preserve"> </w:t>
      </w:r>
      <w:r w:rsidRPr="00FB09D6">
        <w:rPr>
          <w:rFonts w:ascii="Times New Roman" w:hAnsi="Times New Roman"/>
          <w:sz w:val="26"/>
          <w:szCs w:val="26"/>
          <w:lang w:val="uk-UA"/>
        </w:rPr>
        <w:t>У 201</w:t>
      </w:r>
      <w:r>
        <w:rPr>
          <w:rFonts w:ascii="Times New Roman" w:hAnsi="Times New Roman"/>
          <w:sz w:val="26"/>
          <w:szCs w:val="26"/>
          <w:lang w:val="uk-UA"/>
        </w:rPr>
        <w:t>6 році</w:t>
      </w:r>
      <w:r w:rsidRPr="00FB09D6">
        <w:rPr>
          <w:rFonts w:ascii="Times New Roman" w:hAnsi="Times New Roman"/>
          <w:sz w:val="26"/>
          <w:szCs w:val="26"/>
          <w:lang w:val="uk-UA"/>
        </w:rPr>
        <w:t xml:space="preserve"> В.П.Лавренко пред’явив позов до Національного </w:t>
      </w:r>
      <w:r w:rsidRPr="00FB09D6">
        <w:rPr>
          <w:rFonts w:ascii="Times New Roman" w:hAnsi="Times New Roman"/>
          <w:sz w:val="26"/>
          <w:szCs w:val="26"/>
          <w:lang w:val="uk-UA"/>
        </w:rPr>
        <w:lastRenderedPageBreak/>
        <w:t>медичного університету про поновлення на роботі та стягнення заробітної плати за час вимушеного прогулу. Позивач зазна</w:t>
      </w:r>
      <w:r>
        <w:rPr>
          <w:rFonts w:ascii="Times New Roman" w:hAnsi="Times New Roman"/>
          <w:sz w:val="26"/>
          <w:szCs w:val="26"/>
          <w:lang w:val="uk-UA"/>
        </w:rPr>
        <w:t>чив, що наказом від 9 липня 2015</w:t>
      </w:r>
      <w:r w:rsidRPr="00FB09D6">
        <w:rPr>
          <w:rFonts w:ascii="Times New Roman" w:hAnsi="Times New Roman"/>
          <w:sz w:val="26"/>
          <w:szCs w:val="26"/>
          <w:lang w:val="uk-UA"/>
        </w:rPr>
        <w:t xml:space="preserve"> року № 424 його було прийнято на посаду завідуючого науково-дослідною лабораторією безстроково. Однак у тому ж році наказом № 1025 від 31 грудня його  звільнено з цієї посади у зв’язку із закінченням строку трудового договору. Своє звільнення позивач вважав незаконним і просив задовольнити його вимоги. Рішенням місцевого суду позовні вимоги В.П.Лавренко були задоволені у повному обсязі. Після того, як рішення набрало законної сили, В.П.Лавренко звернувся до суду із заявою, в якій зазначав, що не може виконати рішення, оскільки лабораторія, якою він завідував була лі</w:t>
      </w:r>
      <w:r>
        <w:rPr>
          <w:rFonts w:ascii="Times New Roman" w:hAnsi="Times New Roman"/>
          <w:sz w:val="26"/>
          <w:szCs w:val="26"/>
          <w:lang w:val="uk-UA"/>
        </w:rPr>
        <w:t>квідована наказом 31 грудня 2015</w:t>
      </w:r>
      <w:r w:rsidRPr="00FB09D6">
        <w:rPr>
          <w:rFonts w:ascii="Times New Roman" w:hAnsi="Times New Roman"/>
          <w:sz w:val="26"/>
          <w:szCs w:val="26"/>
          <w:lang w:val="uk-UA"/>
        </w:rPr>
        <w:t xml:space="preserve"> року, тому що припинилося фінансування наукових досліджень і просив переглянути рішення суду у зв’язку із нововиявленими обставинами. </w:t>
      </w:r>
    </w:p>
    <w:p w14:paraId="56650C0A" w14:textId="77777777" w:rsidR="00263509" w:rsidRPr="00FB09D6" w:rsidRDefault="00263509" w:rsidP="00B85F38">
      <w:pPr>
        <w:pStyle w:val="af8"/>
        <w:widowControl w:val="0"/>
        <w:spacing w:after="0" w:line="240" w:lineRule="auto"/>
        <w:ind w:left="0" w:firstLine="709"/>
        <w:jc w:val="both"/>
        <w:rPr>
          <w:rFonts w:ascii="Times New Roman" w:hAnsi="Times New Roman"/>
          <w:i/>
          <w:iCs/>
          <w:sz w:val="26"/>
          <w:szCs w:val="26"/>
          <w:lang w:val="uk-UA"/>
        </w:rPr>
      </w:pPr>
      <w:r w:rsidRPr="00FB09D6">
        <w:rPr>
          <w:rFonts w:ascii="Times New Roman" w:hAnsi="Times New Roman"/>
          <w:i/>
          <w:iCs/>
          <w:sz w:val="26"/>
          <w:szCs w:val="26"/>
          <w:lang w:val="uk-UA"/>
        </w:rPr>
        <w:t>Як повинен діяти суд? Чи є у даному випадку підстави для перегляду рішення  за нововиявленими</w:t>
      </w:r>
      <w:r w:rsidRPr="00FB09D6">
        <w:rPr>
          <w:rFonts w:ascii="Times New Roman" w:hAnsi="Times New Roman"/>
          <w:sz w:val="26"/>
          <w:szCs w:val="26"/>
        </w:rPr>
        <w:t xml:space="preserve"> </w:t>
      </w:r>
      <w:r w:rsidRPr="00FB09D6">
        <w:rPr>
          <w:rFonts w:ascii="Times New Roman" w:hAnsi="Times New Roman"/>
          <w:i/>
          <w:sz w:val="26"/>
          <w:szCs w:val="26"/>
        </w:rPr>
        <w:t>або виключними</w:t>
      </w:r>
      <w:r w:rsidRPr="00FB09D6">
        <w:rPr>
          <w:rFonts w:ascii="Times New Roman" w:hAnsi="Times New Roman"/>
          <w:i/>
          <w:iCs/>
          <w:sz w:val="26"/>
          <w:szCs w:val="26"/>
          <w:lang w:val="uk-UA"/>
        </w:rPr>
        <w:t xml:space="preserve"> обставинами? Який строк подачі заяви про перегляд рішення за нововиявленими</w:t>
      </w:r>
      <w:r w:rsidRPr="00FB09D6">
        <w:rPr>
          <w:rFonts w:ascii="Times New Roman" w:hAnsi="Times New Roman"/>
          <w:sz w:val="26"/>
          <w:szCs w:val="26"/>
        </w:rPr>
        <w:t xml:space="preserve"> </w:t>
      </w:r>
      <w:r w:rsidRPr="00FB09D6">
        <w:rPr>
          <w:rFonts w:ascii="Times New Roman" w:hAnsi="Times New Roman"/>
          <w:i/>
          <w:sz w:val="26"/>
          <w:szCs w:val="26"/>
        </w:rPr>
        <w:t>або виключними</w:t>
      </w:r>
      <w:r w:rsidRPr="00FB09D6">
        <w:rPr>
          <w:rFonts w:ascii="Times New Roman" w:hAnsi="Times New Roman"/>
          <w:i/>
          <w:iCs/>
          <w:sz w:val="26"/>
          <w:szCs w:val="26"/>
          <w:lang w:val="uk-UA"/>
        </w:rPr>
        <w:t xml:space="preserve"> обставинами в даному випадку?</w:t>
      </w:r>
    </w:p>
    <w:p w14:paraId="7D8BB4B8" w14:textId="77777777" w:rsidR="00263509"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b/>
          <w:bCs/>
          <w:i/>
          <w:iCs/>
          <w:color w:val="000000"/>
          <w:spacing w:val="-6"/>
          <w:sz w:val="26"/>
          <w:szCs w:val="26"/>
          <w:lang w:val="uk-UA"/>
        </w:rPr>
      </w:pPr>
    </w:p>
    <w:p w14:paraId="73A0F5EB" w14:textId="77777777" w:rsidR="00263509"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iCs/>
          <w:sz w:val="26"/>
          <w:szCs w:val="26"/>
          <w:lang w:val="uk-UA"/>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 xml:space="preserve">3. </w:t>
      </w:r>
      <w:r w:rsidRPr="00FB09D6">
        <w:rPr>
          <w:rFonts w:ascii="Times New Roman" w:hAnsi="Times New Roman"/>
          <w:iCs/>
          <w:sz w:val="26"/>
          <w:szCs w:val="26"/>
        </w:rPr>
        <w:t xml:space="preserve">Рішенням районного суду з Л.Є. Потапенка стягнуто аліменти на користь його сина Івана до повноліття останнього. </w:t>
      </w:r>
      <w:r>
        <w:rPr>
          <w:rFonts w:ascii="Times New Roman" w:hAnsi="Times New Roman"/>
          <w:iCs/>
          <w:sz w:val="26"/>
          <w:szCs w:val="26"/>
          <w:lang w:val="uk-UA"/>
        </w:rPr>
        <w:t xml:space="preserve">Через рік </w:t>
      </w:r>
      <w:r w:rsidRPr="00FB09D6">
        <w:rPr>
          <w:rFonts w:ascii="Times New Roman" w:hAnsi="Times New Roman"/>
          <w:iCs/>
          <w:sz w:val="26"/>
          <w:szCs w:val="26"/>
        </w:rPr>
        <w:t>судом ухвалене рішен</w:t>
      </w:r>
      <w:r>
        <w:rPr>
          <w:rFonts w:ascii="Times New Roman" w:hAnsi="Times New Roman"/>
          <w:iCs/>
          <w:sz w:val="26"/>
          <w:szCs w:val="26"/>
        </w:rPr>
        <w:t>ня про визнання недійсним запис</w:t>
      </w:r>
      <w:r w:rsidRPr="00FB09D6">
        <w:rPr>
          <w:rFonts w:ascii="Times New Roman" w:hAnsi="Times New Roman"/>
          <w:iCs/>
          <w:sz w:val="26"/>
          <w:szCs w:val="26"/>
        </w:rPr>
        <w:t xml:space="preserve"> про батьківство у свідоцтві про народження Івана. На підставі цього прокурор звернувся з заявою про перегляд рішення у зв’язку із нововиявленими обставинами. Розглянувши вказану заяву, суддя відмовив у її задоволенні, вказавши, що в даному випадку необхідно подавати позов про звільнення Л.Є.Потапенка від сплати аліментів. </w:t>
      </w:r>
    </w:p>
    <w:p w14:paraId="01073AFA" w14:textId="77777777" w:rsidR="00263509" w:rsidRPr="00B85F38" w:rsidRDefault="00263509" w:rsidP="00B85F38">
      <w:pPr>
        <w:pStyle w:val="a3"/>
        <w:shd w:val="clear" w:color="auto" w:fill="FFFFFF"/>
        <w:tabs>
          <w:tab w:val="left" w:pos="720"/>
          <w:tab w:val="left" w:pos="851"/>
          <w:tab w:val="left" w:pos="1134"/>
        </w:tabs>
        <w:spacing w:after="0" w:line="240" w:lineRule="auto"/>
        <w:ind w:left="0" w:right="36" w:firstLine="709"/>
        <w:jc w:val="both"/>
        <w:rPr>
          <w:rFonts w:ascii="Times New Roman" w:hAnsi="Times New Roman"/>
          <w:b/>
          <w:bCs/>
          <w:i/>
          <w:strike/>
          <w:color w:val="000000"/>
          <w:spacing w:val="-1"/>
          <w:sz w:val="24"/>
          <w:szCs w:val="24"/>
          <w:lang w:val="uk-UA"/>
        </w:rPr>
      </w:pPr>
      <w:r w:rsidRPr="00B85F38">
        <w:rPr>
          <w:rFonts w:ascii="Times New Roman" w:hAnsi="Times New Roman"/>
          <w:i/>
          <w:sz w:val="26"/>
          <w:szCs w:val="26"/>
        </w:rPr>
        <w:t>Яким особам надано право подавати заяву про перегляд рішень за нововиявленими або виключними</w:t>
      </w:r>
      <w:r w:rsidRPr="00B85F38">
        <w:rPr>
          <w:rFonts w:ascii="Times New Roman" w:hAnsi="Times New Roman"/>
          <w:i/>
          <w:iCs/>
          <w:sz w:val="26"/>
          <w:szCs w:val="26"/>
        </w:rPr>
        <w:t xml:space="preserve"> </w:t>
      </w:r>
      <w:r w:rsidRPr="00B85F38">
        <w:rPr>
          <w:rFonts w:ascii="Times New Roman" w:hAnsi="Times New Roman"/>
          <w:i/>
          <w:sz w:val="26"/>
          <w:szCs w:val="26"/>
        </w:rPr>
        <w:t>обставинами? Чи має таке право прокурор у вказаній ситуації? Який порядок розгляду заяви про перегляд рішення за нововиявленими</w:t>
      </w:r>
      <w:r w:rsidRPr="00B85F38">
        <w:rPr>
          <w:rFonts w:ascii="Times New Roman" w:hAnsi="Times New Roman"/>
          <w:i/>
          <w:iCs/>
          <w:sz w:val="26"/>
          <w:szCs w:val="26"/>
        </w:rPr>
        <w:t xml:space="preserve"> </w:t>
      </w:r>
      <w:r w:rsidRPr="00B85F38">
        <w:rPr>
          <w:rFonts w:ascii="Times New Roman" w:hAnsi="Times New Roman"/>
          <w:i/>
          <w:sz w:val="26"/>
          <w:szCs w:val="26"/>
        </w:rPr>
        <w:t>або виключними обставинами? Дайте висновок щодо законності дій судді</w:t>
      </w:r>
      <w:r>
        <w:rPr>
          <w:rFonts w:ascii="Times New Roman" w:hAnsi="Times New Roman"/>
          <w:i/>
          <w:sz w:val="26"/>
          <w:szCs w:val="26"/>
          <w:lang w:val="uk-UA"/>
        </w:rPr>
        <w:t>.</w:t>
      </w:r>
    </w:p>
    <w:p w14:paraId="0D6E2D04" w14:textId="77777777" w:rsidR="00263509" w:rsidRDefault="00263509" w:rsidP="008923AB">
      <w:pPr>
        <w:spacing w:before="120" w:after="0" w:line="240" w:lineRule="auto"/>
        <w:rPr>
          <w:rFonts w:ascii="Times New Roman" w:hAnsi="Times New Roman"/>
          <w:b/>
          <w:i/>
          <w:sz w:val="26"/>
          <w:szCs w:val="26"/>
          <w:lang w:val="uk-UA"/>
        </w:rPr>
      </w:pPr>
    </w:p>
    <w:p w14:paraId="56C19BAA" w14:textId="77777777" w:rsidR="00263509" w:rsidRPr="008923AB" w:rsidRDefault="00263509" w:rsidP="008923AB">
      <w:pPr>
        <w:spacing w:before="120" w:after="0" w:line="240" w:lineRule="auto"/>
        <w:rPr>
          <w:rFonts w:ascii="Times New Roman" w:hAnsi="Times New Roman"/>
          <w:b/>
          <w:i/>
          <w:sz w:val="26"/>
          <w:szCs w:val="26"/>
          <w:lang w:val="uk-UA"/>
        </w:rPr>
      </w:pPr>
      <w:r w:rsidRPr="008923AB">
        <w:rPr>
          <w:rFonts w:ascii="Times New Roman" w:hAnsi="Times New Roman"/>
          <w:b/>
          <w:i/>
          <w:sz w:val="26"/>
          <w:szCs w:val="26"/>
        </w:rPr>
        <w:sym w:font="Wingdings" w:char="F026"/>
      </w:r>
      <w:r w:rsidRPr="008923AB">
        <w:rPr>
          <w:rFonts w:ascii="Times New Roman" w:hAnsi="Times New Roman"/>
          <w:b/>
          <w:i/>
          <w:sz w:val="26"/>
          <w:szCs w:val="26"/>
        </w:rPr>
        <w:t xml:space="preserve"> Нормативні акти та література:</w:t>
      </w:r>
    </w:p>
    <w:p w14:paraId="5C7DAA5A" w14:textId="77777777" w:rsidR="00263509" w:rsidRPr="008923AB" w:rsidRDefault="00263509" w:rsidP="00FB09D6">
      <w:pPr>
        <w:shd w:val="clear" w:color="auto" w:fill="FFFFFF"/>
        <w:spacing w:after="0" w:line="240" w:lineRule="auto"/>
        <w:ind w:left="41" w:right="36" w:hanging="41"/>
        <w:jc w:val="center"/>
        <w:rPr>
          <w:rFonts w:ascii="Times New Roman" w:hAnsi="Times New Roman"/>
          <w:b/>
          <w:bCs/>
          <w:i/>
          <w:strike/>
          <w:color w:val="000000"/>
          <w:spacing w:val="-1"/>
          <w:sz w:val="26"/>
          <w:szCs w:val="26"/>
        </w:rPr>
      </w:pPr>
      <w:r w:rsidRPr="008923AB">
        <w:rPr>
          <w:rFonts w:ascii="Times New Roman" w:hAnsi="Times New Roman"/>
          <w:b/>
          <w:bCs/>
          <w:i/>
          <w:color w:val="000000"/>
          <w:spacing w:val="-1"/>
          <w:sz w:val="26"/>
          <w:szCs w:val="26"/>
        </w:rPr>
        <w:t>Законодавство</w:t>
      </w:r>
      <w:r w:rsidRPr="008923AB">
        <w:rPr>
          <w:rFonts w:ascii="Times New Roman" w:hAnsi="Times New Roman"/>
          <w:b/>
          <w:bCs/>
          <w:i/>
          <w:color w:val="000000"/>
          <w:spacing w:val="-1"/>
          <w:sz w:val="26"/>
          <w:szCs w:val="26"/>
          <w:lang w:val="uk-UA"/>
        </w:rPr>
        <w:t xml:space="preserve"> та с</w:t>
      </w:r>
      <w:r w:rsidRPr="008923AB">
        <w:rPr>
          <w:rFonts w:ascii="Times New Roman" w:hAnsi="Times New Roman"/>
          <w:b/>
          <w:bCs/>
          <w:i/>
          <w:color w:val="000000"/>
          <w:spacing w:val="-1"/>
          <w:sz w:val="26"/>
          <w:szCs w:val="26"/>
        </w:rPr>
        <w:t>удова практика:</w:t>
      </w:r>
    </w:p>
    <w:p w14:paraId="5BFD1BE8" w14:textId="77777777" w:rsidR="00263509" w:rsidRPr="008923AB" w:rsidRDefault="00263509" w:rsidP="00B85F38">
      <w:pPr>
        <w:pStyle w:val="a3"/>
        <w:shd w:val="clear" w:color="auto" w:fill="FFFFFF"/>
        <w:tabs>
          <w:tab w:val="left" w:pos="720"/>
          <w:tab w:val="left" w:pos="851"/>
          <w:tab w:val="left" w:pos="1134"/>
        </w:tabs>
        <w:spacing w:after="0" w:line="240" w:lineRule="auto"/>
        <w:ind w:left="0" w:right="36" w:firstLine="426"/>
        <w:jc w:val="both"/>
        <w:rPr>
          <w:rFonts w:ascii="Times New Roman" w:hAnsi="Times New Roman"/>
          <w:b/>
          <w:bCs/>
          <w:i/>
          <w:strike/>
          <w:spacing w:val="-1"/>
          <w:sz w:val="26"/>
          <w:szCs w:val="26"/>
          <w:lang w:val="uk-UA"/>
        </w:rPr>
      </w:pPr>
      <w:r w:rsidRPr="008923AB">
        <w:rPr>
          <w:rFonts w:ascii="Times New Roman" w:hAnsi="Times New Roman"/>
          <w:bCs/>
          <w:sz w:val="26"/>
          <w:szCs w:val="26"/>
          <w:lang w:val="uk-UA" w:eastAsia="uk-UA"/>
        </w:rPr>
        <w:t xml:space="preserve">1. </w:t>
      </w:r>
      <w:r w:rsidRPr="008923AB">
        <w:rPr>
          <w:rFonts w:ascii="Times New Roman" w:hAnsi="Times New Roman"/>
          <w:bCs/>
          <w:sz w:val="26"/>
          <w:szCs w:val="26"/>
          <w:lang w:eastAsia="uk-UA"/>
        </w:rPr>
        <w:t>Роз’яснення Міні</w:t>
      </w:r>
      <w:r>
        <w:rPr>
          <w:rFonts w:ascii="Times New Roman" w:hAnsi="Times New Roman"/>
          <w:bCs/>
          <w:sz w:val="26"/>
          <w:szCs w:val="26"/>
          <w:lang w:eastAsia="uk-UA"/>
        </w:rPr>
        <w:t>стерства юстиції України від 12</w:t>
      </w:r>
      <w:r>
        <w:rPr>
          <w:rFonts w:ascii="Times New Roman" w:hAnsi="Times New Roman"/>
          <w:bCs/>
          <w:sz w:val="26"/>
          <w:szCs w:val="26"/>
          <w:lang w:val="uk-UA" w:eastAsia="uk-UA"/>
        </w:rPr>
        <w:t>.09.</w:t>
      </w:r>
      <w:r w:rsidRPr="008923AB">
        <w:rPr>
          <w:rFonts w:ascii="Times New Roman" w:hAnsi="Times New Roman"/>
          <w:bCs/>
          <w:sz w:val="26"/>
          <w:szCs w:val="26"/>
          <w:lang w:eastAsia="uk-UA"/>
        </w:rPr>
        <w:t>2012 року «</w:t>
      </w:r>
      <w:r w:rsidRPr="008923AB">
        <w:rPr>
          <w:rStyle w:val="rvts23"/>
          <w:rFonts w:ascii="Times New Roman" w:hAnsi="Times New Roman"/>
          <w:sz w:val="26"/>
          <w:szCs w:val="26"/>
        </w:rPr>
        <w:t>Перегляд судових рішень у зв'язку з нововиявленими обставинами в цивільному судочинстві»</w:t>
      </w:r>
      <w:r w:rsidRPr="008923AB">
        <w:rPr>
          <w:rStyle w:val="rvts23"/>
          <w:rFonts w:ascii="Times New Roman" w:hAnsi="Times New Roman"/>
          <w:sz w:val="26"/>
          <w:szCs w:val="26"/>
          <w:lang w:val="uk-UA"/>
        </w:rPr>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rPr>
          <w:sz w:val="26"/>
          <w:szCs w:val="26"/>
        </w:rPr>
        <w:t xml:space="preserve"> </w:t>
      </w:r>
      <w:r w:rsidRPr="008923AB">
        <w:rPr>
          <w:rFonts w:ascii="Times New Roman" w:hAnsi="Times New Roman"/>
          <w:sz w:val="26"/>
          <w:szCs w:val="26"/>
        </w:rPr>
        <w:t xml:space="preserve"> </w:t>
      </w:r>
      <w:hyperlink r:id="rId257" w:history="1">
        <w:r w:rsidRPr="008923AB">
          <w:rPr>
            <w:rStyle w:val="a4"/>
            <w:rFonts w:ascii="Times New Roman" w:hAnsi="Times New Roman"/>
            <w:color w:val="auto"/>
            <w:sz w:val="26"/>
            <w:szCs w:val="26"/>
            <w:u w:val="none"/>
          </w:rPr>
          <w:t>http://zakon4.rada.gov.ua/laws/show/n0030323-12</w:t>
        </w:r>
      </w:hyperlink>
    </w:p>
    <w:p w14:paraId="18246BA0" w14:textId="77777777" w:rsidR="00263509" w:rsidRPr="008923AB" w:rsidRDefault="00263509" w:rsidP="007942F9">
      <w:pPr>
        <w:pStyle w:val="a3"/>
        <w:shd w:val="clear" w:color="auto" w:fill="FFFFFF"/>
        <w:tabs>
          <w:tab w:val="left" w:pos="720"/>
          <w:tab w:val="left" w:pos="851"/>
          <w:tab w:val="left" w:pos="1134"/>
        </w:tabs>
        <w:spacing w:after="0" w:line="240" w:lineRule="auto"/>
        <w:ind w:left="0" w:right="36" w:firstLine="426"/>
        <w:jc w:val="both"/>
        <w:rPr>
          <w:rFonts w:ascii="Times New Roman" w:hAnsi="Times New Roman"/>
          <w:sz w:val="26"/>
          <w:szCs w:val="26"/>
          <w:lang w:val="uk-UA"/>
        </w:rPr>
      </w:pPr>
      <w:r w:rsidRPr="008923AB">
        <w:rPr>
          <w:rFonts w:ascii="Times New Roman" w:hAnsi="Times New Roman"/>
          <w:sz w:val="26"/>
          <w:szCs w:val="26"/>
          <w:lang w:val="uk-UA"/>
        </w:rPr>
        <w:t xml:space="preserve">2. </w:t>
      </w:r>
      <w:r w:rsidRPr="008923AB">
        <w:rPr>
          <w:rFonts w:ascii="Times New Roman" w:hAnsi="Times New Roman"/>
          <w:sz w:val="26"/>
          <w:szCs w:val="26"/>
        </w:rPr>
        <w:t>Постанова Пленуму Вищого спеціалізованого суду з розгляду цивільних та кримінальних справ №4 від 30</w:t>
      </w:r>
      <w:r>
        <w:rPr>
          <w:rFonts w:ascii="Times New Roman" w:hAnsi="Times New Roman"/>
          <w:sz w:val="26"/>
          <w:szCs w:val="26"/>
          <w:lang w:val="uk-UA"/>
        </w:rPr>
        <w:t>.03.</w:t>
      </w:r>
      <w:r w:rsidRPr="008923AB">
        <w:rPr>
          <w:rFonts w:ascii="Times New Roman" w:hAnsi="Times New Roman"/>
          <w:sz w:val="26"/>
          <w:szCs w:val="26"/>
        </w:rPr>
        <w:t>2012  року «Про застосування цивільного процесуального законодавства при перегляді судових рішень у зв’язку з нововиявленими обставинами</w:t>
      </w:r>
      <w:r w:rsidRPr="008923AB">
        <w:rPr>
          <w:rFonts w:ascii="Times New Roman" w:hAnsi="Times New Roman"/>
          <w:sz w:val="26"/>
          <w:szCs w:val="26"/>
          <w:lang w:val="uk-UA"/>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rPr>
        <w:t xml:space="preserve"> 1) </w:t>
      </w:r>
      <w:hyperlink r:id="rId258" w:history="1">
        <w:r w:rsidRPr="008923AB">
          <w:rPr>
            <w:rStyle w:val="a4"/>
            <w:rFonts w:ascii="Times New Roman" w:hAnsi="Times New Roman"/>
            <w:color w:val="auto"/>
            <w:sz w:val="26"/>
            <w:szCs w:val="26"/>
            <w:u w:val="none"/>
          </w:rPr>
          <w:t>http://sc.gov.ua/ua/postanovi_za_2012_rik.html або 2</w:t>
        </w:r>
      </w:hyperlink>
      <w:r w:rsidRPr="008923AB">
        <w:rPr>
          <w:rFonts w:ascii="Times New Roman" w:hAnsi="Times New Roman"/>
          <w:sz w:val="26"/>
          <w:szCs w:val="26"/>
        </w:rPr>
        <w:t>) http://sc.gov.ua/uploads/tinymce/files/Chasopis-n03%286%29_2012.pdf</w:t>
      </w:r>
    </w:p>
    <w:p w14:paraId="48419285" w14:textId="77777777" w:rsidR="00263509" w:rsidRPr="008923AB" w:rsidRDefault="00263509" w:rsidP="00FB09D6">
      <w:pPr>
        <w:spacing w:after="0" w:line="240" w:lineRule="auto"/>
        <w:jc w:val="both"/>
        <w:rPr>
          <w:rFonts w:ascii="Times New Roman" w:hAnsi="Times New Roman"/>
          <w:i/>
          <w:iCs/>
          <w:sz w:val="26"/>
          <w:szCs w:val="26"/>
        </w:rPr>
      </w:pPr>
    </w:p>
    <w:p w14:paraId="169ED767" w14:textId="77777777" w:rsidR="00263509" w:rsidRPr="008923AB" w:rsidRDefault="00263509" w:rsidP="00FB09D6">
      <w:pPr>
        <w:pStyle w:val="Default"/>
        <w:jc w:val="center"/>
        <w:rPr>
          <w:b/>
          <w:bCs/>
          <w:i/>
          <w:iCs/>
          <w:sz w:val="26"/>
          <w:szCs w:val="26"/>
        </w:rPr>
      </w:pPr>
      <w:r w:rsidRPr="008923AB">
        <w:rPr>
          <w:b/>
          <w:i/>
          <w:sz w:val="26"/>
          <w:szCs w:val="26"/>
        </w:rPr>
        <w:t>Додаткова література:</w:t>
      </w:r>
    </w:p>
    <w:p w14:paraId="66BA5126"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rPr>
        <w:t>Бондар І. Поняття нововиявлених обставин у цивільному процесі</w:t>
      </w:r>
      <w:r w:rsidRPr="008923AB">
        <w:rPr>
          <w:rFonts w:ascii="Times New Roman" w:hAnsi="Times New Roman"/>
          <w:sz w:val="26"/>
          <w:szCs w:val="26"/>
          <w:lang w:val="uk-UA"/>
        </w:rPr>
        <w:t xml:space="preserve">. </w:t>
      </w:r>
      <w:r w:rsidRPr="008923AB">
        <w:rPr>
          <w:rFonts w:ascii="Times New Roman" w:hAnsi="Times New Roman"/>
          <w:i/>
          <w:sz w:val="26"/>
          <w:szCs w:val="26"/>
        </w:rPr>
        <w:t>Вісник Київського національного університету ім. Т.Шевченка. Юридичні науки</w:t>
      </w:r>
      <w:r w:rsidRPr="008923AB">
        <w:rPr>
          <w:rFonts w:ascii="Times New Roman" w:hAnsi="Times New Roman"/>
          <w:sz w:val="26"/>
          <w:szCs w:val="26"/>
        </w:rPr>
        <w:t>.  № 83. 2010. С.80-82.</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rPr>
        <w:t xml:space="preserve"> </w:t>
      </w:r>
      <w:hyperlink r:id="rId259" w:history="1">
        <w:r w:rsidRPr="008923AB">
          <w:rPr>
            <w:rStyle w:val="a4"/>
            <w:rFonts w:ascii="Times New Roman" w:hAnsi="Times New Roman"/>
            <w:color w:val="auto"/>
            <w:sz w:val="26"/>
            <w:szCs w:val="26"/>
            <w:u w:val="none"/>
            <w:lang w:val="en-GB"/>
          </w:rPr>
          <w:t>http</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papers</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univ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kiev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ua</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jurydychni</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nauky</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articles</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notion</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of</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new</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matters</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of</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civil</w:t>
        </w:r>
        <w:r w:rsidRPr="008923AB">
          <w:rPr>
            <w:rStyle w:val="a4"/>
            <w:rFonts w:ascii="Times New Roman" w:hAnsi="Times New Roman"/>
            <w:color w:val="auto"/>
            <w:sz w:val="26"/>
            <w:szCs w:val="26"/>
            <w:u w:val="none"/>
          </w:rPr>
          <w:t>_</w:t>
        </w:r>
        <w:r w:rsidRPr="008923AB">
          <w:rPr>
            <w:rStyle w:val="a4"/>
            <w:rFonts w:ascii="Times New Roman" w:hAnsi="Times New Roman"/>
            <w:color w:val="auto"/>
            <w:sz w:val="26"/>
            <w:szCs w:val="26"/>
            <w:u w:val="none"/>
            <w:lang w:val="en-GB"/>
          </w:rPr>
          <w:t>process</w:t>
        </w:r>
        <w:r w:rsidRPr="008923AB">
          <w:rPr>
            <w:rStyle w:val="a4"/>
            <w:rFonts w:ascii="Times New Roman" w:hAnsi="Times New Roman"/>
            <w:color w:val="auto"/>
            <w:sz w:val="26"/>
            <w:szCs w:val="26"/>
            <w:u w:val="none"/>
          </w:rPr>
          <w:t>_17927.</w:t>
        </w:r>
        <w:r w:rsidRPr="008923AB">
          <w:rPr>
            <w:rStyle w:val="a4"/>
            <w:rFonts w:ascii="Times New Roman" w:hAnsi="Times New Roman"/>
            <w:color w:val="auto"/>
            <w:sz w:val="26"/>
            <w:szCs w:val="26"/>
            <w:u w:val="none"/>
            <w:lang w:val="en-GB"/>
          </w:rPr>
          <w:t>pdf</w:t>
        </w:r>
      </w:hyperlink>
    </w:p>
    <w:p w14:paraId="14C80AA1"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bCs/>
          <w:sz w:val="26"/>
          <w:szCs w:val="26"/>
          <w:lang w:eastAsia="uk-UA"/>
        </w:rPr>
        <w:t>Бородін М.М.</w:t>
      </w:r>
      <w:r w:rsidRPr="008923AB">
        <w:rPr>
          <w:rFonts w:ascii="Times New Roman" w:hAnsi="Times New Roman"/>
          <w:bCs/>
          <w:sz w:val="26"/>
          <w:szCs w:val="26"/>
          <w:lang w:val="uk-UA" w:eastAsia="uk-UA"/>
        </w:rPr>
        <w:t xml:space="preserve"> Провадження у цивільних справах </w:t>
      </w:r>
      <w:r w:rsidRPr="008923AB">
        <w:rPr>
          <w:rFonts w:ascii="Times New Roman" w:hAnsi="Times New Roman"/>
          <w:sz w:val="26"/>
          <w:szCs w:val="26"/>
          <w:lang w:eastAsia="uk-UA"/>
        </w:rPr>
        <w:t>у зв’язку з нововиявленими обставинами</w:t>
      </w:r>
      <w:r w:rsidRPr="008923AB">
        <w:rPr>
          <w:rFonts w:ascii="Times New Roman" w:hAnsi="Times New Roman"/>
          <w:sz w:val="26"/>
          <w:szCs w:val="26"/>
          <w:lang w:val="uk-UA" w:eastAsia="uk-UA"/>
        </w:rPr>
        <w:t xml:space="preserve"> (судова практика). </w:t>
      </w:r>
      <w:r w:rsidRPr="008923AB">
        <w:rPr>
          <w:rFonts w:ascii="Times New Roman" w:hAnsi="Times New Roman"/>
          <w:i/>
          <w:sz w:val="26"/>
          <w:szCs w:val="26"/>
        </w:rPr>
        <w:t>Збірник</w:t>
      </w:r>
      <w:r w:rsidRPr="008923AB">
        <w:rPr>
          <w:rFonts w:ascii="Times New Roman" w:hAnsi="Times New Roman"/>
          <w:i/>
          <w:sz w:val="26"/>
          <w:szCs w:val="26"/>
          <w:lang w:val="uk-UA"/>
        </w:rPr>
        <w:t xml:space="preserve"> </w:t>
      </w:r>
      <w:r w:rsidRPr="008923AB">
        <w:rPr>
          <w:rFonts w:ascii="Times New Roman" w:hAnsi="Times New Roman"/>
          <w:i/>
          <w:sz w:val="26"/>
          <w:szCs w:val="26"/>
        </w:rPr>
        <w:t>наукових</w:t>
      </w:r>
      <w:r w:rsidRPr="008923AB">
        <w:rPr>
          <w:rFonts w:ascii="Times New Roman" w:hAnsi="Times New Roman"/>
          <w:i/>
          <w:sz w:val="26"/>
          <w:szCs w:val="26"/>
          <w:lang w:val="uk-UA"/>
        </w:rPr>
        <w:t xml:space="preserve"> </w:t>
      </w:r>
      <w:r w:rsidRPr="008923AB">
        <w:rPr>
          <w:rFonts w:ascii="Times New Roman" w:hAnsi="Times New Roman"/>
          <w:i/>
          <w:sz w:val="26"/>
          <w:szCs w:val="26"/>
        </w:rPr>
        <w:t>праць</w:t>
      </w:r>
      <w:r w:rsidRPr="008923AB">
        <w:rPr>
          <w:rFonts w:ascii="Times New Roman" w:hAnsi="Times New Roman"/>
          <w:i/>
          <w:sz w:val="26"/>
          <w:szCs w:val="26"/>
          <w:lang w:val="uk-UA"/>
        </w:rPr>
        <w:t xml:space="preserve"> </w:t>
      </w:r>
      <w:r w:rsidRPr="008923AB">
        <w:rPr>
          <w:rFonts w:ascii="Times New Roman" w:hAnsi="Times New Roman"/>
          <w:i/>
          <w:sz w:val="26"/>
          <w:szCs w:val="26"/>
        </w:rPr>
        <w:t>Харківського</w:t>
      </w:r>
      <w:r w:rsidRPr="008923AB">
        <w:rPr>
          <w:rFonts w:ascii="Times New Roman" w:hAnsi="Times New Roman"/>
          <w:i/>
          <w:sz w:val="26"/>
          <w:szCs w:val="26"/>
          <w:lang w:val="uk-UA"/>
        </w:rPr>
        <w:t xml:space="preserve"> </w:t>
      </w:r>
      <w:r w:rsidRPr="008923AB">
        <w:rPr>
          <w:rFonts w:ascii="Times New Roman" w:hAnsi="Times New Roman"/>
          <w:i/>
          <w:sz w:val="26"/>
          <w:szCs w:val="26"/>
        </w:rPr>
        <w:t>національного</w:t>
      </w:r>
      <w:r w:rsidRPr="008923AB">
        <w:rPr>
          <w:rFonts w:ascii="Times New Roman" w:hAnsi="Times New Roman"/>
          <w:i/>
          <w:sz w:val="26"/>
          <w:szCs w:val="26"/>
          <w:lang w:val="uk-UA"/>
        </w:rPr>
        <w:t xml:space="preserve"> </w:t>
      </w:r>
      <w:r w:rsidRPr="008923AB">
        <w:rPr>
          <w:rFonts w:ascii="Times New Roman" w:hAnsi="Times New Roman"/>
          <w:i/>
          <w:sz w:val="26"/>
          <w:szCs w:val="26"/>
        </w:rPr>
        <w:lastRenderedPageBreak/>
        <w:t>педагогічного</w:t>
      </w:r>
      <w:r w:rsidRPr="008923AB">
        <w:rPr>
          <w:rFonts w:ascii="Times New Roman" w:hAnsi="Times New Roman"/>
          <w:i/>
          <w:sz w:val="26"/>
          <w:szCs w:val="26"/>
          <w:lang w:val="uk-UA"/>
        </w:rPr>
        <w:t xml:space="preserve"> </w:t>
      </w:r>
      <w:r w:rsidRPr="008923AB">
        <w:rPr>
          <w:rFonts w:ascii="Times New Roman" w:hAnsi="Times New Roman"/>
          <w:i/>
          <w:sz w:val="26"/>
          <w:szCs w:val="26"/>
        </w:rPr>
        <w:t>університету</w:t>
      </w:r>
      <w:r w:rsidRPr="008923AB">
        <w:rPr>
          <w:rFonts w:ascii="Times New Roman" w:hAnsi="Times New Roman"/>
          <w:i/>
          <w:sz w:val="26"/>
          <w:szCs w:val="26"/>
          <w:lang w:val="uk-UA"/>
        </w:rPr>
        <w:t xml:space="preserve"> </w:t>
      </w:r>
      <w:r w:rsidRPr="008923AB">
        <w:rPr>
          <w:rFonts w:ascii="Times New Roman" w:hAnsi="Times New Roman"/>
          <w:i/>
          <w:sz w:val="26"/>
          <w:szCs w:val="26"/>
        </w:rPr>
        <w:t>імені</w:t>
      </w:r>
      <w:r w:rsidRPr="008923AB">
        <w:rPr>
          <w:rFonts w:ascii="Times New Roman" w:hAnsi="Times New Roman"/>
          <w:i/>
          <w:sz w:val="26"/>
          <w:szCs w:val="26"/>
          <w:lang w:val="uk-UA"/>
        </w:rPr>
        <w:t xml:space="preserve"> </w:t>
      </w:r>
      <w:r w:rsidRPr="008923AB">
        <w:rPr>
          <w:rFonts w:ascii="Times New Roman" w:hAnsi="Times New Roman"/>
          <w:i/>
          <w:sz w:val="26"/>
          <w:szCs w:val="26"/>
        </w:rPr>
        <w:t>Г. С. Сковороди «ПРАВО</w:t>
      </w:r>
      <w:r w:rsidRPr="008923AB">
        <w:rPr>
          <w:rFonts w:ascii="Times New Roman" w:hAnsi="Times New Roman"/>
          <w:sz w:val="26"/>
          <w:szCs w:val="26"/>
        </w:rPr>
        <w:t>».</w:t>
      </w:r>
      <w:r w:rsidRPr="008923AB">
        <w:rPr>
          <w:rFonts w:ascii="Times New Roman" w:hAnsi="Times New Roman"/>
          <w:sz w:val="26"/>
          <w:szCs w:val="26"/>
          <w:lang w:val="uk-UA"/>
        </w:rPr>
        <w:t xml:space="preserve"> </w:t>
      </w:r>
      <w:r w:rsidRPr="008923AB">
        <w:rPr>
          <w:rFonts w:ascii="Times New Roman" w:hAnsi="Times New Roman"/>
          <w:sz w:val="26"/>
          <w:szCs w:val="26"/>
        </w:rPr>
        <w:t>Випуск 27</w:t>
      </w:r>
      <w:r w:rsidRPr="008923AB">
        <w:rPr>
          <w:rFonts w:ascii="Times New Roman" w:hAnsi="Times New Roman"/>
          <w:sz w:val="26"/>
          <w:szCs w:val="26"/>
          <w:lang w:val="uk-UA"/>
        </w:rPr>
        <w:t xml:space="preserve">. </w:t>
      </w:r>
      <w:r w:rsidRPr="008923AB">
        <w:rPr>
          <w:rFonts w:ascii="Times New Roman" w:hAnsi="Times New Roman"/>
          <w:sz w:val="26"/>
          <w:szCs w:val="26"/>
        </w:rPr>
        <w:t>2017.</w:t>
      </w:r>
      <w:r w:rsidRPr="008923AB">
        <w:rPr>
          <w:rFonts w:ascii="Times New Roman" w:hAnsi="Times New Roman"/>
          <w:sz w:val="26"/>
          <w:szCs w:val="26"/>
          <w:lang w:val="en-GB" w:eastAsia="ru-RU"/>
        </w:rPr>
        <w:t xml:space="preserve"> URL</w:t>
      </w:r>
      <w:r w:rsidRPr="008923AB">
        <w:rPr>
          <w:rFonts w:ascii="Times New Roman" w:hAnsi="Times New Roman"/>
          <w:bCs/>
          <w:iCs/>
          <w:sz w:val="26"/>
          <w:szCs w:val="26"/>
        </w:rPr>
        <w:t>:</w:t>
      </w:r>
      <w:r w:rsidRPr="008923AB">
        <w:rPr>
          <w:sz w:val="26"/>
          <w:szCs w:val="26"/>
        </w:rPr>
        <w:t xml:space="preserve"> </w:t>
      </w:r>
      <w:r w:rsidRPr="008923AB">
        <w:rPr>
          <w:rFonts w:ascii="Times New Roman" w:hAnsi="Times New Roman"/>
          <w:bCs/>
          <w:iCs/>
          <w:sz w:val="26"/>
          <w:szCs w:val="26"/>
        </w:rPr>
        <w:t>http://oaji.net/articles/2017/976-1523533047.pdf</w:t>
      </w:r>
    </w:p>
    <w:p w14:paraId="594C8493"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lang w:val="uk-UA"/>
        </w:rPr>
      </w:pPr>
      <w:r w:rsidRPr="008923AB">
        <w:rPr>
          <w:rFonts w:ascii="Times New Roman" w:hAnsi="Times New Roman"/>
          <w:sz w:val="26"/>
          <w:szCs w:val="26"/>
          <w:lang w:val="uk-UA" w:eastAsia="uk-UA"/>
        </w:rPr>
        <w:t xml:space="preserve">Добош З.А. До питання про поняття нововиявлених обставин у цивільному судочинстві. </w:t>
      </w:r>
      <w:r w:rsidRPr="008923AB">
        <w:rPr>
          <w:rFonts w:ascii="Times New Roman" w:hAnsi="Times New Roman"/>
          <w:i/>
          <w:sz w:val="26"/>
          <w:szCs w:val="26"/>
          <w:lang w:val="uk-UA" w:eastAsia="uk-UA"/>
        </w:rPr>
        <w:t>Науковий вісник Ужгородського національного університету. Серія Право</w:t>
      </w:r>
      <w:r>
        <w:rPr>
          <w:rFonts w:ascii="Times New Roman" w:hAnsi="Times New Roman"/>
          <w:sz w:val="26"/>
          <w:szCs w:val="26"/>
          <w:lang w:val="uk-UA" w:eastAsia="uk-UA"/>
        </w:rPr>
        <w:t>.</w:t>
      </w:r>
      <w:r w:rsidRPr="008923AB">
        <w:rPr>
          <w:rFonts w:ascii="Times New Roman" w:hAnsi="Times New Roman"/>
          <w:sz w:val="26"/>
          <w:szCs w:val="26"/>
          <w:lang w:val="uk-UA" w:eastAsia="uk-UA"/>
        </w:rPr>
        <w:t xml:space="preserve"> Вип. 47. ТОМ 1. 2017. С.120-124.</w:t>
      </w:r>
      <w:r w:rsidRPr="008923AB">
        <w:rPr>
          <w:rFonts w:ascii="Times New Roman" w:hAnsi="Times New Roman"/>
          <w:sz w:val="26"/>
          <w:szCs w:val="26"/>
          <w:lang w:val="uk-UA"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lang w:val="uk-UA"/>
        </w:rPr>
        <w:t>:</w:t>
      </w:r>
      <w:r w:rsidRPr="008923AB">
        <w:rPr>
          <w:sz w:val="26"/>
          <w:szCs w:val="26"/>
          <w:lang w:val="uk-UA"/>
        </w:rPr>
        <w:t xml:space="preserve"> </w:t>
      </w:r>
      <w:r w:rsidRPr="008923AB">
        <w:rPr>
          <w:rFonts w:ascii="Times New Roman" w:hAnsi="Times New Roman"/>
          <w:bCs/>
          <w:iCs/>
          <w:sz w:val="26"/>
          <w:szCs w:val="26"/>
          <w:lang w:val="en-GB"/>
        </w:rPr>
        <w:t>http</w:t>
      </w:r>
      <w:r w:rsidRPr="008923AB">
        <w:rPr>
          <w:rFonts w:ascii="Times New Roman" w:hAnsi="Times New Roman"/>
          <w:bCs/>
          <w:iCs/>
          <w:sz w:val="26"/>
          <w:szCs w:val="26"/>
          <w:lang w:val="uk-UA"/>
        </w:rPr>
        <w:t>://</w:t>
      </w:r>
      <w:r w:rsidRPr="008923AB">
        <w:rPr>
          <w:rFonts w:ascii="Times New Roman" w:hAnsi="Times New Roman"/>
          <w:bCs/>
          <w:iCs/>
          <w:sz w:val="26"/>
          <w:szCs w:val="26"/>
          <w:lang w:val="en-GB"/>
        </w:rPr>
        <w:t>www</w:t>
      </w:r>
      <w:r w:rsidRPr="008923AB">
        <w:rPr>
          <w:rFonts w:ascii="Times New Roman" w:hAnsi="Times New Roman"/>
          <w:bCs/>
          <w:iCs/>
          <w:sz w:val="26"/>
          <w:szCs w:val="26"/>
          <w:lang w:val="uk-UA"/>
        </w:rPr>
        <w:t>.</w:t>
      </w:r>
      <w:r w:rsidRPr="008923AB">
        <w:rPr>
          <w:rFonts w:ascii="Times New Roman" w:hAnsi="Times New Roman"/>
          <w:bCs/>
          <w:iCs/>
          <w:sz w:val="26"/>
          <w:szCs w:val="26"/>
          <w:lang w:val="en-GB"/>
        </w:rPr>
        <w:t>visnyk</w:t>
      </w:r>
      <w:r w:rsidRPr="008923AB">
        <w:rPr>
          <w:rFonts w:ascii="Times New Roman" w:hAnsi="Times New Roman"/>
          <w:bCs/>
          <w:iCs/>
          <w:sz w:val="26"/>
          <w:szCs w:val="26"/>
          <w:lang w:val="uk-UA"/>
        </w:rPr>
        <w:t>-</w:t>
      </w:r>
      <w:r w:rsidRPr="008923AB">
        <w:rPr>
          <w:rFonts w:ascii="Times New Roman" w:hAnsi="Times New Roman"/>
          <w:bCs/>
          <w:iCs/>
          <w:sz w:val="26"/>
          <w:szCs w:val="26"/>
          <w:lang w:val="en-GB"/>
        </w:rPr>
        <w:t>juris</w:t>
      </w:r>
      <w:r w:rsidRPr="008923AB">
        <w:rPr>
          <w:rFonts w:ascii="Times New Roman" w:hAnsi="Times New Roman"/>
          <w:bCs/>
          <w:iCs/>
          <w:sz w:val="26"/>
          <w:szCs w:val="26"/>
          <w:lang w:val="uk-UA"/>
        </w:rPr>
        <w:t>.</w:t>
      </w:r>
      <w:r w:rsidRPr="008923AB">
        <w:rPr>
          <w:rFonts w:ascii="Times New Roman" w:hAnsi="Times New Roman"/>
          <w:bCs/>
          <w:iCs/>
          <w:sz w:val="26"/>
          <w:szCs w:val="26"/>
          <w:lang w:val="en-GB"/>
        </w:rPr>
        <w:t>uzhnu</w:t>
      </w:r>
      <w:r w:rsidRPr="008923AB">
        <w:rPr>
          <w:rFonts w:ascii="Times New Roman" w:hAnsi="Times New Roman"/>
          <w:bCs/>
          <w:iCs/>
          <w:sz w:val="26"/>
          <w:szCs w:val="26"/>
          <w:lang w:val="uk-UA"/>
        </w:rPr>
        <w:t>.</w:t>
      </w:r>
      <w:r w:rsidRPr="008923AB">
        <w:rPr>
          <w:rFonts w:ascii="Times New Roman" w:hAnsi="Times New Roman"/>
          <w:bCs/>
          <w:iCs/>
          <w:sz w:val="26"/>
          <w:szCs w:val="26"/>
          <w:lang w:val="en-GB"/>
        </w:rPr>
        <w:t>uz</w:t>
      </w:r>
      <w:r w:rsidRPr="008923AB">
        <w:rPr>
          <w:rFonts w:ascii="Times New Roman" w:hAnsi="Times New Roman"/>
          <w:bCs/>
          <w:iCs/>
          <w:sz w:val="26"/>
          <w:szCs w:val="26"/>
          <w:lang w:val="uk-UA"/>
        </w:rPr>
        <w:t>.</w:t>
      </w:r>
      <w:r w:rsidRPr="008923AB">
        <w:rPr>
          <w:rFonts w:ascii="Times New Roman" w:hAnsi="Times New Roman"/>
          <w:bCs/>
          <w:iCs/>
          <w:sz w:val="26"/>
          <w:szCs w:val="26"/>
          <w:lang w:val="en-GB"/>
        </w:rPr>
        <w:t>ua</w:t>
      </w:r>
      <w:r w:rsidRPr="008923AB">
        <w:rPr>
          <w:rFonts w:ascii="Times New Roman" w:hAnsi="Times New Roman"/>
          <w:bCs/>
          <w:iCs/>
          <w:sz w:val="26"/>
          <w:szCs w:val="26"/>
          <w:lang w:val="uk-UA"/>
        </w:rPr>
        <w:t>/</w:t>
      </w:r>
      <w:r w:rsidRPr="008923AB">
        <w:rPr>
          <w:rFonts w:ascii="Times New Roman" w:hAnsi="Times New Roman"/>
          <w:bCs/>
          <w:iCs/>
          <w:sz w:val="26"/>
          <w:szCs w:val="26"/>
          <w:lang w:val="en-GB"/>
        </w:rPr>
        <w:t>file</w:t>
      </w:r>
      <w:r w:rsidRPr="008923AB">
        <w:rPr>
          <w:rFonts w:ascii="Times New Roman" w:hAnsi="Times New Roman"/>
          <w:bCs/>
          <w:iCs/>
          <w:sz w:val="26"/>
          <w:szCs w:val="26"/>
          <w:lang w:val="uk-UA"/>
        </w:rPr>
        <w:t>/</w:t>
      </w:r>
      <w:r w:rsidRPr="008923AB">
        <w:rPr>
          <w:rFonts w:ascii="Times New Roman" w:hAnsi="Times New Roman"/>
          <w:bCs/>
          <w:iCs/>
          <w:sz w:val="26"/>
          <w:szCs w:val="26"/>
          <w:lang w:val="en-GB"/>
        </w:rPr>
        <w:t>No</w:t>
      </w:r>
      <w:r w:rsidRPr="008923AB">
        <w:rPr>
          <w:rFonts w:ascii="Times New Roman" w:hAnsi="Times New Roman"/>
          <w:bCs/>
          <w:iCs/>
          <w:sz w:val="26"/>
          <w:szCs w:val="26"/>
          <w:lang w:val="uk-UA"/>
        </w:rPr>
        <w:t>.47/</w:t>
      </w:r>
      <w:r w:rsidRPr="008923AB">
        <w:rPr>
          <w:rFonts w:ascii="Times New Roman" w:hAnsi="Times New Roman"/>
          <w:bCs/>
          <w:iCs/>
          <w:sz w:val="26"/>
          <w:szCs w:val="26"/>
          <w:lang w:val="en-GB"/>
        </w:rPr>
        <w:t>part</w:t>
      </w:r>
      <w:r w:rsidRPr="008923AB">
        <w:rPr>
          <w:rFonts w:ascii="Times New Roman" w:hAnsi="Times New Roman"/>
          <w:bCs/>
          <w:iCs/>
          <w:sz w:val="26"/>
          <w:szCs w:val="26"/>
          <w:lang w:val="uk-UA"/>
        </w:rPr>
        <w:t>_1/29.</w:t>
      </w:r>
      <w:r w:rsidRPr="008923AB">
        <w:rPr>
          <w:rFonts w:ascii="Times New Roman" w:hAnsi="Times New Roman"/>
          <w:bCs/>
          <w:iCs/>
          <w:sz w:val="26"/>
          <w:szCs w:val="26"/>
          <w:lang w:val="en-GB"/>
        </w:rPr>
        <w:t>pdf</w:t>
      </w:r>
    </w:p>
    <w:p w14:paraId="6786DD2F"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lang w:val="uk-UA"/>
        </w:rPr>
        <w:t xml:space="preserve">Ізарова І.О. Підстави перегляду судових рішень у зв'язку із нововиявленими обставинами. </w:t>
      </w:r>
      <w:r>
        <w:rPr>
          <w:rFonts w:ascii="Times New Roman" w:hAnsi="Times New Roman"/>
          <w:i/>
          <w:sz w:val="26"/>
          <w:szCs w:val="26"/>
          <w:lang w:val="uk-UA"/>
        </w:rPr>
        <w:t>Науковий вісник національного</w:t>
      </w:r>
      <w:r w:rsidRPr="008923AB">
        <w:rPr>
          <w:rFonts w:ascii="Times New Roman" w:hAnsi="Times New Roman"/>
          <w:i/>
          <w:sz w:val="26"/>
          <w:szCs w:val="26"/>
          <w:lang w:val="uk-UA"/>
        </w:rPr>
        <w:t xml:space="preserve"> університету біоре</w:t>
      </w:r>
      <w:r w:rsidRPr="008923AB">
        <w:rPr>
          <w:rFonts w:ascii="Times New Roman" w:hAnsi="Times New Roman"/>
          <w:i/>
          <w:sz w:val="26"/>
          <w:szCs w:val="26"/>
        </w:rPr>
        <w:t>сурсів і природокористування України</w:t>
      </w:r>
      <w:r w:rsidRPr="008923AB">
        <w:rPr>
          <w:rFonts w:ascii="Times New Roman" w:hAnsi="Times New Roman"/>
          <w:sz w:val="26"/>
          <w:szCs w:val="26"/>
        </w:rPr>
        <w:t>. 15/05/2012 . Вип.173 Ч.2: Право. С. 187-192.</w:t>
      </w:r>
    </w:p>
    <w:p w14:paraId="3BE02F7D"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rPr>
        <w:t>Ізарова І.О. Поняття та ознаки нововиявлених обставин у цивільному процесі</w:t>
      </w:r>
      <w:r w:rsidRPr="008923AB">
        <w:rPr>
          <w:rFonts w:ascii="Times New Roman" w:hAnsi="Times New Roman"/>
          <w:sz w:val="26"/>
          <w:szCs w:val="26"/>
          <w:lang w:val="uk-UA"/>
        </w:rPr>
        <w:t xml:space="preserve">. </w:t>
      </w:r>
      <w:r w:rsidRPr="008923AB">
        <w:rPr>
          <w:rFonts w:ascii="Times New Roman" w:hAnsi="Times New Roman"/>
          <w:i/>
          <w:sz w:val="26"/>
          <w:szCs w:val="26"/>
        </w:rPr>
        <w:t>Вісник Академії адвокатури України</w:t>
      </w:r>
      <w:r w:rsidRPr="008923AB">
        <w:rPr>
          <w:rFonts w:ascii="Times New Roman" w:hAnsi="Times New Roman"/>
          <w:sz w:val="26"/>
          <w:szCs w:val="26"/>
        </w:rPr>
        <w:t>. Число 3 (22). 2011.  С.57-61.</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
          <w:iCs/>
          <w:sz w:val="26"/>
          <w:szCs w:val="26"/>
        </w:rPr>
        <w:t>:</w:t>
      </w:r>
      <w:r w:rsidRPr="008923AB">
        <w:rPr>
          <w:rStyle w:val="HTML1"/>
          <w:rFonts w:ascii="Times New Roman" w:hAnsi="Times New Roman"/>
          <w:sz w:val="26"/>
          <w:szCs w:val="26"/>
        </w:rPr>
        <w:t xml:space="preserve"> www.irbis-nbuv.gov.ua/.../cgiirbis_64.exe?..</w:t>
      </w:r>
    </w:p>
    <w:p w14:paraId="228A98F7" w14:textId="77777777" w:rsidR="00263509" w:rsidRPr="008923AB" w:rsidRDefault="00263509" w:rsidP="00845633">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r w:rsidRPr="008923AB">
        <w:rPr>
          <w:rFonts w:ascii="Times New Roman" w:hAnsi="Times New Roman"/>
          <w:sz w:val="26"/>
          <w:szCs w:val="26"/>
          <w:lang w:eastAsia="uk-UA"/>
        </w:rPr>
        <w:t>Колобродова О.В. Місце та значення перегляду судових  актів у зв’язку з нововиявленими обставинами в цивільному процесі</w:t>
      </w:r>
      <w:r w:rsidRPr="008923AB">
        <w:rPr>
          <w:rFonts w:ascii="Times New Roman" w:hAnsi="Times New Roman"/>
          <w:sz w:val="26"/>
          <w:szCs w:val="26"/>
          <w:lang w:val="uk-UA" w:eastAsia="uk-UA"/>
        </w:rPr>
        <w:t>.</w:t>
      </w:r>
      <w:r w:rsidRPr="008923AB">
        <w:rPr>
          <w:rFonts w:ascii="Times New Roman" w:hAnsi="Times New Roman"/>
          <w:sz w:val="26"/>
          <w:szCs w:val="26"/>
          <w:lang w:eastAsia="uk-UA"/>
        </w:rPr>
        <w:t xml:space="preserve"> </w:t>
      </w:r>
      <w:r w:rsidRPr="008923AB">
        <w:rPr>
          <w:rFonts w:ascii="Times New Roman" w:hAnsi="Times New Roman"/>
          <w:bCs/>
          <w:i/>
          <w:sz w:val="26"/>
          <w:szCs w:val="26"/>
        </w:rPr>
        <w:t>Вісник Вищої ради юстиції</w:t>
      </w:r>
      <w:r w:rsidRPr="008923AB">
        <w:rPr>
          <w:rFonts w:ascii="Times New Roman" w:hAnsi="Times New Roman"/>
          <w:bCs/>
          <w:sz w:val="26"/>
          <w:szCs w:val="26"/>
        </w:rPr>
        <w:t>.  № 3 (7). 2011. С.60-71.</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bCs/>
          <w:iCs/>
          <w:sz w:val="26"/>
          <w:szCs w:val="26"/>
        </w:rPr>
        <w:t>:</w:t>
      </w:r>
      <w:r w:rsidRPr="008923AB">
        <w:rPr>
          <w:rFonts w:ascii="Times New Roman" w:hAnsi="Times New Roman"/>
          <w:sz w:val="26"/>
          <w:szCs w:val="26"/>
          <w:lang w:eastAsia="uk-UA"/>
        </w:rPr>
        <w:t xml:space="preserve"> </w:t>
      </w:r>
      <w:hyperlink r:id="rId260" w:history="1">
        <w:r w:rsidRPr="008923AB">
          <w:rPr>
            <w:rStyle w:val="a4"/>
            <w:rFonts w:ascii="Times New Roman" w:hAnsi="Times New Roman"/>
            <w:color w:val="auto"/>
            <w:sz w:val="26"/>
            <w:szCs w:val="26"/>
            <w:u w:val="none"/>
            <w:lang w:val="en-GB"/>
          </w:rPr>
          <w:t>http</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www</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vru</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gov</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ua</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content</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article</w:t>
        </w:r>
        <w:r w:rsidRPr="008923AB">
          <w:rPr>
            <w:rStyle w:val="a4"/>
            <w:rFonts w:ascii="Times New Roman" w:hAnsi="Times New Roman"/>
            <w:color w:val="auto"/>
            <w:sz w:val="26"/>
            <w:szCs w:val="26"/>
            <w:u w:val="none"/>
          </w:rPr>
          <w:t>/</w:t>
        </w:r>
        <w:r w:rsidRPr="008923AB">
          <w:rPr>
            <w:rStyle w:val="a4"/>
            <w:rFonts w:ascii="Times New Roman" w:hAnsi="Times New Roman"/>
            <w:color w:val="auto"/>
            <w:sz w:val="26"/>
            <w:szCs w:val="26"/>
            <w:u w:val="none"/>
            <w:lang w:val="en-GB"/>
          </w:rPr>
          <w:t>visnik</w:t>
        </w:r>
        <w:r w:rsidRPr="008923AB">
          <w:rPr>
            <w:rStyle w:val="a4"/>
            <w:rFonts w:ascii="Times New Roman" w:hAnsi="Times New Roman"/>
            <w:color w:val="auto"/>
            <w:sz w:val="26"/>
            <w:szCs w:val="26"/>
            <w:u w:val="none"/>
          </w:rPr>
          <w:t>07_05.</w:t>
        </w:r>
        <w:r w:rsidRPr="008923AB">
          <w:rPr>
            <w:rStyle w:val="a4"/>
            <w:rFonts w:ascii="Times New Roman" w:hAnsi="Times New Roman"/>
            <w:color w:val="auto"/>
            <w:sz w:val="26"/>
            <w:szCs w:val="26"/>
            <w:u w:val="none"/>
            <w:lang w:val="en-GB"/>
          </w:rPr>
          <w:t>pdf</w:t>
        </w:r>
      </w:hyperlink>
    </w:p>
    <w:p w14:paraId="3A1B0B4E" w14:textId="77777777" w:rsidR="00263509" w:rsidRPr="00041345" w:rsidRDefault="004D1FA9" w:rsidP="00041345">
      <w:pPr>
        <w:pStyle w:val="a3"/>
        <w:numPr>
          <w:ilvl w:val="0"/>
          <w:numId w:val="21"/>
        </w:numPr>
        <w:shd w:val="clear" w:color="auto" w:fill="FFFFFF"/>
        <w:tabs>
          <w:tab w:val="clear" w:pos="1440"/>
          <w:tab w:val="num" w:pos="0"/>
          <w:tab w:val="left" w:pos="709"/>
          <w:tab w:val="left" w:pos="900"/>
        </w:tabs>
        <w:spacing w:after="0" w:line="240" w:lineRule="auto"/>
        <w:ind w:left="0" w:firstLine="426"/>
        <w:jc w:val="both"/>
        <w:rPr>
          <w:rFonts w:ascii="Times New Roman" w:hAnsi="Times New Roman"/>
          <w:strike/>
          <w:sz w:val="26"/>
          <w:szCs w:val="26"/>
        </w:rPr>
      </w:pPr>
      <w:hyperlink r:id="rId261" w:tooltip="Пошук за автором" w:history="1">
        <w:r w:rsidR="00263509" w:rsidRPr="008923AB">
          <w:rPr>
            <w:rStyle w:val="a4"/>
            <w:rFonts w:ascii="Times New Roman" w:hAnsi="Times New Roman"/>
            <w:color w:val="auto"/>
            <w:sz w:val="26"/>
            <w:szCs w:val="26"/>
            <w:u w:val="none"/>
          </w:rPr>
          <w:t>Сеник С.</w:t>
        </w:r>
      </w:hyperlink>
      <w:r w:rsidR="00263509" w:rsidRPr="008923AB">
        <w:rPr>
          <w:rFonts w:ascii="Times New Roman" w:hAnsi="Times New Roman"/>
          <w:sz w:val="26"/>
          <w:szCs w:val="26"/>
        </w:rPr>
        <w:t> </w:t>
      </w:r>
      <w:r w:rsidR="00263509" w:rsidRPr="008923AB">
        <w:rPr>
          <w:rFonts w:ascii="Times New Roman" w:hAnsi="Times New Roman"/>
          <w:bCs/>
          <w:sz w:val="26"/>
          <w:szCs w:val="26"/>
        </w:rPr>
        <w:t>Проблеми теорії та практики перегляду судових рішень у зв’язку з нововиявленими обставинами в цивільному судочинстві</w:t>
      </w:r>
      <w:r w:rsidR="00263509" w:rsidRPr="008923AB">
        <w:rPr>
          <w:rFonts w:ascii="Times New Roman" w:hAnsi="Times New Roman"/>
          <w:bCs/>
          <w:sz w:val="26"/>
          <w:szCs w:val="26"/>
          <w:lang w:val="uk-UA"/>
        </w:rPr>
        <w:t xml:space="preserve">. </w:t>
      </w:r>
      <w:hyperlink r:id="rId262" w:tooltip="Періодичне видання" w:history="1">
        <w:r w:rsidR="00263509" w:rsidRPr="008923AB">
          <w:rPr>
            <w:rStyle w:val="a4"/>
            <w:rFonts w:ascii="Times New Roman" w:hAnsi="Times New Roman"/>
            <w:i/>
            <w:color w:val="auto"/>
            <w:sz w:val="26"/>
            <w:szCs w:val="26"/>
            <w:u w:val="none"/>
          </w:rPr>
          <w:t>Підприємництво, господарство і право</w:t>
        </w:r>
      </w:hyperlink>
      <w:r w:rsidR="00263509" w:rsidRPr="008923AB">
        <w:rPr>
          <w:rFonts w:ascii="Times New Roman" w:hAnsi="Times New Roman"/>
          <w:i/>
          <w:sz w:val="26"/>
          <w:szCs w:val="26"/>
        </w:rPr>
        <w:t xml:space="preserve">. </w:t>
      </w:r>
      <w:r w:rsidR="00263509" w:rsidRPr="008923AB">
        <w:rPr>
          <w:rFonts w:ascii="Times New Roman" w:hAnsi="Times New Roman"/>
          <w:sz w:val="26"/>
          <w:szCs w:val="26"/>
        </w:rPr>
        <w:t>2015. № 9. С. 22-26.</w:t>
      </w:r>
      <w:r w:rsidR="00263509" w:rsidRPr="008923AB">
        <w:rPr>
          <w:rFonts w:ascii="Times New Roman" w:hAnsi="Times New Roman"/>
          <w:sz w:val="26"/>
          <w:szCs w:val="26"/>
          <w:lang w:eastAsia="ru-RU"/>
        </w:rPr>
        <w:t xml:space="preserve"> </w:t>
      </w:r>
      <w:r w:rsidR="00263509" w:rsidRPr="008923AB">
        <w:rPr>
          <w:rFonts w:ascii="Times New Roman" w:hAnsi="Times New Roman"/>
          <w:sz w:val="26"/>
          <w:szCs w:val="26"/>
          <w:lang w:val="en-GB" w:eastAsia="ru-RU"/>
        </w:rPr>
        <w:t>URL</w:t>
      </w:r>
      <w:r w:rsidR="00263509" w:rsidRPr="008923AB">
        <w:rPr>
          <w:rFonts w:ascii="Times New Roman" w:hAnsi="Times New Roman"/>
          <w:sz w:val="26"/>
          <w:szCs w:val="26"/>
        </w:rPr>
        <w:t xml:space="preserve">: </w:t>
      </w:r>
      <w:hyperlink r:id="rId263" w:history="1">
        <w:r w:rsidR="00263509" w:rsidRPr="008923AB">
          <w:rPr>
            <w:rStyle w:val="a4"/>
            <w:rFonts w:ascii="Times New Roman" w:hAnsi="Times New Roman"/>
            <w:color w:val="auto"/>
            <w:sz w:val="26"/>
            <w:szCs w:val="26"/>
            <w:u w:val="none"/>
          </w:rPr>
          <w:t>http://nbuv.gov.ua/UJRN/Pgip_2015_9_6</w:t>
        </w:r>
      </w:hyperlink>
    </w:p>
    <w:p w14:paraId="3A8D856E" w14:textId="77777777" w:rsidR="00263509" w:rsidRPr="00041345" w:rsidRDefault="00263509" w:rsidP="00041345">
      <w:pPr>
        <w:pStyle w:val="a3"/>
        <w:shd w:val="clear" w:color="auto" w:fill="FFFFFF"/>
        <w:tabs>
          <w:tab w:val="left" w:pos="709"/>
          <w:tab w:val="left" w:pos="900"/>
        </w:tabs>
        <w:spacing w:after="0" w:line="240" w:lineRule="auto"/>
        <w:ind w:left="0"/>
        <w:jc w:val="both"/>
        <w:rPr>
          <w:rFonts w:ascii="Times New Roman" w:hAnsi="Times New Roman"/>
          <w:strike/>
          <w:sz w:val="26"/>
          <w:szCs w:val="26"/>
        </w:rPr>
      </w:pPr>
    </w:p>
    <w:p w14:paraId="62449B7C" w14:textId="77777777" w:rsidR="00263509" w:rsidRPr="008923AB" w:rsidRDefault="00263509" w:rsidP="008923AB">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№20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7D0DCBAB" w14:textId="77777777" w:rsidR="00263509" w:rsidRPr="006E6A07" w:rsidRDefault="00263509" w:rsidP="007942F9">
      <w:pPr>
        <w:shd w:val="clear" w:color="auto" w:fill="D9D9D9"/>
        <w:tabs>
          <w:tab w:val="left" w:pos="0"/>
        </w:tabs>
        <w:spacing w:line="300" w:lineRule="auto"/>
        <w:jc w:val="center"/>
        <w:rPr>
          <w:rFonts w:ascii="Times New Roman" w:hAnsi="Times New Roman"/>
          <w:b/>
          <w:bCs/>
          <w:sz w:val="26"/>
          <w:szCs w:val="26"/>
          <w:lang w:val="uk-UA"/>
        </w:rPr>
      </w:pPr>
      <w:r w:rsidRPr="006E6A07">
        <w:rPr>
          <w:rFonts w:ascii="Times New Roman" w:hAnsi="Times New Roman"/>
          <w:b/>
          <w:bCs/>
          <w:sz w:val="26"/>
          <w:szCs w:val="26"/>
        </w:rPr>
        <w:t>З</w:t>
      </w:r>
      <w:r w:rsidRPr="006E6A07">
        <w:rPr>
          <w:rFonts w:ascii="Times New Roman" w:hAnsi="Times New Roman"/>
          <w:b/>
          <w:bCs/>
          <w:sz w:val="26"/>
          <w:szCs w:val="26"/>
          <w:lang w:val="uk-UA"/>
        </w:rPr>
        <w:t>ВЕРНЕННЯ СУДОВИХ РІШЕНЬ ДО ВИКОНАННЯ</w:t>
      </w:r>
    </w:p>
    <w:p w14:paraId="154B6758" w14:textId="77777777" w:rsidR="00263509" w:rsidRPr="008923AB" w:rsidRDefault="00263509" w:rsidP="008923AB">
      <w:pPr>
        <w:shd w:val="clear" w:color="auto" w:fill="FFFFFF"/>
        <w:spacing w:after="0" w:line="240" w:lineRule="auto"/>
        <w:jc w:val="both"/>
        <w:rPr>
          <w:rFonts w:ascii="Times New Roman" w:hAnsi="Times New Roman"/>
          <w:i/>
          <w:color w:val="000000"/>
          <w:sz w:val="26"/>
          <w:szCs w:val="26"/>
          <w:lang w:val="uk-UA"/>
        </w:rPr>
      </w:pPr>
      <w:r w:rsidRPr="007C07E2">
        <w:rPr>
          <w:rFonts w:ascii="Times New Roman" w:hAnsi="Times New Roman"/>
          <w:b/>
          <w:i/>
          <w:sz w:val="26"/>
          <w:szCs w:val="26"/>
        </w:rPr>
        <w:sym w:font="Webdings" w:char="F0A8"/>
      </w:r>
      <w:r w:rsidRPr="00791440">
        <w:rPr>
          <w:rFonts w:ascii="Times New Roman" w:hAnsi="Times New Roman"/>
          <w:b/>
          <w:i/>
          <w:sz w:val="26"/>
          <w:szCs w:val="26"/>
          <w:lang w:val="uk-UA"/>
        </w:rPr>
        <w:t xml:space="preserve"> Методичні рекомендації</w:t>
      </w:r>
      <w:r w:rsidRPr="003F425E">
        <w:rPr>
          <w:rFonts w:ascii="Times New Roman" w:hAnsi="Times New Roman"/>
          <w:b/>
          <w:i/>
          <w:color w:val="000000"/>
          <w:sz w:val="26"/>
          <w:szCs w:val="26"/>
          <w:lang w:val="uk-UA"/>
        </w:rPr>
        <w:t>.</w:t>
      </w:r>
      <w:r w:rsidRPr="00D31BB2">
        <w:rPr>
          <w:rFonts w:ascii="Times New Roman" w:hAnsi="Times New Roman"/>
          <w:sz w:val="26"/>
          <w:szCs w:val="26"/>
          <w:lang w:val="uk-UA"/>
        </w:rPr>
        <w:t xml:space="preserve"> </w:t>
      </w:r>
      <w:r w:rsidRPr="008923AB">
        <w:rPr>
          <w:rFonts w:ascii="Times New Roman" w:hAnsi="Times New Roman"/>
          <w:i/>
          <w:color w:val="000000"/>
          <w:sz w:val="26"/>
          <w:szCs w:val="26"/>
          <w:lang w:val="uk-UA"/>
        </w:rPr>
        <w:t>Виконання рішення – заключний етап юрисдикційної діяльності, без реалізації якого втрачається сенс попередньої діяльності суду та інших органів (осіб), які уповноважені на здійснення захисту прав, свобод та законних інтересів фізичних, юридичних осіб, територіальних громад та держави.</w:t>
      </w:r>
    </w:p>
    <w:p w14:paraId="08C85724"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За взаємозв’язком із набранням юрисдикційним рішенням законної сили виконання судових рішень поділяється на: виконання за загальними правилами та негайне виконання.</w:t>
      </w:r>
    </w:p>
    <w:p w14:paraId="08C3AE16"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Виконання за загальними правилами застосовується у разі, якщо не встановлено підстав для застосування негайного виконання.</w:t>
      </w:r>
    </w:p>
    <w:p w14:paraId="55FA49B3" w14:textId="77777777" w:rsidR="00263509" w:rsidRPr="008923AB" w:rsidRDefault="00263509" w:rsidP="00260D99">
      <w:pPr>
        <w:shd w:val="clear" w:color="auto" w:fill="FFFFFF"/>
        <w:spacing w:after="0" w:line="240" w:lineRule="auto"/>
        <w:ind w:firstLine="900"/>
        <w:jc w:val="both"/>
        <w:rPr>
          <w:rFonts w:ascii="Times New Roman" w:hAnsi="Times New Roman"/>
          <w:i/>
          <w:color w:val="000000"/>
          <w:sz w:val="26"/>
          <w:szCs w:val="26"/>
        </w:rPr>
      </w:pPr>
      <w:r w:rsidRPr="008923AB">
        <w:rPr>
          <w:rFonts w:ascii="Times New Roman" w:hAnsi="Times New Roman"/>
          <w:i/>
          <w:color w:val="000000"/>
          <w:sz w:val="26"/>
          <w:szCs w:val="26"/>
        </w:rPr>
        <w:t>Негайне виконання – це виконання рішення ще до набрання ним законної сили. Підстави для застосування негайного виконання чітко передбачені у чинному законодавстві, їх поділяють на: 1) підстави для обов’язкового (імперативного) застосування негайного виконання; 2) підстави для факультативного (імперативно-диспозитивного) застосування негайного виконання.</w:t>
      </w:r>
    </w:p>
    <w:p w14:paraId="7DEA2B58" w14:textId="77777777" w:rsidR="00263509" w:rsidRPr="00260D99" w:rsidRDefault="00263509" w:rsidP="00260D99">
      <w:pPr>
        <w:widowControl w:val="0"/>
        <w:autoSpaceDE w:val="0"/>
        <w:autoSpaceDN w:val="0"/>
        <w:adjustRightInd w:val="0"/>
        <w:spacing w:after="0" w:line="240" w:lineRule="auto"/>
        <w:rPr>
          <w:rFonts w:ascii="Times New Roman" w:hAnsi="Times New Roman"/>
          <w:b/>
          <w:caps/>
          <w:sz w:val="26"/>
          <w:szCs w:val="26"/>
        </w:rPr>
      </w:pPr>
    </w:p>
    <w:p w14:paraId="1B8DCE93" w14:textId="77777777" w:rsidR="00263509" w:rsidRPr="00260D99" w:rsidRDefault="00263509" w:rsidP="00621B85">
      <w:pPr>
        <w:spacing w:after="0"/>
        <w:rPr>
          <w:rFonts w:ascii="Times New Roman" w:hAnsi="Times New Roman"/>
          <w:b/>
          <w:i/>
          <w:sz w:val="26"/>
          <w:szCs w:val="26"/>
          <w:lang w:val="uk-UA"/>
        </w:rPr>
      </w:pPr>
      <w:r w:rsidRPr="003813CA">
        <w:rPr>
          <w:rFonts w:ascii="Times New Roman" w:hAnsi="Times New Roman"/>
          <w:b/>
          <w:i/>
          <w:sz w:val="26"/>
          <w:szCs w:val="26"/>
        </w:rPr>
        <w:sym w:font="Wingdings 3" w:char="F065"/>
      </w:r>
      <w:r>
        <w:rPr>
          <w:rFonts w:ascii="Times New Roman" w:hAnsi="Times New Roman"/>
          <w:b/>
          <w:i/>
          <w:sz w:val="26"/>
          <w:szCs w:val="26"/>
        </w:rPr>
        <w:t xml:space="preserve"> Питання для обговорення</w:t>
      </w:r>
    </w:p>
    <w:p w14:paraId="2A3A9DC4" w14:textId="77777777" w:rsidR="00263509" w:rsidRPr="00260D99" w:rsidRDefault="00263509" w:rsidP="00621B85">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Поняття та значення виконавчого провадження. Органи, що здійснюють примусове виконання судових рішень.</w:t>
      </w:r>
    </w:p>
    <w:p w14:paraId="25C3432B"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Порядок виконання судових рішень. Виконавчий лист та його реквізити.</w:t>
      </w:r>
    </w:p>
    <w:p w14:paraId="4EF48FBA"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sidRPr="00260D99">
        <w:rPr>
          <w:rFonts w:ascii="Times New Roman" w:hAnsi="Times New Roman"/>
          <w:bCs/>
          <w:color w:val="000000"/>
          <w:spacing w:val="-2"/>
          <w:sz w:val="26"/>
          <w:szCs w:val="26"/>
        </w:rPr>
        <w:t>Відстрочка та розстрочка виконання рішення. Зміна способу та порядку виконання рішення суду.</w:t>
      </w:r>
    </w:p>
    <w:p w14:paraId="173ABAE0"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Pr>
          <w:rFonts w:ascii="Times New Roman" w:hAnsi="Times New Roman"/>
          <w:bCs/>
          <w:color w:val="000000"/>
          <w:spacing w:val="-2"/>
          <w:sz w:val="26"/>
          <w:szCs w:val="26"/>
        </w:rPr>
        <w:t>Поворот виконання</w:t>
      </w:r>
      <w:r>
        <w:rPr>
          <w:rFonts w:ascii="Times New Roman" w:hAnsi="Times New Roman"/>
          <w:bCs/>
          <w:color w:val="000000"/>
          <w:spacing w:val="-2"/>
          <w:sz w:val="26"/>
          <w:szCs w:val="26"/>
          <w:lang w:val="uk-UA"/>
        </w:rPr>
        <w:t xml:space="preserve"> рішення, постанови.</w:t>
      </w:r>
    </w:p>
    <w:p w14:paraId="431FD0DB" w14:textId="77777777" w:rsidR="00263509" w:rsidRPr="00260D99" w:rsidRDefault="00263509" w:rsidP="008923AB">
      <w:pPr>
        <w:widowControl w:val="0"/>
        <w:numPr>
          <w:ilvl w:val="0"/>
          <w:numId w:val="27"/>
        </w:numPr>
        <w:tabs>
          <w:tab w:val="left" w:pos="1080"/>
          <w:tab w:val="left" w:pos="1260"/>
        </w:tabs>
        <w:autoSpaceDE w:val="0"/>
        <w:autoSpaceDN w:val="0"/>
        <w:adjustRightInd w:val="0"/>
        <w:spacing w:after="0" w:line="240" w:lineRule="auto"/>
        <w:ind w:left="0" w:firstLine="900"/>
        <w:jc w:val="both"/>
        <w:rPr>
          <w:rFonts w:ascii="Times New Roman" w:hAnsi="Times New Roman"/>
          <w:bCs/>
          <w:color w:val="000000"/>
          <w:spacing w:val="-2"/>
          <w:sz w:val="26"/>
          <w:szCs w:val="26"/>
        </w:rPr>
      </w:pPr>
      <w:r>
        <w:rPr>
          <w:rFonts w:ascii="Times New Roman" w:hAnsi="Times New Roman"/>
          <w:bCs/>
          <w:color w:val="000000"/>
          <w:spacing w:val="-2"/>
          <w:sz w:val="26"/>
          <w:szCs w:val="26"/>
          <w:lang w:val="uk-UA"/>
        </w:rPr>
        <w:t>Судовий контроль за виконанням судових рішень.</w:t>
      </w:r>
    </w:p>
    <w:p w14:paraId="369C4537" w14:textId="77777777" w:rsidR="00263509" w:rsidRPr="00260D99" w:rsidRDefault="00263509" w:rsidP="00260D99">
      <w:pPr>
        <w:shd w:val="clear" w:color="auto" w:fill="FFFFFF"/>
        <w:spacing w:after="0" w:line="240" w:lineRule="auto"/>
        <w:ind w:firstLine="540"/>
        <w:jc w:val="both"/>
        <w:rPr>
          <w:rFonts w:ascii="Times New Roman" w:hAnsi="Times New Roman"/>
          <w:b/>
          <w:i/>
          <w:sz w:val="26"/>
          <w:szCs w:val="26"/>
        </w:rPr>
      </w:pPr>
    </w:p>
    <w:p w14:paraId="241818C9" w14:textId="77777777" w:rsidR="00263509" w:rsidRDefault="00263509" w:rsidP="00260D99">
      <w:pPr>
        <w:widowControl w:val="0"/>
        <w:autoSpaceDE w:val="0"/>
        <w:autoSpaceDN w:val="0"/>
        <w:adjustRightInd w:val="0"/>
        <w:spacing w:after="0" w:line="240" w:lineRule="auto"/>
        <w:jc w:val="both"/>
        <w:rPr>
          <w:rFonts w:ascii="Times New Roman" w:hAnsi="Times New Roman"/>
          <w:sz w:val="26"/>
          <w:szCs w:val="26"/>
          <w:lang w:val="uk-UA"/>
        </w:rPr>
      </w:pPr>
      <w:r w:rsidRPr="00670B1B">
        <w:rPr>
          <w:rFonts w:ascii="Times New Roman" w:hAnsi="Times New Roman"/>
          <w:b/>
          <w:i/>
          <w:sz w:val="26"/>
          <w:szCs w:val="26"/>
        </w:rPr>
        <w:sym w:font="Wingdings" w:char="F0FE"/>
      </w:r>
      <w:r w:rsidRPr="00DA47BE">
        <w:rPr>
          <w:rFonts w:ascii="Times New Roman" w:hAnsi="Times New Roman"/>
          <w:b/>
          <w:i/>
          <w:sz w:val="26"/>
          <w:szCs w:val="26"/>
          <w:lang w:val="uk-UA"/>
        </w:rPr>
        <w:t xml:space="preserve"> Ключові терміни:</w:t>
      </w:r>
      <w:r>
        <w:rPr>
          <w:rFonts w:ascii="Times New Roman" w:hAnsi="Times New Roman"/>
          <w:b/>
          <w:i/>
          <w:sz w:val="26"/>
          <w:szCs w:val="26"/>
          <w:lang w:val="uk-UA"/>
        </w:rPr>
        <w:t xml:space="preserve"> </w:t>
      </w:r>
      <w:r w:rsidRPr="00260D99">
        <w:rPr>
          <w:rFonts w:ascii="Times New Roman" w:hAnsi="Times New Roman"/>
          <w:sz w:val="26"/>
          <w:szCs w:val="26"/>
          <w:lang w:val="uk-UA"/>
        </w:rPr>
        <w:t>виконавче провадження; виконавчі документи; виконавчий лист; відстрочка виконання рішення; розстрочка виконання рішення; поворот виконання</w:t>
      </w:r>
      <w:r>
        <w:rPr>
          <w:rFonts w:ascii="Times New Roman" w:hAnsi="Times New Roman"/>
          <w:sz w:val="26"/>
          <w:szCs w:val="26"/>
          <w:lang w:val="uk-UA"/>
        </w:rPr>
        <w:t>.</w:t>
      </w:r>
    </w:p>
    <w:p w14:paraId="4B7BADA3" w14:textId="77777777" w:rsidR="00263509" w:rsidRPr="00260D99" w:rsidRDefault="00263509" w:rsidP="00260D99">
      <w:pPr>
        <w:widowControl w:val="0"/>
        <w:autoSpaceDE w:val="0"/>
        <w:autoSpaceDN w:val="0"/>
        <w:adjustRightInd w:val="0"/>
        <w:spacing w:after="0" w:line="240" w:lineRule="auto"/>
        <w:jc w:val="both"/>
        <w:rPr>
          <w:rFonts w:ascii="Times New Roman" w:hAnsi="Times New Roman"/>
          <w:b/>
          <w:i/>
          <w:sz w:val="26"/>
          <w:szCs w:val="26"/>
          <w:lang w:val="uk-UA"/>
        </w:rPr>
      </w:pPr>
      <w:r w:rsidRPr="00260D99">
        <w:rPr>
          <w:rFonts w:ascii="Times New Roman" w:hAnsi="Times New Roman"/>
          <w:sz w:val="26"/>
          <w:szCs w:val="26"/>
          <w:lang w:val="uk-UA"/>
        </w:rPr>
        <w:lastRenderedPageBreak/>
        <w:t xml:space="preserve"> </w:t>
      </w:r>
    </w:p>
    <w:p w14:paraId="62C11F27" w14:textId="77777777" w:rsidR="00263509" w:rsidRPr="008923AB" w:rsidRDefault="00263509" w:rsidP="008923AB">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25D50C50" w14:textId="77777777" w:rsidR="00263509" w:rsidRPr="00260D99" w:rsidRDefault="00263509" w:rsidP="008923AB">
      <w:pPr>
        <w:numPr>
          <w:ilvl w:val="0"/>
          <w:numId w:val="28"/>
        </w:numPr>
        <w:shd w:val="clear" w:color="auto" w:fill="FFFFFF"/>
        <w:tabs>
          <w:tab w:val="clear" w:pos="1815"/>
          <w:tab w:val="num" w:pos="0"/>
          <w:tab w:val="left" w:pos="720"/>
          <w:tab w:val="num" w:pos="1080"/>
        </w:tabs>
        <w:spacing w:after="0" w:line="240" w:lineRule="auto"/>
        <w:ind w:left="0" w:right="23" w:firstLine="720"/>
        <w:jc w:val="both"/>
        <w:rPr>
          <w:rFonts w:ascii="Times New Roman" w:hAnsi="Times New Roman"/>
          <w:sz w:val="26"/>
          <w:szCs w:val="26"/>
        </w:rPr>
      </w:pPr>
      <w:r w:rsidRPr="008923AB">
        <w:rPr>
          <w:rFonts w:ascii="Times New Roman" w:hAnsi="Times New Roman"/>
          <w:b/>
          <w:color w:val="000000"/>
          <w:spacing w:val="1"/>
          <w:sz w:val="26"/>
          <w:szCs w:val="26"/>
        </w:rPr>
        <w:t>Складіть заяву</w:t>
      </w:r>
      <w:r w:rsidRPr="00260D99">
        <w:rPr>
          <w:rFonts w:ascii="Times New Roman" w:hAnsi="Times New Roman"/>
          <w:color w:val="000000"/>
          <w:spacing w:val="1"/>
          <w:sz w:val="26"/>
          <w:szCs w:val="26"/>
        </w:rPr>
        <w:t xml:space="preserve"> про відкриття виконавчого провадження.</w:t>
      </w:r>
    </w:p>
    <w:p w14:paraId="7946172D" w14:textId="77777777" w:rsidR="00263509" w:rsidRPr="00260D99" w:rsidRDefault="00263509" w:rsidP="008923AB">
      <w:pPr>
        <w:numPr>
          <w:ilvl w:val="0"/>
          <w:numId w:val="28"/>
        </w:numPr>
        <w:shd w:val="clear" w:color="auto" w:fill="FFFFFF"/>
        <w:tabs>
          <w:tab w:val="clear" w:pos="1815"/>
          <w:tab w:val="num" w:pos="0"/>
          <w:tab w:val="left" w:pos="720"/>
          <w:tab w:val="num" w:pos="1080"/>
        </w:tabs>
        <w:spacing w:after="0" w:line="240" w:lineRule="auto"/>
        <w:ind w:left="0" w:right="23" w:firstLine="720"/>
        <w:jc w:val="both"/>
        <w:rPr>
          <w:rFonts w:ascii="Times New Roman" w:hAnsi="Times New Roman"/>
          <w:sz w:val="26"/>
          <w:szCs w:val="26"/>
        </w:rPr>
      </w:pPr>
      <w:r w:rsidRPr="008923AB">
        <w:rPr>
          <w:rFonts w:ascii="Times New Roman" w:hAnsi="Times New Roman"/>
          <w:b/>
          <w:color w:val="000000"/>
          <w:spacing w:val="8"/>
          <w:sz w:val="26"/>
          <w:szCs w:val="26"/>
        </w:rPr>
        <w:t>Складіть про</w:t>
      </w:r>
      <w:r w:rsidRPr="008923AB">
        <w:rPr>
          <w:rFonts w:ascii="Times New Roman" w:hAnsi="Times New Roman"/>
          <w:b/>
          <w:color w:val="000000"/>
          <w:spacing w:val="8"/>
          <w:sz w:val="26"/>
          <w:szCs w:val="26"/>
          <w:lang w:val="uk-UA"/>
        </w:rPr>
        <w:t>є</w:t>
      </w:r>
      <w:r w:rsidRPr="008923AB">
        <w:rPr>
          <w:rFonts w:ascii="Times New Roman" w:hAnsi="Times New Roman"/>
          <w:b/>
          <w:color w:val="000000"/>
          <w:spacing w:val="8"/>
          <w:sz w:val="26"/>
          <w:szCs w:val="26"/>
        </w:rPr>
        <w:t>кт</w:t>
      </w:r>
      <w:r w:rsidRPr="00260D99">
        <w:rPr>
          <w:rFonts w:ascii="Times New Roman" w:hAnsi="Times New Roman"/>
          <w:color w:val="000000"/>
          <w:spacing w:val="8"/>
          <w:sz w:val="26"/>
          <w:szCs w:val="26"/>
        </w:rPr>
        <w:t xml:space="preserve"> ухвали суду про відстрочку виконання у </w:t>
      </w:r>
      <w:r w:rsidRPr="00260D99">
        <w:rPr>
          <w:rFonts w:ascii="Times New Roman" w:hAnsi="Times New Roman"/>
          <w:color w:val="000000"/>
          <w:spacing w:val="1"/>
          <w:sz w:val="26"/>
          <w:szCs w:val="26"/>
        </w:rPr>
        <w:t>справі про повернення боргу.</w:t>
      </w:r>
    </w:p>
    <w:p w14:paraId="10F40972" w14:textId="77777777" w:rsidR="00263509" w:rsidRDefault="00263509" w:rsidP="00260D99">
      <w:pPr>
        <w:shd w:val="clear" w:color="auto" w:fill="FFFFFF"/>
        <w:tabs>
          <w:tab w:val="num" w:pos="1080"/>
        </w:tabs>
        <w:spacing w:after="0" w:line="240" w:lineRule="auto"/>
        <w:ind w:right="23"/>
        <w:jc w:val="both"/>
        <w:rPr>
          <w:rFonts w:ascii="Times New Roman" w:hAnsi="Times New Roman"/>
          <w:color w:val="000000"/>
          <w:spacing w:val="1"/>
          <w:sz w:val="26"/>
          <w:szCs w:val="26"/>
          <w:lang w:val="uk-UA"/>
        </w:rPr>
      </w:pPr>
    </w:p>
    <w:p w14:paraId="7D1B03B2" w14:textId="77777777" w:rsidR="00263509" w:rsidRPr="00B85F38" w:rsidRDefault="00263509" w:rsidP="00260D99">
      <w:pPr>
        <w:spacing w:line="300" w:lineRule="auto"/>
        <w:rPr>
          <w:rFonts w:ascii="Times New Roman" w:hAnsi="Times New Roman"/>
          <w:b/>
          <w:i/>
          <w:sz w:val="26"/>
          <w:szCs w:val="26"/>
          <w:lang w:val="uk-UA"/>
        </w:rPr>
      </w:pPr>
      <w:r w:rsidRPr="003813CA">
        <w:sym w:font="Wingdings" w:char="F03F"/>
      </w:r>
      <w:r w:rsidRPr="00204BE8">
        <w:rPr>
          <w:rFonts w:ascii="Times New Roman" w:hAnsi="Times New Roman"/>
          <w:b/>
          <w:sz w:val="26"/>
          <w:szCs w:val="26"/>
        </w:rPr>
        <w:t xml:space="preserve"> </w:t>
      </w:r>
      <w:r w:rsidRPr="00204BE8">
        <w:rPr>
          <w:rFonts w:ascii="Times New Roman" w:hAnsi="Times New Roman"/>
          <w:b/>
          <w:i/>
          <w:sz w:val="26"/>
          <w:szCs w:val="26"/>
        </w:rPr>
        <w:t>Практичні завдання</w:t>
      </w:r>
    </w:p>
    <w:p w14:paraId="1069C717" w14:textId="77777777" w:rsidR="00263509" w:rsidRPr="00260D99" w:rsidRDefault="00263509" w:rsidP="00260D99">
      <w:pPr>
        <w:shd w:val="clear" w:color="auto" w:fill="FFFFFF"/>
        <w:tabs>
          <w:tab w:val="num" w:pos="1080"/>
        </w:tabs>
        <w:spacing w:after="0" w:line="240" w:lineRule="auto"/>
        <w:ind w:right="23" w:firstLine="540"/>
        <w:jc w:val="both"/>
        <w:rPr>
          <w:rFonts w:ascii="Times New Roman" w:hAnsi="Times New Roman"/>
          <w:sz w:val="26"/>
          <w:szCs w:val="26"/>
        </w:rPr>
      </w:pPr>
      <w:r w:rsidRPr="002C7BFD">
        <w:rPr>
          <w:rFonts w:ascii="Times New Roman" w:hAnsi="Times New Roman"/>
          <w:b/>
          <w:bCs/>
          <w:i/>
          <w:iCs/>
          <w:color w:val="000000"/>
          <w:spacing w:val="-6"/>
          <w:sz w:val="26"/>
          <w:szCs w:val="26"/>
          <w:lang w:val="uk-UA"/>
        </w:rPr>
        <w:t xml:space="preserve">Задача </w:t>
      </w:r>
      <w:r>
        <w:rPr>
          <w:rFonts w:ascii="Times New Roman" w:hAnsi="Times New Roman"/>
          <w:b/>
          <w:bCs/>
          <w:i/>
          <w:iCs/>
          <w:color w:val="000000"/>
          <w:spacing w:val="-6"/>
          <w:sz w:val="26"/>
          <w:szCs w:val="26"/>
          <w:lang w:val="uk-UA"/>
        </w:rPr>
        <w:t xml:space="preserve">1. </w:t>
      </w:r>
      <w:r w:rsidRPr="00260D99">
        <w:rPr>
          <w:rFonts w:ascii="Times New Roman" w:hAnsi="Times New Roman"/>
          <w:color w:val="000000"/>
          <w:spacing w:val="4"/>
          <w:sz w:val="26"/>
          <w:szCs w:val="26"/>
        </w:rPr>
        <w:t xml:space="preserve">У цивільній справі за позовом органу опіки та піклування до </w:t>
      </w:r>
      <w:r w:rsidRPr="00260D99">
        <w:rPr>
          <w:rFonts w:ascii="Times New Roman" w:hAnsi="Times New Roman"/>
          <w:color w:val="000000"/>
          <w:sz w:val="26"/>
          <w:szCs w:val="26"/>
        </w:rPr>
        <w:t xml:space="preserve">подружжя Михалкових про позбавлення батьківських прав стосовно </w:t>
      </w:r>
      <w:r w:rsidRPr="00260D99">
        <w:rPr>
          <w:rFonts w:ascii="Times New Roman" w:hAnsi="Times New Roman"/>
          <w:color w:val="000000"/>
          <w:spacing w:val="2"/>
          <w:sz w:val="26"/>
          <w:szCs w:val="26"/>
        </w:rPr>
        <w:t xml:space="preserve">сина Сергія суд ухвалив рішення, яким задовольнив позов. </w:t>
      </w:r>
      <w:r w:rsidRPr="00260D99">
        <w:rPr>
          <w:rFonts w:ascii="Times New Roman" w:hAnsi="Times New Roman"/>
          <w:color w:val="000000"/>
          <w:spacing w:val="1"/>
          <w:sz w:val="26"/>
          <w:szCs w:val="26"/>
        </w:rPr>
        <w:t>По справі було порушено виконавче провадження. На момент ви</w:t>
      </w:r>
      <w:r w:rsidRPr="00260D99">
        <w:rPr>
          <w:rFonts w:ascii="Times New Roman" w:hAnsi="Times New Roman"/>
          <w:color w:val="000000"/>
          <w:spacing w:val="1"/>
          <w:sz w:val="26"/>
          <w:szCs w:val="26"/>
        </w:rPr>
        <w:softHyphen/>
      </w:r>
      <w:r w:rsidRPr="00260D99">
        <w:rPr>
          <w:rFonts w:ascii="Times New Roman" w:hAnsi="Times New Roman"/>
          <w:color w:val="000000"/>
          <w:spacing w:val="2"/>
          <w:sz w:val="26"/>
          <w:szCs w:val="26"/>
        </w:rPr>
        <w:t xml:space="preserve">конання судового рішення хлопчик проживав з батьками та був </w:t>
      </w:r>
      <w:r w:rsidRPr="00260D99">
        <w:rPr>
          <w:rFonts w:ascii="Times New Roman" w:hAnsi="Times New Roman"/>
          <w:color w:val="000000"/>
          <w:spacing w:val="8"/>
          <w:sz w:val="26"/>
          <w:szCs w:val="26"/>
        </w:rPr>
        <w:t>тяжко хворий.</w:t>
      </w:r>
    </w:p>
    <w:p w14:paraId="450787E9" w14:textId="77777777" w:rsidR="00263509" w:rsidRDefault="00263509" w:rsidP="00260D99">
      <w:pPr>
        <w:shd w:val="clear" w:color="auto" w:fill="FFFFFF"/>
        <w:spacing w:after="0" w:line="240" w:lineRule="auto"/>
        <w:ind w:right="91" w:firstLine="706"/>
        <w:jc w:val="both"/>
        <w:rPr>
          <w:rFonts w:ascii="Times New Roman" w:hAnsi="Times New Roman"/>
          <w:bCs/>
          <w:i/>
          <w:color w:val="000000"/>
          <w:spacing w:val="3"/>
          <w:sz w:val="26"/>
          <w:szCs w:val="26"/>
          <w:lang w:val="uk-UA"/>
        </w:rPr>
      </w:pPr>
      <w:r w:rsidRPr="00260D99">
        <w:rPr>
          <w:rFonts w:ascii="Times New Roman" w:hAnsi="Times New Roman"/>
          <w:bCs/>
          <w:i/>
          <w:color w:val="000000"/>
          <w:sz w:val="26"/>
          <w:szCs w:val="26"/>
        </w:rPr>
        <w:t xml:space="preserve">Які процесуальні питання зобов'язаний ініціювати </w:t>
      </w:r>
      <w:r w:rsidRPr="00260D99">
        <w:rPr>
          <w:rFonts w:ascii="Times New Roman" w:hAnsi="Times New Roman"/>
          <w:bCs/>
          <w:i/>
          <w:color w:val="000000"/>
          <w:spacing w:val="1"/>
          <w:sz w:val="26"/>
          <w:szCs w:val="26"/>
        </w:rPr>
        <w:t xml:space="preserve">виконавець для вирішення питання про тимчасове влаштування </w:t>
      </w:r>
      <w:r w:rsidRPr="00260D99">
        <w:rPr>
          <w:rFonts w:ascii="Times New Roman" w:hAnsi="Times New Roman"/>
          <w:bCs/>
          <w:i/>
          <w:color w:val="000000"/>
          <w:spacing w:val="3"/>
          <w:sz w:val="26"/>
          <w:szCs w:val="26"/>
        </w:rPr>
        <w:t>дитини? У якому порядку буде вирішуватись це питання?</w:t>
      </w:r>
    </w:p>
    <w:p w14:paraId="4CF5C538" w14:textId="77777777" w:rsidR="00263509" w:rsidRPr="00260D99" w:rsidRDefault="00263509" w:rsidP="00260D99">
      <w:pPr>
        <w:shd w:val="clear" w:color="auto" w:fill="FFFFFF"/>
        <w:spacing w:after="0" w:line="240" w:lineRule="auto"/>
        <w:ind w:right="91" w:firstLine="706"/>
        <w:jc w:val="both"/>
        <w:rPr>
          <w:rFonts w:ascii="Times New Roman" w:hAnsi="Times New Roman"/>
          <w:i/>
          <w:sz w:val="26"/>
          <w:szCs w:val="26"/>
          <w:lang w:val="uk-UA"/>
        </w:rPr>
      </w:pPr>
    </w:p>
    <w:p w14:paraId="0B9BCB71" w14:textId="77777777" w:rsidR="00263509" w:rsidRPr="00260D99" w:rsidRDefault="00263509" w:rsidP="00260D99">
      <w:pPr>
        <w:shd w:val="clear" w:color="auto" w:fill="FFFFFF"/>
        <w:spacing w:after="0" w:line="240" w:lineRule="auto"/>
        <w:ind w:left="62" w:right="62" w:firstLine="706"/>
        <w:jc w:val="both"/>
        <w:rPr>
          <w:rFonts w:ascii="Times New Roman" w:hAnsi="Times New Roman"/>
          <w:color w:val="000000"/>
          <w:sz w:val="26"/>
          <w:szCs w:val="26"/>
        </w:rPr>
      </w:pPr>
      <w:r w:rsidRPr="00260D99">
        <w:rPr>
          <w:rFonts w:ascii="Times New Roman" w:hAnsi="Times New Roman"/>
          <w:b/>
          <w:bCs/>
          <w:i/>
          <w:iCs/>
          <w:color w:val="000000"/>
          <w:sz w:val="26"/>
          <w:szCs w:val="26"/>
          <w:lang w:val="uk-UA"/>
        </w:rPr>
        <w:t xml:space="preserve">Задача 2. </w:t>
      </w:r>
      <w:r w:rsidRPr="00260D99">
        <w:rPr>
          <w:rFonts w:ascii="Times New Roman" w:hAnsi="Times New Roman"/>
          <w:color w:val="000000"/>
          <w:sz w:val="26"/>
          <w:szCs w:val="26"/>
        </w:rPr>
        <w:t>По справі за позовом Соколової до Рябшина про визнання батьківства та стягнення аліментів рішення суду було ухвалено на користь позивачки та примусово виконано. Згодом справа наді</w:t>
      </w:r>
      <w:r w:rsidRPr="00260D99">
        <w:rPr>
          <w:rFonts w:ascii="Times New Roman" w:hAnsi="Times New Roman"/>
          <w:color w:val="000000"/>
          <w:sz w:val="26"/>
          <w:szCs w:val="26"/>
        </w:rPr>
        <w:softHyphen/>
        <w:t>йшла до касаційного суду та судові рішення у справі були скасова</w:t>
      </w:r>
      <w:r w:rsidRPr="00260D99">
        <w:rPr>
          <w:rFonts w:ascii="Times New Roman" w:hAnsi="Times New Roman"/>
          <w:color w:val="000000"/>
          <w:sz w:val="26"/>
          <w:szCs w:val="26"/>
        </w:rPr>
        <w:softHyphen/>
        <w:t>ні, справа була розглянута судом першої інстанції повторно та у задоволенні позову було відмовлено.</w:t>
      </w:r>
    </w:p>
    <w:p w14:paraId="72D85636" w14:textId="77777777" w:rsidR="00263509" w:rsidRPr="00260D99" w:rsidRDefault="00263509" w:rsidP="00260D99">
      <w:pPr>
        <w:shd w:val="clear" w:color="auto" w:fill="FFFFFF"/>
        <w:spacing w:after="0" w:line="240" w:lineRule="auto"/>
        <w:ind w:left="38" w:right="84" w:firstLine="706"/>
        <w:jc w:val="both"/>
        <w:rPr>
          <w:rFonts w:ascii="Times New Roman" w:hAnsi="Times New Roman"/>
          <w:i/>
          <w:sz w:val="26"/>
          <w:szCs w:val="26"/>
        </w:rPr>
      </w:pPr>
      <w:r w:rsidRPr="00260D99">
        <w:rPr>
          <w:rFonts w:ascii="Times New Roman" w:hAnsi="Times New Roman"/>
          <w:bCs/>
          <w:i/>
          <w:color w:val="000000"/>
          <w:sz w:val="26"/>
          <w:szCs w:val="26"/>
        </w:rPr>
        <w:t>Як відповідачу у справі вирішити питання про повернення</w:t>
      </w:r>
      <w:r w:rsidRPr="00260D99">
        <w:rPr>
          <w:rFonts w:ascii="Times New Roman" w:hAnsi="Times New Roman"/>
          <w:bCs/>
          <w:i/>
          <w:color w:val="000000"/>
          <w:spacing w:val="3"/>
          <w:sz w:val="26"/>
          <w:szCs w:val="26"/>
        </w:rPr>
        <w:t xml:space="preserve"> </w:t>
      </w:r>
      <w:r w:rsidRPr="00260D99">
        <w:rPr>
          <w:rFonts w:ascii="Times New Roman" w:hAnsi="Times New Roman"/>
          <w:bCs/>
          <w:i/>
          <w:color w:val="000000"/>
          <w:spacing w:val="-2"/>
          <w:sz w:val="26"/>
          <w:szCs w:val="26"/>
        </w:rPr>
        <w:t>коштів стягнутих з нього аліментів на користь позивачки? Визнач</w:t>
      </w:r>
      <w:r w:rsidRPr="00260D99">
        <w:rPr>
          <w:rFonts w:ascii="Times New Roman" w:hAnsi="Times New Roman"/>
          <w:bCs/>
          <w:i/>
          <w:color w:val="000000"/>
          <w:spacing w:val="-2"/>
          <w:sz w:val="26"/>
          <w:szCs w:val="26"/>
        </w:rPr>
        <w:softHyphen/>
      </w:r>
      <w:r w:rsidRPr="00260D99">
        <w:rPr>
          <w:rFonts w:ascii="Times New Roman" w:hAnsi="Times New Roman"/>
          <w:bCs/>
          <w:i/>
          <w:color w:val="000000"/>
          <w:spacing w:val="1"/>
          <w:sz w:val="26"/>
          <w:szCs w:val="26"/>
        </w:rPr>
        <w:t xml:space="preserve">те учасників, строки та порядок вчинення процесуальних </w:t>
      </w:r>
      <w:r w:rsidRPr="00260D99">
        <w:rPr>
          <w:rFonts w:ascii="Times New Roman" w:hAnsi="Times New Roman"/>
          <w:bCs/>
          <w:i/>
          <w:color w:val="000000"/>
          <w:spacing w:val="3"/>
          <w:sz w:val="26"/>
          <w:szCs w:val="26"/>
        </w:rPr>
        <w:t>дій у цьому випадку.</w:t>
      </w:r>
    </w:p>
    <w:p w14:paraId="70703D3E" w14:textId="77777777" w:rsidR="00263509" w:rsidRDefault="00263509" w:rsidP="00260D99">
      <w:pPr>
        <w:shd w:val="clear" w:color="auto" w:fill="FFFFFF"/>
        <w:spacing w:after="0" w:line="240" w:lineRule="auto"/>
        <w:ind w:left="67" w:right="38" w:firstLine="706"/>
        <w:jc w:val="both"/>
        <w:rPr>
          <w:rFonts w:ascii="Times New Roman" w:hAnsi="Times New Roman"/>
          <w:color w:val="000000"/>
          <w:spacing w:val="2"/>
          <w:sz w:val="26"/>
          <w:szCs w:val="26"/>
          <w:lang w:val="uk-UA"/>
        </w:rPr>
      </w:pPr>
    </w:p>
    <w:p w14:paraId="1CEA5575" w14:textId="77777777" w:rsidR="00263509" w:rsidRPr="00260D99" w:rsidRDefault="00263509" w:rsidP="00260D99">
      <w:pPr>
        <w:shd w:val="clear" w:color="auto" w:fill="FFFFFF"/>
        <w:spacing w:after="0" w:line="240" w:lineRule="auto"/>
        <w:ind w:left="58" w:right="46" w:firstLine="706"/>
        <w:jc w:val="both"/>
        <w:rPr>
          <w:rFonts w:ascii="Times New Roman" w:hAnsi="Times New Roman"/>
          <w:i/>
          <w:sz w:val="26"/>
          <w:szCs w:val="26"/>
          <w:lang w:val="uk-UA"/>
        </w:rPr>
      </w:pPr>
      <w:r w:rsidRPr="00260D99">
        <w:rPr>
          <w:rFonts w:ascii="Times New Roman" w:hAnsi="Times New Roman"/>
          <w:b/>
          <w:bCs/>
          <w:i/>
          <w:iCs/>
          <w:color w:val="000000"/>
          <w:sz w:val="26"/>
          <w:szCs w:val="26"/>
          <w:lang w:val="uk-UA"/>
        </w:rPr>
        <w:t xml:space="preserve">Задача </w:t>
      </w:r>
      <w:r>
        <w:rPr>
          <w:rFonts w:ascii="Times New Roman" w:hAnsi="Times New Roman"/>
          <w:b/>
          <w:bCs/>
          <w:i/>
          <w:iCs/>
          <w:color w:val="000000"/>
          <w:sz w:val="26"/>
          <w:szCs w:val="26"/>
          <w:lang w:val="uk-UA"/>
        </w:rPr>
        <w:t>3.</w:t>
      </w:r>
      <w:r>
        <w:rPr>
          <w:rFonts w:ascii="Times New Roman" w:hAnsi="Times New Roman"/>
          <w:b/>
          <w:i/>
          <w:color w:val="000000"/>
          <w:spacing w:val="4"/>
          <w:sz w:val="26"/>
          <w:szCs w:val="26"/>
          <w:lang w:val="uk-UA"/>
        </w:rPr>
        <w:t xml:space="preserve"> </w:t>
      </w:r>
      <w:r w:rsidRPr="00260D99">
        <w:rPr>
          <w:rFonts w:ascii="Times New Roman" w:hAnsi="Times New Roman"/>
          <w:sz w:val="26"/>
          <w:szCs w:val="26"/>
        </w:rPr>
        <w:t xml:space="preserve">Суддя В.В.Петренко Івано-Франківського міського суду видала судовий наказ про стягнення з К.К.Ткаченка 18.000 грн. на користь М.М.Васильченка. </w:t>
      </w:r>
    </w:p>
    <w:p w14:paraId="64DD2C90"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sz w:val="26"/>
          <w:szCs w:val="26"/>
        </w:rPr>
      </w:pPr>
      <w:r w:rsidRPr="00260D99">
        <w:rPr>
          <w:rFonts w:ascii="Times New Roman" w:hAnsi="Times New Roman"/>
          <w:sz w:val="26"/>
          <w:szCs w:val="26"/>
        </w:rPr>
        <w:t xml:space="preserve">М.М. Васильченко звернувся до державної виконавчої служби за місцем свого проживання з вимогою провести примусове виконання судового наказу. </w:t>
      </w:r>
    </w:p>
    <w:p w14:paraId="14037FF5"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sz w:val="26"/>
          <w:szCs w:val="26"/>
        </w:rPr>
      </w:pPr>
      <w:r w:rsidRPr="00260D99">
        <w:rPr>
          <w:rFonts w:ascii="Times New Roman" w:hAnsi="Times New Roman"/>
          <w:sz w:val="26"/>
          <w:szCs w:val="26"/>
        </w:rPr>
        <w:t>Державний виконавець О.Л. Матюшев відмовив М.М.Васильченку в прийнятті судового наказу  до виконання, пояснивши, що може виконати тільки виконавчий лист.</w:t>
      </w:r>
    </w:p>
    <w:p w14:paraId="6550A634"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i/>
          <w:sz w:val="26"/>
          <w:szCs w:val="26"/>
        </w:rPr>
      </w:pPr>
      <w:r w:rsidRPr="00260D99">
        <w:rPr>
          <w:rFonts w:ascii="Times New Roman" w:hAnsi="Times New Roman"/>
          <w:i/>
          <w:sz w:val="26"/>
          <w:szCs w:val="26"/>
        </w:rPr>
        <w:t>Які помилки допущені в пред'явленні та в прийнятті виконавчого документа до виконання? Які документи є виконавчими?</w:t>
      </w:r>
    </w:p>
    <w:p w14:paraId="62050EAD" w14:textId="77777777" w:rsidR="00263509" w:rsidRPr="00260D99" w:rsidRDefault="00263509" w:rsidP="00260D99">
      <w:pPr>
        <w:widowControl w:val="0"/>
        <w:autoSpaceDE w:val="0"/>
        <w:autoSpaceDN w:val="0"/>
        <w:adjustRightInd w:val="0"/>
        <w:spacing w:after="0" w:line="240" w:lineRule="auto"/>
        <w:ind w:firstLine="706"/>
        <w:jc w:val="both"/>
        <w:rPr>
          <w:rFonts w:ascii="Times New Roman" w:hAnsi="Times New Roman"/>
          <w:i/>
          <w:sz w:val="26"/>
          <w:szCs w:val="26"/>
        </w:rPr>
      </w:pPr>
    </w:p>
    <w:p w14:paraId="7710F15D" w14:textId="77777777" w:rsidR="00263509" w:rsidRDefault="00263509" w:rsidP="008923AB">
      <w:pPr>
        <w:shd w:val="clear" w:color="auto" w:fill="FFFFFF"/>
        <w:spacing w:after="0" w:line="240" w:lineRule="auto"/>
        <w:ind w:left="14" w:right="77" w:firstLine="706"/>
        <w:jc w:val="both"/>
        <w:rPr>
          <w:rFonts w:ascii="Times New Roman" w:hAnsi="Times New Roman"/>
          <w:sz w:val="26"/>
          <w:szCs w:val="26"/>
          <w:lang w:val="uk-UA"/>
        </w:rPr>
      </w:pPr>
      <w:r w:rsidRPr="00260D99">
        <w:rPr>
          <w:rFonts w:ascii="Times New Roman" w:hAnsi="Times New Roman"/>
          <w:b/>
          <w:i/>
          <w:color w:val="000000"/>
          <w:spacing w:val="4"/>
          <w:sz w:val="26"/>
          <w:szCs w:val="26"/>
        </w:rPr>
        <w:t xml:space="preserve">Задача </w:t>
      </w:r>
      <w:r w:rsidRPr="00260D99">
        <w:rPr>
          <w:rFonts w:ascii="Times New Roman" w:hAnsi="Times New Roman"/>
          <w:b/>
          <w:i/>
          <w:color w:val="000000"/>
          <w:spacing w:val="4"/>
          <w:sz w:val="26"/>
          <w:szCs w:val="26"/>
          <w:lang w:val="uk-UA"/>
        </w:rPr>
        <w:t>4</w:t>
      </w:r>
      <w:r>
        <w:rPr>
          <w:rFonts w:ascii="Times New Roman" w:hAnsi="Times New Roman"/>
          <w:b/>
          <w:color w:val="000000"/>
          <w:spacing w:val="4"/>
          <w:sz w:val="26"/>
          <w:szCs w:val="26"/>
          <w:lang w:val="uk-UA"/>
        </w:rPr>
        <w:t xml:space="preserve">. </w:t>
      </w:r>
      <w:r w:rsidRPr="00260D99">
        <w:rPr>
          <w:rFonts w:ascii="Times New Roman" w:hAnsi="Times New Roman"/>
          <w:sz w:val="26"/>
          <w:szCs w:val="26"/>
          <w:lang w:val="uk-UA"/>
        </w:rPr>
        <w:t>Боржник В.О.Ленківський звернувся до суду зі скаргою на дії державного виконавця М.К.Михайленка, який ст</w:t>
      </w:r>
      <w:r>
        <w:rPr>
          <w:rFonts w:ascii="Times New Roman" w:hAnsi="Times New Roman"/>
          <w:sz w:val="26"/>
          <w:szCs w:val="26"/>
          <w:lang w:val="uk-UA"/>
        </w:rPr>
        <w:t>ягнув з нього виконавчий збір.</w:t>
      </w:r>
    </w:p>
    <w:p w14:paraId="600879EA" w14:textId="77777777" w:rsidR="00263509" w:rsidRPr="008923AB" w:rsidRDefault="00263509" w:rsidP="008923AB">
      <w:pPr>
        <w:shd w:val="clear" w:color="auto" w:fill="FFFFFF"/>
        <w:spacing w:after="0" w:line="240" w:lineRule="auto"/>
        <w:ind w:left="14" w:right="77" w:firstLine="706"/>
        <w:jc w:val="both"/>
        <w:rPr>
          <w:rFonts w:ascii="Times New Roman" w:hAnsi="Times New Roman"/>
          <w:sz w:val="26"/>
          <w:szCs w:val="26"/>
          <w:lang w:val="uk-UA"/>
        </w:rPr>
      </w:pPr>
      <w:r w:rsidRPr="00260D99">
        <w:rPr>
          <w:rFonts w:ascii="Times New Roman" w:hAnsi="Times New Roman"/>
          <w:sz w:val="26"/>
          <w:szCs w:val="26"/>
          <w:lang w:val="uk-UA"/>
        </w:rPr>
        <w:t>Скаргу В.О.Ленківський мотивував тим, що виконав виконавчий документ добровільно після спливу 10 днів з дня винесення постанови про відкриття виконавчого провадження.</w:t>
      </w:r>
    </w:p>
    <w:p w14:paraId="4039ED09" w14:textId="77777777" w:rsidR="00263509" w:rsidRPr="00260D99" w:rsidRDefault="00263509" w:rsidP="00260D99">
      <w:pPr>
        <w:widowControl w:val="0"/>
        <w:autoSpaceDE w:val="0"/>
        <w:autoSpaceDN w:val="0"/>
        <w:adjustRightInd w:val="0"/>
        <w:spacing w:after="0" w:line="240" w:lineRule="auto"/>
        <w:ind w:firstLine="720"/>
        <w:jc w:val="both"/>
        <w:rPr>
          <w:rFonts w:ascii="Times New Roman" w:hAnsi="Times New Roman"/>
          <w:sz w:val="26"/>
          <w:szCs w:val="26"/>
        </w:rPr>
      </w:pPr>
      <w:r w:rsidRPr="00260D99">
        <w:rPr>
          <w:rFonts w:ascii="Times New Roman" w:hAnsi="Times New Roman"/>
          <w:sz w:val="26"/>
          <w:szCs w:val="26"/>
        </w:rPr>
        <w:t xml:space="preserve">Суд задовольнив скаргу В.О.Ленківського та визнав дії державного виконавця про стягнення виконавчого збору незаконними. </w:t>
      </w:r>
    </w:p>
    <w:p w14:paraId="094742BF" w14:textId="77777777" w:rsidR="00263509" w:rsidRPr="00260D99" w:rsidRDefault="00263509" w:rsidP="00260D99">
      <w:pPr>
        <w:widowControl w:val="0"/>
        <w:autoSpaceDE w:val="0"/>
        <w:autoSpaceDN w:val="0"/>
        <w:adjustRightInd w:val="0"/>
        <w:spacing w:after="0" w:line="240" w:lineRule="auto"/>
        <w:ind w:firstLine="720"/>
        <w:jc w:val="both"/>
        <w:rPr>
          <w:rFonts w:ascii="Times New Roman" w:hAnsi="Times New Roman"/>
          <w:i/>
          <w:sz w:val="26"/>
          <w:szCs w:val="26"/>
        </w:rPr>
      </w:pPr>
      <w:r w:rsidRPr="00260D99">
        <w:rPr>
          <w:rFonts w:ascii="Times New Roman" w:hAnsi="Times New Roman"/>
          <w:i/>
          <w:sz w:val="26"/>
          <w:szCs w:val="26"/>
        </w:rPr>
        <w:t>Чи правильне рішення ухвалив суд? Який строк передбачений законодавством для виконання рішення в добровільному порядку?</w:t>
      </w:r>
    </w:p>
    <w:p w14:paraId="0DD85003" w14:textId="77777777" w:rsidR="00263509" w:rsidRDefault="00263509" w:rsidP="00260D99">
      <w:pPr>
        <w:widowControl w:val="0"/>
        <w:autoSpaceDE w:val="0"/>
        <w:autoSpaceDN w:val="0"/>
        <w:adjustRightInd w:val="0"/>
        <w:spacing w:after="0" w:line="240" w:lineRule="auto"/>
        <w:ind w:firstLine="720"/>
        <w:jc w:val="both"/>
        <w:rPr>
          <w:rFonts w:ascii="Times New Roman" w:hAnsi="Times New Roman"/>
          <w:sz w:val="26"/>
          <w:szCs w:val="26"/>
          <w:lang w:val="uk-UA"/>
        </w:rPr>
      </w:pPr>
    </w:p>
    <w:p w14:paraId="3E824687" w14:textId="77777777" w:rsidR="00263509" w:rsidRPr="008923AB" w:rsidRDefault="00263509" w:rsidP="008923AB">
      <w:pPr>
        <w:spacing w:before="120" w:after="0" w:line="240" w:lineRule="auto"/>
        <w:rPr>
          <w:rFonts w:ascii="Times New Roman" w:hAnsi="Times New Roman"/>
          <w:b/>
          <w:i/>
          <w:sz w:val="26"/>
          <w:szCs w:val="26"/>
          <w:lang w:val="uk-UA"/>
        </w:rPr>
      </w:pPr>
      <w:r w:rsidRPr="008923AB">
        <w:rPr>
          <w:rFonts w:ascii="Times New Roman" w:hAnsi="Times New Roman"/>
          <w:b/>
          <w:i/>
          <w:sz w:val="26"/>
          <w:szCs w:val="26"/>
        </w:rPr>
        <w:sym w:font="Wingdings" w:char="F026"/>
      </w:r>
      <w:r w:rsidRPr="008923AB">
        <w:rPr>
          <w:rFonts w:ascii="Times New Roman" w:hAnsi="Times New Roman"/>
          <w:b/>
          <w:i/>
          <w:sz w:val="26"/>
          <w:szCs w:val="26"/>
        </w:rPr>
        <w:t xml:space="preserve"> Нормативні акти та література:</w:t>
      </w:r>
    </w:p>
    <w:p w14:paraId="26D86ECE" w14:textId="77777777" w:rsidR="00263509" w:rsidRPr="008923AB" w:rsidRDefault="00263509" w:rsidP="008923AB">
      <w:pPr>
        <w:shd w:val="clear" w:color="auto" w:fill="FFFFFF"/>
        <w:spacing w:after="0" w:line="240" w:lineRule="auto"/>
        <w:ind w:left="41" w:right="36" w:hanging="41"/>
        <w:jc w:val="center"/>
        <w:rPr>
          <w:rFonts w:ascii="Times New Roman" w:hAnsi="Times New Roman"/>
          <w:b/>
          <w:bCs/>
          <w:i/>
          <w:strike/>
          <w:color w:val="000000"/>
          <w:spacing w:val="-1"/>
          <w:sz w:val="26"/>
          <w:szCs w:val="26"/>
        </w:rPr>
      </w:pPr>
      <w:r w:rsidRPr="008923AB">
        <w:rPr>
          <w:rFonts w:ascii="Times New Roman" w:hAnsi="Times New Roman"/>
          <w:b/>
          <w:bCs/>
          <w:i/>
          <w:color w:val="000000"/>
          <w:spacing w:val="-1"/>
          <w:sz w:val="26"/>
          <w:szCs w:val="26"/>
        </w:rPr>
        <w:t>Законодавство</w:t>
      </w:r>
      <w:r w:rsidRPr="008923AB">
        <w:rPr>
          <w:rFonts w:ascii="Times New Roman" w:hAnsi="Times New Roman"/>
          <w:b/>
          <w:bCs/>
          <w:i/>
          <w:color w:val="000000"/>
          <w:spacing w:val="-1"/>
          <w:sz w:val="26"/>
          <w:szCs w:val="26"/>
          <w:lang w:val="uk-UA"/>
        </w:rPr>
        <w:t xml:space="preserve"> та с</w:t>
      </w:r>
      <w:r w:rsidRPr="008923AB">
        <w:rPr>
          <w:rFonts w:ascii="Times New Roman" w:hAnsi="Times New Roman"/>
          <w:b/>
          <w:bCs/>
          <w:i/>
          <w:color w:val="000000"/>
          <w:spacing w:val="-1"/>
          <w:sz w:val="26"/>
          <w:szCs w:val="26"/>
        </w:rPr>
        <w:t>удова практика:</w:t>
      </w:r>
    </w:p>
    <w:p w14:paraId="581F8C6E" w14:textId="77777777" w:rsidR="00263509" w:rsidRPr="008923AB"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color w:val="000000"/>
          <w:sz w:val="26"/>
          <w:szCs w:val="26"/>
        </w:rPr>
        <w:lastRenderedPageBreak/>
        <w:t xml:space="preserve">Закон України </w:t>
      </w:r>
      <w:r>
        <w:rPr>
          <w:rFonts w:ascii="Times New Roman" w:hAnsi="Times New Roman"/>
          <w:color w:val="000000"/>
          <w:sz w:val="26"/>
          <w:szCs w:val="26"/>
          <w:lang w:val="uk-UA"/>
        </w:rPr>
        <w:t>«</w:t>
      </w:r>
      <w:r>
        <w:rPr>
          <w:rFonts w:ascii="Times New Roman" w:hAnsi="Times New Roman"/>
          <w:color w:val="000000"/>
          <w:sz w:val="26"/>
          <w:szCs w:val="26"/>
        </w:rPr>
        <w:t>Про виконавче провадження</w:t>
      </w:r>
      <w:r>
        <w:rPr>
          <w:rFonts w:ascii="Times New Roman" w:hAnsi="Times New Roman"/>
          <w:color w:val="000000"/>
          <w:sz w:val="26"/>
          <w:szCs w:val="26"/>
          <w:lang w:val="uk-UA"/>
        </w:rPr>
        <w:t xml:space="preserve">» від 02.06.2016 року із змінами та доповненнями </w:t>
      </w:r>
      <w:r w:rsidRPr="008923AB">
        <w:rPr>
          <w:rFonts w:ascii="Times New Roman" w:hAnsi="Times New Roman"/>
          <w:color w:val="000000"/>
          <w:sz w:val="26"/>
          <w:szCs w:val="26"/>
        </w:rPr>
        <w:t>станом на</w:t>
      </w:r>
      <w:r>
        <w:rPr>
          <w:rFonts w:ascii="Times New Roman" w:hAnsi="Times New Roman"/>
          <w:color w:val="000000"/>
          <w:sz w:val="26"/>
          <w:szCs w:val="26"/>
        </w:rPr>
        <w:t xml:space="preserve"> </w:t>
      </w:r>
      <w:r w:rsidRPr="008923AB">
        <w:rPr>
          <w:rFonts w:ascii="Times New Roman" w:hAnsi="Times New Roman"/>
          <w:color w:val="000000"/>
          <w:sz w:val="26"/>
          <w:szCs w:val="26"/>
        </w:rPr>
        <w:t>1</w:t>
      </w:r>
      <w:r>
        <w:rPr>
          <w:rFonts w:ascii="Times New Roman" w:hAnsi="Times New Roman"/>
          <w:color w:val="000000"/>
          <w:sz w:val="26"/>
          <w:szCs w:val="26"/>
          <w:lang w:val="uk-UA"/>
        </w:rPr>
        <w:t>9.12.20</w:t>
      </w:r>
      <w:r>
        <w:rPr>
          <w:rFonts w:ascii="Times New Roman" w:hAnsi="Times New Roman"/>
          <w:color w:val="000000"/>
          <w:sz w:val="26"/>
          <w:szCs w:val="26"/>
        </w:rPr>
        <w:t>19</w:t>
      </w:r>
      <w:r w:rsidRPr="008923AB">
        <w:rPr>
          <w:rFonts w:ascii="Times New Roman" w:hAnsi="Times New Roman"/>
          <w:color w:val="000000"/>
          <w:sz w:val="26"/>
          <w:szCs w:val="26"/>
        </w:rPr>
        <w:t xml:space="preserve"> року.</w:t>
      </w:r>
      <w:r w:rsidRPr="008923AB">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 xml:space="preserve">: </w:t>
      </w:r>
      <w:hyperlink r:id="rId264" w:history="1">
        <w:r w:rsidRPr="008923AB">
          <w:rPr>
            <w:rStyle w:val="a4"/>
            <w:rFonts w:ascii="Times New Roman" w:hAnsi="Times New Roman"/>
            <w:color w:val="auto"/>
            <w:sz w:val="26"/>
            <w:szCs w:val="26"/>
            <w:u w:val="none"/>
          </w:rPr>
          <w:t>https://zakon.rada.gov.ua/laws/show/1404-19</w:t>
        </w:r>
      </w:hyperlink>
    </w:p>
    <w:p w14:paraId="4D5B4F9F" w14:textId="77777777" w:rsidR="00263509" w:rsidRPr="008923AB"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40"/>
        <w:jc w:val="both"/>
        <w:rPr>
          <w:rFonts w:ascii="Times New Roman" w:hAnsi="Times New Roman"/>
          <w:sz w:val="26"/>
          <w:szCs w:val="26"/>
        </w:rPr>
      </w:pPr>
      <w:r w:rsidRPr="008923AB">
        <w:rPr>
          <w:rFonts w:ascii="Times New Roman" w:hAnsi="Times New Roman"/>
          <w:sz w:val="26"/>
          <w:szCs w:val="26"/>
        </w:rPr>
        <w:t xml:space="preserve">Закон України </w:t>
      </w:r>
      <w:r w:rsidRPr="008923AB">
        <w:rPr>
          <w:rFonts w:ascii="Times New Roman" w:hAnsi="Times New Roman"/>
          <w:sz w:val="26"/>
          <w:szCs w:val="26"/>
          <w:lang w:val="uk-UA"/>
        </w:rPr>
        <w:t>«</w:t>
      </w:r>
      <w:r w:rsidRPr="008923AB">
        <w:rPr>
          <w:rFonts w:ascii="Times New Roman" w:hAnsi="Times New Roman"/>
          <w:sz w:val="26"/>
          <w:szCs w:val="26"/>
        </w:rPr>
        <w:t>Про органи та осіб, які здійснюють примусове виконання судових рішень і рішень інших органів</w:t>
      </w:r>
      <w:r w:rsidRPr="008923AB">
        <w:rPr>
          <w:rFonts w:ascii="Times New Roman" w:hAnsi="Times New Roman"/>
          <w:sz w:val="26"/>
          <w:szCs w:val="26"/>
          <w:lang w:val="uk-UA"/>
        </w:rPr>
        <w:t xml:space="preserve">» від 02.06.2016 року із змінами та доповненнями </w:t>
      </w:r>
      <w:r w:rsidRPr="008923AB">
        <w:rPr>
          <w:rFonts w:ascii="Times New Roman" w:hAnsi="Times New Roman"/>
          <w:sz w:val="26"/>
          <w:szCs w:val="26"/>
        </w:rPr>
        <w:t xml:space="preserve">станом на </w:t>
      </w:r>
      <w:r w:rsidRPr="008923AB">
        <w:rPr>
          <w:rFonts w:ascii="Times New Roman" w:hAnsi="Times New Roman"/>
          <w:sz w:val="26"/>
          <w:szCs w:val="26"/>
          <w:lang w:val="uk-UA"/>
        </w:rPr>
        <w:t>03.07.20</w:t>
      </w:r>
      <w:r w:rsidRPr="008923AB">
        <w:rPr>
          <w:rFonts w:ascii="Times New Roman" w:hAnsi="Times New Roman"/>
          <w:sz w:val="26"/>
          <w:szCs w:val="26"/>
        </w:rPr>
        <w:t>1</w:t>
      </w:r>
      <w:r w:rsidRPr="008923AB">
        <w:rPr>
          <w:rFonts w:ascii="Times New Roman" w:hAnsi="Times New Roman"/>
          <w:sz w:val="26"/>
          <w:szCs w:val="26"/>
          <w:lang w:val="uk-UA"/>
        </w:rPr>
        <w:t>8</w:t>
      </w:r>
      <w:r w:rsidRPr="008923AB">
        <w:rPr>
          <w:rFonts w:ascii="Times New Roman" w:hAnsi="Times New Roman"/>
          <w:sz w:val="26"/>
          <w:szCs w:val="26"/>
        </w:rPr>
        <w:t xml:space="preserve"> року.</w:t>
      </w:r>
      <w:r w:rsidRPr="008923AB">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t xml:space="preserve"> </w:t>
      </w:r>
      <w:r w:rsidRPr="008923AB">
        <w:rPr>
          <w:rFonts w:ascii="Times New Roman" w:hAnsi="Times New Roman"/>
          <w:sz w:val="26"/>
          <w:szCs w:val="26"/>
        </w:rPr>
        <w:t>https://zakon.rada.gov.ua/laws/show/1403-19#n506</w:t>
      </w:r>
    </w:p>
    <w:p w14:paraId="430A63AC" w14:textId="77777777" w:rsidR="00263509" w:rsidRPr="00621B85" w:rsidRDefault="00263509" w:rsidP="008923AB">
      <w:pPr>
        <w:widowControl w:val="0"/>
        <w:numPr>
          <w:ilvl w:val="0"/>
          <w:numId w:val="29"/>
        </w:numPr>
        <w:shd w:val="clear" w:color="auto" w:fill="FFFFFF"/>
        <w:tabs>
          <w:tab w:val="left" w:pos="0"/>
        </w:tabs>
        <w:autoSpaceDE w:val="0"/>
        <w:autoSpaceDN w:val="0"/>
        <w:adjustRightInd w:val="0"/>
        <w:spacing w:after="0" w:line="240" w:lineRule="auto"/>
        <w:ind w:firstLine="539"/>
        <w:jc w:val="both"/>
        <w:rPr>
          <w:rFonts w:ascii="Times New Roman" w:hAnsi="Times New Roman"/>
          <w:sz w:val="26"/>
          <w:szCs w:val="26"/>
        </w:rPr>
      </w:pPr>
      <w:r w:rsidRPr="008923AB">
        <w:rPr>
          <w:rFonts w:ascii="Times New Roman" w:hAnsi="Times New Roman"/>
          <w:sz w:val="26"/>
          <w:szCs w:val="26"/>
        </w:rPr>
        <w:t>Постанова Пленуму Верховного Суду України від 26</w:t>
      </w:r>
      <w:r w:rsidRPr="008923AB">
        <w:rPr>
          <w:rFonts w:ascii="Times New Roman" w:hAnsi="Times New Roman"/>
          <w:sz w:val="26"/>
          <w:szCs w:val="26"/>
          <w:lang w:val="uk-UA"/>
        </w:rPr>
        <w:t>.12.</w:t>
      </w:r>
      <w:r w:rsidRPr="008923AB">
        <w:rPr>
          <w:rFonts w:ascii="Times New Roman" w:hAnsi="Times New Roman"/>
          <w:sz w:val="26"/>
          <w:szCs w:val="26"/>
        </w:rPr>
        <w:t xml:space="preserve">2003 року № 14 </w:t>
      </w:r>
      <w:r w:rsidRPr="008923AB">
        <w:rPr>
          <w:rFonts w:ascii="Times New Roman" w:hAnsi="Times New Roman"/>
          <w:sz w:val="26"/>
          <w:szCs w:val="26"/>
          <w:lang w:val="uk-UA"/>
        </w:rPr>
        <w:t>«</w:t>
      </w:r>
      <w:r w:rsidRPr="008923AB">
        <w:rPr>
          <w:rFonts w:ascii="Times New Roman" w:hAnsi="Times New Roman"/>
          <w:sz w:val="26"/>
          <w:szCs w:val="26"/>
        </w:rPr>
        <w:t>Про практику розгляду судами скарг на рішення, дії або бездіяльність органів і посадових осіб державної виконавчої служби та звернень учасників виконавчого провадження</w:t>
      </w:r>
      <w:r w:rsidRPr="008923AB">
        <w:rPr>
          <w:rFonts w:ascii="Times New Roman" w:hAnsi="Times New Roman"/>
          <w:sz w:val="26"/>
          <w:szCs w:val="26"/>
          <w:lang w:val="uk-UA"/>
        </w:rPr>
        <w:t>».</w:t>
      </w:r>
      <w:r w:rsidRPr="008923AB">
        <w:rPr>
          <w:rFonts w:ascii="Times New Roman" w:hAnsi="Times New Roman"/>
          <w:sz w:val="26"/>
          <w:szCs w:val="26"/>
          <w:lang w:eastAsia="ru-RU"/>
        </w:rPr>
        <w:t xml:space="preserve"> </w:t>
      </w:r>
      <w:r w:rsidRPr="008923AB">
        <w:rPr>
          <w:rFonts w:ascii="Times New Roman" w:hAnsi="Times New Roman"/>
          <w:sz w:val="26"/>
          <w:szCs w:val="26"/>
          <w:lang w:val="en-GB" w:eastAsia="ru-RU"/>
        </w:rPr>
        <w:t>URL</w:t>
      </w:r>
      <w:r w:rsidRPr="008923AB">
        <w:rPr>
          <w:rFonts w:ascii="Times New Roman" w:hAnsi="Times New Roman"/>
          <w:sz w:val="26"/>
          <w:szCs w:val="26"/>
        </w:rPr>
        <w:t>:</w:t>
      </w:r>
      <w:r w:rsidRPr="008923AB">
        <w:t xml:space="preserve">  </w:t>
      </w:r>
      <w:hyperlink r:id="rId265" w:history="1">
        <w:r w:rsidRPr="008923AB">
          <w:rPr>
            <w:rStyle w:val="a4"/>
            <w:rFonts w:ascii="Times New Roman" w:hAnsi="Times New Roman"/>
            <w:color w:val="auto"/>
            <w:sz w:val="26"/>
            <w:szCs w:val="26"/>
            <w:u w:val="none"/>
          </w:rPr>
          <w:t>https://zakon.rada.gov.ua/laws/show/v0014700-03</w:t>
        </w:r>
      </w:hyperlink>
    </w:p>
    <w:p w14:paraId="009EA052" w14:textId="77777777" w:rsidR="00263509" w:rsidRPr="008923AB" w:rsidRDefault="00263509" w:rsidP="00621B85">
      <w:pPr>
        <w:widowControl w:val="0"/>
        <w:shd w:val="clear" w:color="auto" w:fill="FFFFFF"/>
        <w:tabs>
          <w:tab w:val="left" w:pos="0"/>
        </w:tabs>
        <w:autoSpaceDE w:val="0"/>
        <w:autoSpaceDN w:val="0"/>
        <w:adjustRightInd w:val="0"/>
        <w:spacing w:after="0" w:line="240" w:lineRule="auto"/>
        <w:jc w:val="both"/>
        <w:rPr>
          <w:rFonts w:ascii="Times New Roman" w:hAnsi="Times New Roman"/>
          <w:sz w:val="26"/>
          <w:szCs w:val="26"/>
        </w:rPr>
      </w:pPr>
    </w:p>
    <w:p w14:paraId="60790D4E" w14:textId="77777777" w:rsidR="00263509" w:rsidRPr="008923AB" w:rsidRDefault="00263509" w:rsidP="001C329C">
      <w:pPr>
        <w:pStyle w:val="Default"/>
        <w:jc w:val="center"/>
        <w:rPr>
          <w:b/>
          <w:bCs/>
          <w:i/>
          <w:iCs/>
          <w:sz w:val="26"/>
          <w:szCs w:val="26"/>
        </w:rPr>
      </w:pPr>
      <w:r w:rsidRPr="008923AB">
        <w:rPr>
          <w:b/>
          <w:i/>
          <w:sz w:val="26"/>
          <w:szCs w:val="26"/>
        </w:rPr>
        <w:t>Додаткова література:</w:t>
      </w:r>
    </w:p>
    <w:p w14:paraId="1F0046ED" w14:textId="77777777" w:rsidR="00263509" w:rsidRDefault="00263509" w:rsidP="001C329C">
      <w:pPr>
        <w:pStyle w:val="Default"/>
        <w:ind w:firstLine="539"/>
        <w:jc w:val="both"/>
        <w:rPr>
          <w:sz w:val="26"/>
          <w:szCs w:val="26"/>
        </w:rPr>
      </w:pPr>
      <w:r>
        <w:rPr>
          <w:sz w:val="26"/>
          <w:szCs w:val="26"/>
        </w:rPr>
        <w:t xml:space="preserve">1. </w:t>
      </w:r>
      <w:r w:rsidRPr="001C329C">
        <w:rPr>
          <w:sz w:val="26"/>
          <w:szCs w:val="26"/>
        </w:rPr>
        <w:t xml:space="preserve">Майка М.Б. Окремі питання суб’єктного складу правовідносин на стадії виконання ухвал суду у цивільному процесі. Прикарпатський юридичний вісник. Івано-Франківськ, 2016. Вип. 4 (13). С. 32-36. </w:t>
      </w:r>
    </w:p>
    <w:p w14:paraId="68ADAC04" w14:textId="77777777" w:rsidR="00263509" w:rsidRDefault="00263509" w:rsidP="00621B85">
      <w:pPr>
        <w:pStyle w:val="Default"/>
        <w:ind w:firstLine="539"/>
        <w:jc w:val="both"/>
        <w:rPr>
          <w:sz w:val="26"/>
          <w:szCs w:val="26"/>
        </w:rPr>
      </w:pPr>
      <w:r>
        <w:rPr>
          <w:sz w:val="26"/>
          <w:szCs w:val="26"/>
        </w:rPr>
        <w:t xml:space="preserve">2. </w:t>
      </w:r>
      <w:r w:rsidRPr="001C329C">
        <w:rPr>
          <w:sz w:val="26"/>
          <w:szCs w:val="26"/>
        </w:rPr>
        <w:t xml:space="preserve">Майка М.Б. Виконання ухвал суду у цивільному процесі України: правовий аналіз законодавчих змін 2017 року. Науковий журнал «Слідча та судова практика в Україні». Київ, 2018. Вип.6. С. 74-79. </w:t>
      </w:r>
    </w:p>
    <w:p w14:paraId="69ACFEF3" w14:textId="77777777" w:rsidR="00263509" w:rsidRDefault="00263509" w:rsidP="001C329C">
      <w:pPr>
        <w:pStyle w:val="Default"/>
        <w:rPr>
          <w:color w:val="auto"/>
        </w:rPr>
      </w:pPr>
    </w:p>
    <w:p w14:paraId="2CBDA6E4" w14:textId="77777777" w:rsidR="00263509" w:rsidRPr="008923AB" w:rsidRDefault="00263509" w:rsidP="007F7F7C">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№21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02B840EA" w14:textId="77777777" w:rsidR="00263509" w:rsidRPr="007F7F7C" w:rsidRDefault="00263509" w:rsidP="009F6AB2">
      <w:pPr>
        <w:shd w:val="clear" w:color="auto" w:fill="D9D9D9"/>
        <w:tabs>
          <w:tab w:val="left" w:pos="0"/>
        </w:tabs>
        <w:spacing w:after="0" w:line="240" w:lineRule="auto"/>
        <w:jc w:val="center"/>
        <w:rPr>
          <w:rFonts w:ascii="Times New Roman" w:hAnsi="Times New Roman"/>
          <w:b/>
          <w:sz w:val="26"/>
          <w:szCs w:val="26"/>
          <w:lang w:val="uk-UA"/>
        </w:rPr>
      </w:pPr>
      <w:r w:rsidRPr="007F7F7C">
        <w:rPr>
          <w:rFonts w:ascii="Times New Roman" w:hAnsi="Times New Roman"/>
          <w:b/>
          <w:sz w:val="26"/>
          <w:szCs w:val="26"/>
          <w:lang w:val="uk-UA"/>
        </w:rPr>
        <w:t xml:space="preserve">ЗАГАЛЬНІ ПОЛОЖЕННЯ МІЖНАРОДНОГО </w:t>
      </w:r>
    </w:p>
    <w:p w14:paraId="719EFA71" w14:textId="77777777" w:rsidR="00263509" w:rsidRPr="007F7F7C" w:rsidRDefault="00263509" w:rsidP="009F6AB2">
      <w:pPr>
        <w:shd w:val="clear" w:color="auto" w:fill="D9D9D9"/>
        <w:tabs>
          <w:tab w:val="left" w:pos="0"/>
        </w:tabs>
        <w:spacing w:after="0" w:line="240" w:lineRule="auto"/>
        <w:jc w:val="center"/>
        <w:rPr>
          <w:rFonts w:ascii="Times New Roman" w:hAnsi="Times New Roman"/>
          <w:b/>
          <w:sz w:val="26"/>
          <w:szCs w:val="26"/>
          <w:lang w:val="uk-UA"/>
        </w:rPr>
      </w:pPr>
      <w:r w:rsidRPr="007F7F7C">
        <w:rPr>
          <w:rFonts w:ascii="Times New Roman" w:hAnsi="Times New Roman"/>
          <w:b/>
          <w:sz w:val="26"/>
          <w:szCs w:val="26"/>
          <w:lang w:val="uk-UA"/>
        </w:rPr>
        <w:t>ЦИВІЛЬНОГО ПРОЦЕСУ</w:t>
      </w:r>
    </w:p>
    <w:p w14:paraId="7AFAAC0C" w14:textId="77777777" w:rsidR="00263509" w:rsidRDefault="00263509" w:rsidP="000923AB">
      <w:pPr>
        <w:spacing w:after="0" w:line="240" w:lineRule="auto"/>
        <w:ind w:firstLine="720"/>
        <w:jc w:val="both"/>
        <w:rPr>
          <w:rFonts w:ascii="Times New Roman" w:hAnsi="Times New Roman"/>
          <w:b/>
          <w:i/>
          <w:color w:val="000000"/>
          <w:sz w:val="26"/>
          <w:szCs w:val="26"/>
          <w:lang w:val="uk-UA"/>
        </w:rPr>
      </w:pPr>
    </w:p>
    <w:p w14:paraId="7DA747F5" w14:textId="77777777" w:rsidR="00263509" w:rsidRPr="007F7F7C" w:rsidRDefault="00263509" w:rsidP="007F7F7C">
      <w:pPr>
        <w:spacing w:after="0" w:line="240" w:lineRule="auto"/>
        <w:jc w:val="both"/>
        <w:rPr>
          <w:rFonts w:ascii="Times New Roman" w:hAnsi="Times New Roman"/>
          <w:i/>
          <w:sz w:val="26"/>
          <w:szCs w:val="26"/>
          <w:lang w:val="uk-UA"/>
        </w:rPr>
      </w:pPr>
      <w:r w:rsidRPr="007C07E2">
        <w:rPr>
          <w:rFonts w:ascii="Times New Roman" w:hAnsi="Times New Roman"/>
          <w:b/>
          <w:i/>
          <w:sz w:val="26"/>
          <w:szCs w:val="26"/>
        </w:rPr>
        <w:sym w:font="Webdings" w:char="F0A8"/>
      </w:r>
      <w:r w:rsidRPr="007F7F7C">
        <w:rPr>
          <w:rFonts w:ascii="Times New Roman" w:hAnsi="Times New Roman"/>
          <w:b/>
          <w:i/>
          <w:sz w:val="26"/>
          <w:szCs w:val="26"/>
          <w:lang w:val="uk-UA"/>
        </w:rPr>
        <w:t xml:space="preserve"> Методичні рекомендації</w:t>
      </w:r>
      <w:r w:rsidRPr="003F425E">
        <w:rPr>
          <w:rFonts w:ascii="Times New Roman" w:hAnsi="Times New Roman"/>
          <w:b/>
          <w:i/>
          <w:color w:val="000000"/>
          <w:sz w:val="26"/>
          <w:szCs w:val="26"/>
          <w:lang w:val="uk-UA"/>
        </w:rPr>
        <w:t>.</w:t>
      </w:r>
      <w:r w:rsidRPr="00D31BB2">
        <w:rPr>
          <w:rFonts w:ascii="Times New Roman" w:hAnsi="Times New Roman"/>
          <w:sz w:val="26"/>
          <w:szCs w:val="26"/>
          <w:lang w:val="uk-UA"/>
        </w:rPr>
        <w:t xml:space="preserve"> </w:t>
      </w:r>
      <w:r w:rsidRPr="007F7F7C">
        <w:rPr>
          <w:rFonts w:ascii="Times New Roman" w:hAnsi="Times New Roman"/>
          <w:i/>
          <w:sz w:val="26"/>
          <w:szCs w:val="26"/>
          <w:lang w:val="uk-UA"/>
        </w:rPr>
        <w:t>На семінарському занятті необхідно розкрити поняття «іноземна особа», «особа без громадянства», «міжнародна організація», «іноземна держава», з’ясувати, в яких випадках іноземні особи звертаються до національних судів загальної юрисдикції. Для цього необхідно опрацювати положення розділу ХІ ЦПК України та розділу ХІ Закону України 2005 року «Про міжнародне приватне право».</w:t>
      </w:r>
    </w:p>
    <w:p w14:paraId="15808F19" w14:textId="77777777" w:rsidR="00263509" w:rsidRPr="007F7F7C" w:rsidRDefault="00263509" w:rsidP="00A66228">
      <w:pPr>
        <w:spacing w:after="0" w:line="240" w:lineRule="auto"/>
        <w:ind w:firstLine="720"/>
        <w:jc w:val="both"/>
        <w:rPr>
          <w:rFonts w:ascii="Times New Roman" w:hAnsi="Times New Roman"/>
          <w:i/>
          <w:sz w:val="26"/>
          <w:szCs w:val="26"/>
        </w:rPr>
      </w:pPr>
      <w:r w:rsidRPr="007F7F7C">
        <w:rPr>
          <w:rFonts w:ascii="Times New Roman" w:hAnsi="Times New Roman"/>
          <w:i/>
          <w:sz w:val="26"/>
          <w:szCs w:val="26"/>
        </w:rPr>
        <w:t>У більшості випадк</w:t>
      </w:r>
      <w:r w:rsidRPr="007F7F7C">
        <w:rPr>
          <w:rFonts w:ascii="Times New Roman" w:hAnsi="Times New Roman"/>
          <w:i/>
          <w:sz w:val="26"/>
          <w:szCs w:val="26"/>
          <w:lang w:val="uk-UA"/>
        </w:rPr>
        <w:t>ів</w:t>
      </w:r>
      <w:r w:rsidRPr="007F7F7C">
        <w:rPr>
          <w:rFonts w:ascii="Times New Roman" w:hAnsi="Times New Roman"/>
          <w:i/>
          <w:sz w:val="26"/>
          <w:szCs w:val="26"/>
        </w:rPr>
        <w:t xml:space="preserve"> провадження у справах за участю іноземних осіб відбувається за загальними правилами ЦПК України. Слід пам’ятати, що відносно іноземних громадян їх право звертатися до судів України та користуватися однаковими процесуальними правами з громадянами України закріплені також у міжнародних актах.</w:t>
      </w:r>
    </w:p>
    <w:p w14:paraId="7FFE66C1" w14:textId="77777777" w:rsidR="00263509" w:rsidRPr="007F7F7C" w:rsidRDefault="00263509" w:rsidP="00A66228">
      <w:pPr>
        <w:spacing w:after="0" w:line="240" w:lineRule="auto"/>
        <w:ind w:firstLine="720"/>
        <w:jc w:val="both"/>
        <w:rPr>
          <w:rFonts w:ascii="Times New Roman" w:hAnsi="Times New Roman"/>
          <w:i/>
          <w:sz w:val="26"/>
          <w:szCs w:val="26"/>
        </w:rPr>
      </w:pPr>
      <w:r w:rsidRPr="007F7F7C">
        <w:rPr>
          <w:rFonts w:ascii="Times New Roman" w:hAnsi="Times New Roman"/>
          <w:i/>
          <w:sz w:val="26"/>
          <w:szCs w:val="26"/>
        </w:rPr>
        <w:t>Окремо на семінарському заняттю розглядається питання підсудності судам України справ з іноземним елементом.</w:t>
      </w:r>
    </w:p>
    <w:p w14:paraId="5DB8EE8D" w14:textId="77777777" w:rsidR="00263509" w:rsidRPr="007F7F7C" w:rsidRDefault="00263509" w:rsidP="00A66228">
      <w:pPr>
        <w:spacing w:after="0" w:line="240" w:lineRule="auto"/>
        <w:ind w:firstLine="720"/>
        <w:jc w:val="both"/>
        <w:rPr>
          <w:rFonts w:ascii="Times New Roman" w:hAnsi="Times New Roman"/>
          <w:i/>
          <w:sz w:val="26"/>
          <w:szCs w:val="26"/>
        </w:rPr>
      </w:pPr>
      <w:r w:rsidRPr="007F7F7C">
        <w:rPr>
          <w:rFonts w:ascii="Times New Roman" w:hAnsi="Times New Roman"/>
          <w:i/>
          <w:sz w:val="26"/>
          <w:szCs w:val="26"/>
        </w:rPr>
        <w:t>Важливим є питання про судовий імунітет іноземної держави та її дипломатичних представників, а також міжнародних організацій. Слід проаналізувати норми міжнародних договорів, зокрема, Віденської конвенції про дипломатичні зносини від 18 квітня 1961 року, а також деяких консульських конвенцій.</w:t>
      </w:r>
    </w:p>
    <w:p w14:paraId="1AA47B8E" w14:textId="77777777" w:rsidR="00263509" w:rsidRPr="007F7F7C" w:rsidRDefault="00263509" w:rsidP="00A66228">
      <w:pPr>
        <w:autoSpaceDE w:val="0"/>
        <w:autoSpaceDN w:val="0"/>
        <w:adjustRightInd w:val="0"/>
        <w:spacing w:after="0" w:line="240" w:lineRule="auto"/>
        <w:ind w:firstLine="720"/>
        <w:jc w:val="both"/>
        <w:rPr>
          <w:rFonts w:ascii="Times New Roman" w:hAnsi="Times New Roman"/>
          <w:i/>
          <w:color w:val="000000"/>
          <w:sz w:val="26"/>
          <w:szCs w:val="26"/>
          <w:lang w:eastAsia="uk-UA"/>
        </w:rPr>
      </w:pPr>
      <w:r w:rsidRPr="007F7F7C">
        <w:rPr>
          <w:rFonts w:ascii="Times New Roman" w:hAnsi="Times New Roman"/>
          <w:i/>
          <w:color w:val="000000"/>
          <w:sz w:val="26"/>
          <w:szCs w:val="26"/>
          <w:lang w:eastAsia="uk-UA"/>
        </w:rPr>
        <w:t>Визнання рішення іноземного суду – це інститут цивільного процесуального права України, в основі якого лежить акт легітимації судового рішення іноземної держави та поширення на нього законної сили рішень національних судів відповідно до встановлених норм процесуального законодавства.</w:t>
      </w:r>
    </w:p>
    <w:p w14:paraId="3324B261" w14:textId="77777777" w:rsidR="00263509" w:rsidRPr="007F7F7C" w:rsidRDefault="00263509" w:rsidP="00D34B35">
      <w:pPr>
        <w:widowControl w:val="0"/>
        <w:autoSpaceDE w:val="0"/>
        <w:autoSpaceDN w:val="0"/>
        <w:adjustRightInd w:val="0"/>
        <w:spacing w:after="0" w:line="240" w:lineRule="auto"/>
        <w:ind w:firstLine="720"/>
        <w:jc w:val="both"/>
        <w:rPr>
          <w:rFonts w:ascii="Times New Roman" w:hAnsi="Times New Roman"/>
          <w:i/>
          <w:color w:val="000000"/>
          <w:sz w:val="26"/>
          <w:szCs w:val="26"/>
          <w:lang w:val="uk-UA" w:eastAsia="uk-UA"/>
        </w:rPr>
      </w:pPr>
      <w:r w:rsidRPr="007F7F7C">
        <w:rPr>
          <w:rFonts w:ascii="Times New Roman" w:hAnsi="Times New Roman"/>
          <w:i/>
          <w:color w:val="000000"/>
          <w:sz w:val="26"/>
          <w:szCs w:val="26"/>
          <w:lang w:eastAsia="uk-UA"/>
        </w:rPr>
        <w:t>Рішення іноземного суду визнається та виконується в Україні за умови наявності міжнародного договору, згода на обов’язковість якого надана Верховною Радою України, та за принципом взаємності на підставі разової домовленості з іноземною державою.</w:t>
      </w:r>
    </w:p>
    <w:p w14:paraId="21DC0B22" w14:textId="77777777" w:rsidR="00263509" w:rsidRPr="009F6AB2" w:rsidRDefault="00263509" w:rsidP="00D34B35">
      <w:pPr>
        <w:widowControl w:val="0"/>
        <w:autoSpaceDE w:val="0"/>
        <w:autoSpaceDN w:val="0"/>
        <w:adjustRightInd w:val="0"/>
        <w:spacing w:after="0" w:line="240" w:lineRule="auto"/>
        <w:ind w:firstLine="720"/>
        <w:jc w:val="both"/>
        <w:rPr>
          <w:rFonts w:ascii="Times New Roman" w:hAnsi="Times New Roman"/>
          <w:b/>
          <w:caps/>
          <w:sz w:val="26"/>
          <w:szCs w:val="26"/>
          <w:lang w:val="uk-UA"/>
        </w:rPr>
      </w:pPr>
    </w:p>
    <w:p w14:paraId="11A3CD4E" w14:textId="77777777" w:rsidR="00263509" w:rsidRPr="009F6AB2" w:rsidRDefault="00263509" w:rsidP="00621B85">
      <w:pPr>
        <w:spacing w:after="0" w:line="240" w:lineRule="auto"/>
        <w:rPr>
          <w:rFonts w:ascii="Times New Roman" w:hAnsi="Times New Roman"/>
          <w:b/>
          <w:i/>
          <w:sz w:val="26"/>
          <w:szCs w:val="26"/>
          <w:lang w:val="uk-UA"/>
        </w:rPr>
      </w:pPr>
      <w:r w:rsidRPr="009F6AB2">
        <w:rPr>
          <w:rFonts w:ascii="Times New Roman" w:hAnsi="Times New Roman"/>
          <w:b/>
          <w:i/>
          <w:sz w:val="26"/>
          <w:szCs w:val="26"/>
        </w:rPr>
        <w:sym w:font="Wingdings 3" w:char="F065"/>
      </w:r>
      <w:r w:rsidRPr="009F6AB2">
        <w:rPr>
          <w:rFonts w:ascii="Times New Roman" w:hAnsi="Times New Roman"/>
          <w:b/>
          <w:i/>
          <w:sz w:val="26"/>
          <w:szCs w:val="26"/>
        </w:rPr>
        <w:t xml:space="preserve"> Питання для обговорення</w:t>
      </w:r>
    </w:p>
    <w:p w14:paraId="5407D46B" w14:textId="77777777" w:rsidR="00263509" w:rsidRPr="009F6AB2" w:rsidRDefault="00263509" w:rsidP="00621B85">
      <w:pPr>
        <w:numPr>
          <w:ilvl w:val="1"/>
          <w:numId w:val="22"/>
        </w:numPr>
        <w:shd w:val="clear" w:color="auto" w:fill="FFFFFF"/>
        <w:tabs>
          <w:tab w:val="clear" w:pos="2820"/>
          <w:tab w:val="num" w:pos="0"/>
          <w:tab w:val="left" w:pos="1080"/>
          <w:tab w:val="left" w:pos="1793"/>
        </w:tabs>
        <w:spacing w:after="0" w:line="240" w:lineRule="auto"/>
        <w:ind w:left="0" w:firstLine="720"/>
        <w:jc w:val="both"/>
        <w:rPr>
          <w:rFonts w:ascii="Times New Roman" w:hAnsi="Times New Roman"/>
          <w:color w:val="000000"/>
          <w:sz w:val="26"/>
          <w:szCs w:val="26"/>
        </w:rPr>
      </w:pPr>
      <w:r w:rsidRPr="009F6AB2">
        <w:rPr>
          <w:rFonts w:ascii="Times New Roman" w:hAnsi="Times New Roman"/>
          <w:color w:val="000000"/>
          <w:sz w:val="26"/>
          <w:szCs w:val="26"/>
        </w:rPr>
        <w:t>Процесуальні права та обов’язки іноземних осіб. Процесуальна правоздатність і дієздатність іноземців та осіб без громадянства, юридичних осіб.</w:t>
      </w:r>
    </w:p>
    <w:p w14:paraId="4B6CF7B8" w14:textId="77777777" w:rsidR="00263509" w:rsidRPr="009F6AB2" w:rsidRDefault="00263509" w:rsidP="00845633">
      <w:pPr>
        <w:numPr>
          <w:ilvl w:val="1"/>
          <w:numId w:val="22"/>
        </w:numPr>
        <w:shd w:val="clear" w:color="auto" w:fill="FFFFFF"/>
        <w:tabs>
          <w:tab w:val="clear" w:pos="2820"/>
          <w:tab w:val="num" w:pos="0"/>
          <w:tab w:val="left" w:pos="1080"/>
          <w:tab w:val="left" w:pos="1793"/>
        </w:tabs>
        <w:spacing w:after="0" w:line="240" w:lineRule="auto"/>
        <w:ind w:left="0" w:firstLine="720"/>
        <w:jc w:val="both"/>
        <w:rPr>
          <w:rFonts w:ascii="Times New Roman" w:hAnsi="Times New Roman"/>
          <w:color w:val="000000"/>
          <w:sz w:val="26"/>
          <w:szCs w:val="26"/>
        </w:rPr>
      </w:pPr>
      <w:r w:rsidRPr="009F6AB2">
        <w:rPr>
          <w:rFonts w:ascii="Times New Roman" w:hAnsi="Times New Roman"/>
          <w:color w:val="000000"/>
          <w:sz w:val="26"/>
          <w:szCs w:val="26"/>
        </w:rPr>
        <w:t>Судовий імунітет іноземних держав, її дипломатичних представників та міжнародних організацій.</w:t>
      </w:r>
    </w:p>
    <w:p w14:paraId="2E68286F" w14:textId="77777777" w:rsidR="00263509" w:rsidRPr="009F6AB2" w:rsidRDefault="00263509" w:rsidP="00845633">
      <w:pPr>
        <w:numPr>
          <w:ilvl w:val="1"/>
          <w:numId w:val="22"/>
        </w:numPr>
        <w:shd w:val="clear" w:color="auto" w:fill="FFFFFF"/>
        <w:tabs>
          <w:tab w:val="clear" w:pos="2820"/>
          <w:tab w:val="num" w:pos="0"/>
          <w:tab w:val="left" w:pos="1080"/>
          <w:tab w:val="left" w:pos="1793"/>
        </w:tabs>
        <w:spacing w:after="0" w:line="240" w:lineRule="auto"/>
        <w:ind w:left="0" w:firstLine="720"/>
        <w:jc w:val="both"/>
        <w:rPr>
          <w:rFonts w:ascii="Times New Roman" w:hAnsi="Times New Roman"/>
          <w:color w:val="000000"/>
          <w:sz w:val="26"/>
          <w:szCs w:val="26"/>
        </w:rPr>
      </w:pPr>
      <w:r w:rsidRPr="009F6AB2">
        <w:rPr>
          <w:rFonts w:ascii="Times New Roman" w:hAnsi="Times New Roman"/>
          <w:color w:val="000000"/>
          <w:sz w:val="26"/>
          <w:szCs w:val="26"/>
        </w:rPr>
        <w:t>Загальні правила підсудності судам України справ з іноземним елементом.</w:t>
      </w:r>
    </w:p>
    <w:p w14:paraId="6CE3F4F3" w14:textId="77777777" w:rsidR="00263509" w:rsidRPr="009F6AB2" w:rsidRDefault="00263509" w:rsidP="00845633">
      <w:pPr>
        <w:numPr>
          <w:ilvl w:val="1"/>
          <w:numId w:val="22"/>
        </w:numPr>
        <w:shd w:val="clear" w:color="auto" w:fill="FFFFFF"/>
        <w:tabs>
          <w:tab w:val="clear" w:pos="2820"/>
          <w:tab w:val="num" w:pos="0"/>
          <w:tab w:val="left" w:pos="1080"/>
          <w:tab w:val="left" w:pos="1793"/>
        </w:tabs>
        <w:spacing w:after="0" w:line="240" w:lineRule="auto"/>
        <w:ind w:left="0" w:firstLine="720"/>
        <w:jc w:val="both"/>
        <w:rPr>
          <w:rFonts w:ascii="Times New Roman" w:hAnsi="Times New Roman"/>
          <w:color w:val="000000"/>
          <w:sz w:val="26"/>
          <w:szCs w:val="26"/>
        </w:rPr>
      </w:pPr>
      <w:r w:rsidRPr="009F6AB2">
        <w:rPr>
          <w:rFonts w:ascii="Times New Roman" w:hAnsi="Times New Roman"/>
          <w:sz w:val="26"/>
          <w:szCs w:val="26"/>
        </w:rPr>
        <w:t>Порядок подання та процесуальні особливості розгляду клопотання про надання дозволу на примусове виконання рішення іноземного суду в Україні.</w:t>
      </w:r>
    </w:p>
    <w:p w14:paraId="00390B30" w14:textId="77777777" w:rsidR="00263509" w:rsidRPr="009F6AB2" w:rsidRDefault="00263509" w:rsidP="00845633">
      <w:pPr>
        <w:numPr>
          <w:ilvl w:val="1"/>
          <w:numId w:val="22"/>
        </w:numPr>
        <w:shd w:val="clear" w:color="auto" w:fill="FFFFFF"/>
        <w:tabs>
          <w:tab w:val="clear" w:pos="2820"/>
          <w:tab w:val="num" w:pos="0"/>
          <w:tab w:val="left" w:pos="1080"/>
          <w:tab w:val="left" w:pos="1793"/>
        </w:tabs>
        <w:spacing w:after="0" w:line="240" w:lineRule="auto"/>
        <w:ind w:left="0" w:firstLine="720"/>
        <w:jc w:val="both"/>
        <w:rPr>
          <w:rFonts w:ascii="Times New Roman" w:hAnsi="Times New Roman"/>
          <w:color w:val="000000"/>
          <w:sz w:val="26"/>
          <w:szCs w:val="26"/>
        </w:rPr>
      </w:pPr>
      <w:r w:rsidRPr="009F6AB2">
        <w:rPr>
          <w:rFonts w:ascii="Times New Roman" w:hAnsi="Times New Roman"/>
          <w:sz w:val="26"/>
          <w:szCs w:val="26"/>
        </w:rPr>
        <w:t>Процесуальний порядок визнання рішень іноземних судів.</w:t>
      </w:r>
    </w:p>
    <w:p w14:paraId="276EDC1F" w14:textId="77777777" w:rsidR="00263509" w:rsidRPr="009F6AB2" w:rsidRDefault="00263509" w:rsidP="006A0B9B">
      <w:pPr>
        <w:widowControl w:val="0"/>
        <w:autoSpaceDE w:val="0"/>
        <w:autoSpaceDN w:val="0"/>
        <w:adjustRightInd w:val="0"/>
        <w:spacing w:after="0" w:line="240" w:lineRule="auto"/>
        <w:ind w:firstLine="720"/>
        <w:jc w:val="center"/>
        <w:rPr>
          <w:rFonts w:ascii="Times New Roman" w:hAnsi="Times New Roman"/>
          <w:b/>
          <w:i/>
          <w:sz w:val="26"/>
          <w:szCs w:val="26"/>
          <w:lang w:val="uk-UA"/>
        </w:rPr>
      </w:pPr>
    </w:p>
    <w:p w14:paraId="62FF6721" w14:textId="77777777" w:rsidR="00263509" w:rsidRPr="009F6AB2" w:rsidRDefault="00263509" w:rsidP="00D34B35">
      <w:pPr>
        <w:widowControl w:val="0"/>
        <w:autoSpaceDE w:val="0"/>
        <w:autoSpaceDN w:val="0"/>
        <w:adjustRightInd w:val="0"/>
        <w:spacing w:after="0" w:line="240" w:lineRule="auto"/>
        <w:jc w:val="both"/>
        <w:rPr>
          <w:rFonts w:ascii="Times New Roman" w:hAnsi="Times New Roman"/>
          <w:b/>
          <w:i/>
          <w:sz w:val="26"/>
          <w:szCs w:val="26"/>
          <w:lang w:val="uk-UA"/>
        </w:rPr>
      </w:pPr>
      <w:r w:rsidRPr="009F6AB2">
        <w:rPr>
          <w:rFonts w:ascii="Times New Roman" w:hAnsi="Times New Roman"/>
          <w:b/>
          <w:i/>
          <w:sz w:val="26"/>
          <w:szCs w:val="26"/>
        </w:rPr>
        <w:sym w:font="Wingdings" w:char="F0FE"/>
      </w:r>
      <w:r>
        <w:rPr>
          <w:rFonts w:ascii="Times New Roman" w:hAnsi="Times New Roman"/>
          <w:b/>
          <w:i/>
          <w:sz w:val="26"/>
          <w:szCs w:val="26"/>
          <w:lang w:val="uk-UA"/>
        </w:rPr>
        <w:t xml:space="preserve"> Ключові</w:t>
      </w:r>
      <w:r w:rsidRPr="009F6AB2">
        <w:rPr>
          <w:rFonts w:ascii="Times New Roman" w:hAnsi="Times New Roman"/>
          <w:b/>
          <w:i/>
          <w:sz w:val="26"/>
          <w:szCs w:val="26"/>
          <w:lang w:val="uk-UA"/>
        </w:rPr>
        <w:t xml:space="preserve"> терміни:</w:t>
      </w:r>
      <w:r w:rsidRPr="009F6AB2">
        <w:rPr>
          <w:rFonts w:ascii="Times New Roman" w:hAnsi="Times New Roman"/>
          <w:sz w:val="26"/>
          <w:szCs w:val="26"/>
          <w:lang w:val="uk-UA"/>
        </w:rPr>
        <w:t xml:space="preserve"> визнання іноземних судових рішень; виконання  іноземних судових рішень; екзекватура; іноземний елемент; конкуренція юрисдикцій; міжнародний цивільний процес; підсудність цивільних справ з іноземним елементом; судове доручення іноземного суду; судовий імунітет</w:t>
      </w:r>
      <w:r>
        <w:rPr>
          <w:rFonts w:ascii="Times New Roman" w:hAnsi="Times New Roman"/>
          <w:sz w:val="26"/>
          <w:szCs w:val="26"/>
          <w:lang w:val="uk-UA"/>
        </w:rPr>
        <w:t>.</w:t>
      </w:r>
    </w:p>
    <w:p w14:paraId="7B244B5B" w14:textId="77777777" w:rsidR="00263509" w:rsidRPr="009F6AB2" w:rsidRDefault="00263509" w:rsidP="00D34B35">
      <w:pPr>
        <w:widowControl w:val="0"/>
        <w:autoSpaceDE w:val="0"/>
        <w:autoSpaceDN w:val="0"/>
        <w:adjustRightInd w:val="0"/>
        <w:spacing w:after="0" w:line="240" w:lineRule="auto"/>
        <w:rPr>
          <w:rFonts w:ascii="Times New Roman" w:hAnsi="Times New Roman"/>
          <w:b/>
          <w:i/>
          <w:sz w:val="26"/>
          <w:szCs w:val="26"/>
          <w:lang w:val="uk-UA"/>
        </w:rPr>
      </w:pPr>
    </w:p>
    <w:p w14:paraId="3A6BD141" w14:textId="77777777" w:rsidR="00263509" w:rsidRPr="009F6AB2" w:rsidRDefault="00263509" w:rsidP="0008650D">
      <w:pPr>
        <w:pStyle w:val="a3"/>
        <w:numPr>
          <w:ilvl w:val="0"/>
          <w:numId w:val="7"/>
        </w:numPr>
        <w:spacing w:after="0" w:line="240" w:lineRule="auto"/>
        <w:ind w:left="0" w:firstLine="0"/>
        <w:jc w:val="both"/>
        <w:rPr>
          <w:rFonts w:ascii="Times New Roman" w:hAnsi="Times New Roman"/>
          <w:b/>
          <w:i/>
          <w:sz w:val="26"/>
          <w:szCs w:val="26"/>
        </w:rPr>
      </w:pPr>
      <w:r w:rsidRPr="009F6AB2">
        <w:rPr>
          <w:rFonts w:ascii="Times New Roman" w:hAnsi="Times New Roman"/>
          <w:b/>
          <w:i/>
          <w:sz w:val="26"/>
          <w:szCs w:val="26"/>
        </w:rPr>
        <w:t>Індивідуальне завдання</w:t>
      </w:r>
    </w:p>
    <w:p w14:paraId="5547735E" w14:textId="77777777" w:rsidR="00263509" w:rsidRPr="009F6AB2" w:rsidRDefault="00263509" w:rsidP="00D34B35">
      <w:pPr>
        <w:tabs>
          <w:tab w:val="left" w:pos="720"/>
          <w:tab w:val="left" w:pos="900"/>
        </w:tabs>
        <w:spacing w:after="0" w:line="240" w:lineRule="auto"/>
        <w:ind w:firstLine="709"/>
        <w:jc w:val="both"/>
        <w:rPr>
          <w:rFonts w:ascii="Times New Roman" w:hAnsi="Times New Roman"/>
          <w:strike/>
          <w:sz w:val="26"/>
          <w:szCs w:val="26"/>
        </w:rPr>
      </w:pPr>
      <w:r w:rsidRPr="009F6AB2">
        <w:rPr>
          <w:rFonts w:ascii="Times New Roman" w:hAnsi="Times New Roman"/>
          <w:b/>
          <w:sz w:val="26"/>
          <w:szCs w:val="26"/>
        </w:rPr>
        <w:t>1. Підготуйте</w:t>
      </w:r>
      <w:r w:rsidRPr="009F6AB2">
        <w:rPr>
          <w:rFonts w:ascii="Times New Roman" w:hAnsi="Times New Roman"/>
          <w:sz w:val="26"/>
          <w:szCs w:val="26"/>
        </w:rPr>
        <w:t xml:space="preserve"> з теми семінарського заняття копії текстів наукових статей, частини монографій, навчальних, навчально-методичних видань</w:t>
      </w:r>
      <w:r w:rsidRPr="009F6AB2">
        <w:rPr>
          <w:rFonts w:ascii="Times New Roman" w:hAnsi="Times New Roman"/>
          <w:sz w:val="26"/>
          <w:szCs w:val="26"/>
          <w:lang w:val="uk-UA"/>
        </w:rPr>
        <w:t xml:space="preserve"> за останні три роки</w:t>
      </w:r>
      <w:r w:rsidRPr="009F6AB2">
        <w:rPr>
          <w:rFonts w:ascii="Times New Roman" w:hAnsi="Times New Roman"/>
          <w:sz w:val="26"/>
          <w:szCs w:val="26"/>
        </w:rPr>
        <w:t xml:space="preserve">. Копії текстів або уривків повинні бути сформовані в єдиний файл у форматі </w:t>
      </w:r>
      <w:r w:rsidRPr="009F6AB2">
        <w:rPr>
          <w:rFonts w:ascii="Times New Roman" w:hAnsi="Times New Roman"/>
          <w:sz w:val="26"/>
          <w:szCs w:val="26"/>
          <w:lang w:val="en-US"/>
        </w:rPr>
        <w:t>p</w:t>
      </w:r>
      <w:r w:rsidRPr="009F6AB2">
        <w:rPr>
          <w:rFonts w:ascii="Times New Roman" w:hAnsi="Times New Roman"/>
          <w:sz w:val="26"/>
          <w:szCs w:val="26"/>
        </w:rPr>
        <w:t>d</w:t>
      </w:r>
      <w:r w:rsidRPr="009F6AB2">
        <w:rPr>
          <w:rFonts w:ascii="Times New Roman" w:hAnsi="Times New Roman"/>
          <w:sz w:val="26"/>
          <w:szCs w:val="26"/>
          <w:lang w:val="en-US"/>
        </w:rPr>
        <w:t>f</w:t>
      </w:r>
      <w:r w:rsidRPr="009F6AB2">
        <w:rPr>
          <w:rFonts w:ascii="Times New Roman" w:hAnsi="Times New Roman"/>
          <w:sz w:val="26"/>
          <w:szCs w:val="26"/>
        </w:rPr>
        <w:t>.</w:t>
      </w:r>
    </w:p>
    <w:p w14:paraId="3121C54D" w14:textId="77777777" w:rsidR="00263509" w:rsidRPr="009F6AB2" w:rsidRDefault="00263509" w:rsidP="00D34B35">
      <w:pPr>
        <w:tabs>
          <w:tab w:val="left" w:pos="720"/>
          <w:tab w:val="left" w:pos="900"/>
        </w:tabs>
        <w:spacing w:after="0" w:line="240" w:lineRule="auto"/>
        <w:ind w:firstLine="709"/>
        <w:jc w:val="both"/>
        <w:rPr>
          <w:rFonts w:ascii="Times New Roman" w:hAnsi="Times New Roman"/>
          <w:strike/>
          <w:sz w:val="26"/>
          <w:szCs w:val="26"/>
        </w:rPr>
      </w:pPr>
      <w:r w:rsidRPr="009F6AB2">
        <w:rPr>
          <w:rFonts w:ascii="Times New Roman" w:hAnsi="Times New Roman"/>
          <w:b/>
          <w:sz w:val="26"/>
          <w:szCs w:val="26"/>
        </w:rPr>
        <w:t>2</w:t>
      </w:r>
      <w:r w:rsidRPr="009F6AB2">
        <w:rPr>
          <w:rFonts w:ascii="Times New Roman" w:hAnsi="Times New Roman"/>
          <w:sz w:val="26"/>
          <w:szCs w:val="26"/>
        </w:rPr>
        <w:t xml:space="preserve">. </w:t>
      </w:r>
      <w:r w:rsidRPr="009F6AB2">
        <w:rPr>
          <w:rFonts w:ascii="Times New Roman" w:hAnsi="Times New Roman"/>
          <w:b/>
          <w:sz w:val="26"/>
          <w:szCs w:val="26"/>
        </w:rPr>
        <w:t xml:space="preserve">Складіть на прикладі матеріалів </w:t>
      </w:r>
      <w:r w:rsidRPr="009F6AB2">
        <w:rPr>
          <w:rFonts w:ascii="Times New Roman" w:hAnsi="Times New Roman"/>
          <w:sz w:val="26"/>
          <w:szCs w:val="26"/>
        </w:rPr>
        <w:t xml:space="preserve">Єдиного державного реєстру судових рішень </w:t>
      </w:r>
      <w:r>
        <w:rPr>
          <w:rFonts w:ascii="Times New Roman" w:hAnsi="Times New Roman"/>
          <w:sz w:val="26"/>
          <w:szCs w:val="26"/>
          <w:lang w:val="uk-UA"/>
        </w:rPr>
        <w:t xml:space="preserve">умови </w:t>
      </w:r>
      <w:r>
        <w:rPr>
          <w:rFonts w:ascii="Times New Roman" w:hAnsi="Times New Roman"/>
          <w:sz w:val="26"/>
          <w:szCs w:val="26"/>
        </w:rPr>
        <w:t>задач</w:t>
      </w:r>
      <w:r>
        <w:rPr>
          <w:rFonts w:ascii="Times New Roman" w:hAnsi="Times New Roman"/>
          <w:sz w:val="26"/>
          <w:szCs w:val="26"/>
          <w:lang w:val="uk-UA"/>
        </w:rPr>
        <w:t>і</w:t>
      </w:r>
      <w:r w:rsidRPr="009F6AB2">
        <w:rPr>
          <w:rFonts w:ascii="Times New Roman" w:hAnsi="Times New Roman"/>
          <w:sz w:val="26"/>
          <w:szCs w:val="26"/>
        </w:rPr>
        <w:t xml:space="preserve"> з теми семінарського заняття.</w:t>
      </w:r>
    </w:p>
    <w:p w14:paraId="779AE0E1" w14:textId="77777777" w:rsidR="00263509" w:rsidRPr="009F6AB2" w:rsidRDefault="00263509" w:rsidP="00D34B35">
      <w:pPr>
        <w:tabs>
          <w:tab w:val="left" w:pos="720"/>
          <w:tab w:val="left" w:pos="900"/>
        </w:tabs>
        <w:spacing w:after="0" w:line="240" w:lineRule="auto"/>
        <w:ind w:firstLine="709"/>
        <w:jc w:val="both"/>
        <w:rPr>
          <w:rFonts w:ascii="Times New Roman" w:hAnsi="Times New Roman"/>
          <w:sz w:val="26"/>
          <w:szCs w:val="26"/>
          <w:lang w:val="uk-UA"/>
        </w:rPr>
      </w:pPr>
      <w:r w:rsidRPr="009F6AB2">
        <w:rPr>
          <w:rFonts w:ascii="Times New Roman" w:hAnsi="Times New Roman"/>
          <w:b/>
          <w:sz w:val="26"/>
          <w:szCs w:val="26"/>
        </w:rPr>
        <w:t>3. Підготуйте презентацію</w:t>
      </w:r>
      <w:r w:rsidRPr="009F6AB2">
        <w:rPr>
          <w:rFonts w:ascii="Times New Roman" w:hAnsi="Times New Roman"/>
          <w:sz w:val="26"/>
          <w:szCs w:val="26"/>
        </w:rPr>
        <w:t xml:space="preserve"> (основні тези, наукові підходи, законодавчі позиції) з теми семінару.</w:t>
      </w:r>
    </w:p>
    <w:p w14:paraId="0BB203A3" w14:textId="77777777" w:rsidR="00263509" w:rsidRDefault="00263509" w:rsidP="006A0B9B">
      <w:pPr>
        <w:pStyle w:val="a3"/>
        <w:spacing w:after="0" w:line="240" w:lineRule="auto"/>
        <w:ind w:left="0"/>
        <w:jc w:val="both"/>
        <w:rPr>
          <w:rFonts w:ascii="Times New Roman" w:hAnsi="Times New Roman"/>
          <w:b/>
          <w:i/>
          <w:sz w:val="26"/>
          <w:szCs w:val="26"/>
          <w:lang w:val="uk-UA"/>
        </w:rPr>
      </w:pPr>
    </w:p>
    <w:p w14:paraId="47424D45" w14:textId="77777777" w:rsidR="00263509" w:rsidRDefault="00263509" w:rsidP="006A0B9B">
      <w:pPr>
        <w:pStyle w:val="a3"/>
        <w:spacing w:after="0" w:line="240" w:lineRule="auto"/>
        <w:ind w:left="0"/>
        <w:jc w:val="both"/>
        <w:rPr>
          <w:rFonts w:ascii="Times New Roman" w:hAnsi="Times New Roman"/>
          <w:b/>
          <w:i/>
          <w:sz w:val="26"/>
          <w:szCs w:val="26"/>
          <w:lang w:val="uk-UA"/>
        </w:rPr>
      </w:pPr>
    </w:p>
    <w:p w14:paraId="559B2DBA" w14:textId="77777777" w:rsidR="00263509" w:rsidRDefault="00263509" w:rsidP="006A0B9B">
      <w:pPr>
        <w:pStyle w:val="a3"/>
        <w:spacing w:after="0" w:line="240" w:lineRule="auto"/>
        <w:ind w:left="0"/>
        <w:jc w:val="both"/>
        <w:rPr>
          <w:rFonts w:ascii="Times New Roman" w:hAnsi="Times New Roman"/>
          <w:b/>
          <w:i/>
          <w:sz w:val="26"/>
          <w:szCs w:val="26"/>
          <w:lang w:val="uk-UA"/>
        </w:rPr>
      </w:pPr>
    </w:p>
    <w:p w14:paraId="3D36145C" w14:textId="77777777" w:rsidR="00263509" w:rsidRDefault="00263509" w:rsidP="006A0B9B">
      <w:pPr>
        <w:pStyle w:val="a3"/>
        <w:spacing w:after="0" w:line="240" w:lineRule="auto"/>
        <w:ind w:left="0"/>
        <w:jc w:val="both"/>
        <w:rPr>
          <w:rFonts w:ascii="Times New Roman" w:hAnsi="Times New Roman"/>
          <w:b/>
          <w:i/>
          <w:sz w:val="26"/>
          <w:szCs w:val="26"/>
          <w:lang w:val="uk-UA"/>
        </w:rPr>
      </w:pPr>
    </w:p>
    <w:p w14:paraId="5EB7D474" w14:textId="77777777" w:rsidR="00263509" w:rsidRPr="007F7F7C" w:rsidRDefault="00263509" w:rsidP="007F7F7C">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4D5E4779" w14:textId="77777777" w:rsidR="00263509" w:rsidRPr="009F6AB2" w:rsidRDefault="00263509" w:rsidP="00845633">
      <w:pPr>
        <w:numPr>
          <w:ilvl w:val="4"/>
          <w:numId w:val="14"/>
        </w:numPr>
        <w:shd w:val="clear" w:color="auto" w:fill="FFFFFF"/>
        <w:tabs>
          <w:tab w:val="clear" w:pos="3600"/>
          <w:tab w:val="num" w:pos="0"/>
          <w:tab w:val="left" w:pos="900"/>
          <w:tab w:val="left" w:pos="1080"/>
        </w:tabs>
        <w:spacing w:after="0" w:line="240" w:lineRule="auto"/>
        <w:ind w:left="0" w:firstLine="709"/>
        <w:jc w:val="both"/>
        <w:rPr>
          <w:rFonts w:ascii="Times New Roman" w:hAnsi="Times New Roman"/>
          <w:sz w:val="26"/>
          <w:szCs w:val="26"/>
        </w:rPr>
      </w:pPr>
      <w:r w:rsidRPr="009F6AB2">
        <w:rPr>
          <w:rFonts w:ascii="Times New Roman" w:hAnsi="Times New Roman"/>
          <w:b/>
          <w:sz w:val="26"/>
          <w:szCs w:val="26"/>
        </w:rPr>
        <w:t>Складіть таблицю</w:t>
      </w:r>
      <w:r w:rsidRPr="009F6AB2">
        <w:rPr>
          <w:rFonts w:ascii="Times New Roman" w:hAnsi="Times New Roman"/>
          <w:sz w:val="26"/>
          <w:szCs w:val="26"/>
        </w:rPr>
        <w:t xml:space="preserve">, яка містила б перелік </w:t>
      </w:r>
      <w:r w:rsidRPr="009F6AB2">
        <w:rPr>
          <w:rFonts w:ascii="Times New Roman" w:hAnsi="Times New Roman"/>
          <w:color w:val="000000"/>
          <w:sz w:val="26"/>
          <w:szCs w:val="26"/>
          <w:lang w:eastAsia="uk-UA"/>
        </w:rPr>
        <w:t>багатосторонніх міжнародних договорів за участю України, в яких закріплені правила визначення міжнародної підсудності цивільних справ.</w:t>
      </w:r>
    </w:p>
    <w:p w14:paraId="34E8C4ED" w14:textId="77777777" w:rsidR="00263509" w:rsidRPr="009F6AB2" w:rsidRDefault="00263509" w:rsidP="00845633">
      <w:pPr>
        <w:numPr>
          <w:ilvl w:val="4"/>
          <w:numId w:val="14"/>
        </w:numPr>
        <w:shd w:val="clear" w:color="auto" w:fill="FFFFFF"/>
        <w:tabs>
          <w:tab w:val="clear" w:pos="3600"/>
          <w:tab w:val="num" w:pos="0"/>
          <w:tab w:val="left" w:pos="900"/>
          <w:tab w:val="left" w:pos="1080"/>
        </w:tabs>
        <w:spacing w:after="0" w:line="240" w:lineRule="auto"/>
        <w:ind w:left="0" w:firstLine="709"/>
        <w:jc w:val="both"/>
        <w:rPr>
          <w:rFonts w:ascii="Times New Roman" w:hAnsi="Times New Roman"/>
          <w:sz w:val="26"/>
          <w:szCs w:val="26"/>
        </w:rPr>
      </w:pPr>
      <w:r w:rsidRPr="009F6AB2">
        <w:rPr>
          <w:rFonts w:ascii="Times New Roman" w:hAnsi="Times New Roman"/>
          <w:b/>
          <w:sz w:val="26"/>
          <w:szCs w:val="26"/>
        </w:rPr>
        <w:t>Складіть схему-перелік</w:t>
      </w:r>
      <w:r w:rsidRPr="009F6AB2">
        <w:rPr>
          <w:rFonts w:ascii="Times New Roman" w:hAnsi="Times New Roman"/>
          <w:sz w:val="26"/>
          <w:szCs w:val="26"/>
        </w:rPr>
        <w:t xml:space="preserve"> двосторонніх і багатосторонніх угод, які мають обов’язкову силу для України і застосовуються при збиранні доказів за кордоном.</w:t>
      </w:r>
    </w:p>
    <w:p w14:paraId="60D77503" w14:textId="77777777" w:rsidR="00263509" w:rsidRPr="009F6AB2" w:rsidRDefault="00263509" w:rsidP="009F6AB2">
      <w:pPr>
        <w:shd w:val="clear" w:color="auto" w:fill="FFFFFF"/>
        <w:tabs>
          <w:tab w:val="left" w:pos="900"/>
          <w:tab w:val="left" w:pos="1080"/>
        </w:tabs>
        <w:spacing w:after="0" w:line="240" w:lineRule="auto"/>
        <w:ind w:left="709"/>
        <w:jc w:val="both"/>
        <w:rPr>
          <w:rFonts w:ascii="Times New Roman" w:hAnsi="Times New Roman"/>
          <w:sz w:val="26"/>
          <w:szCs w:val="26"/>
        </w:rPr>
      </w:pPr>
    </w:p>
    <w:p w14:paraId="44B0E7C7" w14:textId="77777777" w:rsidR="00263509" w:rsidRPr="009F6AB2" w:rsidRDefault="00263509" w:rsidP="00845633">
      <w:pPr>
        <w:numPr>
          <w:ilvl w:val="0"/>
          <w:numId w:val="25"/>
        </w:numPr>
        <w:spacing w:line="300" w:lineRule="auto"/>
        <w:rPr>
          <w:rFonts w:ascii="Times New Roman" w:hAnsi="Times New Roman"/>
          <w:b/>
          <w:i/>
          <w:sz w:val="26"/>
          <w:szCs w:val="26"/>
          <w:lang w:val="uk-UA"/>
        </w:rPr>
      </w:pPr>
      <w:r w:rsidRPr="009F6AB2">
        <w:rPr>
          <w:rFonts w:ascii="Times New Roman" w:hAnsi="Times New Roman"/>
          <w:b/>
          <w:i/>
          <w:sz w:val="26"/>
          <w:szCs w:val="26"/>
        </w:rPr>
        <w:t>Практичні завдання</w:t>
      </w:r>
    </w:p>
    <w:p w14:paraId="51B8A884" w14:textId="77777777" w:rsidR="00263509" w:rsidRPr="009F6AB2" w:rsidRDefault="00263509" w:rsidP="00D34B35">
      <w:pPr>
        <w:shd w:val="clear" w:color="auto" w:fill="FFFFFF"/>
        <w:spacing w:after="0" w:line="240" w:lineRule="auto"/>
        <w:ind w:firstLine="709"/>
        <w:jc w:val="both"/>
        <w:rPr>
          <w:rFonts w:ascii="Times New Roman" w:hAnsi="Times New Roman"/>
          <w:sz w:val="26"/>
          <w:szCs w:val="26"/>
          <w:lang w:val="uk-UA"/>
        </w:rPr>
      </w:pPr>
      <w:r w:rsidRPr="009F6AB2">
        <w:rPr>
          <w:rFonts w:ascii="Times New Roman" w:hAnsi="Times New Roman"/>
          <w:b/>
          <w:bCs/>
          <w:i/>
          <w:color w:val="000000"/>
          <w:sz w:val="26"/>
          <w:szCs w:val="26"/>
        </w:rPr>
        <w:t xml:space="preserve">Задача </w:t>
      </w:r>
      <w:r w:rsidRPr="009F6AB2">
        <w:rPr>
          <w:rFonts w:ascii="Times New Roman" w:hAnsi="Times New Roman"/>
          <w:b/>
          <w:bCs/>
          <w:i/>
          <w:color w:val="000000"/>
          <w:sz w:val="26"/>
          <w:szCs w:val="26"/>
          <w:lang w:val="uk-UA"/>
        </w:rPr>
        <w:t>1</w:t>
      </w:r>
      <w:r w:rsidRPr="009F6AB2">
        <w:rPr>
          <w:rFonts w:ascii="Times New Roman" w:hAnsi="Times New Roman"/>
          <w:b/>
          <w:bCs/>
          <w:i/>
          <w:color w:val="000000"/>
          <w:sz w:val="26"/>
          <w:szCs w:val="26"/>
        </w:rPr>
        <w:t>.</w:t>
      </w:r>
      <w:r w:rsidRPr="009F6AB2">
        <w:rPr>
          <w:rFonts w:ascii="Times New Roman" w:hAnsi="Times New Roman"/>
          <w:sz w:val="26"/>
          <w:szCs w:val="26"/>
          <w:lang w:val="uk-UA"/>
        </w:rPr>
        <w:t xml:space="preserve"> </w:t>
      </w:r>
      <w:r w:rsidRPr="009F6AB2">
        <w:rPr>
          <w:rFonts w:ascii="Times New Roman" w:hAnsi="Times New Roman"/>
          <w:color w:val="000000"/>
          <w:sz w:val="26"/>
          <w:szCs w:val="26"/>
          <w:lang w:eastAsia="uk-UA"/>
        </w:rPr>
        <w:t>Громадянин США Джон Ліберман працював у спільному підприємстві в м. Києві. В результаті дорожньо-транспортної пригоди, яка сталася з вини водія (який є громадянином України) почесного консульства Панами в м. Києві, Д. Ліберман отримав травму та пред’явив позов до суду України до консульства про відшкодування шкоди, завданої здоров’ю.</w:t>
      </w:r>
    </w:p>
    <w:p w14:paraId="3425A705" w14:textId="77777777" w:rsidR="00263509" w:rsidRPr="009F6AB2" w:rsidRDefault="00263509" w:rsidP="00D34B35">
      <w:pPr>
        <w:shd w:val="clear" w:color="auto" w:fill="FFFFFF"/>
        <w:spacing w:after="0" w:line="240" w:lineRule="auto"/>
        <w:ind w:firstLine="709"/>
        <w:jc w:val="both"/>
        <w:rPr>
          <w:rFonts w:ascii="Times New Roman" w:hAnsi="Times New Roman"/>
          <w:sz w:val="26"/>
          <w:szCs w:val="26"/>
          <w:lang w:val="uk-UA"/>
        </w:rPr>
      </w:pPr>
      <w:r w:rsidRPr="009F6AB2">
        <w:rPr>
          <w:rFonts w:ascii="Times New Roman" w:hAnsi="Times New Roman"/>
          <w:bCs/>
          <w:i/>
          <w:iCs/>
          <w:color w:val="000000"/>
          <w:sz w:val="26"/>
          <w:szCs w:val="26"/>
          <w:lang w:eastAsia="uk-UA"/>
        </w:rPr>
        <w:t>Чи прийме суд України цю справу до свого провадження? Якщо так, то який вид підсудності має місце</w:t>
      </w:r>
      <w:r w:rsidRPr="009F6AB2">
        <w:rPr>
          <w:rFonts w:ascii="Times New Roman" w:hAnsi="Times New Roman"/>
          <w:b/>
          <w:bCs/>
          <w:i/>
          <w:iCs/>
          <w:color w:val="000000"/>
          <w:sz w:val="26"/>
          <w:szCs w:val="26"/>
          <w:lang w:eastAsia="uk-UA"/>
        </w:rPr>
        <w:t>?</w:t>
      </w:r>
    </w:p>
    <w:p w14:paraId="23854734" w14:textId="77777777" w:rsidR="00263509" w:rsidRPr="009F6AB2" w:rsidRDefault="00263509" w:rsidP="00D34B35">
      <w:pPr>
        <w:shd w:val="clear" w:color="auto" w:fill="FFFFFF"/>
        <w:spacing w:after="0" w:line="240" w:lineRule="auto"/>
        <w:ind w:firstLine="709"/>
        <w:jc w:val="both"/>
        <w:rPr>
          <w:rFonts w:ascii="Times New Roman" w:hAnsi="Times New Roman"/>
          <w:sz w:val="26"/>
          <w:szCs w:val="26"/>
          <w:lang w:val="uk-UA"/>
        </w:rPr>
      </w:pPr>
    </w:p>
    <w:p w14:paraId="4B096E4E" w14:textId="77777777" w:rsidR="00263509" w:rsidRPr="009F6AB2" w:rsidRDefault="00263509" w:rsidP="00D34B35">
      <w:pPr>
        <w:autoSpaceDE w:val="0"/>
        <w:autoSpaceDN w:val="0"/>
        <w:adjustRightInd w:val="0"/>
        <w:spacing w:after="0" w:line="240" w:lineRule="auto"/>
        <w:ind w:firstLine="539"/>
        <w:jc w:val="both"/>
        <w:rPr>
          <w:rFonts w:ascii="Times New Roman" w:hAnsi="Times New Roman"/>
          <w:color w:val="000000"/>
          <w:sz w:val="26"/>
          <w:szCs w:val="26"/>
          <w:lang w:eastAsia="uk-UA"/>
        </w:rPr>
      </w:pPr>
      <w:r w:rsidRPr="009F6AB2">
        <w:rPr>
          <w:rFonts w:ascii="Times New Roman" w:hAnsi="Times New Roman"/>
          <w:b/>
          <w:bCs/>
          <w:i/>
          <w:color w:val="000000"/>
          <w:sz w:val="26"/>
          <w:szCs w:val="26"/>
        </w:rPr>
        <w:t xml:space="preserve">Задача </w:t>
      </w:r>
      <w:r w:rsidRPr="009F6AB2">
        <w:rPr>
          <w:rFonts w:ascii="Times New Roman" w:hAnsi="Times New Roman"/>
          <w:b/>
          <w:bCs/>
          <w:i/>
          <w:color w:val="000000"/>
          <w:sz w:val="26"/>
          <w:szCs w:val="26"/>
          <w:lang w:val="uk-UA"/>
        </w:rPr>
        <w:t>2</w:t>
      </w:r>
      <w:r w:rsidRPr="009F6AB2">
        <w:rPr>
          <w:rFonts w:ascii="Times New Roman" w:hAnsi="Times New Roman"/>
          <w:b/>
          <w:bCs/>
          <w:i/>
          <w:color w:val="000000"/>
          <w:sz w:val="26"/>
          <w:szCs w:val="26"/>
        </w:rPr>
        <w:t>.</w:t>
      </w:r>
      <w:r w:rsidRPr="009F6AB2">
        <w:rPr>
          <w:rFonts w:ascii="Times New Roman" w:hAnsi="Times New Roman"/>
          <w:color w:val="000000"/>
          <w:sz w:val="26"/>
          <w:szCs w:val="26"/>
          <w:lang w:eastAsia="uk-UA"/>
        </w:rPr>
        <w:t xml:space="preserve"> Громадянка України В.Романко, яка проживає у м. Києві, звернулась до суду за місцем свого проживання з позовом про розірвання шлюбу з громадянином Узбекистану Тединбаєвим та про стягнення аліментів на сина, 20</w:t>
      </w:r>
      <w:r w:rsidRPr="009F6AB2">
        <w:rPr>
          <w:rFonts w:ascii="Times New Roman" w:hAnsi="Times New Roman"/>
          <w:color w:val="000000"/>
          <w:sz w:val="26"/>
          <w:szCs w:val="26"/>
          <w:lang w:val="uk-UA" w:eastAsia="uk-UA"/>
        </w:rPr>
        <w:t>10</w:t>
      </w:r>
      <w:r w:rsidRPr="009F6AB2">
        <w:rPr>
          <w:rFonts w:ascii="Times New Roman" w:hAnsi="Times New Roman"/>
          <w:color w:val="000000"/>
          <w:sz w:val="26"/>
          <w:szCs w:val="26"/>
          <w:lang w:eastAsia="uk-UA"/>
        </w:rPr>
        <w:t xml:space="preserve"> року народження. Шлюб було укладено в Україні, потім подружжя переїхало до Узбекистану. Однак В. </w:t>
      </w:r>
      <w:r w:rsidRPr="009F6AB2">
        <w:rPr>
          <w:rFonts w:ascii="Times New Roman" w:hAnsi="Times New Roman"/>
          <w:color w:val="000000"/>
          <w:sz w:val="26"/>
          <w:szCs w:val="26"/>
          <w:lang w:eastAsia="uk-UA"/>
        </w:rPr>
        <w:lastRenderedPageBreak/>
        <w:t>Романко не змогла пристосуватися до умов життя у цій державі та повернулась разом із сином до України.</w:t>
      </w:r>
    </w:p>
    <w:p w14:paraId="43D98D10" w14:textId="77777777" w:rsidR="00263509" w:rsidRPr="009F6AB2" w:rsidRDefault="00263509" w:rsidP="004202B4">
      <w:pPr>
        <w:shd w:val="clear" w:color="auto" w:fill="FFFFFF"/>
        <w:spacing w:before="31" w:after="0" w:line="240" w:lineRule="auto"/>
        <w:ind w:right="24" w:firstLine="539"/>
        <w:jc w:val="both"/>
        <w:rPr>
          <w:rFonts w:ascii="Times New Roman" w:hAnsi="Times New Roman"/>
          <w:color w:val="000000"/>
          <w:spacing w:val="1"/>
          <w:sz w:val="26"/>
          <w:szCs w:val="26"/>
          <w:lang w:val="uk-UA"/>
        </w:rPr>
      </w:pPr>
      <w:r w:rsidRPr="009F6AB2">
        <w:rPr>
          <w:rFonts w:ascii="Times New Roman" w:hAnsi="Times New Roman"/>
          <w:bCs/>
          <w:i/>
          <w:iCs/>
          <w:color w:val="000000"/>
          <w:sz w:val="26"/>
          <w:szCs w:val="26"/>
          <w:lang w:eastAsia="uk-UA"/>
        </w:rPr>
        <w:t>Чи має Україна договір про правову допомогу з Узбекистаном? Коли його було укладено? Як відповідно до цього договору вручити копію позовної заяви громадянину Узбекистану і одержати документ, який підтверджує, що судову повістку було вручено відповідачеві?</w:t>
      </w:r>
    </w:p>
    <w:p w14:paraId="0C0579C7" w14:textId="77777777" w:rsidR="00263509" w:rsidRPr="009F6AB2" w:rsidRDefault="00263509" w:rsidP="004202B4">
      <w:pPr>
        <w:shd w:val="clear" w:color="auto" w:fill="FFFFFF"/>
        <w:spacing w:before="31" w:after="0" w:line="240" w:lineRule="auto"/>
        <w:ind w:right="24" w:firstLine="539"/>
        <w:jc w:val="both"/>
        <w:rPr>
          <w:rFonts w:ascii="Times New Roman" w:hAnsi="Times New Roman"/>
          <w:color w:val="000000"/>
          <w:spacing w:val="1"/>
          <w:sz w:val="26"/>
          <w:szCs w:val="26"/>
          <w:lang w:val="uk-UA"/>
        </w:rPr>
      </w:pPr>
    </w:p>
    <w:p w14:paraId="491D8E66" w14:textId="77777777" w:rsidR="00263509" w:rsidRPr="009F6AB2" w:rsidRDefault="00263509" w:rsidP="000923AB">
      <w:pPr>
        <w:widowControl w:val="0"/>
        <w:autoSpaceDE w:val="0"/>
        <w:autoSpaceDN w:val="0"/>
        <w:adjustRightInd w:val="0"/>
        <w:spacing w:after="0" w:line="240" w:lineRule="auto"/>
        <w:ind w:firstLine="720"/>
        <w:jc w:val="both"/>
        <w:rPr>
          <w:rFonts w:ascii="Times New Roman" w:hAnsi="Times New Roman"/>
          <w:color w:val="000000"/>
          <w:sz w:val="26"/>
          <w:szCs w:val="26"/>
          <w:lang w:eastAsia="uk-UA"/>
        </w:rPr>
      </w:pPr>
      <w:r w:rsidRPr="009F6AB2">
        <w:rPr>
          <w:rFonts w:ascii="Times New Roman" w:hAnsi="Times New Roman"/>
          <w:b/>
          <w:bCs/>
          <w:i/>
          <w:color w:val="000000"/>
          <w:sz w:val="26"/>
          <w:szCs w:val="26"/>
        </w:rPr>
        <w:t xml:space="preserve">Задача </w:t>
      </w:r>
      <w:r w:rsidRPr="009F6AB2">
        <w:rPr>
          <w:rFonts w:ascii="Times New Roman" w:hAnsi="Times New Roman"/>
          <w:b/>
          <w:bCs/>
          <w:i/>
          <w:color w:val="000000"/>
          <w:sz w:val="26"/>
          <w:szCs w:val="26"/>
          <w:lang w:val="uk-UA"/>
        </w:rPr>
        <w:t>3</w:t>
      </w:r>
      <w:r w:rsidRPr="009F6AB2">
        <w:rPr>
          <w:rFonts w:ascii="Times New Roman" w:hAnsi="Times New Roman"/>
          <w:b/>
          <w:bCs/>
          <w:i/>
          <w:color w:val="000000"/>
          <w:sz w:val="26"/>
          <w:szCs w:val="26"/>
        </w:rPr>
        <w:t>.</w:t>
      </w:r>
      <w:r w:rsidRPr="009F6AB2">
        <w:rPr>
          <w:rFonts w:ascii="Times New Roman" w:hAnsi="Times New Roman"/>
          <w:color w:val="000000"/>
          <w:sz w:val="26"/>
          <w:szCs w:val="26"/>
          <w:lang w:eastAsia="uk-UA"/>
        </w:rPr>
        <w:t xml:space="preserve"> </w:t>
      </w:r>
      <w:r w:rsidRPr="009F6AB2">
        <w:rPr>
          <w:rFonts w:ascii="Times New Roman" w:hAnsi="Times New Roman"/>
          <w:sz w:val="26"/>
          <w:szCs w:val="26"/>
        </w:rPr>
        <w:t>До Шевченківського районного суду м. Києва надійшло судове доручення Високого суду м. Лондона про вручення судових документів та збір доказів.</w:t>
      </w:r>
      <w:r w:rsidRPr="009F6AB2">
        <w:rPr>
          <w:sz w:val="26"/>
          <w:szCs w:val="26"/>
        </w:rPr>
        <w:t xml:space="preserve"> </w:t>
      </w:r>
    </w:p>
    <w:p w14:paraId="0DECC75C" w14:textId="77777777" w:rsidR="00263509" w:rsidRPr="009F6AB2" w:rsidRDefault="00263509" w:rsidP="004202B4">
      <w:pPr>
        <w:pStyle w:val="Default"/>
        <w:ind w:firstLine="709"/>
        <w:jc w:val="both"/>
        <w:rPr>
          <w:sz w:val="26"/>
          <w:szCs w:val="26"/>
        </w:rPr>
      </w:pPr>
      <w:r w:rsidRPr="009F6AB2">
        <w:rPr>
          <w:sz w:val="26"/>
          <w:szCs w:val="26"/>
        </w:rPr>
        <w:t xml:space="preserve">У дорученні було зазначено, що Високим судом м. Лондона розглядається позов компанії «Вест експрес» до ТОВ «Українська поштова група» про захист права на торгівельну марку та стягнення збитків. З метою забезпечення розгляду справи Шевченківському районному суду м. Києва було доручено: вручити судові документи ТОВ «Українська поштова група», витребувати в ТОВ «Українська поштова група» копії установчих документів та свідоцтво про реєстрацію торгівельної марки «Швидкий конверт», а також здійснити допит директора ТОВ щодо предмету позовних вимог. </w:t>
      </w:r>
    </w:p>
    <w:p w14:paraId="4FA8C1E7" w14:textId="77777777" w:rsidR="00263509" w:rsidRPr="009F6AB2" w:rsidRDefault="00263509" w:rsidP="004202B4">
      <w:pPr>
        <w:pStyle w:val="Default"/>
        <w:ind w:firstLine="709"/>
        <w:jc w:val="both"/>
        <w:rPr>
          <w:sz w:val="26"/>
          <w:szCs w:val="26"/>
        </w:rPr>
      </w:pPr>
      <w:r w:rsidRPr="009F6AB2">
        <w:rPr>
          <w:i/>
          <w:iCs/>
          <w:sz w:val="26"/>
          <w:szCs w:val="26"/>
        </w:rPr>
        <w:t>Який порядок виконання в Україні судових доручень іноземних судів? Чи підлягає виконанню доручення в цьому випадку?</w:t>
      </w:r>
    </w:p>
    <w:p w14:paraId="18239E93" w14:textId="77777777" w:rsidR="00263509" w:rsidRPr="009F6AB2" w:rsidRDefault="00263509" w:rsidP="004202B4">
      <w:pPr>
        <w:spacing w:before="120" w:after="0" w:line="240" w:lineRule="auto"/>
        <w:rPr>
          <w:rFonts w:ascii="Times New Roman" w:hAnsi="Times New Roman"/>
          <w:b/>
          <w:i/>
          <w:sz w:val="26"/>
          <w:szCs w:val="26"/>
          <w:lang w:val="uk-UA"/>
        </w:rPr>
      </w:pPr>
      <w:r w:rsidRPr="009F6AB2">
        <w:rPr>
          <w:rFonts w:ascii="Times New Roman" w:hAnsi="Times New Roman"/>
          <w:b/>
          <w:i/>
          <w:sz w:val="26"/>
          <w:szCs w:val="26"/>
        </w:rPr>
        <w:sym w:font="Wingdings" w:char="F026"/>
      </w:r>
      <w:r w:rsidRPr="009F6AB2">
        <w:rPr>
          <w:rFonts w:ascii="Times New Roman" w:hAnsi="Times New Roman"/>
          <w:b/>
          <w:i/>
          <w:sz w:val="26"/>
          <w:szCs w:val="26"/>
        </w:rPr>
        <w:t xml:space="preserve"> Нормативні акти та література:</w:t>
      </w:r>
    </w:p>
    <w:p w14:paraId="29873735" w14:textId="77777777" w:rsidR="00263509" w:rsidRPr="009F6AB2" w:rsidRDefault="00263509" w:rsidP="004202B4">
      <w:pPr>
        <w:shd w:val="clear" w:color="auto" w:fill="FFFFFF"/>
        <w:spacing w:after="0" w:line="240" w:lineRule="auto"/>
        <w:ind w:left="41" w:right="36" w:hanging="41"/>
        <w:jc w:val="center"/>
        <w:rPr>
          <w:rFonts w:ascii="Times New Roman" w:hAnsi="Times New Roman"/>
          <w:b/>
          <w:bCs/>
          <w:i/>
          <w:strike/>
          <w:color w:val="000000"/>
          <w:spacing w:val="-1"/>
          <w:sz w:val="26"/>
          <w:szCs w:val="26"/>
        </w:rPr>
      </w:pPr>
      <w:r w:rsidRPr="009F6AB2">
        <w:rPr>
          <w:rFonts w:ascii="Times New Roman" w:hAnsi="Times New Roman"/>
          <w:b/>
          <w:bCs/>
          <w:i/>
          <w:color w:val="000000"/>
          <w:spacing w:val="-1"/>
          <w:sz w:val="26"/>
          <w:szCs w:val="26"/>
        </w:rPr>
        <w:t>Законодавство</w:t>
      </w:r>
      <w:r w:rsidRPr="009F6AB2">
        <w:rPr>
          <w:rFonts w:ascii="Times New Roman" w:hAnsi="Times New Roman"/>
          <w:b/>
          <w:bCs/>
          <w:i/>
          <w:color w:val="000000"/>
          <w:spacing w:val="-1"/>
          <w:sz w:val="26"/>
          <w:szCs w:val="26"/>
          <w:lang w:val="uk-UA"/>
        </w:rPr>
        <w:t xml:space="preserve"> та с</w:t>
      </w:r>
      <w:r w:rsidRPr="009F6AB2">
        <w:rPr>
          <w:rFonts w:ascii="Times New Roman" w:hAnsi="Times New Roman"/>
          <w:b/>
          <w:bCs/>
          <w:i/>
          <w:color w:val="000000"/>
          <w:spacing w:val="-1"/>
          <w:sz w:val="26"/>
          <w:szCs w:val="26"/>
        </w:rPr>
        <w:t>удова практика:</w:t>
      </w:r>
    </w:p>
    <w:p w14:paraId="435DC2DF" w14:textId="77777777" w:rsidR="00263509" w:rsidRPr="007F7F7C" w:rsidRDefault="00263509" w:rsidP="004202B4">
      <w:pPr>
        <w:widowControl w:val="0"/>
        <w:shd w:val="clear" w:color="auto" w:fill="FFFFFF"/>
        <w:tabs>
          <w:tab w:val="left" w:pos="0"/>
          <w:tab w:val="left" w:pos="851"/>
          <w:tab w:val="left" w:pos="993"/>
        </w:tabs>
        <w:autoSpaceDE w:val="0"/>
        <w:autoSpaceDN w:val="0"/>
        <w:adjustRightInd w:val="0"/>
        <w:spacing w:after="0" w:line="240" w:lineRule="auto"/>
        <w:ind w:firstLine="567"/>
        <w:jc w:val="both"/>
        <w:rPr>
          <w:rFonts w:ascii="Times New Roman" w:hAnsi="Times New Roman"/>
          <w:sz w:val="26"/>
          <w:szCs w:val="26"/>
          <w:lang w:val="uk-UA"/>
        </w:rPr>
      </w:pPr>
      <w:r w:rsidRPr="009F6AB2">
        <w:rPr>
          <w:rFonts w:ascii="Times New Roman" w:hAnsi="Times New Roman"/>
          <w:iCs/>
          <w:sz w:val="26"/>
          <w:szCs w:val="26"/>
          <w:lang w:val="uk-UA"/>
        </w:rPr>
        <w:t xml:space="preserve">1. </w:t>
      </w:r>
      <w:r w:rsidRPr="007F7F7C">
        <w:rPr>
          <w:rFonts w:ascii="Times New Roman" w:hAnsi="Times New Roman"/>
          <w:iCs/>
          <w:sz w:val="26"/>
          <w:szCs w:val="26"/>
        </w:rPr>
        <w:t>Конвенція з питань цивільного процесу 1954 року</w:t>
      </w:r>
      <w:r w:rsidRPr="007F7F7C">
        <w:rPr>
          <w:rFonts w:ascii="Times New Roman" w:hAnsi="Times New Roman"/>
          <w:iCs/>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lang w:val="en-GB"/>
        </w:rPr>
        <w:t>:</w:t>
      </w:r>
      <w:r w:rsidRPr="007F7F7C">
        <w:rPr>
          <w:rFonts w:ascii="Times New Roman" w:hAnsi="Times New Roman"/>
          <w:sz w:val="26"/>
          <w:szCs w:val="26"/>
          <w:lang w:val="en-GB"/>
        </w:rPr>
        <w:t xml:space="preserve"> </w:t>
      </w:r>
      <w:hyperlink r:id="rId266" w:history="1">
        <w:r w:rsidRPr="007F7F7C">
          <w:rPr>
            <w:rStyle w:val="a4"/>
            <w:rFonts w:ascii="Times New Roman" w:hAnsi="Times New Roman"/>
            <w:bCs/>
            <w:iCs/>
            <w:color w:val="auto"/>
            <w:sz w:val="26"/>
            <w:szCs w:val="26"/>
            <w:u w:val="none"/>
            <w:lang w:val="en-GB"/>
          </w:rPr>
          <w:t>http://zakon2.rada.gov.ua/laws/show/995_083</w:t>
        </w:r>
      </w:hyperlink>
    </w:p>
    <w:p w14:paraId="7F09BDF3" w14:textId="77777777" w:rsidR="00263509" w:rsidRPr="007F7F7C" w:rsidRDefault="00263509" w:rsidP="004202B4">
      <w:pPr>
        <w:widowControl w:val="0"/>
        <w:shd w:val="clear" w:color="auto" w:fill="FFFFFF"/>
        <w:tabs>
          <w:tab w:val="left" w:pos="0"/>
          <w:tab w:val="left" w:pos="851"/>
          <w:tab w:val="left" w:pos="993"/>
        </w:tabs>
        <w:autoSpaceDE w:val="0"/>
        <w:autoSpaceDN w:val="0"/>
        <w:adjustRightInd w:val="0"/>
        <w:spacing w:after="0" w:line="240" w:lineRule="auto"/>
        <w:ind w:firstLine="567"/>
        <w:jc w:val="both"/>
        <w:rPr>
          <w:rFonts w:ascii="Times New Roman" w:hAnsi="Times New Roman"/>
          <w:sz w:val="26"/>
          <w:szCs w:val="26"/>
          <w:lang w:val="uk-UA"/>
        </w:rPr>
      </w:pPr>
      <w:r w:rsidRPr="007F7F7C">
        <w:rPr>
          <w:rFonts w:ascii="Times New Roman" w:hAnsi="Times New Roman"/>
          <w:sz w:val="26"/>
          <w:szCs w:val="26"/>
          <w:lang w:val="uk-UA"/>
        </w:rPr>
        <w:t xml:space="preserve">2. </w:t>
      </w:r>
      <w:r w:rsidRPr="007F7F7C">
        <w:rPr>
          <w:rFonts w:ascii="Times New Roman" w:hAnsi="Times New Roman"/>
          <w:sz w:val="26"/>
          <w:szCs w:val="26"/>
        </w:rPr>
        <w:t>Конвенція про вручення за кордоном судових та позасудових  документів у цивільних або к</w:t>
      </w:r>
      <w:r>
        <w:rPr>
          <w:rFonts w:ascii="Times New Roman" w:hAnsi="Times New Roman"/>
          <w:sz w:val="26"/>
          <w:szCs w:val="26"/>
        </w:rPr>
        <w:t>омерційних справах укладеної 15</w:t>
      </w:r>
      <w:r>
        <w:rPr>
          <w:rFonts w:ascii="Times New Roman" w:hAnsi="Times New Roman"/>
          <w:sz w:val="26"/>
          <w:szCs w:val="26"/>
          <w:lang w:val="uk-UA"/>
        </w:rPr>
        <w:t>.11.</w:t>
      </w:r>
      <w:r w:rsidRPr="007F7F7C">
        <w:rPr>
          <w:rFonts w:ascii="Times New Roman" w:hAnsi="Times New Roman"/>
          <w:sz w:val="26"/>
          <w:szCs w:val="26"/>
        </w:rPr>
        <w:t>1965 року</w:t>
      </w:r>
      <w:r w:rsidRPr="007F7F7C">
        <w:rPr>
          <w:rFonts w:ascii="Times New Roman" w:hAnsi="Times New Roman"/>
          <w:sz w:val="26"/>
          <w:szCs w:val="26"/>
          <w:lang w:val="uk-UA"/>
        </w:rPr>
        <w:t>.</w:t>
      </w:r>
      <w:r w:rsidRPr="007F7F7C">
        <w:rPr>
          <w:rFonts w:ascii="Times New Roman" w:hAnsi="Times New Roman"/>
          <w:sz w:val="26"/>
          <w:szCs w:val="26"/>
          <w:lang w:eastAsia="ru-RU"/>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hyperlink r:id="rId267" w:history="1">
        <w:r w:rsidRPr="007F7F7C">
          <w:rPr>
            <w:rStyle w:val="a4"/>
            <w:rFonts w:ascii="Times New Roman" w:hAnsi="Times New Roman"/>
            <w:color w:val="auto"/>
            <w:sz w:val="26"/>
            <w:szCs w:val="26"/>
            <w:u w:val="none"/>
          </w:rPr>
          <w:t>http://zakon1.rada.gov.ua/laws/show/995_890</w:t>
        </w:r>
      </w:hyperlink>
    </w:p>
    <w:p w14:paraId="33C9046C" w14:textId="77777777" w:rsidR="00263509" w:rsidRPr="007F7F7C" w:rsidRDefault="00263509" w:rsidP="004202B4">
      <w:pPr>
        <w:widowControl w:val="0"/>
        <w:shd w:val="clear" w:color="auto" w:fill="FFFFFF"/>
        <w:tabs>
          <w:tab w:val="left" w:pos="0"/>
          <w:tab w:val="left" w:pos="851"/>
          <w:tab w:val="left" w:pos="993"/>
        </w:tabs>
        <w:autoSpaceDE w:val="0"/>
        <w:autoSpaceDN w:val="0"/>
        <w:adjustRightInd w:val="0"/>
        <w:spacing w:after="0" w:line="240" w:lineRule="auto"/>
        <w:ind w:firstLine="567"/>
        <w:jc w:val="both"/>
        <w:rPr>
          <w:rFonts w:ascii="Times New Roman" w:hAnsi="Times New Roman"/>
          <w:sz w:val="26"/>
          <w:szCs w:val="26"/>
        </w:rPr>
      </w:pPr>
      <w:r w:rsidRPr="007F7F7C">
        <w:rPr>
          <w:rFonts w:ascii="Times New Roman" w:hAnsi="Times New Roman"/>
          <w:sz w:val="26"/>
          <w:szCs w:val="26"/>
          <w:lang w:val="uk-UA"/>
        </w:rPr>
        <w:t xml:space="preserve">3. </w:t>
      </w:r>
      <w:r w:rsidRPr="007F7F7C">
        <w:rPr>
          <w:rFonts w:ascii="Times New Roman" w:hAnsi="Times New Roman"/>
          <w:sz w:val="26"/>
          <w:szCs w:val="26"/>
        </w:rPr>
        <w:t>Конвенція про отримання за кордоном доказів у цивільних або комерційних справах 1970 року</w:t>
      </w:r>
      <w:r w:rsidRPr="007F7F7C">
        <w:rPr>
          <w:rFonts w:ascii="Times New Roman" w:hAnsi="Times New Roman"/>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lang w:val="en-GB"/>
        </w:rPr>
        <w:t>:</w:t>
      </w:r>
      <w:r w:rsidRPr="007F7F7C">
        <w:rPr>
          <w:rFonts w:ascii="Times New Roman" w:hAnsi="Times New Roman"/>
          <w:sz w:val="26"/>
          <w:szCs w:val="26"/>
          <w:lang w:val="en-GB"/>
        </w:rPr>
        <w:t xml:space="preserve"> </w:t>
      </w:r>
      <w:hyperlink r:id="rId268" w:history="1">
        <w:r w:rsidRPr="007F7F7C">
          <w:rPr>
            <w:rStyle w:val="a4"/>
            <w:rFonts w:ascii="Times New Roman" w:hAnsi="Times New Roman"/>
            <w:color w:val="auto"/>
            <w:sz w:val="26"/>
            <w:szCs w:val="26"/>
            <w:u w:val="none"/>
          </w:rPr>
          <w:t>http://zakon4.rada.gov.ua/laws/show/995_922</w:t>
        </w:r>
      </w:hyperlink>
    </w:p>
    <w:p w14:paraId="41BB6180" w14:textId="77777777" w:rsidR="00263509" w:rsidRPr="007F7F7C" w:rsidRDefault="00263509" w:rsidP="000923AB">
      <w:pPr>
        <w:widowControl w:val="0"/>
        <w:numPr>
          <w:ilvl w:val="0"/>
          <w:numId w:val="4"/>
        </w:numPr>
        <w:shd w:val="clear" w:color="auto" w:fill="FFFFFF"/>
        <w:tabs>
          <w:tab w:val="left" w:pos="0"/>
          <w:tab w:val="left" w:pos="851"/>
          <w:tab w:val="left" w:pos="993"/>
        </w:tabs>
        <w:autoSpaceDE w:val="0"/>
        <w:autoSpaceDN w:val="0"/>
        <w:adjustRightInd w:val="0"/>
        <w:spacing w:after="0" w:line="240" w:lineRule="auto"/>
        <w:ind w:left="0" w:firstLine="567"/>
        <w:jc w:val="both"/>
        <w:rPr>
          <w:rFonts w:ascii="Times New Roman" w:hAnsi="Times New Roman"/>
          <w:sz w:val="26"/>
          <w:szCs w:val="26"/>
        </w:rPr>
      </w:pPr>
      <w:r w:rsidRPr="007F7F7C">
        <w:rPr>
          <w:rFonts w:ascii="Times New Roman" w:hAnsi="Times New Roman"/>
          <w:sz w:val="26"/>
          <w:szCs w:val="26"/>
        </w:rPr>
        <w:t xml:space="preserve">Закон України </w:t>
      </w:r>
      <w:r w:rsidRPr="007F7F7C">
        <w:rPr>
          <w:rFonts w:ascii="Times New Roman" w:hAnsi="Times New Roman"/>
          <w:sz w:val="26"/>
          <w:szCs w:val="26"/>
          <w:lang w:val="uk-UA"/>
        </w:rPr>
        <w:t>«</w:t>
      </w:r>
      <w:r w:rsidRPr="007F7F7C">
        <w:rPr>
          <w:rFonts w:ascii="Times New Roman" w:hAnsi="Times New Roman"/>
          <w:sz w:val="26"/>
          <w:szCs w:val="26"/>
        </w:rPr>
        <w:t>Про виконання рішень та застосування практики Європейського суду з прав людини</w:t>
      </w:r>
      <w:r w:rsidRPr="007F7F7C">
        <w:rPr>
          <w:rFonts w:ascii="Times New Roman" w:hAnsi="Times New Roman"/>
          <w:sz w:val="26"/>
          <w:szCs w:val="26"/>
          <w:lang w:val="uk-UA"/>
        </w:rPr>
        <w:t>»</w:t>
      </w:r>
      <w:r w:rsidRPr="007F7F7C">
        <w:rPr>
          <w:rFonts w:ascii="Times New Roman" w:hAnsi="Times New Roman"/>
          <w:sz w:val="26"/>
          <w:szCs w:val="26"/>
        </w:rPr>
        <w:t xml:space="preserve"> від 23</w:t>
      </w:r>
      <w:r>
        <w:rPr>
          <w:rFonts w:ascii="Times New Roman" w:hAnsi="Times New Roman"/>
          <w:sz w:val="26"/>
          <w:szCs w:val="26"/>
          <w:lang w:val="uk-UA"/>
        </w:rPr>
        <w:t>.02.</w:t>
      </w:r>
      <w:r w:rsidRPr="007F7F7C">
        <w:rPr>
          <w:rFonts w:ascii="Times New Roman" w:hAnsi="Times New Roman"/>
          <w:sz w:val="26"/>
          <w:szCs w:val="26"/>
        </w:rPr>
        <w:t>2006 року</w:t>
      </w:r>
      <w:r>
        <w:rPr>
          <w:rFonts w:ascii="Times New Roman" w:hAnsi="Times New Roman"/>
          <w:sz w:val="26"/>
          <w:szCs w:val="26"/>
          <w:lang w:val="uk-UA"/>
        </w:rPr>
        <w:t xml:space="preserve"> </w:t>
      </w:r>
      <w:r w:rsidRPr="008923AB">
        <w:rPr>
          <w:rFonts w:ascii="Times New Roman" w:hAnsi="Times New Roman"/>
          <w:sz w:val="26"/>
          <w:szCs w:val="26"/>
          <w:lang w:val="uk-UA"/>
        </w:rPr>
        <w:t xml:space="preserve">із змінами та доповненнями </w:t>
      </w:r>
      <w:r w:rsidRPr="008923AB">
        <w:rPr>
          <w:rFonts w:ascii="Times New Roman" w:hAnsi="Times New Roman"/>
          <w:sz w:val="26"/>
          <w:szCs w:val="26"/>
        </w:rPr>
        <w:t xml:space="preserve">станом на </w:t>
      </w:r>
      <w:r>
        <w:rPr>
          <w:rFonts w:ascii="Times New Roman" w:hAnsi="Times New Roman"/>
          <w:sz w:val="26"/>
          <w:szCs w:val="26"/>
          <w:lang w:val="uk-UA"/>
        </w:rPr>
        <w:t>16.10.2012 року</w:t>
      </w:r>
      <w:r w:rsidRPr="007F7F7C">
        <w:rPr>
          <w:rFonts w:ascii="Times New Roman" w:hAnsi="Times New Roman"/>
          <w:sz w:val="26"/>
          <w:szCs w:val="26"/>
          <w:lang w:val="uk-UA"/>
        </w:rPr>
        <w:t>.</w:t>
      </w:r>
      <w:r w:rsidRPr="007F7F7C">
        <w:rPr>
          <w:rFonts w:ascii="Times New Roman" w:hAnsi="Times New Roman"/>
          <w:sz w:val="26"/>
          <w:szCs w:val="26"/>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CF4F5F">
        <w:t xml:space="preserve"> </w:t>
      </w:r>
      <w:r w:rsidRPr="00CF4F5F">
        <w:rPr>
          <w:rFonts w:ascii="Times New Roman" w:hAnsi="Times New Roman"/>
          <w:bCs/>
          <w:iCs/>
          <w:sz w:val="26"/>
          <w:szCs w:val="26"/>
        </w:rPr>
        <w:t>https://zakon.rada.gov.ua/laws/show/3477-15</w:t>
      </w:r>
    </w:p>
    <w:p w14:paraId="4C98432A" w14:textId="77777777" w:rsidR="00263509" w:rsidRPr="007F7F7C" w:rsidRDefault="00263509" w:rsidP="0008650D">
      <w:pPr>
        <w:widowControl w:val="0"/>
        <w:numPr>
          <w:ilvl w:val="0"/>
          <w:numId w:val="4"/>
        </w:numPr>
        <w:shd w:val="clear" w:color="auto" w:fill="FFFFFF"/>
        <w:tabs>
          <w:tab w:val="left" w:pos="0"/>
          <w:tab w:val="left" w:pos="851"/>
          <w:tab w:val="left" w:pos="993"/>
        </w:tabs>
        <w:autoSpaceDE w:val="0"/>
        <w:autoSpaceDN w:val="0"/>
        <w:adjustRightInd w:val="0"/>
        <w:spacing w:after="0" w:line="240" w:lineRule="auto"/>
        <w:ind w:left="0" w:firstLine="567"/>
        <w:jc w:val="both"/>
        <w:rPr>
          <w:rFonts w:ascii="Times New Roman" w:hAnsi="Times New Roman"/>
          <w:sz w:val="26"/>
          <w:szCs w:val="26"/>
        </w:rPr>
      </w:pPr>
      <w:r w:rsidRPr="007F7F7C">
        <w:rPr>
          <w:rFonts w:ascii="Times New Roman" w:hAnsi="Times New Roman"/>
          <w:sz w:val="26"/>
          <w:szCs w:val="26"/>
        </w:rPr>
        <w:t>Закон України «Про міжнародне приватне право» від 23</w:t>
      </w:r>
      <w:r w:rsidRPr="007F7F7C">
        <w:rPr>
          <w:rFonts w:ascii="Times New Roman" w:hAnsi="Times New Roman"/>
          <w:sz w:val="26"/>
          <w:szCs w:val="26"/>
          <w:lang w:val="uk-UA"/>
        </w:rPr>
        <w:t>.06.</w:t>
      </w:r>
      <w:r w:rsidRPr="007F7F7C">
        <w:rPr>
          <w:rFonts w:ascii="Times New Roman" w:hAnsi="Times New Roman"/>
          <w:sz w:val="26"/>
          <w:szCs w:val="26"/>
        </w:rPr>
        <w:t>2005 року</w:t>
      </w:r>
      <w:r>
        <w:rPr>
          <w:rFonts w:ascii="Times New Roman" w:hAnsi="Times New Roman"/>
          <w:sz w:val="26"/>
          <w:szCs w:val="26"/>
          <w:lang w:val="uk-UA"/>
        </w:rPr>
        <w:t xml:space="preserve"> </w:t>
      </w:r>
      <w:r w:rsidRPr="008923AB">
        <w:rPr>
          <w:rFonts w:ascii="Times New Roman" w:hAnsi="Times New Roman"/>
          <w:sz w:val="26"/>
          <w:szCs w:val="26"/>
          <w:lang w:val="uk-UA"/>
        </w:rPr>
        <w:t xml:space="preserve">із змінами та доповненнями </w:t>
      </w:r>
      <w:r w:rsidRPr="008923AB">
        <w:rPr>
          <w:rFonts w:ascii="Times New Roman" w:hAnsi="Times New Roman"/>
          <w:sz w:val="26"/>
          <w:szCs w:val="26"/>
        </w:rPr>
        <w:t xml:space="preserve">станом на </w:t>
      </w:r>
      <w:r>
        <w:rPr>
          <w:rFonts w:ascii="Times New Roman" w:hAnsi="Times New Roman"/>
          <w:sz w:val="26"/>
          <w:szCs w:val="26"/>
          <w:lang w:val="uk-UA"/>
        </w:rPr>
        <w:t>03.10.2019 року</w:t>
      </w:r>
      <w:r w:rsidRPr="007F7F7C">
        <w:rPr>
          <w:rFonts w:ascii="Times New Roman" w:hAnsi="Times New Roman"/>
          <w:sz w:val="26"/>
          <w:szCs w:val="26"/>
          <w:lang w:val="uk-UA"/>
        </w:rPr>
        <w:t>.</w:t>
      </w:r>
      <w:r>
        <w:rPr>
          <w:rFonts w:ascii="Times New Roman" w:hAnsi="Times New Roman"/>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r w:rsidRPr="00CF4F5F">
        <w:rPr>
          <w:rFonts w:ascii="Times New Roman" w:hAnsi="Times New Roman"/>
          <w:sz w:val="26"/>
          <w:szCs w:val="26"/>
          <w:lang w:val="uk-UA"/>
        </w:rPr>
        <w:t>https://zakon.rada.gov.ua/laws/show/2709-15</w:t>
      </w:r>
    </w:p>
    <w:p w14:paraId="08559008" w14:textId="77777777" w:rsidR="00263509" w:rsidRPr="007F7F7C" w:rsidRDefault="00263509" w:rsidP="0008650D">
      <w:pPr>
        <w:widowControl w:val="0"/>
        <w:numPr>
          <w:ilvl w:val="0"/>
          <w:numId w:val="4"/>
        </w:numPr>
        <w:shd w:val="clear" w:color="auto" w:fill="FFFFFF"/>
        <w:tabs>
          <w:tab w:val="left" w:pos="0"/>
          <w:tab w:val="left" w:pos="851"/>
          <w:tab w:val="left" w:pos="993"/>
        </w:tabs>
        <w:autoSpaceDE w:val="0"/>
        <w:autoSpaceDN w:val="0"/>
        <w:adjustRightInd w:val="0"/>
        <w:spacing w:after="0" w:line="240" w:lineRule="auto"/>
        <w:ind w:left="0" w:firstLine="567"/>
        <w:jc w:val="both"/>
        <w:rPr>
          <w:rFonts w:ascii="Times New Roman" w:hAnsi="Times New Roman"/>
          <w:sz w:val="26"/>
          <w:szCs w:val="26"/>
        </w:rPr>
      </w:pPr>
      <w:r w:rsidRPr="007F7F7C">
        <w:rPr>
          <w:rFonts w:ascii="Times New Roman" w:hAnsi="Times New Roman"/>
          <w:sz w:val="26"/>
          <w:szCs w:val="26"/>
        </w:rPr>
        <w:t>Закон України «Про правовий статус іноземців та осіб без громадянства» від 23</w:t>
      </w:r>
      <w:r w:rsidRPr="007F7F7C">
        <w:rPr>
          <w:rFonts w:ascii="Times New Roman" w:hAnsi="Times New Roman"/>
          <w:sz w:val="26"/>
          <w:szCs w:val="26"/>
          <w:lang w:val="uk-UA"/>
        </w:rPr>
        <w:t>.06.</w:t>
      </w:r>
      <w:r w:rsidRPr="007F7F7C">
        <w:rPr>
          <w:rFonts w:ascii="Times New Roman" w:hAnsi="Times New Roman"/>
          <w:sz w:val="26"/>
          <w:szCs w:val="26"/>
        </w:rPr>
        <w:t>2005 року</w:t>
      </w:r>
      <w:r w:rsidRPr="00CF4F5F">
        <w:rPr>
          <w:rFonts w:ascii="Times New Roman" w:hAnsi="Times New Roman"/>
          <w:sz w:val="26"/>
          <w:szCs w:val="26"/>
          <w:lang w:val="uk-UA"/>
        </w:rPr>
        <w:t xml:space="preserve"> </w:t>
      </w:r>
      <w:r w:rsidRPr="008923AB">
        <w:rPr>
          <w:rFonts w:ascii="Times New Roman" w:hAnsi="Times New Roman"/>
          <w:sz w:val="26"/>
          <w:szCs w:val="26"/>
          <w:lang w:val="uk-UA"/>
        </w:rPr>
        <w:t xml:space="preserve">із змінами та доповненнями </w:t>
      </w:r>
      <w:r w:rsidRPr="008923AB">
        <w:rPr>
          <w:rFonts w:ascii="Times New Roman" w:hAnsi="Times New Roman"/>
          <w:sz w:val="26"/>
          <w:szCs w:val="26"/>
        </w:rPr>
        <w:t>станом на</w:t>
      </w:r>
      <w:r>
        <w:rPr>
          <w:rFonts w:ascii="Times New Roman" w:hAnsi="Times New Roman"/>
          <w:sz w:val="26"/>
          <w:szCs w:val="26"/>
          <w:lang w:val="uk-UA"/>
        </w:rPr>
        <w:t xml:space="preserve"> 06.06.2019 року</w:t>
      </w:r>
      <w:r w:rsidRPr="007F7F7C">
        <w:rPr>
          <w:rFonts w:ascii="Times New Roman" w:hAnsi="Times New Roman"/>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r w:rsidRPr="00CF4F5F">
        <w:rPr>
          <w:rFonts w:ascii="Times New Roman" w:hAnsi="Times New Roman"/>
          <w:sz w:val="26"/>
          <w:szCs w:val="26"/>
          <w:lang w:val="uk-UA"/>
        </w:rPr>
        <w:t>https://zakon.rada.gov.ua/laws/show/3773-17</w:t>
      </w:r>
    </w:p>
    <w:p w14:paraId="55833A5A" w14:textId="77777777" w:rsidR="00263509" w:rsidRPr="007F7F7C" w:rsidRDefault="00263509" w:rsidP="0008650D">
      <w:pPr>
        <w:numPr>
          <w:ilvl w:val="0"/>
          <w:numId w:val="4"/>
        </w:numPr>
        <w:shd w:val="clear" w:color="auto" w:fill="FFFFFF"/>
        <w:tabs>
          <w:tab w:val="left" w:pos="851"/>
          <w:tab w:val="left" w:pos="993"/>
        </w:tabs>
        <w:spacing w:after="0" w:line="240" w:lineRule="auto"/>
        <w:ind w:left="0" w:firstLine="567"/>
        <w:jc w:val="both"/>
        <w:rPr>
          <w:rFonts w:ascii="Times New Roman" w:hAnsi="Times New Roman"/>
          <w:sz w:val="26"/>
          <w:szCs w:val="26"/>
        </w:rPr>
      </w:pPr>
      <w:r w:rsidRPr="007F7F7C">
        <w:rPr>
          <w:rFonts w:ascii="Times New Roman" w:hAnsi="Times New Roman"/>
          <w:sz w:val="26"/>
          <w:szCs w:val="26"/>
        </w:rPr>
        <w:t>Постанова Кабінету Міністрів України «Про фінансування витрат, пов’язаних із здійсненням платежів на виконання рішень закордонних юрисдикційних органів, що прийняті за наслідками розгляду справ проти України» від 27</w:t>
      </w:r>
      <w:r w:rsidRPr="007F7F7C">
        <w:rPr>
          <w:rFonts w:ascii="Times New Roman" w:hAnsi="Times New Roman"/>
          <w:sz w:val="26"/>
          <w:szCs w:val="26"/>
          <w:lang w:val="uk-UA"/>
        </w:rPr>
        <w:t>.12.</w:t>
      </w:r>
      <w:r w:rsidRPr="007F7F7C">
        <w:rPr>
          <w:rFonts w:ascii="Times New Roman" w:hAnsi="Times New Roman"/>
          <w:sz w:val="26"/>
          <w:szCs w:val="26"/>
        </w:rPr>
        <w:t>2005 р. № 1289</w:t>
      </w:r>
      <w:r w:rsidRPr="007F7F7C">
        <w:rPr>
          <w:rFonts w:ascii="Times New Roman" w:hAnsi="Times New Roman"/>
          <w:sz w:val="26"/>
          <w:szCs w:val="26"/>
          <w:lang w:val="uk-UA"/>
        </w:rPr>
        <w:t>.</w:t>
      </w:r>
      <w:r w:rsidRPr="007F7F7C">
        <w:rPr>
          <w:rFonts w:ascii="Times New Roman" w:hAnsi="Times New Roman"/>
          <w:sz w:val="26"/>
          <w:szCs w:val="26"/>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r w:rsidRPr="00CF4F5F">
        <w:rPr>
          <w:rFonts w:ascii="Times New Roman" w:hAnsi="Times New Roman"/>
          <w:sz w:val="26"/>
          <w:szCs w:val="26"/>
        </w:rPr>
        <w:t>https://zakon.rada.gov.ua/laws/show/1289-2005-%D0%BF</w:t>
      </w:r>
    </w:p>
    <w:p w14:paraId="2662786C" w14:textId="77777777" w:rsidR="00263509" w:rsidRPr="009F6AB2" w:rsidRDefault="00263509" w:rsidP="000923AB">
      <w:pPr>
        <w:numPr>
          <w:ilvl w:val="0"/>
          <w:numId w:val="4"/>
        </w:numPr>
        <w:shd w:val="clear" w:color="auto" w:fill="FFFFFF"/>
        <w:tabs>
          <w:tab w:val="left" w:pos="851"/>
          <w:tab w:val="left" w:pos="993"/>
        </w:tabs>
        <w:spacing w:after="0" w:line="240" w:lineRule="auto"/>
        <w:ind w:left="0" w:firstLine="567"/>
        <w:jc w:val="both"/>
        <w:rPr>
          <w:rFonts w:ascii="Times New Roman" w:hAnsi="Times New Roman"/>
          <w:sz w:val="26"/>
          <w:szCs w:val="26"/>
        </w:rPr>
      </w:pPr>
      <w:r w:rsidRPr="007F7F7C">
        <w:rPr>
          <w:rFonts w:ascii="Times New Roman" w:hAnsi="Times New Roman"/>
          <w:sz w:val="26"/>
          <w:szCs w:val="26"/>
        </w:rPr>
        <w:t xml:space="preserve">Наказ Міністерства юстиції України та Державної судової адміністрації України «Про затвердження Інструкції про порядок виконання міжнародних договорів з питань надання правової допомоги в цивільних справах щодо вручення документів, </w:t>
      </w:r>
      <w:r w:rsidRPr="00B76ADE">
        <w:rPr>
          <w:rFonts w:ascii="Times New Roman" w:hAnsi="Times New Roman"/>
          <w:sz w:val="26"/>
          <w:szCs w:val="26"/>
        </w:rPr>
        <w:t>отримання доказів та визнання і виконання судових рішень» від 27</w:t>
      </w:r>
      <w:r w:rsidRPr="00B76ADE">
        <w:rPr>
          <w:rFonts w:ascii="Times New Roman" w:hAnsi="Times New Roman"/>
          <w:sz w:val="26"/>
          <w:szCs w:val="26"/>
          <w:lang w:val="uk-UA"/>
        </w:rPr>
        <w:t>.06.</w:t>
      </w:r>
      <w:r w:rsidRPr="00B76ADE">
        <w:rPr>
          <w:rFonts w:ascii="Times New Roman" w:hAnsi="Times New Roman"/>
          <w:sz w:val="26"/>
          <w:szCs w:val="26"/>
        </w:rPr>
        <w:t>2008 року № 1092/5/54 із змінами</w:t>
      </w:r>
      <w:r w:rsidRPr="00B76ADE">
        <w:rPr>
          <w:rStyle w:val="10"/>
          <w:sz w:val="26"/>
          <w:szCs w:val="26"/>
        </w:rPr>
        <w:t xml:space="preserve"> </w:t>
      </w:r>
      <w:r w:rsidRPr="00B76ADE">
        <w:rPr>
          <w:rStyle w:val="10"/>
          <w:b w:val="0"/>
          <w:sz w:val="26"/>
          <w:szCs w:val="26"/>
          <w:lang w:val="uk-UA"/>
        </w:rPr>
        <w:t>станом на</w:t>
      </w:r>
      <w:r>
        <w:rPr>
          <w:rStyle w:val="10"/>
          <w:lang w:val="uk-UA"/>
        </w:rPr>
        <w:t xml:space="preserve"> </w:t>
      </w:r>
      <w:hyperlink r:id="rId269" w:anchor="n2" w:tgtFrame="_blank" w:history="1">
        <w:r w:rsidRPr="00B76ADE">
          <w:rPr>
            <w:rStyle w:val="a4"/>
            <w:rFonts w:ascii="Times New Roman" w:hAnsi="Times New Roman"/>
            <w:color w:val="auto"/>
            <w:sz w:val="26"/>
            <w:szCs w:val="26"/>
            <w:u w:val="none"/>
          </w:rPr>
          <w:t>11.01.2016</w:t>
        </w:r>
      </w:hyperlink>
      <w:r>
        <w:rPr>
          <w:rFonts w:ascii="Times New Roman" w:hAnsi="Times New Roman"/>
          <w:sz w:val="26"/>
          <w:szCs w:val="26"/>
          <w:lang w:val="uk-UA"/>
        </w:rPr>
        <w:t xml:space="preserve"> року</w:t>
      </w:r>
      <w:r w:rsidRPr="007F7F7C">
        <w:rPr>
          <w:rFonts w:ascii="Times New Roman" w:hAnsi="Times New Roman"/>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hyperlink r:id="rId270" w:history="1">
        <w:r w:rsidRPr="007F7F7C">
          <w:rPr>
            <w:rStyle w:val="a4"/>
            <w:rFonts w:ascii="Times New Roman" w:hAnsi="Times New Roman"/>
            <w:color w:val="auto"/>
            <w:sz w:val="26"/>
            <w:szCs w:val="26"/>
            <w:u w:val="none"/>
          </w:rPr>
          <w:t>http://zakon2.rada.gov.ua/laws/show/z0573-08</w:t>
        </w:r>
      </w:hyperlink>
    </w:p>
    <w:p w14:paraId="2AB28607" w14:textId="77777777" w:rsidR="00263509" w:rsidRPr="009F6AB2" w:rsidRDefault="00263509" w:rsidP="004202B4">
      <w:pPr>
        <w:numPr>
          <w:ilvl w:val="0"/>
          <w:numId w:val="4"/>
        </w:numPr>
        <w:shd w:val="clear" w:color="auto" w:fill="FFFFFF"/>
        <w:tabs>
          <w:tab w:val="left" w:pos="851"/>
          <w:tab w:val="left" w:pos="993"/>
        </w:tabs>
        <w:spacing w:after="0" w:line="240" w:lineRule="auto"/>
        <w:ind w:left="0" w:firstLine="567"/>
        <w:jc w:val="both"/>
        <w:rPr>
          <w:rFonts w:ascii="Times New Roman" w:hAnsi="Times New Roman"/>
          <w:color w:val="000000"/>
          <w:sz w:val="26"/>
          <w:szCs w:val="26"/>
        </w:rPr>
      </w:pPr>
      <w:r w:rsidRPr="009F6AB2">
        <w:rPr>
          <w:rFonts w:ascii="Times New Roman" w:hAnsi="Times New Roman"/>
          <w:sz w:val="26"/>
          <w:szCs w:val="26"/>
        </w:rPr>
        <w:t xml:space="preserve">Постанова Пленуму Вищого спеціалізованого суду України з розгляду цивільних і кримінальних справ від </w:t>
      </w:r>
      <w:r w:rsidRPr="009F6AB2">
        <w:rPr>
          <w:rStyle w:val="rvts9"/>
          <w:rFonts w:ascii="Times New Roman" w:hAnsi="Times New Roman"/>
          <w:sz w:val="26"/>
          <w:szCs w:val="26"/>
        </w:rPr>
        <w:t>19.12.2014 р.  № 13</w:t>
      </w:r>
      <w:r w:rsidRPr="009F6AB2">
        <w:rPr>
          <w:rFonts w:ascii="Times New Roman" w:hAnsi="Times New Roman"/>
          <w:sz w:val="26"/>
          <w:szCs w:val="26"/>
        </w:rPr>
        <w:t xml:space="preserve"> </w:t>
      </w:r>
      <w:hyperlink r:id="rId271" w:tooltip="Завантажити текст" w:history="1">
        <w:r w:rsidRPr="009F6AB2">
          <w:rPr>
            <w:rStyle w:val="a4"/>
            <w:rFonts w:ascii="Times New Roman" w:hAnsi="Times New Roman"/>
            <w:color w:val="auto"/>
            <w:sz w:val="26"/>
            <w:szCs w:val="26"/>
            <w:u w:val="none"/>
          </w:rPr>
          <w:t xml:space="preserve">«Про застосування судами </w:t>
        </w:r>
        <w:r w:rsidRPr="009F6AB2">
          <w:rPr>
            <w:rStyle w:val="a4"/>
            <w:rFonts w:ascii="Times New Roman" w:hAnsi="Times New Roman"/>
            <w:color w:val="auto"/>
            <w:sz w:val="26"/>
            <w:szCs w:val="26"/>
            <w:u w:val="none"/>
          </w:rPr>
          <w:lastRenderedPageBreak/>
          <w:t>міжнародних договорів України при здійсненні правосуддя»</w:t>
        </w:r>
      </w:hyperlink>
      <w:r w:rsidRPr="009F6AB2">
        <w:rPr>
          <w:sz w:val="26"/>
          <w:szCs w:val="26"/>
          <w:lang w:val="uk-UA"/>
        </w:rPr>
        <w:t>.</w:t>
      </w:r>
      <w:r w:rsidRPr="009F6AB2">
        <w:rPr>
          <w:rFonts w:ascii="Times New Roman" w:hAnsi="Times New Roman"/>
          <w:sz w:val="26"/>
          <w:szCs w:val="26"/>
          <w:lang w:eastAsia="ru-RU"/>
        </w:rPr>
        <w:t xml:space="preserve"> </w:t>
      </w:r>
      <w:r w:rsidRPr="009F6AB2">
        <w:rPr>
          <w:rFonts w:ascii="Times New Roman" w:hAnsi="Times New Roman"/>
          <w:sz w:val="26"/>
          <w:szCs w:val="26"/>
          <w:lang w:val="en-GB" w:eastAsia="ru-RU"/>
        </w:rPr>
        <w:t>URL</w:t>
      </w:r>
      <w:r w:rsidRPr="009F6AB2">
        <w:rPr>
          <w:rFonts w:ascii="Times New Roman" w:hAnsi="Times New Roman"/>
          <w:bCs/>
          <w:iCs/>
          <w:sz w:val="26"/>
          <w:szCs w:val="26"/>
        </w:rPr>
        <w:t>:</w:t>
      </w:r>
      <w:r w:rsidRPr="009F6AB2">
        <w:rPr>
          <w:rFonts w:ascii="Times New Roman" w:hAnsi="Times New Roman"/>
          <w:sz w:val="26"/>
          <w:szCs w:val="26"/>
        </w:rPr>
        <w:t xml:space="preserve"> </w:t>
      </w:r>
      <w:r w:rsidRPr="009F6AB2">
        <w:rPr>
          <w:rFonts w:ascii="Times New Roman" w:hAnsi="Times New Roman"/>
          <w:bCs/>
          <w:iCs/>
          <w:sz w:val="26"/>
          <w:szCs w:val="26"/>
        </w:rPr>
        <w:t>http://zakon2.rada.gov.ua/laws/show/v0013740-14</w:t>
      </w:r>
    </w:p>
    <w:p w14:paraId="1DCC7643" w14:textId="77777777" w:rsidR="00263509" w:rsidRPr="009F6AB2" w:rsidRDefault="00263509" w:rsidP="008B1DFA">
      <w:pPr>
        <w:pStyle w:val="Default"/>
        <w:rPr>
          <w:b/>
          <w:bCs/>
          <w:i/>
          <w:iCs/>
          <w:sz w:val="26"/>
          <w:szCs w:val="26"/>
        </w:rPr>
      </w:pPr>
    </w:p>
    <w:p w14:paraId="47E1B943" w14:textId="77777777" w:rsidR="00263509" w:rsidRPr="009F6AB2" w:rsidRDefault="00263509" w:rsidP="008B1DFA">
      <w:pPr>
        <w:pStyle w:val="Default"/>
        <w:jc w:val="center"/>
        <w:rPr>
          <w:b/>
          <w:bCs/>
          <w:i/>
          <w:iCs/>
          <w:sz w:val="26"/>
          <w:szCs w:val="26"/>
        </w:rPr>
      </w:pPr>
      <w:r w:rsidRPr="009F6AB2">
        <w:rPr>
          <w:b/>
          <w:i/>
          <w:sz w:val="26"/>
          <w:szCs w:val="26"/>
        </w:rPr>
        <w:t>Додаткова література:</w:t>
      </w:r>
    </w:p>
    <w:p w14:paraId="398D1FC6"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sz w:val="26"/>
          <w:szCs w:val="26"/>
          <w:lang w:val="uk-UA"/>
        </w:rPr>
        <w:t xml:space="preserve">Бичкова С. Особливості цивільної процесуальної правосуб’єктності іноземних осіб в Україні.  </w:t>
      </w:r>
      <w:r w:rsidRPr="009F6AB2">
        <w:rPr>
          <w:rFonts w:ascii="Times New Roman" w:hAnsi="Times New Roman"/>
          <w:i/>
          <w:sz w:val="26"/>
          <w:szCs w:val="26"/>
          <w:lang w:val="uk-UA"/>
        </w:rPr>
        <w:t>Право України</w:t>
      </w:r>
      <w:r w:rsidRPr="009F6AB2">
        <w:rPr>
          <w:rFonts w:ascii="Times New Roman" w:hAnsi="Times New Roman"/>
          <w:sz w:val="26"/>
          <w:szCs w:val="26"/>
          <w:lang w:val="uk-UA"/>
        </w:rPr>
        <w:t>. 2011. №  2. С. 217−222.</w:t>
      </w:r>
    </w:p>
    <w:p w14:paraId="7608C000"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rPr>
      </w:pPr>
      <w:r w:rsidRPr="009F6AB2">
        <w:rPr>
          <w:rFonts w:ascii="Times New Roman" w:hAnsi="Times New Roman"/>
          <w:sz w:val="26"/>
          <w:szCs w:val="26"/>
        </w:rPr>
        <w:t>Міжнародний цивільний процес України: Навчальний посібник. К</w:t>
      </w:r>
      <w:r w:rsidRPr="009F6AB2">
        <w:rPr>
          <w:rFonts w:ascii="Times New Roman" w:hAnsi="Times New Roman"/>
          <w:sz w:val="26"/>
          <w:szCs w:val="26"/>
          <w:lang w:val="uk-UA"/>
        </w:rPr>
        <w:t>иїв</w:t>
      </w:r>
      <w:r w:rsidRPr="009F6AB2">
        <w:rPr>
          <w:rFonts w:ascii="Times New Roman" w:hAnsi="Times New Roman"/>
          <w:sz w:val="26"/>
          <w:szCs w:val="26"/>
        </w:rPr>
        <w:t>: Видавець Фурса С.Я.: КНТ, 2010. 328 с.</w:t>
      </w:r>
    </w:p>
    <w:p w14:paraId="48BAAE5F" w14:textId="77777777" w:rsidR="00263509" w:rsidRPr="009F6AB2" w:rsidRDefault="004D1FA9" w:rsidP="00845633">
      <w:pPr>
        <w:numPr>
          <w:ilvl w:val="0"/>
          <w:numId w:val="23"/>
        </w:numPr>
        <w:shd w:val="clear" w:color="auto" w:fill="FFFFFF"/>
        <w:spacing w:after="0" w:line="240" w:lineRule="auto"/>
        <w:ind w:firstLine="710"/>
        <w:jc w:val="both"/>
        <w:rPr>
          <w:rFonts w:ascii="Times New Roman" w:hAnsi="Times New Roman"/>
          <w:sz w:val="26"/>
          <w:szCs w:val="26"/>
        </w:rPr>
      </w:pPr>
      <w:hyperlink r:id="rId272" w:tooltip="Пошук за автором" w:history="1">
        <w:r w:rsidR="00263509" w:rsidRPr="009F6AB2">
          <w:rPr>
            <w:rStyle w:val="a4"/>
            <w:rFonts w:ascii="Times New Roman" w:hAnsi="Times New Roman"/>
            <w:color w:val="auto"/>
            <w:sz w:val="26"/>
            <w:szCs w:val="26"/>
            <w:u w:val="none"/>
          </w:rPr>
          <w:t>Пасайлюк І.</w:t>
        </w:r>
      </w:hyperlink>
      <w:r w:rsidR="00263509" w:rsidRPr="009F6AB2">
        <w:rPr>
          <w:rFonts w:ascii="Times New Roman" w:hAnsi="Times New Roman"/>
          <w:sz w:val="26"/>
          <w:szCs w:val="26"/>
        </w:rPr>
        <w:t> </w:t>
      </w:r>
      <w:r w:rsidR="00263509" w:rsidRPr="009F6AB2">
        <w:rPr>
          <w:rFonts w:ascii="Times New Roman" w:hAnsi="Times New Roman"/>
          <w:bCs/>
          <w:sz w:val="26"/>
          <w:szCs w:val="26"/>
        </w:rPr>
        <w:t>Особливості участі іноземців та осіб без громадянства як сторін у цивільному процесі України</w:t>
      </w:r>
      <w:r w:rsidR="00263509" w:rsidRPr="009F6AB2">
        <w:rPr>
          <w:rFonts w:ascii="Times New Roman" w:hAnsi="Times New Roman"/>
          <w:bCs/>
          <w:sz w:val="26"/>
          <w:szCs w:val="26"/>
          <w:lang w:val="uk-UA"/>
        </w:rPr>
        <w:t>.</w:t>
      </w:r>
      <w:r w:rsidR="00263509" w:rsidRPr="009F6AB2">
        <w:rPr>
          <w:rFonts w:ascii="Times New Roman" w:hAnsi="Times New Roman"/>
          <w:bCs/>
          <w:i/>
          <w:sz w:val="26"/>
          <w:szCs w:val="26"/>
          <w:lang w:val="uk-UA"/>
        </w:rPr>
        <w:t xml:space="preserve"> </w:t>
      </w:r>
      <w:hyperlink r:id="rId273" w:tooltip="Періодичне видання" w:history="1">
        <w:r w:rsidR="00263509" w:rsidRPr="009F6AB2">
          <w:rPr>
            <w:rStyle w:val="a4"/>
            <w:rFonts w:ascii="Times New Roman" w:hAnsi="Times New Roman"/>
            <w:i/>
            <w:color w:val="auto"/>
            <w:sz w:val="26"/>
            <w:szCs w:val="26"/>
            <w:u w:val="none"/>
          </w:rPr>
          <w:t>Підприємництво, господарство і право</w:t>
        </w:r>
      </w:hyperlink>
      <w:r w:rsidR="00263509" w:rsidRPr="009F6AB2">
        <w:rPr>
          <w:rFonts w:ascii="Times New Roman" w:hAnsi="Times New Roman"/>
          <w:sz w:val="26"/>
          <w:szCs w:val="26"/>
        </w:rPr>
        <w:t xml:space="preserve">. 2017. № 8. С. 45-50. </w:t>
      </w:r>
      <w:r w:rsidR="00263509" w:rsidRPr="009F6AB2">
        <w:rPr>
          <w:rFonts w:ascii="Times New Roman" w:hAnsi="Times New Roman"/>
          <w:sz w:val="26"/>
          <w:szCs w:val="26"/>
          <w:lang w:val="en-GB" w:eastAsia="ru-RU"/>
        </w:rPr>
        <w:t>URL</w:t>
      </w:r>
      <w:r w:rsidR="00263509" w:rsidRPr="009F6AB2">
        <w:rPr>
          <w:rFonts w:ascii="Times New Roman" w:hAnsi="Times New Roman"/>
          <w:sz w:val="26"/>
          <w:szCs w:val="26"/>
        </w:rPr>
        <w:t xml:space="preserve">: </w:t>
      </w:r>
      <w:hyperlink r:id="rId274" w:history="1">
        <w:r w:rsidR="00263509" w:rsidRPr="009F6AB2">
          <w:rPr>
            <w:rStyle w:val="a4"/>
            <w:rFonts w:ascii="Times New Roman" w:hAnsi="Times New Roman"/>
            <w:color w:val="auto"/>
            <w:sz w:val="26"/>
            <w:szCs w:val="26"/>
            <w:u w:val="none"/>
          </w:rPr>
          <w:t>http://nbuv.gov.ua/UJRN/Pgip_2017_8_10</w:t>
        </w:r>
      </w:hyperlink>
    </w:p>
    <w:p w14:paraId="3CC03B6B"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rPr>
      </w:pPr>
      <w:r w:rsidRPr="009F6AB2">
        <w:rPr>
          <w:rFonts w:ascii="Times New Roman" w:hAnsi="Times New Roman"/>
          <w:sz w:val="26"/>
          <w:szCs w:val="26"/>
        </w:rPr>
        <w:t>Пасайлюк І. Цивільно-процесуальний статус іноземців та осіб без громадянства в цивільному судочинстві України</w:t>
      </w:r>
      <w:r w:rsidRPr="009F6AB2">
        <w:rPr>
          <w:rFonts w:ascii="Times New Roman" w:hAnsi="Times New Roman"/>
          <w:sz w:val="26"/>
          <w:szCs w:val="26"/>
          <w:lang w:val="uk-UA"/>
        </w:rPr>
        <w:t xml:space="preserve">. </w:t>
      </w:r>
      <w:r w:rsidRPr="009F6AB2">
        <w:rPr>
          <w:rFonts w:ascii="Times New Roman" w:hAnsi="Times New Roman"/>
          <w:i/>
          <w:sz w:val="26"/>
          <w:szCs w:val="26"/>
          <w:lang w:val="uk-UA"/>
        </w:rPr>
        <w:t>Порівняльно-аналітичне право</w:t>
      </w:r>
      <w:r w:rsidRPr="009F6AB2">
        <w:rPr>
          <w:rFonts w:ascii="Times New Roman" w:hAnsi="Times New Roman"/>
          <w:sz w:val="26"/>
          <w:szCs w:val="26"/>
          <w:lang w:val="uk-UA"/>
        </w:rPr>
        <w:t>.  2015.  №1. С.91-94.</w:t>
      </w:r>
      <w:r w:rsidRPr="009F6AB2">
        <w:rPr>
          <w:rFonts w:ascii="Times New Roman" w:hAnsi="Times New Roman"/>
          <w:sz w:val="26"/>
          <w:szCs w:val="26"/>
        </w:rPr>
        <w:t xml:space="preserve"> //</w:t>
      </w:r>
      <w:r w:rsidRPr="009F6AB2">
        <w:rPr>
          <w:rFonts w:ascii="Times New Roman" w:hAnsi="Times New Roman"/>
          <w:sz w:val="26"/>
          <w:szCs w:val="26"/>
          <w:lang w:eastAsia="ru-RU"/>
        </w:rPr>
        <w:t xml:space="preserve"> </w:t>
      </w:r>
      <w:r w:rsidRPr="009F6AB2">
        <w:rPr>
          <w:rFonts w:ascii="Times New Roman" w:hAnsi="Times New Roman"/>
          <w:sz w:val="26"/>
          <w:szCs w:val="26"/>
          <w:lang w:val="en-GB" w:eastAsia="ru-RU"/>
        </w:rPr>
        <w:t>URL</w:t>
      </w:r>
      <w:r w:rsidRPr="009F6AB2">
        <w:rPr>
          <w:rFonts w:ascii="Times New Roman" w:hAnsi="Times New Roman"/>
          <w:bCs/>
          <w:iCs/>
          <w:sz w:val="26"/>
          <w:szCs w:val="26"/>
        </w:rPr>
        <w:t>:</w:t>
      </w:r>
      <w:r w:rsidRPr="009F6AB2">
        <w:rPr>
          <w:sz w:val="26"/>
          <w:szCs w:val="26"/>
        </w:rPr>
        <w:t xml:space="preserve"> </w:t>
      </w:r>
      <w:r w:rsidRPr="009F6AB2">
        <w:rPr>
          <w:rFonts w:ascii="Times New Roman" w:hAnsi="Times New Roman"/>
          <w:bCs/>
          <w:iCs/>
          <w:sz w:val="26"/>
          <w:szCs w:val="26"/>
        </w:rPr>
        <w:t>http://www.pap.in.ua/1_2015/27.pdf</w:t>
      </w:r>
      <w:r>
        <w:rPr>
          <w:rFonts w:ascii="Times New Roman" w:hAnsi="Times New Roman"/>
          <w:bCs/>
          <w:iCs/>
          <w:sz w:val="26"/>
          <w:szCs w:val="26"/>
          <w:lang w:val="uk-UA"/>
        </w:rPr>
        <w:t xml:space="preserve"> </w:t>
      </w:r>
    </w:p>
    <w:p w14:paraId="35B44799"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rPr>
      </w:pPr>
      <w:r w:rsidRPr="009F6AB2">
        <w:rPr>
          <w:rFonts w:ascii="Times New Roman" w:hAnsi="Times New Roman"/>
          <w:sz w:val="26"/>
          <w:szCs w:val="26"/>
        </w:rPr>
        <w:t>Черняк Ю.В. Інститут підсудності в міжнародному приватному праві країн Європейського Союзу та України: Монографія. К</w:t>
      </w:r>
      <w:r w:rsidRPr="009F6AB2">
        <w:rPr>
          <w:rFonts w:ascii="Times New Roman" w:hAnsi="Times New Roman"/>
          <w:sz w:val="26"/>
          <w:szCs w:val="26"/>
          <w:lang w:val="uk-UA"/>
        </w:rPr>
        <w:t>иїв</w:t>
      </w:r>
      <w:r w:rsidRPr="009F6AB2">
        <w:rPr>
          <w:rFonts w:ascii="Times New Roman" w:hAnsi="Times New Roman"/>
          <w:sz w:val="26"/>
          <w:szCs w:val="26"/>
        </w:rPr>
        <w:t>: Прецедент, 2008. 276 с.</w:t>
      </w:r>
    </w:p>
    <w:p w14:paraId="602B763F"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rPr>
      </w:pPr>
      <w:r w:rsidRPr="009F6AB2">
        <w:rPr>
          <w:rFonts w:ascii="Times New Roman" w:hAnsi="Times New Roman"/>
          <w:sz w:val="26"/>
          <w:szCs w:val="26"/>
        </w:rPr>
        <w:t>Чучкова Н.О. Участь іноземних осіб у цивільному процесі України: дис. ... канд. юрид. наук : спе</w:t>
      </w:r>
      <w:r>
        <w:rPr>
          <w:rFonts w:ascii="Times New Roman" w:hAnsi="Times New Roman"/>
          <w:sz w:val="26"/>
          <w:szCs w:val="26"/>
        </w:rPr>
        <w:t>ц. 12.00.03 / Н.О. Чучкова.  К</w:t>
      </w:r>
      <w:r>
        <w:rPr>
          <w:rFonts w:ascii="Times New Roman" w:hAnsi="Times New Roman"/>
          <w:sz w:val="26"/>
          <w:szCs w:val="26"/>
          <w:lang w:val="uk-UA"/>
        </w:rPr>
        <w:t>иїв,</w:t>
      </w:r>
      <w:r w:rsidRPr="009F6AB2">
        <w:rPr>
          <w:rFonts w:ascii="Times New Roman" w:hAnsi="Times New Roman"/>
          <w:sz w:val="26"/>
          <w:szCs w:val="26"/>
        </w:rPr>
        <w:t xml:space="preserve"> 2013. 199 с.</w:t>
      </w:r>
    </w:p>
    <w:p w14:paraId="7E643B87" w14:textId="77777777" w:rsidR="00263509" w:rsidRPr="009F6AB2" w:rsidRDefault="004D1FA9" w:rsidP="00845633">
      <w:pPr>
        <w:numPr>
          <w:ilvl w:val="0"/>
          <w:numId w:val="23"/>
        </w:numPr>
        <w:shd w:val="clear" w:color="auto" w:fill="FFFFFF"/>
        <w:spacing w:after="0" w:line="240" w:lineRule="auto"/>
        <w:ind w:firstLine="710"/>
        <w:jc w:val="both"/>
        <w:rPr>
          <w:rFonts w:ascii="Times New Roman" w:hAnsi="Times New Roman"/>
          <w:sz w:val="26"/>
          <w:szCs w:val="26"/>
          <w:lang w:val="uk-UA"/>
        </w:rPr>
      </w:pPr>
      <w:hyperlink r:id="rId275" w:tooltip="Пошук за автором" w:history="1">
        <w:r w:rsidR="00263509" w:rsidRPr="009F6AB2">
          <w:rPr>
            <w:rStyle w:val="a4"/>
            <w:rFonts w:ascii="Times New Roman" w:hAnsi="Times New Roman"/>
            <w:color w:val="auto"/>
            <w:sz w:val="26"/>
            <w:szCs w:val="26"/>
            <w:u w:val="none"/>
            <w:lang w:val="uk-UA"/>
          </w:rPr>
          <w:t>Цірат Г.А.</w:t>
        </w:r>
      </w:hyperlink>
      <w:r w:rsidR="00263509" w:rsidRPr="009F6AB2">
        <w:rPr>
          <w:rFonts w:ascii="Times New Roman" w:hAnsi="Times New Roman"/>
          <w:sz w:val="26"/>
          <w:szCs w:val="26"/>
        </w:rPr>
        <w:t> </w:t>
      </w:r>
      <w:r w:rsidR="00263509" w:rsidRPr="009F6AB2">
        <w:rPr>
          <w:rFonts w:ascii="Times New Roman" w:hAnsi="Times New Roman"/>
          <w:sz w:val="26"/>
          <w:szCs w:val="26"/>
          <w:lang w:val="uk-UA"/>
        </w:rPr>
        <w:t xml:space="preserve"> </w:t>
      </w:r>
      <w:r w:rsidR="00263509" w:rsidRPr="009F6AB2">
        <w:rPr>
          <w:rFonts w:ascii="Times New Roman" w:hAnsi="Times New Roman"/>
          <w:bCs/>
          <w:sz w:val="26"/>
          <w:szCs w:val="26"/>
          <w:lang w:val="uk-UA"/>
        </w:rPr>
        <w:t>Загальні тенденції процесів уніфікації окремих складових міжнародного ци</w:t>
      </w:r>
      <w:r w:rsidR="00263509" w:rsidRPr="009F6AB2">
        <w:rPr>
          <w:rFonts w:ascii="Times New Roman" w:hAnsi="Times New Roman"/>
          <w:bCs/>
          <w:sz w:val="26"/>
          <w:szCs w:val="26"/>
          <w:lang w:val="uk-UA"/>
        </w:rPr>
        <w:softHyphen/>
        <w:t xml:space="preserve">вільного процесу в кінці </w:t>
      </w:r>
      <w:r w:rsidR="00263509" w:rsidRPr="009F6AB2">
        <w:rPr>
          <w:rFonts w:ascii="Times New Roman" w:hAnsi="Times New Roman"/>
          <w:bCs/>
          <w:sz w:val="26"/>
          <w:szCs w:val="26"/>
        </w:rPr>
        <w:t>XIX</w:t>
      </w:r>
      <w:r w:rsidR="00263509" w:rsidRPr="009F6AB2">
        <w:rPr>
          <w:rFonts w:ascii="Times New Roman" w:hAnsi="Times New Roman"/>
          <w:bCs/>
          <w:sz w:val="26"/>
          <w:szCs w:val="26"/>
          <w:lang w:val="uk-UA"/>
        </w:rPr>
        <w:t xml:space="preserve"> – протягом </w:t>
      </w:r>
      <w:r w:rsidR="00263509" w:rsidRPr="009F6AB2">
        <w:rPr>
          <w:rFonts w:ascii="Times New Roman" w:hAnsi="Times New Roman"/>
          <w:bCs/>
          <w:sz w:val="26"/>
          <w:szCs w:val="26"/>
        </w:rPr>
        <w:t>XX</w:t>
      </w:r>
      <w:r w:rsidR="00263509" w:rsidRPr="009F6AB2">
        <w:rPr>
          <w:rFonts w:ascii="Times New Roman" w:hAnsi="Times New Roman"/>
          <w:bCs/>
          <w:sz w:val="26"/>
          <w:szCs w:val="26"/>
          <w:lang w:val="uk-UA"/>
        </w:rPr>
        <w:t xml:space="preserve"> сторіччя у різних регіонах світу. </w:t>
      </w:r>
      <w:hyperlink r:id="rId276" w:tooltip="Періодичне видання" w:history="1">
        <w:r w:rsidR="00263509" w:rsidRPr="009F6AB2">
          <w:rPr>
            <w:rStyle w:val="a4"/>
            <w:rFonts w:ascii="Times New Roman" w:hAnsi="Times New Roman"/>
            <w:i/>
            <w:color w:val="auto"/>
            <w:sz w:val="26"/>
            <w:szCs w:val="26"/>
            <w:u w:val="none"/>
            <w:lang w:val="uk-UA"/>
          </w:rPr>
          <w:t>Актуальні проблеми міжнародних відносин</w:t>
        </w:r>
      </w:hyperlink>
      <w:r w:rsidR="00263509" w:rsidRPr="009F6AB2">
        <w:rPr>
          <w:rFonts w:ascii="Times New Roman" w:hAnsi="Times New Roman"/>
          <w:sz w:val="26"/>
          <w:szCs w:val="26"/>
          <w:lang w:val="uk-UA"/>
        </w:rPr>
        <w:t xml:space="preserve">. 2012. Вип. 108(1). С. 189-196. </w:t>
      </w:r>
      <w:r w:rsidR="00263509" w:rsidRPr="009F6AB2">
        <w:rPr>
          <w:rFonts w:ascii="Times New Roman" w:hAnsi="Times New Roman"/>
          <w:sz w:val="26"/>
          <w:szCs w:val="26"/>
          <w:lang w:val="en-GB" w:eastAsia="ru-RU"/>
        </w:rPr>
        <w:t>URL</w:t>
      </w:r>
      <w:r w:rsidR="00263509" w:rsidRPr="009F6AB2">
        <w:rPr>
          <w:rFonts w:ascii="Times New Roman" w:hAnsi="Times New Roman"/>
          <w:bCs/>
          <w:iCs/>
          <w:sz w:val="26"/>
          <w:szCs w:val="26"/>
        </w:rPr>
        <w:t>:</w:t>
      </w:r>
      <w:r w:rsidR="00263509" w:rsidRPr="009F6AB2">
        <w:rPr>
          <w:rFonts w:ascii="Times New Roman" w:hAnsi="Times New Roman"/>
          <w:sz w:val="26"/>
          <w:szCs w:val="26"/>
        </w:rPr>
        <w:t xml:space="preserve"> </w:t>
      </w:r>
      <w:hyperlink r:id="rId277" w:history="1">
        <w:r w:rsidR="00263509" w:rsidRPr="009F6AB2">
          <w:rPr>
            <w:rStyle w:val="a4"/>
            <w:rFonts w:ascii="Times New Roman" w:hAnsi="Times New Roman"/>
            <w:color w:val="auto"/>
            <w:sz w:val="26"/>
            <w:szCs w:val="26"/>
            <w:u w:val="none"/>
          </w:rPr>
          <w:t>http</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nbuv</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gov</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ua</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UJRN</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apmv</w:t>
        </w:r>
        <w:r w:rsidR="00263509" w:rsidRPr="009F6AB2">
          <w:rPr>
            <w:rStyle w:val="a4"/>
            <w:rFonts w:ascii="Times New Roman" w:hAnsi="Times New Roman"/>
            <w:color w:val="auto"/>
            <w:sz w:val="26"/>
            <w:szCs w:val="26"/>
            <w:u w:val="none"/>
            <w:lang w:val="uk-UA"/>
          </w:rPr>
          <w:t>_2012_108%281%29__28</w:t>
        </w:r>
      </w:hyperlink>
      <w:r w:rsidR="00263509">
        <w:rPr>
          <w:sz w:val="26"/>
          <w:szCs w:val="26"/>
          <w:lang w:val="uk-UA"/>
        </w:rPr>
        <w:t xml:space="preserve">  </w:t>
      </w:r>
    </w:p>
    <w:p w14:paraId="664CB8C8"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bCs/>
          <w:sz w:val="26"/>
          <w:szCs w:val="26"/>
          <w:lang w:val="uk-UA" w:eastAsia="uk-UA"/>
        </w:rPr>
        <w:t>Цірат Г. А.</w:t>
      </w:r>
      <w:r w:rsidRPr="009F6AB2">
        <w:rPr>
          <w:rFonts w:ascii="Times New Roman" w:hAnsi="Times New Roman"/>
          <w:sz w:val="26"/>
          <w:szCs w:val="26"/>
          <w:lang w:val="uk-UA" w:eastAsia="uk-UA"/>
        </w:rPr>
        <w:t xml:space="preserve"> Досвід уніфікації в сфері міжнародного цивільного процесу, що відбувається під егідою Організації американських держав. </w:t>
      </w:r>
      <w:r w:rsidRPr="009F6AB2">
        <w:rPr>
          <w:rFonts w:ascii="Times New Roman" w:hAnsi="Times New Roman"/>
          <w:i/>
          <w:iCs/>
          <w:sz w:val="26"/>
          <w:szCs w:val="26"/>
          <w:lang w:val="uk-UA" w:eastAsia="uk-UA"/>
        </w:rPr>
        <w:t>Актуальні проблеми міжнародних відносин.</w:t>
      </w:r>
      <w:r w:rsidRPr="009F6AB2">
        <w:rPr>
          <w:rFonts w:ascii="Times New Roman" w:hAnsi="Times New Roman"/>
          <w:sz w:val="26"/>
          <w:szCs w:val="26"/>
          <w:lang w:val="uk-UA" w:eastAsia="uk-UA"/>
        </w:rPr>
        <w:t>2011. Вип. 101, ч. 1. С. 144–151.</w:t>
      </w:r>
    </w:p>
    <w:p w14:paraId="2859AB8C"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bCs/>
          <w:sz w:val="26"/>
          <w:szCs w:val="26"/>
          <w:lang w:val="uk-UA" w:eastAsia="uk-UA"/>
        </w:rPr>
        <w:t>Цірат Г. А</w:t>
      </w:r>
      <w:r w:rsidRPr="009F6AB2">
        <w:rPr>
          <w:rFonts w:ascii="Times New Roman" w:hAnsi="Times New Roman"/>
          <w:sz w:val="26"/>
          <w:szCs w:val="26"/>
          <w:lang w:val="uk-UA" w:eastAsia="uk-UA"/>
        </w:rPr>
        <w:t xml:space="preserve">. Міжнародно-правове співробітництво у сфері міжнародного цивільного процесу. </w:t>
      </w:r>
      <w:r w:rsidRPr="009F6AB2">
        <w:rPr>
          <w:rFonts w:ascii="Times New Roman" w:hAnsi="Times New Roman"/>
          <w:i/>
          <w:iCs/>
          <w:sz w:val="26"/>
          <w:szCs w:val="26"/>
          <w:lang w:val="uk-UA" w:eastAsia="uk-UA"/>
        </w:rPr>
        <w:t>Право України</w:t>
      </w:r>
      <w:r w:rsidRPr="009F6AB2">
        <w:rPr>
          <w:rFonts w:ascii="Times New Roman" w:hAnsi="Times New Roman"/>
          <w:sz w:val="26"/>
          <w:szCs w:val="26"/>
          <w:lang w:val="uk-UA" w:eastAsia="uk-UA"/>
        </w:rPr>
        <w:t>.  2013.  № 7.  С. 183–198.</w:t>
      </w:r>
    </w:p>
    <w:p w14:paraId="1316DA00"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bCs/>
          <w:sz w:val="26"/>
          <w:szCs w:val="26"/>
          <w:lang w:val="uk-UA" w:eastAsia="uk-UA"/>
        </w:rPr>
        <w:t>Цірат Г. А.</w:t>
      </w:r>
      <w:r w:rsidRPr="009F6AB2">
        <w:rPr>
          <w:rFonts w:ascii="Times New Roman" w:hAnsi="Times New Roman"/>
          <w:sz w:val="26"/>
          <w:szCs w:val="26"/>
          <w:lang w:val="uk-UA" w:eastAsia="uk-UA"/>
        </w:rPr>
        <w:t xml:space="preserve"> Двосторонні договори про правову допомогу як приклад уніфікації норм міжнародного цивільного процесу. </w:t>
      </w:r>
      <w:r w:rsidRPr="009F6AB2">
        <w:rPr>
          <w:rFonts w:ascii="Times New Roman" w:hAnsi="Times New Roman"/>
          <w:i/>
          <w:iCs/>
          <w:sz w:val="26"/>
          <w:szCs w:val="26"/>
          <w:lang w:val="uk-UA" w:eastAsia="uk-UA"/>
        </w:rPr>
        <w:t>Вісник Верховного Суду України</w:t>
      </w:r>
      <w:r w:rsidRPr="009F6AB2">
        <w:rPr>
          <w:rFonts w:ascii="Times New Roman" w:hAnsi="Times New Roman"/>
          <w:sz w:val="26"/>
          <w:szCs w:val="26"/>
          <w:lang w:val="uk-UA" w:eastAsia="uk-UA"/>
        </w:rPr>
        <w:t>. 2012. № 1. С. 43–48.</w:t>
      </w:r>
      <w:r w:rsidRPr="009F6AB2">
        <w:rPr>
          <w:rFonts w:ascii="Times New Roman" w:hAnsi="Times New Roman"/>
          <w:sz w:val="26"/>
          <w:szCs w:val="26"/>
        </w:rPr>
        <w:t xml:space="preserve"> </w:t>
      </w:r>
      <w:r w:rsidRPr="009F6AB2">
        <w:rPr>
          <w:rFonts w:ascii="Times New Roman" w:hAnsi="Times New Roman"/>
          <w:sz w:val="26"/>
          <w:szCs w:val="26"/>
          <w:lang w:val="en-GB" w:eastAsia="ru-RU"/>
        </w:rPr>
        <w:t>URL</w:t>
      </w:r>
      <w:r w:rsidRPr="009F6AB2">
        <w:rPr>
          <w:rFonts w:ascii="Times New Roman" w:hAnsi="Times New Roman"/>
          <w:sz w:val="26"/>
          <w:szCs w:val="26"/>
        </w:rPr>
        <w:t xml:space="preserve">: </w:t>
      </w:r>
      <w:hyperlink r:id="rId278" w:history="1">
        <w:r w:rsidRPr="009F6AB2">
          <w:rPr>
            <w:rStyle w:val="a4"/>
            <w:rFonts w:ascii="Times New Roman" w:hAnsi="Times New Roman"/>
            <w:color w:val="auto"/>
            <w:sz w:val="26"/>
            <w:szCs w:val="26"/>
            <w:u w:val="none"/>
          </w:rPr>
          <w:t>http://nbuv.gov.ua/UJRN/vvsu_2012_1_16</w:t>
        </w:r>
      </w:hyperlink>
      <w:r>
        <w:rPr>
          <w:sz w:val="26"/>
          <w:szCs w:val="26"/>
          <w:lang w:val="uk-UA"/>
        </w:rPr>
        <w:t xml:space="preserve"> </w:t>
      </w:r>
    </w:p>
    <w:p w14:paraId="6EB5F80E" w14:textId="77777777" w:rsidR="00263509" w:rsidRPr="009F6AB2" w:rsidRDefault="004D1FA9" w:rsidP="00845633">
      <w:pPr>
        <w:numPr>
          <w:ilvl w:val="0"/>
          <w:numId w:val="23"/>
        </w:numPr>
        <w:shd w:val="clear" w:color="auto" w:fill="FFFFFF"/>
        <w:spacing w:after="0" w:line="240" w:lineRule="auto"/>
        <w:ind w:firstLine="710"/>
        <w:jc w:val="both"/>
        <w:rPr>
          <w:rFonts w:ascii="Times New Roman" w:hAnsi="Times New Roman"/>
          <w:sz w:val="26"/>
          <w:szCs w:val="26"/>
          <w:lang w:val="uk-UA"/>
        </w:rPr>
      </w:pPr>
      <w:hyperlink r:id="rId279" w:tooltip="Пошук за автором" w:history="1">
        <w:r w:rsidR="00263509" w:rsidRPr="009F6AB2">
          <w:rPr>
            <w:rStyle w:val="a4"/>
            <w:rFonts w:ascii="Times New Roman" w:hAnsi="Times New Roman"/>
            <w:color w:val="auto"/>
            <w:sz w:val="26"/>
            <w:szCs w:val="26"/>
            <w:u w:val="none"/>
            <w:lang w:val="uk-UA"/>
          </w:rPr>
          <w:t>Цірат Г. А.</w:t>
        </w:r>
      </w:hyperlink>
      <w:r w:rsidR="00263509" w:rsidRPr="009F6AB2">
        <w:rPr>
          <w:rFonts w:ascii="Times New Roman" w:hAnsi="Times New Roman"/>
          <w:sz w:val="26"/>
          <w:szCs w:val="26"/>
        </w:rPr>
        <w:t> </w:t>
      </w:r>
      <w:r w:rsidR="00263509" w:rsidRPr="009F6AB2">
        <w:rPr>
          <w:rFonts w:ascii="Times New Roman" w:hAnsi="Times New Roman"/>
          <w:bCs/>
          <w:sz w:val="26"/>
          <w:szCs w:val="26"/>
          <w:lang w:val="uk-UA"/>
        </w:rPr>
        <w:t xml:space="preserve">Питання підсудності в Гаазькій Конвенції про виключні договори про вибір суду 2005 року. </w:t>
      </w:r>
      <w:hyperlink r:id="rId280" w:tooltip="Періодичне видання" w:history="1">
        <w:r w:rsidR="00263509" w:rsidRPr="009F6AB2">
          <w:rPr>
            <w:rStyle w:val="a4"/>
            <w:rFonts w:ascii="Times New Roman" w:hAnsi="Times New Roman"/>
            <w:i/>
            <w:color w:val="auto"/>
            <w:sz w:val="26"/>
            <w:szCs w:val="26"/>
            <w:u w:val="none"/>
            <w:lang w:val="uk-UA"/>
          </w:rPr>
          <w:t>Бюлетень Міністерства юстиції України</w:t>
        </w:r>
      </w:hyperlink>
      <w:r w:rsidR="00263509" w:rsidRPr="009F6AB2">
        <w:rPr>
          <w:rFonts w:ascii="Times New Roman" w:hAnsi="Times New Roman"/>
          <w:sz w:val="26"/>
          <w:szCs w:val="26"/>
          <w:lang w:val="uk-UA"/>
        </w:rPr>
        <w:t xml:space="preserve">. 2012. № 10. С. 91-98. </w:t>
      </w:r>
      <w:r w:rsidR="00263509" w:rsidRPr="009F6AB2">
        <w:rPr>
          <w:rFonts w:ascii="Times New Roman" w:hAnsi="Times New Roman"/>
          <w:sz w:val="26"/>
          <w:szCs w:val="26"/>
          <w:lang w:val="en-GB" w:eastAsia="ru-RU"/>
        </w:rPr>
        <w:t>URL</w:t>
      </w:r>
      <w:r w:rsidR="00263509" w:rsidRPr="009F6AB2">
        <w:rPr>
          <w:rFonts w:ascii="Times New Roman" w:hAnsi="Times New Roman"/>
          <w:bCs/>
          <w:iCs/>
          <w:sz w:val="26"/>
          <w:szCs w:val="26"/>
        </w:rPr>
        <w:t>:</w:t>
      </w:r>
      <w:r w:rsidR="00263509" w:rsidRPr="009F6AB2">
        <w:rPr>
          <w:rFonts w:ascii="Times New Roman" w:hAnsi="Times New Roman"/>
          <w:sz w:val="26"/>
          <w:szCs w:val="26"/>
        </w:rPr>
        <w:t xml:space="preserve"> </w:t>
      </w:r>
      <w:hyperlink r:id="rId281" w:history="1">
        <w:r w:rsidR="00263509" w:rsidRPr="009F6AB2">
          <w:rPr>
            <w:rStyle w:val="a4"/>
            <w:rFonts w:ascii="Times New Roman" w:hAnsi="Times New Roman"/>
            <w:color w:val="auto"/>
            <w:sz w:val="26"/>
            <w:szCs w:val="26"/>
            <w:u w:val="none"/>
          </w:rPr>
          <w:t>http</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nbuv</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gov</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ua</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UJRN</w:t>
        </w:r>
        <w:r w:rsidR="00263509" w:rsidRPr="009F6AB2">
          <w:rPr>
            <w:rStyle w:val="a4"/>
            <w:rFonts w:ascii="Times New Roman" w:hAnsi="Times New Roman"/>
            <w:color w:val="auto"/>
            <w:sz w:val="26"/>
            <w:szCs w:val="26"/>
            <w:u w:val="none"/>
            <w:lang w:val="uk-UA"/>
          </w:rPr>
          <w:t>/</w:t>
        </w:r>
        <w:r w:rsidR="00263509" w:rsidRPr="009F6AB2">
          <w:rPr>
            <w:rStyle w:val="a4"/>
            <w:rFonts w:ascii="Times New Roman" w:hAnsi="Times New Roman"/>
            <w:color w:val="auto"/>
            <w:sz w:val="26"/>
            <w:szCs w:val="26"/>
            <w:u w:val="none"/>
          </w:rPr>
          <w:t>bmju</w:t>
        </w:r>
        <w:r w:rsidR="00263509" w:rsidRPr="009F6AB2">
          <w:rPr>
            <w:rStyle w:val="a4"/>
            <w:rFonts w:ascii="Times New Roman" w:hAnsi="Times New Roman"/>
            <w:color w:val="auto"/>
            <w:sz w:val="26"/>
            <w:szCs w:val="26"/>
            <w:u w:val="none"/>
            <w:lang w:val="uk-UA"/>
          </w:rPr>
          <w:t>_2012_10_15</w:t>
        </w:r>
      </w:hyperlink>
    </w:p>
    <w:p w14:paraId="55FA2AEB" w14:textId="77777777" w:rsidR="00263509" w:rsidRPr="009F6AB2" w:rsidRDefault="00263509" w:rsidP="00845633">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bCs/>
          <w:sz w:val="26"/>
          <w:szCs w:val="26"/>
          <w:lang w:val="uk-UA" w:eastAsia="uk-UA"/>
        </w:rPr>
        <w:t>Цірат Г. А.</w:t>
      </w:r>
      <w:r w:rsidRPr="009F6AB2">
        <w:rPr>
          <w:rFonts w:ascii="Times New Roman" w:hAnsi="Times New Roman"/>
          <w:sz w:val="26"/>
          <w:szCs w:val="26"/>
          <w:lang w:val="uk-UA" w:eastAsia="uk-UA"/>
        </w:rPr>
        <w:t xml:space="preserve"> Правове положення іноземців у міжнародному цивільному процесі: досвід міжнародно-правової уніфікації.  </w:t>
      </w:r>
      <w:r w:rsidRPr="009F6AB2">
        <w:rPr>
          <w:rFonts w:ascii="Times New Roman" w:hAnsi="Times New Roman"/>
          <w:i/>
          <w:iCs/>
          <w:sz w:val="26"/>
          <w:szCs w:val="26"/>
          <w:lang w:val="uk-UA" w:eastAsia="uk-UA"/>
        </w:rPr>
        <w:t>Вісник Верховного Суду України</w:t>
      </w:r>
      <w:r w:rsidRPr="009F6AB2">
        <w:rPr>
          <w:rFonts w:ascii="Times New Roman" w:hAnsi="Times New Roman"/>
          <w:sz w:val="26"/>
          <w:szCs w:val="26"/>
          <w:lang w:val="uk-UA" w:eastAsia="uk-UA"/>
        </w:rPr>
        <w:t>. 2011. № 9. С. 44–48.</w:t>
      </w:r>
      <w:r w:rsidRPr="009F6AB2">
        <w:rPr>
          <w:rFonts w:ascii="Times New Roman" w:hAnsi="Times New Roman"/>
          <w:sz w:val="26"/>
          <w:szCs w:val="26"/>
          <w:lang w:eastAsia="ru-RU"/>
        </w:rPr>
        <w:t xml:space="preserve"> </w:t>
      </w:r>
      <w:r w:rsidRPr="009F6AB2">
        <w:rPr>
          <w:rFonts w:ascii="Times New Roman" w:hAnsi="Times New Roman"/>
          <w:sz w:val="26"/>
          <w:szCs w:val="26"/>
          <w:lang w:val="en-GB" w:eastAsia="ru-RU"/>
        </w:rPr>
        <w:t>URL</w:t>
      </w:r>
      <w:r w:rsidRPr="009F6AB2">
        <w:rPr>
          <w:rFonts w:ascii="Times New Roman" w:hAnsi="Times New Roman"/>
          <w:sz w:val="26"/>
          <w:szCs w:val="26"/>
        </w:rPr>
        <w:t xml:space="preserve">: </w:t>
      </w:r>
      <w:hyperlink r:id="rId282" w:history="1">
        <w:r w:rsidRPr="009F6AB2">
          <w:rPr>
            <w:rStyle w:val="a4"/>
            <w:rFonts w:ascii="Times New Roman" w:hAnsi="Times New Roman"/>
            <w:color w:val="auto"/>
            <w:sz w:val="26"/>
            <w:szCs w:val="26"/>
            <w:u w:val="none"/>
          </w:rPr>
          <w:t>http://nbuv.gov.ua/UJRN/vvsu_2011_9_11</w:t>
        </w:r>
      </w:hyperlink>
    </w:p>
    <w:p w14:paraId="794D60B2" w14:textId="77777777" w:rsidR="00263509" w:rsidRPr="00041345" w:rsidRDefault="00263509" w:rsidP="00041345">
      <w:pPr>
        <w:numPr>
          <w:ilvl w:val="0"/>
          <w:numId w:val="23"/>
        </w:numPr>
        <w:shd w:val="clear" w:color="auto" w:fill="FFFFFF"/>
        <w:spacing w:after="0" w:line="240" w:lineRule="auto"/>
        <w:ind w:firstLine="710"/>
        <w:jc w:val="both"/>
        <w:rPr>
          <w:rFonts w:ascii="Times New Roman" w:hAnsi="Times New Roman"/>
          <w:sz w:val="26"/>
          <w:szCs w:val="26"/>
          <w:lang w:val="uk-UA"/>
        </w:rPr>
      </w:pPr>
      <w:r w:rsidRPr="009F6AB2">
        <w:rPr>
          <w:rFonts w:ascii="Times New Roman" w:hAnsi="Times New Roman"/>
          <w:bCs/>
          <w:sz w:val="26"/>
          <w:szCs w:val="26"/>
          <w:lang w:val="uk-UA" w:eastAsia="uk-UA"/>
        </w:rPr>
        <w:t>Цірат Г. А.</w:t>
      </w:r>
      <w:r w:rsidRPr="009F6AB2">
        <w:rPr>
          <w:rFonts w:ascii="Times New Roman" w:hAnsi="Times New Roman"/>
          <w:sz w:val="26"/>
          <w:szCs w:val="26"/>
          <w:lang w:val="uk-UA" w:eastAsia="uk-UA"/>
        </w:rPr>
        <w:t xml:space="preserve"> Особливості правового статусу іноземної держави в міжнародному цивільному процесі. Судовий імунітет держави. </w:t>
      </w:r>
      <w:r w:rsidRPr="009F6AB2">
        <w:rPr>
          <w:rFonts w:ascii="Times New Roman" w:hAnsi="Times New Roman"/>
          <w:i/>
          <w:iCs/>
          <w:sz w:val="26"/>
          <w:szCs w:val="26"/>
          <w:lang w:val="uk-UA" w:eastAsia="uk-UA"/>
        </w:rPr>
        <w:t>Часопис Київського університету права</w:t>
      </w:r>
      <w:r w:rsidRPr="009F6AB2">
        <w:rPr>
          <w:rFonts w:ascii="Times New Roman" w:hAnsi="Times New Roman"/>
          <w:sz w:val="26"/>
          <w:szCs w:val="26"/>
          <w:lang w:val="uk-UA" w:eastAsia="uk-UA"/>
        </w:rPr>
        <w:t xml:space="preserve">. </w:t>
      </w:r>
      <w:r>
        <w:rPr>
          <w:rFonts w:ascii="Times New Roman" w:hAnsi="Times New Roman"/>
          <w:sz w:val="26"/>
          <w:szCs w:val="26"/>
          <w:lang w:val="uk-UA" w:eastAsia="uk-UA"/>
        </w:rPr>
        <w:t>2012. № 3. С. 379-</w:t>
      </w:r>
      <w:r w:rsidRPr="009F6AB2">
        <w:rPr>
          <w:rFonts w:ascii="Times New Roman" w:hAnsi="Times New Roman"/>
          <w:sz w:val="26"/>
          <w:szCs w:val="26"/>
          <w:lang w:val="uk-UA" w:eastAsia="uk-UA"/>
        </w:rPr>
        <w:t>382.</w:t>
      </w:r>
      <w:r w:rsidRPr="009F6AB2">
        <w:rPr>
          <w:rFonts w:ascii="Times New Roman" w:hAnsi="Times New Roman"/>
          <w:sz w:val="26"/>
          <w:szCs w:val="26"/>
          <w:lang w:eastAsia="ru-RU"/>
        </w:rPr>
        <w:t xml:space="preserve"> </w:t>
      </w:r>
      <w:r w:rsidRPr="009F6AB2">
        <w:rPr>
          <w:rFonts w:ascii="Times New Roman" w:hAnsi="Times New Roman"/>
          <w:sz w:val="26"/>
          <w:szCs w:val="26"/>
          <w:lang w:val="en-GB" w:eastAsia="ru-RU"/>
        </w:rPr>
        <w:t>URL</w:t>
      </w:r>
      <w:r w:rsidRPr="009F6AB2">
        <w:rPr>
          <w:rFonts w:ascii="Times New Roman" w:hAnsi="Times New Roman"/>
          <w:sz w:val="26"/>
          <w:szCs w:val="26"/>
        </w:rPr>
        <w:t xml:space="preserve">: </w:t>
      </w:r>
      <w:r w:rsidRPr="009F6AB2">
        <w:rPr>
          <w:rFonts w:ascii="Times New Roman" w:hAnsi="Times New Roman"/>
          <w:sz w:val="26"/>
          <w:szCs w:val="26"/>
          <w:lang w:val="uk-UA" w:eastAsia="uk-UA"/>
        </w:rPr>
        <w:t>http://kul.kiev.ua/images/chasop/2012_3/379.pdf</w:t>
      </w:r>
    </w:p>
    <w:p w14:paraId="28837903" w14:textId="77777777" w:rsidR="00263509" w:rsidRDefault="00263509" w:rsidP="00B76ADE">
      <w:pPr>
        <w:widowControl w:val="0"/>
        <w:autoSpaceDE w:val="0"/>
        <w:autoSpaceDN w:val="0"/>
        <w:adjustRightInd w:val="0"/>
        <w:spacing w:after="0" w:line="360" w:lineRule="auto"/>
        <w:jc w:val="center"/>
        <w:rPr>
          <w:rFonts w:ascii="Times New Roman" w:hAnsi="Times New Roman"/>
          <w:b/>
          <w:caps/>
          <w:sz w:val="26"/>
          <w:szCs w:val="26"/>
          <w:lang w:val="uk-UA"/>
        </w:rPr>
      </w:pPr>
    </w:p>
    <w:p w14:paraId="56C634BE" w14:textId="77777777" w:rsidR="00263509" w:rsidRPr="008923AB" w:rsidRDefault="00263509" w:rsidP="00B76ADE">
      <w:pPr>
        <w:widowControl w:val="0"/>
        <w:autoSpaceDE w:val="0"/>
        <w:autoSpaceDN w:val="0"/>
        <w:adjustRightInd w:val="0"/>
        <w:spacing w:after="0" w:line="360" w:lineRule="auto"/>
        <w:jc w:val="center"/>
        <w:rPr>
          <w:rFonts w:ascii="Times New Roman" w:hAnsi="Times New Roman"/>
          <w:strike/>
          <w:sz w:val="26"/>
          <w:szCs w:val="26"/>
          <w:lang w:val="uk-UA"/>
        </w:rPr>
      </w:pPr>
      <w:r>
        <w:rPr>
          <w:rFonts w:ascii="Times New Roman" w:hAnsi="Times New Roman"/>
          <w:b/>
          <w:caps/>
          <w:sz w:val="26"/>
          <w:szCs w:val="26"/>
          <w:lang w:val="uk-UA"/>
        </w:rPr>
        <w:t>Семінарське заняття №22 (2</w:t>
      </w:r>
      <w:r w:rsidRPr="00AA0A1E">
        <w:rPr>
          <w:rFonts w:ascii="Times New Roman" w:hAnsi="Times New Roman"/>
          <w:b/>
          <w:caps/>
          <w:sz w:val="26"/>
          <w:szCs w:val="26"/>
          <w:lang w:val="uk-UA"/>
        </w:rPr>
        <w:t xml:space="preserve"> год</w:t>
      </w:r>
      <w:r>
        <w:rPr>
          <w:rFonts w:ascii="Times New Roman" w:hAnsi="Times New Roman"/>
          <w:b/>
          <w:caps/>
          <w:sz w:val="26"/>
          <w:szCs w:val="26"/>
          <w:lang w:val="uk-UA"/>
        </w:rPr>
        <w:t>.</w:t>
      </w:r>
      <w:r w:rsidRPr="00AA0A1E">
        <w:rPr>
          <w:rFonts w:ascii="Times New Roman" w:hAnsi="Times New Roman"/>
          <w:b/>
          <w:caps/>
          <w:sz w:val="26"/>
          <w:szCs w:val="26"/>
          <w:lang w:val="uk-UA"/>
        </w:rPr>
        <w:t>)</w:t>
      </w:r>
    </w:p>
    <w:p w14:paraId="0CE22FE6" w14:textId="77777777" w:rsidR="00263509" w:rsidRPr="009F6AB2" w:rsidRDefault="00263509" w:rsidP="009F6AB2">
      <w:pPr>
        <w:shd w:val="clear" w:color="auto" w:fill="D9D9D9"/>
        <w:tabs>
          <w:tab w:val="left" w:pos="0"/>
        </w:tabs>
        <w:spacing w:after="0" w:line="240" w:lineRule="auto"/>
        <w:jc w:val="center"/>
        <w:rPr>
          <w:rFonts w:ascii="Times New Roman" w:hAnsi="Times New Roman"/>
          <w:b/>
          <w:sz w:val="26"/>
          <w:szCs w:val="26"/>
          <w:lang w:val="uk-UA"/>
        </w:rPr>
      </w:pPr>
      <w:r w:rsidRPr="009F6AB2">
        <w:rPr>
          <w:rFonts w:ascii="Times New Roman" w:hAnsi="Times New Roman"/>
          <w:b/>
          <w:sz w:val="26"/>
          <w:szCs w:val="26"/>
        </w:rPr>
        <w:t>ВИЗНАННЯ ТА ВИКОНАННЯ РІШЕНЬ ІНОЗЕМНИХ</w:t>
      </w:r>
      <w:r w:rsidRPr="009F6AB2">
        <w:rPr>
          <w:rFonts w:ascii="Times New Roman" w:hAnsi="Times New Roman"/>
          <w:b/>
          <w:sz w:val="26"/>
          <w:szCs w:val="26"/>
          <w:lang w:val="uk-UA"/>
        </w:rPr>
        <w:t xml:space="preserve"> </w:t>
      </w:r>
      <w:r w:rsidRPr="009F6AB2">
        <w:rPr>
          <w:rFonts w:ascii="Times New Roman" w:hAnsi="Times New Roman"/>
          <w:b/>
          <w:sz w:val="26"/>
          <w:szCs w:val="26"/>
        </w:rPr>
        <w:t xml:space="preserve">СУДІВ. </w:t>
      </w:r>
    </w:p>
    <w:p w14:paraId="5C5439FC" w14:textId="77777777" w:rsidR="00263509" w:rsidRPr="009F6AB2" w:rsidRDefault="00263509" w:rsidP="009F6AB2">
      <w:pPr>
        <w:shd w:val="clear" w:color="auto" w:fill="D9D9D9"/>
        <w:tabs>
          <w:tab w:val="left" w:pos="0"/>
        </w:tabs>
        <w:spacing w:after="0" w:line="240" w:lineRule="auto"/>
        <w:jc w:val="center"/>
        <w:rPr>
          <w:rFonts w:ascii="Times New Roman" w:hAnsi="Times New Roman"/>
          <w:b/>
          <w:sz w:val="26"/>
          <w:szCs w:val="26"/>
          <w:lang w:val="uk-UA"/>
        </w:rPr>
      </w:pPr>
      <w:r w:rsidRPr="009F6AB2">
        <w:rPr>
          <w:rFonts w:ascii="Times New Roman" w:hAnsi="Times New Roman"/>
          <w:b/>
          <w:sz w:val="26"/>
          <w:szCs w:val="26"/>
        </w:rPr>
        <w:t>СУДОВІ ДОРУЧЕННЯ ПРО НАДАННЯ</w:t>
      </w:r>
      <w:r w:rsidRPr="009F6AB2">
        <w:rPr>
          <w:rFonts w:ascii="Times New Roman" w:hAnsi="Times New Roman"/>
          <w:b/>
          <w:sz w:val="26"/>
          <w:szCs w:val="26"/>
          <w:lang w:val="uk-UA"/>
        </w:rPr>
        <w:t xml:space="preserve"> </w:t>
      </w:r>
      <w:r w:rsidRPr="009F6AB2">
        <w:rPr>
          <w:rFonts w:ascii="Times New Roman" w:hAnsi="Times New Roman"/>
          <w:b/>
          <w:sz w:val="26"/>
          <w:szCs w:val="26"/>
        </w:rPr>
        <w:t>ПРАВНИЧОЇ</w:t>
      </w:r>
      <w:r w:rsidRPr="009F6AB2">
        <w:rPr>
          <w:rFonts w:ascii="Times New Roman" w:hAnsi="Times New Roman"/>
          <w:b/>
          <w:sz w:val="26"/>
          <w:szCs w:val="26"/>
          <w:lang w:val="uk-UA"/>
        </w:rPr>
        <w:t xml:space="preserve"> </w:t>
      </w:r>
      <w:r w:rsidRPr="009F6AB2">
        <w:rPr>
          <w:rFonts w:ascii="Times New Roman" w:hAnsi="Times New Roman"/>
          <w:b/>
          <w:sz w:val="26"/>
          <w:szCs w:val="26"/>
        </w:rPr>
        <w:t>ДОПОМОГИ</w:t>
      </w:r>
    </w:p>
    <w:p w14:paraId="26415190" w14:textId="77777777" w:rsidR="00263509" w:rsidRDefault="00263509" w:rsidP="00B76ADE">
      <w:pPr>
        <w:spacing w:after="0" w:line="240" w:lineRule="auto"/>
        <w:jc w:val="both"/>
        <w:rPr>
          <w:rFonts w:ascii="Times New Roman" w:hAnsi="Times New Roman"/>
          <w:b/>
          <w:i/>
          <w:color w:val="000000"/>
          <w:sz w:val="26"/>
          <w:szCs w:val="26"/>
          <w:lang w:val="uk-UA"/>
        </w:rPr>
      </w:pPr>
    </w:p>
    <w:p w14:paraId="32E2D30F" w14:textId="77777777" w:rsidR="00263509" w:rsidRPr="00B76ADE" w:rsidRDefault="00263509" w:rsidP="00B76ADE">
      <w:pPr>
        <w:autoSpaceDE w:val="0"/>
        <w:autoSpaceDN w:val="0"/>
        <w:adjustRightInd w:val="0"/>
        <w:spacing w:after="0" w:line="240" w:lineRule="auto"/>
        <w:jc w:val="both"/>
        <w:rPr>
          <w:rFonts w:ascii="Times New Roman" w:hAnsi="Times New Roman"/>
          <w:i/>
          <w:color w:val="000000"/>
          <w:sz w:val="26"/>
          <w:szCs w:val="26"/>
          <w:lang w:eastAsia="uk-UA"/>
        </w:rPr>
      </w:pPr>
      <w:r w:rsidRPr="007C07E2">
        <w:rPr>
          <w:rFonts w:ascii="Times New Roman" w:hAnsi="Times New Roman"/>
          <w:b/>
          <w:i/>
          <w:sz w:val="26"/>
          <w:szCs w:val="26"/>
        </w:rPr>
        <w:sym w:font="Webdings" w:char="F0A8"/>
      </w:r>
      <w:r w:rsidRPr="007F7F7C">
        <w:rPr>
          <w:rFonts w:ascii="Times New Roman" w:hAnsi="Times New Roman"/>
          <w:b/>
          <w:i/>
          <w:sz w:val="26"/>
          <w:szCs w:val="26"/>
          <w:lang w:val="uk-UA"/>
        </w:rPr>
        <w:t xml:space="preserve"> Методичні рекомендації</w:t>
      </w:r>
      <w:r w:rsidRPr="003F425E">
        <w:rPr>
          <w:rFonts w:ascii="Times New Roman" w:hAnsi="Times New Roman"/>
          <w:b/>
          <w:i/>
          <w:color w:val="000000"/>
          <w:sz w:val="26"/>
          <w:szCs w:val="26"/>
          <w:lang w:val="uk-UA"/>
        </w:rPr>
        <w:t>.</w:t>
      </w:r>
      <w:r w:rsidRPr="00D31BB2">
        <w:rPr>
          <w:rFonts w:ascii="Times New Roman" w:hAnsi="Times New Roman"/>
          <w:sz w:val="26"/>
          <w:szCs w:val="26"/>
          <w:lang w:val="uk-UA"/>
        </w:rPr>
        <w:t xml:space="preserve"> </w:t>
      </w:r>
      <w:r w:rsidRPr="00B76ADE">
        <w:rPr>
          <w:rFonts w:ascii="Times New Roman" w:hAnsi="Times New Roman"/>
          <w:i/>
          <w:color w:val="000000"/>
          <w:sz w:val="26"/>
          <w:szCs w:val="26"/>
          <w:lang w:eastAsia="uk-UA"/>
        </w:rPr>
        <w:t>Визнання рішення іноземного суду – це інститут цивільного процесуального права України, в основі якого лежить акт легітимації судового рішення іноземної держави та поширення на нього законної сили рішень національних судів відповідно до встановлених норм процесуального законодавства.</w:t>
      </w:r>
    </w:p>
    <w:p w14:paraId="42C7C6CF" w14:textId="77777777" w:rsidR="00263509" w:rsidRPr="00B76ADE" w:rsidRDefault="00263509" w:rsidP="009F6AB2">
      <w:pPr>
        <w:autoSpaceDE w:val="0"/>
        <w:autoSpaceDN w:val="0"/>
        <w:adjustRightInd w:val="0"/>
        <w:spacing w:after="0" w:line="240" w:lineRule="auto"/>
        <w:ind w:firstLine="720"/>
        <w:jc w:val="both"/>
        <w:rPr>
          <w:rFonts w:ascii="Times New Roman" w:hAnsi="Times New Roman"/>
          <w:i/>
          <w:color w:val="000000"/>
          <w:sz w:val="26"/>
          <w:szCs w:val="26"/>
          <w:lang w:eastAsia="uk-UA"/>
        </w:rPr>
      </w:pPr>
      <w:r w:rsidRPr="00B76ADE">
        <w:rPr>
          <w:rFonts w:ascii="Times New Roman" w:hAnsi="Times New Roman"/>
          <w:i/>
          <w:color w:val="000000"/>
          <w:sz w:val="26"/>
          <w:szCs w:val="26"/>
          <w:lang w:eastAsia="uk-UA"/>
        </w:rPr>
        <w:lastRenderedPageBreak/>
        <w:t>При вивченні теми студент повинен пам’ятати, що на сьогодні чинне законодавство України не містить законодавчої дефініції «визнання рішення іноземного суду», що дає простір лише для науково-практичних тлумачень цієї категорії.</w:t>
      </w:r>
    </w:p>
    <w:p w14:paraId="0522BD4F" w14:textId="77777777" w:rsidR="00263509" w:rsidRPr="00B76ADE" w:rsidRDefault="00263509" w:rsidP="009F6AB2">
      <w:pPr>
        <w:autoSpaceDE w:val="0"/>
        <w:autoSpaceDN w:val="0"/>
        <w:adjustRightInd w:val="0"/>
        <w:spacing w:after="0" w:line="240" w:lineRule="auto"/>
        <w:ind w:firstLine="720"/>
        <w:jc w:val="both"/>
        <w:rPr>
          <w:rFonts w:ascii="Times New Roman" w:hAnsi="Times New Roman"/>
          <w:i/>
          <w:color w:val="000000"/>
          <w:sz w:val="26"/>
          <w:szCs w:val="26"/>
          <w:lang w:eastAsia="uk-UA"/>
        </w:rPr>
      </w:pPr>
      <w:r w:rsidRPr="00B76ADE">
        <w:rPr>
          <w:rFonts w:ascii="Times New Roman" w:hAnsi="Times New Roman"/>
          <w:i/>
          <w:color w:val="000000"/>
          <w:sz w:val="26"/>
          <w:szCs w:val="26"/>
          <w:lang w:eastAsia="uk-UA"/>
        </w:rPr>
        <w:t>Натомість примусове виконання рішення іноземного суду означає процедуру застосування до сторони, проти якої винесено судове рішення, передбачених законодавством країни місця виконання засобів примусового характеру, спрямованих на виконання рішення.</w:t>
      </w:r>
    </w:p>
    <w:p w14:paraId="20C52577" w14:textId="77777777" w:rsidR="00263509" w:rsidRPr="00B76ADE" w:rsidRDefault="00263509" w:rsidP="009F6AB2">
      <w:pPr>
        <w:widowControl w:val="0"/>
        <w:autoSpaceDE w:val="0"/>
        <w:autoSpaceDN w:val="0"/>
        <w:adjustRightInd w:val="0"/>
        <w:spacing w:after="0" w:line="240" w:lineRule="auto"/>
        <w:ind w:firstLine="720"/>
        <w:jc w:val="both"/>
        <w:rPr>
          <w:rFonts w:ascii="Times New Roman" w:hAnsi="Times New Roman"/>
          <w:i/>
          <w:color w:val="000000"/>
          <w:sz w:val="26"/>
          <w:szCs w:val="26"/>
          <w:lang w:eastAsia="uk-UA"/>
        </w:rPr>
      </w:pPr>
      <w:r w:rsidRPr="00B76ADE">
        <w:rPr>
          <w:rFonts w:ascii="Times New Roman" w:hAnsi="Times New Roman"/>
          <w:i/>
          <w:color w:val="000000"/>
          <w:sz w:val="26"/>
          <w:szCs w:val="26"/>
          <w:lang w:eastAsia="uk-UA"/>
        </w:rPr>
        <w:t xml:space="preserve">У багатьох країнах визнання і виконання рішення іноземного суду називається </w:t>
      </w:r>
      <w:r w:rsidRPr="00B76ADE">
        <w:rPr>
          <w:rFonts w:ascii="Times New Roman" w:hAnsi="Times New Roman"/>
          <w:i/>
          <w:iCs/>
          <w:color w:val="000000"/>
          <w:sz w:val="26"/>
          <w:szCs w:val="26"/>
          <w:lang w:eastAsia="uk-UA"/>
        </w:rPr>
        <w:t>екзекватурою</w:t>
      </w:r>
      <w:r w:rsidRPr="00B76ADE">
        <w:rPr>
          <w:rFonts w:ascii="Times New Roman" w:hAnsi="Times New Roman"/>
          <w:i/>
          <w:iCs/>
          <w:color w:val="000000"/>
          <w:sz w:val="26"/>
          <w:szCs w:val="26"/>
          <w:lang w:val="uk-UA" w:eastAsia="uk-UA"/>
        </w:rPr>
        <w:t>,</w:t>
      </w:r>
      <w:r w:rsidRPr="00B76ADE">
        <w:rPr>
          <w:rFonts w:ascii="Times New Roman" w:hAnsi="Times New Roman"/>
          <w:i/>
          <w:iCs/>
          <w:color w:val="000000"/>
          <w:sz w:val="26"/>
          <w:szCs w:val="26"/>
          <w:lang w:eastAsia="uk-UA"/>
        </w:rPr>
        <w:t xml:space="preserve"> </w:t>
      </w:r>
      <w:r w:rsidRPr="00B76ADE">
        <w:rPr>
          <w:rFonts w:ascii="Times New Roman" w:hAnsi="Times New Roman"/>
          <w:i/>
          <w:color w:val="000000"/>
          <w:sz w:val="26"/>
          <w:szCs w:val="26"/>
          <w:lang w:eastAsia="uk-UA"/>
        </w:rPr>
        <w:t>тобто надання рішенню іноземного суду сили рішення своєї держави.</w:t>
      </w:r>
    </w:p>
    <w:p w14:paraId="463B0EB0" w14:textId="77777777" w:rsidR="00263509" w:rsidRPr="00B76ADE" w:rsidRDefault="00263509" w:rsidP="009F6AB2">
      <w:pPr>
        <w:widowControl w:val="0"/>
        <w:autoSpaceDE w:val="0"/>
        <w:autoSpaceDN w:val="0"/>
        <w:adjustRightInd w:val="0"/>
        <w:spacing w:after="0" w:line="240" w:lineRule="auto"/>
        <w:ind w:firstLine="720"/>
        <w:jc w:val="both"/>
        <w:rPr>
          <w:rFonts w:ascii="Times New Roman" w:hAnsi="Times New Roman"/>
          <w:b/>
          <w:i/>
          <w:caps/>
          <w:sz w:val="26"/>
          <w:szCs w:val="26"/>
        </w:rPr>
      </w:pPr>
      <w:r w:rsidRPr="00B76ADE">
        <w:rPr>
          <w:rFonts w:ascii="Times New Roman" w:hAnsi="Times New Roman"/>
          <w:i/>
          <w:color w:val="000000"/>
          <w:sz w:val="26"/>
          <w:szCs w:val="26"/>
          <w:lang w:eastAsia="uk-UA"/>
        </w:rPr>
        <w:t>Рішення іноземного суду визнається та виконується в Україні за умов: наявності міжнародного договору, згода на обов’язковість якого надана Верховною Радою України; за принципом взаємності на підставі разової домовленості з іноземною державою.</w:t>
      </w:r>
    </w:p>
    <w:p w14:paraId="62AF4236" w14:textId="77777777" w:rsidR="00263509" w:rsidRPr="00B76ADE" w:rsidRDefault="00263509" w:rsidP="009F6AB2">
      <w:pPr>
        <w:widowControl w:val="0"/>
        <w:autoSpaceDE w:val="0"/>
        <w:autoSpaceDN w:val="0"/>
        <w:adjustRightInd w:val="0"/>
        <w:spacing w:after="0" w:line="240" w:lineRule="auto"/>
        <w:ind w:firstLine="720"/>
        <w:jc w:val="both"/>
        <w:rPr>
          <w:rFonts w:ascii="Times New Roman" w:hAnsi="Times New Roman"/>
          <w:b/>
          <w:i/>
          <w:sz w:val="26"/>
          <w:szCs w:val="26"/>
        </w:rPr>
      </w:pPr>
    </w:p>
    <w:p w14:paraId="788C0E5F" w14:textId="77777777" w:rsidR="00263509" w:rsidRPr="00A97205" w:rsidRDefault="00263509" w:rsidP="00621B85">
      <w:pPr>
        <w:spacing w:after="0" w:line="240" w:lineRule="auto"/>
        <w:rPr>
          <w:rFonts w:ascii="Times New Roman" w:hAnsi="Times New Roman"/>
          <w:b/>
          <w:i/>
          <w:sz w:val="26"/>
          <w:szCs w:val="26"/>
          <w:lang w:val="uk-UA"/>
        </w:rPr>
      </w:pPr>
      <w:r w:rsidRPr="009F6AB2">
        <w:rPr>
          <w:rFonts w:ascii="Times New Roman" w:hAnsi="Times New Roman"/>
          <w:b/>
          <w:i/>
          <w:sz w:val="26"/>
          <w:szCs w:val="26"/>
        </w:rPr>
        <w:sym w:font="Wingdings 3" w:char="F065"/>
      </w:r>
      <w:r w:rsidRPr="009F6AB2">
        <w:rPr>
          <w:rFonts w:ascii="Times New Roman" w:hAnsi="Times New Roman"/>
          <w:b/>
          <w:i/>
          <w:sz w:val="26"/>
          <w:szCs w:val="26"/>
        </w:rPr>
        <w:t xml:space="preserve"> Питання для обговорення</w:t>
      </w:r>
    </w:p>
    <w:p w14:paraId="30103CE9" w14:textId="77777777" w:rsidR="00263509" w:rsidRDefault="00263509" w:rsidP="00621B85">
      <w:pPr>
        <w:pStyle w:val="Default"/>
        <w:numPr>
          <w:ilvl w:val="1"/>
          <w:numId w:val="4"/>
        </w:numPr>
        <w:tabs>
          <w:tab w:val="left" w:pos="0"/>
          <w:tab w:val="left" w:pos="851"/>
        </w:tabs>
        <w:ind w:firstLine="567"/>
        <w:jc w:val="both"/>
        <w:rPr>
          <w:color w:val="auto"/>
          <w:sz w:val="26"/>
          <w:szCs w:val="26"/>
        </w:rPr>
      </w:pPr>
      <w:r>
        <w:rPr>
          <w:iCs/>
          <w:color w:val="auto"/>
          <w:sz w:val="26"/>
          <w:szCs w:val="26"/>
        </w:rPr>
        <w:t xml:space="preserve">1. </w:t>
      </w:r>
      <w:r w:rsidRPr="00A97205">
        <w:rPr>
          <w:iCs/>
          <w:color w:val="auto"/>
          <w:sz w:val="26"/>
          <w:szCs w:val="26"/>
        </w:rPr>
        <w:t xml:space="preserve">Визнання та звернення до виконання рішення іноземного суду, що підлягає примусовому виконанню. </w:t>
      </w:r>
    </w:p>
    <w:p w14:paraId="79FD8DC8" w14:textId="77777777" w:rsidR="00263509" w:rsidRDefault="00263509" w:rsidP="00621B85">
      <w:pPr>
        <w:pStyle w:val="Default"/>
        <w:numPr>
          <w:ilvl w:val="1"/>
          <w:numId w:val="4"/>
        </w:numPr>
        <w:tabs>
          <w:tab w:val="left" w:pos="0"/>
          <w:tab w:val="left" w:pos="851"/>
        </w:tabs>
        <w:ind w:firstLine="567"/>
        <w:jc w:val="both"/>
        <w:rPr>
          <w:color w:val="auto"/>
          <w:sz w:val="26"/>
          <w:szCs w:val="26"/>
        </w:rPr>
      </w:pPr>
      <w:r>
        <w:rPr>
          <w:iCs/>
          <w:color w:val="auto"/>
          <w:sz w:val="26"/>
          <w:szCs w:val="26"/>
        </w:rPr>
        <w:t xml:space="preserve">2. </w:t>
      </w:r>
      <w:r w:rsidRPr="00A97205">
        <w:rPr>
          <w:iCs/>
          <w:color w:val="auto"/>
          <w:sz w:val="26"/>
          <w:szCs w:val="26"/>
        </w:rPr>
        <w:t xml:space="preserve">Визнання рішення іноземного суду, що не підлягає примусовому виконанню. </w:t>
      </w:r>
    </w:p>
    <w:p w14:paraId="0F353B61" w14:textId="77777777" w:rsidR="00263509" w:rsidRPr="00B96335" w:rsidRDefault="00263509" w:rsidP="00A97205">
      <w:pPr>
        <w:pStyle w:val="Default"/>
        <w:numPr>
          <w:ilvl w:val="1"/>
          <w:numId w:val="4"/>
        </w:numPr>
        <w:tabs>
          <w:tab w:val="left" w:pos="0"/>
          <w:tab w:val="left" w:pos="851"/>
        </w:tabs>
        <w:ind w:firstLine="567"/>
        <w:jc w:val="both"/>
        <w:rPr>
          <w:color w:val="auto"/>
          <w:sz w:val="26"/>
          <w:szCs w:val="26"/>
        </w:rPr>
      </w:pPr>
      <w:r>
        <w:rPr>
          <w:iCs/>
          <w:color w:val="auto"/>
          <w:sz w:val="26"/>
          <w:szCs w:val="26"/>
        </w:rPr>
        <w:t xml:space="preserve">3. </w:t>
      </w:r>
      <w:r w:rsidRPr="00A97205">
        <w:rPr>
          <w:iCs/>
          <w:color w:val="auto"/>
          <w:sz w:val="26"/>
          <w:szCs w:val="26"/>
        </w:rPr>
        <w:t xml:space="preserve">Визнання та надання дозволу на виконання рішення міжнародного комерційного арбітражу. </w:t>
      </w:r>
    </w:p>
    <w:p w14:paraId="0833A653" w14:textId="77777777" w:rsidR="00263509" w:rsidRPr="00B96335" w:rsidRDefault="00263509" w:rsidP="00A97205">
      <w:pPr>
        <w:pStyle w:val="Default"/>
        <w:numPr>
          <w:ilvl w:val="1"/>
          <w:numId w:val="4"/>
        </w:numPr>
        <w:tabs>
          <w:tab w:val="left" w:pos="0"/>
          <w:tab w:val="left" w:pos="851"/>
        </w:tabs>
        <w:ind w:firstLine="567"/>
        <w:jc w:val="both"/>
        <w:rPr>
          <w:color w:val="auto"/>
          <w:sz w:val="26"/>
          <w:szCs w:val="26"/>
        </w:rPr>
      </w:pPr>
      <w:r>
        <w:rPr>
          <w:color w:val="auto"/>
          <w:sz w:val="26"/>
          <w:szCs w:val="26"/>
          <w:lang w:val="ru-RU"/>
        </w:rPr>
        <w:t xml:space="preserve">4. </w:t>
      </w:r>
      <w:r w:rsidRPr="00B96335">
        <w:rPr>
          <w:color w:val="auto"/>
          <w:sz w:val="26"/>
          <w:szCs w:val="26"/>
          <w:lang w:val="ru-RU"/>
        </w:rPr>
        <w:t>Провадження у справах про надання дозволу на примусове виконання рішень третейських судів.</w:t>
      </w:r>
    </w:p>
    <w:p w14:paraId="40806677" w14:textId="77777777" w:rsidR="00263509" w:rsidRPr="00A97205" w:rsidRDefault="00263509" w:rsidP="00A97205">
      <w:pPr>
        <w:pStyle w:val="Default"/>
        <w:numPr>
          <w:ilvl w:val="1"/>
          <w:numId w:val="4"/>
        </w:numPr>
        <w:tabs>
          <w:tab w:val="left" w:pos="0"/>
          <w:tab w:val="left" w:pos="851"/>
        </w:tabs>
        <w:ind w:firstLine="567"/>
        <w:jc w:val="both"/>
        <w:rPr>
          <w:color w:val="auto"/>
          <w:sz w:val="26"/>
          <w:szCs w:val="26"/>
        </w:rPr>
      </w:pPr>
      <w:r>
        <w:rPr>
          <w:sz w:val="26"/>
          <w:szCs w:val="26"/>
        </w:rPr>
        <w:t xml:space="preserve">5. </w:t>
      </w:r>
      <w:r w:rsidRPr="00A97205">
        <w:rPr>
          <w:sz w:val="26"/>
          <w:szCs w:val="26"/>
        </w:rPr>
        <w:t>Загальні правила надіслання та виконання судових доручень українськими та іноземними судами.</w:t>
      </w:r>
    </w:p>
    <w:p w14:paraId="18E7B26F" w14:textId="77777777" w:rsidR="00263509" w:rsidRPr="00A97205" w:rsidRDefault="00263509" w:rsidP="00A97205">
      <w:pPr>
        <w:pStyle w:val="Default"/>
        <w:ind w:firstLine="709"/>
        <w:jc w:val="both"/>
        <w:rPr>
          <w:b/>
          <w:szCs w:val="28"/>
          <w:lang w:val="ru-RU"/>
        </w:rPr>
      </w:pPr>
    </w:p>
    <w:p w14:paraId="0BB4FF94" w14:textId="77777777" w:rsidR="00263509" w:rsidRDefault="00263509" w:rsidP="00A97205">
      <w:pPr>
        <w:shd w:val="clear" w:color="auto" w:fill="FFFFFF"/>
        <w:spacing w:after="0" w:line="240" w:lineRule="auto"/>
        <w:jc w:val="both"/>
        <w:rPr>
          <w:rFonts w:ascii="Times New Roman" w:hAnsi="Times New Roman"/>
          <w:sz w:val="26"/>
          <w:szCs w:val="26"/>
          <w:lang w:val="uk-UA"/>
        </w:rPr>
      </w:pPr>
      <w:r w:rsidRPr="009F6AB2">
        <w:rPr>
          <w:rFonts w:ascii="Times New Roman" w:hAnsi="Times New Roman"/>
          <w:b/>
          <w:i/>
          <w:sz w:val="26"/>
          <w:szCs w:val="26"/>
        </w:rPr>
        <w:sym w:font="Wingdings" w:char="F0FE"/>
      </w:r>
      <w:r w:rsidRPr="009F6AB2">
        <w:rPr>
          <w:rFonts w:ascii="Times New Roman" w:hAnsi="Times New Roman"/>
          <w:b/>
          <w:i/>
          <w:sz w:val="26"/>
          <w:szCs w:val="26"/>
          <w:lang w:val="uk-UA"/>
        </w:rPr>
        <w:t xml:space="preserve"> Ключові терміни:</w:t>
      </w:r>
      <w:r>
        <w:rPr>
          <w:rFonts w:ascii="Times New Roman" w:hAnsi="Times New Roman"/>
          <w:b/>
          <w:i/>
          <w:sz w:val="26"/>
          <w:szCs w:val="26"/>
          <w:lang w:val="uk-UA"/>
        </w:rPr>
        <w:t xml:space="preserve"> </w:t>
      </w:r>
      <w:r w:rsidRPr="009F6AB2">
        <w:rPr>
          <w:rFonts w:ascii="Times New Roman" w:hAnsi="Times New Roman"/>
          <w:sz w:val="26"/>
          <w:szCs w:val="26"/>
        </w:rPr>
        <w:t>визнання іноземних судових рішень; виконання  іноземних судових рішень; екзекватура</w:t>
      </w:r>
      <w:r>
        <w:rPr>
          <w:rFonts w:ascii="Times New Roman" w:hAnsi="Times New Roman"/>
          <w:sz w:val="26"/>
          <w:szCs w:val="26"/>
          <w:lang w:val="uk-UA"/>
        </w:rPr>
        <w:t>.</w:t>
      </w:r>
    </w:p>
    <w:p w14:paraId="39BD8D88" w14:textId="77777777" w:rsidR="00263509" w:rsidRPr="00B76ADE" w:rsidRDefault="00263509" w:rsidP="00A97205">
      <w:pPr>
        <w:shd w:val="clear" w:color="auto" w:fill="FFFFFF"/>
        <w:spacing w:after="0" w:line="240" w:lineRule="auto"/>
        <w:jc w:val="both"/>
        <w:rPr>
          <w:rFonts w:ascii="Times New Roman" w:hAnsi="Times New Roman"/>
          <w:b/>
          <w:i/>
          <w:sz w:val="26"/>
          <w:szCs w:val="26"/>
          <w:lang w:val="uk-UA"/>
        </w:rPr>
      </w:pPr>
    </w:p>
    <w:p w14:paraId="37EB8029" w14:textId="77777777" w:rsidR="00263509" w:rsidRPr="007F7F7C" w:rsidRDefault="00263509" w:rsidP="00B76ADE">
      <w:pPr>
        <w:pStyle w:val="a3"/>
        <w:numPr>
          <w:ilvl w:val="0"/>
          <w:numId w:val="8"/>
        </w:numPr>
        <w:shd w:val="clear" w:color="auto" w:fill="FFFFFF"/>
        <w:tabs>
          <w:tab w:val="left" w:pos="426"/>
        </w:tabs>
        <w:spacing w:after="0" w:line="240" w:lineRule="auto"/>
        <w:ind w:left="0" w:firstLine="0"/>
        <w:jc w:val="both"/>
        <w:rPr>
          <w:rFonts w:ascii="Times New Roman" w:hAnsi="Times New Roman"/>
          <w:b/>
          <w:i/>
          <w:sz w:val="26"/>
          <w:szCs w:val="26"/>
        </w:rPr>
      </w:pPr>
      <w:r w:rsidRPr="00CB1129">
        <w:rPr>
          <w:rFonts w:ascii="Times New Roman" w:hAnsi="Times New Roman"/>
          <w:b/>
          <w:i/>
          <w:sz w:val="26"/>
          <w:szCs w:val="26"/>
        </w:rPr>
        <w:t xml:space="preserve">Методичне завдання </w:t>
      </w:r>
      <w:r w:rsidRPr="00CB1129">
        <w:rPr>
          <w:rFonts w:ascii="Times New Roman" w:hAnsi="Times New Roman"/>
          <w:i/>
          <w:sz w:val="26"/>
          <w:szCs w:val="26"/>
        </w:rPr>
        <w:t>(обов'язково відобразити у конспекті підготовки до семінарського заняття):</w:t>
      </w:r>
    </w:p>
    <w:p w14:paraId="60A071FE" w14:textId="77777777" w:rsidR="00263509" w:rsidRPr="009F6AB2" w:rsidRDefault="00263509" w:rsidP="00845633">
      <w:pPr>
        <w:numPr>
          <w:ilvl w:val="0"/>
          <w:numId w:val="30"/>
        </w:numPr>
        <w:shd w:val="clear" w:color="auto" w:fill="FFFFFF"/>
        <w:tabs>
          <w:tab w:val="left" w:pos="900"/>
          <w:tab w:val="left" w:pos="1080"/>
        </w:tabs>
        <w:spacing w:after="0" w:line="240" w:lineRule="auto"/>
        <w:ind w:firstLine="720"/>
        <w:jc w:val="both"/>
        <w:rPr>
          <w:rFonts w:ascii="Times New Roman" w:hAnsi="Times New Roman"/>
          <w:sz w:val="26"/>
          <w:szCs w:val="26"/>
        </w:rPr>
      </w:pPr>
      <w:r w:rsidRPr="00B76ADE">
        <w:rPr>
          <w:rFonts w:ascii="Times New Roman" w:hAnsi="Times New Roman"/>
          <w:b/>
          <w:sz w:val="26"/>
          <w:szCs w:val="26"/>
        </w:rPr>
        <w:t>Складіть схему</w:t>
      </w:r>
      <w:r w:rsidRPr="009F6AB2">
        <w:rPr>
          <w:rFonts w:ascii="Times New Roman" w:hAnsi="Times New Roman"/>
          <w:sz w:val="26"/>
          <w:szCs w:val="26"/>
        </w:rPr>
        <w:t>, яка містить порівняльний аналіз понять «визнання» та «виконання» іноземних судових рішень.</w:t>
      </w:r>
    </w:p>
    <w:p w14:paraId="064219F5" w14:textId="77777777" w:rsidR="00263509" w:rsidRPr="009F6AB2" w:rsidRDefault="00263509" w:rsidP="00845633">
      <w:pPr>
        <w:numPr>
          <w:ilvl w:val="0"/>
          <w:numId w:val="30"/>
        </w:numPr>
        <w:shd w:val="clear" w:color="auto" w:fill="FFFFFF"/>
        <w:tabs>
          <w:tab w:val="left" w:pos="900"/>
          <w:tab w:val="left" w:pos="1080"/>
        </w:tabs>
        <w:spacing w:after="0" w:line="240" w:lineRule="auto"/>
        <w:ind w:firstLine="720"/>
        <w:jc w:val="both"/>
        <w:rPr>
          <w:rFonts w:ascii="Times New Roman" w:hAnsi="Times New Roman"/>
          <w:sz w:val="26"/>
          <w:szCs w:val="26"/>
        </w:rPr>
      </w:pPr>
      <w:r w:rsidRPr="00B76ADE">
        <w:rPr>
          <w:rFonts w:ascii="Times New Roman" w:hAnsi="Times New Roman"/>
          <w:b/>
          <w:sz w:val="26"/>
          <w:szCs w:val="26"/>
        </w:rPr>
        <w:t>Складіть схему</w:t>
      </w:r>
      <w:r w:rsidRPr="009F6AB2">
        <w:rPr>
          <w:rFonts w:ascii="Times New Roman" w:hAnsi="Times New Roman"/>
          <w:sz w:val="26"/>
          <w:szCs w:val="26"/>
        </w:rPr>
        <w:t>, яка міститиме перелік причин, які можна віднести до поважних, щоб вони були підставою для перенесення розгляду клопотання про визнання та виконання рішення іноземного суду в Україні.</w:t>
      </w:r>
    </w:p>
    <w:p w14:paraId="30EA8912" w14:textId="77777777" w:rsidR="00263509" w:rsidRPr="00A97205" w:rsidRDefault="00263509" w:rsidP="00845633">
      <w:pPr>
        <w:numPr>
          <w:ilvl w:val="0"/>
          <w:numId w:val="30"/>
        </w:numPr>
        <w:shd w:val="clear" w:color="auto" w:fill="FFFFFF"/>
        <w:tabs>
          <w:tab w:val="left" w:pos="900"/>
          <w:tab w:val="left" w:pos="1080"/>
        </w:tabs>
        <w:spacing w:after="0" w:line="240" w:lineRule="auto"/>
        <w:ind w:firstLine="720"/>
        <w:jc w:val="both"/>
        <w:rPr>
          <w:rFonts w:ascii="Times New Roman" w:hAnsi="Times New Roman"/>
          <w:sz w:val="26"/>
          <w:szCs w:val="26"/>
        </w:rPr>
      </w:pPr>
      <w:r w:rsidRPr="00C83210">
        <w:rPr>
          <w:rFonts w:ascii="Times New Roman" w:hAnsi="Times New Roman"/>
          <w:b/>
          <w:sz w:val="26"/>
          <w:szCs w:val="26"/>
        </w:rPr>
        <w:t>Підготуйте про</w:t>
      </w:r>
      <w:r w:rsidRPr="00C83210">
        <w:rPr>
          <w:rFonts w:ascii="Times New Roman" w:hAnsi="Times New Roman"/>
          <w:b/>
          <w:sz w:val="26"/>
          <w:szCs w:val="26"/>
          <w:lang w:val="uk-UA"/>
        </w:rPr>
        <w:t>є</w:t>
      </w:r>
      <w:r w:rsidRPr="00C83210">
        <w:rPr>
          <w:rFonts w:ascii="Times New Roman" w:hAnsi="Times New Roman"/>
          <w:b/>
          <w:sz w:val="26"/>
          <w:szCs w:val="26"/>
        </w:rPr>
        <w:t>кт</w:t>
      </w:r>
      <w:r w:rsidRPr="009F6AB2">
        <w:rPr>
          <w:rFonts w:ascii="Times New Roman" w:hAnsi="Times New Roman"/>
          <w:sz w:val="26"/>
          <w:szCs w:val="26"/>
        </w:rPr>
        <w:t xml:space="preserve"> ухвали про призначення до судового розгляду клопотання про надання дозволу на примусове виконання в Україні рішення іноземного суду.</w:t>
      </w:r>
    </w:p>
    <w:p w14:paraId="309952CE" w14:textId="77777777" w:rsidR="00263509" w:rsidRDefault="00263509" w:rsidP="00A97205">
      <w:pPr>
        <w:shd w:val="clear" w:color="auto" w:fill="FFFFFF"/>
        <w:tabs>
          <w:tab w:val="left" w:pos="900"/>
          <w:tab w:val="left" w:pos="1080"/>
        </w:tabs>
        <w:spacing w:after="0" w:line="240" w:lineRule="auto"/>
        <w:ind w:left="720"/>
        <w:jc w:val="both"/>
        <w:rPr>
          <w:rFonts w:ascii="Times New Roman" w:hAnsi="Times New Roman"/>
          <w:sz w:val="26"/>
          <w:szCs w:val="26"/>
          <w:lang w:val="uk-UA"/>
        </w:rPr>
      </w:pPr>
    </w:p>
    <w:p w14:paraId="050A6575" w14:textId="77777777" w:rsidR="00263509" w:rsidRPr="009F6AB2" w:rsidRDefault="00263509" w:rsidP="00845633">
      <w:pPr>
        <w:numPr>
          <w:ilvl w:val="0"/>
          <w:numId w:val="25"/>
        </w:numPr>
        <w:spacing w:line="300" w:lineRule="auto"/>
        <w:rPr>
          <w:rFonts w:ascii="Times New Roman" w:hAnsi="Times New Roman"/>
          <w:b/>
          <w:i/>
          <w:sz w:val="26"/>
          <w:szCs w:val="26"/>
          <w:lang w:val="uk-UA"/>
        </w:rPr>
      </w:pPr>
      <w:r w:rsidRPr="009F6AB2">
        <w:rPr>
          <w:rFonts w:ascii="Times New Roman" w:hAnsi="Times New Roman"/>
          <w:b/>
          <w:i/>
          <w:sz w:val="26"/>
          <w:szCs w:val="26"/>
        </w:rPr>
        <w:t>Практичні завдання</w:t>
      </w:r>
    </w:p>
    <w:p w14:paraId="7AE2EAF4" w14:textId="77777777" w:rsidR="00263509" w:rsidRPr="00FA044C" w:rsidRDefault="00263509" w:rsidP="00A97205">
      <w:pPr>
        <w:shd w:val="clear" w:color="auto" w:fill="FFFFFF"/>
        <w:tabs>
          <w:tab w:val="left" w:pos="900"/>
          <w:tab w:val="left" w:pos="1080"/>
        </w:tabs>
        <w:spacing w:after="0" w:line="240" w:lineRule="auto"/>
        <w:ind w:firstLine="720"/>
        <w:jc w:val="both"/>
        <w:rPr>
          <w:rFonts w:ascii="Times New Roman" w:hAnsi="Times New Roman"/>
          <w:sz w:val="26"/>
          <w:szCs w:val="26"/>
          <w:lang w:val="uk-UA"/>
        </w:rPr>
      </w:pPr>
      <w:r w:rsidRPr="00A97205">
        <w:rPr>
          <w:rFonts w:ascii="Times New Roman" w:hAnsi="Times New Roman"/>
          <w:b/>
          <w:bCs/>
          <w:i/>
          <w:color w:val="000000"/>
          <w:sz w:val="26"/>
          <w:szCs w:val="26"/>
          <w:lang w:val="uk-UA"/>
        </w:rPr>
        <w:t xml:space="preserve">Задача </w:t>
      </w:r>
      <w:r w:rsidRPr="009F6AB2">
        <w:rPr>
          <w:rFonts w:ascii="Times New Roman" w:hAnsi="Times New Roman"/>
          <w:b/>
          <w:bCs/>
          <w:i/>
          <w:color w:val="000000"/>
          <w:sz w:val="26"/>
          <w:szCs w:val="26"/>
          <w:lang w:val="uk-UA"/>
        </w:rPr>
        <w:t>1</w:t>
      </w:r>
      <w:r w:rsidRPr="00A97205">
        <w:rPr>
          <w:rFonts w:ascii="Times New Roman" w:hAnsi="Times New Roman"/>
          <w:b/>
          <w:bCs/>
          <w:i/>
          <w:color w:val="000000"/>
          <w:sz w:val="26"/>
          <w:szCs w:val="26"/>
          <w:lang w:val="uk-UA"/>
        </w:rPr>
        <w:t>.</w:t>
      </w:r>
      <w:r>
        <w:rPr>
          <w:rFonts w:ascii="Times New Roman" w:hAnsi="Times New Roman"/>
          <w:sz w:val="26"/>
          <w:szCs w:val="26"/>
          <w:lang w:val="uk-UA"/>
        </w:rPr>
        <w:t xml:space="preserve"> </w:t>
      </w:r>
      <w:r w:rsidRPr="00A97205">
        <w:rPr>
          <w:rFonts w:ascii="Times New Roman" w:hAnsi="Times New Roman"/>
          <w:color w:val="000000"/>
          <w:sz w:val="26"/>
          <w:szCs w:val="26"/>
          <w:lang w:val="uk-UA" w:eastAsia="uk-UA"/>
        </w:rPr>
        <w:t xml:space="preserve">До Голосіївського районного суду м. Києва було подано письмове клопотання про надання дозволу на примусове виконання рішення суду Вірменської </w:t>
      </w:r>
      <w:r>
        <w:rPr>
          <w:rFonts w:ascii="Times New Roman" w:hAnsi="Times New Roman"/>
          <w:color w:val="000000"/>
          <w:sz w:val="26"/>
          <w:szCs w:val="26"/>
          <w:lang w:val="uk-UA" w:eastAsia="uk-UA"/>
        </w:rPr>
        <w:t>Республіки. Позивач В.Куриленко</w:t>
      </w:r>
      <w:r w:rsidRPr="00A97205">
        <w:rPr>
          <w:rFonts w:ascii="Times New Roman" w:hAnsi="Times New Roman"/>
          <w:color w:val="000000"/>
          <w:sz w:val="26"/>
          <w:szCs w:val="26"/>
          <w:lang w:val="uk-UA" w:eastAsia="uk-UA"/>
        </w:rPr>
        <w:t xml:space="preserve"> зазначила, що рішенням суду Вірменської Республіки її позов щодо розподілу спад</w:t>
      </w:r>
      <w:r w:rsidRPr="00FA044C">
        <w:rPr>
          <w:rFonts w:ascii="Times New Roman" w:hAnsi="Times New Roman"/>
          <w:color w:val="000000"/>
          <w:sz w:val="26"/>
          <w:szCs w:val="26"/>
          <w:lang w:val="uk-UA" w:eastAsia="uk-UA"/>
        </w:rPr>
        <w:t>щини задоволено у повному обсязі.</w:t>
      </w:r>
    </w:p>
    <w:p w14:paraId="6E5C8E58" w14:textId="77777777" w:rsidR="00263509" w:rsidRPr="002D3A51" w:rsidRDefault="00263509" w:rsidP="009F6AB2">
      <w:pPr>
        <w:autoSpaceDE w:val="0"/>
        <w:autoSpaceDN w:val="0"/>
        <w:adjustRightInd w:val="0"/>
        <w:spacing w:after="0" w:line="240" w:lineRule="auto"/>
        <w:ind w:firstLine="720"/>
        <w:jc w:val="both"/>
        <w:rPr>
          <w:rFonts w:ascii="Times New Roman" w:hAnsi="Times New Roman"/>
          <w:i/>
          <w:iCs/>
          <w:color w:val="000000"/>
          <w:sz w:val="26"/>
          <w:szCs w:val="26"/>
          <w:lang w:val="uk-UA" w:eastAsia="uk-UA"/>
        </w:rPr>
      </w:pPr>
      <w:r w:rsidRPr="009F6AB2">
        <w:rPr>
          <w:rFonts w:ascii="Times New Roman" w:hAnsi="Times New Roman"/>
          <w:i/>
          <w:iCs/>
          <w:color w:val="000000"/>
          <w:sz w:val="26"/>
          <w:szCs w:val="26"/>
          <w:lang w:eastAsia="uk-UA"/>
        </w:rPr>
        <w:t>Які підстави має з’ясувати суд для надання дозволу на примусове виконання цього рішення на території України?</w:t>
      </w:r>
    </w:p>
    <w:p w14:paraId="6FCDC1F9" w14:textId="77777777" w:rsidR="00263509" w:rsidRPr="009F6AB2" w:rsidRDefault="00263509" w:rsidP="009F6AB2">
      <w:pPr>
        <w:autoSpaceDE w:val="0"/>
        <w:autoSpaceDN w:val="0"/>
        <w:adjustRightInd w:val="0"/>
        <w:spacing w:after="0" w:line="240" w:lineRule="auto"/>
        <w:ind w:firstLine="720"/>
        <w:jc w:val="both"/>
        <w:rPr>
          <w:rFonts w:ascii="Times New Roman" w:hAnsi="Times New Roman"/>
          <w:b/>
          <w:bCs/>
          <w:i/>
          <w:iCs/>
          <w:color w:val="000000"/>
          <w:sz w:val="26"/>
          <w:szCs w:val="26"/>
          <w:lang w:eastAsia="uk-UA"/>
        </w:rPr>
      </w:pPr>
    </w:p>
    <w:p w14:paraId="43975EF9" w14:textId="77777777" w:rsidR="00263509" w:rsidRPr="00FA044C" w:rsidRDefault="00263509" w:rsidP="00FA044C">
      <w:pPr>
        <w:shd w:val="clear" w:color="auto" w:fill="FFFFFF"/>
        <w:spacing w:after="0" w:line="240" w:lineRule="auto"/>
        <w:ind w:left="14" w:right="77" w:firstLine="695"/>
        <w:jc w:val="both"/>
        <w:rPr>
          <w:rFonts w:ascii="Times New Roman" w:hAnsi="Times New Roman"/>
          <w:b/>
          <w:i/>
          <w:color w:val="000000"/>
          <w:spacing w:val="4"/>
          <w:sz w:val="26"/>
          <w:szCs w:val="26"/>
        </w:rPr>
      </w:pPr>
      <w:r w:rsidRPr="00FA044C">
        <w:rPr>
          <w:rFonts w:ascii="Times New Roman" w:hAnsi="Times New Roman"/>
          <w:b/>
          <w:i/>
          <w:color w:val="000000"/>
          <w:spacing w:val="4"/>
          <w:sz w:val="26"/>
          <w:szCs w:val="26"/>
        </w:rPr>
        <w:lastRenderedPageBreak/>
        <w:t xml:space="preserve">Задача </w:t>
      </w:r>
      <w:r w:rsidRPr="00FA044C">
        <w:rPr>
          <w:rFonts w:ascii="Times New Roman" w:hAnsi="Times New Roman"/>
          <w:b/>
          <w:i/>
          <w:color w:val="000000"/>
          <w:spacing w:val="4"/>
          <w:sz w:val="26"/>
          <w:szCs w:val="26"/>
          <w:lang w:val="uk-UA"/>
        </w:rPr>
        <w:t>2</w:t>
      </w:r>
      <w:r w:rsidRPr="00FA044C">
        <w:rPr>
          <w:rFonts w:ascii="Times New Roman" w:hAnsi="Times New Roman"/>
          <w:b/>
          <w:i/>
          <w:color w:val="000000"/>
          <w:spacing w:val="4"/>
          <w:sz w:val="26"/>
          <w:szCs w:val="26"/>
        </w:rPr>
        <w:t>.</w:t>
      </w:r>
      <w:r>
        <w:rPr>
          <w:rFonts w:ascii="Times New Roman" w:hAnsi="Times New Roman"/>
          <w:b/>
          <w:i/>
          <w:color w:val="000000"/>
          <w:spacing w:val="4"/>
          <w:sz w:val="26"/>
          <w:szCs w:val="26"/>
          <w:lang w:val="uk-UA"/>
        </w:rPr>
        <w:t xml:space="preserve"> </w:t>
      </w:r>
      <w:r w:rsidRPr="009F6AB2">
        <w:rPr>
          <w:rFonts w:ascii="Times New Roman" w:hAnsi="Times New Roman"/>
          <w:color w:val="000000"/>
          <w:sz w:val="26"/>
          <w:szCs w:val="26"/>
          <w:lang w:eastAsia="uk-UA"/>
        </w:rPr>
        <w:t>Громадянин Естонської Республіки вирішив звернутись із проханням до суду про надання дозволу на примусове виконання рішення суду Естонської Республіки, що наб</w:t>
      </w:r>
      <w:r>
        <w:rPr>
          <w:rFonts w:ascii="Times New Roman" w:hAnsi="Times New Roman"/>
          <w:color w:val="000000"/>
          <w:sz w:val="26"/>
          <w:szCs w:val="26"/>
          <w:lang w:eastAsia="uk-UA"/>
        </w:rPr>
        <w:t>рало законної сили 23 лютого 20</w:t>
      </w:r>
      <w:r>
        <w:rPr>
          <w:rFonts w:ascii="Times New Roman" w:hAnsi="Times New Roman"/>
          <w:color w:val="000000"/>
          <w:sz w:val="26"/>
          <w:szCs w:val="26"/>
          <w:lang w:val="uk-UA" w:eastAsia="uk-UA"/>
        </w:rPr>
        <w:t>1</w:t>
      </w:r>
      <w:r w:rsidRPr="009F6AB2">
        <w:rPr>
          <w:rFonts w:ascii="Times New Roman" w:hAnsi="Times New Roman"/>
          <w:color w:val="000000"/>
          <w:sz w:val="26"/>
          <w:szCs w:val="26"/>
          <w:lang w:eastAsia="uk-UA"/>
        </w:rPr>
        <w:t>8 року.</w:t>
      </w:r>
    </w:p>
    <w:p w14:paraId="2123577E" w14:textId="77777777" w:rsidR="00263509" w:rsidRPr="009F6AB2" w:rsidRDefault="00263509" w:rsidP="009F6AB2">
      <w:pPr>
        <w:widowControl w:val="0"/>
        <w:autoSpaceDE w:val="0"/>
        <w:autoSpaceDN w:val="0"/>
        <w:adjustRightInd w:val="0"/>
        <w:spacing w:after="0" w:line="240" w:lineRule="auto"/>
        <w:ind w:firstLine="720"/>
        <w:jc w:val="both"/>
        <w:rPr>
          <w:rFonts w:ascii="Times New Roman" w:hAnsi="Times New Roman"/>
          <w:i/>
          <w:iCs/>
          <w:color w:val="000000"/>
          <w:sz w:val="26"/>
          <w:szCs w:val="26"/>
          <w:lang w:eastAsia="uk-UA"/>
        </w:rPr>
      </w:pPr>
      <w:r w:rsidRPr="009F6AB2">
        <w:rPr>
          <w:rFonts w:ascii="Times New Roman" w:hAnsi="Times New Roman"/>
          <w:i/>
          <w:iCs/>
          <w:color w:val="000000"/>
          <w:sz w:val="26"/>
          <w:szCs w:val="26"/>
          <w:lang w:eastAsia="uk-UA"/>
        </w:rPr>
        <w:t>Визначте підсудність цього питання та порядок звернення до суду.</w:t>
      </w:r>
    </w:p>
    <w:p w14:paraId="63E038DD" w14:textId="77777777" w:rsidR="00263509" w:rsidRPr="009F6AB2" w:rsidRDefault="00263509" w:rsidP="009F6AB2">
      <w:pPr>
        <w:autoSpaceDE w:val="0"/>
        <w:autoSpaceDN w:val="0"/>
        <w:adjustRightInd w:val="0"/>
        <w:spacing w:after="0" w:line="240" w:lineRule="auto"/>
        <w:ind w:firstLine="720"/>
        <w:jc w:val="both"/>
        <w:rPr>
          <w:rFonts w:ascii="Times New Roman" w:hAnsi="Times New Roman"/>
          <w:color w:val="000000"/>
          <w:sz w:val="26"/>
          <w:szCs w:val="26"/>
          <w:lang w:eastAsia="uk-UA"/>
        </w:rPr>
      </w:pPr>
    </w:p>
    <w:p w14:paraId="2BF26A0D" w14:textId="77777777" w:rsidR="00263509" w:rsidRDefault="00263509" w:rsidP="00FA044C">
      <w:pPr>
        <w:shd w:val="clear" w:color="auto" w:fill="FFFFFF"/>
        <w:spacing w:after="0" w:line="240" w:lineRule="auto"/>
        <w:ind w:left="14" w:right="77" w:firstLine="695"/>
        <w:jc w:val="both"/>
        <w:rPr>
          <w:rFonts w:ascii="Times New Roman" w:hAnsi="Times New Roman"/>
          <w:color w:val="000000"/>
          <w:sz w:val="26"/>
          <w:szCs w:val="26"/>
          <w:lang w:val="uk-UA" w:eastAsia="uk-UA"/>
        </w:rPr>
      </w:pPr>
      <w:r>
        <w:rPr>
          <w:rFonts w:ascii="Times New Roman" w:hAnsi="Times New Roman"/>
          <w:b/>
          <w:color w:val="000000"/>
          <w:spacing w:val="4"/>
          <w:sz w:val="26"/>
          <w:szCs w:val="26"/>
        </w:rPr>
        <w:t xml:space="preserve">Задача </w:t>
      </w:r>
      <w:r>
        <w:rPr>
          <w:rFonts w:ascii="Times New Roman" w:hAnsi="Times New Roman"/>
          <w:b/>
          <w:color w:val="000000"/>
          <w:spacing w:val="4"/>
          <w:sz w:val="26"/>
          <w:szCs w:val="26"/>
          <w:lang w:val="uk-UA"/>
        </w:rPr>
        <w:t>3</w:t>
      </w:r>
      <w:r w:rsidRPr="009F6AB2">
        <w:rPr>
          <w:rFonts w:ascii="Times New Roman" w:hAnsi="Times New Roman"/>
          <w:b/>
          <w:color w:val="000000"/>
          <w:spacing w:val="4"/>
          <w:sz w:val="26"/>
          <w:szCs w:val="26"/>
        </w:rPr>
        <w:t>.</w:t>
      </w:r>
      <w:r>
        <w:rPr>
          <w:rFonts w:ascii="Times New Roman" w:hAnsi="Times New Roman"/>
          <w:b/>
          <w:color w:val="000000"/>
          <w:spacing w:val="4"/>
          <w:sz w:val="26"/>
          <w:szCs w:val="26"/>
          <w:lang w:val="uk-UA"/>
        </w:rPr>
        <w:t xml:space="preserve"> </w:t>
      </w:r>
      <w:r w:rsidRPr="009F6AB2">
        <w:rPr>
          <w:rFonts w:ascii="Times New Roman" w:hAnsi="Times New Roman"/>
          <w:color w:val="000000"/>
          <w:sz w:val="26"/>
          <w:szCs w:val="26"/>
          <w:lang w:eastAsia="uk-UA"/>
        </w:rPr>
        <w:t>Громадянин  республіки Македонія Швец склав заповіт, предметом якого був його жилий будинок, що знаходився на території України, на ім’я свого товариша – громадянина України А.К. Василенка. Оскільки цей будинок був придбаний</w:t>
      </w:r>
      <w:r>
        <w:rPr>
          <w:rFonts w:ascii="Times New Roman" w:hAnsi="Times New Roman"/>
          <w:color w:val="000000"/>
          <w:sz w:val="26"/>
          <w:szCs w:val="26"/>
          <w:lang w:val="uk-UA" w:eastAsia="uk-UA"/>
        </w:rPr>
        <w:t xml:space="preserve"> за</w:t>
      </w:r>
      <w:r w:rsidRPr="009F6AB2">
        <w:rPr>
          <w:rFonts w:ascii="Times New Roman" w:hAnsi="Times New Roman"/>
          <w:color w:val="000000"/>
          <w:sz w:val="26"/>
          <w:szCs w:val="26"/>
          <w:lang w:eastAsia="uk-UA"/>
        </w:rPr>
        <w:t xml:space="preserve"> час шлюбу, то на нього має право його дружина та його спадкоємцями є також двоє не</w:t>
      </w:r>
      <w:r>
        <w:rPr>
          <w:rFonts w:ascii="Times New Roman" w:hAnsi="Times New Roman"/>
          <w:color w:val="000000"/>
          <w:sz w:val="26"/>
          <w:szCs w:val="26"/>
          <w:lang w:eastAsia="uk-UA"/>
        </w:rPr>
        <w:t xml:space="preserve">повнолітніх дітей. </w:t>
      </w:r>
    </w:p>
    <w:p w14:paraId="0DDB408E" w14:textId="77777777" w:rsidR="00263509" w:rsidRPr="00FA044C" w:rsidRDefault="00263509" w:rsidP="00FA044C">
      <w:pPr>
        <w:shd w:val="clear" w:color="auto" w:fill="FFFFFF"/>
        <w:spacing w:after="0" w:line="240" w:lineRule="auto"/>
        <w:ind w:left="14" w:right="77" w:firstLine="695"/>
        <w:jc w:val="both"/>
        <w:rPr>
          <w:rFonts w:ascii="Times New Roman" w:hAnsi="Times New Roman"/>
          <w:b/>
          <w:color w:val="000000"/>
          <w:spacing w:val="4"/>
          <w:sz w:val="26"/>
          <w:szCs w:val="26"/>
        </w:rPr>
      </w:pPr>
      <w:r>
        <w:rPr>
          <w:rFonts w:ascii="Times New Roman" w:hAnsi="Times New Roman"/>
          <w:color w:val="000000"/>
          <w:sz w:val="26"/>
          <w:szCs w:val="26"/>
          <w:lang w:eastAsia="uk-UA"/>
        </w:rPr>
        <w:t xml:space="preserve">З приводу </w:t>
      </w:r>
      <w:r w:rsidRPr="009F6AB2">
        <w:rPr>
          <w:rFonts w:ascii="Times New Roman" w:hAnsi="Times New Roman"/>
          <w:color w:val="000000"/>
          <w:sz w:val="26"/>
          <w:szCs w:val="26"/>
          <w:lang w:eastAsia="uk-UA"/>
        </w:rPr>
        <w:t>поділу будинку після смерті заповідача виник спір, який розглядався у Македонії за місцем проживання дружини та неповнолітніх дітей. Рішення для виконання було направлено в Україну.</w:t>
      </w:r>
    </w:p>
    <w:p w14:paraId="2F48342B" w14:textId="77777777" w:rsidR="00263509" w:rsidRDefault="00263509" w:rsidP="009F6AB2">
      <w:pPr>
        <w:widowControl w:val="0"/>
        <w:autoSpaceDE w:val="0"/>
        <w:autoSpaceDN w:val="0"/>
        <w:adjustRightInd w:val="0"/>
        <w:spacing w:after="0" w:line="240" w:lineRule="auto"/>
        <w:ind w:firstLine="720"/>
        <w:jc w:val="both"/>
        <w:rPr>
          <w:rFonts w:ascii="Times New Roman" w:hAnsi="Times New Roman"/>
          <w:i/>
          <w:iCs/>
          <w:color w:val="000000"/>
          <w:sz w:val="26"/>
          <w:szCs w:val="26"/>
          <w:lang w:val="uk-UA" w:eastAsia="uk-UA"/>
        </w:rPr>
      </w:pPr>
      <w:r w:rsidRPr="009F6AB2">
        <w:rPr>
          <w:rFonts w:ascii="Times New Roman" w:hAnsi="Times New Roman"/>
          <w:i/>
          <w:iCs/>
          <w:color w:val="000000"/>
          <w:sz w:val="26"/>
          <w:szCs w:val="26"/>
          <w:lang w:eastAsia="uk-UA"/>
        </w:rPr>
        <w:t xml:space="preserve">Чи буде таке рішення виконуватися на території України? Обґрунтуйте свою відповідь посиланням на міжнародні акти. </w:t>
      </w:r>
    </w:p>
    <w:p w14:paraId="00063263" w14:textId="77777777" w:rsidR="00263509" w:rsidRDefault="00263509" w:rsidP="00FA044C">
      <w:pPr>
        <w:widowControl w:val="0"/>
        <w:autoSpaceDE w:val="0"/>
        <w:autoSpaceDN w:val="0"/>
        <w:adjustRightInd w:val="0"/>
        <w:spacing w:after="0" w:line="240" w:lineRule="auto"/>
        <w:ind w:firstLine="720"/>
        <w:jc w:val="both"/>
        <w:rPr>
          <w:rFonts w:ascii="Times New Roman" w:hAnsi="Times New Roman"/>
          <w:b/>
          <w:bCs/>
          <w:color w:val="000000"/>
          <w:spacing w:val="9"/>
          <w:sz w:val="26"/>
          <w:szCs w:val="26"/>
          <w:lang w:val="uk-UA"/>
        </w:rPr>
      </w:pPr>
    </w:p>
    <w:p w14:paraId="08C7AE80" w14:textId="77777777" w:rsidR="00263509" w:rsidRPr="009F6AB2" w:rsidRDefault="00263509" w:rsidP="00FA044C">
      <w:pPr>
        <w:widowControl w:val="0"/>
        <w:autoSpaceDE w:val="0"/>
        <w:autoSpaceDN w:val="0"/>
        <w:adjustRightInd w:val="0"/>
        <w:spacing w:after="0" w:line="240" w:lineRule="auto"/>
        <w:ind w:firstLine="720"/>
        <w:jc w:val="both"/>
        <w:rPr>
          <w:rFonts w:ascii="Times New Roman" w:hAnsi="Times New Roman"/>
          <w:color w:val="000000"/>
          <w:spacing w:val="1"/>
          <w:sz w:val="26"/>
          <w:szCs w:val="26"/>
        </w:rPr>
      </w:pPr>
      <w:r w:rsidRPr="00FA044C">
        <w:rPr>
          <w:rFonts w:ascii="Times New Roman" w:hAnsi="Times New Roman"/>
          <w:b/>
          <w:color w:val="000000"/>
          <w:spacing w:val="4"/>
          <w:sz w:val="26"/>
          <w:szCs w:val="26"/>
          <w:lang w:val="uk-UA"/>
        </w:rPr>
        <w:t xml:space="preserve">Задача </w:t>
      </w:r>
      <w:r>
        <w:rPr>
          <w:rFonts w:ascii="Times New Roman" w:hAnsi="Times New Roman"/>
          <w:b/>
          <w:color w:val="000000"/>
          <w:spacing w:val="4"/>
          <w:sz w:val="26"/>
          <w:szCs w:val="26"/>
          <w:lang w:val="uk-UA"/>
        </w:rPr>
        <w:t>4</w:t>
      </w:r>
      <w:r w:rsidRPr="00FA044C">
        <w:rPr>
          <w:rFonts w:ascii="Times New Roman" w:hAnsi="Times New Roman"/>
          <w:b/>
          <w:color w:val="000000"/>
          <w:spacing w:val="4"/>
          <w:sz w:val="26"/>
          <w:szCs w:val="26"/>
          <w:lang w:val="uk-UA"/>
        </w:rPr>
        <w:t>.</w:t>
      </w:r>
      <w:r>
        <w:rPr>
          <w:rFonts w:ascii="Times New Roman" w:hAnsi="Times New Roman"/>
          <w:b/>
          <w:color w:val="000000"/>
          <w:spacing w:val="4"/>
          <w:sz w:val="26"/>
          <w:szCs w:val="26"/>
          <w:lang w:val="uk-UA"/>
        </w:rPr>
        <w:t xml:space="preserve"> </w:t>
      </w:r>
      <w:r w:rsidRPr="00FA044C">
        <w:rPr>
          <w:rFonts w:ascii="Times New Roman" w:hAnsi="Times New Roman"/>
          <w:color w:val="000000"/>
          <w:spacing w:val="1"/>
          <w:sz w:val="26"/>
          <w:szCs w:val="26"/>
          <w:lang w:val="uk-UA"/>
        </w:rPr>
        <w:t xml:space="preserve">До Калуського районного суду надійшло судове доручення від трибуналу (французького суду загальної юрисдикції першої інстанції) з проханням допитати громадянина України Р.Петренка, який є свідком ДТП, що мала місце у Парижі, у зв’язку з якою зараз пред’явлений позов у Франції. </w:t>
      </w:r>
      <w:r w:rsidRPr="009F6AB2">
        <w:rPr>
          <w:rFonts w:ascii="Times New Roman" w:hAnsi="Times New Roman"/>
          <w:color w:val="000000"/>
          <w:spacing w:val="1"/>
          <w:sz w:val="26"/>
          <w:szCs w:val="26"/>
        </w:rPr>
        <w:t>Доручення було складено французькою мовою та містило прохання провести допит свідка і оформити процесуальні документи у відповідності з французьким процесуальним законодавством. До доручення додавалися відповідні статті ЦПК Франції.</w:t>
      </w:r>
    </w:p>
    <w:p w14:paraId="6F7E1042" w14:textId="77777777" w:rsidR="00263509" w:rsidRPr="009F6AB2" w:rsidRDefault="00263509" w:rsidP="00FA044C">
      <w:pPr>
        <w:widowControl w:val="0"/>
        <w:autoSpaceDE w:val="0"/>
        <w:autoSpaceDN w:val="0"/>
        <w:adjustRightInd w:val="0"/>
        <w:spacing w:after="0" w:line="240" w:lineRule="auto"/>
        <w:ind w:firstLine="720"/>
        <w:jc w:val="both"/>
        <w:rPr>
          <w:rFonts w:ascii="Times New Roman" w:hAnsi="Times New Roman"/>
          <w:b/>
          <w:i/>
          <w:sz w:val="26"/>
          <w:szCs w:val="26"/>
        </w:rPr>
      </w:pPr>
      <w:r w:rsidRPr="009F6AB2">
        <w:rPr>
          <w:rFonts w:ascii="Times New Roman" w:hAnsi="Times New Roman"/>
          <w:i/>
          <w:color w:val="000000"/>
          <w:spacing w:val="1"/>
          <w:sz w:val="26"/>
          <w:szCs w:val="26"/>
        </w:rPr>
        <w:t>Як повинен вчинити Калуський районний суд?</w:t>
      </w:r>
    </w:p>
    <w:p w14:paraId="52429E78" w14:textId="77777777" w:rsidR="00263509" w:rsidRDefault="00263509" w:rsidP="009F6AB2">
      <w:pPr>
        <w:widowControl w:val="0"/>
        <w:autoSpaceDE w:val="0"/>
        <w:autoSpaceDN w:val="0"/>
        <w:adjustRightInd w:val="0"/>
        <w:spacing w:after="0" w:line="240" w:lineRule="auto"/>
        <w:ind w:firstLine="720"/>
        <w:jc w:val="both"/>
        <w:rPr>
          <w:rFonts w:ascii="Times New Roman" w:hAnsi="Times New Roman"/>
          <w:color w:val="000000"/>
          <w:sz w:val="26"/>
          <w:szCs w:val="26"/>
          <w:lang w:val="uk-UA" w:eastAsia="uk-UA"/>
        </w:rPr>
      </w:pPr>
    </w:p>
    <w:p w14:paraId="60C637FC" w14:textId="77777777" w:rsidR="00263509" w:rsidRDefault="00263509" w:rsidP="009F6AB2">
      <w:pPr>
        <w:widowControl w:val="0"/>
        <w:autoSpaceDE w:val="0"/>
        <w:autoSpaceDN w:val="0"/>
        <w:adjustRightInd w:val="0"/>
        <w:spacing w:after="0" w:line="240" w:lineRule="auto"/>
        <w:ind w:firstLine="720"/>
        <w:jc w:val="both"/>
        <w:rPr>
          <w:rFonts w:ascii="Times New Roman" w:hAnsi="Times New Roman"/>
          <w:color w:val="000000"/>
          <w:sz w:val="26"/>
          <w:szCs w:val="26"/>
          <w:lang w:val="uk-UA" w:eastAsia="uk-UA"/>
        </w:rPr>
      </w:pPr>
    </w:p>
    <w:p w14:paraId="2F5EA8F2" w14:textId="77777777" w:rsidR="00263509" w:rsidRPr="00041345" w:rsidRDefault="00263509" w:rsidP="009F6AB2">
      <w:pPr>
        <w:widowControl w:val="0"/>
        <w:autoSpaceDE w:val="0"/>
        <w:autoSpaceDN w:val="0"/>
        <w:adjustRightInd w:val="0"/>
        <w:spacing w:after="0" w:line="240" w:lineRule="auto"/>
        <w:ind w:firstLine="720"/>
        <w:jc w:val="both"/>
        <w:rPr>
          <w:rFonts w:ascii="Times New Roman" w:hAnsi="Times New Roman"/>
          <w:color w:val="000000"/>
          <w:sz w:val="26"/>
          <w:szCs w:val="26"/>
          <w:lang w:val="uk-UA" w:eastAsia="uk-UA"/>
        </w:rPr>
      </w:pPr>
    </w:p>
    <w:p w14:paraId="5D84230E" w14:textId="77777777" w:rsidR="00263509" w:rsidRPr="00FA044C" w:rsidRDefault="00263509" w:rsidP="00FA044C">
      <w:pPr>
        <w:spacing w:before="120" w:after="0" w:line="240" w:lineRule="auto"/>
        <w:rPr>
          <w:rFonts w:ascii="Times New Roman" w:hAnsi="Times New Roman"/>
          <w:b/>
          <w:i/>
          <w:sz w:val="26"/>
          <w:szCs w:val="26"/>
          <w:lang w:val="uk-UA"/>
        </w:rPr>
      </w:pPr>
      <w:r w:rsidRPr="009F6AB2">
        <w:rPr>
          <w:rFonts w:ascii="Times New Roman" w:hAnsi="Times New Roman"/>
          <w:b/>
          <w:i/>
          <w:sz w:val="26"/>
          <w:szCs w:val="26"/>
        </w:rPr>
        <w:sym w:font="Wingdings" w:char="F026"/>
      </w:r>
      <w:r w:rsidRPr="009F6AB2">
        <w:rPr>
          <w:rFonts w:ascii="Times New Roman" w:hAnsi="Times New Roman"/>
          <w:b/>
          <w:i/>
          <w:sz w:val="26"/>
          <w:szCs w:val="26"/>
        </w:rPr>
        <w:t xml:space="preserve"> Нормативні акти та література:</w:t>
      </w:r>
    </w:p>
    <w:p w14:paraId="3141B371" w14:textId="77777777" w:rsidR="00263509" w:rsidRPr="00FA044C" w:rsidRDefault="00263509" w:rsidP="006B41EF">
      <w:pPr>
        <w:shd w:val="clear" w:color="auto" w:fill="FFFFFF"/>
        <w:spacing w:after="0" w:line="240" w:lineRule="auto"/>
        <w:ind w:left="41" w:right="36" w:hanging="41"/>
        <w:jc w:val="center"/>
        <w:rPr>
          <w:rFonts w:ascii="Times New Roman" w:hAnsi="Times New Roman"/>
          <w:b/>
          <w:bCs/>
          <w:i/>
          <w:strike/>
          <w:color w:val="000000"/>
          <w:spacing w:val="-1"/>
          <w:sz w:val="26"/>
          <w:szCs w:val="26"/>
          <w:lang w:val="uk-UA"/>
        </w:rPr>
      </w:pPr>
      <w:r w:rsidRPr="009F6AB2">
        <w:rPr>
          <w:rFonts w:ascii="Times New Roman" w:hAnsi="Times New Roman"/>
          <w:b/>
          <w:bCs/>
          <w:i/>
          <w:color w:val="000000"/>
          <w:spacing w:val="-1"/>
          <w:sz w:val="26"/>
          <w:szCs w:val="26"/>
        </w:rPr>
        <w:t>Законодавство</w:t>
      </w:r>
      <w:r w:rsidRPr="009F6AB2">
        <w:rPr>
          <w:rFonts w:ascii="Times New Roman" w:hAnsi="Times New Roman"/>
          <w:b/>
          <w:bCs/>
          <w:i/>
          <w:color w:val="000000"/>
          <w:spacing w:val="-1"/>
          <w:sz w:val="26"/>
          <w:szCs w:val="26"/>
          <w:lang w:val="uk-UA"/>
        </w:rPr>
        <w:t xml:space="preserve"> та с</w:t>
      </w:r>
      <w:r w:rsidRPr="009F6AB2">
        <w:rPr>
          <w:rFonts w:ascii="Times New Roman" w:hAnsi="Times New Roman"/>
          <w:b/>
          <w:bCs/>
          <w:i/>
          <w:color w:val="000000"/>
          <w:spacing w:val="-1"/>
          <w:sz w:val="26"/>
          <w:szCs w:val="26"/>
        </w:rPr>
        <w:t>удова практика:</w:t>
      </w:r>
    </w:p>
    <w:p w14:paraId="408DCA58" w14:textId="77777777" w:rsidR="00263509" w:rsidRDefault="00263509" w:rsidP="00845633">
      <w:pPr>
        <w:widowControl w:val="0"/>
        <w:numPr>
          <w:ilvl w:val="0"/>
          <w:numId w:val="24"/>
        </w:numPr>
        <w:shd w:val="clear" w:color="auto" w:fill="FFFFFF"/>
        <w:tabs>
          <w:tab w:val="left" w:pos="0"/>
          <w:tab w:val="left" w:pos="851"/>
        </w:tabs>
        <w:autoSpaceDE w:val="0"/>
        <w:autoSpaceDN w:val="0"/>
        <w:adjustRightInd w:val="0"/>
        <w:spacing w:after="0" w:line="240" w:lineRule="auto"/>
        <w:ind w:firstLine="567"/>
        <w:jc w:val="both"/>
        <w:rPr>
          <w:rFonts w:ascii="Times New Roman" w:hAnsi="Times New Roman"/>
          <w:color w:val="000000"/>
          <w:sz w:val="26"/>
          <w:szCs w:val="26"/>
          <w:lang w:val="uk-UA"/>
        </w:rPr>
      </w:pPr>
      <w:r w:rsidRPr="00FA044C">
        <w:rPr>
          <w:rFonts w:ascii="Times New Roman" w:hAnsi="Times New Roman"/>
          <w:color w:val="000000"/>
          <w:sz w:val="26"/>
          <w:szCs w:val="26"/>
          <w:lang w:val="uk-UA"/>
        </w:rPr>
        <w:t>Конвенція про визнання та виконання іноземни</w:t>
      </w:r>
      <w:r>
        <w:rPr>
          <w:rFonts w:ascii="Times New Roman" w:hAnsi="Times New Roman"/>
          <w:color w:val="000000"/>
          <w:sz w:val="26"/>
          <w:szCs w:val="26"/>
          <w:lang w:val="uk-UA"/>
        </w:rPr>
        <w:t>х арбітражних рішень 1958 року.</w:t>
      </w:r>
      <w:r w:rsidRPr="00FA044C">
        <w:rPr>
          <w:rFonts w:ascii="Times New Roman" w:hAnsi="Times New Roman"/>
          <w:color w:val="000000"/>
          <w:sz w:val="26"/>
          <w:szCs w:val="26"/>
          <w:lang w:val="uk-UA"/>
        </w:rPr>
        <w:t xml:space="preserve"> </w:t>
      </w:r>
      <w:r w:rsidRPr="00FA044C">
        <w:rPr>
          <w:rFonts w:ascii="Times New Roman" w:hAnsi="Times New Roman"/>
          <w:i/>
          <w:color w:val="000000"/>
          <w:sz w:val="26"/>
          <w:szCs w:val="26"/>
          <w:lang w:val="uk-UA"/>
        </w:rPr>
        <w:t>Офіційний вісник України</w:t>
      </w:r>
      <w:r>
        <w:rPr>
          <w:rFonts w:ascii="Times New Roman" w:hAnsi="Times New Roman"/>
          <w:color w:val="000000"/>
          <w:sz w:val="26"/>
          <w:szCs w:val="26"/>
          <w:lang w:val="uk-UA"/>
        </w:rPr>
        <w:t xml:space="preserve">. 2004.  №45. </w:t>
      </w:r>
      <w:r w:rsidRPr="00FA044C">
        <w:rPr>
          <w:rFonts w:ascii="Times New Roman" w:hAnsi="Times New Roman"/>
          <w:color w:val="000000"/>
          <w:sz w:val="26"/>
          <w:szCs w:val="26"/>
          <w:lang w:val="uk-UA"/>
        </w:rPr>
        <w:t xml:space="preserve"> Ст. 3004.</w:t>
      </w:r>
    </w:p>
    <w:p w14:paraId="1A987913" w14:textId="77777777" w:rsidR="00263509" w:rsidRPr="00FA044C" w:rsidRDefault="00263509" w:rsidP="00845633">
      <w:pPr>
        <w:widowControl w:val="0"/>
        <w:numPr>
          <w:ilvl w:val="0"/>
          <w:numId w:val="24"/>
        </w:numPr>
        <w:shd w:val="clear" w:color="auto" w:fill="FFFFFF"/>
        <w:tabs>
          <w:tab w:val="left" w:pos="0"/>
          <w:tab w:val="left" w:pos="851"/>
        </w:tabs>
        <w:autoSpaceDE w:val="0"/>
        <w:autoSpaceDN w:val="0"/>
        <w:adjustRightInd w:val="0"/>
        <w:spacing w:after="0" w:line="240" w:lineRule="auto"/>
        <w:ind w:firstLine="567"/>
        <w:jc w:val="both"/>
        <w:rPr>
          <w:rFonts w:ascii="Times New Roman" w:hAnsi="Times New Roman"/>
          <w:sz w:val="26"/>
          <w:szCs w:val="26"/>
          <w:lang w:val="en-US"/>
        </w:rPr>
      </w:pPr>
      <w:r w:rsidRPr="009F6AB2">
        <w:rPr>
          <w:rFonts w:ascii="Times New Roman" w:hAnsi="Times New Roman"/>
          <w:sz w:val="26"/>
          <w:szCs w:val="26"/>
        </w:rPr>
        <w:t>Конвенція про вручення за кордоном судових та позасудових  документів у цивільних або комерційних справах ук</w:t>
      </w:r>
      <w:r>
        <w:rPr>
          <w:rFonts w:ascii="Times New Roman" w:hAnsi="Times New Roman"/>
          <w:sz w:val="26"/>
          <w:szCs w:val="26"/>
        </w:rPr>
        <w:t>ладеної 15</w:t>
      </w:r>
      <w:r>
        <w:rPr>
          <w:rFonts w:ascii="Times New Roman" w:hAnsi="Times New Roman"/>
          <w:sz w:val="26"/>
          <w:szCs w:val="26"/>
          <w:lang w:val="uk-UA"/>
        </w:rPr>
        <w:t>.11.</w:t>
      </w:r>
      <w:r>
        <w:rPr>
          <w:rFonts w:ascii="Times New Roman" w:hAnsi="Times New Roman"/>
          <w:sz w:val="26"/>
          <w:szCs w:val="26"/>
        </w:rPr>
        <w:t>1965 року</w:t>
      </w:r>
      <w:r>
        <w:rPr>
          <w:rFonts w:ascii="Times New Roman" w:hAnsi="Times New Roman"/>
          <w:sz w:val="26"/>
          <w:szCs w:val="26"/>
          <w:lang w:val="uk-UA"/>
        </w:rPr>
        <w:t xml:space="preserve">. </w:t>
      </w:r>
      <w:r w:rsidRPr="009F6AB2">
        <w:rPr>
          <w:rFonts w:ascii="Times New Roman" w:hAnsi="Times New Roman"/>
          <w:sz w:val="26"/>
          <w:szCs w:val="26"/>
          <w:lang w:val="en-GB" w:eastAsia="ru-RU"/>
        </w:rPr>
        <w:t>URL</w:t>
      </w:r>
      <w:r w:rsidRPr="00FA044C">
        <w:rPr>
          <w:rFonts w:ascii="Times New Roman" w:hAnsi="Times New Roman"/>
          <w:sz w:val="26"/>
          <w:szCs w:val="26"/>
          <w:lang w:val="en-US"/>
        </w:rPr>
        <w:t xml:space="preserve">: </w:t>
      </w:r>
      <w:hyperlink r:id="rId283" w:history="1">
        <w:r w:rsidRPr="00FA044C">
          <w:rPr>
            <w:rStyle w:val="a4"/>
            <w:rFonts w:ascii="Times New Roman" w:hAnsi="Times New Roman"/>
            <w:color w:val="auto"/>
            <w:sz w:val="26"/>
            <w:szCs w:val="26"/>
            <w:u w:val="none"/>
            <w:lang w:val="en-US"/>
          </w:rPr>
          <w:t>http://zakon1.rada.gov.ua/cgi-bin/laws/main.cgi?nreg=995_890</w:t>
        </w:r>
      </w:hyperlink>
    </w:p>
    <w:p w14:paraId="66697EFA" w14:textId="77777777" w:rsidR="00263509" w:rsidRPr="00C83210" w:rsidRDefault="00263509" w:rsidP="00C83210">
      <w:pPr>
        <w:numPr>
          <w:ilvl w:val="0"/>
          <w:numId w:val="24"/>
        </w:numPr>
        <w:shd w:val="clear" w:color="auto" w:fill="FFFFFF"/>
        <w:tabs>
          <w:tab w:val="left" w:pos="851"/>
        </w:tabs>
        <w:spacing w:after="0" w:line="240" w:lineRule="auto"/>
        <w:ind w:firstLine="540"/>
        <w:jc w:val="both"/>
        <w:rPr>
          <w:rFonts w:ascii="Times New Roman" w:hAnsi="Times New Roman"/>
          <w:color w:val="000000"/>
          <w:sz w:val="26"/>
          <w:szCs w:val="26"/>
        </w:rPr>
      </w:pPr>
      <w:r w:rsidRPr="009F6AB2">
        <w:rPr>
          <w:rFonts w:ascii="Times New Roman" w:hAnsi="Times New Roman"/>
          <w:sz w:val="26"/>
          <w:szCs w:val="26"/>
        </w:rPr>
        <w:t>Конвенція про отримання за кордоном доказів у цивільних або комерційних справах 1970 р</w:t>
      </w:r>
      <w:r>
        <w:rPr>
          <w:rFonts w:ascii="Times New Roman" w:hAnsi="Times New Roman"/>
          <w:sz w:val="26"/>
          <w:szCs w:val="26"/>
          <w:lang w:val="uk-UA"/>
        </w:rPr>
        <w:t xml:space="preserve">. </w:t>
      </w:r>
      <w:r w:rsidRPr="009F6AB2">
        <w:rPr>
          <w:rFonts w:ascii="Times New Roman" w:hAnsi="Times New Roman"/>
          <w:sz w:val="26"/>
          <w:szCs w:val="26"/>
          <w:lang w:val="en-GB" w:eastAsia="ru-RU"/>
        </w:rPr>
        <w:t>URL</w:t>
      </w:r>
      <w:r w:rsidRPr="00C83210">
        <w:rPr>
          <w:rFonts w:ascii="Times New Roman" w:hAnsi="Times New Roman"/>
          <w:sz w:val="26"/>
          <w:szCs w:val="26"/>
        </w:rPr>
        <w:t xml:space="preserve">: </w:t>
      </w:r>
      <w:hyperlink r:id="rId284" w:history="1">
        <w:r w:rsidRPr="00C83210">
          <w:rPr>
            <w:rStyle w:val="a4"/>
            <w:rFonts w:ascii="Times New Roman" w:hAnsi="Times New Roman"/>
            <w:color w:val="auto"/>
            <w:sz w:val="26"/>
            <w:szCs w:val="26"/>
            <w:u w:val="none"/>
            <w:lang w:val="uk-UA"/>
          </w:rPr>
          <w:t>https://zakon.rada.gov.ua/laws/show/995_922</w:t>
        </w:r>
      </w:hyperlink>
    </w:p>
    <w:p w14:paraId="78393C0C" w14:textId="77777777" w:rsidR="00263509" w:rsidRPr="00C83210" w:rsidRDefault="00263509" w:rsidP="00C83210">
      <w:pPr>
        <w:numPr>
          <w:ilvl w:val="0"/>
          <w:numId w:val="24"/>
        </w:numPr>
        <w:shd w:val="clear" w:color="auto" w:fill="FFFFFF"/>
        <w:tabs>
          <w:tab w:val="left" w:pos="851"/>
        </w:tabs>
        <w:spacing w:after="0" w:line="240" w:lineRule="auto"/>
        <w:ind w:firstLine="540"/>
        <w:jc w:val="both"/>
        <w:rPr>
          <w:rFonts w:ascii="Times New Roman" w:hAnsi="Times New Roman"/>
          <w:color w:val="000000"/>
          <w:sz w:val="26"/>
          <w:szCs w:val="26"/>
        </w:rPr>
      </w:pPr>
      <w:r w:rsidRPr="007F7F7C">
        <w:rPr>
          <w:rFonts w:ascii="Times New Roman" w:hAnsi="Times New Roman"/>
          <w:sz w:val="26"/>
          <w:szCs w:val="26"/>
        </w:rPr>
        <w:t>Закон України «Про міжнародне приватне право» від 23</w:t>
      </w:r>
      <w:r w:rsidRPr="007F7F7C">
        <w:rPr>
          <w:rFonts w:ascii="Times New Roman" w:hAnsi="Times New Roman"/>
          <w:sz w:val="26"/>
          <w:szCs w:val="26"/>
          <w:lang w:val="uk-UA"/>
        </w:rPr>
        <w:t>.06.</w:t>
      </w:r>
      <w:r w:rsidRPr="007F7F7C">
        <w:rPr>
          <w:rFonts w:ascii="Times New Roman" w:hAnsi="Times New Roman"/>
          <w:sz w:val="26"/>
          <w:szCs w:val="26"/>
        </w:rPr>
        <w:t>2005 року</w:t>
      </w:r>
      <w:r>
        <w:rPr>
          <w:rFonts w:ascii="Times New Roman" w:hAnsi="Times New Roman"/>
          <w:sz w:val="26"/>
          <w:szCs w:val="26"/>
          <w:lang w:val="uk-UA"/>
        </w:rPr>
        <w:t xml:space="preserve"> </w:t>
      </w:r>
      <w:r w:rsidRPr="008923AB">
        <w:rPr>
          <w:rFonts w:ascii="Times New Roman" w:hAnsi="Times New Roman"/>
          <w:sz w:val="26"/>
          <w:szCs w:val="26"/>
          <w:lang w:val="uk-UA"/>
        </w:rPr>
        <w:t xml:space="preserve">із змінами та доповненнями </w:t>
      </w:r>
      <w:r w:rsidRPr="008923AB">
        <w:rPr>
          <w:rFonts w:ascii="Times New Roman" w:hAnsi="Times New Roman"/>
          <w:sz w:val="26"/>
          <w:szCs w:val="26"/>
        </w:rPr>
        <w:t xml:space="preserve">станом на </w:t>
      </w:r>
      <w:r>
        <w:rPr>
          <w:rFonts w:ascii="Times New Roman" w:hAnsi="Times New Roman"/>
          <w:sz w:val="26"/>
          <w:szCs w:val="26"/>
          <w:lang w:val="uk-UA"/>
        </w:rPr>
        <w:t>03.10.2019 року</w:t>
      </w:r>
      <w:r w:rsidRPr="007F7F7C">
        <w:rPr>
          <w:rFonts w:ascii="Times New Roman" w:hAnsi="Times New Roman"/>
          <w:sz w:val="26"/>
          <w:szCs w:val="26"/>
          <w:lang w:val="uk-UA"/>
        </w:rPr>
        <w:t>.</w:t>
      </w:r>
      <w:r>
        <w:rPr>
          <w:rFonts w:ascii="Times New Roman" w:hAnsi="Times New Roman"/>
          <w:sz w:val="26"/>
          <w:szCs w:val="26"/>
          <w:lang w:val="uk-UA"/>
        </w:rPr>
        <w:t xml:space="preserve"> </w:t>
      </w:r>
      <w:r w:rsidRPr="007F7F7C">
        <w:rPr>
          <w:rFonts w:ascii="Times New Roman" w:hAnsi="Times New Roman"/>
          <w:sz w:val="26"/>
          <w:szCs w:val="26"/>
          <w:lang w:val="en-GB" w:eastAsia="ru-RU"/>
        </w:rPr>
        <w:t>URL</w:t>
      </w:r>
      <w:r w:rsidRPr="007F7F7C">
        <w:rPr>
          <w:rFonts w:ascii="Times New Roman" w:hAnsi="Times New Roman"/>
          <w:bCs/>
          <w:iCs/>
          <w:sz w:val="26"/>
          <w:szCs w:val="26"/>
        </w:rPr>
        <w:t>:</w:t>
      </w:r>
      <w:r w:rsidRPr="007F7F7C">
        <w:rPr>
          <w:rFonts w:ascii="Times New Roman" w:hAnsi="Times New Roman"/>
          <w:sz w:val="26"/>
          <w:szCs w:val="26"/>
        </w:rPr>
        <w:t xml:space="preserve"> </w:t>
      </w:r>
      <w:r w:rsidRPr="00CF4F5F">
        <w:rPr>
          <w:rFonts w:ascii="Times New Roman" w:hAnsi="Times New Roman"/>
          <w:sz w:val="26"/>
          <w:szCs w:val="26"/>
          <w:lang w:val="uk-UA"/>
        </w:rPr>
        <w:t>https://zakon.rada.gov.ua/laws/show/2709-15</w:t>
      </w:r>
    </w:p>
    <w:p w14:paraId="46C18288" w14:textId="77777777" w:rsidR="00263509" w:rsidRPr="00C83210" w:rsidRDefault="00263509" w:rsidP="00C83210">
      <w:pPr>
        <w:widowControl w:val="0"/>
        <w:numPr>
          <w:ilvl w:val="0"/>
          <w:numId w:val="24"/>
        </w:numPr>
        <w:shd w:val="clear" w:color="auto" w:fill="FFFFFF"/>
        <w:tabs>
          <w:tab w:val="left" w:pos="0"/>
          <w:tab w:val="left" w:pos="851"/>
        </w:tabs>
        <w:autoSpaceDE w:val="0"/>
        <w:autoSpaceDN w:val="0"/>
        <w:adjustRightInd w:val="0"/>
        <w:spacing w:after="0" w:line="240" w:lineRule="auto"/>
        <w:ind w:firstLine="540"/>
        <w:jc w:val="both"/>
        <w:rPr>
          <w:rFonts w:ascii="Times New Roman" w:hAnsi="Times New Roman"/>
          <w:sz w:val="26"/>
          <w:szCs w:val="26"/>
          <w:lang w:val="uk-UA"/>
        </w:rPr>
      </w:pPr>
      <w:r w:rsidRPr="00C83210">
        <w:rPr>
          <w:rFonts w:ascii="Times New Roman" w:hAnsi="Times New Roman"/>
          <w:sz w:val="26"/>
          <w:szCs w:val="26"/>
          <w:lang w:val="uk-UA"/>
        </w:rPr>
        <w:t xml:space="preserve">Закон України «Про міжнародний комерційний арбітраж» від 24.02.1994  року в редакції Закону </w:t>
      </w:r>
      <w:hyperlink r:id="rId285" w:tgtFrame="_blank" w:history="1">
        <w:r w:rsidRPr="00C83210">
          <w:rPr>
            <w:rStyle w:val="a4"/>
            <w:rFonts w:ascii="Times New Roman" w:hAnsi="Times New Roman"/>
            <w:color w:val="auto"/>
            <w:sz w:val="26"/>
            <w:szCs w:val="26"/>
            <w:u w:val="none"/>
            <w:lang w:val="uk-UA"/>
          </w:rPr>
          <w:t>№ 2147-</w:t>
        </w:r>
        <w:r w:rsidRPr="00C83210">
          <w:rPr>
            <w:rStyle w:val="a4"/>
            <w:rFonts w:ascii="Times New Roman" w:hAnsi="Times New Roman"/>
            <w:color w:val="auto"/>
            <w:sz w:val="26"/>
            <w:szCs w:val="26"/>
            <w:u w:val="none"/>
          </w:rPr>
          <w:t>VIII</w:t>
        </w:r>
        <w:r w:rsidRPr="00C83210">
          <w:rPr>
            <w:rStyle w:val="a4"/>
            <w:rFonts w:ascii="Times New Roman" w:hAnsi="Times New Roman"/>
            <w:color w:val="auto"/>
            <w:sz w:val="26"/>
            <w:szCs w:val="26"/>
            <w:u w:val="none"/>
            <w:lang w:val="uk-UA"/>
          </w:rPr>
          <w:t xml:space="preserve"> від 03.10.2017</w:t>
        </w:r>
      </w:hyperlink>
      <w:r w:rsidRPr="00C83210">
        <w:rPr>
          <w:rStyle w:val="rvts0"/>
          <w:rFonts w:ascii="Times New Roman" w:hAnsi="Times New Roman"/>
          <w:sz w:val="26"/>
          <w:szCs w:val="26"/>
          <w:lang w:val="uk-UA"/>
        </w:rPr>
        <w:t xml:space="preserve"> року. </w:t>
      </w:r>
      <w:r w:rsidRPr="00C83210">
        <w:rPr>
          <w:rFonts w:ascii="Times New Roman" w:hAnsi="Times New Roman"/>
          <w:sz w:val="26"/>
          <w:szCs w:val="26"/>
          <w:lang w:val="en-GB" w:eastAsia="ru-RU"/>
        </w:rPr>
        <w:t>URL</w:t>
      </w:r>
      <w:r w:rsidRPr="00C83210">
        <w:rPr>
          <w:rFonts w:ascii="Times New Roman" w:hAnsi="Times New Roman"/>
          <w:sz w:val="26"/>
          <w:szCs w:val="26"/>
        </w:rPr>
        <w:t>:</w:t>
      </w:r>
      <w:r w:rsidRPr="00C83210">
        <w:t xml:space="preserve"> </w:t>
      </w:r>
      <w:hyperlink r:id="rId286" w:history="1">
        <w:r w:rsidRPr="00C83210">
          <w:rPr>
            <w:rStyle w:val="a4"/>
            <w:rFonts w:ascii="Times New Roman" w:hAnsi="Times New Roman"/>
            <w:color w:val="auto"/>
            <w:sz w:val="26"/>
            <w:szCs w:val="26"/>
            <w:u w:val="none"/>
          </w:rPr>
          <w:t>https://zakon.rada.gov.ua/laws/show/4002-12</w:t>
        </w:r>
      </w:hyperlink>
    </w:p>
    <w:p w14:paraId="08B98416" w14:textId="77777777" w:rsidR="00263509" w:rsidRPr="00C83210" w:rsidRDefault="00263509" w:rsidP="00C83210">
      <w:pPr>
        <w:widowControl w:val="0"/>
        <w:numPr>
          <w:ilvl w:val="0"/>
          <w:numId w:val="24"/>
        </w:numPr>
        <w:shd w:val="clear" w:color="auto" w:fill="FFFFFF"/>
        <w:tabs>
          <w:tab w:val="left" w:pos="0"/>
          <w:tab w:val="left" w:pos="851"/>
        </w:tabs>
        <w:autoSpaceDE w:val="0"/>
        <w:autoSpaceDN w:val="0"/>
        <w:adjustRightInd w:val="0"/>
        <w:spacing w:after="0" w:line="240" w:lineRule="auto"/>
        <w:ind w:firstLine="540"/>
        <w:jc w:val="both"/>
        <w:rPr>
          <w:rFonts w:ascii="Times New Roman" w:hAnsi="Times New Roman"/>
          <w:sz w:val="26"/>
          <w:szCs w:val="26"/>
          <w:lang w:val="uk-UA"/>
        </w:rPr>
      </w:pPr>
      <w:r w:rsidRPr="00C83210">
        <w:rPr>
          <w:rFonts w:ascii="Times New Roman" w:hAnsi="Times New Roman"/>
          <w:sz w:val="26"/>
          <w:szCs w:val="26"/>
          <w:lang w:val="uk-UA"/>
        </w:rPr>
        <w:t>Наказ Міністерства юстиції України та Державної судової адміністрації України «Про затвердження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від 27.06.2008 року № 1092/5/54 із змінами</w:t>
      </w:r>
      <w:r w:rsidRPr="00791440">
        <w:rPr>
          <w:rStyle w:val="10"/>
          <w:sz w:val="26"/>
          <w:szCs w:val="26"/>
          <w:lang w:val="uk-UA"/>
        </w:rPr>
        <w:t xml:space="preserve"> </w:t>
      </w:r>
      <w:r w:rsidRPr="00C83210">
        <w:rPr>
          <w:rStyle w:val="10"/>
          <w:b w:val="0"/>
          <w:sz w:val="26"/>
          <w:szCs w:val="26"/>
          <w:lang w:val="uk-UA"/>
        </w:rPr>
        <w:t>станом на</w:t>
      </w:r>
      <w:r w:rsidRPr="00C83210">
        <w:rPr>
          <w:rStyle w:val="10"/>
          <w:lang w:val="uk-UA"/>
        </w:rPr>
        <w:t xml:space="preserve"> </w:t>
      </w:r>
      <w:hyperlink r:id="rId287" w:anchor="n2" w:tgtFrame="_blank" w:history="1">
        <w:r w:rsidRPr="00C83210">
          <w:rPr>
            <w:rStyle w:val="a4"/>
            <w:rFonts w:ascii="Times New Roman" w:hAnsi="Times New Roman"/>
            <w:color w:val="auto"/>
            <w:sz w:val="26"/>
            <w:szCs w:val="26"/>
            <w:u w:val="none"/>
            <w:lang w:val="uk-UA"/>
          </w:rPr>
          <w:t>11.01.2016</w:t>
        </w:r>
      </w:hyperlink>
      <w:r w:rsidRPr="00C83210">
        <w:rPr>
          <w:rFonts w:ascii="Times New Roman" w:hAnsi="Times New Roman"/>
          <w:sz w:val="26"/>
          <w:szCs w:val="26"/>
          <w:lang w:val="uk-UA"/>
        </w:rPr>
        <w:t xml:space="preserve"> року. </w:t>
      </w:r>
      <w:r w:rsidRPr="00C83210">
        <w:rPr>
          <w:rFonts w:ascii="Times New Roman" w:hAnsi="Times New Roman"/>
          <w:sz w:val="26"/>
          <w:szCs w:val="26"/>
          <w:lang w:val="en-GB" w:eastAsia="ru-RU"/>
        </w:rPr>
        <w:t>URL</w:t>
      </w:r>
      <w:r w:rsidRPr="00C83210">
        <w:rPr>
          <w:rFonts w:ascii="Times New Roman" w:hAnsi="Times New Roman"/>
          <w:bCs/>
          <w:iCs/>
          <w:sz w:val="26"/>
          <w:szCs w:val="26"/>
          <w:lang w:val="uk-UA"/>
        </w:rPr>
        <w:t>:</w:t>
      </w:r>
      <w:r w:rsidRPr="00C83210">
        <w:rPr>
          <w:rFonts w:ascii="Times New Roman" w:hAnsi="Times New Roman"/>
          <w:sz w:val="26"/>
          <w:szCs w:val="26"/>
          <w:lang w:val="uk-UA"/>
        </w:rPr>
        <w:t xml:space="preserve"> </w:t>
      </w:r>
      <w:hyperlink r:id="rId288" w:history="1">
        <w:r w:rsidRPr="00C83210">
          <w:rPr>
            <w:rStyle w:val="a4"/>
            <w:rFonts w:ascii="Times New Roman" w:hAnsi="Times New Roman"/>
            <w:color w:val="auto"/>
            <w:sz w:val="26"/>
            <w:szCs w:val="26"/>
            <w:u w:val="none"/>
          </w:rPr>
          <w:t>http</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zakon</w:t>
        </w:r>
        <w:r w:rsidRPr="00C83210">
          <w:rPr>
            <w:rStyle w:val="a4"/>
            <w:rFonts w:ascii="Times New Roman" w:hAnsi="Times New Roman"/>
            <w:color w:val="auto"/>
            <w:sz w:val="26"/>
            <w:szCs w:val="26"/>
            <w:u w:val="none"/>
            <w:lang w:val="uk-UA"/>
          </w:rPr>
          <w:t>2.</w:t>
        </w:r>
        <w:r w:rsidRPr="00C83210">
          <w:rPr>
            <w:rStyle w:val="a4"/>
            <w:rFonts w:ascii="Times New Roman" w:hAnsi="Times New Roman"/>
            <w:color w:val="auto"/>
            <w:sz w:val="26"/>
            <w:szCs w:val="26"/>
            <w:u w:val="none"/>
          </w:rPr>
          <w:t>rada</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gov</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ua</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laws</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show</w:t>
        </w:r>
        <w:r w:rsidRPr="00C83210">
          <w:rPr>
            <w:rStyle w:val="a4"/>
            <w:rFonts w:ascii="Times New Roman" w:hAnsi="Times New Roman"/>
            <w:color w:val="auto"/>
            <w:sz w:val="26"/>
            <w:szCs w:val="26"/>
            <w:u w:val="none"/>
            <w:lang w:val="uk-UA"/>
          </w:rPr>
          <w:t>/</w:t>
        </w:r>
        <w:r w:rsidRPr="00C83210">
          <w:rPr>
            <w:rStyle w:val="a4"/>
            <w:rFonts w:ascii="Times New Roman" w:hAnsi="Times New Roman"/>
            <w:color w:val="auto"/>
            <w:sz w:val="26"/>
            <w:szCs w:val="26"/>
            <w:u w:val="none"/>
          </w:rPr>
          <w:t>z</w:t>
        </w:r>
        <w:r w:rsidRPr="00C83210">
          <w:rPr>
            <w:rStyle w:val="a4"/>
            <w:rFonts w:ascii="Times New Roman" w:hAnsi="Times New Roman"/>
            <w:color w:val="auto"/>
            <w:sz w:val="26"/>
            <w:szCs w:val="26"/>
            <w:u w:val="none"/>
            <w:lang w:val="uk-UA"/>
          </w:rPr>
          <w:t>0573-08</w:t>
        </w:r>
      </w:hyperlink>
    </w:p>
    <w:p w14:paraId="500CE9F4" w14:textId="77777777" w:rsidR="00263509" w:rsidRPr="00C83210" w:rsidRDefault="00263509" w:rsidP="00C83210">
      <w:pPr>
        <w:widowControl w:val="0"/>
        <w:numPr>
          <w:ilvl w:val="0"/>
          <w:numId w:val="24"/>
        </w:numPr>
        <w:shd w:val="clear" w:color="auto" w:fill="FFFFFF"/>
        <w:tabs>
          <w:tab w:val="left" w:pos="0"/>
          <w:tab w:val="left" w:pos="851"/>
        </w:tabs>
        <w:autoSpaceDE w:val="0"/>
        <w:autoSpaceDN w:val="0"/>
        <w:adjustRightInd w:val="0"/>
        <w:spacing w:after="0" w:line="240" w:lineRule="auto"/>
        <w:ind w:firstLine="567"/>
        <w:jc w:val="both"/>
        <w:rPr>
          <w:rFonts w:ascii="Times New Roman" w:hAnsi="Times New Roman"/>
          <w:sz w:val="26"/>
          <w:szCs w:val="26"/>
          <w:lang w:val="uk-UA"/>
        </w:rPr>
      </w:pPr>
      <w:r w:rsidRPr="009F6AB2">
        <w:rPr>
          <w:rFonts w:ascii="Times New Roman" w:hAnsi="Times New Roman"/>
          <w:iCs/>
          <w:color w:val="000000"/>
          <w:sz w:val="26"/>
          <w:szCs w:val="26"/>
          <w:lang w:eastAsia="uk-UA"/>
        </w:rPr>
        <w:t xml:space="preserve">Постанова </w:t>
      </w:r>
      <w:r w:rsidRPr="009F6AB2">
        <w:rPr>
          <w:rFonts w:ascii="Times New Roman" w:hAnsi="Times New Roman"/>
          <w:color w:val="000000"/>
          <w:sz w:val="26"/>
          <w:szCs w:val="26"/>
          <w:lang w:eastAsia="uk-UA"/>
        </w:rPr>
        <w:t>Пленуму Верховног</w:t>
      </w:r>
      <w:r>
        <w:rPr>
          <w:rFonts w:ascii="Times New Roman" w:hAnsi="Times New Roman"/>
          <w:color w:val="000000"/>
          <w:sz w:val="26"/>
          <w:szCs w:val="26"/>
          <w:lang w:eastAsia="uk-UA"/>
        </w:rPr>
        <w:t>о Суду України від 24</w:t>
      </w:r>
      <w:r>
        <w:rPr>
          <w:rFonts w:ascii="Times New Roman" w:hAnsi="Times New Roman"/>
          <w:color w:val="000000"/>
          <w:sz w:val="26"/>
          <w:szCs w:val="26"/>
          <w:lang w:val="uk-UA" w:eastAsia="uk-UA"/>
        </w:rPr>
        <w:t>.12.</w:t>
      </w:r>
      <w:r w:rsidRPr="009F6AB2">
        <w:rPr>
          <w:rFonts w:ascii="Times New Roman" w:hAnsi="Times New Roman"/>
          <w:color w:val="000000"/>
          <w:sz w:val="26"/>
          <w:szCs w:val="26"/>
          <w:lang w:eastAsia="uk-UA"/>
        </w:rPr>
        <w:t xml:space="preserve">1999 року № 12 «Про практику розгляду судами клопотань про визнання й виконання рішень </w:t>
      </w:r>
      <w:r w:rsidRPr="009F6AB2">
        <w:rPr>
          <w:rFonts w:ascii="Times New Roman" w:hAnsi="Times New Roman"/>
          <w:color w:val="000000"/>
          <w:sz w:val="26"/>
          <w:szCs w:val="26"/>
          <w:lang w:eastAsia="uk-UA"/>
        </w:rPr>
        <w:lastRenderedPageBreak/>
        <w:t>іноземних судів та арбітражів і про скасування рішень, постановлених у порядку міжнародного комерційного арбітражу на території України</w:t>
      </w:r>
      <w:r>
        <w:rPr>
          <w:rFonts w:ascii="Times New Roman" w:hAnsi="Times New Roman"/>
          <w:color w:val="000000"/>
          <w:sz w:val="26"/>
          <w:szCs w:val="26"/>
          <w:lang w:val="uk-UA" w:eastAsia="uk-UA"/>
        </w:rPr>
        <w:t xml:space="preserve">». </w:t>
      </w:r>
      <w:r w:rsidRPr="009F6AB2">
        <w:rPr>
          <w:rFonts w:ascii="Times New Roman" w:hAnsi="Times New Roman"/>
          <w:sz w:val="26"/>
          <w:szCs w:val="26"/>
          <w:lang w:val="en-GB" w:eastAsia="ru-RU"/>
        </w:rPr>
        <w:t>URL</w:t>
      </w:r>
      <w:r w:rsidRPr="009F6AB2">
        <w:rPr>
          <w:rFonts w:ascii="Times New Roman" w:hAnsi="Times New Roman"/>
          <w:sz w:val="26"/>
          <w:szCs w:val="26"/>
        </w:rPr>
        <w:t xml:space="preserve">: </w:t>
      </w:r>
      <w:r>
        <w:rPr>
          <w:rFonts w:ascii="Times New Roman" w:hAnsi="Times New Roman"/>
          <w:color w:val="000000"/>
          <w:sz w:val="26"/>
          <w:szCs w:val="26"/>
          <w:lang w:val="uk-UA" w:eastAsia="uk-UA"/>
        </w:rPr>
        <w:t xml:space="preserve"> </w:t>
      </w:r>
      <w:r w:rsidRPr="00FA044C">
        <w:t xml:space="preserve"> </w:t>
      </w:r>
      <w:hyperlink r:id="rId289" w:history="1">
        <w:r w:rsidRPr="00FA044C">
          <w:rPr>
            <w:rStyle w:val="a4"/>
            <w:rFonts w:ascii="Times New Roman" w:hAnsi="Times New Roman"/>
            <w:color w:val="auto"/>
            <w:sz w:val="26"/>
            <w:szCs w:val="26"/>
            <w:u w:val="none"/>
            <w:lang w:eastAsia="uk-UA"/>
          </w:rPr>
          <w:t>https://zakon.rada.gov.ua/laws/show/v0012700-99</w:t>
        </w:r>
      </w:hyperlink>
    </w:p>
    <w:p w14:paraId="1A7804B1" w14:textId="77777777" w:rsidR="00263509" w:rsidRDefault="00263509" w:rsidP="00FA044C">
      <w:pPr>
        <w:pStyle w:val="Default"/>
        <w:jc w:val="center"/>
        <w:rPr>
          <w:b/>
          <w:i/>
          <w:sz w:val="26"/>
          <w:szCs w:val="26"/>
        </w:rPr>
      </w:pPr>
    </w:p>
    <w:p w14:paraId="0958C5FB" w14:textId="77777777" w:rsidR="00263509" w:rsidRPr="009F6AB2" w:rsidRDefault="00263509" w:rsidP="00FA044C">
      <w:pPr>
        <w:pStyle w:val="Default"/>
        <w:jc w:val="center"/>
        <w:rPr>
          <w:b/>
          <w:bCs/>
          <w:i/>
          <w:iCs/>
          <w:sz w:val="26"/>
          <w:szCs w:val="26"/>
        </w:rPr>
      </w:pPr>
      <w:r w:rsidRPr="009F6AB2">
        <w:rPr>
          <w:b/>
          <w:i/>
          <w:sz w:val="26"/>
          <w:szCs w:val="26"/>
        </w:rPr>
        <w:t>Додаткова література:</w:t>
      </w:r>
    </w:p>
    <w:p w14:paraId="2DAFF332" w14:textId="77777777" w:rsidR="00263509" w:rsidRDefault="00263509" w:rsidP="00C83210">
      <w:pPr>
        <w:shd w:val="clear" w:color="auto" w:fill="FFFFFF"/>
        <w:tabs>
          <w:tab w:val="left" w:pos="1134"/>
        </w:tabs>
        <w:spacing w:after="0" w:line="240" w:lineRule="auto"/>
        <w:ind w:firstLine="540"/>
        <w:jc w:val="both"/>
        <w:rPr>
          <w:rFonts w:ascii="Times New Roman" w:hAnsi="Times New Roman"/>
          <w:sz w:val="26"/>
          <w:szCs w:val="26"/>
          <w:lang w:val="uk-UA"/>
        </w:rPr>
      </w:pPr>
      <w:r>
        <w:rPr>
          <w:rFonts w:ascii="Times New Roman" w:hAnsi="Times New Roman"/>
          <w:color w:val="000000"/>
          <w:sz w:val="26"/>
          <w:szCs w:val="26"/>
          <w:lang w:val="uk-UA"/>
        </w:rPr>
        <w:t xml:space="preserve">1. </w:t>
      </w:r>
      <w:r w:rsidRPr="00C83210">
        <w:rPr>
          <w:rFonts w:ascii="Times New Roman" w:hAnsi="Times New Roman"/>
          <w:sz w:val="26"/>
          <w:szCs w:val="26"/>
          <w:lang w:val="uk-UA"/>
        </w:rPr>
        <w:t xml:space="preserve">Огляд практики Касаційного цивільного суду у складі Верховного Суду у справах щодо надання дозволу на виконання рішень міжнародних комерційних арбітражних судів та їх оспорювання / Упоряд.: канд. юрид. наук Д. Д. Луспеник, канд. юрид. наук Ю.В.Черняк; відпов. за вип.: д-р юрид. наук М.М.Шумило. Київ, 2019. </w:t>
      </w:r>
      <w:r w:rsidRPr="002D3A51">
        <w:rPr>
          <w:rFonts w:ascii="Times New Roman" w:hAnsi="Times New Roman"/>
          <w:sz w:val="26"/>
          <w:szCs w:val="26"/>
        </w:rPr>
        <w:t xml:space="preserve">Вип. 2. </w:t>
      </w:r>
      <w:r w:rsidRPr="009F6AB2">
        <w:rPr>
          <w:rFonts w:ascii="Times New Roman" w:hAnsi="Times New Roman"/>
          <w:sz w:val="26"/>
          <w:szCs w:val="26"/>
          <w:lang w:val="en-GB" w:eastAsia="ru-RU"/>
        </w:rPr>
        <w:t>URL</w:t>
      </w:r>
      <w:r w:rsidRPr="00791440">
        <w:rPr>
          <w:rFonts w:ascii="Times New Roman" w:hAnsi="Times New Roman"/>
          <w:sz w:val="26"/>
          <w:szCs w:val="26"/>
        </w:rPr>
        <w:t xml:space="preserve">: </w:t>
      </w:r>
      <w:r w:rsidRPr="002D3A51">
        <w:rPr>
          <w:rFonts w:ascii="Times New Roman" w:hAnsi="Times New Roman"/>
          <w:sz w:val="26"/>
          <w:szCs w:val="26"/>
          <w:lang w:val="uk-UA"/>
        </w:rPr>
        <w:t>https://icac.org.ua/wp-content/uploads/Oglyad_ICAC.pdf</w:t>
      </w:r>
    </w:p>
    <w:p w14:paraId="521183CE" w14:textId="77777777" w:rsidR="00263509" w:rsidRPr="00454AC9" w:rsidRDefault="00263509" w:rsidP="00C83210">
      <w:pPr>
        <w:shd w:val="clear" w:color="auto" w:fill="FFFFFF"/>
        <w:tabs>
          <w:tab w:val="left" w:pos="1134"/>
        </w:tabs>
        <w:spacing w:after="0" w:line="240" w:lineRule="auto"/>
        <w:ind w:firstLine="540"/>
        <w:jc w:val="both"/>
        <w:rPr>
          <w:rFonts w:ascii="Times New Roman" w:hAnsi="Times New Roman"/>
          <w:sz w:val="26"/>
          <w:szCs w:val="26"/>
          <w:lang w:val="en-US"/>
        </w:rPr>
      </w:pPr>
      <w:r>
        <w:rPr>
          <w:rFonts w:ascii="Times New Roman" w:hAnsi="Times New Roman"/>
          <w:sz w:val="26"/>
          <w:szCs w:val="26"/>
          <w:lang w:val="uk-UA"/>
        </w:rPr>
        <w:t xml:space="preserve">2. </w:t>
      </w:r>
      <w:r w:rsidRPr="00FA044C">
        <w:rPr>
          <w:rFonts w:ascii="Times New Roman" w:hAnsi="Times New Roman"/>
          <w:sz w:val="26"/>
          <w:szCs w:val="26"/>
        </w:rPr>
        <w:t>Фортуна Т.Я. Джерела правового регулювання визнання та виконання рішень іноземних судів</w:t>
      </w:r>
      <w:r w:rsidRPr="00FA044C">
        <w:rPr>
          <w:rFonts w:ascii="Times New Roman" w:hAnsi="Times New Roman"/>
          <w:i/>
          <w:sz w:val="26"/>
          <w:szCs w:val="26"/>
          <w:lang w:val="uk-UA"/>
        </w:rPr>
        <w:t xml:space="preserve">. </w:t>
      </w:r>
      <w:r w:rsidRPr="00FA044C">
        <w:rPr>
          <w:rFonts w:ascii="Times New Roman" w:hAnsi="Times New Roman"/>
          <w:i/>
          <w:sz w:val="26"/>
          <w:szCs w:val="26"/>
          <w:lang w:eastAsia="uk-UA"/>
        </w:rPr>
        <w:t>Вісник Львівського університету. Серія юридична</w:t>
      </w:r>
      <w:r w:rsidRPr="00FA044C">
        <w:rPr>
          <w:rFonts w:ascii="Times New Roman" w:hAnsi="Times New Roman"/>
          <w:sz w:val="26"/>
          <w:szCs w:val="26"/>
          <w:lang w:eastAsia="uk-UA"/>
        </w:rPr>
        <w:t>.  2012. Випуск 56.  С</w:t>
      </w:r>
      <w:r w:rsidRPr="00454AC9">
        <w:rPr>
          <w:rFonts w:ascii="Times New Roman" w:hAnsi="Times New Roman"/>
          <w:sz w:val="26"/>
          <w:szCs w:val="26"/>
          <w:lang w:val="en-US" w:eastAsia="uk-UA"/>
        </w:rPr>
        <w:t>. 292–300.</w:t>
      </w:r>
      <w:r w:rsidRPr="00454AC9">
        <w:rPr>
          <w:rFonts w:ascii="Times New Roman" w:hAnsi="Times New Roman"/>
          <w:sz w:val="26"/>
          <w:szCs w:val="26"/>
          <w:lang w:val="en-US" w:eastAsia="ru-RU"/>
        </w:rPr>
        <w:t xml:space="preserve"> </w:t>
      </w:r>
      <w:r w:rsidRPr="00FA044C">
        <w:rPr>
          <w:rFonts w:ascii="Times New Roman" w:hAnsi="Times New Roman"/>
          <w:sz w:val="26"/>
          <w:szCs w:val="26"/>
          <w:lang w:val="en-GB" w:eastAsia="ru-RU"/>
        </w:rPr>
        <w:t>URL</w:t>
      </w:r>
      <w:r w:rsidRPr="00454AC9">
        <w:rPr>
          <w:rFonts w:ascii="Times New Roman" w:hAnsi="Times New Roman"/>
          <w:bCs/>
          <w:iCs/>
          <w:sz w:val="26"/>
          <w:szCs w:val="26"/>
          <w:lang w:val="en-US"/>
        </w:rPr>
        <w:t>:</w:t>
      </w:r>
      <w:r w:rsidRPr="00454AC9">
        <w:rPr>
          <w:rFonts w:ascii="Times New Roman" w:hAnsi="Times New Roman"/>
          <w:sz w:val="26"/>
          <w:szCs w:val="26"/>
          <w:lang w:val="en-US"/>
        </w:rPr>
        <w:t xml:space="preserve"> </w:t>
      </w:r>
      <w:hyperlink r:id="rId290" w:history="1">
        <w:r w:rsidRPr="00FA044C">
          <w:rPr>
            <w:rStyle w:val="a4"/>
            <w:rFonts w:ascii="Times New Roman" w:hAnsi="Times New Roman"/>
            <w:color w:val="auto"/>
            <w:sz w:val="26"/>
            <w:szCs w:val="26"/>
            <w:u w:val="none"/>
            <w:lang w:val="en-GB"/>
          </w:rPr>
          <w:t>http</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archive</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nbuv</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gov</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ua</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portal</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Soc</w:t>
        </w:r>
        <w:r w:rsidRPr="00454AC9">
          <w:rPr>
            <w:rStyle w:val="a4"/>
            <w:rFonts w:ascii="Times New Roman" w:hAnsi="Times New Roman"/>
            <w:color w:val="auto"/>
            <w:sz w:val="26"/>
            <w:szCs w:val="26"/>
            <w:u w:val="none"/>
            <w:lang w:val="en-US"/>
          </w:rPr>
          <w:t>_</w:t>
        </w:r>
        <w:r w:rsidRPr="00FA044C">
          <w:rPr>
            <w:rStyle w:val="a4"/>
            <w:rFonts w:ascii="Times New Roman" w:hAnsi="Times New Roman"/>
            <w:color w:val="auto"/>
            <w:sz w:val="26"/>
            <w:szCs w:val="26"/>
            <w:u w:val="none"/>
            <w:lang w:val="en-GB"/>
          </w:rPr>
          <w:t>Gum</w:t>
        </w:r>
        <w:r w:rsidRPr="00454AC9">
          <w:rPr>
            <w:rStyle w:val="a4"/>
            <w:rFonts w:ascii="Times New Roman" w:hAnsi="Times New Roman"/>
            <w:color w:val="auto"/>
            <w:sz w:val="26"/>
            <w:szCs w:val="26"/>
            <w:u w:val="none"/>
            <w:lang w:val="en-US"/>
          </w:rPr>
          <w:t>/</w:t>
        </w:r>
        <w:r w:rsidRPr="00FA044C">
          <w:rPr>
            <w:rStyle w:val="a4"/>
            <w:rFonts w:ascii="Times New Roman" w:hAnsi="Times New Roman"/>
            <w:color w:val="auto"/>
            <w:sz w:val="26"/>
            <w:szCs w:val="26"/>
            <w:u w:val="none"/>
            <w:lang w:val="en-GB"/>
          </w:rPr>
          <w:t>Vlnu</w:t>
        </w:r>
        <w:r w:rsidRPr="00454AC9">
          <w:rPr>
            <w:rStyle w:val="a4"/>
            <w:rFonts w:ascii="Times New Roman" w:hAnsi="Times New Roman"/>
            <w:color w:val="auto"/>
            <w:sz w:val="26"/>
            <w:szCs w:val="26"/>
            <w:u w:val="none"/>
            <w:lang w:val="en-US"/>
          </w:rPr>
          <w:t>_</w:t>
        </w:r>
        <w:r w:rsidRPr="00FA044C">
          <w:rPr>
            <w:rStyle w:val="a4"/>
            <w:rFonts w:ascii="Times New Roman" w:hAnsi="Times New Roman"/>
            <w:color w:val="auto"/>
            <w:sz w:val="26"/>
            <w:szCs w:val="26"/>
            <w:u w:val="none"/>
            <w:lang w:val="en-GB"/>
          </w:rPr>
          <w:t>yu</w:t>
        </w:r>
        <w:r w:rsidRPr="00454AC9">
          <w:rPr>
            <w:rStyle w:val="a4"/>
            <w:rFonts w:ascii="Times New Roman" w:hAnsi="Times New Roman"/>
            <w:color w:val="auto"/>
            <w:sz w:val="26"/>
            <w:szCs w:val="26"/>
            <w:u w:val="none"/>
            <w:lang w:val="en-US"/>
          </w:rPr>
          <w:t>/2012_56/292</w:t>
        </w:r>
        <w:r w:rsidRPr="00FA044C">
          <w:rPr>
            <w:rStyle w:val="a4"/>
            <w:rFonts w:ascii="Times New Roman" w:hAnsi="Times New Roman"/>
            <w:color w:val="auto"/>
            <w:sz w:val="26"/>
            <w:szCs w:val="26"/>
            <w:u w:val="none"/>
            <w:lang w:val="en-GB"/>
          </w:rPr>
          <w:t>civ</w:t>
        </w:r>
        <w:r w:rsidRPr="00454AC9">
          <w:rPr>
            <w:rStyle w:val="a4"/>
            <w:rFonts w:ascii="Times New Roman" w:hAnsi="Times New Roman"/>
            <w:color w:val="auto"/>
            <w:sz w:val="26"/>
            <w:szCs w:val="26"/>
            <w:u w:val="none"/>
            <w:lang w:val="en-US"/>
          </w:rPr>
          <w:t>56.</w:t>
        </w:r>
        <w:r w:rsidRPr="00FA044C">
          <w:rPr>
            <w:rStyle w:val="a4"/>
            <w:rFonts w:ascii="Times New Roman" w:hAnsi="Times New Roman"/>
            <w:color w:val="auto"/>
            <w:sz w:val="26"/>
            <w:szCs w:val="26"/>
            <w:u w:val="none"/>
            <w:lang w:val="en-GB"/>
          </w:rPr>
          <w:t>pdf</w:t>
        </w:r>
      </w:hyperlink>
    </w:p>
    <w:p w14:paraId="04FA49FC" w14:textId="77777777" w:rsidR="00263509" w:rsidRPr="00E37770" w:rsidRDefault="00263509" w:rsidP="00C83210">
      <w:pPr>
        <w:shd w:val="clear" w:color="auto" w:fill="FFFFFF"/>
        <w:tabs>
          <w:tab w:val="left" w:pos="1134"/>
        </w:tabs>
        <w:spacing w:after="0" w:line="240" w:lineRule="auto"/>
        <w:ind w:firstLine="540"/>
        <w:jc w:val="both"/>
        <w:rPr>
          <w:rFonts w:ascii="Times New Roman" w:hAnsi="Times New Roman"/>
          <w:sz w:val="26"/>
          <w:szCs w:val="26"/>
        </w:rPr>
      </w:pPr>
      <w:r>
        <w:rPr>
          <w:rFonts w:ascii="Times New Roman" w:hAnsi="Times New Roman"/>
          <w:sz w:val="26"/>
          <w:szCs w:val="26"/>
          <w:lang w:val="uk-UA"/>
        </w:rPr>
        <w:t xml:space="preserve">3. </w:t>
      </w:r>
      <w:r w:rsidRPr="00FA044C">
        <w:rPr>
          <w:rFonts w:ascii="Times New Roman" w:hAnsi="Times New Roman"/>
          <w:sz w:val="26"/>
          <w:szCs w:val="26"/>
        </w:rPr>
        <w:t>Фортуна Т.Я. Поняття та правова природа визнання та виконання рішень іноземних судів в Україні</w:t>
      </w:r>
      <w:r w:rsidRPr="00FA044C">
        <w:rPr>
          <w:rFonts w:ascii="Times New Roman" w:hAnsi="Times New Roman"/>
          <w:sz w:val="26"/>
          <w:szCs w:val="26"/>
          <w:lang w:val="uk-UA"/>
        </w:rPr>
        <w:t>.</w:t>
      </w:r>
      <w:r w:rsidRPr="00FA044C">
        <w:rPr>
          <w:rFonts w:ascii="Times New Roman" w:hAnsi="Times New Roman"/>
          <w:sz w:val="26"/>
          <w:szCs w:val="26"/>
        </w:rPr>
        <w:t xml:space="preserve"> </w:t>
      </w:r>
      <w:r w:rsidRPr="00FA044C">
        <w:rPr>
          <w:rFonts w:ascii="Times New Roman" w:hAnsi="Times New Roman"/>
          <w:i/>
          <w:sz w:val="26"/>
          <w:szCs w:val="26"/>
        </w:rPr>
        <w:t>Адвокат</w:t>
      </w:r>
      <w:r w:rsidRPr="00FA044C">
        <w:rPr>
          <w:rFonts w:ascii="Times New Roman" w:hAnsi="Times New Roman"/>
          <w:sz w:val="26"/>
          <w:szCs w:val="26"/>
        </w:rPr>
        <w:t>. №7. 2011. С</w:t>
      </w:r>
      <w:r w:rsidRPr="00E37770">
        <w:rPr>
          <w:rFonts w:ascii="Times New Roman" w:hAnsi="Times New Roman"/>
          <w:sz w:val="26"/>
          <w:szCs w:val="26"/>
        </w:rPr>
        <w:t>. 41-44</w:t>
      </w:r>
      <w:r w:rsidRPr="00FA044C">
        <w:rPr>
          <w:rFonts w:ascii="Times New Roman" w:hAnsi="Times New Roman"/>
          <w:sz w:val="26"/>
          <w:szCs w:val="26"/>
          <w:lang w:val="uk-UA"/>
        </w:rPr>
        <w:t xml:space="preserve">. </w:t>
      </w:r>
      <w:r w:rsidRPr="00FA044C">
        <w:rPr>
          <w:rFonts w:ascii="Times New Roman" w:hAnsi="Times New Roman"/>
          <w:sz w:val="26"/>
          <w:szCs w:val="26"/>
          <w:lang w:val="en-GB" w:eastAsia="ru-RU"/>
        </w:rPr>
        <w:t>URL</w:t>
      </w:r>
      <w:r w:rsidRPr="00E37770">
        <w:rPr>
          <w:rFonts w:ascii="Times New Roman" w:hAnsi="Times New Roman"/>
          <w:bCs/>
          <w:iCs/>
          <w:sz w:val="26"/>
          <w:szCs w:val="26"/>
        </w:rPr>
        <w:t>:</w:t>
      </w:r>
      <w:r w:rsidRPr="00FA044C">
        <w:rPr>
          <w:rFonts w:ascii="Times New Roman" w:hAnsi="Times New Roman"/>
          <w:bCs/>
          <w:iCs/>
          <w:sz w:val="26"/>
          <w:szCs w:val="26"/>
          <w:lang w:val="uk-UA"/>
        </w:rPr>
        <w:t xml:space="preserve"> </w:t>
      </w:r>
      <w:hyperlink r:id="rId291" w:history="1">
        <w:r w:rsidRPr="00FA044C">
          <w:rPr>
            <w:rStyle w:val="a4"/>
            <w:rFonts w:ascii="Times New Roman" w:hAnsi="Times New Roman"/>
            <w:color w:val="auto"/>
            <w:sz w:val="26"/>
            <w:szCs w:val="26"/>
            <w:u w:val="none"/>
            <w:lang w:val="en-US"/>
          </w:rPr>
          <w:t>http</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www</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irbisnbuv</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gov</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ua</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cgibin</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irbis</w:t>
        </w:r>
        <w:r w:rsidRPr="00E37770">
          <w:rPr>
            <w:rStyle w:val="a4"/>
            <w:rFonts w:ascii="Times New Roman" w:hAnsi="Times New Roman"/>
            <w:color w:val="auto"/>
            <w:sz w:val="26"/>
            <w:szCs w:val="26"/>
            <w:u w:val="none"/>
          </w:rPr>
          <w:t>_</w:t>
        </w:r>
        <w:r w:rsidRPr="00FA044C">
          <w:rPr>
            <w:rStyle w:val="a4"/>
            <w:rFonts w:ascii="Times New Roman" w:hAnsi="Times New Roman"/>
            <w:color w:val="auto"/>
            <w:sz w:val="26"/>
            <w:szCs w:val="26"/>
            <w:u w:val="none"/>
            <w:lang w:val="en-US"/>
          </w:rPr>
          <w:t>nbuv</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cgiirbis</w:t>
        </w:r>
        <w:r w:rsidRPr="00E37770">
          <w:rPr>
            <w:rStyle w:val="a4"/>
            <w:rFonts w:ascii="Times New Roman" w:hAnsi="Times New Roman"/>
            <w:color w:val="auto"/>
            <w:sz w:val="26"/>
            <w:szCs w:val="26"/>
            <w:u w:val="none"/>
          </w:rPr>
          <w:t>_64.</w:t>
        </w:r>
        <w:r w:rsidRPr="00FA044C">
          <w:rPr>
            <w:rStyle w:val="a4"/>
            <w:rFonts w:ascii="Times New Roman" w:hAnsi="Times New Roman"/>
            <w:color w:val="auto"/>
            <w:sz w:val="26"/>
            <w:szCs w:val="26"/>
            <w:u w:val="none"/>
            <w:lang w:val="en-US"/>
          </w:rPr>
          <w:t>exe</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C</w:t>
        </w:r>
        <w:r w:rsidRPr="00E37770">
          <w:rPr>
            <w:rStyle w:val="a4"/>
            <w:rFonts w:ascii="Times New Roman" w:hAnsi="Times New Roman"/>
            <w:color w:val="auto"/>
            <w:sz w:val="26"/>
            <w:szCs w:val="26"/>
            <w:u w:val="none"/>
          </w:rPr>
          <w:t>21</w:t>
        </w:r>
        <w:r w:rsidRPr="00FA044C">
          <w:rPr>
            <w:rStyle w:val="a4"/>
            <w:rFonts w:ascii="Times New Roman" w:hAnsi="Times New Roman"/>
            <w:color w:val="auto"/>
            <w:sz w:val="26"/>
            <w:szCs w:val="26"/>
            <w:u w:val="none"/>
            <w:lang w:val="en-US"/>
          </w:rPr>
          <w:t>COM</w:t>
        </w:r>
        <w:r w:rsidRPr="00E37770">
          <w:rPr>
            <w:rStyle w:val="a4"/>
            <w:rFonts w:ascii="Times New Roman" w:hAnsi="Times New Roman"/>
            <w:color w:val="auto"/>
            <w:sz w:val="26"/>
            <w:szCs w:val="26"/>
            <w:u w:val="none"/>
          </w:rPr>
          <w:t>=2&amp;</w:t>
        </w:r>
        <w:r w:rsidRPr="00FA044C">
          <w:rPr>
            <w:rStyle w:val="a4"/>
            <w:rFonts w:ascii="Times New Roman" w:hAnsi="Times New Roman"/>
            <w:color w:val="auto"/>
            <w:sz w:val="26"/>
            <w:szCs w:val="26"/>
            <w:u w:val="none"/>
            <w:lang w:val="en-US"/>
          </w:rPr>
          <w:t>I</w:t>
        </w:r>
        <w:r w:rsidRPr="00E37770">
          <w:rPr>
            <w:rStyle w:val="a4"/>
            <w:rFonts w:ascii="Times New Roman" w:hAnsi="Times New Roman"/>
            <w:color w:val="auto"/>
            <w:sz w:val="26"/>
            <w:szCs w:val="26"/>
            <w:u w:val="none"/>
          </w:rPr>
          <w:t>21</w:t>
        </w:r>
        <w:r w:rsidRPr="00FA044C">
          <w:rPr>
            <w:rStyle w:val="a4"/>
            <w:rFonts w:ascii="Times New Roman" w:hAnsi="Times New Roman"/>
            <w:color w:val="auto"/>
            <w:sz w:val="26"/>
            <w:szCs w:val="26"/>
            <w:u w:val="none"/>
            <w:lang w:val="en-US"/>
          </w:rPr>
          <w:t>DBN</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UJRN</w:t>
        </w:r>
        <w:r w:rsidRPr="00E37770">
          <w:rPr>
            <w:rStyle w:val="a4"/>
            <w:rFonts w:ascii="Times New Roman" w:hAnsi="Times New Roman"/>
            <w:color w:val="auto"/>
            <w:sz w:val="26"/>
            <w:szCs w:val="26"/>
            <w:u w:val="none"/>
          </w:rPr>
          <w:t>&amp;</w:t>
        </w:r>
        <w:r w:rsidRPr="00FA044C">
          <w:rPr>
            <w:rStyle w:val="a4"/>
            <w:rFonts w:ascii="Times New Roman" w:hAnsi="Times New Roman"/>
            <w:color w:val="auto"/>
            <w:sz w:val="26"/>
            <w:szCs w:val="26"/>
            <w:u w:val="none"/>
            <w:lang w:val="en-US"/>
          </w:rPr>
          <w:t>P</w:t>
        </w:r>
        <w:r w:rsidRPr="00E37770">
          <w:rPr>
            <w:rStyle w:val="a4"/>
            <w:rFonts w:ascii="Times New Roman" w:hAnsi="Times New Roman"/>
            <w:color w:val="auto"/>
            <w:sz w:val="26"/>
            <w:szCs w:val="26"/>
            <w:u w:val="none"/>
          </w:rPr>
          <w:t>21</w:t>
        </w:r>
        <w:r w:rsidRPr="00FA044C">
          <w:rPr>
            <w:rStyle w:val="a4"/>
            <w:rFonts w:ascii="Times New Roman" w:hAnsi="Times New Roman"/>
            <w:color w:val="auto"/>
            <w:sz w:val="26"/>
            <w:szCs w:val="26"/>
            <w:u w:val="none"/>
            <w:lang w:val="en-US"/>
          </w:rPr>
          <w:t>DBN</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UJRN</w:t>
        </w:r>
        <w:r w:rsidRPr="00E37770">
          <w:rPr>
            <w:rStyle w:val="a4"/>
            <w:rFonts w:ascii="Times New Roman" w:hAnsi="Times New Roman"/>
            <w:color w:val="auto"/>
            <w:sz w:val="26"/>
            <w:szCs w:val="26"/>
            <w:u w:val="none"/>
          </w:rPr>
          <w:t>&amp;</w:t>
        </w:r>
        <w:r w:rsidRPr="00FA044C">
          <w:rPr>
            <w:rStyle w:val="a4"/>
            <w:rFonts w:ascii="Times New Roman" w:hAnsi="Times New Roman"/>
            <w:color w:val="auto"/>
            <w:sz w:val="26"/>
            <w:szCs w:val="26"/>
            <w:u w:val="none"/>
            <w:lang w:val="en-US"/>
          </w:rPr>
          <w:t>Z</w:t>
        </w:r>
        <w:r w:rsidRPr="00E37770">
          <w:rPr>
            <w:rStyle w:val="a4"/>
            <w:rFonts w:ascii="Times New Roman" w:hAnsi="Times New Roman"/>
            <w:color w:val="auto"/>
            <w:sz w:val="26"/>
            <w:szCs w:val="26"/>
            <w:u w:val="none"/>
          </w:rPr>
          <w:t>21</w:t>
        </w:r>
        <w:r w:rsidRPr="00FA044C">
          <w:rPr>
            <w:rStyle w:val="a4"/>
            <w:rFonts w:ascii="Times New Roman" w:hAnsi="Times New Roman"/>
            <w:color w:val="auto"/>
            <w:sz w:val="26"/>
            <w:szCs w:val="26"/>
            <w:u w:val="none"/>
            <w:lang w:val="en-US"/>
          </w:rPr>
          <w:t>ID</w:t>
        </w:r>
        <w:r w:rsidRPr="00E37770">
          <w:rPr>
            <w:rStyle w:val="a4"/>
            <w:rFonts w:ascii="Times New Roman" w:hAnsi="Times New Roman"/>
            <w:color w:val="auto"/>
            <w:sz w:val="26"/>
            <w:szCs w:val="26"/>
            <w:u w:val="none"/>
          </w:rPr>
          <w:t>=&amp;</w:t>
        </w:r>
        <w:r w:rsidRPr="00FA044C">
          <w:rPr>
            <w:rStyle w:val="a4"/>
            <w:rFonts w:ascii="Times New Roman" w:hAnsi="Times New Roman"/>
            <w:color w:val="auto"/>
            <w:sz w:val="26"/>
            <w:szCs w:val="26"/>
            <w:u w:val="none"/>
            <w:lang w:val="en-US"/>
          </w:rPr>
          <w:t>Image</w:t>
        </w:r>
        <w:r w:rsidRPr="00E37770">
          <w:rPr>
            <w:rStyle w:val="a4"/>
            <w:rFonts w:ascii="Times New Roman" w:hAnsi="Times New Roman"/>
            <w:color w:val="auto"/>
            <w:sz w:val="26"/>
            <w:szCs w:val="26"/>
            <w:u w:val="none"/>
          </w:rPr>
          <w:t>_</w:t>
        </w:r>
        <w:r w:rsidRPr="00FA044C">
          <w:rPr>
            <w:rStyle w:val="a4"/>
            <w:rFonts w:ascii="Times New Roman" w:hAnsi="Times New Roman"/>
            <w:color w:val="auto"/>
            <w:sz w:val="26"/>
            <w:szCs w:val="26"/>
            <w:u w:val="none"/>
            <w:lang w:val="en-US"/>
          </w:rPr>
          <w:t>file</w:t>
        </w:r>
        <w:r w:rsidRPr="00E37770">
          <w:rPr>
            <w:rStyle w:val="a4"/>
            <w:rFonts w:ascii="Times New Roman" w:hAnsi="Times New Roman"/>
            <w:color w:val="auto"/>
            <w:sz w:val="26"/>
            <w:szCs w:val="26"/>
            <w:u w:val="none"/>
          </w:rPr>
          <w:t>_</w:t>
        </w:r>
        <w:r w:rsidRPr="00FA044C">
          <w:rPr>
            <w:rStyle w:val="a4"/>
            <w:rFonts w:ascii="Times New Roman" w:hAnsi="Times New Roman"/>
            <w:color w:val="auto"/>
            <w:sz w:val="26"/>
            <w:szCs w:val="26"/>
            <w:u w:val="none"/>
            <w:lang w:val="en-US"/>
          </w:rPr>
          <w:t>name</w:t>
        </w:r>
        <w:r w:rsidRPr="00E37770">
          <w:rPr>
            <w:rStyle w:val="a4"/>
            <w:rFonts w:ascii="Times New Roman" w:hAnsi="Times New Roman"/>
            <w:color w:val="auto"/>
            <w:sz w:val="26"/>
            <w:szCs w:val="26"/>
            <w:u w:val="none"/>
          </w:rPr>
          <w:t>=</w:t>
        </w:r>
        <w:r w:rsidRPr="00FA044C">
          <w:rPr>
            <w:rStyle w:val="a4"/>
            <w:rFonts w:ascii="Times New Roman" w:hAnsi="Times New Roman"/>
            <w:color w:val="auto"/>
            <w:sz w:val="26"/>
            <w:szCs w:val="26"/>
            <w:u w:val="none"/>
            <w:lang w:val="en-US"/>
          </w:rPr>
          <w:t>PDF</w:t>
        </w:r>
        <w:r w:rsidRPr="00E37770">
          <w:rPr>
            <w:rStyle w:val="a4"/>
            <w:rFonts w:ascii="Times New Roman" w:hAnsi="Times New Roman"/>
            <w:color w:val="auto"/>
            <w:sz w:val="26"/>
            <w:szCs w:val="26"/>
            <w:u w:val="none"/>
          </w:rPr>
          <w:t>%2</w:t>
        </w:r>
        <w:r w:rsidRPr="00FA044C">
          <w:rPr>
            <w:rStyle w:val="a4"/>
            <w:rFonts w:ascii="Times New Roman" w:hAnsi="Times New Roman"/>
            <w:color w:val="auto"/>
            <w:sz w:val="26"/>
            <w:szCs w:val="26"/>
            <w:u w:val="none"/>
            <w:lang w:val="en-US"/>
          </w:rPr>
          <w:t>Fadv</w:t>
        </w:r>
        <w:r w:rsidRPr="00E37770">
          <w:rPr>
            <w:rStyle w:val="a4"/>
            <w:rFonts w:ascii="Times New Roman" w:hAnsi="Times New Roman"/>
            <w:color w:val="auto"/>
            <w:sz w:val="26"/>
            <w:szCs w:val="26"/>
            <w:u w:val="none"/>
          </w:rPr>
          <w:t>_2011_7_6.</w:t>
        </w:r>
        <w:r w:rsidRPr="00FA044C">
          <w:rPr>
            <w:rStyle w:val="a4"/>
            <w:rFonts w:ascii="Times New Roman" w:hAnsi="Times New Roman"/>
            <w:color w:val="auto"/>
            <w:sz w:val="26"/>
            <w:szCs w:val="26"/>
            <w:u w:val="none"/>
            <w:lang w:val="en-US"/>
          </w:rPr>
          <w:t>pdf</w:t>
        </w:r>
        <w:r w:rsidRPr="00E37770">
          <w:rPr>
            <w:rStyle w:val="a4"/>
            <w:rFonts w:ascii="Times New Roman" w:hAnsi="Times New Roman"/>
            <w:color w:val="auto"/>
            <w:sz w:val="26"/>
            <w:szCs w:val="26"/>
            <w:u w:val="none"/>
          </w:rPr>
          <w:t>&amp;</w:t>
        </w:r>
        <w:r w:rsidRPr="00FA044C">
          <w:rPr>
            <w:rStyle w:val="a4"/>
            <w:rFonts w:ascii="Times New Roman" w:hAnsi="Times New Roman"/>
            <w:color w:val="auto"/>
            <w:sz w:val="26"/>
            <w:szCs w:val="26"/>
            <w:u w:val="none"/>
            <w:lang w:val="en-US"/>
          </w:rPr>
          <w:t>IMAGE</w:t>
        </w:r>
        <w:r w:rsidRPr="00E37770">
          <w:rPr>
            <w:rStyle w:val="a4"/>
            <w:rFonts w:ascii="Times New Roman" w:hAnsi="Times New Roman"/>
            <w:color w:val="auto"/>
            <w:sz w:val="26"/>
            <w:szCs w:val="26"/>
            <w:u w:val="none"/>
          </w:rPr>
          <w:t>_</w:t>
        </w:r>
        <w:r w:rsidRPr="00FA044C">
          <w:rPr>
            <w:rStyle w:val="a4"/>
            <w:rFonts w:ascii="Times New Roman" w:hAnsi="Times New Roman"/>
            <w:color w:val="auto"/>
            <w:sz w:val="26"/>
            <w:szCs w:val="26"/>
            <w:u w:val="none"/>
            <w:lang w:val="en-US"/>
          </w:rPr>
          <w:t>FILE</w:t>
        </w:r>
        <w:r w:rsidRPr="00E37770">
          <w:rPr>
            <w:rStyle w:val="a4"/>
            <w:rFonts w:ascii="Times New Roman" w:hAnsi="Times New Roman"/>
            <w:color w:val="auto"/>
            <w:sz w:val="26"/>
            <w:szCs w:val="26"/>
            <w:u w:val="none"/>
          </w:rPr>
          <w:t>_</w:t>
        </w:r>
        <w:r w:rsidRPr="00FA044C">
          <w:rPr>
            <w:rStyle w:val="a4"/>
            <w:rFonts w:ascii="Times New Roman" w:hAnsi="Times New Roman"/>
            <w:color w:val="auto"/>
            <w:sz w:val="26"/>
            <w:szCs w:val="26"/>
            <w:u w:val="none"/>
            <w:lang w:val="en-US"/>
          </w:rPr>
          <w:t>DOWNLOAD</w:t>
        </w:r>
        <w:r w:rsidRPr="00E37770">
          <w:rPr>
            <w:rStyle w:val="a4"/>
            <w:rFonts w:ascii="Times New Roman" w:hAnsi="Times New Roman"/>
            <w:color w:val="auto"/>
            <w:sz w:val="26"/>
            <w:szCs w:val="26"/>
            <w:u w:val="none"/>
          </w:rPr>
          <w:t>=0</w:t>
        </w:r>
      </w:hyperlink>
    </w:p>
    <w:p w14:paraId="10F4FB5A" w14:textId="77777777" w:rsidR="00263509" w:rsidRDefault="00263509" w:rsidP="002A12E5">
      <w:pPr>
        <w:shd w:val="clear" w:color="auto" w:fill="FFFFFF"/>
        <w:tabs>
          <w:tab w:val="left" w:pos="365"/>
        </w:tabs>
        <w:spacing w:before="14"/>
        <w:rPr>
          <w:rFonts w:ascii="Times New Roman" w:hAnsi="Times New Roman"/>
          <w:b/>
          <w:caps/>
          <w:sz w:val="26"/>
          <w:szCs w:val="26"/>
          <w:lang w:val="uk-UA"/>
        </w:rPr>
      </w:pPr>
    </w:p>
    <w:p w14:paraId="215B6505" w14:textId="77777777" w:rsidR="00263509" w:rsidRDefault="00263509" w:rsidP="002A12E5">
      <w:pPr>
        <w:shd w:val="clear" w:color="auto" w:fill="FFFFFF"/>
        <w:tabs>
          <w:tab w:val="left" w:pos="365"/>
        </w:tabs>
        <w:spacing w:before="14"/>
        <w:jc w:val="center"/>
        <w:rPr>
          <w:rFonts w:ascii="Times New Roman" w:hAnsi="Times New Roman"/>
          <w:b/>
          <w:caps/>
          <w:sz w:val="26"/>
          <w:szCs w:val="26"/>
          <w:lang w:val="uk-UA"/>
        </w:rPr>
      </w:pPr>
    </w:p>
    <w:p w14:paraId="4A3F2292" w14:textId="77777777" w:rsidR="00263509" w:rsidRDefault="00263509" w:rsidP="002A12E5">
      <w:pPr>
        <w:shd w:val="clear" w:color="auto" w:fill="FFFFFF"/>
        <w:tabs>
          <w:tab w:val="left" w:pos="365"/>
        </w:tabs>
        <w:spacing w:before="14"/>
        <w:jc w:val="center"/>
        <w:rPr>
          <w:rFonts w:ascii="Times New Roman" w:hAnsi="Times New Roman"/>
          <w:b/>
          <w:caps/>
          <w:sz w:val="26"/>
          <w:szCs w:val="26"/>
          <w:lang w:val="uk-UA"/>
        </w:rPr>
      </w:pPr>
    </w:p>
    <w:p w14:paraId="731E05E4" w14:textId="77777777" w:rsidR="00263509" w:rsidRDefault="00263509" w:rsidP="002A12E5">
      <w:pPr>
        <w:shd w:val="clear" w:color="auto" w:fill="FFFFFF"/>
        <w:tabs>
          <w:tab w:val="left" w:pos="365"/>
        </w:tabs>
        <w:spacing w:before="14"/>
        <w:jc w:val="center"/>
        <w:rPr>
          <w:rFonts w:ascii="Times New Roman" w:hAnsi="Times New Roman"/>
          <w:b/>
          <w:caps/>
          <w:sz w:val="26"/>
          <w:szCs w:val="26"/>
          <w:lang w:val="uk-UA"/>
        </w:rPr>
      </w:pPr>
    </w:p>
    <w:p w14:paraId="61D4E746" w14:textId="77777777" w:rsidR="00263509" w:rsidRDefault="00263509" w:rsidP="002A12E5">
      <w:pPr>
        <w:shd w:val="clear" w:color="auto" w:fill="FFFFFF"/>
        <w:tabs>
          <w:tab w:val="left" w:pos="365"/>
        </w:tabs>
        <w:spacing w:before="14"/>
        <w:jc w:val="center"/>
        <w:rPr>
          <w:rFonts w:ascii="Times New Roman" w:hAnsi="Times New Roman"/>
          <w:b/>
          <w:caps/>
          <w:sz w:val="26"/>
          <w:szCs w:val="26"/>
          <w:lang w:val="uk-UA"/>
        </w:rPr>
      </w:pPr>
    </w:p>
    <w:p w14:paraId="3FB9548D" w14:textId="77777777" w:rsidR="00263509" w:rsidRPr="00E51479" w:rsidRDefault="00263509" w:rsidP="002A12E5">
      <w:pPr>
        <w:shd w:val="clear" w:color="auto" w:fill="FFFFFF"/>
        <w:tabs>
          <w:tab w:val="left" w:pos="365"/>
        </w:tabs>
        <w:spacing w:before="14"/>
        <w:jc w:val="center"/>
        <w:rPr>
          <w:rFonts w:ascii="Times New Roman" w:hAnsi="Times New Roman"/>
          <w:caps/>
          <w:sz w:val="26"/>
          <w:szCs w:val="26"/>
        </w:rPr>
      </w:pPr>
      <w:r w:rsidRPr="00E51479">
        <w:rPr>
          <w:rFonts w:ascii="Times New Roman" w:hAnsi="Times New Roman"/>
          <w:b/>
          <w:caps/>
          <w:sz w:val="26"/>
          <w:szCs w:val="26"/>
        </w:rPr>
        <w:t>Інформаційні ресурси</w:t>
      </w:r>
    </w:p>
    <w:p w14:paraId="43ED832F" w14:textId="77777777" w:rsidR="00263509" w:rsidRPr="00607BE0" w:rsidRDefault="00263509" w:rsidP="002A12E5">
      <w:pPr>
        <w:shd w:val="clear" w:color="auto" w:fill="FFFFFF"/>
        <w:tabs>
          <w:tab w:val="left" w:pos="365"/>
        </w:tabs>
        <w:spacing w:before="14"/>
        <w:rPr>
          <w:rFonts w:ascii="Times New Roman" w:hAnsi="Times New Roman"/>
          <w:sz w:val="26"/>
          <w:szCs w:val="26"/>
        </w:rPr>
      </w:pPr>
    </w:p>
    <w:p w14:paraId="09CE7360" w14:textId="77777777" w:rsidR="00263509" w:rsidRPr="00607BE0" w:rsidRDefault="004D1FA9" w:rsidP="002A12E5">
      <w:pPr>
        <w:widowControl w:val="0"/>
        <w:numPr>
          <w:ilvl w:val="0"/>
          <w:numId w:val="31"/>
        </w:numPr>
        <w:shd w:val="clear" w:color="auto" w:fill="FFFFFF"/>
        <w:tabs>
          <w:tab w:val="left" w:pos="365"/>
        </w:tabs>
        <w:autoSpaceDE w:val="0"/>
        <w:autoSpaceDN w:val="0"/>
        <w:adjustRightInd w:val="0"/>
        <w:spacing w:after="0" w:line="300" w:lineRule="auto"/>
        <w:jc w:val="both"/>
        <w:rPr>
          <w:rFonts w:ascii="Times New Roman" w:hAnsi="Times New Roman"/>
          <w:sz w:val="26"/>
          <w:szCs w:val="26"/>
        </w:rPr>
      </w:pPr>
      <w:hyperlink r:id="rId292" w:history="1">
        <w:r w:rsidR="00263509" w:rsidRPr="00607BE0">
          <w:rPr>
            <w:rStyle w:val="a4"/>
            <w:rFonts w:ascii="Times New Roman" w:hAnsi="Times New Roman"/>
            <w:sz w:val="26"/>
            <w:szCs w:val="26"/>
          </w:rPr>
          <w:t>http://zakon.rada.gov.ua</w:t>
        </w:r>
      </w:hyperlink>
      <w:r w:rsidR="00263509" w:rsidRPr="00607BE0">
        <w:rPr>
          <w:rFonts w:ascii="Times New Roman" w:hAnsi="Times New Roman"/>
          <w:sz w:val="26"/>
          <w:szCs w:val="26"/>
        </w:rPr>
        <w:t xml:space="preserve"> – законодавство України: офіційний сайт Верховної Ради України</w:t>
      </w:r>
    </w:p>
    <w:p w14:paraId="502CE06C" w14:textId="77777777" w:rsidR="00263509" w:rsidRPr="00607BE0" w:rsidRDefault="004D1FA9" w:rsidP="002A12E5">
      <w:pPr>
        <w:widowControl w:val="0"/>
        <w:numPr>
          <w:ilvl w:val="0"/>
          <w:numId w:val="31"/>
        </w:numPr>
        <w:shd w:val="clear" w:color="auto" w:fill="FFFFFF"/>
        <w:tabs>
          <w:tab w:val="left" w:pos="365"/>
        </w:tabs>
        <w:autoSpaceDE w:val="0"/>
        <w:autoSpaceDN w:val="0"/>
        <w:adjustRightInd w:val="0"/>
        <w:spacing w:after="0" w:line="300" w:lineRule="auto"/>
        <w:jc w:val="both"/>
        <w:rPr>
          <w:rFonts w:ascii="Times New Roman" w:hAnsi="Times New Roman"/>
          <w:sz w:val="26"/>
          <w:szCs w:val="26"/>
        </w:rPr>
      </w:pPr>
      <w:hyperlink r:id="rId293" w:history="1">
        <w:r w:rsidR="00263509" w:rsidRPr="00607BE0">
          <w:rPr>
            <w:rStyle w:val="a4"/>
            <w:rFonts w:ascii="Times New Roman" w:hAnsi="Times New Roman"/>
            <w:sz w:val="26"/>
            <w:szCs w:val="26"/>
            <w:lang w:eastAsia="uk-UA"/>
          </w:rPr>
          <w:t>www.hcch.net</w:t>
        </w:r>
      </w:hyperlink>
      <w:r w:rsidR="00263509" w:rsidRPr="00607BE0">
        <w:rPr>
          <w:rFonts w:ascii="Times New Roman" w:hAnsi="Times New Roman"/>
          <w:sz w:val="26"/>
          <w:szCs w:val="26"/>
          <w:lang w:eastAsia="uk-UA"/>
        </w:rPr>
        <w:t xml:space="preserve"> </w:t>
      </w:r>
      <w:r w:rsidR="00263509" w:rsidRPr="00607BE0">
        <w:rPr>
          <w:rFonts w:ascii="Times New Roman" w:hAnsi="Times New Roman"/>
          <w:sz w:val="26"/>
          <w:szCs w:val="26"/>
        </w:rPr>
        <w:t xml:space="preserve"> – офіційний сайт </w:t>
      </w:r>
      <w:r w:rsidR="00263509" w:rsidRPr="00607BE0">
        <w:rPr>
          <w:rFonts w:ascii="Times New Roman" w:hAnsi="Times New Roman"/>
          <w:sz w:val="26"/>
          <w:szCs w:val="26"/>
          <w:lang w:eastAsia="uk-UA"/>
        </w:rPr>
        <w:t>Гаазької конференції з міжнародного приватного права</w:t>
      </w:r>
    </w:p>
    <w:p w14:paraId="64AA7210" w14:textId="77777777" w:rsidR="00263509" w:rsidRPr="00607BE0" w:rsidRDefault="004D1FA9" w:rsidP="002A12E5">
      <w:pPr>
        <w:numPr>
          <w:ilvl w:val="0"/>
          <w:numId w:val="31"/>
        </w:numPr>
        <w:spacing w:after="0" w:line="300" w:lineRule="auto"/>
        <w:jc w:val="both"/>
        <w:rPr>
          <w:rFonts w:ascii="Times New Roman" w:hAnsi="Times New Roman"/>
          <w:sz w:val="26"/>
          <w:szCs w:val="26"/>
        </w:rPr>
      </w:pPr>
      <w:hyperlink r:id="rId294" w:history="1">
        <w:r w:rsidR="00263509" w:rsidRPr="00607BE0">
          <w:rPr>
            <w:rStyle w:val="a4"/>
            <w:rFonts w:ascii="Times New Roman" w:hAnsi="Times New Roman"/>
            <w:sz w:val="26"/>
            <w:szCs w:val="26"/>
          </w:rPr>
          <w:t>http://www.president.gov.ua/</w:t>
        </w:r>
      </w:hyperlink>
      <w:r w:rsidR="00263509" w:rsidRPr="00607BE0">
        <w:rPr>
          <w:rFonts w:ascii="Times New Roman" w:hAnsi="Times New Roman"/>
          <w:sz w:val="26"/>
          <w:szCs w:val="26"/>
        </w:rPr>
        <w:t xml:space="preserve"> – офіційний сайт Президента України.</w:t>
      </w:r>
    </w:p>
    <w:p w14:paraId="79E6C00D" w14:textId="77777777" w:rsidR="00263509" w:rsidRPr="00607BE0" w:rsidRDefault="004D1FA9" w:rsidP="002A12E5">
      <w:pPr>
        <w:numPr>
          <w:ilvl w:val="0"/>
          <w:numId w:val="31"/>
        </w:numPr>
        <w:spacing w:after="0" w:line="300" w:lineRule="auto"/>
        <w:jc w:val="both"/>
        <w:rPr>
          <w:rFonts w:ascii="Times New Roman" w:hAnsi="Times New Roman"/>
          <w:sz w:val="26"/>
          <w:szCs w:val="26"/>
        </w:rPr>
      </w:pPr>
      <w:hyperlink r:id="rId295" w:history="1">
        <w:r w:rsidR="00263509" w:rsidRPr="00607BE0">
          <w:rPr>
            <w:rStyle w:val="a4"/>
            <w:rFonts w:ascii="Times New Roman" w:hAnsi="Times New Roman"/>
            <w:sz w:val="26"/>
            <w:szCs w:val="26"/>
          </w:rPr>
          <w:t>http://www.kmu.gov.ua/</w:t>
        </w:r>
      </w:hyperlink>
      <w:r w:rsidR="00263509" w:rsidRPr="00607BE0">
        <w:rPr>
          <w:rFonts w:ascii="Times New Roman" w:hAnsi="Times New Roman"/>
          <w:sz w:val="26"/>
          <w:szCs w:val="26"/>
        </w:rPr>
        <w:t xml:space="preserve"> – офіційний сайт Кабінету Міністрів України.</w:t>
      </w:r>
    </w:p>
    <w:p w14:paraId="2462B6AC" w14:textId="77777777" w:rsidR="00263509" w:rsidRPr="00607BE0" w:rsidRDefault="004D1FA9" w:rsidP="002A12E5">
      <w:pPr>
        <w:numPr>
          <w:ilvl w:val="0"/>
          <w:numId w:val="31"/>
        </w:numPr>
        <w:spacing w:after="0" w:line="300" w:lineRule="auto"/>
        <w:jc w:val="both"/>
        <w:rPr>
          <w:rFonts w:ascii="Times New Roman" w:hAnsi="Times New Roman"/>
          <w:sz w:val="26"/>
          <w:szCs w:val="26"/>
        </w:rPr>
      </w:pPr>
      <w:hyperlink r:id="rId296" w:history="1">
        <w:r w:rsidR="00263509" w:rsidRPr="00607BE0">
          <w:rPr>
            <w:rStyle w:val="a4"/>
            <w:rFonts w:ascii="Times New Roman" w:hAnsi="Times New Roman"/>
            <w:sz w:val="26"/>
            <w:szCs w:val="26"/>
          </w:rPr>
          <w:t>http://zakon.nau.ua/</w:t>
        </w:r>
      </w:hyperlink>
      <w:r w:rsidR="00263509" w:rsidRPr="00607BE0">
        <w:rPr>
          <w:rFonts w:ascii="Times New Roman" w:hAnsi="Times New Roman"/>
          <w:sz w:val="26"/>
          <w:szCs w:val="26"/>
        </w:rPr>
        <w:t xml:space="preserve"> – правова база: Нормативні акти України (НАУ).</w:t>
      </w:r>
    </w:p>
    <w:p w14:paraId="7A06B960" w14:textId="77777777" w:rsidR="00263509" w:rsidRPr="00607BE0" w:rsidRDefault="004D1FA9" w:rsidP="002A12E5">
      <w:pPr>
        <w:numPr>
          <w:ilvl w:val="0"/>
          <w:numId w:val="31"/>
        </w:numPr>
        <w:spacing w:after="0" w:line="264" w:lineRule="auto"/>
        <w:jc w:val="both"/>
        <w:rPr>
          <w:rFonts w:ascii="Times New Roman" w:hAnsi="Times New Roman"/>
          <w:sz w:val="26"/>
          <w:szCs w:val="26"/>
        </w:rPr>
      </w:pPr>
      <w:hyperlink r:id="rId297" w:history="1">
        <w:r w:rsidR="00263509" w:rsidRPr="00607BE0">
          <w:rPr>
            <w:rStyle w:val="a4"/>
            <w:rFonts w:ascii="Times New Roman" w:hAnsi="Times New Roman"/>
            <w:sz w:val="26"/>
            <w:szCs w:val="26"/>
          </w:rPr>
          <w:t>http://www.nbuv.gov.ua/</w:t>
        </w:r>
      </w:hyperlink>
      <w:r w:rsidR="00263509" w:rsidRPr="00607BE0">
        <w:rPr>
          <w:rFonts w:ascii="Times New Roman" w:hAnsi="Times New Roman"/>
          <w:sz w:val="26"/>
          <w:szCs w:val="26"/>
        </w:rPr>
        <w:t xml:space="preserve"> – офіційний сайт Національної бібліотеки України імені В.І.Вернадського.</w:t>
      </w:r>
    </w:p>
    <w:p w14:paraId="6F02905B" w14:textId="77777777" w:rsidR="00263509" w:rsidRPr="00607BE0" w:rsidRDefault="004D1FA9" w:rsidP="002A12E5">
      <w:pPr>
        <w:numPr>
          <w:ilvl w:val="0"/>
          <w:numId w:val="31"/>
        </w:numPr>
        <w:spacing w:after="0" w:line="264" w:lineRule="auto"/>
        <w:jc w:val="both"/>
        <w:rPr>
          <w:rFonts w:ascii="Times New Roman" w:hAnsi="Times New Roman"/>
          <w:sz w:val="26"/>
          <w:szCs w:val="26"/>
        </w:rPr>
      </w:pPr>
      <w:hyperlink r:id="rId298" w:history="1">
        <w:r w:rsidR="00263509" w:rsidRPr="00607BE0">
          <w:rPr>
            <w:rStyle w:val="a4"/>
            <w:rFonts w:ascii="Times New Roman" w:hAnsi="Times New Roman"/>
            <w:sz w:val="26"/>
            <w:szCs w:val="26"/>
          </w:rPr>
          <w:t>http://www.ndiiv.org.ua/</w:t>
        </w:r>
      </w:hyperlink>
      <w:r w:rsidR="00263509" w:rsidRPr="00607BE0">
        <w:rPr>
          <w:rFonts w:ascii="Times New Roman" w:hAnsi="Times New Roman"/>
          <w:sz w:val="26"/>
          <w:szCs w:val="26"/>
        </w:rPr>
        <w:t xml:space="preserve"> – офіційний сайт Науково-дослідного інституту інтелектуальної власності Національної академії правових наук України.</w:t>
      </w:r>
    </w:p>
    <w:p w14:paraId="5068F642" w14:textId="77777777" w:rsidR="00263509" w:rsidRPr="00607BE0" w:rsidRDefault="004D1FA9" w:rsidP="002A12E5">
      <w:pPr>
        <w:numPr>
          <w:ilvl w:val="0"/>
          <w:numId w:val="31"/>
        </w:numPr>
        <w:spacing w:after="0" w:line="264" w:lineRule="auto"/>
        <w:jc w:val="both"/>
        <w:rPr>
          <w:rFonts w:ascii="Times New Roman" w:hAnsi="Times New Roman"/>
          <w:b/>
          <w:sz w:val="26"/>
          <w:szCs w:val="26"/>
        </w:rPr>
      </w:pPr>
      <w:hyperlink r:id="rId299" w:history="1">
        <w:r w:rsidR="00263509" w:rsidRPr="00607BE0">
          <w:rPr>
            <w:rStyle w:val="a4"/>
            <w:rFonts w:ascii="Times New Roman" w:hAnsi="Times New Roman"/>
            <w:bCs/>
            <w:sz w:val="26"/>
            <w:szCs w:val="26"/>
          </w:rPr>
          <w:t>http://lib.pu.if.ua</w:t>
        </w:r>
      </w:hyperlink>
      <w:r w:rsidR="00263509" w:rsidRPr="00607BE0">
        <w:rPr>
          <w:rStyle w:val="af6"/>
          <w:rFonts w:ascii="Times New Roman" w:hAnsi="Times New Roman"/>
          <w:bCs w:val="0"/>
          <w:sz w:val="26"/>
          <w:szCs w:val="26"/>
        </w:rPr>
        <w:t xml:space="preserve"> – </w:t>
      </w:r>
      <w:r w:rsidR="00263509" w:rsidRPr="00607BE0">
        <w:rPr>
          <w:rStyle w:val="af6"/>
          <w:rFonts w:ascii="Times New Roman" w:hAnsi="Times New Roman"/>
          <w:b w:val="0"/>
          <w:bCs w:val="0"/>
          <w:sz w:val="26"/>
          <w:szCs w:val="26"/>
        </w:rPr>
        <w:t>офіційний сайт наукової бібліотеки Прикарпатського національного університету імені Василя Стефаника.</w:t>
      </w:r>
    </w:p>
    <w:p w14:paraId="65BC1DE9" w14:textId="77777777" w:rsidR="00263509" w:rsidRPr="00607BE0" w:rsidRDefault="004D1FA9" w:rsidP="002A12E5">
      <w:pPr>
        <w:numPr>
          <w:ilvl w:val="0"/>
          <w:numId w:val="31"/>
        </w:numPr>
        <w:spacing w:after="0" w:line="264" w:lineRule="auto"/>
        <w:jc w:val="both"/>
        <w:rPr>
          <w:rFonts w:ascii="Times New Roman" w:hAnsi="Times New Roman"/>
          <w:b/>
          <w:sz w:val="26"/>
          <w:szCs w:val="26"/>
        </w:rPr>
      </w:pPr>
      <w:hyperlink r:id="rId300" w:history="1">
        <w:r w:rsidR="00263509" w:rsidRPr="00607BE0">
          <w:rPr>
            <w:rStyle w:val="a4"/>
            <w:rFonts w:ascii="Times New Roman" w:hAnsi="Times New Roman"/>
            <w:sz w:val="26"/>
            <w:szCs w:val="26"/>
          </w:rPr>
          <w:t>http://pidruchniki.ws/pravo/</w:t>
        </w:r>
      </w:hyperlink>
      <w:r w:rsidR="00263509" w:rsidRPr="00607BE0">
        <w:rPr>
          <w:rFonts w:ascii="Times New Roman" w:hAnsi="Times New Roman"/>
          <w:sz w:val="26"/>
          <w:szCs w:val="26"/>
        </w:rPr>
        <w:t xml:space="preserve"> – бібліотека українських підручників</w:t>
      </w:r>
    </w:p>
    <w:p w14:paraId="7CD46EF9" w14:textId="77777777" w:rsidR="00263509" w:rsidRPr="002A12E5" w:rsidRDefault="00263509" w:rsidP="00607BE0">
      <w:pPr>
        <w:shd w:val="clear" w:color="auto" w:fill="FFFFFF"/>
        <w:tabs>
          <w:tab w:val="left" w:pos="1134"/>
        </w:tabs>
        <w:spacing w:after="0" w:line="240" w:lineRule="auto"/>
        <w:ind w:left="709"/>
        <w:jc w:val="both"/>
        <w:rPr>
          <w:rFonts w:ascii="Times New Roman" w:hAnsi="Times New Roman"/>
          <w:sz w:val="26"/>
          <w:szCs w:val="26"/>
        </w:rPr>
      </w:pPr>
    </w:p>
    <w:p w14:paraId="7CB245E8" w14:textId="77777777" w:rsidR="00263509" w:rsidRDefault="00263509" w:rsidP="00607BE0">
      <w:pPr>
        <w:shd w:val="clear" w:color="auto" w:fill="FFFFFF"/>
        <w:tabs>
          <w:tab w:val="left" w:pos="1134"/>
        </w:tabs>
        <w:spacing w:after="0" w:line="240" w:lineRule="auto"/>
        <w:ind w:left="709"/>
        <w:jc w:val="both"/>
        <w:rPr>
          <w:b/>
          <w:bCs/>
          <w:lang w:val="uk-UA"/>
        </w:rPr>
      </w:pPr>
    </w:p>
    <w:p w14:paraId="5E30D46F" w14:textId="77777777" w:rsidR="00263509" w:rsidRDefault="00263509" w:rsidP="00607BE0">
      <w:pPr>
        <w:shd w:val="clear" w:color="auto" w:fill="FFFFFF"/>
        <w:tabs>
          <w:tab w:val="left" w:pos="1134"/>
        </w:tabs>
        <w:spacing w:after="0" w:line="240" w:lineRule="auto"/>
        <w:ind w:left="709"/>
        <w:jc w:val="both"/>
        <w:rPr>
          <w:b/>
          <w:bCs/>
          <w:lang w:val="uk-UA"/>
        </w:rPr>
      </w:pPr>
    </w:p>
    <w:p w14:paraId="1252899B" w14:textId="77777777" w:rsidR="00263509" w:rsidRDefault="00263509" w:rsidP="002A12E5">
      <w:pPr>
        <w:shd w:val="clear" w:color="auto" w:fill="FFFFFF"/>
        <w:tabs>
          <w:tab w:val="left" w:pos="1134"/>
        </w:tabs>
        <w:spacing w:after="0" w:line="240" w:lineRule="auto"/>
        <w:ind w:firstLine="709"/>
        <w:jc w:val="both"/>
        <w:rPr>
          <w:rFonts w:ascii="Times New Roman" w:hAnsi="Times New Roman"/>
          <w:sz w:val="26"/>
          <w:szCs w:val="26"/>
          <w:lang w:val="uk-UA"/>
        </w:rPr>
      </w:pPr>
      <w:r w:rsidRPr="002A12E5">
        <w:rPr>
          <w:rFonts w:ascii="Times New Roman" w:hAnsi="Times New Roman"/>
          <w:bCs/>
          <w:sz w:val="26"/>
          <w:szCs w:val="26"/>
        </w:rPr>
        <w:t xml:space="preserve">При написанні </w:t>
      </w:r>
      <w:r w:rsidRPr="002A12E5">
        <w:rPr>
          <w:rFonts w:ascii="Times New Roman" w:hAnsi="Times New Roman"/>
          <w:b/>
          <w:sz w:val="26"/>
          <w:szCs w:val="26"/>
        </w:rPr>
        <w:t xml:space="preserve">Методичних вказівок для підготовки до семінарських занять </w:t>
      </w:r>
      <w:r w:rsidRPr="002A12E5">
        <w:rPr>
          <w:rFonts w:ascii="Times New Roman" w:hAnsi="Times New Roman"/>
          <w:sz w:val="26"/>
          <w:szCs w:val="26"/>
        </w:rPr>
        <w:t>були використані наступні джерела:</w:t>
      </w:r>
    </w:p>
    <w:p w14:paraId="0375CCA3" w14:textId="77777777" w:rsidR="00263509" w:rsidRPr="002A12E5" w:rsidRDefault="00263509" w:rsidP="002A12E5">
      <w:pPr>
        <w:shd w:val="clear" w:color="auto" w:fill="FFFFFF"/>
        <w:tabs>
          <w:tab w:val="left" w:pos="1134"/>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1. </w:t>
      </w:r>
      <w:r w:rsidRPr="002A12E5">
        <w:rPr>
          <w:rFonts w:ascii="Times New Roman" w:hAnsi="Times New Roman"/>
          <w:sz w:val="26"/>
          <w:szCs w:val="26"/>
        </w:rPr>
        <w:t>Завдання до практичних занять з навчальної дисципліни «Цивільний процес» (електронне видання) для студентів 3 курсу денної форми навчання</w:t>
      </w:r>
      <w:r>
        <w:rPr>
          <w:rFonts w:ascii="Times New Roman" w:hAnsi="Times New Roman"/>
          <w:sz w:val="26"/>
          <w:szCs w:val="26"/>
          <w:lang w:val="uk-UA"/>
        </w:rPr>
        <w:t>. Харків, 2018. 121 с.</w:t>
      </w:r>
      <w:r w:rsidRPr="00791440">
        <w:rPr>
          <w:rFonts w:ascii="Times New Roman" w:hAnsi="Times New Roman"/>
          <w:sz w:val="26"/>
          <w:szCs w:val="26"/>
          <w:lang w:val="uk-UA"/>
        </w:rPr>
        <w:t xml:space="preserve"> </w:t>
      </w:r>
    </w:p>
    <w:p w14:paraId="59384E13" w14:textId="77777777" w:rsidR="00263509" w:rsidRDefault="00263509" w:rsidP="001C329C">
      <w:pPr>
        <w:shd w:val="clear" w:color="auto" w:fill="FFFFFF"/>
        <w:tabs>
          <w:tab w:val="left" w:pos="1134"/>
        </w:tabs>
        <w:spacing w:after="0" w:line="240" w:lineRule="auto"/>
        <w:ind w:firstLine="709"/>
        <w:jc w:val="both"/>
        <w:rPr>
          <w:rFonts w:ascii="Times New Roman" w:hAnsi="Times New Roman"/>
          <w:sz w:val="26"/>
          <w:szCs w:val="26"/>
          <w:lang w:val="uk-UA"/>
        </w:rPr>
      </w:pPr>
      <w:r w:rsidRPr="002A12E5">
        <w:rPr>
          <w:rFonts w:ascii="Times New Roman" w:hAnsi="Times New Roman"/>
          <w:bCs/>
          <w:sz w:val="26"/>
          <w:szCs w:val="26"/>
          <w:lang w:val="uk-UA"/>
        </w:rPr>
        <w:t>2. Індивідуальна робота з навчальної дисципліни «Цивільний</w:t>
      </w:r>
      <w:r w:rsidRPr="002A12E5">
        <w:rPr>
          <w:rFonts w:ascii="Times New Roman" w:hAnsi="Times New Roman"/>
          <w:sz w:val="26"/>
          <w:szCs w:val="26"/>
          <w:lang w:val="uk-UA"/>
        </w:rPr>
        <w:t xml:space="preserve"> </w:t>
      </w:r>
      <w:r w:rsidRPr="002A12E5">
        <w:rPr>
          <w:rFonts w:ascii="Times New Roman" w:hAnsi="Times New Roman"/>
          <w:bCs/>
          <w:sz w:val="26"/>
          <w:szCs w:val="26"/>
          <w:lang w:val="uk-UA"/>
        </w:rPr>
        <w:t>процес»: методичні поради та завдання</w:t>
      </w:r>
      <w:r w:rsidRPr="002A12E5">
        <w:rPr>
          <w:rFonts w:ascii="Times New Roman" w:hAnsi="Times New Roman"/>
          <w:b/>
          <w:bCs/>
          <w:sz w:val="26"/>
          <w:szCs w:val="26"/>
          <w:lang w:val="uk-UA"/>
        </w:rPr>
        <w:t xml:space="preserve"> </w:t>
      </w:r>
      <w:r w:rsidRPr="002A12E5">
        <w:rPr>
          <w:rFonts w:ascii="Times New Roman" w:hAnsi="Times New Roman"/>
          <w:sz w:val="26"/>
          <w:szCs w:val="26"/>
          <w:lang w:val="uk-UA"/>
        </w:rPr>
        <w:t>(галузь знань 0304</w:t>
      </w:r>
      <w:r>
        <w:rPr>
          <w:rFonts w:ascii="Times New Roman" w:hAnsi="Times New Roman"/>
          <w:sz w:val="26"/>
          <w:szCs w:val="26"/>
          <w:lang w:val="uk-UA"/>
        </w:rPr>
        <w:t xml:space="preserve"> </w:t>
      </w:r>
      <w:r w:rsidRPr="002A12E5">
        <w:rPr>
          <w:rFonts w:ascii="Times New Roman" w:hAnsi="Times New Roman"/>
          <w:sz w:val="26"/>
          <w:szCs w:val="26"/>
          <w:lang w:val="uk-UA"/>
        </w:rPr>
        <w:t>“Право”, освітньо-кваліфікаційний рівень “Бакалавр”, напрям</w:t>
      </w:r>
      <w:r>
        <w:rPr>
          <w:rFonts w:ascii="Times New Roman" w:hAnsi="Times New Roman"/>
          <w:sz w:val="26"/>
          <w:szCs w:val="26"/>
          <w:lang w:val="uk-UA"/>
        </w:rPr>
        <w:t xml:space="preserve"> </w:t>
      </w:r>
      <w:r w:rsidRPr="002A12E5">
        <w:rPr>
          <w:rFonts w:ascii="Times New Roman" w:hAnsi="Times New Roman"/>
          <w:sz w:val="26"/>
          <w:szCs w:val="26"/>
          <w:lang w:val="uk-UA"/>
        </w:rPr>
        <w:t>підготовки 6.030401 “Правознавство”) для студентів ІІІ курсу</w:t>
      </w:r>
      <w:r>
        <w:rPr>
          <w:rFonts w:ascii="Times New Roman" w:hAnsi="Times New Roman"/>
          <w:sz w:val="26"/>
          <w:szCs w:val="26"/>
          <w:lang w:val="uk-UA"/>
        </w:rPr>
        <w:t xml:space="preserve"> </w:t>
      </w:r>
      <w:r w:rsidRPr="002A12E5">
        <w:rPr>
          <w:rFonts w:ascii="Times New Roman" w:hAnsi="Times New Roman"/>
          <w:sz w:val="26"/>
          <w:szCs w:val="26"/>
          <w:lang w:val="uk-UA"/>
        </w:rPr>
        <w:t>денної форми на</w:t>
      </w:r>
      <w:r>
        <w:rPr>
          <w:rFonts w:ascii="Times New Roman" w:hAnsi="Times New Roman"/>
          <w:sz w:val="26"/>
          <w:szCs w:val="26"/>
          <w:lang w:val="uk-UA"/>
        </w:rPr>
        <w:t>вчання / уклад. В. В. Комаров. Харків</w:t>
      </w:r>
      <w:r w:rsidRPr="002A12E5">
        <w:rPr>
          <w:rFonts w:ascii="Times New Roman" w:hAnsi="Times New Roman"/>
          <w:sz w:val="26"/>
          <w:szCs w:val="26"/>
          <w:lang w:val="uk-UA"/>
        </w:rPr>
        <w:t>: Нац. ун-т</w:t>
      </w:r>
      <w:r>
        <w:rPr>
          <w:rFonts w:ascii="Times New Roman" w:hAnsi="Times New Roman"/>
          <w:sz w:val="26"/>
          <w:szCs w:val="26"/>
          <w:lang w:val="uk-UA"/>
        </w:rPr>
        <w:t xml:space="preserve"> </w:t>
      </w:r>
      <w:r w:rsidRPr="002A12E5">
        <w:rPr>
          <w:rFonts w:ascii="Times New Roman" w:hAnsi="Times New Roman"/>
          <w:sz w:val="26"/>
          <w:szCs w:val="26"/>
          <w:lang w:val="uk-UA"/>
        </w:rPr>
        <w:t>“Юрид. акад. Україн</w:t>
      </w:r>
      <w:r>
        <w:rPr>
          <w:rFonts w:ascii="Times New Roman" w:hAnsi="Times New Roman"/>
          <w:sz w:val="26"/>
          <w:szCs w:val="26"/>
          <w:lang w:val="uk-UA"/>
        </w:rPr>
        <w:t xml:space="preserve">и ім. Ярослава Мудрого”, 2013. </w:t>
      </w:r>
      <w:r w:rsidRPr="002A12E5">
        <w:rPr>
          <w:rFonts w:ascii="Times New Roman" w:hAnsi="Times New Roman"/>
          <w:sz w:val="26"/>
          <w:szCs w:val="26"/>
          <w:lang w:val="uk-UA"/>
        </w:rPr>
        <w:t>30 с.</w:t>
      </w:r>
    </w:p>
    <w:p w14:paraId="601805F8" w14:textId="77777777" w:rsidR="00263509" w:rsidRDefault="00263509" w:rsidP="001C329C">
      <w:pPr>
        <w:shd w:val="clear" w:color="auto" w:fill="FFFFFF"/>
        <w:tabs>
          <w:tab w:val="left" w:pos="1134"/>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3. </w:t>
      </w:r>
      <w:r w:rsidRPr="006B41EF">
        <w:rPr>
          <w:rFonts w:ascii="Times New Roman" w:hAnsi="Times New Roman"/>
          <w:color w:val="231F20"/>
          <w:sz w:val="26"/>
          <w:szCs w:val="26"/>
          <w:lang w:val="uk-UA" w:eastAsia="uk-UA"/>
        </w:rPr>
        <w:t>Позовне, наказне</w:t>
      </w:r>
      <w:r>
        <w:rPr>
          <w:rFonts w:ascii="Times New Roman" w:hAnsi="Times New Roman"/>
          <w:sz w:val="26"/>
          <w:szCs w:val="26"/>
          <w:lang w:val="uk-UA" w:eastAsia="uk-UA"/>
        </w:rPr>
        <w:t xml:space="preserve"> </w:t>
      </w:r>
      <w:r w:rsidRPr="006B41EF">
        <w:rPr>
          <w:rFonts w:ascii="Times New Roman" w:hAnsi="Times New Roman"/>
          <w:color w:val="231F20"/>
          <w:sz w:val="26"/>
          <w:szCs w:val="26"/>
          <w:lang w:val="uk-UA" w:eastAsia="uk-UA"/>
        </w:rPr>
        <w:t>та окреме</w:t>
      </w:r>
      <w:r>
        <w:rPr>
          <w:rFonts w:ascii="Times New Roman" w:hAnsi="Times New Roman"/>
          <w:sz w:val="26"/>
          <w:szCs w:val="26"/>
          <w:lang w:val="uk-UA" w:eastAsia="uk-UA"/>
        </w:rPr>
        <w:t xml:space="preserve"> </w:t>
      </w:r>
      <w:r w:rsidRPr="006B41EF">
        <w:rPr>
          <w:rFonts w:ascii="Times New Roman" w:hAnsi="Times New Roman"/>
          <w:color w:val="231F20"/>
          <w:sz w:val="26"/>
          <w:szCs w:val="26"/>
          <w:lang w:val="uk-UA" w:eastAsia="uk-UA"/>
        </w:rPr>
        <w:t>провадження</w:t>
      </w:r>
      <w:r>
        <w:rPr>
          <w:rFonts w:ascii="Times New Roman" w:hAnsi="Times New Roman"/>
          <w:sz w:val="26"/>
          <w:szCs w:val="26"/>
          <w:lang w:val="uk-UA" w:eastAsia="uk-UA"/>
        </w:rPr>
        <w:t xml:space="preserve"> </w:t>
      </w:r>
      <w:r w:rsidRPr="006B41EF">
        <w:rPr>
          <w:rFonts w:ascii="Times New Roman" w:hAnsi="Times New Roman"/>
          <w:color w:val="231F20"/>
          <w:sz w:val="26"/>
          <w:szCs w:val="26"/>
          <w:lang w:val="uk-UA" w:eastAsia="uk-UA"/>
        </w:rPr>
        <w:t>у</w:t>
      </w:r>
      <w:r>
        <w:rPr>
          <w:rFonts w:ascii="Times New Roman" w:hAnsi="Times New Roman"/>
          <w:sz w:val="26"/>
          <w:szCs w:val="26"/>
          <w:lang w:val="uk-UA" w:eastAsia="uk-UA"/>
        </w:rPr>
        <w:t xml:space="preserve"> </w:t>
      </w:r>
      <w:r w:rsidRPr="006B41EF">
        <w:rPr>
          <w:rFonts w:ascii="Times New Roman" w:hAnsi="Times New Roman"/>
          <w:color w:val="231F20"/>
          <w:sz w:val="26"/>
          <w:szCs w:val="26"/>
          <w:lang w:val="uk-UA" w:eastAsia="uk-UA"/>
        </w:rPr>
        <w:t>цивільному</w:t>
      </w:r>
      <w:r>
        <w:rPr>
          <w:rFonts w:ascii="Times New Roman" w:hAnsi="Times New Roman"/>
          <w:sz w:val="26"/>
          <w:szCs w:val="26"/>
          <w:lang w:val="uk-UA" w:eastAsia="uk-UA"/>
        </w:rPr>
        <w:t xml:space="preserve"> </w:t>
      </w:r>
      <w:r w:rsidRPr="006B41EF">
        <w:rPr>
          <w:rFonts w:ascii="Times New Roman" w:hAnsi="Times New Roman"/>
          <w:color w:val="231F20"/>
          <w:sz w:val="26"/>
          <w:szCs w:val="26"/>
          <w:lang w:val="uk-UA" w:eastAsia="uk-UA"/>
        </w:rPr>
        <w:t>процесі України. Практикум: навч. посібник для</w:t>
      </w:r>
      <w:r>
        <w:rPr>
          <w:rFonts w:ascii="Times New Roman" w:hAnsi="Times New Roman"/>
          <w:sz w:val="26"/>
          <w:szCs w:val="26"/>
          <w:lang w:val="uk-UA" w:eastAsia="uk-UA"/>
        </w:rPr>
        <w:t xml:space="preserve"> </w:t>
      </w:r>
      <w:r w:rsidRPr="006B41EF">
        <w:rPr>
          <w:rFonts w:ascii="Times New Roman" w:hAnsi="Times New Roman"/>
          <w:color w:val="231F20"/>
          <w:spacing w:val="-15"/>
          <w:sz w:val="26"/>
          <w:szCs w:val="26"/>
          <w:lang w:val="uk-UA" w:eastAsia="uk-UA"/>
        </w:rPr>
        <w:t>студ</w:t>
      </w:r>
      <w:r w:rsidRPr="006B41EF">
        <w:rPr>
          <w:rFonts w:ascii="Times New Roman" w:hAnsi="Times New Roman"/>
          <w:color w:val="231F20"/>
          <w:sz w:val="26"/>
          <w:szCs w:val="26"/>
          <w:lang w:val="uk-UA" w:eastAsia="uk-UA"/>
        </w:rPr>
        <w:t xml:space="preserve">. </w:t>
      </w:r>
      <w:r w:rsidRPr="006B41EF">
        <w:rPr>
          <w:rFonts w:ascii="Times New Roman" w:hAnsi="Times New Roman"/>
          <w:color w:val="231F20"/>
          <w:spacing w:val="-15"/>
          <w:sz w:val="26"/>
          <w:szCs w:val="26"/>
          <w:lang w:val="uk-UA" w:eastAsia="uk-UA"/>
        </w:rPr>
        <w:t>юрид</w:t>
      </w:r>
      <w:r w:rsidRPr="006B41EF">
        <w:rPr>
          <w:rFonts w:ascii="Times New Roman" w:hAnsi="Times New Roman"/>
          <w:color w:val="231F20"/>
          <w:sz w:val="26"/>
          <w:szCs w:val="26"/>
          <w:lang w:val="uk-UA" w:eastAsia="uk-UA"/>
        </w:rPr>
        <w:t xml:space="preserve">. спец. вищих навч. закладів / Притика Ю. Д ., Василина Н.В., </w:t>
      </w:r>
      <w:r w:rsidRPr="006B41EF">
        <w:rPr>
          <w:rFonts w:ascii="Times New Roman" w:hAnsi="Times New Roman"/>
          <w:color w:val="231F20"/>
          <w:spacing w:val="-15"/>
          <w:sz w:val="26"/>
          <w:szCs w:val="26"/>
          <w:lang w:val="uk-UA" w:eastAsia="uk-UA"/>
        </w:rPr>
        <w:t>Грабовська </w:t>
      </w:r>
      <w:r w:rsidRPr="006B41EF">
        <w:rPr>
          <w:rFonts w:ascii="Times New Roman" w:hAnsi="Times New Roman"/>
          <w:color w:val="231F20"/>
          <w:sz w:val="26"/>
          <w:szCs w:val="26"/>
          <w:lang w:val="uk-UA" w:eastAsia="uk-UA"/>
        </w:rPr>
        <w:t>О. О. [та ін.]; за заг. ред.  д-ра </w:t>
      </w:r>
      <w:r w:rsidRPr="006B41EF">
        <w:rPr>
          <w:rFonts w:ascii="Times New Roman" w:hAnsi="Times New Roman"/>
          <w:color w:val="231F20"/>
          <w:spacing w:val="-15"/>
          <w:sz w:val="26"/>
          <w:szCs w:val="26"/>
          <w:lang w:val="uk-UA" w:eastAsia="uk-UA"/>
        </w:rPr>
        <w:t>юрид</w:t>
      </w:r>
      <w:r w:rsidRPr="006B41EF">
        <w:rPr>
          <w:rFonts w:ascii="Times New Roman" w:hAnsi="Times New Roman"/>
          <w:color w:val="231F20"/>
          <w:sz w:val="26"/>
          <w:szCs w:val="26"/>
          <w:lang w:val="uk-UA" w:eastAsia="uk-UA"/>
        </w:rPr>
        <w:t xml:space="preserve">. </w:t>
      </w:r>
      <w:r w:rsidRPr="006B41EF">
        <w:rPr>
          <w:rFonts w:ascii="Times New Roman" w:hAnsi="Times New Roman"/>
          <w:color w:val="231F20"/>
          <w:spacing w:val="-15"/>
          <w:sz w:val="26"/>
          <w:szCs w:val="26"/>
          <w:lang w:val="uk-UA" w:eastAsia="uk-UA"/>
        </w:rPr>
        <w:t>наук</w:t>
      </w:r>
      <w:r w:rsidRPr="006B41EF">
        <w:rPr>
          <w:rFonts w:ascii="Times New Roman" w:hAnsi="Times New Roman"/>
          <w:color w:val="231F20"/>
          <w:sz w:val="26"/>
          <w:szCs w:val="26"/>
          <w:lang w:val="uk-UA" w:eastAsia="uk-UA"/>
        </w:rPr>
        <w:t>, професора Притики Ю. Д.; відповід. ред. Ізарова  І.О.</w:t>
      </w:r>
      <w:r>
        <w:rPr>
          <w:rFonts w:ascii="Times New Roman" w:hAnsi="Times New Roman"/>
          <w:color w:val="231F20"/>
          <w:sz w:val="26"/>
          <w:szCs w:val="26"/>
          <w:lang w:val="uk-UA" w:eastAsia="uk-UA"/>
        </w:rPr>
        <w:t xml:space="preserve"> </w:t>
      </w:r>
      <w:r w:rsidRPr="006B41EF">
        <w:rPr>
          <w:rFonts w:ascii="Times New Roman" w:hAnsi="Times New Roman"/>
          <w:color w:val="231F20"/>
          <w:sz w:val="26"/>
          <w:szCs w:val="26"/>
          <w:lang w:val="uk-UA" w:eastAsia="uk-UA"/>
        </w:rPr>
        <w:t>К</w:t>
      </w:r>
      <w:r>
        <w:rPr>
          <w:rFonts w:ascii="Times New Roman" w:hAnsi="Times New Roman"/>
          <w:color w:val="231F20"/>
          <w:sz w:val="26"/>
          <w:szCs w:val="26"/>
          <w:lang w:val="uk-UA" w:eastAsia="uk-UA"/>
        </w:rPr>
        <w:t>иїв: ВД  « Дакор», 2014.</w:t>
      </w:r>
      <w:r w:rsidRPr="006B41EF">
        <w:rPr>
          <w:rFonts w:ascii="Times New Roman" w:hAnsi="Times New Roman"/>
          <w:color w:val="231F20"/>
          <w:sz w:val="26"/>
          <w:szCs w:val="26"/>
          <w:lang w:val="uk-UA" w:eastAsia="uk-UA"/>
        </w:rPr>
        <w:t xml:space="preserve"> 233 </w:t>
      </w:r>
      <w:r>
        <w:rPr>
          <w:rFonts w:ascii="Times New Roman" w:hAnsi="Times New Roman"/>
          <w:color w:val="231F20"/>
          <w:sz w:val="26"/>
          <w:szCs w:val="26"/>
          <w:lang w:val="uk-UA" w:eastAsia="uk-UA"/>
        </w:rPr>
        <w:t xml:space="preserve">с. </w:t>
      </w:r>
    </w:p>
    <w:p w14:paraId="14A9D77C" w14:textId="77777777" w:rsidR="00263509" w:rsidRPr="001C329C" w:rsidRDefault="00263509" w:rsidP="001C329C">
      <w:pPr>
        <w:shd w:val="clear" w:color="auto" w:fill="FFFFFF"/>
        <w:tabs>
          <w:tab w:val="left" w:pos="1134"/>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4. </w:t>
      </w:r>
      <w:r w:rsidRPr="001C329C">
        <w:rPr>
          <w:rFonts w:ascii="Times New Roman" w:hAnsi="Times New Roman"/>
          <w:bCs/>
          <w:sz w:val="26"/>
          <w:szCs w:val="26"/>
          <w:lang w:val="uk-UA"/>
        </w:rPr>
        <w:t xml:space="preserve">Практикум з цивільного процесуального права України </w:t>
      </w:r>
      <w:r w:rsidRPr="001C329C">
        <w:rPr>
          <w:rFonts w:ascii="Times New Roman" w:hAnsi="Times New Roman"/>
          <w:sz w:val="26"/>
          <w:szCs w:val="26"/>
          <w:lang w:val="uk-UA"/>
        </w:rPr>
        <w:t>: Навчальний посібник для студентів юридичних спеціальностей вищих навчальних закладів / За</w:t>
      </w:r>
      <w:r>
        <w:rPr>
          <w:rFonts w:ascii="Times New Roman" w:hAnsi="Times New Roman"/>
          <w:sz w:val="26"/>
          <w:szCs w:val="26"/>
          <w:lang w:val="uk-UA"/>
        </w:rPr>
        <w:t xml:space="preserve"> заг. ред. І.С Ярошенко. Київ: ВД Дакор, 2016. </w:t>
      </w:r>
      <w:r w:rsidRPr="001C329C">
        <w:rPr>
          <w:rFonts w:ascii="Times New Roman" w:hAnsi="Times New Roman"/>
          <w:sz w:val="26"/>
          <w:szCs w:val="26"/>
          <w:lang w:val="uk-UA"/>
        </w:rPr>
        <w:t>348 с.</w:t>
      </w:r>
    </w:p>
    <w:p w14:paraId="52BC6219" w14:textId="77777777" w:rsidR="00263509" w:rsidRPr="001C329C" w:rsidRDefault="00263509" w:rsidP="006B41EF">
      <w:pPr>
        <w:shd w:val="clear" w:color="auto" w:fill="FFFFFF"/>
        <w:tabs>
          <w:tab w:val="left" w:pos="1134"/>
        </w:tabs>
        <w:spacing w:after="0" w:line="240" w:lineRule="auto"/>
        <w:ind w:left="709"/>
        <w:jc w:val="both"/>
        <w:rPr>
          <w:rFonts w:ascii="Times New Roman" w:hAnsi="Times New Roman"/>
          <w:sz w:val="26"/>
          <w:szCs w:val="26"/>
          <w:lang w:val="uk-UA"/>
        </w:rPr>
      </w:pPr>
    </w:p>
    <w:p w14:paraId="200C3FD0" w14:textId="77777777" w:rsidR="00263509" w:rsidRDefault="00263509" w:rsidP="006B41EF">
      <w:pPr>
        <w:shd w:val="clear" w:color="auto" w:fill="FFFFFF"/>
        <w:tabs>
          <w:tab w:val="left" w:pos="1134"/>
        </w:tabs>
        <w:spacing w:after="0" w:line="240" w:lineRule="auto"/>
        <w:ind w:left="709"/>
        <w:jc w:val="both"/>
        <w:rPr>
          <w:rFonts w:ascii="TimesNewRomanPSMT" w:hAnsi="TimesNewRomanPSMT" w:cs="TimesNewRomanPSMT"/>
          <w:lang w:val="uk-UA"/>
        </w:rPr>
      </w:pPr>
    </w:p>
    <w:p w14:paraId="10F8C32A" w14:textId="77777777" w:rsidR="00263509" w:rsidRDefault="00263509" w:rsidP="006B41EF">
      <w:pPr>
        <w:shd w:val="clear" w:color="auto" w:fill="FFFFFF"/>
        <w:tabs>
          <w:tab w:val="left" w:pos="1134"/>
        </w:tabs>
        <w:spacing w:after="0" w:line="240" w:lineRule="auto"/>
        <w:ind w:left="709"/>
        <w:jc w:val="both"/>
        <w:rPr>
          <w:rFonts w:ascii="TimesNewRomanPSMT" w:hAnsi="TimesNewRomanPSMT" w:cs="TimesNewRomanPSMT"/>
          <w:lang w:val="uk-UA"/>
        </w:rPr>
      </w:pPr>
    </w:p>
    <w:p w14:paraId="3263E95E" w14:textId="77777777" w:rsidR="00263509" w:rsidRPr="006B41EF" w:rsidRDefault="00263509" w:rsidP="0022025A">
      <w:pPr>
        <w:shd w:val="clear" w:color="auto" w:fill="FFFFFF"/>
        <w:tabs>
          <w:tab w:val="left" w:pos="1134"/>
        </w:tabs>
        <w:spacing w:after="0" w:line="240" w:lineRule="auto"/>
        <w:ind w:left="709"/>
        <w:jc w:val="both"/>
        <w:rPr>
          <w:rFonts w:ascii="Times New Roman" w:hAnsi="Times New Roman"/>
          <w:sz w:val="26"/>
          <w:szCs w:val="26"/>
          <w:lang w:val="uk-UA"/>
        </w:rPr>
      </w:pPr>
    </w:p>
    <w:sectPr w:rsidR="00263509" w:rsidRPr="006B41EF" w:rsidSect="009B406E">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7C742" w14:textId="77777777" w:rsidR="004D1FA9" w:rsidRDefault="004D1FA9" w:rsidP="00C043DF">
      <w:pPr>
        <w:spacing w:after="0" w:line="240" w:lineRule="auto"/>
      </w:pPr>
      <w:r>
        <w:separator/>
      </w:r>
    </w:p>
  </w:endnote>
  <w:endnote w:type="continuationSeparator" w:id="0">
    <w:p w14:paraId="58C7AD39" w14:textId="77777777" w:rsidR="004D1FA9" w:rsidRDefault="004D1FA9" w:rsidP="00C0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NewtonC-Italic">
    <w:altName w:val="Arial Unicode MS"/>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655FA" w14:textId="77777777" w:rsidR="004D1FA9" w:rsidRDefault="004D1FA9" w:rsidP="00C043DF">
      <w:pPr>
        <w:spacing w:after="0" w:line="240" w:lineRule="auto"/>
      </w:pPr>
      <w:r>
        <w:separator/>
      </w:r>
    </w:p>
  </w:footnote>
  <w:footnote w:type="continuationSeparator" w:id="0">
    <w:p w14:paraId="0C57EAD4" w14:textId="77777777" w:rsidR="004D1FA9" w:rsidRDefault="004D1FA9" w:rsidP="00C04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A70"/>
    <w:multiLevelType w:val="hybridMultilevel"/>
    <w:tmpl w:val="E8603206"/>
    <w:lvl w:ilvl="0" w:tplc="095EAD8E">
      <w:start w:val="1"/>
      <w:numFmt w:val="decimal"/>
      <w:lvlText w:val="%1)"/>
      <w:lvlJc w:val="left"/>
      <w:pPr>
        <w:tabs>
          <w:tab w:val="num" w:pos="1815"/>
        </w:tabs>
        <w:ind w:left="1815" w:hanging="1095"/>
      </w:pPr>
      <w:rPr>
        <w:rFonts w:cs="Times New Roman"/>
        <w:color w:val="000000"/>
      </w:rPr>
    </w:lvl>
    <w:lvl w:ilvl="1" w:tplc="5EE2972A">
      <w:start w:val="1"/>
      <w:numFmt w:val="decimal"/>
      <w:lvlText w:val="%2."/>
      <w:lvlJc w:val="left"/>
      <w:pPr>
        <w:tabs>
          <w:tab w:val="num" w:pos="1800"/>
        </w:tabs>
        <w:ind w:left="1800" w:hanging="360"/>
      </w:pPr>
      <w:rPr>
        <w:rFonts w:cs="Times New Roman"/>
      </w:rPr>
    </w:lvl>
    <w:lvl w:ilvl="2" w:tplc="0419000F">
      <w:start w:val="1"/>
      <w:numFmt w:val="decimal"/>
      <w:lvlText w:val="%3."/>
      <w:lvlJc w:val="left"/>
      <w:pPr>
        <w:tabs>
          <w:tab w:val="num" w:pos="720"/>
        </w:tabs>
        <w:ind w:left="720" w:hanging="360"/>
      </w:pPr>
      <w:rPr>
        <w:rFonts w:cs="Times New Roman"/>
        <w:color w:val="00000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DA3C2E"/>
    <w:multiLevelType w:val="hybridMultilevel"/>
    <w:tmpl w:val="90548EA4"/>
    <w:lvl w:ilvl="0" w:tplc="BEAED22C">
      <w:start w:val="1"/>
      <w:numFmt w:val="decimal"/>
      <w:lvlText w:val="%1."/>
      <w:lvlJc w:val="left"/>
      <w:pPr>
        <w:ind w:left="927" w:hanging="360"/>
      </w:pPr>
      <w:rPr>
        <w:rFonts w:ascii="Times New Roman" w:eastAsia="Times New Roman" w:hAnsi="Times New Roman"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052B7245"/>
    <w:multiLevelType w:val="hybridMultilevel"/>
    <w:tmpl w:val="C66A638A"/>
    <w:lvl w:ilvl="0" w:tplc="186425B6">
      <w:start w:val="1"/>
      <w:numFmt w:val="decimal"/>
      <w:lvlText w:val="%1."/>
      <w:lvlJc w:val="left"/>
      <w:pPr>
        <w:tabs>
          <w:tab w:val="num" w:pos="1483"/>
        </w:tabs>
        <w:ind w:left="1483" w:hanging="915"/>
      </w:pPr>
      <w:rPr>
        <w:rFonts w:cs="Times New Roman"/>
        <w:strike w:val="0"/>
        <w:color w:val="auto"/>
      </w:rPr>
    </w:lvl>
    <w:lvl w:ilvl="1" w:tplc="04190019">
      <w:start w:val="1"/>
      <w:numFmt w:val="decimal"/>
      <w:lvlText w:val="%2."/>
      <w:lvlJc w:val="left"/>
      <w:pPr>
        <w:tabs>
          <w:tab w:val="num" w:pos="1468"/>
        </w:tabs>
        <w:ind w:left="1468" w:hanging="360"/>
      </w:pPr>
      <w:rPr>
        <w:rFonts w:cs="Times New Roman"/>
      </w:rPr>
    </w:lvl>
    <w:lvl w:ilvl="2" w:tplc="0419001B">
      <w:start w:val="1"/>
      <w:numFmt w:val="decimal"/>
      <w:lvlText w:val="%3."/>
      <w:lvlJc w:val="left"/>
      <w:pPr>
        <w:tabs>
          <w:tab w:val="num" w:pos="2188"/>
        </w:tabs>
        <w:ind w:left="2188" w:hanging="360"/>
      </w:pPr>
      <w:rPr>
        <w:rFonts w:cs="Times New Roman"/>
      </w:rPr>
    </w:lvl>
    <w:lvl w:ilvl="3" w:tplc="0419000F">
      <w:start w:val="1"/>
      <w:numFmt w:val="decimal"/>
      <w:lvlText w:val="%4."/>
      <w:lvlJc w:val="left"/>
      <w:pPr>
        <w:tabs>
          <w:tab w:val="num" w:pos="2908"/>
        </w:tabs>
        <w:ind w:left="2908" w:hanging="360"/>
      </w:pPr>
      <w:rPr>
        <w:rFonts w:cs="Times New Roman"/>
      </w:rPr>
    </w:lvl>
    <w:lvl w:ilvl="4" w:tplc="04190019">
      <w:start w:val="1"/>
      <w:numFmt w:val="decimal"/>
      <w:lvlText w:val="%5."/>
      <w:lvlJc w:val="left"/>
      <w:pPr>
        <w:tabs>
          <w:tab w:val="num" w:pos="3628"/>
        </w:tabs>
        <w:ind w:left="3628" w:hanging="360"/>
      </w:pPr>
      <w:rPr>
        <w:rFonts w:cs="Times New Roman"/>
      </w:rPr>
    </w:lvl>
    <w:lvl w:ilvl="5" w:tplc="0419001B">
      <w:start w:val="1"/>
      <w:numFmt w:val="decimal"/>
      <w:lvlText w:val="%6."/>
      <w:lvlJc w:val="left"/>
      <w:pPr>
        <w:tabs>
          <w:tab w:val="num" w:pos="4348"/>
        </w:tabs>
        <w:ind w:left="4348" w:hanging="360"/>
      </w:pPr>
      <w:rPr>
        <w:rFonts w:cs="Times New Roman"/>
      </w:rPr>
    </w:lvl>
    <w:lvl w:ilvl="6" w:tplc="0419000F">
      <w:start w:val="1"/>
      <w:numFmt w:val="decimal"/>
      <w:lvlText w:val="%7."/>
      <w:lvlJc w:val="left"/>
      <w:pPr>
        <w:tabs>
          <w:tab w:val="num" w:pos="5068"/>
        </w:tabs>
        <w:ind w:left="5068" w:hanging="360"/>
      </w:pPr>
      <w:rPr>
        <w:rFonts w:cs="Times New Roman"/>
      </w:rPr>
    </w:lvl>
    <w:lvl w:ilvl="7" w:tplc="04190019">
      <w:start w:val="1"/>
      <w:numFmt w:val="decimal"/>
      <w:lvlText w:val="%8."/>
      <w:lvlJc w:val="left"/>
      <w:pPr>
        <w:tabs>
          <w:tab w:val="num" w:pos="5788"/>
        </w:tabs>
        <w:ind w:left="5788" w:hanging="360"/>
      </w:pPr>
      <w:rPr>
        <w:rFonts w:cs="Times New Roman"/>
      </w:rPr>
    </w:lvl>
    <w:lvl w:ilvl="8" w:tplc="0419001B">
      <w:start w:val="1"/>
      <w:numFmt w:val="decimal"/>
      <w:lvlText w:val="%9."/>
      <w:lvlJc w:val="left"/>
      <w:pPr>
        <w:tabs>
          <w:tab w:val="num" w:pos="6508"/>
        </w:tabs>
        <w:ind w:left="6508" w:hanging="360"/>
      </w:pPr>
      <w:rPr>
        <w:rFonts w:cs="Times New Roman"/>
      </w:rPr>
    </w:lvl>
  </w:abstractNum>
  <w:abstractNum w:abstractNumId="3">
    <w:nsid w:val="09832024"/>
    <w:multiLevelType w:val="hybridMultilevel"/>
    <w:tmpl w:val="76FC0614"/>
    <w:lvl w:ilvl="0" w:tplc="72EADA12">
      <w:start w:val="1"/>
      <w:numFmt w:val="decimal"/>
      <w:lvlText w:val="%1."/>
      <w:lvlJc w:val="left"/>
      <w:pPr>
        <w:tabs>
          <w:tab w:val="num" w:pos="1440"/>
        </w:tabs>
        <w:ind w:left="144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B921CF6"/>
    <w:multiLevelType w:val="singleLevel"/>
    <w:tmpl w:val="89A4D59C"/>
    <w:lvl w:ilvl="0">
      <w:start w:val="1"/>
      <w:numFmt w:val="decimal"/>
      <w:lvlText w:val="%1."/>
      <w:legacy w:legacy="1" w:legacySpace="0" w:legacyIndent="417"/>
      <w:lvlJc w:val="left"/>
      <w:rPr>
        <w:rFonts w:ascii="Times New Roman" w:hAnsi="Times New Roman" w:cs="Times New Roman" w:hint="default"/>
      </w:rPr>
    </w:lvl>
  </w:abstractNum>
  <w:abstractNum w:abstractNumId="5">
    <w:nsid w:val="0BEC1723"/>
    <w:multiLevelType w:val="hybridMultilevel"/>
    <w:tmpl w:val="0CA0B882"/>
    <w:lvl w:ilvl="0" w:tplc="E1B46DA0">
      <w:start w:val="1"/>
      <w:numFmt w:val="decimal"/>
      <w:lvlText w:val="%1."/>
      <w:lvlJc w:val="left"/>
      <w:pPr>
        <w:tabs>
          <w:tab w:val="num" w:pos="928"/>
        </w:tabs>
        <w:ind w:left="928" w:hanging="360"/>
      </w:pPr>
      <w:rPr>
        <w:rFonts w:cs="Times New Roman"/>
        <w:b w:val="0"/>
      </w:rPr>
    </w:lvl>
    <w:lvl w:ilvl="1" w:tplc="CAF23538">
      <w:numFmt w:val="none"/>
      <w:lvlText w:val=""/>
      <w:lvlJc w:val="left"/>
      <w:pPr>
        <w:tabs>
          <w:tab w:val="num" w:pos="360"/>
        </w:tabs>
      </w:pPr>
      <w:rPr>
        <w:rFonts w:cs="Times New Roman"/>
      </w:rPr>
    </w:lvl>
    <w:lvl w:ilvl="2" w:tplc="244A8BEA">
      <w:numFmt w:val="none"/>
      <w:lvlText w:val=""/>
      <w:lvlJc w:val="left"/>
      <w:pPr>
        <w:tabs>
          <w:tab w:val="num" w:pos="360"/>
        </w:tabs>
      </w:pPr>
      <w:rPr>
        <w:rFonts w:cs="Times New Roman"/>
      </w:rPr>
    </w:lvl>
    <w:lvl w:ilvl="3" w:tplc="19DE9A0E">
      <w:numFmt w:val="none"/>
      <w:lvlText w:val=""/>
      <w:lvlJc w:val="left"/>
      <w:pPr>
        <w:tabs>
          <w:tab w:val="num" w:pos="360"/>
        </w:tabs>
      </w:pPr>
      <w:rPr>
        <w:rFonts w:cs="Times New Roman"/>
      </w:rPr>
    </w:lvl>
    <w:lvl w:ilvl="4" w:tplc="A98856DA">
      <w:numFmt w:val="none"/>
      <w:lvlText w:val=""/>
      <w:lvlJc w:val="left"/>
      <w:pPr>
        <w:tabs>
          <w:tab w:val="num" w:pos="360"/>
        </w:tabs>
      </w:pPr>
      <w:rPr>
        <w:rFonts w:cs="Times New Roman"/>
      </w:rPr>
    </w:lvl>
    <w:lvl w:ilvl="5" w:tplc="83F26C38">
      <w:numFmt w:val="none"/>
      <w:lvlText w:val=""/>
      <w:lvlJc w:val="left"/>
      <w:pPr>
        <w:tabs>
          <w:tab w:val="num" w:pos="360"/>
        </w:tabs>
      </w:pPr>
      <w:rPr>
        <w:rFonts w:cs="Times New Roman"/>
      </w:rPr>
    </w:lvl>
    <w:lvl w:ilvl="6" w:tplc="F814C71A">
      <w:numFmt w:val="none"/>
      <w:lvlText w:val=""/>
      <w:lvlJc w:val="left"/>
      <w:pPr>
        <w:tabs>
          <w:tab w:val="num" w:pos="360"/>
        </w:tabs>
      </w:pPr>
      <w:rPr>
        <w:rFonts w:cs="Times New Roman"/>
      </w:rPr>
    </w:lvl>
    <w:lvl w:ilvl="7" w:tplc="BA20E246">
      <w:numFmt w:val="none"/>
      <w:lvlText w:val=""/>
      <w:lvlJc w:val="left"/>
      <w:pPr>
        <w:tabs>
          <w:tab w:val="num" w:pos="360"/>
        </w:tabs>
      </w:pPr>
      <w:rPr>
        <w:rFonts w:cs="Times New Roman"/>
      </w:rPr>
    </w:lvl>
    <w:lvl w:ilvl="8" w:tplc="38C6807C">
      <w:numFmt w:val="none"/>
      <w:lvlText w:val=""/>
      <w:lvlJc w:val="left"/>
      <w:pPr>
        <w:tabs>
          <w:tab w:val="num" w:pos="360"/>
        </w:tabs>
      </w:pPr>
      <w:rPr>
        <w:rFonts w:cs="Times New Roman"/>
      </w:rPr>
    </w:lvl>
  </w:abstractNum>
  <w:abstractNum w:abstractNumId="6">
    <w:nsid w:val="12865E3C"/>
    <w:multiLevelType w:val="hybridMultilevel"/>
    <w:tmpl w:val="BC9EA430"/>
    <w:lvl w:ilvl="0" w:tplc="784C5A6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4291A76"/>
    <w:multiLevelType w:val="hybridMultilevel"/>
    <w:tmpl w:val="54BE6F72"/>
    <w:lvl w:ilvl="0" w:tplc="0AC81ED0">
      <w:start w:val="1"/>
      <w:numFmt w:val="decimal"/>
      <w:lvlText w:val="%1."/>
      <w:lvlJc w:val="left"/>
      <w:pPr>
        <w:ind w:left="720" w:hanging="360"/>
      </w:pPr>
      <w:rPr>
        <w:rFonts w:cs="Times New Roman"/>
        <w:b/>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15231242"/>
    <w:multiLevelType w:val="multilevel"/>
    <w:tmpl w:val="E82690D4"/>
    <w:lvl w:ilvl="0">
      <w:start w:val="1"/>
      <w:numFmt w:val="decimal"/>
      <w:lvlText w:val="%1."/>
      <w:lvlJc w:val="left"/>
      <w:pPr>
        <w:ind w:left="644" w:hanging="360"/>
      </w:pPr>
      <w:rPr>
        <w:rFonts w:cs="Times New Roman" w:hint="default"/>
        <w:b w:val="0"/>
      </w:rPr>
    </w:lvl>
    <w:lvl w:ilvl="1">
      <w:start w:val="1"/>
      <w:numFmt w:val="decimal"/>
      <w:isLgl/>
      <w:lvlText w:val="%1.%2."/>
      <w:lvlJc w:val="left"/>
      <w:pPr>
        <w:ind w:left="1430" w:hanging="720"/>
      </w:pPr>
      <w:rPr>
        <w:rFonts w:cs="Times New Roman" w:hint="default"/>
        <w:b w:val="0"/>
      </w:rPr>
    </w:lvl>
    <w:lvl w:ilvl="2">
      <w:start w:val="1"/>
      <w:numFmt w:val="decimal"/>
      <w:isLgl/>
      <w:lvlText w:val="%1.%2.%3."/>
      <w:lvlJc w:val="left"/>
      <w:pPr>
        <w:ind w:left="3545" w:hanging="720"/>
      </w:pPr>
      <w:rPr>
        <w:rFonts w:cs="Times New Roman" w:hint="default"/>
      </w:rPr>
    </w:lvl>
    <w:lvl w:ilvl="3">
      <w:start w:val="1"/>
      <w:numFmt w:val="decimal"/>
      <w:isLgl/>
      <w:lvlText w:val="%1.%2.%3.%4."/>
      <w:lvlJc w:val="left"/>
      <w:pPr>
        <w:ind w:left="4112" w:hanging="1080"/>
      </w:pPr>
      <w:rPr>
        <w:rFonts w:cs="Times New Roman" w:hint="default"/>
      </w:rPr>
    </w:lvl>
    <w:lvl w:ilvl="4">
      <w:start w:val="1"/>
      <w:numFmt w:val="decimal"/>
      <w:isLgl/>
      <w:lvlText w:val="%1.%2.%3.%4.%5."/>
      <w:lvlJc w:val="left"/>
      <w:pPr>
        <w:ind w:left="4319" w:hanging="1080"/>
      </w:pPr>
      <w:rPr>
        <w:rFonts w:cs="Times New Roman" w:hint="default"/>
      </w:rPr>
    </w:lvl>
    <w:lvl w:ilvl="5">
      <w:start w:val="1"/>
      <w:numFmt w:val="decimal"/>
      <w:isLgl/>
      <w:lvlText w:val="%1.%2.%3.%4.%5.%6."/>
      <w:lvlJc w:val="left"/>
      <w:pPr>
        <w:ind w:left="4886" w:hanging="1440"/>
      </w:pPr>
      <w:rPr>
        <w:rFonts w:cs="Times New Roman" w:hint="default"/>
      </w:rPr>
    </w:lvl>
    <w:lvl w:ilvl="6">
      <w:start w:val="1"/>
      <w:numFmt w:val="decimal"/>
      <w:isLgl/>
      <w:lvlText w:val="%1.%2.%3.%4.%5.%6.%7."/>
      <w:lvlJc w:val="left"/>
      <w:pPr>
        <w:ind w:left="5093" w:hanging="1440"/>
      </w:pPr>
      <w:rPr>
        <w:rFonts w:cs="Times New Roman" w:hint="default"/>
      </w:rPr>
    </w:lvl>
    <w:lvl w:ilvl="7">
      <w:start w:val="1"/>
      <w:numFmt w:val="decimal"/>
      <w:isLgl/>
      <w:lvlText w:val="%1.%2.%3.%4.%5.%6.%7.%8."/>
      <w:lvlJc w:val="left"/>
      <w:pPr>
        <w:ind w:left="5660" w:hanging="1800"/>
      </w:pPr>
      <w:rPr>
        <w:rFonts w:cs="Times New Roman" w:hint="default"/>
      </w:rPr>
    </w:lvl>
    <w:lvl w:ilvl="8">
      <w:start w:val="1"/>
      <w:numFmt w:val="decimal"/>
      <w:isLgl/>
      <w:lvlText w:val="%1.%2.%3.%4.%5.%6.%7.%8.%9."/>
      <w:lvlJc w:val="left"/>
      <w:pPr>
        <w:ind w:left="5867" w:hanging="1800"/>
      </w:pPr>
      <w:rPr>
        <w:rFonts w:cs="Times New Roman" w:hint="default"/>
      </w:rPr>
    </w:lvl>
  </w:abstractNum>
  <w:abstractNum w:abstractNumId="9">
    <w:nsid w:val="16EB681A"/>
    <w:multiLevelType w:val="hybridMultilevel"/>
    <w:tmpl w:val="F454DF58"/>
    <w:lvl w:ilvl="0" w:tplc="81643D5E">
      <w:start w:val="1"/>
      <w:numFmt w:val="decimal"/>
      <w:lvlText w:val="%1."/>
      <w:lvlJc w:val="left"/>
      <w:pPr>
        <w:tabs>
          <w:tab w:val="num" w:pos="1785"/>
        </w:tabs>
        <w:ind w:left="1785" w:hanging="1065"/>
      </w:pPr>
      <w:rPr>
        <w:rFonts w:cs="Times New Roman"/>
      </w:rPr>
    </w:lvl>
    <w:lvl w:ilvl="1" w:tplc="FB3A9E84">
      <w:start w:val="1"/>
      <w:numFmt w:val="decimal"/>
      <w:lvlText w:val="%2."/>
      <w:lvlJc w:val="left"/>
      <w:pPr>
        <w:tabs>
          <w:tab w:val="num" w:pos="1440"/>
        </w:tabs>
        <w:ind w:left="1440" w:hanging="360"/>
      </w:pPr>
      <w:rPr>
        <w:rFonts w:cs="Times New Roman"/>
      </w:rPr>
    </w:lvl>
    <w:lvl w:ilvl="2" w:tplc="D4B825EC">
      <w:start w:val="1"/>
      <w:numFmt w:val="decimal"/>
      <w:lvlText w:val="%3."/>
      <w:lvlJc w:val="left"/>
      <w:pPr>
        <w:tabs>
          <w:tab w:val="num" w:pos="1440"/>
        </w:tabs>
        <w:ind w:left="1440" w:hanging="360"/>
      </w:pPr>
      <w:rPr>
        <w:rFonts w:cs="Times New Roman"/>
        <w:b w:val="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7F70806"/>
    <w:multiLevelType w:val="hybridMultilevel"/>
    <w:tmpl w:val="D9984934"/>
    <w:lvl w:ilvl="0" w:tplc="E69805A6">
      <w:start w:val="1"/>
      <w:numFmt w:val="decimal"/>
      <w:lvlText w:val="%1."/>
      <w:lvlJc w:val="left"/>
      <w:pPr>
        <w:tabs>
          <w:tab w:val="num" w:pos="720"/>
        </w:tabs>
        <w:ind w:left="720" w:hanging="360"/>
      </w:pPr>
      <w:rPr>
        <w:rFonts w:cs="Times New Roman"/>
        <w:strike w:val="0"/>
      </w:rPr>
    </w:lvl>
    <w:lvl w:ilvl="1" w:tplc="DF1CB07C">
      <w:start w:val="1"/>
      <w:numFmt w:val="decimal"/>
      <w:lvlText w:val="%2)"/>
      <w:lvlJc w:val="left"/>
      <w:pPr>
        <w:tabs>
          <w:tab w:val="num" w:pos="1440"/>
        </w:tabs>
        <w:ind w:left="1440" w:hanging="360"/>
      </w:pPr>
      <w:rPr>
        <w:rFonts w:cs="Times New Roman"/>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8CE562F"/>
    <w:multiLevelType w:val="hybridMultilevel"/>
    <w:tmpl w:val="E1E47C9C"/>
    <w:lvl w:ilvl="0" w:tplc="F0FC77A0">
      <w:start w:val="1"/>
      <w:numFmt w:val="decimal"/>
      <w:lvlText w:val="%1."/>
      <w:lvlJc w:val="left"/>
      <w:pPr>
        <w:ind w:left="1070" w:hanging="360"/>
      </w:pPr>
      <w:rPr>
        <w:rFonts w:ascii="Times New Roman" w:eastAsia="Times New Roman" w:hAnsi="Times New Roman" w:cs="Times New Roman"/>
        <w:b w:val="0"/>
      </w:rPr>
    </w:lvl>
    <w:lvl w:ilvl="1" w:tplc="04220019">
      <w:start w:val="1"/>
      <w:numFmt w:val="decimal"/>
      <w:lvlText w:val="%2."/>
      <w:lvlJc w:val="left"/>
      <w:pPr>
        <w:tabs>
          <w:tab w:val="num" w:pos="1582"/>
        </w:tabs>
        <w:ind w:left="1582" w:hanging="360"/>
      </w:pPr>
      <w:rPr>
        <w:rFonts w:cs="Times New Roman"/>
      </w:rPr>
    </w:lvl>
    <w:lvl w:ilvl="2" w:tplc="0422001B">
      <w:start w:val="1"/>
      <w:numFmt w:val="decimal"/>
      <w:lvlText w:val="%3."/>
      <w:lvlJc w:val="left"/>
      <w:pPr>
        <w:tabs>
          <w:tab w:val="num" w:pos="2302"/>
        </w:tabs>
        <w:ind w:left="2302" w:hanging="360"/>
      </w:pPr>
      <w:rPr>
        <w:rFonts w:cs="Times New Roman"/>
      </w:rPr>
    </w:lvl>
    <w:lvl w:ilvl="3" w:tplc="0422000F">
      <w:start w:val="1"/>
      <w:numFmt w:val="decimal"/>
      <w:lvlText w:val="%4."/>
      <w:lvlJc w:val="left"/>
      <w:pPr>
        <w:tabs>
          <w:tab w:val="num" w:pos="3022"/>
        </w:tabs>
        <w:ind w:left="3022" w:hanging="360"/>
      </w:pPr>
      <w:rPr>
        <w:rFonts w:cs="Times New Roman"/>
      </w:rPr>
    </w:lvl>
    <w:lvl w:ilvl="4" w:tplc="04220019">
      <w:start w:val="1"/>
      <w:numFmt w:val="decimal"/>
      <w:lvlText w:val="%5."/>
      <w:lvlJc w:val="left"/>
      <w:pPr>
        <w:tabs>
          <w:tab w:val="num" w:pos="3742"/>
        </w:tabs>
        <w:ind w:left="3742" w:hanging="360"/>
      </w:pPr>
      <w:rPr>
        <w:rFonts w:cs="Times New Roman"/>
      </w:rPr>
    </w:lvl>
    <w:lvl w:ilvl="5" w:tplc="0422001B">
      <w:start w:val="1"/>
      <w:numFmt w:val="decimal"/>
      <w:lvlText w:val="%6."/>
      <w:lvlJc w:val="left"/>
      <w:pPr>
        <w:tabs>
          <w:tab w:val="num" w:pos="4462"/>
        </w:tabs>
        <w:ind w:left="4462" w:hanging="360"/>
      </w:pPr>
      <w:rPr>
        <w:rFonts w:cs="Times New Roman"/>
      </w:rPr>
    </w:lvl>
    <w:lvl w:ilvl="6" w:tplc="0422000F">
      <w:start w:val="1"/>
      <w:numFmt w:val="decimal"/>
      <w:lvlText w:val="%7."/>
      <w:lvlJc w:val="left"/>
      <w:pPr>
        <w:tabs>
          <w:tab w:val="num" w:pos="5182"/>
        </w:tabs>
        <w:ind w:left="5182" w:hanging="360"/>
      </w:pPr>
      <w:rPr>
        <w:rFonts w:cs="Times New Roman"/>
      </w:rPr>
    </w:lvl>
    <w:lvl w:ilvl="7" w:tplc="04220019">
      <w:start w:val="1"/>
      <w:numFmt w:val="decimal"/>
      <w:lvlText w:val="%8."/>
      <w:lvlJc w:val="left"/>
      <w:pPr>
        <w:tabs>
          <w:tab w:val="num" w:pos="5902"/>
        </w:tabs>
        <w:ind w:left="5902" w:hanging="360"/>
      </w:pPr>
      <w:rPr>
        <w:rFonts w:cs="Times New Roman"/>
      </w:rPr>
    </w:lvl>
    <w:lvl w:ilvl="8" w:tplc="0422001B">
      <w:start w:val="1"/>
      <w:numFmt w:val="decimal"/>
      <w:lvlText w:val="%9."/>
      <w:lvlJc w:val="left"/>
      <w:pPr>
        <w:tabs>
          <w:tab w:val="num" w:pos="6622"/>
        </w:tabs>
        <w:ind w:left="6622" w:hanging="360"/>
      </w:pPr>
      <w:rPr>
        <w:rFonts w:cs="Times New Roman"/>
      </w:rPr>
    </w:lvl>
  </w:abstractNum>
  <w:abstractNum w:abstractNumId="12">
    <w:nsid w:val="194E076B"/>
    <w:multiLevelType w:val="multilevel"/>
    <w:tmpl w:val="E34C7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9AD28BC"/>
    <w:multiLevelType w:val="hybridMultilevel"/>
    <w:tmpl w:val="44D069C6"/>
    <w:lvl w:ilvl="0" w:tplc="6E042D8C">
      <w:start w:val="2"/>
      <w:numFmt w:val="decimal"/>
      <w:lvlText w:val="%1."/>
      <w:lvlJc w:val="left"/>
      <w:pPr>
        <w:ind w:left="928" w:hanging="360"/>
      </w:pPr>
      <w:rPr>
        <w:rFonts w:cs="Times New Roman" w:hint="default"/>
        <w:b w:val="0"/>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14">
    <w:nsid w:val="1A6E2D39"/>
    <w:multiLevelType w:val="hybridMultilevel"/>
    <w:tmpl w:val="C9C06850"/>
    <w:lvl w:ilvl="0" w:tplc="0419000F">
      <w:start w:val="1"/>
      <w:numFmt w:val="decimal"/>
      <w:lvlText w:val="%1."/>
      <w:lvlJc w:val="left"/>
      <w:pPr>
        <w:tabs>
          <w:tab w:val="num" w:pos="5606"/>
        </w:tabs>
        <w:ind w:left="5606" w:hanging="360"/>
      </w:pPr>
      <w:rPr>
        <w:rFonts w:cs="Times New Roman"/>
      </w:rPr>
    </w:lvl>
    <w:lvl w:ilvl="1" w:tplc="04190019">
      <w:start w:val="1"/>
      <w:numFmt w:val="decimal"/>
      <w:lvlText w:val="%2."/>
      <w:lvlJc w:val="left"/>
      <w:pPr>
        <w:tabs>
          <w:tab w:val="num" w:pos="786"/>
        </w:tabs>
        <w:ind w:left="786" w:hanging="360"/>
      </w:pPr>
      <w:rPr>
        <w:rFonts w:cs="Times New Roman"/>
      </w:rPr>
    </w:lvl>
    <w:lvl w:ilvl="2" w:tplc="3338477C">
      <w:start w:val="1"/>
      <w:numFmt w:val="decimal"/>
      <w:lvlText w:val="%3."/>
      <w:lvlJc w:val="left"/>
      <w:pPr>
        <w:tabs>
          <w:tab w:val="num" w:pos="2160"/>
        </w:tabs>
        <w:ind w:left="2160" w:hanging="360"/>
      </w:pPr>
      <w:rPr>
        <w:rFonts w:cs="Times New Roman"/>
        <w:b w:val="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D475D8D"/>
    <w:multiLevelType w:val="multilevel"/>
    <w:tmpl w:val="6F569478"/>
    <w:lvl w:ilvl="0">
      <w:start w:val="3"/>
      <w:numFmt w:val="decimal"/>
      <w:lvlText w:val="%1."/>
      <w:lvlJc w:val="left"/>
      <w:pPr>
        <w:ind w:left="390" w:hanging="390"/>
      </w:pPr>
      <w:rPr>
        <w:rFonts w:cs="Times New Roman" w:hint="default"/>
        <w:i/>
      </w:rPr>
    </w:lvl>
    <w:lvl w:ilvl="1">
      <w:start w:val="1"/>
      <w:numFmt w:val="decimal"/>
      <w:lvlText w:val="%1.%2."/>
      <w:lvlJc w:val="left"/>
      <w:pPr>
        <w:ind w:left="1440" w:hanging="720"/>
      </w:pPr>
      <w:rPr>
        <w:rFonts w:cs="Times New Roman" w:hint="default"/>
        <w:b w:val="0"/>
        <w:i w:val="0"/>
        <w:strike w:val="0"/>
      </w:rPr>
    </w:lvl>
    <w:lvl w:ilvl="2">
      <w:start w:val="1"/>
      <w:numFmt w:val="decimal"/>
      <w:lvlText w:val="%1.%2.%3."/>
      <w:lvlJc w:val="left"/>
      <w:pPr>
        <w:ind w:left="2160" w:hanging="720"/>
      </w:pPr>
      <w:rPr>
        <w:rFonts w:cs="Times New Roman" w:hint="default"/>
        <w:i/>
      </w:rPr>
    </w:lvl>
    <w:lvl w:ilvl="3">
      <w:start w:val="1"/>
      <w:numFmt w:val="decimal"/>
      <w:lvlText w:val="%1.%2.%3.%4."/>
      <w:lvlJc w:val="left"/>
      <w:pPr>
        <w:ind w:left="3240" w:hanging="1080"/>
      </w:pPr>
      <w:rPr>
        <w:rFonts w:cs="Times New Roman" w:hint="default"/>
        <w:i/>
      </w:rPr>
    </w:lvl>
    <w:lvl w:ilvl="4">
      <w:start w:val="1"/>
      <w:numFmt w:val="decimal"/>
      <w:lvlText w:val="%1.%2.%3.%4.%5."/>
      <w:lvlJc w:val="left"/>
      <w:pPr>
        <w:ind w:left="3960" w:hanging="1080"/>
      </w:pPr>
      <w:rPr>
        <w:rFonts w:cs="Times New Roman" w:hint="default"/>
        <w:i/>
      </w:rPr>
    </w:lvl>
    <w:lvl w:ilvl="5">
      <w:start w:val="1"/>
      <w:numFmt w:val="decimal"/>
      <w:lvlText w:val="%1.%2.%3.%4.%5.%6."/>
      <w:lvlJc w:val="left"/>
      <w:pPr>
        <w:ind w:left="5040" w:hanging="1440"/>
      </w:pPr>
      <w:rPr>
        <w:rFonts w:cs="Times New Roman" w:hint="default"/>
        <w:i/>
      </w:rPr>
    </w:lvl>
    <w:lvl w:ilvl="6">
      <w:start w:val="1"/>
      <w:numFmt w:val="decimal"/>
      <w:lvlText w:val="%1.%2.%3.%4.%5.%6.%7."/>
      <w:lvlJc w:val="left"/>
      <w:pPr>
        <w:ind w:left="5760" w:hanging="1440"/>
      </w:pPr>
      <w:rPr>
        <w:rFonts w:cs="Times New Roman" w:hint="default"/>
        <w:i/>
      </w:rPr>
    </w:lvl>
    <w:lvl w:ilvl="7">
      <w:start w:val="1"/>
      <w:numFmt w:val="decimal"/>
      <w:lvlText w:val="%1.%2.%3.%4.%5.%6.%7.%8."/>
      <w:lvlJc w:val="left"/>
      <w:pPr>
        <w:ind w:left="6840" w:hanging="1800"/>
      </w:pPr>
      <w:rPr>
        <w:rFonts w:cs="Times New Roman" w:hint="default"/>
        <w:i/>
      </w:rPr>
    </w:lvl>
    <w:lvl w:ilvl="8">
      <w:start w:val="1"/>
      <w:numFmt w:val="decimal"/>
      <w:lvlText w:val="%1.%2.%3.%4.%5.%6.%7.%8.%9."/>
      <w:lvlJc w:val="left"/>
      <w:pPr>
        <w:ind w:left="7560" w:hanging="1800"/>
      </w:pPr>
      <w:rPr>
        <w:rFonts w:cs="Times New Roman" w:hint="default"/>
        <w:i/>
      </w:rPr>
    </w:lvl>
  </w:abstractNum>
  <w:abstractNum w:abstractNumId="16">
    <w:nsid w:val="1E607EBF"/>
    <w:multiLevelType w:val="hybridMultilevel"/>
    <w:tmpl w:val="FBE4EA38"/>
    <w:lvl w:ilvl="0" w:tplc="96CA6534">
      <w:start w:val="1"/>
      <w:numFmt w:val="decimal"/>
      <w:lvlText w:val="%1)"/>
      <w:lvlJc w:val="left"/>
      <w:pPr>
        <w:tabs>
          <w:tab w:val="num" w:pos="679"/>
        </w:tabs>
        <w:ind w:left="679" w:hanging="360"/>
      </w:pPr>
      <w:rPr>
        <w:rFonts w:cs="Times New Roman" w:hint="default"/>
        <w:color w:val="000000"/>
      </w:rPr>
    </w:lvl>
    <w:lvl w:ilvl="1" w:tplc="04220019" w:tentative="1">
      <w:start w:val="1"/>
      <w:numFmt w:val="lowerLetter"/>
      <w:lvlText w:val="%2."/>
      <w:lvlJc w:val="left"/>
      <w:pPr>
        <w:tabs>
          <w:tab w:val="num" w:pos="1399"/>
        </w:tabs>
        <w:ind w:left="1399" w:hanging="360"/>
      </w:pPr>
      <w:rPr>
        <w:rFonts w:cs="Times New Roman"/>
      </w:rPr>
    </w:lvl>
    <w:lvl w:ilvl="2" w:tplc="0422001B" w:tentative="1">
      <w:start w:val="1"/>
      <w:numFmt w:val="lowerRoman"/>
      <w:lvlText w:val="%3."/>
      <w:lvlJc w:val="right"/>
      <w:pPr>
        <w:tabs>
          <w:tab w:val="num" w:pos="2119"/>
        </w:tabs>
        <w:ind w:left="2119" w:hanging="180"/>
      </w:pPr>
      <w:rPr>
        <w:rFonts w:cs="Times New Roman"/>
      </w:rPr>
    </w:lvl>
    <w:lvl w:ilvl="3" w:tplc="0422000F" w:tentative="1">
      <w:start w:val="1"/>
      <w:numFmt w:val="decimal"/>
      <w:lvlText w:val="%4."/>
      <w:lvlJc w:val="left"/>
      <w:pPr>
        <w:tabs>
          <w:tab w:val="num" w:pos="2839"/>
        </w:tabs>
        <w:ind w:left="2839" w:hanging="360"/>
      </w:pPr>
      <w:rPr>
        <w:rFonts w:cs="Times New Roman"/>
      </w:rPr>
    </w:lvl>
    <w:lvl w:ilvl="4" w:tplc="04220019" w:tentative="1">
      <w:start w:val="1"/>
      <w:numFmt w:val="lowerLetter"/>
      <w:lvlText w:val="%5."/>
      <w:lvlJc w:val="left"/>
      <w:pPr>
        <w:tabs>
          <w:tab w:val="num" w:pos="3559"/>
        </w:tabs>
        <w:ind w:left="3559" w:hanging="360"/>
      </w:pPr>
      <w:rPr>
        <w:rFonts w:cs="Times New Roman"/>
      </w:rPr>
    </w:lvl>
    <w:lvl w:ilvl="5" w:tplc="0422001B" w:tentative="1">
      <w:start w:val="1"/>
      <w:numFmt w:val="lowerRoman"/>
      <w:lvlText w:val="%6."/>
      <w:lvlJc w:val="right"/>
      <w:pPr>
        <w:tabs>
          <w:tab w:val="num" w:pos="4279"/>
        </w:tabs>
        <w:ind w:left="4279" w:hanging="180"/>
      </w:pPr>
      <w:rPr>
        <w:rFonts w:cs="Times New Roman"/>
      </w:rPr>
    </w:lvl>
    <w:lvl w:ilvl="6" w:tplc="0422000F" w:tentative="1">
      <w:start w:val="1"/>
      <w:numFmt w:val="decimal"/>
      <w:lvlText w:val="%7."/>
      <w:lvlJc w:val="left"/>
      <w:pPr>
        <w:tabs>
          <w:tab w:val="num" w:pos="4999"/>
        </w:tabs>
        <w:ind w:left="4999" w:hanging="360"/>
      </w:pPr>
      <w:rPr>
        <w:rFonts w:cs="Times New Roman"/>
      </w:rPr>
    </w:lvl>
    <w:lvl w:ilvl="7" w:tplc="04220019" w:tentative="1">
      <w:start w:val="1"/>
      <w:numFmt w:val="lowerLetter"/>
      <w:lvlText w:val="%8."/>
      <w:lvlJc w:val="left"/>
      <w:pPr>
        <w:tabs>
          <w:tab w:val="num" w:pos="5719"/>
        </w:tabs>
        <w:ind w:left="5719" w:hanging="360"/>
      </w:pPr>
      <w:rPr>
        <w:rFonts w:cs="Times New Roman"/>
      </w:rPr>
    </w:lvl>
    <w:lvl w:ilvl="8" w:tplc="0422001B" w:tentative="1">
      <w:start w:val="1"/>
      <w:numFmt w:val="lowerRoman"/>
      <w:lvlText w:val="%9."/>
      <w:lvlJc w:val="right"/>
      <w:pPr>
        <w:tabs>
          <w:tab w:val="num" w:pos="6439"/>
        </w:tabs>
        <w:ind w:left="6439" w:hanging="180"/>
      </w:pPr>
      <w:rPr>
        <w:rFonts w:cs="Times New Roman"/>
      </w:rPr>
    </w:lvl>
  </w:abstractNum>
  <w:abstractNum w:abstractNumId="17">
    <w:nsid w:val="203E1FA0"/>
    <w:multiLevelType w:val="hybridMultilevel"/>
    <w:tmpl w:val="9CCCA44E"/>
    <w:lvl w:ilvl="0" w:tplc="EBA22F84">
      <w:start w:val="1"/>
      <w:numFmt w:val="decimal"/>
      <w:lvlText w:val="%1."/>
      <w:lvlJc w:val="left"/>
      <w:pPr>
        <w:ind w:left="899" w:hanging="360"/>
      </w:pPr>
      <w:rPr>
        <w:rFonts w:cs="Times New Roman" w:hint="default"/>
        <w:b w:val="0"/>
        <w:strike w:val="0"/>
      </w:rPr>
    </w:lvl>
    <w:lvl w:ilvl="1" w:tplc="04220019" w:tentative="1">
      <w:start w:val="1"/>
      <w:numFmt w:val="lowerLetter"/>
      <w:lvlText w:val="%2."/>
      <w:lvlJc w:val="left"/>
      <w:pPr>
        <w:ind w:left="1619" w:hanging="360"/>
      </w:pPr>
      <w:rPr>
        <w:rFonts w:cs="Times New Roman"/>
      </w:rPr>
    </w:lvl>
    <w:lvl w:ilvl="2" w:tplc="0422001B" w:tentative="1">
      <w:start w:val="1"/>
      <w:numFmt w:val="lowerRoman"/>
      <w:lvlText w:val="%3."/>
      <w:lvlJc w:val="right"/>
      <w:pPr>
        <w:ind w:left="2339" w:hanging="180"/>
      </w:pPr>
      <w:rPr>
        <w:rFonts w:cs="Times New Roman"/>
      </w:rPr>
    </w:lvl>
    <w:lvl w:ilvl="3" w:tplc="0422000F" w:tentative="1">
      <w:start w:val="1"/>
      <w:numFmt w:val="decimal"/>
      <w:lvlText w:val="%4."/>
      <w:lvlJc w:val="left"/>
      <w:pPr>
        <w:ind w:left="3059" w:hanging="360"/>
      </w:pPr>
      <w:rPr>
        <w:rFonts w:cs="Times New Roman"/>
      </w:rPr>
    </w:lvl>
    <w:lvl w:ilvl="4" w:tplc="04220019" w:tentative="1">
      <w:start w:val="1"/>
      <w:numFmt w:val="lowerLetter"/>
      <w:lvlText w:val="%5."/>
      <w:lvlJc w:val="left"/>
      <w:pPr>
        <w:ind w:left="3779" w:hanging="360"/>
      </w:pPr>
      <w:rPr>
        <w:rFonts w:cs="Times New Roman"/>
      </w:rPr>
    </w:lvl>
    <w:lvl w:ilvl="5" w:tplc="0422001B" w:tentative="1">
      <w:start w:val="1"/>
      <w:numFmt w:val="lowerRoman"/>
      <w:lvlText w:val="%6."/>
      <w:lvlJc w:val="right"/>
      <w:pPr>
        <w:ind w:left="4499" w:hanging="180"/>
      </w:pPr>
      <w:rPr>
        <w:rFonts w:cs="Times New Roman"/>
      </w:rPr>
    </w:lvl>
    <w:lvl w:ilvl="6" w:tplc="0422000F" w:tentative="1">
      <w:start w:val="1"/>
      <w:numFmt w:val="decimal"/>
      <w:lvlText w:val="%7."/>
      <w:lvlJc w:val="left"/>
      <w:pPr>
        <w:ind w:left="5219" w:hanging="360"/>
      </w:pPr>
      <w:rPr>
        <w:rFonts w:cs="Times New Roman"/>
      </w:rPr>
    </w:lvl>
    <w:lvl w:ilvl="7" w:tplc="04220019" w:tentative="1">
      <w:start w:val="1"/>
      <w:numFmt w:val="lowerLetter"/>
      <w:lvlText w:val="%8."/>
      <w:lvlJc w:val="left"/>
      <w:pPr>
        <w:ind w:left="5939" w:hanging="360"/>
      </w:pPr>
      <w:rPr>
        <w:rFonts w:cs="Times New Roman"/>
      </w:rPr>
    </w:lvl>
    <w:lvl w:ilvl="8" w:tplc="0422001B" w:tentative="1">
      <w:start w:val="1"/>
      <w:numFmt w:val="lowerRoman"/>
      <w:lvlText w:val="%9."/>
      <w:lvlJc w:val="right"/>
      <w:pPr>
        <w:ind w:left="6659" w:hanging="180"/>
      </w:pPr>
      <w:rPr>
        <w:rFonts w:cs="Times New Roman"/>
      </w:rPr>
    </w:lvl>
  </w:abstractNum>
  <w:abstractNum w:abstractNumId="18">
    <w:nsid w:val="25E8662B"/>
    <w:multiLevelType w:val="multilevel"/>
    <w:tmpl w:val="EBD61B66"/>
    <w:lvl w:ilvl="0">
      <w:start w:val="1"/>
      <w:numFmt w:val="decimal"/>
      <w:lvlText w:val="%1."/>
      <w:lvlJc w:val="left"/>
      <w:pPr>
        <w:ind w:left="1350" w:hanging="810"/>
      </w:pPr>
      <w:rPr>
        <w:rFonts w:cs="Times New Roman" w:hint="default"/>
        <w:b w:val="0"/>
        <w:strike w:val="0"/>
      </w:rPr>
    </w:lvl>
    <w:lvl w:ilvl="1">
      <w:start w:val="1"/>
      <w:numFmt w:val="decimal"/>
      <w:isLgl/>
      <w:lvlText w:val="%1.%2."/>
      <w:lvlJc w:val="left"/>
      <w:pPr>
        <w:ind w:left="1429" w:hanging="720"/>
      </w:pPr>
      <w:rPr>
        <w:rFonts w:cs="Times New Roman" w:hint="default"/>
        <w:b w:val="0"/>
        <w:color w:val="auto"/>
        <w:sz w:val="26"/>
      </w:rPr>
    </w:lvl>
    <w:lvl w:ilvl="2">
      <w:start w:val="1"/>
      <w:numFmt w:val="decimal"/>
      <w:isLgl/>
      <w:lvlText w:val="%1.%2.%3."/>
      <w:lvlJc w:val="left"/>
      <w:pPr>
        <w:ind w:left="1598" w:hanging="720"/>
      </w:pPr>
      <w:rPr>
        <w:rFonts w:cs="Times New Roman" w:hint="default"/>
        <w:b w:val="0"/>
        <w:color w:val="auto"/>
        <w:sz w:val="26"/>
      </w:rPr>
    </w:lvl>
    <w:lvl w:ilvl="3">
      <w:start w:val="1"/>
      <w:numFmt w:val="decimal"/>
      <w:isLgl/>
      <w:lvlText w:val="%1.%2.%3.%4."/>
      <w:lvlJc w:val="left"/>
      <w:pPr>
        <w:ind w:left="2127" w:hanging="1080"/>
      </w:pPr>
      <w:rPr>
        <w:rFonts w:cs="Times New Roman" w:hint="default"/>
        <w:b w:val="0"/>
        <w:color w:val="auto"/>
        <w:sz w:val="26"/>
      </w:rPr>
    </w:lvl>
    <w:lvl w:ilvl="4">
      <w:start w:val="1"/>
      <w:numFmt w:val="decimal"/>
      <w:isLgl/>
      <w:lvlText w:val="%1.%2.%3.%4.%5."/>
      <w:lvlJc w:val="left"/>
      <w:pPr>
        <w:ind w:left="2296" w:hanging="1080"/>
      </w:pPr>
      <w:rPr>
        <w:rFonts w:cs="Times New Roman" w:hint="default"/>
        <w:b w:val="0"/>
        <w:color w:val="auto"/>
        <w:sz w:val="26"/>
      </w:rPr>
    </w:lvl>
    <w:lvl w:ilvl="5">
      <w:start w:val="1"/>
      <w:numFmt w:val="decimal"/>
      <w:isLgl/>
      <w:lvlText w:val="%1.%2.%3.%4.%5.%6."/>
      <w:lvlJc w:val="left"/>
      <w:pPr>
        <w:ind w:left="2825" w:hanging="1440"/>
      </w:pPr>
      <w:rPr>
        <w:rFonts w:cs="Times New Roman" w:hint="default"/>
        <w:b w:val="0"/>
        <w:color w:val="auto"/>
        <w:sz w:val="26"/>
      </w:rPr>
    </w:lvl>
    <w:lvl w:ilvl="6">
      <w:start w:val="1"/>
      <w:numFmt w:val="decimal"/>
      <w:isLgl/>
      <w:lvlText w:val="%1.%2.%3.%4.%5.%6.%7."/>
      <w:lvlJc w:val="left"/>
      <w:pPr>
        <w:ind w:left="3354" w:hanging="1800"/>
      </w:pPr>
      <w:rPr>
        <w:rFonts w:cs="Times New Roman" w:hint="default"/>
        <w:b w:val="0"/>
        <w:color w:val="auto"/>
        <w:sz w:val="26"/>
      </w:rPr>
    </w:lvl>
    <w:lvl w:ilvl="7">
      <w:start w:val="1"/>
      <w:numFmt w:val="decimal"/>
      <w:isLgl/>
      <w:lvlText w:val="%1.%2.%3.%4.%5.%6.%7.%8."/>
      <w:lvlJc w:val="left"/>
      <w:pPr>
        <w:ind w:left="3523" w:hanging="1800"/>
      </w:pPr>
      <w:rPr>
        <w:rFonts w:cs="Times New Roman" w:hint="default"/>
        <w:b w:val="0"/>
        <w:color w:val="auto"/>
        <w:sz w:val="26"/>
      </w:rPr>
    </w:lvl>
    <w:lvl w:ilvl="8">
      <w:start w:val="1"/>
      <w:numFmt w:val="decimal"/>
      <w:isLgl/>
      <w:lvlText w:val="%1.%2.%3.%4.%5.%6.%7.%8.%9."/>
      <w:lvlJc w:val="left"/>
      <w:pPr>
        <w:ind w:left="4052" w:hanging="2160"/>
      </w:pPr>
      <w:rPr>
        <w:rFonts w:cs="Times New Roman" w:hint="default"/>
        <w:b w:val="0"/>
        <w:color w:val="auto"/>
        <w:sz w:val="26"/>
      </w:rPr>
    </w:lvl>
  </w:abstractNum>
  <w:abstractNum w:abstractNumId="19">
    <w:nsid w:val="28237C96"/>
    <w:multiLevelType w:val="hybridMultilevel"/>
    <w:tmpl w:val="08089B6C"/>
    <w:lvl w:ilvl="0" w:tplc="C95416B8">
      <w:start w:val="1"/>
      <w:numFmt w:val="decimal"/>
      <w:lvlText w:val="%1."/>
      <w:lvlJc w:val="left"/>
      <w:pPr>
        <w:tabs>
          <w:tab w:val="num" w:pos="1740"/>
        </w:tabs>
        <w:ind w:left="1740" w:hanging="102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DD75406"/>
    <w:multiLevelType w:val="hybridMultilevel"/>
    <w:tmpl w:val="860E3ACA"/>
    <w:lvl w:ilvl="0" w:tplc="24066664">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1">
    <w:nsid w:val="2F75604E"/>
    <w:multiLevelType w:val="hybridMultilevel"/>
    <w:tmpl w:val="9AD687FE"/>
    <w:lvl w:ilvl="0" w:tplc="89A4D59C">
      <w:start w:val="1"/>
      <w:numFmt w:val="decimal"/>
      <w:lvlText w:val="%1."/>
      <w:legacy w:legacy="1" w:legacySpace="0" w:legacyIndent="417"/>
      <w:lvlJc w:val="left"/>
      <w:rPr>
        <w:rFonts w:ascii="Times New Roman" w:hAnsi="Times New Roman" w:cs="Times New Roman" w:hint="default"/>
      </w:rPr>
    </w:lvl>
    <w:lvl w:ilvl="1" w:tplc="04220019" w:tentative="1">
      <w:start w:val="1"/>
      <w:numFmt w:val="lowerLetter"/>
      <w:lvlText w:val="%2."/>
      <w:lvlJc w:val="left"/>
      <w:pPr>
        <w:tabs>
          <w:tab w:val="num" w:pos="2340"/>
        </w:tabs>
        <w:ind w:left="2340" w:hanging="360"/>
      </w:pPr>
      <w:rPr>
        <w:rFonts w:cs="Times New Roman"/>
      </w:rPr>
    </w:lvl>
    <w:lvl w:ilvl="2" w:tplc="0422001B" w:tentative="1">
      <w:start w:val="1"/>
      <w:numFmt w:val="lowerRoman"/>
      <w:lvlText w:val="%3."/>
      <w:lvlJc w:val="right"/>
      <w:pPr>
        <w:tabs>
          <w:tab w:val="num" w:pos="3060"/>
        </w:tabs>
        <w:ind w:left="3060" w:hanging="180"/>
      </w:pPr>
      <w:rPr>
        <w:rFonts w:cs="Times New Roman"/>
      </w:rPr>
    </w:lvl>
    <w:lvl w:ilvl="3" w:tplc="0422000F" w:tentative="1">
      <w:start w:val="1"/>
      <w:numFmt w:val="decimal"/>
      <w:lvlText w:val="%4."/>
      <w:lvlJc w:val="left"/>
      <w:pPr>
        <w:tabs>
          <w:tab w:val="num" w:pos="3780"/>
        </w:tabs>
        <w:ind w:left="3780" w:hanging="360"/>
      </w:pPr>
      <w:rPr>
        <w:rFonts w:cs="Times New Roman"/>
      </w:rPr>
    </w:lvl>
    <w:lvl w:ilvl="4" w:tplc="04220019" w:tentative="1">
      <w:start w:val="1"/>
      <w:numFmt w:val="lowerLetter"/>
      <w:lvlText w:val="%5."/>
      <w:lvlJc w:val="left"/>
      <w:pPr>
        <w:tabs>
          <w:tab w:val="num" w:pos="4500"/>
        </w:tabs>
        <w:ind w:left="4500" w:hanging="360"/>
      </w:pPr>
      <w:rPr>
        <w:rFonts w:cs="Times New Roman"/>
      </w:rPr>
    </w:lvl>
    <w:lvl w:ilvl="5" w:tplc="0422001B" w:tentative="1">
      <w:start w:val="1"/>
      <w:numFmt w:val="lowerRoman"/>
      <w:lvlText w:val="%6."/>
      <w:lvlJc w:val="right"/>
      <w:pPr>
        <w:tabs>
          <w:tab w:val="num" w:pos="5220"/>
        </w:tabs>
        <w:ind w:left="5220" w:hanging="180"/>
      </w:pPr>
      <w:rPr>
        <w:rFonts w:cs="Times New Roman"/>
      </w:rPr>
    </w:lvl>
    <w:lvl w:ilvl="6" w:tplc="0422000F" w:tentative="1">
      <w:start w:val="1"/>
      <w:numFmt w:val="decimal"/>
      <w:lvlText w:val="%7."/>
      <w:lvlJc w:val="left"/>
      <w:pPr>
        <w:tabs>
          <w:tab w:val="num" w:pos="5940"/>
        </w:tabs>
        <w:ind w:left="5940" w:hanging="360"/>
      </w:pPr>
      <w:rPr>
        <w:rFonts w:cs="Times New Roman"/>
      </w:rPr>
    </w:lvl>
    <w:lvl w:ilvl="7" w:tplc="04220019" w:tentative="1">
      <w:start w:val="1"/>
      <w:numFmt w:val="lowerLetter"/>
      <w:lvlText w:val="%8."/>
      <w:lvlJc w:val="left"/>
      <w:pPr>
        <w:tabs>
          <w:tab w:val="num" w:pos="6660"/>
        </w:tabs>
        <w:ind w:left="6660" w:hanging="360"/>
      </w:pPr>
      <w:rPr>
        <w:rFonts w:cs="Times New Roman"/>
      </w:rPr>
    </w:lvl>
    <w:lvl w:ilvl="8" w:tplc="0422001B" w:tentative="1">
      <w:start w:val="1"/>
      <w:numFmt w:val="lowerRoman"/>
      <w:lvlText w:val="%9."/>
      <w:lvlJc w:val="right"/>
      <w:pPr>
        <w:tabs>
          <w:tab w:val="num" w:pos="7380"/>
        </w:tabs>
        <w:ind w:left="7380" w:hanging="180"/>
      </w:pPr>
      <w:rPr>
        <w:rFonts w:cs="Times New Roman"/>
      </w:rPr>
    </w:lvl>
  </w:abstractNum>
  <w:abstractNum w:abstractNumId="22">
    <w:nsid w:val="2F823F77"/>
    <w:multiLevelType w:val="multilevel"/>
    <w:tmpl w:val="CB285FA8"/>
    <w:lvl w:ilvl="0">
      <w:start w:val="1"/>
      <w:numFmt w:val="decimal"/>
      <w:lvlText w:val="%1."/>
      <w:lvlJc w:val="left"/>
      <w:pPr>
        <w:tabs>
          <w:tab w:val="num" w:pos="1354"/>
        </w:tabs>
        <w:ind w:left="1354" w:hanging="360"/>
      </w:pPr>
      <w:rPr>
        <w:rFonts w:cs="Times New Roman"/>
        <w:strike w:val="0"/>
      </w:rPr>
    </w:lvl>
    <w:lvl w:ilvl="1">
      <w:start w:val="1"/>
      <w:numFmt w:val="decimal"/>
      <w:isLgl/>
      <w:lvlText w:val="%1.%2."/>
      <w:lvlJc w:val="left"/>
      <w:pPr>
        <w:ind w:left="1714" w:hanging="720"/>
      </w:pPr>
      <w:rPr>
        <w:rFonts w:cs="Times New Roman" w:hint="default"/>
        <w:strike w:val="0"/>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2074" w:hanging="1080"/>
      </w:pPr>
      <w:rPr>
        <w:rFonts w:cs="Times New Roman" w:hint="default"/>
      </w:rPr>
    </w:lvl>
    <w:lvl w:ilvl="4">
      <w:start w:val="1"/>
      <w:numFmt w:val="decimal"/>
      <w:isLgl/>
      <w:lvlText w:val="%1.%2.%3.%4.%5."/>
      <w:lvlJc w:val="left"/>
      <w:pPr>
        <w:ind w:left="2074" w:hanging="1080"/>
      </w:pPr>
      <w:rPr>
        <w:rFonts w:cs="Times New Roman" w:hint="default"/>
      </w:rPr>
    </w:lvl>
    <w:lvl w:ilvl="5">
      <w:start w:val="1"/>
      <w:numFmt w:val="decimal"/>
      <w:isLgl/>
      <w:lvlText w:val="%1.%2.%3.%4.%5.%6."/>
      <w:lvlJc w:val="left"/>
      <w:pPr>
        <w:ind w:left="2434" w:hanging="1440"/>
      </w:pPr>
      <w:rPr>
        <w:rFonts w:cs="Times New Roman" w:hint="default"/>
      </w:rPr>
    </w:lvl>
    <w:lvl w:ilvl="6">
      <w:start w:val="1"/>
      <w:numFmt w:val="decimal"/>
      <w:isLgl/>
      <w:lvlText w:val="%1.%2.%3.%4.%5.%6.%7."/>
      <w:lvlJc w:val="left"/>
      <w:pPr>
        <w:ind w:left="2434" w:hanging="1440"/>
      </w:pPr>
      <w:rPr>
        <w:rFonts w:cs="Times New Roman" w:hint="default"/>
      </w:rPr>
    </w:lvl>
    <w:lvl w:ilvl="7">
      <w:start w:val="1"/>
      <w:numFmt w:val="decimal"/>
      <w:isLgl/>
      <w:lvlText w:val="%1.%2.%3.%4.%5.%6.%7.%8."/>
      <w:lvlJc w:val="left"/>
      <w:pPr>
        <w:ind w:left="2794" w:hanging="1800"/>
      </w:pPr>
      <w:rPr>
        <w:rFonts w:cs="Times New Roman" w:hint="default"/>
      </w:rPr>
    </w:lvl>
    <w:lvl w:ilvl="8">
      <w:start w:val="1"/>
      <w:numFmt w:val="decimal"/>
      <w:isLgl/>
      <w:lvlText w:val="%1.%2.%3.%4.%5.%6.%7.%8.%9."/>
      <w:lvlJc w:val="left"/>
      <w:pPr>
        <w:ind w:left="3154" w:hanging="2160"/>
      </w:pPr>
      <w:rPr>
        <w:rFonts w:cs="Times New Roman" w:hint="default"/>
      </w:rPr>
    </w:lvl>
  </w:abstractNum>
  <w:abstractNum w:abstractNumId="23">
    <w:nsid w:val="2F911467"/>
    <w:multiLevelType w:val="singleLevel"/>
    <w:tmpl w:val="3580D356"/>
    <w:lvl w:ilvl="0">
      <w:start w:val="1"/>
      <w:numFmt w:val="decimal"/>
      <w:lvlText w:val="%1."/>
      <w:legacy w:legacy="1" w:legacySpace="0" w:legacyIndent="317"/>
      <w:lvlJc w:val="left"/>
      <w:rPr>
        <w:rFonts w:ascii="Times New Roman" w:hAnsi="Times New Roman" w:cs="Times New Roman" w:hint="default"/>
      </w:rPr>
    </w:lvl>
  </w:abstractNum>
  <w:abstractNum w:abstractNumId="24">
    <w:nsid w:val="30A27100"/>
    <w:multiLevelType w:val="multilevel"/>
    <w:tmpl w:val="898C57D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nsid w:val="32732C6E"/>
    <w:multiLevelType w:val="multilevel"/>
    <w:tmpl w:val="E3CCAED2"/>
    <w:lvl w:ilvl="0">
      <w:start w:val="1"/>
      <w:numFmt w:val="decimal"/>
      <w:lvlText w:val="%1."/>
      <w:lvlJc w:val="left"/>
      <w:pPr>
        <w:ind w:left="2051" w:hanging="1200"/>
      </w:pPr>
      <w:rPr>
        <w:rFonts w:ascii="TimesNewRomanPS-BoldItalicMT" w:hAnsi="TimesNewRomanPS-BoldItalicMT" w:cs="TimesNewRomanPS-BoldItalicMT" w:hint="default"/>
        <w:color w:val="auto"/>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2291" w:hanging="144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651" w:hanging="180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6">
    <w:nsid w:val="32B92475"/>
    <w:multiLevelType w:val="hybridMultilevel"/>
    <w:tmpl w:val="55F63A86"/>
    <w:lvl w:ilvl="0" w:tplc="97D2D8C4">
      <w:start w:val="1"/>
      <w:numFmt w:val="decimal"/>
      <w:lvlText w:val="%1."/>
      <w:lvlJc w:val="left"/>
      <w:pPr>
        <w:tabs>
          <w:tab w:val="num" w:pos="540"/>
        </w:tabs>
        <w:ind w:left="540" w:hanging="360"/>
      </w:pPr>
      <w:rPr>
        <w:rFonts w:ascii="Times New Roman" w:hAnsi="Times New Roman" w:cs="Times New Roman" w:hint="default"/>
        <w:sz w:val="26"/>
        <w:szCs w:val="26"/>
      </w:rPr>
    </w:lvl>
    <w:lvl w:ilvl="1" w:tplc="2F3EA4EE">
      <w:numFmt w:val="none"/>
      <w:lvlText w:val=""/>
      <w:lvlJc w:val="left"/>
      <w:pPr>
        <w:tabs>
          <w:tab w:val="num" w:pos="360"/>
        </w:tabs>
      </w:pPr>
      <w:rPr>
        <w:rFonts w:cs="Times New Roman"/>
      </w:rPr>
    </w:lvl>
    <w:lvl w:ilvl="2" w:tplc="A9303DA4">
      <w:numFmt w:val="none"/>
      <w:lvlText w:val=""/>
      <w:lvlJc w:val="left"/>
      <w:pPr>
        <w:tabs>
          <w:tab w:val="num" w:pos="360"/>
        </w:tabs>
      </w:pPr>
      <w:rPr>
        <w:rFonts w:cs="Times New Roman"/>
      </w:rPr>
    </w:lvl>
    <w:lvl w:ilvl="3" w:tplc="407AE50C">
      <w:numFmt w:val="none"/>
      <w:lvlText w:val=""/>
      <w:lvlJc w:val="left"/>
      <w:pPr>
        <w:tabs>
          <w:tab w:val="num" w:pos="360"/>
        </w:tabs>
      </w:pPr>
      <w:rPr>
        <w:rFonts w:cs="Times New Roman"/>
      </w:rPr>
    </w:lvl>
    <w:lvl w:ilvl="4" w:tplc="95DA3846">
      <w:numFmt w:val="none"/>
      <w:lvlText w:val=""/>
      <w:lvlJc w:val="left"/>
      <w:pPr>
        <w:tabs>
          <w:tab w:val="num" w:pos="360"/>
        </w:tabs>
      </w:pPr>
      <w:rPr>
        <w:rFonts w:cs="Times New Roman"/>
      </w:rPr>
    </w:lvl>
    <w:lvl w:ilvl="5" w:tplc="55787642">
      <w:numFmt w:val="none"/>
      <w:lvlText w:val=""/>
      <w:lvlJc w:val="left"/>
      <w:pPr>
        <w:tabs>
          <w:tab w:val="num" w:pos="360"/>
        </w:tabs>
      </w:pPr>
      <w:rPr>
        <w:rFonts w:cs="Times New Roman"/>
      </w:rPr>
    </w:lvl>
    <w:lvl w:ilvl="6" w:tplc="65A865B8">
      <w:numFmt w:val="none"/>
      <w:lvlText w:val=""/>
      <w:lvlJc w:val="left"/>
      <w:pPr>
        <w:tabs>
          <w:tab w:val="num" w:pos="360"/>
        </w:tabs>
      </w:pPr>
      <w:rPr>
        <w:rFonts w:cs="Times New Roman"/>
      </w:rPr>
    </w:lvl>
    <w:lvl w:ilvl="7" w:tplc="A7607F2E">
      <w:numFmt w:val="none"/>
      <w:lvlText w:val=""/>
      <w:lvlJc w:val="left"/>
      <w:pPr>
        <w:tabs>
          <w:tab w:val="num" w:pos="360"/>
        </w:tabs>
      </w:pPr>
      <w:rPr>
        <w:rFonts w:cs="Times New Roman"/>
      </w:rPr>
    </w:lvl>
    <w:lvl w:ilvl="8" w:tplc="8A02E2AC">
      <w:numFmt w:val="none"/>
      <w:lvlText w:val=""/>
      <w:lvlJc w:val="left"/>
      <w:pPr>
        <w:tabs>
          <w:tab w:val="num" w:pos="360"/>
        </w:tabs>
      </w:pPr>
      <w:rPr>
        <w:rFonts w:cs="Times New Roman"/>
      </w:rPr>
    </w:lvl>
  </w:abstractNum>
  <w:abstractNum w:abstractNumId="27">
    <w:nsid w:val="35F11B0D"/>
    <w:multiLevelType w:val="hybridMultilevel"/>
    <w:tmpl w:val="9162D0F4"/>
    <w:lvl w:ilvl="0" w:tplc="0A8295CE">
      <w:numFmt w:val="bullet"/>
      <w:lvlText w:val=""/>
      <w:lvlJc w:val="left"/>
      <w:pPr>
        <w:ind w:left="720" w:hanging="360"/>
      </w:pPr>
      <w:rPr>
        <w:rFonts w:ascii="Wingdings" w:eastAsia="Times New Roman" w:hAnsi="Wingdings" w:hint="default"/>
        <w:b w:val="0"/>
        <w:i w:val="0"/>
        <w:sz w:val="2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36E95139"/>
    <w:multiLevelType w:val="multilevel"/>
    <w:tmpl w:val="817CF51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tabs>
          <w:tab w:val="num" w:pos="1080"/>
        </w:tabs>
        <w:ind w:left="1080" w:hanging="72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i/>
      </w:rPr>
    </w:lvl>
    <w:lvl w:ilvl="3">
      <w:start w:val="1"/>
      <w:numFmt w:val="decimal"/>
      <w:isLgl/>
      <w:lvlText w:val="%1.%2.%3.%4."/>
      <w:lvlJc w:val="left"/>
      <w:pPr>
        <w:tabs>
          <w:tab w:val="num" w:pos="1440"/>
        </w:tabs>
        <w:ind w:left="1440" w:hanging="1080"/>
      </w:pPr>
      <w:rPr>
        <w:rFonts w:cs="Times New Roman" w:hint="default"/>
        <w:i/>
      </w:rPr>
    </w:lvl>
    <w:lvl w:ilvl="4">
      <w:start w:val="1"/>
      <w:numFmt w:val="decimal"/>
      <w:isLgl/>
      <w:lvlText w:val="%1.%2.%3.%4.%5."/>
      <w:lvlJc w:val="left"/>
      <w:pPr>
        <w:tabs>
          <w:tab w:val="num" w:pos="1440"/>
        </w:tabs>
        <w:ind w:left="1440" w:hanging="1080"/>
      </w:pPr>
      <w:rPr>
        <w:rFonts w:cs="Times New Roman" w:hint="default"/>
        <w:i/>
      </w:rPr>
    </w:lvl>
    <w:lvl w:ilvl="5">
      <w:start w:val="1"/>
      <w:numFmt w:val="decimal"/>
      <w:isLgl/>
      <w:lvlText w:val="%1.%2.%3.%4.%5.%6."/>
      <w:lvlJc w:val="left"/>
      <w:pPr>
        <w:tabs>
          <w:tab w:val="num" w:pos="1800"/>
        </w:tabs>
        <w:ind w:left="1800" w:hanging="1440"/>
      </w:pPr>
      <w:rPr>
        <w:rFonts w:cs="Times New Roman" w:hint="default"/>
        <w:i/>
      </w:rPr>
    </w:lvl>
    <w:lvl w:ilvl="6">
      <w:start w:val="1"/>
      <w:numFmt w:val="decimal"/>
      <w:isLgl/>
      <w:lvlText w:val="%1.%2.%3.%4.%5.%6.%7."/>
      <w:lvlJc w:val="left"/>
      <w:pPr>
        <w:tabs>
          <w:tab w:val="num" w:pos="1800"/>
        </w:tabs>
        <w:ind w:left="1800" w:hanging="1440"/>
      </w:pPr>
      <w:rPr>
        <w:rFonts w:cs="Times New Roman" w:hint="default"/>
        <w:i/>
      </w:rPr>
    </w:lvl>
    <w:lvl w:ilvl="7">
      <w:start w:val="1"/>
      <w:numFmt w:val="decimal"/>
      <w:isLgl/>
      <w:lvlText w:val="%1.%2.%3.%4.%5.%6.%7.%8."/>
      <w:lvlJc w:val="left"/>
      <w:pPr>
        <w:tabs>
          <w:tab w:val="num" w:pos="2160"/>
        </w:tabs>
        <w:ind w:left="2160" w:hanging="1800"/>
      </w:pPr>
      <w:rPr>
        <w:rFonts w:cs="Times New Roman" w:hint="default"/>
        <w:i/>
      </w:rPr>
    </w:lvl>
    <w:lvl w:ilvl="8">
      <w:start w:val="1"/>
      <w:numFmt w:val="decimal"/>
      <w:isLgl/>
      <w:lvlText w:val="%1.%2.%3.%4.%5.%6.%7.%8.%9."/>
      <w:lvlJc w:val="left"/>
      <w:pPr>
        <w:tabs>
          <w:tab w:val="num" w:pos="2160"/>
        </w:tabs>
        <w:ind w:left="2160" w:hanging="1800"/>
      </w:pPr>
      <w:rPr>
        <w:rFonts w:cs="Times New Roman" w:hint="default"/>
        <w:i/>
      </w:rPr>
    </w:lvl>
  </w:abstractNum>
  <w:abstractNum w:abstractNumId="29">
    <w:nsid w:val="370A4906"/>
    <w:multiLevelType w:val="multilevel"/>
    <w:tmpl w:val="362C8B04"/>
    <w:lvl w:ilvl="0">
      <w:start w:val="2"/>
      <w:numFmt w:val="decimal"/>
      <w:lvlText w:val="%1."/>
      <w:lvlJc w:val="left"/>
      <w:pPr>
        <w:ind w:left="390" w:hanging="390"/>
      </w:pPr>
      <w:rPr>
        <w:rFonts w:cs="Times New Roman" w:hint="default"/>
        <w:b/>
        <w:color w:val="auto"/>
      </w:rPr>
    </w:lvl>
    <w:lvl w:ilvl="1">
      <w:start w:val="1"/>
      <w:numFmt w:val="decimal"/>
      <w:lvlText w:val="%1.%2."/>
      <w:lvlJc w:val="left"/>
      <w:pPr>
        <w:ind w:left="1260" w:hanging="720"/>
      </w:pPr>
      <w:rPr>
        <w:rFonts w:cs="Times New Roman" w:hint="default"/>
        <w:b/>
        <w:bCs/>
        <w:strike w:val="0"/>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3240" w:hanging="108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5040" w:hanging="144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840" w:hanging="180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30">
    <w:nsid w:val="3B950C93"/>
    <w:multiLevelType w:val="multilevel"/>
    <w:tmpl w:val="067AD2D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A025FA"/>
    <w:multiLevelType w:val="hybridMultilevel"/>
    <w:tmpl w:val="E02A3028"/>
    <w:lvl w:ilvl="0" w:tplc="DA4E5A9E">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2">
    <w:nsid w:val="3C1B1EBE"/>
    <w:multiLevelType w:val="hybridMultilevel"/>
    <w:tmpl w:val="2B3891C8"/>
    <w:lvl w:ilvl="0" w:tplc="24066664">
      <w:start w:val="1"/>
      <w:numFmt w:val="decimal"/>
      <w:lvlText w:val="%1."/>
      <w:lvlJc w:val="left"/>
      <w:pPr>
        <w:ind w:left="928" w:hanging="360"/>
      </w:pPr>
      <w:rPr>
        <w:rFonts w:cs="Times New Roman"/>
      </w:rPr>
    </w:lvl>
    <w:lvl w:ilvl="1" w:tplc="4C8ADFDE">
      <w:start w:val="1"/>
      <w:numFmt w:val="decimal"/>
      <w:lvlText w:val="%2."/>
      <w:lvlJc w:val="left"/>
      <w:pPr>
        <w:tabs>
          <w:tab w:val="num" w:pos="1440"/>
        </w:tabs>
        <w:ind w:left="1440" w:hanging="360"/>
      </w:pPr>
      <w:rPr>
        <w:rFonts w:cs="Times New Roman"/>
        <w:b w:val="0"/>
        <w:i w:val="0"/>
        <w:strike w:val="0"/>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3">
    <w:nsid w:val="3C64043E"/>
    <w:multiLevelType w:val="hybridMultilevel"/>
    <w:tmpl w:val="D0807510"/>
    <w:lvl w:ilvl="0" w:tplc="5130360A">
      <w:start w:val="1"/>
      <w:numFmt w:val="decimal"/>
      <w:lvlText w:val="%1."/>
      <w:lvlJc w:val="left"/>
      <w:pPr>
        <w:ind w:left="1146" w:hanging="360"/>
      </w:pPr>
      <w:rPr>
        <w:rFonts w:cs="Times New Roman" w:hint="default"/>
        <w:b w:val="0"/>
        <w:i w:val="0"/>
        <w:color w:val="auto"/>
        <w:sz w:val="24"/>
        <w:szCs w:val="24"/>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abstractNum w:abstractNumId="34">
    <w:nsid w:val="3D6925E4"/>
    <w:multiLevelType w:val="hybridMultilevel"/>
    <w:tmpl w:val="60A63112"/>
    <w:lvl w:ilvl="0" w:tplc="D40E9A84">
      <w:start w:val="1"/>
      <w:numFmt w:val="decimal"/>
      <w:lvlText w:val="%1."/>
      <w:lvlJc w:val="left"/>
      <w:pPr>
        <w:tabs>
          <w:tab w:val="num" w:pos="1049"/>
        </w:tabs>
        <w:ind w:firstLine="709"/>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3F1D7FDC"/>
    <w:multiLevelType w:val="hybridMultilevel"/>
    <w:tmpl w:val="318629C4"/>
    <w:lvl w:ilvl="0" w:tplc="87ECDD60">
      <w:start w:val="1"/>
      <w:numFmt w:val="decimal"/>
      <w:lvlText w:val="%1."/>
      <w:lvlJc w:val="left"/>
      <w:pPr>
        <w:tabs>
          <w:tab w:val="num" w:pos="928"/>
        </w:tabs>
        <w:ind w:left="928" w:hanging="360"/>
      </w:pPr>
      <w:rPr>
        <w:rFonts w:cs="Times New Roman"/>
        <w:sz w:val="22"/>
        <w:szCs w:val="22"/>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6">
    <w:nsid w:val="40343FD5"/>
    <w:multiLevelType w:val="singleLevel"/>
    <w:tmpl w:val="351E1CC8"/>
    <w:lvl w:ilvl="0">
      <w:start w:val="1"/>
      <w:numFmt w:val="decimal"/>
      <w:lvlText w:val="%1."/>
      <w:legacy w:legacy="1" w:legacySpace="0" w:legacyIndent="331"/>
      <w:lvlJc w:val="left"/>
      <w:rPr>
        <w:rFonts w:ascii="Times New Roman" w:hAnsi="Times New Roman" w:cs="Times New Roman" w:hint="default"/>
      </w:rPr>
    </w:lvl>
  </w:abstractNum>
  <w:abstractNum w:abstractNumId="37">
    <w:nsid w:val="415C1615"/>
    <w:multiLevelType w:val="hybridMultilevel"/>
    <w:tmpl w:val="316ECCE8"/>
    <w:lvl w:ilvl="0" w:tplc="11A2E7A2">
      <w:start w:val="1"/>
      <w:numFmt w:val="decimal"/>
      <w:lvlText w:val="%1."/>
      <w:lvlJc w:val="left"/>
      <w:pPr>
        <w:tabs>
          <w:tab w:val="num" w:pos="1755"/>
        </w:tabs>
        <w:ind w:left="1755" w:hanging="1035"/>
      </w:pPr>
      <w:rPr>
        <w:rFonts w:cs="Times New Roman" w:hint="default"/>
      </w:rPr>
    </w:lvl>
    <w:lvl w:ilvl="1" w:tplc="31AAAFB0">
      <w:start w:val="1"/>
      <w:numFmt w:val="decimal"/>
      <w:lvlText w:val="%2."/>
      <w:lvlJc w:val="left"/>
      <w:pPr>
        <w:tabs>
          <w:tab w:val="num" w:pos="2700"/>
        </w:tabs>
        <w:ind w:left="2700" w:hanging="12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41E83592"/>
    <w:multiLevelType w:val="hybridMultilevel"/>
    <w:tmpl w:val="C8C49096"/>
    <w:lvl w:ilvl="0" w:tplc="6FF0CE70">
      <w:start w:val="1"/>
      <w:numFmt w:val="decimal"/>
      <w:lvlText w:val="%1."/>
      <w:lvlJc w:val="left"/>
      <w:pPr>
        <w:ind w:left="1146"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1F631E0"/>
    <w:multiLevelType w:val="hybridMultilevel"/>
    <w:tmpl w:val="5F90AB44"/>
    <w:lvl w:ilvl="0" w:tplc="E18C5118">
      <w:start w:val="1"/>
      <w:numFmt w:val="decimal"/>
      <w:lvlText w:val="%1."/>
      <w:lvlJc w:val="left"/>
      <w:pPr>
        <w:tabs>
          <w:tab w:val="num" w:pos="1069"/>
        </w:tabs>
        <w:ind w:left="1069" w:hanging="360"/>
      </w:pPr>
      <w:rPr>
        <w:rFonts w:ascii="Times New Roman" w:hAnsi="Times New Roman" w:cs="Times New Roman" w:hint="default"/>
        <w:color w:val="auto"/>
        <w:sz w:val="22"/>
        <w:szCs w:val="22"/>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nsid w:val="46FE4058"/>
    <w:multiLevelType w:val="hybridMultilevel"/>
    <w:tmpl w:val="5414E94E"/>
    <w:lvl w:ilvl="0" w:tplc="11A2E7A2">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8104C83"/>
    <w:multiLevelType w:val="hybridMultilevel"/>
    <w:tmpl w:val="915AB6A8"/>
    <w:lvl w:ilvl="0" w:tplc="DB4EDADA">
      <w:start w:val="1"/>
      <w:numFmt w:val="decimal"/>
      <w:lvlText w:val="%1."/>
      <w:lvlJc w:val="left"/>
      <w:pPr>
        <w:tabs>
          <w:tab w:val="num" w:pos="1603"/>
        </w:tabs>
        <w:ind w:left="1603"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49921BE0"/>
    <w:multiLevelType w:val="hybridMultilevel"/>
    <w:tmpl w:val="4830C01E"/>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3">
    <w:nsid w:val="4A0445B9"/>
    <w:multiLevelType w:val="singleLevel"/>
    <w:tmpl w:val="3ADA49F0"/>
    <w:lvl w:ilvl="0">
      <w:start w:val="1"/>
      <w:numFmt w:val="decimal"/>
      <w:lvlText w:val="%1."/>
      <w:legacy w:legacy="1" w:legacySpace="0" w:legacyIndent="324"/>
      <w:lvlJc w:val="left"/>
      <w:rPr>
        <w:rFonts w:ascii="Times New Roman" w:hAnsi="Times New Roman" w:cs="Times New Roman" w:hint="default"/>
      </w:rPr>
    </w:lvl>
  </w:abstractNum>
  <w:abstractNum w:abstractNumId="44">
    <w:nsid w:val="4C96658E"/>
    <w:multiLevelType w:val="hybridMultilevel"/>
    <w:tmpl w:val="7542F980"/>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45">
    <w:nsid w:val="4CA759DC"/>
    <w:multiLevelType w:val="hybridMultilevel"/>
    <w:tmpl w:val="DFA446C2"/>
    <w:lvl w:ilvl="0" w:tplc="FC5E25DE">
      <w:start w:val="1"/>
      <w:numFmt w:val="decimal"/>
      <w:lvlText w:val="%1."/>
      <w:lvlJc w:val="left"/>
      <w:pPr>
        <w:tabs>
          <w:tab w:val="num" w:pos="1080"/>
        </w:tabs>
        <w:ind w:left="1080" w:hanging="360"/>
      </w:pPr>
      <w:rPr>
        <w:rFonts w:cs="Times New Roman" w:hint="default"/>
      </w:rPr>
    </w:lvl>
    <w:lvl w:ilvl="1" w:tplc="003AFE74">
      <w:start w:val="1"/>
      <w:numFmt w:val="decimal"/>
      <w:lvlText w:val="%2."/>
      <w:lvlJc w:val="left"/>
      <w:pPr>
        <w:tabs>
          <w:tab w:val="num" w:pos="2820"/>
        </w:tabs>
        <w:ind w:left="2820" w:hanging="1380"/>
      </w:pPr>
      <w:rPr>
        <w:rFonts w:cs="Times New Roman" w:hint="default"/>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6">
    <w:nsid w:val="54935E7A"/>
    <w:multiLevelType w:val="multilevel"/>
    <w:tmpl w:val="5504FEF6"/>
    <w:lvl w:ilvl="0">
      <w:start w:val="3"/>
      <w:numFmt w:val="decimal"/>
      <w:lvlText w:val="%1."/>
      <w:lvlJc w:val="left"/>
      <w:pPr>
        <w:ind w:left="390" w:hanging="390"/>
      </w:pPr>
      <w:rPr>
        <w:rFonts w:eastAsia="Times New Roman" w:cs="Times New Roman" w:hint="default"/>
        <w:color w:val="auto"/>
      </w:rPr>
    </w:lvl>
    <w:lvl w:ilvl="1">
      <w:start w:val="1"/>
      <w:numFmt w:val="decimal"/>
      <w:lvlText w:val="%1.%2."/>
      <w:lvlJc w:val="left"/>
      <w:pPr>
        <w:ind w:left="900" w:hanging="720"/>
      </w:pPr>
      <w:rPr>
        <w:rFonts w:eastAsia="Times New Roman" w:cs="Times New Roman" w:hint="default"/>
        <w:color w:val="auto"/>
      </w:rPr>
    </w:lvl>
    <w:lvl w:ilvl="2">
      <w:start w:val="1"/>
      <w:numFmt w:val="decimal"/>
      <w:lvlText w:val="%1.%2.%3."/>
      <w:lvlJc w:val="left"/>
      <w:pPr>
        <w:ind w:left="1080" w:hanging="720"/>
      </w:pPr>
      <w:rPr>
        <w:rFonts w:eastAsia="Times New Roman" w:cs="Times New Roman" w:hint="default"/>
        <w:color w:val="auto"/>
      </w:rPr>
    </w:lvl>
    <w:lvl w:ilvl="3">
      <w:start w:val="1"/>
      <w:numFmt w:val="decimal"/>
      <w:lvlText w:val="%1.%2.%3.%4."/>
      <w:lvlJc w:val="left"/>
      <w:pPr>
        <w:ind w:left="1620" w:hanging="1080"/>
      </w:pPr>
      <w:rPr>
        <w:rFonts w:eastAsia="Times New Roman" w:cs="Times New Roman" w:hint="default"/>
        <w:color w:val="auto"/>
      </w:rPr>
    </w:lvl>
    <w:lvl w:ilvl="4">
      <w:start w:val="1"/>
      <w:numFmt w:val="decimal"/>
      <w:lvlText w:val="%1.%2.%3.%4.%5."/>
      <w:lvlJc w:val="left"/>
      <w:pPr>
        <w:ind w:left="1800" w:hanging="1080"/>
      </w:pPr>
      <w:rPr>
        <w:rFonts w:eastAsia="Times New Roman" w:cs="Times New Roman" w:hint="default"/>
        <w:color w:val="auto"/>
      </w:rPr>
    </w:lvl>
    <w:lvl w:ilvl="5">
      <w:start w:val="1"/>
      <w:numFmt w:val="decimal"/>
      <w:lvlText w:val="%1.%2.%3.%4.%5.%6."/>
      <w:lvlJc w:val="left"/>
      <w:pPr>
        <w:ind w:left="2340" w:hanging="1440"/>
      </w:pPr>
      <w:rPr>
        <w:rFonts w:eastAsia="Times New Roman" w:cs="Times New Roman" w:hint="default"/>
        <w:color w:val="auto"/>
      </w:rPr>
    </w:lvl>
    <w:lvl w:ilvl="6">
      <w:start w:val="1"/>
      <w:numFmt w:val="decimal"/>
      <w:lvlText w:val="%1.%2.%3.%4.%5.%6.%7."/>
      <w:lvlJc w:val="left"/>
      <w:pPr>
        <w:ind w:left="2520" w:hanging="1440"/>
      </w:pPr>
      <w:rPr>
        <w:rFonts w:eastAsia="Times New Roman" w:cs="Times New Roman" w:hint="default"/>
        <w:color w:val="auto"/>
      </w:rPr>
    </w:lvl>
    <w:lvl w:ilvl="7">
      <w:start w:val="1"/>
      <w:numFmt w:val="decimal"/>
      <w:lvlText w:val="%1.%2.%3.%4.%5.%6.%7.%8."/>
      <w:lvlJc w:val="left"/>
      <w:pPr>
        <w:ind w:left="3060" w:hanging="1800"/>
      </w:pPr>
      <w:rPr>
        <w:rFonts w:eastAsia="Times New Roman" w:cs="Times New Roman" w:hint="default"/>
        <w:color w:val="auto"/>
      </w:rPr>
    </w:lvl>
    <w:lvl w:ilvl="8">
      <w:start w:val="1"/>
      <w:numFmt w:val="decimal"/>
      <w:lvlText w:val="%1.%2.%3.%4.%5.%6.%7.%8.%9."/>
      <w:lvlJc w:val="left"/>
      <w:pPr>
        <w:ind w:left="3240" w:hanging="1800"/>
      </w:pPr>
      <w:rPr>
        <w:rFonts w:eastAsia="Times New Roman" w:cs="Times New Roman" w:hint="default"/>
        <w:color w:val="auto"/>
      </w:rPr>
    </w:lvl>
  </w:abstractNum>
  <w:abstractNum w:abstractNumId="47">
    <w:nsid w:val="58AC093D"/>
    <w:multiLevelType w:val="multilevel"/>
    <w:tmpl w:val="560EB934"/>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3144" w:hanging="1650"/>
      </w:pPr>
      <w:rPr>
        <w:rFonts w:cs="Times New Roman" w:hint="default"/>
        <w:color w:val="auto"/>
      </w:rPr>
    </w:lvl>
    <w:lvl w:ilvl="2">
      <w:start w:val="1"/>
      <w:numFmt w:val="decimal"/>
      <w:isLgl/>
      <w:lvlText w:val="%1.%2.%3."/>
      <w:lvlJc w:val="left"/>
      <w:pPr>
        <w:ind w:left="3918" w:hanging="1650"/>
      </w:pPr>
      <w:rPr>
        <w:rFonts w:cs="Times New Roman" w:hint="default"/>
        <w:color w:val="auto"/>
      </w:rPr>
    </w:lvl>
    <w:lvl w:ilvl="3">
      <w:start w:val="1"/>
      <w:numFmt w:val="decimal"/>
      <w:isLgl/>
      <w:lvlText w:val="%1.%2.%3.%4."/>
      <w:lvlJc w:val="left"/>
      <w:pPr>
        <w:ind w:left="4692" w:hanging="1650"/>
      </w:pPr>
      <w:rPr>
        <w:rFonts w:cs="Times New Roman" w:hint="default"/>
        <w:color w:val="auto"/>
      </w:rPr>
    </w:lvl>
    <w:lvl w:ilvl="4">
      <w:start w:val="1"/>
      <w:numFmt w:val="decimal"/>
      <w:isLgl/>
      <w:lvlText w:val="%1.%2.%3.%4.%5."/>
      <w:lvlJc w:val="left"/>
      <w:pPr>
        <w:ind w:left="5466" w:hanging="1650"/>
      </w:pPr>
      <w:rPr>
        <w:rFonts w:cs="Times New Roman" w:hint="default"/>
        <w:color w:val="auto"/>
      </w:rPr>
    </w:lvl>
    <w:lvl w:ilvl="5">
      <w:start w:val="1"/>
      <w:numFmt w:val="decimal"/>
      <w:isLgl/>
      <w:lvlText w:val="%1.%2.%3.%4.%5.%6."/>
      <w:lvlJc w:val="left"/>
      <w:pPr>
        <w:ind w:left="6240" w:hanging="1650"/>
      </w:pPr>
      <w:rPr>
        <w:rFonts w:cs="Times New Roman" w:hint="default"/>
        <w:color w:val="auto"/>
      </w:rPr>
    </w:lvl>
    <w:lvl w:ilvl="6">
      <w:start w:val="1"/>
      <w:numFmt w:val="decimal"/>
      <w:isLgl/>
      <w:lvlText w:val="%1.%2.%3.%4.%5.%6.%7."/>
      <w:lvlJc w:val="left"/>
      <w:pPr>
        <w:ind w:left="7014" w:hanging="1650"/>
      </w:pPr>
      <w:rPr>
        <w:rFonts w:cs="Times New Roman" w:hint="default"/>
        <w:color w:val="auto"/>
      </w:rPr>
    </w:lvl>
    <w:lvl w:ilvl="7">
      <w:start w:val="1"/>
      <w:numFmt w:val="decimal"/>
      <w:isLgl/>
      <w:lvlText w:val="%1.%2.%3.%4.%5.%6.%7.%8."/>
      <w:lvlJc w:val="left"/>
      <w:pPr>
        <w:ind w:left="7938" w:hanging="1800"/>
      </w:pPr>
      <w:rPr>
        <w:rFonts w:cs="Times New Roman" w:hint="default"/>
        <w:color w:val="auto"/>
      </w:rPr>
    </w:lvl>
    <w:lvl w:ilvl="8">
      <w:start w:val="1"/>
      <w:numFmt w:val="decimal"/>
      <w:isLgl/>
      <w:lvlText w:val="%1.%2.%3.%4.%5.%6.%7.%8.%9."/>
      <w:lvlJc w:val="left"/>
      <w:pPr>
        <w:ind w:left="8712" w:hanging="1800"/>
      </w:pPr>
      <w:rPr>
        <w:rFonts w:cs="Times New Roman" w:hint="default"/>
        <w:color w:val="auto"/>
      </w:rPr>
    </w:lvl>
  </w:abstractNum>
  <w:abstractNum w:abstractNumId="48">
    <w:nsid w:val="5CD1009A"/>
    <w:multiLevelType w:val="hybridMultilevel"/>
    <w:tmpl w:val="6C86BCFE"/>
    <w:lvl w:ilvl="0" w:tplc="31AAAFB0">
      <w:start w:val="1"/>
      <w:numFmt w:val="decimal"/>
      <w:lvlText w:val="%1."/>
      <w:lvlJc w:val="left"/>
      <w:pPr>
        <w:tabs>
          <w:tab w:val="num" w:pos="1980"/>
        </w:tabs>
        <w:ind w:left="1980" w:hanging="12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49">
    <w:nsid w:val="5D153F0C"/>
    <w:multiLevelType w:val="hybridMultilevel"/>
    <w:tmpl w:val="EDD48630"/>
    <w:lvl w:ilvl="0" w:tplc="4370782E">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0">
    <w:nsid w:val="5E4302B0"/>
    <w:multiLevelType w:val="hybridMultilevel"/>
    <w:tmpl w:val="AD82C3F8"/>
    <w:lvl w:ilvl="0" w:tplc="9EA8FA60">
      <w:start w:val="1"/>
      <w:numFmt w:val="decimal"/>
      <w:lvlText w:val="%1."/>
      <w:lvlJc w:val="left"/>
      <w:pPr>
        <w:ind w:left="720" w:hanging="360"/>
      </w:pPr>
      <w:rPr>
        <w:rFonts w:cs="Times New Roman" w:hint="default"/>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1">
    <w:nsid w:val="64194C83"/>
    <w:multiLevelType w:val="hybridMultilevel"/>
    <w:tmpl w:val="0116F26C"/>
    <w:lvl w:ilvl="0" w:tplc="3A40FD58">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6A5046F6"/>
    <w:multiLevelType w:val="hybridMultilevel"/>
    <w:tmpl w:val="595449FA"/>
    <w:lvl w:ilvl="0" w:tplc="0422000F">
      <w:start w:val="1"/>
      <w:numFmt w:val="decimal"/>
      <w:lvlText w:val="%1."/>
      <w:lvlJc w:val="left"/>
      <w:pPr>
        <w:tabs>
          <w:tab w:val="num" w:pos="1620"/>
        </w:tabs>
        <w:ind w:left="1620" w:hanging="360"/>
      </w:pPr>
      <w:rPr>
        <w:rFonts w:cs="Times New Roman"/>
      </w:rPr>
    </w:lvl>
    <w:lvl w:ilvl="1" w:tplc="72EADA12">
      <w:start w:val="1"/>
      <w:numFmt w:val="decimal"/>
      <w:lvlText w:val="%2."/>
      <w:lvlJc w:val="left"/>
      <w:pPr>
        <w:tabs>
          <w:tab w:val="num" w:pos="1440"/>
        </w:tabs>
        <w:ind w:left="1440" w:hanging="360"/>
      </w:pPr>
      <w:rPr>
        <w:rFonts w:cs="Times New Roman"/>
        <w:strike w:val="0"/>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53">
    <w:nsid w:val="6C164F9E"/>
    <w:multiLevelType w:val="hybridMultilevel"/>
    <w:tmpl w:val="52AE2D7C"/>
    <w:lvl w:ilvl="0" w:tplc="04190011">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6C584362"/>
    <w:multiLevelType w:val="hybridMultilevel"/>
    <w:tmpl w:val="A47A828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6CD74269"/>
    <w:multiLevelType w:val="hybridMultilevel"/>
    <w:tmpl w:val="7D7C7F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6CF11B08"/>
    <w:multiLevelType w:val="hybridMultilevel"/>
    <w:tmpl w:val="687275BA"/>
    <w:lvl w:ilvl="0" w:tplc="F66E9DB8">
      <w:start w:val="1"/>
      <w:numFmt w:val="decimal"/>
      <w:lvlText w:val="%1."/>
      <w:lvlJc w:val="left"/>
      <w:pPr>
        <w:tabs>
          <w:tab w:val="num" w:pos="786"/>
        </w:tabs>
        <w:ind w:left="786" w:hanging="360"/>
      </w:pPr>
      <w:rPr>
        <w:rFonts w:cs="Times New Roman"/>
        <w:lang w:val="uk-UA"/>
      </w:rPr>
    </w:lvl>
    <w:lvl w:ilvl="1" w:tplc="A45262F2">
      <w:start w:val="1"/>
      <w:numFmt w:val="decimal"/>
      <w:lvlText w:val="%2)"/>
      <w:lvlJc w:val="left"/>
      <w:pPr>
        <w:tabs>
          <w:tab w:val="num" w:pos="1506"/>
        </w:tabs>
        <w:ind w:left="1506" w:hanging="360"/>
      </w:pPr>
      <w:rPr>
        <w:rFonts w:cs="Times New Roman"/>
      </w:rPr>
    </w:lvl>
    <w:lvl w:ilvl="2" w:tplc="04190001">
      <w:start w:val="1"/>
      <w:numFmt w:val="bullet"/>
      <w:lvlText w:val=""/>
      <w:lvlJc w:val="left"/>
      <w:pPr>
        <w:tabs>
          <w:tab w:val="num" w:pos="2406"/>
        </w:tabs>
        <w:ind w:left="2406" w:hanging="360"/>
      </w:pPr>
      <w:rPr>
        <w:rFonts w:ascii="Symbol" w:hAnsi="Symbol" w:hint="default"/>
      </w:rPr>
    </w:lvl>
    <w:lvl w:ilvl="3" w:tplc="0419000F">
      <w:start w:val="1"/>
      <w:numFmt w:val="decimal"/>
      <w:lvlText w:val="%4."/>
      <w:lvlJc w:val="left"/>
      <w:pPr>
        <w:tabs>
          <w:tab w:val="num" w:pos="2046"/>
        </w:tabs>
        <w:ind w:left="2046" w:hanging="360"/>
      </w:pPr>
      <w:rPr>
        <w:rFonts w:cs="Times New Roman"/>
      </w:rPr>
    </w:lvl>
    <w:lvl w:ilvl="4" w:tplc="04190019">
      <w:start w:val="1"/>
      <w:numFmt w:val="decimal"/>
      <w:lvlText w:val="%5."/>
      <w:lvlJc w:val="left"/>
      <w:pPr>
        <w:tabs>
          <w:tab w:val="num" w:pos="2766"/>
        </w:tabs>
        <w:ind w:left="2766" w:hanging="360"/>
      </w:pPr>
      <w:rPr>
        <w:rFonts w:cs="Times New Roman"/>
      </w:rPr>
    </w:lvl>
    <w:lvl w:ilvl="5" w:tplc="0419001B">
      <w:start w:val="1"/>
      <w:numFmt w:val="decimal"/>
      <w:lvlText w:val="%6."/>
      <w:lvlJc w:val="left"/>
      <w:pPr>
        <w:tabs>
          <w:tab w:val="num" w:pos="3486"/>
        </w:tabs>
        <w:ind w:left="3486" w:hanging="360"/>
      </w:pPr>
      <w:rPr>
        <w:rFonts w:cs="Times New Roman"/>
      </w:rPr>
    </w:lvl>
    <w:lvl w:ilvl="6" w:tplc="0419000F">
      <w:start w:val="1"/>
      <w:numFmt w:val="decimal"/>
      <w:lvlText w:val="%7."/>
      <w:lvlJc w:val="left"/>
      <w:pPr>
        <w:tabs>
          <w:tab w:val="num" w:pos="4206"/>
        </w:tabs>
        <w:ind w:left="4206" w:hanging="360"/>
      </w:pPr>
      <w:rPr>
        <w:rFonts w:cs="Times New Roman"/>
      </w:rPr>
    </w:lvl>
    <w:lvl w:ilvl="7" w:tplc="04190019">
      <w:start w:val="1"/>
      <w:numFmt w:val="decimal"/>
      <w:lvlText w:val="%8."/>
      <w:lvlJc w:val="left"/>
      <w:pPr>
        <w:tabs>
          <w:tab w:val="num" w:pos="4926"/>
        </w:tabs>
        <w:ind w:left="4926" w:hanging="360"/>
      </w:pPr>
      <w:rPr>
        <w:rFonts w:cs="Times New Roman"/>
      </w:rPr>
    </w:lvl>
    <w:lvl w:ilvl="8" w:tplc="0419001B">
      <w:start w:val="1"/>
      <w:numFmt w:val="decimal"/>
      <w:lvlText w:val="%9."/>
      <w:lvlJc w:val="left"/>
      <w:pPr>
        <w:tabs>
          <w:tab w:val="num" w:pos="5646"/>
        </w:tabs>
        <w:ind w:left="5646" w:hanging="360"/>
      </w:pPr>
      <w:rPr>
        <w:rFonts w:cs="Times New Roman"/>
      </w:rPr>
    </w:lvl>
  </w:abstractNum>
  <w:abstractNum w:abstractNumId="57">
    <w:nsid w:val="6EE80772"/>
    <w:multiLevelType w:val="hybridMultilevel"/>
    <w:tmpl w:val="A09CF4F0"/>
    <w:lvl w:ilvl="0" w:tplc="52B8C924">
      <w:start w:val="1"/>
      <w:numFmt w:val="decimal"/>
      <w:lvlText w:val="%1."/>
      <w:lvlJc w:val="left"/>
      <w:pPr>
        <w:ind w:left="720"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8">
    <w:nsid w:val="6F01576B"/>
    <w:multiLevelType w:val="hybridMultilevel"/>
    <w:tmpl w:val="BDB8F2B6"/>
    <w:lvl w:ilvl="0" w:tplc="89A4D59C">
      <w:start w:val="1"/>
      <w:numFmt w:val="decimal"/>
      <w:lvlText w:val="%1."/>
      <w:legacy w:legacy="1" w:legacySpace="0" w:legacyIndent="417"/>
      <w:lvlJc w:val="left"/>
      <w:rPr>
        <w:rFonts w:ascii="Times New Roman" w:hAnsi="Times New Roman" w:cs="Times New Roman" w:hint="default"/>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59">
    <w:nsid w:val="752E31F4"/>
    <w:multiLevelType w:val="hybridMultilevel"/>
    <w:tmpl w:val="B386A6E8"/>
    <w:lvl w:ilvl="0" w:tplc="2AE874C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nsid w:val="772465B9"/>
    <w:multiLevelType w:val="hybridMultilevel"/>
    <w:tmpl w:val="A09CF4F0"/>
    <w:lvl w:ilvl="0" w:tplc="52B8C924">
      <w:start w:val="1"/>
      <w:numFmt w:val="decimal"/>
      <w:lvlText w:val="%1."/>
      <w:lvlJc w:val="left"/>
      <w:pPr>
        <w:ind w:left="7200" w:hanging="360"/>
      </w:pPr>
      <w:rPr>
        <w:rFonts w:cs="Times New Roman" w:hint="default"/>
        <w:b w:val="0"/>
      </w:rPr>
    </w:lvl>
    <w:lvl w:ilvl="1" w:tplc="04220019">
      <w:start w:val="1"/>
      <w:numFmt w:val="lowerLetter"/>
      <w:lvlText w:val="%2."/>
      <w:lvlJc w:val="left"/>
      <w:pPr>
        <w:ind w:left="7920" w:hanging="360"/>
      </w:pPr>
      <w:rPr>
        <w:rFonts w:cs="Times New Roman"/>
      </w:rPr>
    </w:lvl>
    <w:lvl w:ilvl="2" w:tplc="0422001B" w:tentative="1">
      <w:start w:val="1"/>
      <w:numFmt w:val="lowerRoman"/>
      <w:lvlText w:val="%3."/>
      <w:lvlJc w:val="right"/>
      <w:pPr>
        <w:ind w:left="8640" w:hanging="180"/>
      </w:pPr>
      <w:rPr>
        <w:rFonts w:cs="Times New Roman"/>
      </w:rPr>
    </w:lvl>
    <w:lvl w:ilvl="3" w:tplc="0422000F" w:tentative="1">
      <w:start w:val="1"/>
      <w:numFmt w:val="decimal"/>
      <w:lvlText w:val="%4."/>
      <w:lvlJc w:val="left"/>
      <w:pPr>
        <w:ind w:left="9360" w:hanging="360"/>
      </w:pPr>
      <w:rPr>
        <w:rFonts w:cs="Times New Roman"/>
      </w:rPr>
    </w:lvl>
    <w:lvl w:ilvl="4" w:tplc="04220019" w:tentative="1">
      <w:start w:val="1"/>
      <w:numFmt w:val="lowerLetter"/>
      <w:lvlText w:val="%5."/>
      <w:lvlJc w:val="left"/>
      <w:pPr>
        <w:ind w:left="10080" w:hanging="360"/>
      </w:pPr>
      <w:rPr>
        <w:rFonts w:cs="Times New Roman"/>
      </w:rPr>
    </w:lvl>
    <w:lvl w:ilvl="5" w:tplc="0422001B" w:tentative="1">
      <w:start w:val="1"/>
      <w:numFmt w:val="lowerRoman"/>
      <w:lvlText w:val="%6."/>
      <w:lvlJc w:val="right"/>
      <w:pPr>
        <w:ind w:left="10800" w:hanging="180"/>
      </w:pPr>
      <w:rPr>
        <w:rFonts w:cs="Times New Roman"/>
      </w:rPr>
    </w:lvl>
    <w:lvl w:ilvl="6" w:tplc="0422000F" w:tentative="1">
      <w:start w:val="1"/>
      <w:numFmt w:val="decimal"/>
      <w:lvlText w:val="%7."/>
      <w:lvlJc w:val="left"/>
      <w:pPr>
        <w:ind w:left="11520" w:hanging="360"/>
      </w:pPr>
      <w:rPr>
        <w:rFonts w:cs="Times New Roman"/>
      </w:rPr>
    </w:lvl>
    <w:lvl w:ilvl="7" w:tplc="04220019" w:tentative="1">
      <w:start w:val="1"/>
      <w:numFmt w:val="lowerLetter"/>
      <w:lvlText w:val="%8."/>
      <w:lvlJc w:val="left"/>
      <w:pPr>
        <w:ind w:left="12240" w:hanging="360"/>
      </w:pPr>
      <w:rPr>
        <w:rFonts w:cs="Times New Roman"/>
      </w:rPr>
    </w:lvl>
    <w:lvl w:ilvl="8" w:tplc="0422001B" w:tentative="1">
      <w:start w:val="1"/>
      <w:numFmt w:val="lowerRoman"/>
      <w:lvlText w:val="%9."/>
      <w:lvlJc w:val="right"/>
      <w:pPr>
        <w:ind w:left="12960" w:hanging="180"/>
      </w:pPr>
      <w:rPr>
        <w:rFonts w:cs="Times New Roman"/>
      </w:rPr>
    </w:lvl>
  </w:abstractNum>
  <w:abstractNum w:abstractNumId="61">
    <w:nsid w:val="7746004B"/>
    <w:multiLevelType w:val="hybridMultilevel"/>
    <w:tmpl w:val="005C3C84"/>
    <w:lvl w:ilvl="0" w:tplc="E57EB224">
      <w:start w:val="1"/>
      <w:numFmt w:val="decimal"/>
      <w:lvlText w:val="%1."/>
      <w:lvlJc w:val="left"/>
      <w:pPr>
        <w:ind w:left="1146" w:hanging="360"/>
      </w:pPr>
      <w:rPr>
        <w:rFonts w:ascii="Times New Roman" w:eastAsia="Times New Roman" w:hAnsi="Times New Roman" w:cs="Times New Roman"/>
        <w:b w:val="0"/>
        <w:i w:val="0"/>
        <w:strike w:val="0"/>
        <w:dstrike w:val="0"/>
        <w:u w:val="none"/>
        <w:effect w:val="none"/>
      </w:rPr>
    </w:lvl>
    <w:lvl w:ilvl="1" w:tplc="23444E90">
      <w:start w:val="1"/>
      <w:numFmt w:val="decimal"/>
      <w:lvlText w:val="%2."/>
      <w:lvlJc w:val="left"/>
      <w:pPr>
        <w:tabs>
          <w:tab w:val="num" w:pos="1495"/>
        </w:tabs>
        <w:ind w:left="1495" w:hanging="360"/>
      </w:pPr>
      <w:rPr>
        <w:rFonts w:cs="Times New Roman"/>
        <w:b w:val="0"/>
        <w:i w:val="0"/>
        <w:strike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781B05A5"/>
    <w:multiLevelType w:val="hybridMultilevel"/>
    <w:tmpl w:val="04F6C3EE"/>
    <w:lvl w:ilvl="0" w:tplc="76EEE3DC">
      <w:start w:val="1"/>
      <w:numFmt w:val="decimal"/>
      <w:lvlText w:val="%1)"/>
      <w:lvlJc w:val="left"/>
      <w:pPr>
        <w:tabs>
          <w:tab w:val="num" w:pos="1080"/>
        </w:tabs>
        <w:ind w:left="1080" w:hanging="360"/>
      </w:pPr>
      <w:rPr>
        <w:rFonts w:cs="Times New Roman" w:hint="default"/>
      </w:rPr>
    </w:lvl>
    <w:lvl w:ilvl="1" w:tplc="F2E00BAE">
      <w:start w:val="1"/>
      <w:numFmt w:val="decimal"/>
      <w:lvlText w:val="%2."/>
      <w:lvlJc w:val="left"/>
      <w:pPr>
        <w:tabs>
          <w:tab w:val="num" w:pos="1930"/>
        </w:tabs>
        <w:ind w:left="1930" w:hanging="79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3">
    <w:nsid w:val="7A5976A5"/>
    <w:multiLevelType w:val="hybridMultilevel"/>
    <w:tmpl w:val="D8A6DEBC"/>
    <w:lvl w:ilvl="0" w:tplc="A4362DE4">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F21650C"/>
    <w:multiLevelType w:val="hybridMultilevel"/>
    <w:tmpl w:val="0DB4F0E2"/>
    <w:lvl w:ilvl="0" w:tplc="C4D268AE">
      <w:start w:val="1"/>
      <w:numFmt w:val="decimal"/>
      <w:lvlText w:val="%1."/>
      <w:lvlJc w:val="left"/>
      <w:pPr>
        <w:tabs>
          <w:tab w:val="num" w:pos="1350"/>
        </w:tabs>
        <w:ind w:left="1350" w:hanging="810"/>
      </w:pPr>
      <w:rPr>
        <w:rFonts w:cs="Times New Roman" w:hint="default"/>
        <w:b/>
        <w:color w:val="000000"/>
      </w:rPr>
    </w:lvl>
    <w:lvl w:ilvl="1" w:tplc="04220019">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num w:numId="1">
    <w:abstractNumId w:val="32"/>
  </w:num>
  <w:num w:numId="2">
    <w:abstractNumId w:val="11"/>
  </w:num>
  <w:num w:numId="3">
    <w:abstractNumId w:val="61"/>
  </w:num>
  <w:num w:numId="4">
    <w:abstractNumId w:val="26"/>
  </w:num>
  <w:num w:numId="5">
    <w:abstractNumId w:val="41"/>
  </w:num>
  <w:num w:numId="6">
    <w:abstractNumId w:val="46"/>
  </w:num>
  <w:num w:numId="7">
    <w:abstractNumId w:val="63"/>
  </w:num>
  <w:num w:numId="8">
    <w:abstractNumId w:val="51"/>
  </w:num>
  <w:num w:numId="9">
    <w:abstractNumId w:val="64"/>
  </w:num>
  <w:num w:numId="10">
    <w:abstractNumId w:val="3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15"/>
  </w:num>
  <w:num w:numId="1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9"/>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8"/>
  </w:num>
  <w:num w:numId="21">
    <w:abstractNumId w:val="3"/>
  </w:num>
  <w:num w:numId="22">
    <w:abstractNumId w:val="45"/>
  </w:num>
  <w:num w:numId="23">
    <w:abstractNumId w:val="21"/>
  </w:num>
  <w:num w:numId="24">
    <w:abstractNumId w:val="4"/>
  </w:num>
  <w:num w:numId="25">
    <w:abstractNumId w:val="27"/>
  </w:num>
  <w:num w:numId="26">
    <w:abstractNumId w:val="3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num>
  <w:num w:numId="30">
    <w:abstractNumId w:val="58"/>
  </w:num>
  <w:num w:numId="31">
    <w:abstractNumId w:val="34"/>
  </w:num>
  <w:num w:numId="32">
    <w:abstractNumId w:val="6"/>
  </w:num>
  <w:num w:numId="33">
    <w:abstractNumId w:val="37"/>
  </w:num>
  <w:num w:numId="34">
    <w:abstractNumId w:val="16"/>
  </w:num>
  <w:num w:numId="35">
    <w:abstractNumId w:val="59"/>
  </w:num>
  <w:num w:numId="36">
    <w:abstractNumId w:val="24"/>
  </w:num>
  <w:num w:numId="37">
    <w:abstractNumId w:val="60"/>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57"/>
  </w:num>
  <w:num w:numId="41">
    <w:abstractNumId w:val="14"/>
  </w:num>
  <w:num w:numId="42">
    <w:abstractNumId w:val="8"/>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2"/>
  </w:num>
  <w:num w:numId="46">
    <w:abstractNumId w:val="28"/>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38"/>
  </w:num>
  <w:num w:numId="52">
    <w:abstractNumId w:val="35"/>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3"/>
  </w:num>
  <w:num w:numId="57">
    <w:abstractNumId w:val="5"/>
    <w:lvlOverride w:ilvl="0">
      <w:startOverride w:val="1"/>
    </w:lvlOverride>
    <w:lvlOverride w:ilvl="1"/>
    <w:lvlOverride w:ilvl="2"/>
    <w:lvlOverride w:ilvl="3"/>
    <w:lvlOverride w:ilvl="4"/>
    <w:lvlOverride w:ilvl="5"/>
    <w:lvlOverride w:ilvl="6"/>
    <w:lvlOverride w:ilvl="7"/>
    <w:lvlOverride w:ilvl="8"/>
  </w:num>
  <w:num w:numId="58">
    <w:abstractNumId w:val="49"/>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48"/>
  </w:num>
  <w:num w:numId="62">
    <w:abstractNumId w:val="17"/>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num>
  <w:num w:numId="65">
    <w:abstractNumId w:val="47"/>
  </w:num>
  <w:num w:numId="66">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DF"/>
    <w:rsid w:val="0000163B"/>
    <w:rsid w:val="00001F8D"/>
    <w:rsid w:val="00004181"/>
    <w:rsid w:val="00004979"/>
    <w:rsid w:val="0000558A"/>
    <w:rsid w:val="000239A1"/>
    <w:rsid w:val="0002471A"/>
    <w:rsid w:val="00026FE1"/>
    <w:rsid w:val="00030F2D"/>
    <w:rsid w:val="00033108"/>
    <w:rsid w:val="0003389B"/>
    <w:rsid w:val="00037533"/>
    <w:rsid w:val="00041345"/>
    <w:rsid w:val="00043EC8"/>
    <w:rsid w:val="00053971"/>
    <w:rsid w:val="00057B20"/>
    <w:rsid w:val="0006051F"/>
    <w:rsid w:val="00060900"/>
    <w:rsid w:val="000658B1"/>
    <w:rsid w:val="0006775C"/>
    <w:rsid w:val="00071A6E"/>
    <w:rsid w:val="000736DB"/>
    <w:rsid w:val="000817DE"/>
    <w:rsid w:val="00082F35"/>
    <w:rsid w:val="0008650D"/>
    <w:rsid w:val="000913CC"/>
    <w:rsid w:val="000923AB"/>
    <w:rsid w:val="00093E09"/>
    <w:rsid w:val="0009786E"/>
    <w:rsid w:val="000A6AAB"/>
    <w:rsid w:val="000A6F00"/>
    <w:rsid w:val="000C5F11"/>
    <w:rsid w:val="000D036C"/>
    <w:rsid w:val="000D612E"/>
    <w:rsid w:val="000E1378"/>
    <w:rsid w:val="000E2644"/>
    <w:rsid w:val="000E4C78"/>
    <w:rsid w:val="000F42AB"/>
    <w:rsid w:val="00101F76"/>
    <w:rsid w:val="00104246"/>
    <w:rsid w:val="00121D85"/>
    <w:rsid w:val="00123DDD"/>
    <w:rsid w:val="001357F3"/>
    <w:rsid w:val="001475E8"/>
    <w:rsid w:val="00153DB2"/>
    <w:rsid w:val="00154C92"/>
    <w:rsid w:val="001552DD"/>
    <w:rsid w:val="00160410"/>
    <w:rsid w:val="00161B8E"/>
    <w:rsid w:val="00161F56"/>
    <w:rsid w:val="00162B1C"/>
    <w:rsid w:val="00163D0A"/>
    <w:rsid w:val="00171176"/>
    <w:rsid w:val="001717D1"/>
    <w:rsid w:val="0017770A"/>
    <w:rsid w:val="001948D9"/>
    <w:rsid w:val="00195EC3"/>
    <w:rsid w:val="001A3D71"/>
    <w:rsid w:val="001A4929"/>
    <w:rsid w:val="001A7F75"/>
    <w:rsid w:val="001B1AFF"/>
    <w:rsid w:val="001B271D"/>
    <w:rsid w:val="001B71CD"/>
    <w:rsid w:val="001C152A"/>
    <w:rsid w:val="001C206E"/>
    <w:rsid w:val="001C329C"/>
    <w:rsid w:val="001C52E7"/>
    <w:rsid w:val="001D1777"/>
    <w:rsid w:val="001E0FC8"/>
    <w:rsid w:val="001E42DB"/>
    <w:rsid w:val="001F077E"/>
    <w:rsid w:val="001F565A"/>
    <w:rsid w:val="00204BE8"/>
    <w:rsid w:val="00204CEE"/>
    <w:rsid w:val="0022025A"/>
    <w:rsid w:val="002221E1"/>
    <w:rsid w:val="0022293D"/>
    <w:rsid w:val="0022350C"/>
    <w:rsid w:val="00227DA6"/>
    <w:rsid w:val="00231C87"/>
    <w:rsid w:val="0023231D"/>
    <w:rsid w:val="00241B52"/>
    <w:rsid w:val="00242B3D"/>
    <w:rsid w:val="00244F14"/>
    <w:rsid w:val="00260C8D"/>
    <w:rsid w:val="00260D99"/>
    <w:rsid w:val="0026267B"/>
    <w:rsid w:val="00263509"/>
    <w:rsid w:val="00263F1B"/>
    <w:rsid w:val="00263F2C"/>
    <w:rsid w:val="002669C7"/>
    <w:rsid w:val="002711A3"/>
    <w:rsid w:val="002808EC"/>
    <w:rsid w:val="0028457B"/>
    <w:rsid w:val="0028729F"/>
    <w:rsid w:val="002900B4"/>
    <w:rsid w:val="00296139"/>
    <w:rsid w:val="002A12E5"/>
    <w:rsid w:val="002A2DF6"/>
    <w:rsid w:val="002A58E4"/>
    <w:rsid w:val="002B4486"/>
    <w:rsid w:val="002C130C"/>
    <w:rsid w:val="002C16B2"/>
    <w:rsid w:val="002C3363"/>
    <w:rsid w:val="002C66B6"/>
    <w:rsid w:val="002C7BFD"/>
    <w:rsid w:val="002D3A51"/>
    <w:rsid w:val="002D5018"/>
    <w:rsid w:val="002D71E7"/>
    <w:rsid w:val="002D760D"/>
    <w:rsid w:val="002E2285"/>
    <w:rsid w:val="002F0CED"/>
    <w:rsid w:val="002F5C52"/>
    <w:rsid w:val="00307266"/>
    <w:rsid w:val="003144EF"/>
    <w:rsid w:val="00314F85"/>
    <w:rsid w:val="0033142E"/>
    <w:rsid w:val="0033518F"/>
    <w:rsid w:val="00336CB9"/>
    <w:rsid w:val="00340C36"/>
    <w:rsid w:val="00341DCC"/>
    <w:rsid w:val="00354283"/>
    <w:rsid w:val="00355EB2"/>
    <w:rsid w:val="003575CD"/>
    <w:rsid w:val="00357EC2"/>
    <w:rsid w:val="00367569"/>
    <w:rsid w:val="003752EF"/>
    <w:rsid w:val="0037654A"/>
    <w:rsid w:val="00376A32"/>
    <w:rsid w:val="00377722"/>
    <w:rsid w:val="003800EA"/>
    <w:rsid w:val="003813CA"/>
    <w:rsid w:val="003A72B6"/>
    <w:rsid w:val="003B0030"/>
    <w:rsid w:val="003B5806"/>
    <w:rsid w:val="003B6703"/>
    <w:rsid w:val="003C35BA"/>
    <w:rsid w:val="003C6BC7"/>
    <w:rsid w:val="003D3281"/>
    <w:rsid w:val="003D3CFE"/>
    <w:rsid w:val="003E05F4"/>
    <w:rsid w:val="003E27C7"/>
    <w:rsid w:val="003F1E12"/>
    <w:rsid w:val="003F1F1F"/>
    <w:rsid w:val="003F2199"/>
    <w:rsid w:val="003F425E"/>
    <w:rsid w:val="003F65A5"/>
    <w:rsid w:val="003F6841"/>
    <w:rsid w:val="00402901"/>
    <w:rsid w:val="00405B19"/>
    <w:rsid w:val="00406761"/>
    <w:rsid w:val="0041429E"/>
    <w:rsid w:val="004170BA"/>
    <w:rsid w:val="00417A36"/>
    <w:rsid w:val="004202B4"/>
    <w:rsid w:val="004225EB"/>
    <w:rsid w:val="00422B5F"/>
    <w:rsid w:val="00423869"/>
    <w:rsid w:val="00425EAC"/>
    <w:rsid w:val="004276AA"/>
    <w:rsid w:val="00431080"/>
    <w:rsid w:val="00434B6D"/>
    <w:rsid w:val="00436FBB"/>
    <w:rsid w:val="004403D6"/>
    <w:rsid w:val="004420E9"/>
    <w:rsid w:val="004426F4"/>
    <w:rsid w:val="0044441C"/>
    <w:rsid w:val="00445D0A"/>
    <w:rsid w:val="0044623B"/>
    <w:rsid w:val="00446849"/>
    <w:rsid w:val="0045060D"/>
    <w:rsid w:val="00451749"/>
    <w:rsid w:val="00451769"/>
    <w:rsid w:val="00454AC9"/>
    <w:rsid w:val="00455264"/>
    <w:rsid w:val="00456B3C"/>
    <w:rsid w:val="00472E90"/>
    <w:rsid w:val="004741F0"/>
    <w:rsid w:val="004760E2"/>
    <w:rsid w:val="004820A9"/>
    <w:rsid w:val="00483D19"/>
    <w:rsid w:val="0048795D"/>
    <w:rsid w:val="004920DC"/>
    <w:rsid w:val="00492507"/>
    <w:rsid w:val="00492D83"/>
    <w:rsid w:val="00495F73"/>
    <w:rsid w:val="004A3964"/>
    <w:rsid w:val="004A7498"/>
    <w:rsid w:val="004C514E"/>
    <w:rsid w:val="004C553C"/>
    <w:rsid w:val="004D1FA9"/>
    <w:rsid w:val="004D28EA"/>
    <w:rsid w:val="004D2C8A"/>
    <w:rsid w:val="004D745D"/>
    <w:rsid w:val="004E021D"/>
    <w:rsid w:val="004F722E"/>
    <w:rsid w:val="00502C20"/>
    <w:rsid w:val="00503719"/>
    <w:rsid w:val="00513BBC"/>
    <w:rsid w:val="0051562F"/>
    <w:rsid w:val="005245AD"/>
    <w:rsid w:val="0052468A"/>
    <w:rsid w:val="00531EF3"/>
    <w:rsid w:val="00535661"/>
    <w:rsid w:val="00535B68"/>
    <w:rsid w:val="005376D0"/>
    <w:rsid w:val="00544253"/>
    <w:rsid w:val="005461B7"/>
    <w:rsid w:val="00553413"/>
    <w:rsid w:val="00553A4D"/>
    <w:rsid w:val="005541C3"/>
    <w:rsid w:val="0055442E"/>
    <w:rsid w:val="0056197B"/>
    <w:rsid w:val="005631DA"/>
    <w:rsid w:val="00574AE4"/>
    <w:rsid w:val="00581958"/>
    <w:rsid w:val="005828F3"/>
    <w:rsid w:val="00585B46"/>
    <w:rsid w:val="00590B69"/>
    <w:rsid w:val="00591F4C"/>
    <w:rsid w:val="00594DB9"/>
    <w:rsid w:val="005978F8"/>
    <w:rsid w:val="005A00B9"/>
    <w:rsid w:val="005A1047"/>
    <w:rsid w:val="005A3B8A"/>
    <w:rsid w:val="005A61DA"/>
    <w:rsid w:val="005C6901"/>
    <w:rsid w:val="005D0DDE"/>
    <w:rsid w:val="005D3620"/>
    <w:rsid w:val="005F41B3"/>
    <w:rsid w:val="005F4D47"/>
    <w:rsid w:val="006017B4"/>
    <w:rsid w:val="00603F94"/>
    <w:rsid w:val="00605898"/>
    <w:rsid w:val="006060FD"/>
    <w:rsid w:val="00607BE0"/>
    <w:rsid w:val="00607E25"/>
    <w:rsid w:val="00611080"/>
    <w:rsid w:val="00613F99"/>
    <w:rsid w:val="00616BDE"/>
    <w:rsid w:val="006174D0"/>
    <w:rsid w:val="006208A9"/>
    <w:rsid w:val="00621B46"/>
    <w:rsid w:val="00621B85"/>
    <w:rsid w:val="00624862"/>
    <w:rsid w:val="00625B7E"/>
    <w:rsid w:val="00626B7F"/>
    <w:rsid w:val="006329DA"/>
    <w:rsid w:val="0063366A"/>
    <w:rsid w:val="006371DA"/>
    <w:rsid w:val="00641B40"/>
    <w:rsid w:val="00645717"/>
    <w:rsid w:val="0064662F"/>
    <w:rsid w:val="00654B57"/>
    <w:rsid w:val="00656A7B"/>
    <w:rsid w:val="00656AD5"/>
    <w:rsid w:val="006604D6"/>
    <w:rsid w:val="00662096"/>
    <w:rsid w:val="00663BAF"/>
    <w:rsid w:val="00667FDB"/>
    <w:rsid w:val="00670B1B"/>
    <w:rsid w:val="00672E10"/>
    <w:rsid w:val="00680B94"/>
    <w:rsid w:val="00694005"/>
    <w:rsid w:val="006A05A1"/>
    <w:rsid w:val="006A0AE7"/>
    <w:rsid w:val="006A0B9B"/>
    <w:rsid w:val="006B25CC"/>
    <w:rsid w:val="006B29AE"/>
    <w:rsid w:val="006B41EF"/>
    <w:rsid w:val="006B5659"/>
    <w:rsid w:val="006B572E"/>
    <w:rsid w:val="006B7EB1"/>
    <w:rsid w:val="006C0DA1"/>
    <w:rsid w:val="006C3473"/>
    <w:rsid w:val="006D012F"/>
    <w:rsid w:val="006E15E5"/>
    <w:rsid w:val="006E56BD"/>
    <w:rsid w:val="006E6A07"/>
    <w:rsid w:val="006F2FE9"/>
    <w:rsid w:val="00701FB7"/>
    <w:rsid w:val="00704748"/>
    <w:rsid w:val="00705203"/>
    <w:rsid w:val="00706E67"/>
    <w:rsid w:val="00711DCB"/>
    <w:rsid w:val="0071268D"/>
    <w:rsid w:val="00712ECA"/>
    <w:rsid w:val="00713A3F"/>
    <w:rsid w:val="00715B32"/>
    <w:rsid w:val="00721BAE"/>
    <w:rsid w:val="00732819"/>
    <w:rsid w:val="00733F22"/>
    <w:rsid w:val="007379A1"/>
    <w:rsid w:val="0075357E"/>
    <w:rsid w:val="007546C5"/>
    <w:rsid w:val="00762F80"/>
    <w:rsid w:val="0076422A"/>
    <w:rsid w:val="00766843"/>
    <w:rsid w:val="0077458A"/>
    <w:rsid w:val="00774ABE"/>
    <w:rsid w:val="00774DD3"/>
    <w:rsid w:val="00775B28"/>
    <w:rsid w:val="00776DEB"/>
    <w:rsid w:val="00784863"/>
    <w:rsid w:val="00786A62"/>
    <w:rsid w:val="00791440"/>
    <w:rsid w:val="007932E6"/>
    <w:rsid w:val="007942F9"/>
    <w:rsid w:val="00795540"/>
    <w:rsid w:val="007A2A69"/>
    <w:rsid w:val="007A717A"/>
    <w:rsid w:val="007A74DC"/>
    <w:rsid w:val="007A763E"/>
    <w:rsid w:val="007B31BA"/>
    <w:rsid w:val="007B45F8"/>
    <w:rsid w:val="007B5E1B"/>
    <w:rsid w:val="007B71BA"/>
    <w:rsid w:val="007C048A"/>
    <w:rsid w:val="007C07E2"/>
    <w:rsid w:val="007C3D38"/>
    <w:rsid w:val="007C405F"/>
    <w:rsid w:val="007C5D46"/>
    <w:rsid w:val="007D4B9D"/>
    <w:rsid w:val="007E4A48"/>
    <w:rsid w:val="007F088F"/>
    <w:rsid w:val="007F1EF3"/>
    <w:rsid w:val="007F7F7C"/>
    <w:rsid w:val="00810814"/>
    <w:rsid w:val="008117A9"/>
    <w:rsid w:val="00813A08"/>
    <w:rsid w:val="008148D2"/>
    <w:rsid w:val="00814D4C"/>
    <w:rsid w:val="008171A5"/>
    <w:rsid w:val="008257BF"/>
    <w:rsid w:val="008261C7"/>
    <w:rsid w:val="00827A54"/>
    <w:rsid w:val="00830378"/>
    <w:rsid w:val="00833FE8"/>
    <w:rsid w:val="00835ACF"/>
    <w:rsid w:val="00836823"/>
    <w:rsid w:val="0084064B"/>
    <w:rsid w:val="00842E4B"/>
    <w:rsid w:val="00845633"/>
    <w:rsid w:val="00845C65"/>
    <w:rsid w:val="00846A71"/>
    <w:rsid w:val="00846B5A"/>
    <w:rsid w:val="00852E8E"/>
    <w:rsid w:val="00862279"/>
    <w:rsid w:val="008649AF"/>
    <w:rsid w:val="008660D2"/>
    <w:rsid w:val="00880F53"/>
    <w:rsid w:val="00883377"/>
    <w:rsid w:val="0088380E"/>
    <w:rsid w:val="0088649B"/>
    <w:rsid w:val="008868A0"/>
    <w:rsid w:val="008923AB"/>
    <w:rsid w:val="00895034"/>
    <w:rsid w:val="0089622D"/>
    <w:rsid w:val="008A2018"/>
    <w:rsid w:val="008A3140"/>
    <w:rsid w:val="008A615F"/>
    <w:rsid w:val="008A6679"/>
    <w:rsid w:val="008A6E01"/>
    <w:rsid w:val="008A71DC"/>
    <w:rsid w:val="008B07E6"/>
    <w:rsid w:val="008B1519"/>
    <w:rsid w:val="008B1DFA"/>
    <w:rsid w:val="008B2529"/>
    <w:rsid w:val="008B470F"/>
    <w:rsid w:val="008C00C1"/>
    <w:rsid w:val="008C0E7D"/>
    <w:rsid w:val="008C1FB0"/>
    <w:rsid w:val="008C7130"/>
    <w:rsid w:val="008D499A"/>
    <w:rsid w:val="008D4D56"/>
    <w:rsid w:val="008D501D"/>
    <w:rsid w:val="008D7197"/>
    <w:rsid w:val="008E0AF4"/>
    <w:rsid w:val="008E0D3F"/>
    <w:rsid w:val="008E0EAC"/>
    <w:rsid w:val="008E1FAC"/>
    <w:rsid w:val="008E3542"/>
    <w:rsid w:val="008E4F03"/>
    <w:rsid w:val="008F1A22"/>
    <w:rsid w:val="008F27DE"/>
    <w:rsid w:val="0090314B"/>
    <w:rsid w:val="009062A4"/>
    <w:rsid w:val="00906925"/>
    <w:rsid w:val="009120D8"/>
    <w:rsid w:val="009135ED"/>
    <w:rsid w:val="00916973"/>
    <w:rsid w:val="009221B9"/>
    <w:rsid w:val="0092313E"/>
    <w:rsid w:val="00923159"/>
    <w:rsid w:val="009324E3"/>
    <w:rsid w:val="00934A3C"/>
    <w:rsid w:val="0093550A"/>
    <w:rsid w:val="00941EE6"/>
    <w:rsid w:val="00942BBB"/>
    <w:rsid w:val="00942EF7"/>
    <w:rsid w:val="00944B04"/>
    <w:rsid w:val="009452CD"/>
    <w:rsid w:val="009477E4"/>
    <w:rsid w:val="00955CF3"/>
    <w:rsid w:val="009631F1"/>
    <w:rsid w:val="00963756"/>
    <w:rsid w:val="00977396"/>
    <w:rsid w:val="00984CA0"/>
    <w:rsid w:val="009850F9"/>
    <w:rsid w:val="009856CE"/>
    <w:rsid w:val="00991A25"/>
    <w:rsid w:val="009929F4"/>
    <w:rsid w:val="00992BF8"/>
    <w:rsid w:val="0099677B"/>
    <w:rsid w:val="00996E94"/>
    <w:rsid w:val="009A20F6"/>
    <w:rsid w:val="009A2BB0"/>
    <w:rsid w:val="009A2E4F"/>
    <w:rsid w:val="009A4350"/>
    <w:rsid w:val="009B0C0F"/>
    <w:rsid w:val="009B406E"/>
    <w:rsid w:val="009B47D8"/>
    <w:rsid w:val="009C13D5"/>
    <w:rsid w:val="009C1A2A"/>
    <w:rsid w:val="009C2454"/>
    <w:rsid w:val="009D2814"/>
    <w:rsid w:val="009D433D"/>
    <w:rsid w:val="009D531B"/>
    <w:rsid w:val="009E0389"/>
    <w:rsid w:val="009E5AFA"/>
    <w:rsid w:val="009E7EFB"/>
    <w:rsid w:val="009F19BD"/>
    <w:rsid w:val="009F6AB2"/>
    <w:rsid w:val="00A02421"/>
    <w:rsid w:val="00A04C92"/>
    <w:rsid w:val="00A06783"/>
    <w:rsid w:val="00A12E8E"/>
    <w:rsid w:val="00A246F9"/>
    <w:rsid w:val="00A3018E"/>
    <w:rsid w:val="00A35707"/>
    <w:rsid w:val="00A426AE"/>
    <w:rsid w:val="00A50129"/>
    <w:rsid w:val="00A511AF"/>
    <w:rsid w:val="00A55EBB"/>
    <w:rsid w:val="00A66228"/>
    <w:rsid w:val="00A7541B"/>
    <w:rsid w:val="00A80BF4"/>
    <w:rsid w:val="00A8208A"/>
    <w:rsid w:val="00A83DBE"/>
    <w:rsid w:val="00A97205"/>
    <w:rsid w:val="00AA0376"/>
    <w:rsid w:val="00AA0A1E"/>
    <w:rsid w:val="00AA293C"/>
    <w:rsid w:val="00AB5408"/>
    <w:rsid w:val="00AB748D"/>
    <w:rsid w:val="00AC1FC6"/>
    <w:rsid w:val="00AC349C"/>
    <w:rsid w:val="00AE02CE"/>
    <w:rsid w:val="00AE18C6"/>
    <w:rsid w:val="00AE19C6"/>
    <w:rsid w:val="00AE6229"/>
    <w:rsid w:val="00B000C4"/>
    <w:rsid w:val="00B011EF"/>
    <w:rsid w:val="00B031D3"/>
    <w:rsid w:val="00B033FE"/>
    <w:rsid w:val="00B04086"/>
    <w:rsid w:val="00B057A8"/>
    <w:rsid w:val="00B10BA0"/>
    <w:rsid w:val="00B22192"/>
    <w:rsid w:val="00B32BD7"/>
    <w:rsid w:val="00B3574A"/>
    <w:rsid w:val="00B3647D"/>
    <w:rsid w:val="00B37F48"/>
    <w:rsid w:val="00B439D9"/>
    <w:rsid w:val="00B43E3E"/>
    <w:rsid w:val="00B456F7"/>
    <w:rsid w:val="00B45B5B"/>
    <w:rsid w:val="00B46159"/>
    <w:rsid w:val="00B50F1D"/>
    <w:rsid w:val="00B51AC9"/>
    <w:rsid w:val="00B51E8D"/>
    <w:rsid w:val="00B537E5"/>
    <w:rsid w:val="00B575AC"/>
    <w:rsid w:val="00B65EDC"/>
    <w:rsid w:val="00B74C2C"/>
    <w:rsid w:val="00B7670E"/>
    <w:rsid w:val="00B76ADE"/>
    <w:rsid w:val="00B84B60"/>
    <w:rsid w:val="00B85F38"/>
    <w:rsid w:val="00B86CCF"/>
    <w:rsid w:val="00B87EF7"/>
    <w:rsid w:val="00B91F9B"/>
    <w:rsid w:val="00B96335"/>
    <w:rsid w:val="00BA257E"/>
    <w:rsid w:val="00BA313A"/>
    <w:rsid w:val="00BA5D88"/>
    <w:rsid w:val="00BB0476"/>
    <w:rsid w:val="00BB34E2"/>
    <w:rsid w:val="00BB463B"/>
    <w:rsid w:val="00BC5AC6"/>
    <w:rsid w:val="00BC5CED"/>
    <w:rsid w:val="00BD0412"/>
    <w:rsid w:val="00BD49E2"/>
    <w:rsid w:val="00BD5AD0"/>
    <w:rsid w:val="00BD60F8"/>
    <w:rsid w:val="00BE4317"/>
    <w:rsid w:val="00BE6AAB"/>
    <w:rsid w:val="00BE7DF8"/>
    <w:rsid w:val="00BF07C4"/>
    <w:rsid w:val="00BF4305"/>
    <w:rsid w:val="00BF6376"/>
    <w:rsid w:val="00BF6B89"/>
    <w:rsid w:val="00C0104F"/>
    <w:rsid w:val="00C043DF"/>
    <w:rsid w:val="00C06491"/>
    <w:rsid w:val="00C0652B"/>
    <w:rsid w:val="00C10DF9"/>
    <w:rsid w:val="00C114A2"/>
    <w:rsid w:val="00C164A6"/>
    <w:rsid w:val="00C21ABF"/>
    <w:rsid w:val="00C2313D"/>
    <w:rsid w:val="00C30D33"/>
    <w:rsid w:val="00C40CC0"/>
    <w:rsid w:val="00C50C8A"/>
    <w:rsid w:val="00C51EE7"/>
    <w:rsid w:val="00C52710"/>
    <w:rsid w:val="00C53587"/>
    <w:rsid w:val="00C63A59"/>
    <w:rsid w:val="00C662DA"/>
    <w:rsid w:val="00C6650C"/>
    <w:rsid w:val="00C67D09"/>
    <w:rsid w:val="00C703D0"/>
    <w:rsid w:val="00C70CBD"/>
    <w:rsid w:val="00C72652"/>
    <w:rsid w:val="00C76F69"/>
    <w:rsid w:val="00C80189"/>
    <w:rsid w:val="00C81845"/>
    <w:rsid w:val="00C83210"/>
    <w:rsid w:val="00C83A69"/>
    <w:rsid w:val="00C92392"/>
    <w:rsid w:val="00C94402"/>
    <w:rsid w:val="00C95401"/>
    <w:rsid w:val="00CA272B"/>
    <w:rsid w:val="00CA41BF"/>
    <w:rsid w:val="00CA4BA6"/>
    <w:rsid w:val="00CB1129"/>
    <w:rsid w:val="00CB18BC"/>
    <w:rsid w:val="00CB3118"/>
    <w:rsid w:val="00CB3229"/>
    <w:rsid w:val="00CD4971"/>
    <w:rsid w:val="00CD5A54"/>
    <w:rsid w:val="00CD6C0C"/>
    <w:rsid w:val="00CD7D31"/>
    <w:rsid w:val="00CE3832"/>
    <w:rsid w:val="00CE54DA"/>
    <w:rsid w:val="00CF4F5F"/>
    <w:rsid w:val="00D067F7"/>
    <w:rsid w:val="00D125CA"/>
    <w:rsid w:val="00D13792"/>
    <w:rsid w:val="00D13963"/>
    <w:rsid w:val="00D15765"/>
    <w:rsid w:val="00D16953"/>
    <w:rsid w:val="00D210FE"/>
    <w:rsid w:val="00D23F44"/>
    <w:rsid w:val="00D268CD"/>
    <w:rsid w:val="00D26D63"/>
    <w:rsid w:val="00D31BB2"/>
    <w:rsid w:val="00D32DFC"/>
    <w:rsid w:val="00D34B35"/>
    <w:rsid w:val="00D36BAC"/>
    <w:rsid w:val="00D46D2D"/>
    <w:rsid w:val="00D52726"/>
    <w:rsid w:val="00D53746"/>
    <w:rsid w:val="00D53CD8"/>
    <w:rsid w:val="00D63E75"/>
    <w:rsid w:val="00D70565"/>
    <w:rsid w:val="00D72DF5"/>
    <w:rsid w:val="00D94AFF"/>
    <w:rsid w:val="00D9597E"/>
    <w:rsid w:val="00D97D72"/>
    <w:rsid w:val="00DA0824"/>
    <w:rsid w:val="00DA47BE"/>
    <w:rsid w:val="00DA4B14"/>
    <w:rsid w:val="00DA7C75"/>
    <w:rsid w:val="00DB52B6"/>
    <w:rsid w:val="00DB710E"/>
    <w:rsid w:val="00DC15B8"/>
    <w:rsid w:val="00DC2F30"/>
    <w:rsid w:val="00DC34CA"/>
    <w:rsid w:val="00DC45E0"/>
    <w:rsid w:val="00DC6903"/>
    <w:rsid w:val="00DD4474"/>
    <w:rsid w:val="00DD7372"/>
    <w:rsid w:val="00DE01F6"/>
    <w:rsid w:val="00DE2C7B"/>
    <w:rsid w:val="00DE37A9"/>
    <w:rsid w:val="00DE5A13"/>
    <w:rsid w:val="00DF317B"/>
    <w:rsid w:val="00E03482"/>
    <w:rsid w:val="00E13FDE"/>
    <w:rsid w:val="00E141BC"/>
    <w:rsid w:val="00E15918"/>
    <w:rsid w:val="00E170CD"/>
    <w:rsid w:val="00E205CE"/>
    <w:rsid w:val="00E23610"/>
    <w:rsid w:val="00E3368B"/>
    <w:rsid w:val="00E37770"/>
    <w:rsid w:val="00E42D10"/>
    <w:rsid w:val="00E44D77"/>
    <w:rsid w:val="00E45512"/>
    <w:rsid w:val="00E465DF"/>
    <w:rsid w:val="00E51479"/>
    <w:rsid w:val="00E5338A"/>
    <w:rsid w:val="00E54252"/>
    <w:rsid w:val="00E546D1"/>
    <w:rsid w:val="00E5470F"/>
    <w:rsid w:val="00E55119"/>
    <w:rsid w:val="00E555EF"/>
    <w:rsid w:val="00E60144"/>
    <w:rsid w:val="00E63EF0"/>
    <w:rsid w:val="00E65B37"/>
    <w:rsid w:val="00E72C1A"/>
    <w:rsid w:val="00E7695B"/>
    <w:rsid w:val="00E840CF"/>
    <w:rsid w:val="00E85937"/>
    <w:rsid w:val="00E94AB3"/>
    <w:rsid w:val="00E954E6"/>
    <w:rsid w:val="00E9565B"/>
    <w:rsid w:val="00EA2599"/>
    <w:rsid w:val="00EA3EAD"/>
    <w:rsid w:val="00EB033E"/>
    <w:rsid w:val="00EB4866"/>
    <w:rsid w:val="00EB7F2B"/>
    <w:rsid w:val="00EC2B17"/>
    <w:rsid w:val="00EC5939"/>
    <w:rsid w:val="00ED0A78"/>
    <w:rsid w:val="00ED0C4B"/>
    <w:rsid w:val="00ED64AB"/>
    <w:rsid w:val="00EE1333"/>
    <w:rsid w:val="00EE64D6"/>
    <w:rsid w:val="00EE6FA5"/>
    <w:rsid w:val="00EF3EEE"/>
    <w:rsid w:val="00F05C5C"/>
    <w:rsid w:val="00F05D7F"/>
    <w:rsid w:val="00F07CBD"/>
    <w:rsid w:val="00F10612"/>
    <w:rsid w:val="00F13BE1"/>
    <w:rsid w:val="00F1491B"/>
    <w:rsid w:val="00F16390"/>
    <w:rsid w:val="00F21213"/>
    <w:rsid w:val="00F25072"/>
    <w:rsid w:val="00F25EEA"/>
    <w:rsid w:val="00F2739A"/>
    <w:rsid w:val="00F276C3"/>
    <w:rsid w:val="00F27C40"/>
    <w:rsid w:val="00F3087F"/>
    <w:rsid w:val="00F3663F"/>
    <w:rsid w:val="00F57454"/>
    <w:rsid w:val="00F7432A"/>
    <w:rsid w:val="00F8206D"/>
    <w:rsid w:val="00F91749"/>
    <w:rsid w:val="00F952F6"/>
    <w:rsid w:val="00F9769F"/>
    <w:rsid w:val="00FA044C"/>
    <w:rsid w:val="00FA186B"/>
    <w:rsid w:val="00FA1EE1"/>
    <w:rsid w:val="00FA68C4"/>
    <w:rsid w:val="00FB09D6"/>
    <w:rsid w:val="00FB3655"/>
    <w:rsid w:val="00FB5BF3"/>
    <w:rsid w:val="00FC1133"/>
    <w:rsid w:val="00FC2143"/>
    <w:rsid w:val="00FC2D57"/>
    <w:rsid w:val="00FC5E89"/>
    <w:rsid w:val="00FD00A2"/>
    <w:rsid w:val="00FD2B89"/>
    <w:rsid w:val="00FE0792"/>
    <w:rsid w:val="00FE2DD4"/>
    <w:rsid w:val="00FE51F5"/>
    <w:rsid w:val="00FE682F"/>
    <w:rsid w:val="00FE7436"/>
    <w:rsid w:val="00FE7875"/>
    <w:rsid w:val="00FF1E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0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DF"/>
    <w:pPr>
      <w:spacing w:after="200" w:line="276" w:lineRule="auto"/>
    </w:pPr>
    <w:rPr>
      <w:lang w:val="ru-RU"/>
    </w:rPr>
  </w:style>
  <w:style w:type="paragraph" w:styleId="1">
    <w:name w:val="heading 1"/>
    <w:basedOn w:val="a"/>
    <w:link w:val="10"/>
    <w:uiPriority w:val="99"/>
    <w:qFormat/>
    <w:rsid w:val="00C043DF"/>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2">
    <w:name w:val="heading 2"/>
    <w:basedOn w:val="a"/>
    <w:next w:val="a"/>
    <w:link w:val="20"/>
    <w:uiPriority w:val="99"/>
    <w:qFormat/>
    <w:rsid w:val="00C043DF"/>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C043D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43DF"/>
    <w:rPr>
      <w:rFonts w:ascii="Times New Roman" w:hAnsi="Times New Roman" w:cs="Times New Roman"/>
      <w:b/>
      <w:bCs/>
      <w:kern w:val="36"/>
      <w:sz w:val="48"/>
      <w:szCs w:val="48"/>
      <w:lang w:eastAsia="uk-UA"/>
    </w:rPr>
  </w:style>
  <w:style w:type="character" w:customStyle="1" w:styleId="20">
    <w:name w:val="Заголовок 2 Знак"/>
    <w:basedOn w:val="a0"/>
    <w:link w:val="2"/>
    <w:uiPriority w:val="99"/>
    <w:semiHidden/>
    <w:locked/>
    <w:rsid w:val="00C043DF"/>
    <w:rPr>
      <w:rFonts w:ascii="Cambria" w:hAnsi="Cambria" w:cs="Times New Roman"/>
      <w:b/>
      <w:bCs/>
      <w:color w:val="4F81BD"/>
      <w:sz w:val="26"/>
      <w:szCs w:val="26"/>
      <w:lang w:val="ru-RU"/>
    </w:rPr>
  </w:style>
  <w:style w:type="character" w:customStyle="1" w:styleId="30">
    <w:name w:val="Заголовок 3 Знак"/>
    <w:basedOn w:val="a0"/>
    <w:link w:val="3"/>
    <w:uiPriority w:val="99"/>
    <w:locked/>
    <w:rsid w:val="00C043DF"/>
    <w:rPr>
      <w:rFonts w:ascii="Times New Roman" w:hAnsi="Times New Roman" w:cs="Times New Roman"/>
      <w:b/>
      <w:bCs/>
      <w:sz w:val="27"/>
      <w:szCs w:val="27"/>
      <w:lang w:eastAsia="uk-UA"/>
    </w:rPr>
  </w:style>
  <w:style w:type="paragraph" w:styleId="a3">
    <w:name w:val="List Paragraph"/>
    <w:basedOn w:val="a"/>
    <w:uiPriority w:val="99"/>
    <w:qFormat/>
    <w:rsid w:val="00C043DF"/>
    <w:pPr>
      <w:ind w:left="720"/>
      <w:contextualSpacing/>
    </w:pPr>
  </w:style>
  <w:style w:type="character" w:styleId="a4">
    <w:name w:val="Hyperlink"/>
    <w:basedOn w:val="a0"/>
    <w:uiPriority w:val="99"/>
    <w:rsid w:val="00C043DF"/>
    <w:rPr>
      <w:rFonts w:cs="Times New Roman"/>
      <w:color w:val="0000FF"/>
      <w:u w:val="single"/>
    </w:rPr>
  </w:style>
  <w:style w:type="paragraph" w:customStyle="1" w:styleId="Default">
    <w:name w:val="Default"/>
    <w:uiPriority w:val="99"/>
    <w:rsid w:val="00C043DF"/>
    <w:pPr>
      <w:autoSpaceDE w:val="0"/>
      <w:autoSpaceDN w:val="0"/>
      <w:adjustRightInd w:val="0"/>
    </w:pPr>
    <w:rPr>
      <w:rFonts w:ascii="Times New Roman" w:hAnsi="Times New Roman"/>
      <w:color w:val="000000"/>
      <w:sz w:val="24"/>
      <w:szCs w:val="24"/>
      <w:lang w:val="uk-UA"/>
    </w:rPr>
  </w:style>
  <w:style w:type="character" w:styleId="a5">
    <w:name w:val="FollowedHyperlink"/>
    <w:basedOn w:val="a0"/>
    <w:uiPriority w:val="99"/>
    <w:semiHidden/>
    <w:rsid w:val="00C043DF"/>
    <w:rPr>
      <w:rFonts w:cs="Times New Roman"/>
      <w:color w:val="800080"/>
      <w:u w:val="single"/>
    </w:rPr>
  </w:style>
  <w:style w:type="paragraph" w:styleId="a6">
    <w:name w:val="Plain Text"/>
    <w:basedOn w:val="a"/>
    <w:link w:val="a7"/>
    <w:uiPriority w:val="99"/>
    <w:rsid w:val="00C043DF"/>
    <w:pPr>
      <w:spacing w:after="0" w:line="240" w:lineRule="auto"/>
    </w:pPr>
    <w:rPr>
      <w:rFonts w:ascii="Courier New" w:hAnsi="Courier New" w:cs="Courier New"/>
      <w:sz w:val="20"/>
      <w:szCs w:val="20"/>
      <w:lang w:val="uk-UA" w:eastAsia="ru-RU"/>
    </w:rPr>
  </w:style>
  <w:style w:type="character" w:customStyle="1" w:styleId="a7">
    <w:name w:val="Текст Знак"/>
    <w:basedOn w:val="a0"/>
    <w:link w:val="a6"/>
    <w:uiPriority w:val="99"/>
    <w:locked/>
    <w:rsid w:val="00C043DF"/>
    <w:rPr>
      <w:rFonts w:ascii="Courier New" w:hAnsi="Courier New" w:cs="Courier New"/>
      <w:sz w:val="20"/>
      <w:szCs w:val="20"/>
      <w:lang w:eastAsia="ru-RU"/>
    </w:rPr>
  </w:style>
  <w:style w:type="character" w:styleId="a8">
    <w:name w:val="Emphasis"/>
    <w:basedOn w:val="a0"/>
    <w:uiPriority w:val="99"/>
    <w:qFormat/>
    <w:rsid w:val="00C043DF"/>
    <w:rPr>
      <w:rFonts w:cs="Times New Roman"/>
      <w:i/>
      <w:iCs/>
    </w:rPr>
  </w:style>
  <w:style w:type="paragraph" w:customStyle="1" w:styleId="11">
    <w:name w:val="Абзац списка1"/>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styleId="HTML">
    <w:name w:val="HTML Preformatted"/>
    <w:basedOn w:val="a"/>
    <w:link w:val="HTML0"/>
    <w:uiPriority w:val="99"/>
    <w:rsid w:val="00C0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C043DF"/>
    <w:rPr>
      <w:rFonts w:ascii="Courier New" w:hAnsi="Courier New" w:cs="Courier New"/>
      <w:sz w:val="20"/>
      <w:szCs w:val="20"/>
      <w:lang w:eastAsia="uk-UA"/>
    </w:rPr>
  </w:style>
  <w:style w:type="paragraph" w:customStyle="1" w:styleId="Style3">
    <w:name w:val="Style3"/>
    <w:basedOn w:val="a"/>
    <w:uiPriority w:val="99"/>
    <w:rsid w:val="00C043DF"/>
    <w:pPr>
      <w:widowControl w:val="0"/>
      <w:autoSpaceDE w:val="0"/>
      <w:autoSpaceDN w:val="0"/>
      <w:adjustRightInd w:val="0"/>
      <w:spacing w:after="0" w:line="293" w:lineRule="exact"/>
      <w:jc w:val="both"/>
    </w:pPr>
    <w:rPr>
      <w:rFonts w:ascii="Times New Roman" w:eastAsia="Times New Roman" w:hAnsi="Times New Roman"/>
      <w:sz w:val="24"/>
      <w:szCs w:val="24"/>
      <w:lang w:val="uk-UA" w:eastAsia="uk-UA"/>
    </w:rPr>
  </w:style>
  <w:style w:type="character" w:customStyle="1" w:styleId="FontStyle13">
    <w:name w:val="Font Style13"/>
    <w:basedOn w:val="a0"/>
    <w:uiPriority w:val="99"/>
    <w:rsid w:val="00C043DF"/>
    <w:rPr>
      <w:rFonts w:ascii="Times New Roman" w:hAnsi="Times New Roman" w:cs="Times New Roman"/>
      <w:sz w:val="22"/>
      <w:szCs w:val="22"/>
    </w:rPr>
  </w:style>
  <w:style w:type="character" w:customStyle="1" w:styleId="apple-style-span">
    <w:name w:val="apple-style-span"/>
    <w:basedOn w:val="a0"/>
    <w:uiPriority w:val="99"/>
    <w:rsid w:val="00C043DF"/>
    <w:rPr>
      <w:rFonts w:cs="Times New Roman"/>
    </w:rPr>
  </w:style>
  <w:style w:type="paragraph" w:styleId="a9">
    <w:name w:val="footnote text"/>
    <w:basedOn w:val="a"/>
    <w:link w:val="aa"/>
    <w:uiPriority w:val="99"/>
    <w:semiHidden/>
    <w:rsid w:val="00C043DF"/>
    <w:pPr>
      <w:spacing w:after="0" w:line="240" w:lineRule="auto"/>
    </w:pPr>
    <w:rPr>
      <w:rFonts w:ascii="Times New Roman" w:eastAsia="Times New Roman" w:hAnsi="Times New Roman"/>
      <w:sz w:val="20"/>
      <w:szCs w:val="20"/>
      <w:lang w:val="uk-UA" w:eastAsia="ru-RU"/>
    </w:rPr>
  </w:style>
  <w:style w:type="character" w:customStyle="1" w:styleId="aa">
    <w:name w:val="Текст сноски Знак"/>
    <w:basedOn w:val="a0"/>
    <w:link w:val="a9"/>
    <w:uiPriority w:val="99"/>
    <w:semiHidden/>
    <w:locked/>
    <w:rsid w:val="00C043DF"/>
    <w:rPr>
      <w:rFonts w:ascii="Times New Roman" w:hAnsi="Times New Roman" w:cs="Times New Roman"/>
      <w:sz w:val="20"/>
      <w:szCs w:val="20"/>
      <w:lang w:eastAsia="ru-RU"/>
    </w:rPr>
  </w:style>
  <w:style w:type="character" w:styleId="ab">
    <w:name w:val="footnote reference"/>
    <w:basedOn w:val="a0"/>
    <w:uiPriority w:val="99"/>
    <w:semiHidden/>
    <w:rsid w:val="00C043DF"/>
    <w:rPr>
      <w:rFonts w:cs="Times New Roman"/>
      <w:vertAlign w:val="superscript"/>
    </w:rPr>
  </w:style>
  <w:style w:type="paragraph" w:styleId="ac">
    <w:name w:val="No Spacing"/>
    <w:uiPriority w:val="99"/>
    <w:qFormat/>
    <w:rsid w:val="00C043DF"/>
    <w:rPr>
      <w:rFonts w:ascii="Times New Roman" w:eastAsia="Times New Roman" w:hAnsi="Times New Roman"/>
      <w:sz w:val="28"/>
      <w:szCs w:val="20"/>
      <w:lang w:val="uk-UA" w:eastAsia="ru-RU"/>
    </w:rPr>
  </w:style>
  <w:style w:type="paragraph" w:styleId="ad">
    <w:name w:val="header"/>
    <w:basedOn w:val="a"/>
    <w:link w:val="ae"/>
    <w:uiPriority w:val="99"/>
    <w:rsid w:val="00C043D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C043DF"/>
    <w:rPr>
      <w:rFonts w:ascii="Calibri" w:hAnsi="Calibri" w:cs="Times New Roman"/>
      <w:lang w:val="ru-RU"/>
    </w:rPr>
  </w:style>
  <w:style w:type="paragraph" w:styleId="af">
    <w:name w:val="footer"/>
    <w:basedOn w:val="a"/>
    <w:link w:val="af0"/>
    <w:uiPriority w:val="99"/>
    <w:rsid w:val="00C043DF"/>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C043DF"/>
    <w:rPr>
      <w:rFonts w:ascii="Calibri" w:hAnsi="Calibri" w:cs="Times New Roman"/>
      <w:lang w:val="ru-RU"/>
    </w:rPr>
  </w:style>
  <w:style w:type="character" w:customStyle="1" w:styleId="dat0">
    <w:name w:val="dat0"/>
    <w:basedOn w:val="a0"/>
    <w:uiPriority w:val="99"/>
    <w:rsid w:val="00C043DF"/>
    <w:rPr>
      <w:rFonts w:cs="Times New Roman"/>
    </w:rPr>
  </w:style>
  <w:style w:type="character" w:customStyle="1" w:styleId="rvts0">
    <w:name w:val="rvts0"/>
    <w:basedOn w:val="a0"/>
    <w:uiPriority w:val="99"/>
    <w:rsid w:val="00C043DF"/>
    <w:rPr>
      <w:rFonts w:cs="Times New Roman"/>
    </w:rPr>
  </w:style>
  <w:style w:type="character" w:customStyle="1" w:styleId="rvts9">
    <w:name w:val="rvts9"/>
    <w:basedOn w:val="a0"/>
    <w:uiPriority w:val="99"/>
    <w:rsid w:val="00C043DF"/>
    <w:rPr>
      <w:rFonts w:cs="Times New Roman"/>
    </w:rPr>
  </w:style>
  <w:style w:type="paragraph" w:styleId="af1">
    <w:name w:val="Body Text"/>
    <w:basedOn w:val="a"/>
    <w:link w:val="af2"/>
    <w:uiPriority w:val="99"/>
    <w:rsid w:val="00C043DF"/>
    <w:pPr>
      <w:spacing w:before="240" w:after="0" w:line="240" w:lineRule="auto"/>
    </w:pPr>
    <w:rPr>
      <w:rFonts w:ascii="Times New Roman" w:eastAsia="Times New Roman" w:hAnsi="Times New Roman"/>
      <w:sz w:val="28"/>
      <w:szCs w:val="20"/>
      <w:lang w:val="uk-UA" w:eastAsia="ru-RU"/>
    </w:rPr>
  </w:style>
  <w:style w:type="character" w:customStyle="1" w:styleId="af2">
    <w:name w:val="Основной текст Знак"/>
    <w:basedOn w:val="a0"/>
    <w:link w:val="af1"/>
    <w:uiPriority w:val="99"/>
    <w:locked/>
    <w:rsid w:val="00C043DF"/>
    <w:rPr>
      <w:rFonts w:ascii="Times New Roman" w:hAnsi="Times New Roman" w:cs="Times New Roman"/>
      <w:sz w:val="20"/>
      <w:szCs w:val="20"/>
      <w:lang w:eastAsia="ru-RU"/>
    </w:rPr>
  </w:style>
  <w:style w:type="character" w:customStyle="1" w:styleId="spelle">
    <w:name w:val="spelle"/>
    <w:basedOn w:val="a0"/>
    <w:uiPriority w:val="99"/>
    <w:rsid w:val="00C043DF"/>
    <w:rPr>
      <w:rFonts w:cs="Times New Roman"/>
    </w:rPr>
  </w:style>
  <w:style w:type="character" w:customStyle="1" w:styleId="rvts23">
    <w:name w:val="rvts23"/>
    <w:basedOn w:val="a0"/>
    <w:uiPriority w:val="99"/>
    <w:rsid w:val="00C043DF"/>
    <w:rPr>
      <w:rFonts w:cs="Times New Roman"/>
    </w:rPr>
  </w:style>
  <w:style w:type="character" w:customStyle="1" w:styleId="blocktitle">
    <w:name w:val="blocktitle"/>
    <w:basedOn w:val="a0"/>
    <w:uiPriority w:val="99"/>
    <w:rsid w:val="00C043DF"/>
    <w:rPr>
      <w:rFonts w:cs="Times New Roman"/>
    </w:rPr>
  </w:style>
  <w:style w:type="character" w:customStyle="1" w:styleId="z-TopofFormChar">
    <w:name w:val="z-Top of Form Char"/>
    <w:uiPriority w:val="99"/>
    <w:semiHidden/>
    <w:locked/>
    <w:rsid w:val="00C043DF"/>
    <w:rPr>
      <w:rFonts w:ascii="Arial" w:hAnsi="Arial"/>
      <w:vanish/>
      <w:sz w:val="16"/>
      <w:lang w:eastAsia="uk-UA"/>
    </w:rPr>
  </w:style>
  <w:style w:type="paragraph" w:styleId="z-">
    <w:name w:val="HTML Top of Form"/>
    <w:basedOn w:val="a"/>
    <w:next w:val="a"/>
    <w:link w:val="z-0"/>
    <w:hidden/>
    <w:uiPriority w:val="99"/>
    <w:semiHidden/>
    <w:rsid w:val="00C043DF"/>
    <w:pPr>
      <w:pBdr>
        <w:bottom w:val="single" w:sz="6" w:space="1" w:color="auto"/>
      </w:pBdr>
      <w:spacing w:after="0" w:line="240" w:lineRule="auto"/>
      <w:jc w:val="center"/>
    </w:pPr>
    <w:rPr>
      <w:rFonts w:ascii="Arial" w:hAnsi="Arial"/>
      <w:vanish/>
      <w:sz w:val="16"/>
      <w:szCs w:val="16"/>
      <w:lang w:eastAsia="uk-UA"/>
    </w:rPr>
  </w:style>
  <w:style w:type="character" w:customStyle="1" w:styleId="z-0">
    <w:name w:val="z-Начало формы Знак"/>
    <w:basedOn w:val="a0"/>
    <w:link w:val="z-"/>
    <w:uiPriority w:val="99"/>
    <w:semiHidden/>
    <w:locked/>
    <w:rsid w:val="00B575AC"/>
    <w:rPr>
      <w:rFonts w:ascii="Arial" w:hAnsi="Arial" w:cs="Arial"/>
      <w:vanish/>
      <w:sz w:val="16"/>
      <w:szCs w:val="16"/>
      <w:lang w:val="ru-RU"/>
    </w:rPr>
  </w:style>
  <w:style w:type="character" w:customStyle="1" w:styleId="z-BottomofFormChar">
    <w:name w:val="z-Bottom of Form Char"/>
    <w:uiPriority w:val="99"/>
    <w:semiHidden/>
    <w:locked/>
    <w:rsid w:val="00C043DF"/>
    <w:rPr>
      <w:rFonts w:ascii="Arial" w:hAnsi="Arial"/>
      <w:vanish/>
      <w:sz w:val="16"/>
      <w:lang w:eastAsia="uk-UA"/>
    </w:rPr>
  </w:style>
  <w:style w:type="paragraph" w:styleId="z-1">
    <w:name w:val="HTML Bottom of Form"/>
    <w:basedOn w:val="a"/>
    <w:next w:val="a"/>
    <w:link w:val="z-2"/>
    <w:hidden/>
    <w:uiPriority w:val="99"/>
    <w:semiHidden/>
    <w:rsid w:val="00C043DF"/>
    <w:pPr>
      <w:pBdr>
        <w:top w:val="single" w:sz="6" w:space="1" w:color="auto"/>
      </w:pBdr>
      <w:spacing w:after="0" w:line="240" w:lineRule="auto"/>
      <w:jc w:val="center"/>
    </w:pPr>
    <w:rPr>
      <w:rFonts w:ascii="Arial" w:hAnsi="Arial"/>
      <w:vanish/>
      <w:sz w:val="16"/>
      <w:szCs w:val="16"/>
      <w:lang w:eastAsia="uk-UA"/>
    </w:rPr>
  </w:style>
  <w:style w:type="character" w:customStyle="1" w:styleId="z-2">
    <w:name w:val="z-Конец формы Знак"/>
    <w:basedOn w:val="a0"/>
    <w:link w:val="z-1"/>
    <w:uiPriority w:val="99"/>
    <w:semiHidden/>
    <w:locked/>
    <w:rsid w:val="00B575AC"/>
    <w:rPr>
      <w:rFonts w:ascii="Arial" w:hAnsi="Arial" w:cs="Arial"/>
      <w:vanish/>
      <w:sz w:val="16"/>
      <w:szCs w:val="16"/>
      <w:lang w:val="ru-RU"/>
    </w:rPr>
  </w:style>
  <w:style w:type="character" w:customStyle="1" w:styleId="blocksubtitle">
    <w:name w:val="blocksubtitle"/>
    <w:basedOn w:val="a0"/>
    <w:uiPriority w:val="99"/>
    <w:rsid w:val="00C043DF"/>
    <w:rPr>
      <w:rFonts w:cs="Times New Roman"/>
    </w:rPr>
  </w:style>
  <w:style w:type="character" w:customStyle="1" w:styleId="BalloonTextChar">
    <w:name w:val="Balloon Text Char"/>
    <w:uiPriority w:val="99"/>
    <w:semiHidden/>
    <w:locked/>
    <w:rsid w:val="00C043DF"/>
    <w:rPr>
      <w:rFonts w:ascii="Tahoma" w:hAnsi="Tahoma"/>
      <w:sz w:val="16"/>
      <w:lang w:val="ru-RU"/>
    </w:rPr>
  </w:style>
  <w:style w:type="paragraph" w:styleId="af3">
    <w:name w:val="Balloon Text"/>
    <w:basedOn w:val="a"/>
    <w:link w:val="af4"/>
    <w:uiPriority w:val="99"/>
    <w:semiHidden/>
    <w:rsid w:val="00C043DF"/>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locked/>
    <w:rsid w:val="00B575AC"/>
    <w:rPr>
      <w:rFonts w:ascii="Times New Roman" w:hAnsi="Times New Roman" w:cs="Times New Roman"/>
      <w:sz w:val="2"/>
      <w:lang w:val="ru-RU"/>
    </w:rPr>
  </w:style>
  <w:style w:type="table" w:styleId="af5">
    <w:name w:val="Table Grid"/>
    <w:basedOn w:val="a1"/>
    <w:uiPriority w:val="99"/>
    <w:rsid w:val="00C043D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99"/>
    <w:qFormat/>
    <w:rsid w:val="00C043DF"/>
    <w:rPr>
      <w:rFonts w:cs="Times New Roman"/>
      <w:b/>
      <w:bCs/>
    </w:rPr>
  </w:style>
  <w:style w:type="character" w:customStyle="1" w:styleId="af7">
    <w:name w:val="Основной текст_"/>
    <w:basedOn w:val="a0"/>
    <w:link w:val="12"/>
    <w:uiPriority w:val="99"/>
    <w:locked/>
    <w:rsid w:val="00C043DF"/>
    <w:rPr>
      <w:rFonts w:ascii="Times New Roman" w:hAnsi="Times New Roman" w:cs="Times New Roman"/>
      <w:spacing w:val="1"/>
      <w:sz w:val="19"/>
      <w:szCs w:val="19"/>
      <w:shd w:val="clear" w:color="auto" w:fill="FFFFFF"/>
    </w:rPr>
  </w:style>
  <w:style w:type="paragraph" w:customStyle="1" w:styleId="12">
    <w:name w:val="Основной текст1"/>
    <w:basedOn w:val="a"/>
    <w:link w:val="af7"/>
    <w:uiPriority w:val="99"/>
    <w:rsid w:val="00C043DF"/>
    <w:pPr>
      <w:widowControl w:val="0"/>
      <w:shd w:val="clear" w:color="auto" w:fill="FFFFFF"/>
      <w:spacing w:after="0" w:line="254" w:lineRule="exact"/>
      <w:jc w:val="both"/>
    </w:pPr>
    <w:rPr>
      <w:rFonts w:ascii="Times New Roman" w:hAnsi="Times New Roman"/>
      <w:spacing w:val="1"/>
      <w:sz w:val="19"/>
      <w:szCs w:val="19"/>
      <w:lang w:val="uk-UA"/>
    </w:rPr>
  </w:style>
  <w:style w:type="character" w:customStyle="1" w:styleId="21">
    <w:name w:val="Основной текст (2)_"/>
    <w:basedOn w:val="a0"/>
    <w:link w:val="22"/>
    <w:uiPriority w:val="99"/>
    <w:locked/>
    <w:rsid w:val="00C043DF"/>
    <w:rPr>
      <w:rFonts w:ascii="Times New Roman" w:hAnsi="Times New Roman" w:cs="Times New Roman"/>
      <w:i/>
      <w:iCs/>
      <w:spacing w:val="-2"/>
      <w:sz w:val="21"/>
      <w:szCs w:val="21"/>
      <w:shd w:val="clear" w:color="auto" w:fill="FFFFFF"/>
    </w:rPr>
  </w:style>
  <w:style w:type="paragraph" w:customStyle="1" w:styleId="22">
    <w:name w:val="Основной текст (2)"/>
    <w:basedOn w:val="a"/>
    <w:link w:val="21"/>
    <w:uiPriority w:val="99"/>
    <w:rsid w:val="00C043DF"/>
    <w:pPr>
      <w:widowControl w:val="0"/>
      <w:shd w:val="clear" w:color="auto" w:fill="FFFFFF"/>
      <w:spacing w:after="180" w:line="254" w:lineRule="exact"/>
      <w:ind w:firstLine="720"/>
      <w:jc w:val="both"/>
    </w:pPr>
    <w:rPr>
      <w:rFonts w:ascii="Times New Roman" w:hAnsi="Times New Roman"/>
      <w:i/>
      <w:iCs/>
      <w:spacing w:val="-2"/>
      <w:sz w:val="21"/>
      <w:szCs w:val="21"/>
      <w:lang w:val="uk-UA"/>
    </w:rPr>
  </w:style>
  <w:style w:type="paragraph" w:customStyle="1" w:styleId="23">
    <w:name w:val="Абзац списка2"/>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customStyle="1" w:styleId="24">
    <w:name w:val="Основной текст2"/>
    <w:basedOn w:val="a"/>
    <w:uiPriority w:val="99"/>
    <w:rsid w:val="00C043DF"/>
    <w:pPr>
      <w:widowControl w:val="0"/>
      <w:shd w:val="clear" w:color="auto" w:fill="FFFFFF"/>
      <w:spacing w:after="0" w:line="274" w:lineRule="exact"/>
      <w:jc w:val="both"/>
    </w:pPr>
    <w:rPr>
      <w:rFonts w:ascii="Times New Roman" w:eastAsia="Times New Roman" w:hAnsi="Times New Roman"/>
      <w:color w:val="000000"/>
      <w:lang w:val="uk-UA" w:eastAsia="uk-UA"/>
    </w:rPr>
  </w:style>
  <w:style w:type="paragraph" w:styleId="af8">
    <w:name w:val="Body Text Indent"/>
    <w:basedOn w:val="a"/>
    <w:link w:val="af9"/>
    <w:uiPriority w:val="99"/>
    <w:rsid w:val="00C043DF"/>
    <w:pPr>
      <w:spacing w:after="120"/>
      <w:ind w:left="283"/>
    </w:pPr>
  </w:style>
  <w:style w:type="character" w:customStyle="1" w:styleId="af9">
    <w:name w:val="Основной текст с отступом Знак"/>
    <w:basedOn w:val="a0"/>
    <w:link w:val="af8"/>
    <w:uiPriority w:val="99"/>
    <w:locked/>
    <w:rsid w:val="00C043DF"/>
    <w:rPr>
      <w:rFonts w:ascii="Calibri" w:hAnsi="Calibri" w:cs="Times New Roman"/>
      <w:lang w:val="ru-RU"/>
    </w:rPr>
  </w:style>
  <w:style w:type="character" w:styleId="HTML1">
    <w:name w:val="HTML Cite"/>
    <w:basedOn w:val="a0"/>
    <w:uiPriority w:val="99"/>
    <w:semiHidden/>
    <w:rsid w:val="00C043DF"/>
    <w:rPr>
      <w:rFonts w:cs="Times New Roman"/>
      <w:i/>
      <w:iCs/>
    </w:rPr>
  </w:style>
  <w:style w:type="paragraph" w:customStyle="1" w:styleId="rvps2">
    <w:name w:val="rvps2"/>
    <w:basedOn w:val="a"/>
    <w:uiPriority w:val="99"/>
    <w:rsid w:val="00C043D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
    <w:name w:val="st"/>
    <w:basedOn w:val="a0"/>
    <w:uiPriority w:val="99"/>
    <w:rsid w:val="00C043DF"/>
    <w:rPr>
      <w:rFonts w:cs="Times New Roman"/>
    </w:rPr>
  </w:style>
  <w:style w:type="character" w:customStyle="1" w:styleId="110">
    <w:name w:val="Стиль Основной текст с отступом + 11 пт не полужирный курсив Знак"/>
    <w:link w:val="111"/>
    <w:uiPriority w:val="99"/>
    <w:locked/>
    <w:rsid w:val="005C6901"/>
    <w:rPr>
      <w:i/>
      <w:sz w:val="24"/>
      <w:lang w:eastAsia="ru-RU"/>
    </w:rPr>
  </w:style>
  <w:style w:type="paragraph" w:customStyle="1" w:styleId="111">
    <w:name w:val="Стиль Основной текст с отступом + 11 пт не полужирный курсив"/>
    <w:basedOn w:val="af8"/>
    <w:link w:val="110"/>
    <w:uiPriority w:val="99"/>
    <w:rsid w:val="005C6901"/>
    <w:pPr>
      <w:spacing w:after="0" w:line="240" w:lineRule="auto"/>
      <w:ind w:left="-180" w:firstLine="540"/>
      <w:jc w:val="both"/>
    </w:pPr>
    <w:rPr>
      <w:i/>
      <w:sz w:val="24"/>
      <w:szCs w:val="20"/>
      <w:lang w:val="en-US" w:eastAsia="ru-RU"/>
    </w:rPr>
  </w:style>
  <w:style w:type="paragraph" w:customStyle="1" w:styleId="31">
    <w:name w:val="Абзац списка3"/>
    <w:basedOn w:val="a"/>
    <w:uiPriority w:val="99"/>
    <w:rsid w:val="00204BE8"/>
    <w:pPr>
      <w:spacing w:after="0" w:line="240" w:lineRule="auto"/>
      <w:ind w:left="720"/>
      <w:contextualSpacing/>
    </w:pPr>
    <w:rPr>
      <w:rFonts w:ascii="Times New Roman" w:hAnsi="Times New Roman"/>
      <w:strike/>
      <w:sz w:val="28"/>
      <w:szCs w:val="20"/>
      <w:lang w:val="uk-UA" w:eastAsia="ru-RU"/>
    </w:rPr>
  </w:style>
  <w:style w:type="paragraph" w:styleId="afa">
    <w:name w:val="Normal (Web)"/>
    <w:basedOn w:val="a"/>
    <w:uiPriority w:val="99"/>
    <w:semiHidden/>
    <w:rsid w:val="00001F8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4">
    <w:name w:val="Абзац списка4"/>
    <w:basedOn w:val="a"/>
    <w:uiPriority w:val="99"/>
    <w:rsid w:val="006A0B9B"/>
    <w:pPr>
      <w:spacing w:after="0" w:line="240" w:lineRule="auto"/>
      <w:ind w:left="720"/>
      <w:contextualSpacing/>
    </w:pPr>
    <w:rPr>
      <w:rFonts w:ascii="Times New Roman" w:hAnsi="Times New Roman"/>
      <w:strike/>
      <w:sz w:val="28"/>
      <w:szCs w:val="20"/>
      <w:lang w:val="uk-UA" w:eastAsia="ru-RU"/>
    </w:rPr>
  </w:style>
  <w:style w:type="paragraph" w:styleId="25">
    <w:name w:val="Body Text 2"/>
    <w:basedOn w:val="a"/>
    <w:link w:val="26"/>
    <w:uiPriority w:val="99"/>
    <w:semiHidden/>
    <w:rsid w:val="003F425E"/>
    <w:pPr>
      <w:spacing w:after="120" w:line="480" w:lineRule="auto"/>
    </w:pPr>
  </w:style>
  <w:style w:type="character" w:customStyle="1" w:styleId="26">
    <w:name w:val="Основной текст 2 Знак"/>
    <w:basedOn w:val="a0"/>
    <w:link w:val="25"/>
    <w:uiPriority w:val="99"/>
    <w:semiHidden/>
    <w:locked/>
    <w:rsid w:val="003F425E"/>
    <w:rPr>
      <w:rFonts w:cs="Times New Roman"/>
      <w:sz w:val="22"/>
      <w:szCs w:val="22"/>
      <w:lang w:val="ru-RU" w:eastAsia="en-US"/>
    </w:rPr>
  </w:style>
  <w:style w:type="character" w:customStyle="1" w:styleId="rvts44">
    <w:name w:val="rvts44"/>
    <w:basedOn w:val="a0"/>
    <w:uiPriority w:val="99"/>
    <w:rsid w:val="003F425E"/>
    <w:rPr>
      <w:rFonts w:cs="Times New Roman"/>
    </w:rPr>
  </w:style>
  <w:style w:type="paragraph" w:styleId="32">
    <w:name w:val="Body Text Indent 3"/>
    <w:basedOn w:val="a"/>
    <w:link w:val="33"/>
    <w:uiPriority w:val="99"/>
    <w:semiHidden/>
    <w:rsid w:val="00FB09D6"/>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FB09D6"/>
    <w:rPr>
      <w:rFonts w:cs="Times New Roman"/>
      <w:sz w:val="16"/>
      <w:szCs w:val="16"/>
      <w:lang w:val="ru-RU" w:eastAsia="en-US"/>
    </w:rPr>
  </w:style>
  <w:style w:type="paragraph" w:customStyle="1" w:styleId="afb">
    <w:name w:val="Осн"/>
    <w:basedOn w:val="a"/>
    <w:uiPriority w:val="99"/>
    <w:rsid w:val="00260D99"/>
    <w:pPr>
      <w:widowControl w:val="0"/>
      <w:overflowPunct w:val="0"/>
      <w:autoSpaceDE w:val="0"/>
      <w:autoSpaceDN w:val="0"/>
      <w:adjustRightInd w:val="0"/>
      <w:spacing w:after="0" w:line="252" w:lineRule="auto"/>
      <w:ind w:firstLine="425"/>
      <w:jc w:val="both"/>
      <w:textAlignment w:val="baseline"/>
    </w:pPr>
    <w:rPr>
      <w:rFonts w:ascii="Times New Roman" w:hAnsi="Times New Roman"/>
      <w:sz w:val="28"/>
      <w:szCs w:val="20"/>
      <w:lang w:eastAsia="ru-RU"/>
    </w:rPr>
  </w:style>
  <w:style w:type="character" w:customStyle="1" w:styleId="rvts15">
    <w:name w:val="rvts15"/>
    <w:basedOn w:val="a0"/>
    <w:uiPriority w:val="99"/>
    <w:rsid w:val="00341DCC"/>
    <w:rPr>
      <w:rFonts w:cs="Times New Roman"/>
    </w:rPr>
  </w:style>
  <w:style w:type="paragraph" w:styleId="afc">
    <w:name w:val="caption"/>
    <w:basedOn w:val="a"/>
    <w:next w:val="a"/>
    <w:uiPriority w:val="99"/>
    <w:qFormat/>
    <w:locked/>
    <w:rsid w:val="00E45512"/>
    <w:pPr>
      <w:spacing w:after="0" w:line="240" w:lineRule="auto"/>
      <w:ind w:firstLine="709"/>
      <w:jc w:val="both"/>
    </w:pPr>
    <w:rPr>
      <w:b/>
      <w:bCs/>
      <w:color w:val="2DA2BF"/>
      <w:sz w:val="18"/>
      <w:szCs w:val="18"/>
      <w:lang w:val="uk-UA"/>
    </w:rPr>
  </w:style>
  <w:style w:type="character" w:customStyle="1" w:styleId="afd">
    <w:name w:val="a"/>
    <w:basedOn w:val="a0"/>
    <w:uiPriority w:val="99"/>
    <w:rsid w:val="006B41EF"/>
    <w:rPr>
      <w:rFonts w:cs="Times New Roman"/>
    </w:rPr>
  </w:style>
  <w:style w:type="character" w:customStyle="1" w:styleId="FontStyle33">
    <w:name w:val="Font Style33"/>
    <w:uiPriority w:val="99"/>
    <w:rsid w:val="003144EF"/>
    <w:rPr>
      <w:rFonts w:ascii="Times New Roman" w:hAnsi="Times New Roman"/>
      <w:b/>
      <w:sz w:val="16"/>
    </w:rPr>
  </w:style>
  <w:style w:type="character" w:customStyle="1" w:styleId="hps">
    <w:name w:val="hps"/>
    <w:basedOn w:val="a0"/>
    <w:uiPriority w:val="99"/>
    <w:rsid w:val="003144EF"/>
    <w:rPr>
      <w:rFonts w:cs="Times New Roman"/>
    </w:rPr>
  </w:style>
  <w:style w:type="paragraph" w:customStyle="1" w:styleId="Body1">
    <w:name w:val="Body 1"/>
    <w:uiPriority w:val="99"/>
    <w:rsid w:val="00F3087F"/>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F3087F"/>
    <w:pPr>
      <w:spacing w:after="0" w:line="240" w:lineRule="auto"/>
      <w:ind w:left="720"/>
      <w:contextualSpacing/>
    </w:pPr>
    <w:rPr>
      <w:rFonts w:ascii="Times New Roman" w:eastAsia="Times New Roman" w:hAnsi="Times New Roman"/>
      <w:sz w:val="24"/>
      <w:szCs w:val="24"/>
      <w:lang w:val="en-US"/>
    </w:rPr>
  </w:style>
  <w:style w:type="character" w:customStyle="1" w:styleId="afe">
    <w:name w:val="Подпись к таблице_"/>
    <w:basedOn w:val="a0"/>
    <w:link w:val="aff"/>
    <w:uiPriority w:val="99"/>
    <w:locked/>
    <w:rsid w:val="00FF1EB1"/>
    <w:rPr>
      <w:rFonts w:ascii="Times New Roman" w:hAnsi="Times New Roman" w:cs="Times New Roman"/>
      <w:shd w:val="clear" w:color="auto" w:fill="FFFFFF"/>
    </w:rPr>
  </w:style>
  <w:style w:type="character" w:customStyle="1" w:styleId="12pt">
    <w:name w:val="Основной текст + 12 pt"/>
    <w:basedOn w:val="af7"/>
    <w:uiPriority w:val="99"/>
    <w:rsid w:val="00FF1EB1"/>
    <w:rPr>
      <w:rFonts w:ascii="Times New Roman" w:hAnsi="Times New Roman" w:cs="Times New Roman"/>
      <w:color w:val="000000"/>
      <w:spacing w:val="0"/>
      <w:w w:val="100"/>
      <w:position w:val="0"/>
      <w:sz w:val="24"/>
      <w:szCs w:val="24"/>
      <w:u w:val="none"/>
      <w:shd w:val="clear" w:color="auto" w:fill="FFFFFF"/>
      <w:lang w:val="uk-UA"/>
    </w:rPr>
  </w:style>
  <w:style w:type="character" w:customStyle="1" w:styleId="12pt1">
    <w:name w:val="Основной текст + 12 pt1"/>
    <w:aliases w:val="Полужирный"/>
    <w:basedOn w:val="af7"/>
    <w:uiPriority w:val="99"/>
    <w:rsid w:val="00FF1EB1"/>
    <w:rPr>
      <w:rFonts w:ascii="Times New Roman" w:hAnsi="Times New Roman" w:cs="Times New Roman"/>
      <w:b/>
      <w:bCs/>
      <w:color w:val="000000"/>
      <w:spacing w:val="0"/>
      <w:w w:val="100"/>
      <w:position w:val="0"/>
      <w:sz w:val="24"/>
      <w:szCs w:val="24"/>
      <w:u w:val="none"/>
      <w:shd w:val="clear" w:color="auto" w:fill="FFFFFF"/>
      <w:lang w:val="uk-UA"/>
    </w:rPr>
  </w:style>
  <w:style w:type="paragraph" w:customStyle="1" w:styleId="aff">
    <w:name w:val="Подпись к таблице"/>
    <w:basedOn w:val="a"/>
    <w:link w:val="afe"/>
    <w:uiPriority w:val="99"/>
    <w:rsid w:val="00FF1EB1"/>
    <w:pPr>
      <w:widowControl w:val="0"/>
      <w:shd w:val="clear" w:color="auto" w:fill="FFFFFF"/>
      <w:spacing w:after="0" w:line="240" w:lineRule="atLeast"/>
    </w:pPr>
    <w:rPr>
      <w:rFonts w:ascii="Times New Roman" w:eastAsia="Times New Roman" w:hAnsi="Times New Roman"/>
      <w:lang w:val="en-US"/>
    </w:rPr>
  </w:style>
  <w:style w:type="character" w:customStyle="1" w:styleId="34">
    <w:name w:val="Основной текст (3)_"/>
    <w:basedOn w:val="a0"/>
    <w:link w:val="35"/>
    <w:uiPriority w:val="99"/>
    <w:locked/>
    <w:rsid w:val="00FF1EB1"/>
    <w:rPr>
      <w:rFonts w:ascii="Times New Roman" w:hAnsi="Times New Roman" w:cs="Times New Roman"/>
      <w:i/>
      <w:iCs/>
      <w:shd w:val="clear" w:color="auto" w:fill="FFFFFF"/>
    </w:rPr>
  </w:style>
  <w:style w:type="character" w:customStyle="1" w:styleId="312">
    <w:name w:val="Основной текст (3) + 12"/>
    <w:aliases w:val="5 pt"/>
    <w:basedOn w:val="34"/>
    <w:uiPriority w:val="99"/>
    <w:rsid w:val="00FF1EB1"/>
    <w:rPr>
      <w:rFonts w:ascii="Times New Roman" w:hAnsi="Times New Roman" w:cs="Times New Roman"/>
      <w:i/>
      <w:iCs/>
      <w:color w:val="000000"/>
      <w:spacing w:val="0"/>
      <w:w w:val="100"/>
      <w:position w:val="0"/>
      <w:sz w:val="25"/>
      <w:szCs w:val="25"/>
      <w:shd w:val="clear" w:color="auto" w:fill="FFFFFF"/>
      <w:lang w:val="uk-UA"/>
    </w:rPr>
  </w:style>
  <w:style w:type="paragraph" w:customStyle="1" w:styleId="35">
    <w:name w:val="Основной текст (3)"/>
    <w:basedOn w:val="a"/>
    <w:link w:val="34"/>
    <w:uiPriority w:val="99"/>
    <w:rsid w:val="00FF1EB1"/>
    <w:pPr>
      <w:widowControl w:val="0"/>
      <w:shd w:val="clear" w:color="auto" w:fill="FFFFFF"/>
      <w:spacing w:before="60" w:after="0" w:line="298" w:lineRule="exact"/>
      <w:ind w:firstLine="620"/>
      <w:jc w:val="both"/>
    </w:pPr>
    <w:rPr>
      <w:rFonts w:ascii="Times New Roman" w:eastAsia="Times New Roman" w:hAnsi="Times New Roman"/>
      <w:i/>
      <w:iCs/>
      <w:lang w:val="en-US"/>
    </w:rPr>
  </w:style>
  <w:style w:type="paragraph" w:customStyle="1" w:styleId="ListParagraph1">
    <w:name w:val="List Paragraph1"/>
    <w:basedOn w:val="a"/>
    <w:uiPriority w:val="99"/>
    <w:rsid w:val="008117A9"/>
    <w:pPr>
      <w:ind w:left="720"/>
      <w:contextualSpacing/>
    </w:pPr>
    <w:rPr>
      <w:rFonts w:eastAsia="Times New Roman"/>
    </w:rPr>
  </w:style>
  <w:style w:type="paragraph" w:customStyle="1" w:styleId="aff0">
    <w:name w:val="Знак Знак Знак Знак"/>
    <w:basedOn w:val="a"/>
    <w:semiHidden/>
    <w:rsid w:val="002221E1"/>
    <w:pPr>
      <w:spacing w:after="0" w:line="240" w:lineRule="auto"/>
    </w:pPr>
    <w:rPr>
      <w:rFonts w:ascii="Verdana" w:eastAsia="Times New Roman" w:hAnsi="Verdana" w:cs="Verdana"/>
      <w:sz w:val="24"/>
      <w:szCs w:val="24"/>
      <w:lang w:val="en-US"/>
    </w:rPr>
  </w:style>
  <w:style w:type="character" w:customStyle="1" w:styleId="UnresolvedMention">
    <w:name w:val="Unresolved Mention"/>
    <w:basedOn w:val="a0"/>
    <w:uiPriority w:val="99"/>
    <w:semiHidden/>
    <w:unhideWhenUsed/>
    <w:rsid w:val="00FC2D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DF"/>
    <w:pPr>
      <w:spacing w:after="200" w:line="276" w:lineRule="auto"/>
    </w:pPr>
    <w:rPr>
      <w:lang w:val="ru-RU"/>
    </w:rPr>
  </w:style>
  <w:style w:type="paragraph" w:styleId="1">
    <w:name w:val="heading 1"/>
    <w:basedOn w:val="a"/>
    <w:link w:val="10"/>
    <w:uiPriority w:val="99"/>
    <w:qFormat/>
    <w:rsid w:val="00C043DF"/>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2">
    <w:name w:val="heading 2"/>
    <w:basedOn w:val="a"/>
    <w:next w:val="a"/>
    <w:link w:val="20"/>
    <w:uiPriority w:val="99"/>
    <w:qFormat/>
    <w:rsid w:val="00C043DF"/>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C043D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43DF"/>
    <w:rPr>
      <w:rFonts w:ascii="Times New Roman" w:hAnsi="Times New Roman" w:cs="Times New Roman"/>
      <w:b/>
      <w:bCs/>
      <w:kern w:val="36"/>
      <w:sz w:val="48"/>
      <w:szCs w:val="48"/>
      <w:lang w:eastAsia="uk-UA"/>
    </w:rPr>
  </w:style>
  <w:style w:type="character" w:customStyle="1" w:styleId="20">
    <w:name w:val="Заголовок 2 Знак"/>
    <w:basedOn w:val="a0"/>
    <w:link w:val="2"/>
    <w:uiPriority w:val="99"/>
    <w:semiHidden/>
    <w:locked/>
    <w:rsid w:val="00C043DF"/>
    <w:rPr>
      <w:rFonts w:ascii="Cambria" w:hAnsi="Cambria" w:cs="Times New Roman"/>
      <w:b/>
      <w:bCs/>
      <w:color w:val="4F81BD"/>
      <w:sz w:val="26"/>
      <w:szCs w:val="26"/>
      <w:lang w:val="ru-RU"/>
    </w:rPr>
  </w:style>
  <w:style w:type="character" w:customStyle="1" w:styleId="30">
    <w:name w:val="Заголовок 3 Знак"/>
    <w:basedOn w:val="a0"/>
    <w:link w:val="3"/>
    <w:uiPriority w:val="99"/>
    <w:locked/>
    <w:rsid w:val="00C043DF"/>
    <w:rPr>
      <w:rFonts w:ascii="Times New Roman" w:hAnsi="Times New Roman" w:cs="Times New Roman"/>
      <w:b/>
      <w:bCs/>
      <w:sz w:val="27"/>
      <w:szCs w:val="27"/>
      <w:lang w:eastAsia="uk-UA"/>
    </w:rPr>
  </w:style>
  <w:style w:type="paragraph" w:styleId="a3">
    <w:name w:val="List Paragraph"/>
    <w:basedOn w:val="a"/>
    <w:uiPriority w:val="99"/>
    <w:qFormat/>
    <w:rsid w:val="00C043DF"/>
    <w:pPr>
      <w:ind w:left="720"/>
      <w:contextualSpacing/>
    </w:pPr>
  </w:style>
  <w:style w:type="character" w:styleId="a4">
    <w:name w:val="Hyperlink"/>
    <w:basedOn w:val="a0"/>
    <w:uiPriority w:val="99"/>
    <w:rsid w:val="00C043DF"/>
    <w:rPr>
      <w:rFonts w:cs="Times New Roman"/>
      <w:color w:val="0000FF"/>
      <w:u w:val="single"/>
    </w:rPr>
  </w:style>
  <w:style w:type="paragraph" w:customStyle="1" w:styleId="Default">
    <w:name w:val="Default"/>
    <w:uiPriority w:val="99"/>
    <w:rsid w:val="00C043DF"/>
    <w:pPr>
      <w:autoSpaceDE w:val="0"/>
      <w:autoSpaceDN w:val="0"/>
      <w:adjustRightInd w:val="0"/>
    </w:pPr>
    <w:rPr>
      <w:rFonts w:ascii="Times New Roman" w:hAnsi="Times New Roman"/>
      <w:color w:val="000000"/>
      <w:sz w:val="24"/>
      <w:szCs w:val="24"/>
      <w:lang w:val="uk-UA"/>
    </w:rPr>
  </w:style>
  <w:style w:type="character" w:styleId="a5">
    <w:name w:val="FollowedHyperlink"/>
    <w:basedOn w:val="a0"/>
    <w:uiPriority w:val="99"/>
    <w:semiHidden/>
    <w:rsid w:val="00C043DF"/>
    <w:rPr>
      <w:rFonts w:cs="Times New Roman"/>
      <w:color w:val="800080"/>
      <w:u w:val="single"/>
    </w:rPr>
  </w:style>
  <w:style w:type="paragraph" w:styleId="a6">
    <w:name w:val="Plain Text"/>
    <w:basedOn w:val="a"/>
    <w:link w:val="a7"/>
    <w:uiPriority w:val="99"/>
    <w:rsid w:val="00C043DF"/>
    <w:pPr>
      <w:spacing w:after="0" w:line="240" w:lineRule="auto"/>
    </w:pPr>
    <w:rPr>
      <w:rFonts w:ascii="Courier New" w:hAnsi="Courier New" w:cs="Courier New"/>
      <w:sz w:val="20"/>
      <w:szCs w:val="20"/>
      <w:lang w:val="uk-UA" w:eastAsia="ru-RU"/>
    </w:rPr>
  </w:style>
  <w:style w:type="character" w:customStyle="1" w:styleId="a7">
    <w:name w:val="Текст Знак"/>
    <w:basedOn w:val="a0"/>
    <w:link w:val="a6"/>
    <w:uiPriority w:val="99"/>
    <w:locked/>
    <w:rsid w:val="00C043DF"/>
    <w:rPr>
      <w:rFonts w:ascii="Courier New" w:hAnsi="Courier New" w:cs="Courier New"/>
      <w:sz w:val="20"/>
      <w:szCs w:val="20"/>
      <w:lang w:eastAsia="ru-RU"/>
    </w:rPr>
  </w:style>
  <w:style w:type="character" w:styleId="a8">
    <w:name w:val="Emphasis"/>
    <w:basedOn w:val="a0"/>
    <w:uiPriority w:val="99"/>
    <w:qFormat/>
    <w:rsid w:val="00C043DF"/>
    <w:rPr>
      <w:rFonts w:cs="Times New Roman"/>
      <w:i/>
      <w:iCs/>
    </w:rPr>
  </w:style>
  <w:style w:type="paragraph" w:customStyle="1" w:styleId="11">
    <w:name w:val="Абзац списка1"/>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styleId="HTML">
    <w:name w:val="HTML Preformatted"/>
    <w:basedOn w:val="a"/>
    <w:link w:val="HTML0"/>
    <w:uiPriority w:val="99"/>
    <w:rsid w:val="00C0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C043DF"/>
    <w:rPr>
      <w:rFonts w:ascii="Courier New" w:hAnsi="Courier New" w:cs="Courier New"/>
      <w:sz w:val="20"/>
      <w:szCs w:val="20"/>
      <w:lang w:eastAsia="uk-UA"/>
    </w:rPr>
  </w:style>
  <w:style w:type="paragraph" w:customStyle="1" w:styleId="Style3">
    <w:name w:val="Style3"/>
    <w:basedOn w:val="a"/>
    <w:uiPriority w:val="99"/>
    <w:rsid w:val="00C043DF"/>
    <w:pPr>
      <w:widowControl w:val="0"/>
      <w:autoSpaceDE w:val="0"/>
      <w:autoSpaceDN w:val="0"/>
      <w:adjustRightInd w:val="0"/>
      <w:spacing w:after="0" w:line="293" w:lineRule="exact"/>
      <w:jc w:val="both"/>
    </w:pPr>
    <w:rPr>
      <w:rFonts w:ascii="Times New Roman" w:eastAsia="Times New Roman" w:hAnsi="Times New Roman"/>
      <w:sz w:val="24"/>
      <w:szCs w:val="24"/>
      <w:lang w:val="uk-UA" w:eastAsia="uk-UA"/>
    </w:rPr>
  </w:style>
  <w:style w:type="character" w:customStyle="1" w:styleId="FontStyle13">
    <w:name w:val="Font Style13"/>
    <w:basedOn w:val="a0"/>
    <w:uiPriority w:val="99"/>
    <w:rsid w:val="00C043DF"/>
    <w:rPr>
      <w:rFonts w:ascii="Times New Roman" w:hAnsi="Times New Roman" w:cs="Times New Roman"/>
      <w:sz w:val="22"/>
      <w:szCs w:val="22"/>
    </w:rPr>
  </w:style>
  <w:style w:type="character" w:customStyle="1" w:styleId="apple-style-span">
    <w:name w:val="apple-style-span"/>
    <w:basedOn w:val="a0"/>
    <w:uiPriority w:val="99"/>
    <w:rsid w:val="00C043DF"/>
    <w:rPr>
      <w:rFonts w:cs="Times New Roman"/>
    </w:rPr>
  </w:style>
  <w:style w:type="paragraph" w:styleId="a9">
    <w:name w:val="footnote text"/>
    <w:basedOn w:val="a"/>
    <w:link w:val="aa"/>
    <w:uiPriority w:val="99"/>
    <w:semiHidden/>
    <w:rsid w:val="00C043DF"/>
    <w:pPr>
      <w:spacing w:after="0" w:line="240" w:lineRule="auto"/>
    </w:pPr>
    <w:rPr>
      <w:rFonts w:ascii="Times New Roman" w:eastAsia="Times New Roman" w:hAnsi="Times New Roman"/>
      <w:sz w:val="20"/>
      <w:szCs w:val="20"/>
      <w:lang w:val="uk-UA" w:eastAsia="ru-RU"/>
    </w:rPr>
  </w:style>
  <w:style w:type="character" w:customStyle="1" w:styleId="aa">
    <w:name w:val="Текст сноски Знак"/>
    <w:basedOn w:val="a0"/>
    <w:link w:val="a9"/>
    <w:uiPriority w:val="99"/>
    <w:semiHidden/>
    <w:locked/>
    <w:rsid w:val="00C043DF"/>
    <w:rPr>
      <w:rFonts w:ascii="Times New Roman" w:hAnsi="Times New Roman" w:cs="Times New Roman"/>
      <w:sz w:val="20"/>
      <w:szCs w:val="20"/>
      <w:lang w:eastAsia="ru-RU"/>
    </w:rPr>
  </w:style>
  <w:style w:type="character" w:styleId="ab">
    <w:name w:val="footnote reference"/>
    <w:basedOn w:val="a0"/>
    <w:uiPriority w:val="99"/>
    <w:semiHidden/>
    <w:rsid w:val="00C043DF"/>
    <w:rPr>
      <w:rFonts w:cs="Times New Roman"/>
      <w:vertAlign w:val="superscript"/>
    </w:rPr>
  </w:style>
  <w:style w:type="paragraph" w:styleId="ac">
    <w:name w:val="No Spacing"/>
    <w:uiPriority w:val="99"/>
    <w:qFormat/>
    <w:rsid w:val="00C043DF"/>
    <w:rPr>
      <w:rFonts w:ascii="Times New Roman" w:eastAsia="Times New Roman" w:hAnsi="Times New Roman"/>
      <w:sz w:val="28"/>
      <w:szCs w:val="20"/>
      <w:lang w:val="uk-UA" w:eastAsia="ru-RU"/>
    </w:rPr>
  </w:style>
  <w:style w:type="paragraph" w:styleId="ad">
    <w:name w:val="header"/>
    <w:basedOn w:val="a"/>
    <w:link w:val="ae"/>
    <w:uiPriority w:val="99"/>
    <w:rsid w:val="00C043D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C043DF"/>
    <w:rPr>
      <w:rFonts w:ascii="Calibri" w:hAnsi="Calibri" w:cs="Times New Roman"/>
      <w:lang w:val="ru-RU"/>
    </w:rPr>
  </w:style>
  <w:style w:type="paragraph" w:styleId="af">
    <w:name w:val="footer"/>
    <w:basedOn w:val="a"/>
    <w:link w:val="af0"/>
    <w:uiPriority w:val="99"/>
    <w:rsid w:val="00C043DF"/>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C043DF"/>
    <w:rPr>
      <w:rFonts w:ascii="Calibri" w:hAnsi="Calibri" w:cs="Times New Roman"/>
      <w:lang w:val="ru-RU"/>
    </w:rPr>
  </w:style>
  <w:style w:type="character" w:customStyle="1" w:styleId="dat0">
    <w:name w:val="dat0"/>
    <w:basedOn w:val="a0"/>
    <w:uiPriority w:val="99"/>
    <w:rsid w:val="00C043DF"/>
    <w:rPr>
      <w:rFonts w:cs="Times New Roman"/>
    </w:rPr>
  </w:style>
  <w:style w:type="character" w:customStyle="1" w:styleId="rvts0">
    <w:name w:val="rvts0"/>
    <w:basedOn w:val="a0"/>
    <w:uiPriority w:val="99"/>
    <w:rsid w:val="00C043DF"/>
    <w:rPr>
      <w:rFonts w:cs="Times New Roman"/>
    </w:rPr>
  </w:style>
  <w:style w:type="character" w:customStyle="1" w:styleId="rvts9">
    <w:name w:val="rvts9"/>
    <w:basedOn w:val="a0"/>
    <w:uiPriority w:val="99"/>
    <w:rsid w:val="00C043DF"/>
    <w:rPr>
      <w:rFonts w:cs="Times New Roman"/>
    </w:rPr>
  </w:style>
  <w:style w:type="paragraph" w:styleId="af1">
    <w:name w:val="Body Text"/>
    <w:basedOn w:val="a"/>
    <w:link w:val="af2"/>
    <w:uiPriority w:val="99"/>
    <w:rsid w:val="00C043DF"/>
    <w:pPr>
      <w:spacing w:before="240" w:after="0" w:line="240" w:lineRule="auto"/>
    </w:pPr>
    <w:rPr>
      <w:rFonts w:ascii="Times New Roman" w:eastAsia="Times New Roman" w:hAnsi="Times New Roman"/>
      <w:sz w:val="28"/>
      <w:szCs w:val="20"/>
      <w:lang w:val="uk-UA" w:eastAsia="ru-RU"/>
    </w:rPr>
  </w:style>
  <w:style w:type="character" w:customStyle="1" w:styleId="af2">
    <w:name w:val="Основной текст Знак"/>
    <w:basedOn w:val="a0"/>
    <w:link w:val="af1"/>
    <w:uiPriority w:val="99"/>
    <w:locked/>
    <w:rsid w:val="00C043DF"/>
    <w:rPr>
      <w:rFonts w:ascii="Times New Roman" w:hAnsi="Times New Roman" w:cs="Times New Roman"/>
      <w:sz w:val="20"/>
      <w:szCs w:val="20"/>
      <w:lang w:eastAsia="ru-RU"/>
    </w:rPr>
  </w:style>
  <w:style w:type="character" w:customStyle="1" w:styleId="spelle">
    <w:name w:val="spelle"/>
    <w:basedOn w:val="a0"/>
    <w:uiPriority w:val="99"/>
    <w:rsid w:val="00C043DF"/>
    <w:rPr>
      <w:rFonts w:cs="Times New Roman"/>
    </w:rPr>
  </w:style>
  <w:style w:type="character" w:customStyle="1" w:styleId="rvts23">
    <w:name w:val="rvts23"/>
    <w:basedOn w:val="a0"/>
    <w:uiPriority w:val="99"/>
    <w:rsid w:val="00C043DF"/>
    <w:rPr>
      <w:rFonts w:cs="Times New Roman"/>
    </w:rPr>
  </w:style>
  <w:style w:type="character" w:customStyle="1" w:styleId="blocktitle">
    <w:name w:val="blocktitle"/>
    <w:basedOn w:val="a0"/>
    <w:uiPriority w:val="99"/>
    <w:rsid w:val="00C043DF"/>
    <w:rPr>
      <w:rFonts w:cs="Times New Roman"/>
    </w:rPr>
  </w:style>
  <w:style w:type="character" w:customStyle="1" w:styleId="z-TopofFormChar">
    <w:name w:val="z-Top of Form Char"/>
    <w:uiPriority w:val="99"/>
    <w:semiHidden/>
    <w:locked/>
    <w:rsid w:val="00C043DF"/>
    <w:rPr>
      <w:rFonts w:ascii="Arial" w:hAnsi="Arial"/>
      <w:vanish/>
      <w:sz w:val="16"/>
      <w:lang w:eastAsia="uk-UA"/>
    </w:rPr>
  </w:style>
  <w:style w:type="paragraph" w:styleId="z-">
    <w:name w:val="HTML Top of Form"/>
    <w:basedOn w:val="a"/>
    <w:next w:val="a"/>
    <w:link w:val="z-0"/>
    <w:hidden/>
    <w:uiPriority w:val="99"/>
    <w:semiHidden/>
    <w:rsid w:val="00C043DF"/>
    <w:pPr>
      <w:pBdr>
        <w:bottom w:val="single" w:sz="6" w:space="1" w:color="auto"/>
      </w:pBdr>
      <w:spacing w:after="0" w:line="240" w:lineRule="auto"/>
      <w:jc w:val="center"/>
    </w:pPr>
    <w:rPr>
      <w:rFonts w:ascii="Arial" w:hAnsi="Arial"/>
      <w:vanish/>
      <w:sz w:val="16"/>
      <w:szCs w:val="16"/>
      <w:lang w:eastAsia="uk-UA"/>
    </w:rPr>
  </w:style>
  <w:style w:type="character" w:customStyle="1" w:styleId="z-0">
    <w:name w:val="z-Начало формы Знак"/>
    <w:basedOn w:val="a0"/>
    <w:link w:val="z-"/>
    <w:uiPriority w:val="99"/>
    <w:semiHidden/>
    <w:locked/>
    <w:rsid w:val="00B575AC"/>
    <w:rPr>
      <w:rFonts w:ascii="Arial" w:hAnsi="Arial" w:cs="Arial"/>
      <w:vanish/>
      <w:sz w:val="16"/>
      <w:szCs w:val="16"/>
      <w:lang w:val="ru-RU"/>
    </w:rPr>
  </w:style>
  <w:style w:type="character" w:customStyle="1" w:styleId="z-BottomofFormChar">
    <w:name w:val="z-Bottom of Form Char"/>
    <w:uiPriority w:val="99"/>
    <w:semiHidden/>
    <w:locked/>
    <w:rsid w:val="00C043DF"/>
    <w:rPr>
      <w:rFonts w:ascii="Arial" w:hAnsi="Arial"/>
      <w:vanish/>
      <w:sz w:val="16"/>
      <w:lang w:eastAsia="uk-UA"/>
    </w:rPr>
  </w:style>
  <w:style w:type="paragraph" w:styleId="z-1">
    <w:name w:val="HTML Bottom of Form"/>
    <w:basedOn w:val="a"/>
    <w:next w:val="a"/>
    <w:link w:val="z-2"/>
    <w:hidden/>
    <w:uiPriority w:val="99"/>
    <w:semiHidden/>
    <w:rsid w:val="00C043DF"/>
    <w:pPr>
      <w:pBdr>
        <w:top w:val="single" w:sz="6" w:space="1" w:color="auto"/>
      </w:pBdr>
      <w:spacing w:after="0" w:line="240" w:lineRule="auto"/>
      <w:jc w:val="center"/>
    </w:pPr>
    <w:rPr>
      <w:rFonts w:ascii="Arial" w:hAnsi="Arial"/>
      <w:vanish/>
      <w:sz w:val="16"/>
      <w:szCs w:val="16"/>
      <w:lang w:eastAsia="uk-UA"/>
    </w:rPr>
  </w:style>
  <w:style w:type="character" w:customStyle="1" w:styleId="z-2">
    <w:name w:val="z-Конец формы Знак"/>
    <w:basedOn w:val="a0"/>
    <w:link w:val="z-1"/>
    <w:uiPriority w:val="99"/>
    <w:semiHidden/>
    <w:locked/>
    <w:rsid w:val="00B575AC"/>
    <w:rPr>
      <w:rFonts w:ascii="Arial" w:hAnsi="Arial" w:cs="Arial"/>
      <w:vanish/>
      <w:sz w:val="16"/>
      <w:szCs w:val="16"/>
      <w:lang w:val="ru-RU"/>
    </w:rPr>
  </w:style>
  <w:style w:type="character" w:customStyle="1" w:styleId="blocksubtitle">
    <w:name w:val="blocksubtitle"/>
    <w:basedOn w:val="a0"/>
    <w:uiPriority w:val="99"/>
    <w:rsid w:val="00C043DF"/>
    <w:rPr>
      <w:rFonts w:cs="Times New Roman"/>
    </w:rPr>
  </w:style>
  <w:style w:type="character" w:customStyle="1" w:styleId="BalloonTextChar">
    <w:name w:val="Balloon Text Char"/>
    <w:uiPriority w:val="99"/>
    <w:semiHidden/>
    <w:locked/>
    <w:rsid w:val="00C043DF"/>
    <w:rPr>
      <w:rFonts w:ascii="Tahoma" w:hAnsi="Tahoma"/>
      <w:sz w:val="16"/>
      <w:lang w:val="ru-RU"/>
    </w:rPr>
  </w:style>
  <w:style w:type="paragraph" w:styleId="af3">
    <w:name w:val="Balloon Text"/>
    <w:basedOn w:val="a"/>
    <w:link w:val="af4"/>
    <w:uiPriority w:val="99"/>
    <w:semiHidden/>
    <w:rsid w:val="00C043DF"/>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locked/>
    <w:rsid w:val="00B575AC"/>
    <w:rPr>
      <w:rFonts w:ascii="Times New Roman" w:hAnsi="Times New Roman" w:cs="Times New Roman"/>
      <w:sz w:val="2"/>
      <w:lang w:val="ru-RU"/>
    </w:rPr>
  </w:style>
  <w:style w:type="table" w:styleId="af5">
    <w:name w:val="Table Grid"/>
    <w:basedOn w:val="a1"/>
    <w:uiPriority w:val="99"/>
    <w:rsid w:val="00C043DF"/>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99"/>
    <w:qFormat/>
    <w:rsid w:val="00C043DF"/>
    <w:rPr>
      <w:rFonts w:cs="Times New Roman"/>
      <w:b/>
      <w:bCs/>
    </w:rPr>
  </w:style>
  <w:style w:type="character" w:customStyle="1" w:styleId="af7">
    <w:name w:val="Основной текст_"/>
    <w:basedOn w:val="a0"/>
    <w:link w:val="12"/>
    <w:uiPriority w:val="99"/>
    <w:locked/>
    <w:rsid w:val="00C043DF"/>
    <w:rPr>
      <w:rFonts w:ascii="Times New Roman" w:hAnsi="Times New Roman" w:cs="Times New Roman"/>
      <w:spacing w:val="1"/>
      <w:sz w:val="19"/>
      <w:szCs w:val="19"/>
      <w:shd w:val="clear" w:color="auto" w:fill="FFFFFF"/>
    </w:rPr>
  </w:style>
  <w:style w:type="paragraph" w:customStyle="1" w:styleId="12">
    <w:name w:val="Основной текст1"/>
    <w:basedOn w:val="a"/>
    <w:link w:val="af7"/>
    <w:uiPriority w:val="99"/>
    <w:rsid w:val="00C043DF"/>
    <w:pPr>
      <w:widowControl w:val="0"/>
      <w:shd w:val="clear" w:color="auto" w:fill="FFFFFF"/>
      <w:spacing w:after="0" w:line="254" w:lineRule="exact"/>
      <w:jc w:val="both"/>
    </w:pPr>
    <w:rPr>
      <w:rFonts w:ascii="Times New Roman" w:hAnsi="Times New Roman"/>
      <w:spacing w:val="1"/>
      <w:sz w:val="19"/>
      <w:szCs w:val="19"/>
      <w:lang w:val="uk-UA"/>
    </w:rPr>
  </w:style>
  <w:style w:type="character" w:customStyle="1" w:styleId="21">
    <w:name w:val="Основной текст (2)_"/>
    <w:basedOn w:val="a0"/>
    <w:link w:val="22"/>
    <w:uiPriority w:val="99"/>
    <w:locked/>
    <w:rsid w:val="00C043DF"/>
    <w:rPr>
      <w:rFonts w:ascii="Times New Roman" w:hAnsi="Times New Roman" w:cs="Times New Roman"/>
      <w:i/>
      <w:iCs/>
      <w:spacing w:val="-2"/>
      <w:sz w:val="21"/>
      <w:szCs w:val="21"/>
      <w:shd w:val="clear" w:color="auto" w:fill="FFFFFF"/>
    </w:rPr>
  </w:style>
  <w:style w:type="paragraph" w:customStyle="1" w:styleId="22">
    <w:name w:val="Основной текст (2)"/>
    <w:basedOn w:val="a"/>
    <w:link w:val="21"/>
    <w:uiPriority w:val="99"/>
    <w:rsid w:val="00C043DF"/>
    <w:pPr>
      <w:widowControl w:val="0"/>
      <w:shd w:val="clear" w:color="auto" w:fill="FFFFFF"/>
      <w:spacing w:after="180" w:line="254" w:lineRule="exact"/>
      <w:ind w:firstLine="720"/>
      <w:jc w:val="both"/>
    </w:pPr>
    <w:rPr>
      <w:rFonts w:ascii="Times New Roman" w:hAnsi="Times New Roman"/>
      <w:i/>
      <w:iCs/>
      <w:spacing w:val="-2"/>
      <w:sz w:val="21"/>
      <w:szCs w:val="21"/>
      <w:lang w:val="uk-UA"/>
    </w:rPr>
  </w:style>
  <w:style w:type="paragraph" w:customStyle="1" w:styleId="23">
    <w:name w:val="Абзац списка2"/>
    <w:basedOn w:val="a"/>
    <w:uiPriority w:val="99"/>
    <w:rsid w:val="00C043DF"/>
    <w:pPr>
      <w:spacing w:after="0" w:line="240" w:lineRule="auto"/>
      <w:ind w:left="720"/>
      <w:contextualSpacing/>
    </w:pPr>
    <w:rPr>
      <w:rFonts w:ascii="Times New Roman" w:hAnsi="Times New Roman"/>
      <w:sz w:val="28"/>
      <w:szCs w:val="20"/>
      <w:lang w:val="uk-UA" w:eastAsia="ru-RU"/>
    </w:rPr>
  </w:style>
  <w:style w:type="paragraph" w:customStyle="1" w:styleId="24">
    <w:name w:val="Основной текст2"/>
    <w:basedOn w:val="a"/>
    <w:uiPriority w:val="99"/>
    <w:rsid w:val="00C043DF"/>
    <w:pPr>
      <w:widowControl w:val="0"/>
      <w:shd w:val="clear" w:color="auto" w:fill="FFFFFF"/>
      <w:spacing w:after="0" w:line="274" w:lineRule="exact"/>
      <w:jc w:val="both"/>
    </w:pPr>
    <w:rPr>
      <w:rFonts w:ascii="Times New Roman" w:eastAsia="Times New Roman" w:hAnsi="Times New Roman"/>
      <w:color w:val="000000"/>
      <w:lang w:val="uk-UA" w:eastAsia="uk-UA"/>
    </w:rPr>
  </w:style>
  <w:style w:type="paragraph" w:styleId="af8">
    <w:name w:val="Body Text Indent"/>
    <w:basedOn w:val="a"/>
    <w:link w:val="af9"/>
    <w:uiPriority w:val="99"/>
    <w:rsid w:val="00C043DF"/>
    <w:pPr>
      <w:spacing w:after="120"/>
      <w:ind w:left="283"/>
    </w:pPr>
  </w:style>
  <w:style w:type="character" w:customStyle="1" w:styleId="af9">
    <w:name w:val="Основной текст с отступом Знак"/>
    <w:basedOn w:val="a0"/>
    <w:link w:val="af8"/>
    <w:uiPriority w:val="99"/>
    <w:locked/>
    <w:rsid w:val="00C043DF"/>
    <w:rPr>
      <w:rFonts w:ascii="Calibri" w:hAnsi="Calibri" w:cs="Times New Roman"/>
      <w:lang w:val="ru-RU"/>
    </w:rPr>
  </w:style>
  <w:style w:type="character" w:styleId="HTML1">
    <w:name w:val="HTML Cite"/>
    <w:basedOn w:val="a0"/>
    <w:uiPriority w:val="99"/>
    <w:semiHidden/>
    <w:rsid w:val="00C043DF"/>
    <w:rPr>
      <w:rFonts w:cs="Times New Roman"/>
      <w:i/>
      <w:iCs/>
    </w:rPr>
  </w:style>
  <w:style w:type="paragraph" w:customStyle="1" w:styleId="rvps2">
    <w:name w:val="rvps2"/>
    <w:basedOn w:val="a"/>
    <w:uiPriority w:val="99"/>
    <w:rsid w:val="00C043D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
    <w:name w:val="st"/>
    <w:basedOn w:val="a0"/>
    <w:uiPriority w:val="99"/>
    <w:rsid w:val="00C043DF"/>
    <w:rPr>
      <w:rFonts w:cs="Times New Roman"/>
    </w:rPr>
  </w:style>
  <w:style w:type="character" w:customStyle="1" w:styleId="110">
    <w:name w:val="Стиль Основной текст с отступом + 11 пт не полужирный курсив Знак"/>
    <w:link w:val="111"/>
    <w:uiPriority w:val="99"/>
    <w:locked/>
    <w:rsid w:val="005C6901"/>
    <w:rPr>
      <w:i/>
      <w:sz w:val="24"/>
      <w:lang w:eastAsia="ru-RU"/>
    </w:rPr>
  </w:style>
  <w:style w:type="paragraph" w:customStyle="1" w:styleId="111">
    <w:name w:val="Стиль Основной текст с отступом + 11 пт не полужирный курсив"/>
    <w:basedOn w:val="af8"/>
    <w:link w:val="110"/>
    <w:uiPriority w:val="99"/>
    <w:rsid w:val="005C6901"/>
    <w:pPr>
      <w:spacing w:after="0" w:line="240" w:lineRule="auto"/>
      <w:ind w:left="-180" w:firstLine="540"/>
      <w:jc w:val="both"/>
    </w:pPr>
    <w:rPr>
      <w:i/>
      <w:sz w:val="24"/>
      <w:szCs w:val="20"/>
      <w:lang w:val="en-US" w:eastAsia="ru-RU"/>
    </w:rPr>
  </w:style>
  <w:style w:type="paragraph" w:customStyle="1" w:styleId="31">
    <w:name w:val="Абзац списка3"/>
    <w:basedOn w:val="a"/>
    <w:uiPriority w:val="99"/>
    <w:rsid w:val="00204BE8"/>
    <w:pPr>
      <w:spacing w:after="0" w:line="240" w:lineRule="auto"/>
      <w:ind w:left="720"/>
      <w:contextualSpacing/>
    </w:pPr>
    <w:rPr>
      <w:rFonts w:ascii="Times New Roman" w:hAnsi="Times New Roman"/>
      <w:strike/>
      <w:sz w:val="28"/>
      <w:szCs w:val="20"/>
      <w:lang w:val="uk-UA" w:eastAsia="ru-RU"/>
    </w:rPr>
  </w:style>
  <w:style w:type="paragraph" w:styleId="afa">
    <w:name w:val="Normal (Web)"/>
    <w:basedOn w:val="a"/>
    <w:uiPriority w:val="99"/>
    <w:semiHidden/>
    <w:rsid w:val="00001F8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4">
    <w:name w:val="Абзац списка4"/>
    <w:basedOn w:val="a"/>
    <w:uiPriority w:val="99"/>
    <w:rsid w:val="006A0B9B"/>
    <w:pPr>
      <w:spacing w:after="0" w:line="240" w:lineRule="auto"/>
      <w:ind w:left="720"/>
      <w:contextualSpacing/>
    </w:pPr>
    <w:rPr>
      <w:rFonts w:ascii="Times New Roman" w:hAnsi="Times New Roman"/>
      <w:strike/>
      <w:sz w:val="28"/>
      <w:szCs w:val="20"/>
      <w:lang w:val="uk-UA" w:eastAsia="ru-RU"/>
    </w:rPr>
  </w:style>
  <w:style w:type="paragraph" w:styleId="25">
    <w:name w:val="Body Text 2"/>
    <w:basedOn w:val="a"/>
    <w:link w:val="26"/>
    <w:uiPriority w:val="99"/>
    <w:semiHidden/>
    <w:rsid w:val="003F425E"/>
    <w:pPr>
      <w:spacing w:after="120" w:line="480" w:lineRule="auto"/>
    </w:pPr>
  </w:style>
  <w:style w:type="character" w:customStyle="1" w:styleId="26">
    <w:name w:val="Основной текст 2 Знак"/>
    <w:basedOn w:val="a0"/>
    <w:link w:val="25"/>
    <w:uiPriority w:val="99"/>
    <w:semiHidden/>
    <w:locked/>
    <w:rsid w:val="003F425E"/>
    <w:rPr>
      <w:rFonts w:cs="Times New Roman"/>
      <w:sz w:val="22"/>
      <w:szCs w:val="22"/>
      <w:lang w:val="ru-RU" w:eastAsia="en-US"/>
    </w:rPr>
  </w:style>
  <w:style w:type="character" w:customStyle="1" w:styleId="rvts44">
    <w:name w:val="rvts44"/>
    <w:basedOn w:val="a0"/>
    <w:uiPriority w:val="99"/>
    <w:rsid w:val="003F425E"/>
    <w:rPr>
      <w:rFonts w:cs="Times New Roman"/>
    </w:rPr>
  </w:style>
  <w:style w:type="paragraph" w:styleId="32">
    <w:name w:val="Body Text Indent 3"/>
    <w:basedOn w:val="a"/>
    <w:link w:val="33"/>
    <w:uiPriority w:val="99"/>
    <w:semiHidden/>
    <w:rsid w:val="00FB09D6"/>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FB09D6"/>
    <w:rPr>
      <w:rFonts w:cs="Times New Roman"/>
      <w:sz w:val="16"/>
      <w:szCs w:val="16"/>
      <w:lang w:val="ru-RU" w:eastAsia="en-US"/>
    </w:rPr>
  </w:style>
  <w:style w:type="paragraph" w:customStyle="1" w:styleId="afb">
    <w:name w:val="Осн"/>
    <w:basedOn w:val="a"/>
    <w:uiPriority w:val="99"/>
    <w:rsid w:val="00260D99"/>
    <w:pPr>
      <w:widowControl w:val="0"/>
      <w:overflowPunct w:val="0"/>
      <w:autoSpaceDE w:val="0"/>
      <w:autoSpaceDN w:val="0"/>
      <w:adjustRightInd w:val="0"/>
      <w:spacing w:after="0" w:line="252" w:lineRule="auto"/>
      <w:ind w:firstLine="425"/>
      <w:jc w:val="both"/>
      <w:textAlignment w:val="baseline"/>
    </w:pPr>
    <w:rPr>
      <w:rFonts w:ascii="Times New Roman" w:hAnsi="Times New Roman"/>
      <w:sz w:val="28"/>
      <w:szCs w:val="20"/>
      <w:lang w:eastAsia="ru-RU"/>
    </w:rPr>
  </w:style>
  <w:style w:type="character" w:customStyle="1" w:styleId="rvts15">
    <w:name w:val="rvts15"/>
    <w:basedOn w:val="a0"/>
    <w:uiPriority w:val="99"/>
    <w:rsid w:val="00341DCC"/>
    <w:rPr>
      <w:rFonts w:cs="Times New Roman"/>
    </w:rPr>
  </w:style>
  <w:style w:type="paragraph" w:styleId="afc">
    <w:name w:val="caption"/>
    <w:basedOn w:val="a"/>
    <w:next w:val="a"/>
    <w:uiPriority w:val="99"/>
    <w:qFormat/>
    <w:locked/>
    <w:rsid w:val="00E45512"/>
    <w:pPr>
      <w:spacing w:after="0" w:line="240" w:lineRule="auto"/>
      <w:ind w:firstLine="709"/>
      <w:jc w:val="both"/>
    </w:pPr>
    <w:rPr>
      <w:b/>
      <w:bCs/>
      <w:color w:val="2DA2BF"/>
      <w:sz w:val="18"/>
      <w:szCs w:val="18"/>
      <w:lang w:val="uk-UA"/>
    </w:rPr>
  </w:style>
  <w:style w:type="character" w:customStyle="1" w:styleId="afd">
    <w:name w:val="a"/>
    <w:basedOn w:val="a0"/>
    <w:uiPriority w:val="99"/>
    <w:rsid w:val="006B41EF"/>
    <w:rPr>
      <w:rFonts w:cs="Times New Roman"/>
    </w:rPr>
  </w:style>
  <w:style w:type="character" w:customStyle="1" w:styleId="FontStyle33">
    <w:name w:val="Font Style33"/>
    <w:uiPriority w:val="99"/>
    <w:rsid w:val="003144EF"/>
    <w:rPr>
      <w:rFonts w:ascii="Times New Roman" w:hAnsi="Times New Roman"/>
      <w:b/>
      <w:sz w:val="16"/>
    </w:rPr>
  </w:style>
  <w:style w:type="character" w:customStyle="1" w:styleId="hps">
    <w:name w:val="hps"/>
    <w:basedOn w:val="a0"/>
    <w:uiPriority w:val="99"/>
    <w:rsid w:val="003144EF"/>
    <w:rPr>
      <w:rFonts w:cs="Times New Roman"/>
    </w:rPr>
  </w:style>
  <w:style w:type="paragraph" w:customStyle="1" w:styleId="Body1">
    <w:name w:val="Body 1"/>
    <w:uiPriority w:val="99"/>
    <w:rsid w:val="00F3087F"/>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F3087F"/>
    <w:pPr>
      <w:spacing w:after="0" w:line="240" w:lineRule="auto"/>
      <w:ind w:left="720"/>
      <w:contextualSpacing/>
    </w:pPr>
    <w:rPr>
      <w:rFonts w:ascii="Times New Roman" w:eastAsia="Times New Roman" w:hAnsi="Times New Roman"/>
      <w:sz w:val="24"/>
      <w:szCs w:val="24"/>
      <w:lang w:val="en-US"/>
    </w:rPr>
  </w:style>
  <w:style w:type="character" w:customStyle="1" w:styleId="afe">
    <w:name w:val="Подпись к таблице_"/>
    <w:basedOn w:val="a0"/>
    <w:link w:val="aff"/>
    <w:uiPriority w:val="99"/>
    <w:locked/>
    <w:rsid w:val="00FF1EB1"/>
    <w:rPr>
      <w:rFonts w:ascii="Times New Roman" w:hAnsi="Times New Roman" w:cs="Times New Roman"/>
      <w:shd w:val="clear" w:color="auto" w:fill="FFFFFF"/>
    </w:rPr>
  </w:style>
  <w:style w:type="character" w:customStyle="1" w:styleId="12pt">
    <w:name w:val="Основной текст + 12 pt"/>
    <w:basedOn w:val="af7"/>
    <w:uiPriority w:val="99"/>
    <w:rsid w:val="00FF1EB1"/>
    <w:rPr>
      <w:rFonts w:ascii="Times New Roman" w:hAnsi="Times New Roman" w:cs="Times New Roman"/>
      <w:color w:val="000000"/>
      <w:spacing w:val="0"/>
      <w:w w:val="100"/>
      <w:position w:val="0"/>
      <w:sz w:val="24"/>
      <w:szCs w:val="24"/>
      <w:u w:val="none"/>
      <w:shd w:val="clear" w:color="auto" w:fill="FFFFFF"/>
      <w:lang w:val="uk-UA"/>
    </w:rPr>
  </w:style>
  <w:style w:type="character" w:customStyle="1" w:styleId="12pt1">
    <w:name w:val="Основной текст + 12 pt1"/>
    <w:aliases w:val="Полужирный"/>
    <w:basedOn w:val="af7"/>
    <w:uiPriority w:val="99"/>
    <w:rsid w:val="00FF1EB1"/>
    <w:rPr>
      <w:rFonts w:ascii="Times New Roman" w:hAnsi="Times New Roman" w:cs="Times New Roman"/>
      <w:b/>
      <w:bCs/>
      <w:color w:val="000000"/>
      <w:spacing w:val="0"/>
      <w:w w:val="100"/>
      <w:position w:val="0"/>
      <w:sz w:val="24"/>
      <w:szCs w:val="24"/>
      <w:u w:val="none"/>
      <w:shd w:val="clear" w:color="auto" w:fill="FFFFFF"/>
      <w:lang w:val="uk-UA"/>
    </w:rPr>
  </w:style>
  <w:style w:type="paragraph" w:customStyle="1" w:styleId="aff">
    <w:name w:val="Подпись к таблице"/>
    <w:basedOn w:val="a"/>
    <w:link w:val="afe"/>
    <w:uiPriority w:val="99"/>
    <w:rsid w:val="00FF1EB1"/>
    <w:pPr>
      <w:widowControl w:val="0"/>
      <w:shd w:val="clear" w:color="auto" w:fill="FFFFFF"/>
      <w:spacing w:after="0" w:line="240" w:lineRule="atLeast"/>
    </w:pPr>
    <w:rPr>
      <w:rFonts w:ascii="Times New Roman" w:eastAsia="Times New Roman" w:hAnsi="Times New Roman"/>
      <w:lang w:val="en-US"/>
    </w:rPr>
  </w:style>
  <w:style w:type="character" w:customStyle="1" w:styleId="34">
    <w:name w:val="Основной текст (3)_"/>
    <w:basedOn w:val="a0"/>
    <w:link w:val="35"/>
    <w:uiPriority w:val="99"/>
    <w:locked/>
    <w:rsid w:val="00FF1EB1"/>
    <w:rPr>
      <w:rFonts w:ascii="Times New Roman" w:hAnsi="Times New Roman" w:cs="Times New Roman"/>
      <w:i/>
      <w:iCs/>
      <w:shd w:val="clear" w:color="auto" w:fill="FFFFFF"/>
    </w:rPr>
  </w:style>
  <w:style w:type="character" w:customStyle="1" w:styleId="312">
    <w:name w:val="Основной текст (3) + 12"/>
    <w:aliases w:val="5 pt"/>
    <w:basedOn w:val="34"/>
    <w:uiPriority w:val="99"/>
    <w:rsid w:val="00FF1EB1"/>
    <w:rPr>
      <w:rFonts w:ascii="Times New Roman" w:hAnsi="Times New Roman" w:cs="Times New Roman"/>
      <w:i/>
      <w:iCs/>
      <w:color w:val="000000"/>
      <w:spacing w:val="0"/>
      <w:w w:val="100"/>
      <w:position w:val="0"/>
      <w:sz w:val="25"/>
      <w:szCs w:val="25"/>
      <w:shd w:val="clear" w:color="auto" w:fill="FFFFFF"/>
      <w:lang w:val="uk-UA"/>
    </w:rPr>
  </w:style>
  <w:style w:type="paragraph" w:customStyle="1" w:styleId="35">
    <w:name w:val="Основной текст (3)"/>
    <w:basedOn w:val="a"/>
    <w:link w:val="34"/>
    <w:uiPriority w:val="99"/>
    <w:rsid w:val="00FF1EB1"/>
    <w:pPr>
      <w:widowControl w:val="0"/>
      <w:shd w:val="clear" w:color="auto" w:fill="FFFFFF"/>
      <w:spacing w:before="60" w:after="0" w:line="298" w:lineRule="exact"/>
      <w:ind w:firstLine="620"/>
      <w:jc w:val="both"/>
    </w:pPr>
    <w:rPr>
      <w:rFonts w:ascii="Times New Roman" w:eastAsia="Times New Roman" w:hAnsi="Times New Roman"/>
      <w:i/>
      <w:iCs/>
      <w:lang w:val="en-US"/>
    </w:rPr>
  </w:style>
  <w:style w:type="paragraph" w:customStyle="1" w:styleId="ListParagraph1">
    <w:name w:val="List Paragraph1"/>
    <w:basedOn w:val="a"/>
    <w:uiPriority w:val="99"/>
    <w:rsid w:val="008117A9"/>
    <w:pPr>
      <w:ind w:left="720"/>
      <w:contextualSpacing/>
    </w:pPr>
    <w:rPr>
      <w:rFonts w:eastAsia="Times New Roman"/>
    </w:rPr>
  </w:style>
  <w:style w:type="paragraph" w:customStyle="1" w:styleId="aff0">
    <w:name w:val="Знак Знак Знак Знак"/>
    <w:basedOn w:val="a"/>
    <w:semiHidden/>
    <w:rsid w:val="002221E1"/>
    <w:pPr>
      <w:spacing w:after="0" w:line="240" w:lineRule="auto"/>
    </w:pPr>
    <w:rPr>
      <w:rFonts w:ascii="Verdana" w:eastAsia="Times New Roman" w:hAnsi="Verdana" w:cs="Verdana"/>
      <w:sz w:val="24"/>
      <w:szCs w:val="24"/>
      <w:lang w:val="en-US"/>
    </w:rPr>
  </w:style>
  <w:style w:type="character" w:customStyle="1" w:styleId="UnresolvedMention">
    <w:name w:val="Unresolved Mention"/>
    <w:basedOn w:val="a0"/>
    <w:uiPriority w:val="99"/>
    <w:semiHidden/>
    <w:unhideWhenUsed/>
    <w:rsid w:val="00FC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82172">
      <w:marLeft w:val="0"/>
      <w:marRight w:val="0"/>
      <w:marTop w:val="0"/>
      <w:marBottom w:val="0"/>
      <w:divBdr>
        <w:top w:val="none" w:sz="0" w:space="0" w:color="auto"/>
        <w:left w:val="none" w:sz="0" w:space="0" w:color="auto"/>
        <w:bottom w:val="none" w:sz="0" w:space="0" w:color="auto"/>
        <w:right w:val="none" w:sz="0" w:space="0" w:color="auto"/>
      </w:divBdr>
    </w:div>
    <w:div w:id="1418282479">
      <w:marLeft w:val="0"/>
      <w:marRight w:val="0"/>
      <w:marTop w:val="0"/>
      <w:marBottom w:val="0"/>
      <w:divBdr>
        <w:top w:val="none" w:sz="0" w:space="0" w:color="auto"/>
        <w:left w:val="none" w:sz="0" w:space="0" w:color="auto"/>
        <w:bottom w:val="none" w:sz="0" w:space="0" w:color="auto"/>
        <w:right w:val="none" w:sz="0" w:space="0" w:color="auto"/>
      </w:divBdr>
      <w:divsChild>
        <w:div w:id="1418282639">
          <w:marLeft w:val="0"/>
          <w:marRight w:val="0"/>
          <w:marTop w:val="0"/>
          <w:marBottom w:val="0"/>
          <w:divBdr>
            <w:top w:val="none" w:sz="0" w:space="0" w:color="auto"/>
            <w:left w:val="none" w:sz="0" w:space="0" w:color="auto"/>
            <w:bottom w:val="none" w:sz="0" w:space="0" w:color="auto"/>
            <w:right w:val="none" w:sz="0" w:space="0" w:color="auto"/>
          </w:divBdr>
          <w:divsChild>
            <w:div w:id="1418282696">
              <w:marLeft w:val="0"/>
              <w:marRight w:val="0"/>
              <w:marTop w:val="0"/>
              <w:marBottom w:val="0"/>
              <w:divBdr>
                <w:top w:val="none" w:sz="0" w:space="0" w:color="auto"/>
                <w:left w:val="none" w:sz="0" w:space="0" w:color="auto"/>
                <w:bottom w:val="none" w:sz="0" w:space="0" w:color="auto"/>
                <w:right w:val="none" w:sz="0" w:space="0" w:color="auto"/>
              </w:divBdr>
              <w:divsChild>
                <w:div w:id="1418281988">
                  <w:marLeft w:val="0"/>
                  <w:marRight w:val="0"/>
                  <w:marTop w:val="0"/>
                  <w:marBottom w:val="0"/>
                  <w:divBdr>
                    <w:top w:val="none" w:sz="0" w:space="0" w:color="auto"/>
                    <w:left w:val="none" w:sz="0" w:space="0" w:color="auto"/>
                    <w:bottom w:val="none" w:sz="0" w:space="0" w:color="auto"/>
                    <w:right w:val="none" w:sz="0" w:space="0" w:color="auto"/>
                  </w:divBdr>
                </w:div>
                <w:div w:id="1418281989">
                  <w:marLeft w:val="0"/>
                  <w:marRight w:val="0"/>
                  <w:marTop w:val="0"/>
                  <w:marBottom w:val="0"/>
                  <w:divBdr>
                    <w:top w:val="none" w:sz="0" w:space="0" w:color="auto"/>
                    <w:left w:val="none" w:sz="0" w:space="0" w:color="auto"/>
                    <w:bottom w:val="none" w:sz="0" w:space="0" w:color="auto"/>
                    <w:right w:val="none" w:sz="0" w:space="0" w:color="auto"/>
                  </w:divBdr>
                </w:div>
                <w:div w:id="1418281990">
                  <w:marLeft w:val="0"/>
                  <w:marRight w:val="0"/>
                  <w:marTop w:val="0"/>
                  <w:marBottom w:val="0"/>
                  <w:divBdr>
                    <w:top w:val="none" w:sz="0" w:space="0" w:color="auto"/>
                    <w:left w:val="none" w:sz="0" w:space="0" w:color="auto"/>
                    <w:bottom w:val="none" w:sz="0" w:space="0" w:color="auto"/>
                    <w:right w:val="none" w:sz="0" w:space="0" w:color="auto"/>
                  </w:divBdr>
                </w:div>
                <w:div w:id="1418281992">
                  <w:marLeft w:val="0"/>
                  <w:marRight w:val="0"/>
                  <w:marTop w:val="0"/>
                  <w:marBottom w:val="0"/>
                  <w:divBdr>
                    <w:top w:val="none" w:sz="0" w:space="0" w:color="auto"/>
                    <w:left w:val="none" w:sz="0" w:space="0" w:color="auto"/>
                    <w:bottom w:val="none" w:sz="0" w:space="0" w:color="auto"/>
                    <w:right w:val="none" w:sz="0" w:space="0" w:color="auto"/>
                  </w:divBdr>
                </w:div>
                <w:div w:id="1418281993">
                  <w:marLeft w:val="0"/>
                  <w:marRight w:val="0"/>
                  <w:marTop w:val="0"/>
                  <w:marBottom w:val="0"/>
                  <w:divBdr>
                    <w:top w:val="none" w:sz="0" w:space="0" w:color="auto"/>
                    <w:left w:val="none" w:sz="0" w:space="0" w:color="auto"/>
                    <w:bottom w:val="none" w:sz="0" w:space="0" w:color="auto"/>
                    <w:right w:val="none" w:sz="0" w:space="0" w:color="auto"/>
                  </w:divBdr>
                </w:div>
                <w:div w:id="1418281994">
                  <w:marLeft w:val="0"/>
                  <w:marRight w:val="0"/>
                  <w:marTop w:val="0"/>
                  <w:marBottom w:val="0"/>
                  <w:divBdr>
                    <w:top w:val="none" w:sz="0" w:space="0" w:color="auto"/>
                    <w:left w:val="none" w:sz="0" w:space="0" w:color="auto"/>
                    <w:bottom w:val="none" w:sz="0" w:space="0" w:color="auto"/>
                    <w:right w:val="none" w:sz="0" w:space="0" w:color="auto"/>
                  </w:divBdr>
                </w:div>
                <w:div w:id="1418281995">
                  <w:marLeft w:val="0"/>
                  <w:marRight w:val="0"/>
                  <w:marTop w:val="0"/>
                  <w:marBottom w:val="0"/>
                  <w:divBdr>
                    <w:top w:val="none" w:sz="0" w:space="0" w:color="auto"/>
                    <w:left w:val="none" w:sz="0" w:space="0" w:color="auto"/>
                    <w:bottom w:val="none" w:sz="0" w:space="0" w:color="auto"/>
                    <w:right w:val="none" w:sz="0" w:space="0" w:color="auto"/>
                  </w:divBdr>
                </w:div>
                <w:div w:id="1418281996">
                  <w:marLeft w:val="0"/>
                  <w:marRight w:val="0"/>
                  <w:marTop w:val="0"/>
                  <w:marBottom w:val="0"/>
                  <w:divBdr>
                    <w:top w:val="none" w:sz="0" w:space="0" w:color="auto"/>
                    <w:left w:val="none" w:sz="0" w:space="0" w:color="auto"/>
                    <w:bottom w:val="none" w:sz="0" w:space="0" w:color="auto"/>
                    <w:right w:val="none" w:sz="0" w:space="0" w:color="auto"/>
                  </w:divBdr>
                </w:div>
                <w:div w:id="1418281997">
                  <w:marLeft w:val="0"/>
                  <w:marRight w:val="0"/>
                  <w:marTop w:val="0"/>
                  <w:marBottom w:val="0"/>
                  <w:divBdr>
                    <w:top w:val="none" w:sz="0" w:space="0" w:color="auto"/>
                    <w:left w:val="none" w:sz="0" w:space="0" w:color="auto"/>
                    <w:bottom w:val="none" w:sz="0" w:space="0" w:color="auto"/>
                    <w:right w:val="none" w:sz="0" w:space="0" w:color="auto"/>
                  </w:divBdr>
                </w:div>
                <w:div w:id="1418281998">
                  <w:marLeft w:val="0"/>
                  <w:marRight w:val="0"/>
                  <w:marTop w:val="0"/>
                  <w:marBottom w:val="0"/>
                  <w:divBdr>
                    <w:top w:val="none" w:sz="0" w:space="0" w:color="auto"/>
                    <w:left w:val="none" w:sz="0" w:space="0" w:color="auto"/>
                    <w:bottom w:val="none" w:sz="0" w:space="0" w:color="auto"/>
                    <w:right w:val="none" w:sz="0" w:space="0" w:color="auto"/>
                  </w:divBdr>
                </w:div>
                <w:div w:id="1418281999">
                  <w:marLeft w:val="0"/>
                  <w:marRight w:val="0"/>
                  <w:marTop w:val="0"/>
                  <w:marBottom w:val="0"/>
                  <w:divBdr>
                    <w:top w:val="none" w:sz="0" w:space="0" w:color="auto"/>
                    <w:left w:val="none" w:sz="0" w:space="0" w:color="auto"/>
                    <w:bottom w:val="none" w:sz="0" w:space="0" w:color="auto"/>
                    <w:right w:val="none" w:sz="0" w:space="0" w:color="auto"/>
                  </w:divBdr>
                </w:div>
                <w:div w:id="1418282000">
                  <w:marLeft w:val="0"/>
                  <w:marRight w:val="0"/>
                  <w:marTop w:val="0"/>
                  <w:marBottom w:val="0"/>
                  <w:divBdr>
                    <w:top w:val="none" w:sz="0" w:space="0" w:color="auto"/>
                    <w:left w:val="none" w:sz="0" w:space="0" w:color="auto"/>
                    <w:bottom w:val="none" w:sz="0" w:space="0" w:color="auto"/>
                    <w:right w:val="none" w:sz="0" w:space="0" w:color="auto"/>
                  </w:divBdr>
                </w:div>
                <w:div w:id="1418282002">
                  <w:marLeft w:val="0"/>
                  <w:marRight w:val="0"/>
                  <w:marTop w:val="0"/>
                  <w:marBottom w:val="0"/>
                  <w:divBdr>
                    <w:top w:val="none" w:sz="0" w:space="0" w:color="auto"/>
                    <w:left w:val="none" w:sz="0" w:space="0" w:color="auto"/>
                    <w:bottom w:val="none" w:sz="0" w:space="0" w:color="auto"/>
                    <w:right w:val="none" w:sz="0" w:space="0" w:color="auto"/>
                  </w:divBdr>
                </w:div>
                <w:div w:id="1418282003">
                  <w:marLeft w:val="0"/>
                  <w:marRight w:val="0"/>
                  <w:marTop w:val="0"/>
                  <w:marBottom w:val="0"/>
                  <w:divBdr>
                    <w:top w:val="none" w:sz="0" w:space="0" w:color="auto"/>
                    <w:left w:val="none" w:sz="0" w:space="0" w:color="auto"/>
                    <w:bottom w:val="none" w:sz="0" w:space="0" w:color="auto"/>
                    <w:right w:val="none" w:sz="0" w:space="0" w:color="auto"/>
                  </w:divBdr>
                </w:div>
                <w:div w:id="1418282004">
                  <w:marLeft w:val="0"/>
                  <w:marRight w:val="0"/>
                  <w:marTop w:val="0"/>
                  <w:marBottom w:val="0"/>
                  <w:divBdr>
                    <w:top w:val="none" w:sz="0" w:space="0" w:color="auto"/>
                    <w:left w:val="none" w:sz="0" w:space="0" w:color="auto"/>
                    <w:bottom w:val="none" w:sz="0" w:space="0" w:color="auto"/>
                    <w:right w:val="none" w:sz="0" w:space="0" w:color="auto"/>
                  </w:divBdr>
                </w:div>
                <w:div w:id="1418282005">
                  <w:marLeft w:val="0"/>
                  <w:marRight w:val="0"/>
                  <w:marTop w:val="0"/>
                  <w:marBottom w:val="0"/>
                  <w:divBdr>
                    <w:top w:val="none" w:sz="0" w:space="0" w:color="auto"/>
                    <w:left w:val="none" w:sz="0" w:space="0" w:color="auto"/>
                    <w:bottom w:val="none" w:sz="0" w:space="0" w:color="auto"/>
                    <w:right w:val="none" w:sz="0" w:space="0" w:color="auto"/>
                  </w:divBdr>
                </w:div>
                <w:div w:id="1418282006">
                  <w:marLeft w:val="0"/>
                  <w:marRight w:val="0"/>
                  <w:marTop w:val="0"/>
                  <w:marBottom w:val="0"/>
                  <w:divBdr>
                    <w:top w:val="none" w:sz="0" w:space="0" w:color="auto"/>
                    <w:left w:val="none" w:sz="0" w:space="0" w:color="auto"/>
                    <w:bottom w:val="none" w:sz="0" w:space="0" w:color="auto"/>
                    <w:right w:val="none" w:sz="0" w:space="0" w:color="auto"/>
                  </w:divBdr>
                </w:div>
                <w:div w:id="1418282007">
                  <w:marLeft w:val="0"/>
                  <w:marRight w:val="0"/>
                  <w:marTop w:val="0"/>
                  <w:marBottom w:val="0"/>
                  <w:divBdr>
                    <w:top w:val="none" w:sz="0" w:space="0" w:color="auto"/>
                    <w:left w:val="none" w:sz="0" w:space="0" w:color="auto"/>
                    <w:bottom w:val="none" w:sz="0" w:space="0" w:color="auto"/>
                    <w:right w:val="none" w:sz="0" w:space="0" w:color="auto"/>
                  </w:divBdr>
                </w:div>
                <w:div w:id="1418282008">
                  <w:marLeft w:val="0"/>
                  <w:marRight w:val="0"/>
                  <w:marTop w:val="0"/>
                  <w:marBottom w:val="0"/>
                  <w:divBdr>
                    <w:top w:val="none" w:sz="0" w:space="0" w:color="auto"/>
                    <w:left w:val="none" w:sz="0" w:space="0" w:color="auto"/>
                    <w:bottom w:val="none" w:sz="0" w:space="0" w:color="auto"/>
                    <w:right w:val="none" w:sz="0" w:space="0" w:color="auto"/>
                  </w:divBdr>
                </w:div>
                <w:div w:id="1418282009">
                  <w:marLeft w:val="0"/>
                  <w:marRight w:val="0"/>
                  <w:marTop w:val="0"/>
                  <w:marBottom w:val="0"/>
                  <w:divBdr>
                    <w:top w:val="none" w:sz="0" w:space="0" w:color="auto"/>
                    <w:left w:val="none" w:sz="0" w:space="0" w:color="auto"/>
                    <w:bottom w:val="none" w:sz="0" w:space="0" w:color="auto"/>
                    <w:right w:val="none" w:sz="0" w:space="0" w:color="auto"/>
                  </w:divBdr>
                </w:div>
                <w:div w:id="1418282010">
                  <w:marLeft w:val="0"/>
                  <w:marRight w:val="0"/>
                  <w:marTop w:val="0"/>
                  <w:marBottom w:val="0"/>
                  <w:divBdr>
                    <w:top w:val="none" w:sz="0" w:space="0" w:color="auto"/>
                    <w:left w:val="none" w:sz="0" w:space="0" w:color="auto"/>
                    <w:bottom w:val="none" w:sz="0" w:space="0" w:color="auto"/>
                    <w:right w:val="none" w:sz="0" w:space="0" w:color="auto"/>
                  </w:divBdr>
                </w:div>
                <w:div w:id="1418282011">
                  <w:marLeft w:val="0"/>
                  <w:marRight w:val="0"/>
                  <w:marTop w:val="0"/>
                  <w:marBottom w:val="0"/>
                  <w:divBdr>
                    <w:top w:val="none" w:sz="0" w:space="0" w:color="auto"/>
                    <w:left w:val="none" w:sz="0" w:space="0" w:color="auto"/>
                    <w:bottom w:val="none" w:sz="0" w:space="0" w:color="auto"/>
                    <w:right w:val="none" w:sz="0" w:space="0" w:color="auto"/>
                  </w:divBdr>
                </w:div>
                <w:div w:id="1418282012">
                  <w:marLeft w:val="0"/>
                  <w:marRight w:val="0"/>
                  <w:marTop w:val="0"/>
                  <w:marBottom w:val="0"/>
                  <w:divBdr>
                    <w:top w:val="none" w:sz="0" w:space="0" w:color="auto"/>
                    <w:left w:val="none" w:sz="0" w:space="0" w:color="auto"/>
                    <w:bottom w:val="none" w:sz="0" w:space="0" w:color="auto"/>
                    <w:right w:val="none" w:sz="0" w:space="0" w:color="auto"/>
                  </w:divBdr>
                </w:div>
                <w:div w:id="1418282013">
                  <w:marLeft w:val="0"/>
                  <w:marRight w:val="0"/>
                  <w:marTop w:val="0"/>
                  <w:marBottom w:val="0"/>
                  <w:divBdr>
                    <w:top w:val="none" w:sz="0" w:space="0" w:color="auto"/>
                    <w:left w:val="none" w:sz="0" w:space="0" w:color="auto"/>
                    <w:bottom w:val="none" w:sz="0" w:space="0" w:color="auto"/>
                    <w:right w:val="none" w:sz="0" w:space="0" w:color="auto"/>
                  </w:divBdr>
                </w:div>
                <w:div w:id="1418282014">
                  <w:marLeft w:val="0"/>
                  <w:marRight w:val="0"/>
                  <w:marTop w:val="0"/>
                  <w:marBottom w:val="0"/>
                  <w:divBdr>
                    <w:top w:val="none" w:sz="0" w:space="0" w:color="auto"/>
                    <w:left w:val="none" w:sz="0" w:space="0" w:color="auto"/>
                    <w:bottom w:val="none" w:sz="0" w:space="0" w:color="auto"/>
                    <w:right w:val="none" w:sz="0" w:space="0" w:color="auto"/>
                  </w:divBdr>
                </w:div>
                <w:div w:id="1418282015">
                  <w:marLeft w:val="0"/>
                  <w:marRight w:val="0"/>
                  <w:marTop w:val="0"/>
                  <w:marBottom w:val="0"/>
                  <w:divBdr>
                    <w:top w:val="none" w:sz="0" w:space="0" w:color="auto"/>
                    <w:left w:val="none" w:sz="0" w:space="0" w:color="auto"/>
                    <w:bottom w:val="none" w:sz="0" w:space="0" w:color="auto"/>
                    <w:right w:val="none" w:sz="0" w:space="0" w:color="auto"/>
                  </w:divBdr>
                </w:div>
                <w:div w:id="1418282016">
                  <w:marLeft w:val="0"/>
                  <w:marRight w:val="0"/>
                  <w:marTop w:val="0"/>
                  <w:marBottom w:val="0"/>
                  <w:divBdr>
                    <w:top w:val="none" w:sz="0" w:space="0" w:color="auto"/>
                    <w:left w:val="none" w:sz="0" w:space="0" w:color="auto"/>
                    <w:bottom w:val="none" w:sz="0" w:space="0" w:color="auto"/>
                    <w:right w:val="none" w:sz="0" w:space="0" w:color="auto"/>
                  </w:divBdr>
                </w:div>
                <w:div w:id="1418282017">
                  <w:marLeft w:val="0"/>
                  <w:marRight w:val="0"/>
                  <w:marTop w:val="0"/>
                  <w:marBottom w:val="0"/>
                  <w:divBdr>
                    <w:top w:val="none" w:sz="0" w:space="0" w:color="auto"/>
                    <w:left w:val="none" w:sz="0" w:space="0" w:color="auto"/>
                    <w:bottom w:val="none" w:sz="0" w:space="0" w:color="auto"/>
                    <w:right w:val="none" w:sz="0" w:space="0" w:color="auto"/>
                  </w:divBdr>
                </w:div>
                <w:div w:id="1418282018">
                  <w:marLeft w:val="0"/>
                  <w:marRight w:val="0"/>
                  <w:marTop w:val="0"/>
                  <w:marBottom w:val="0"/>
                  <w:divBdr>
                    <w:top w:val="none" w:sz="0" w:space="0" w:color="auto"/>
                    <w:left w:val="none" w:sz="0" w:space="0" w:color="auto"/>
                    <w:bottom w:val="none" w:sz="0" w:space="0" w:color="auto"/>
                    <w:right w:val="none" w:sz="0" w:space="0" w:color="auto"/>
                  </w:divBdr>
                </w:div>
                <w:div w:id="1418282020">
                  <w:marLeft w:val="0"/>
                  <w:marRight w:val="0"/>
                  <w:marTop w:val="0"/>
                  <w:marBottom w:val="0"/>
                  <w:divBdr>
                    <w:top w:val="none" w:sz="0" w:space="0" w:color="auto"/>
                    <w:left w:val="none" w:sz="0" w:space="0" w:color="auto"/>
                    <w:bottom w:val="none" w:sz="0" w:space="0" w:color="auto"/>
                    <w:right w:val="none" w:sz="0" w:space="0" w:color="auto"/>
                  </w:divBdr>
                </w:div>
                <w:div w:id="1418282021">
                  <w:marLeft w:val="0"/>
                  <w:marRight w:val="0"/>
                  <w:marTop w:val="0"/>
                  <w:marBottom w:val="0"/>
                  <w:divBdr>
                    <w:top w:val="none" w:sz="0" w:space="0" w:color="auto"/>
                    <w:left w:val="none" w:sz="0" w:space="0" w:color="auto"/>
                    <w:bottom w:val="none" w:sz="0" w:space="0" w:color="auto"/>
                    <w:right w:val="none" w:sz="0" w:space="0" w:color="auto"/>
                  </w:divBdr>
                </w:div>
                <w:div w:id="1418282022">
                  <w:marLeft w:val="0"/>
                  <w:marRight w:val="0"/>
                  <w:marTop w:val="0"/>
                  <w:marBottom w:val="0"/>
                  <w:divBdr>
                    <w:top w:val="none" w:sz="0" w:space="0" w:color="auto"/>
                    <w:left w:val="none" w:sz="0" w:space="0" w:color="auto"/>
                    <w:bottom w:val="none" w:sz="0" w:space="0" w:color="auto"/>
                    <w:right w:val="none" w:sz="0" w:space="0" w:color="auto"/>
                  </w:divBdr>
                </w:div>
                <w:div w:id="1418282023">
                  <w:marLeft w:val="0"/>
                  <w:marRight w:val="0"/>
                  <w:marTop w:val="0"/>
                  <w:marBottom w:val="0"/>
                  <w:divBdr>
                    <w:top w:val="none" w:sz="0" w:space="0" w:color="auto"/>
                    <w:left w:val="none" w:sz="0" w:space="0" w:color="auto"/>
                    <w:bottom w:val="none" w:sz="0" w:space="0" w:color="auto"/>
                    <w:right w:val="none" w:sz="0" w:space="0" w:color="auto"/>
                  </w:divBdr>
                </w:div>
                <w:div w:id="1418282025">
                  <w:marLeft w:val="0"/>
                  <w:marRight w:val="0"/>
                  <w:marTop w:val="0"/>
                  <w:marBottom w:val="0"/>
                  <w:divBdr>
                    <w:top w:val="none" w:sz="0" w:space="0" w:color="auto"/>
                    <w:left w:val="none" w:sz="0" w:space="0" w:color="auto"/>
                    <w:bottom w:val="none" w:sz="0" w:space="0" w:color="auto"/>
                    <w:right w:val="none" w:sz="0" w:space="0" w:color="auto"/>
                  </w:divBdr>
                </w:div>
                <w:div w:id="1418282027">
                  <w:marLeft w:val="0"/>
                  <w:marRight w:val="0"/>
                  <w:marTop w:val="0"/>
                  <w:marBottom w:val="0"/>
                  <w:divBdr>
                    <w:top w:val="none" w:sz="0" w:space="0" w:color="auto"/>
                    <w:left w:val="none" w:sz="0" w:space="0" w:color="auto"/>
                    <w:bottom w:val="none" w:sz="0" w:space="0" w:color="auto"/>
                    <w:right w:val="none" w:sz="0" w:space="0" w:color="auto"/>
                  </w:divBdr>
                </w:div>
                <w:div w:id="1418282028">
                  <w:marLeft w:val="0"/>
                  <w:marRight w:val="0"/>
                  <w:marTop w:val="0"/>
                  <w:marBottom w:val="0"/>
                  <w:divBdr>
                    <w:top w:val="none" w:sz="0" w:space="0" w:color="auto"/>
                    <w:left w:val="none" w:sz="0" w:space="0" w:color="auto"/>
                    <w:bottom w:val="none" w:sz="0" w:space="0" w:color="auto"/>
                    <w:right w:val="none" w:sz="0" w:space="0" w:color="auto"/>
                  </w:divBdr>
                </w:div>
                <w:div w:id="1418282029">
                  <w:marLeft w:val="0"/>
                  <w:marRight w:val="0"/>
                  <w:marTop w:val="0"/>
                  <w:marBottom w:val="0"/>
                  <w:divBdr>
                    <w:top w:val="none" w:sz="0" w:space="0" w:color="auto"/>
                    <w:left w:val="none" w:sz="0" w:space="0" w:color="auto"/>
                    <w:bottom w:val="none" w:sz="0" w:space="0" w:color="auto"/>
                    <w:right w:val="none" w:sz="0" w:space="0" w:color="auto"/>
                  </w:divBdr>
                </w:div>
                <w:div w:id="1418282030">
                  <w:marLeft w:val="0"/>
                  <w:marRight w:val="0"/>
                  <w:marTop w:val="0"/>
                  <w:marBottom w:val="0"/>
                  <w:divBdr>
                    <w:top w:val="none" w:sz="0" w:space="0" w:color="auto"/>
                    <w:left w:val="none" w:sz="0" w:space="0" w:color="auto"/>
                    <w:bottom w:val="none" w:sz="0" w:space="0" w:color="auto"/>
                    <w:right w:val="none" w:sz="0" w:space="0" w:color="auto"/>
                  </w:divBdr>
                </w:div>
                <w:div w:id="1418282031">
                  <w:marLeft w:val="0"/>
                  <w:marRight w:val="0"/>
                  <w:marTop w:val="0"/>
                  <w:marBottom w:val="0"/>
                  <w:divBdr>
                    <w:top w:val="none" w:sz="0" w:space="0" w:color="auto"/>
                    <w:left w:val="none" w:sz="0" w:space="0" w:color="auto"/>
                    <w:bottom w:val="none" w:sz="0" w:space="0" w:color="auto"/>
                    <w:right w:val="none" w:sz="0" w:space="0" w:color="auto"/>
                  </w:divBdr>
                </w:div>
                <w:div w:id="1418282032">
                  <w:marLeft w:val="0"/>
                  <w:marRight w:val="0"/>
                  <w:marTop w:val="0"/>
                  <w:marBottom w:val="0"/>
                  <w:divBdr>
                    <w:top w:val="none" w:sz="0" w:space="0" w:color="auto"/>
                    <w:left w:val="none" w:sz="0" w:space="0" w:color="auto"/>
                    <w:bottom w:val="none" w:sz="0" w:space="0" w:color="auto"/>
                    <w:right w:val="none" w:sz="0" w:space="0" w:color="auto"/>
                  </w:divBdr>
                </w:div>
                <w:div w:id="1418282034">
                  <w:marLeft w:val="0"/>
                  <w:marRight w:val="0"/>
                  <w:marTop w:val="0"/>
                  <w:marBottom w:val="0"/>
                  <w:divBdr>
                    <w:top w:val="none" w:sz="0" w:space="0" w:color="auto"/>
                    <w:left w:val="none" w:sz="0" w:space="0" w:color="auto"/>
                    <w:bottom w:val="none" w:sz="0" w:space="0" w:color="auto"/>
                    <w:right w:val="none" w:sz="0" w:space="0" w:color="auto"/>
                  </w:divBdr>
                </w:div>
                <w:div w:id="1418282035">
                  <w:marLeft w:val="0"/>
                  <w:marRight w:val="0"/>
                  <w:marTop w:val="0"/>
                  <w:marBottom w:val="0"/>
                  <w:divBdr>
                    <w:top w:val="none" w:sz="0" w:space="0" w:color="auto"/>
                    <w:left w:val="none" w:sz="0" w:space="0" w:color="auto"/>
                    <w:bottom w:val="none" w:sz="0" w:space="0" w:color="auto"/>
                    <w:right w:val="none" w:sz="0" w:space="0" w:color="auto"/>
                  </w:divBdr>
                </w:div>
                <w:div w:id="1418282036">
                  <w:marLeft w:val="0"/>
                  <w:marRight w:val="0"/>
                  <w:marTop w:val="0"/>
                  <w:marBottom w:val="0"/>
                  <w:divBdr>
                    <w:top w:val="none" w:sz="0" w:space="0" w:color="auto"/>
                    <w:left w:val="none" w:sz="0" w:space="0" w:color="auto"/>
                    <w:bottom w:val="none" w:sz="0" w:space="0" w:color="auto"/>
                    <w:right w:val="none" w:sz="0" w:space="0" w:color="auto"/>
                  </w:divBdr>
                </w:div>
                <w:div w:id="1418282037">
                  <w:marLeft w:val="0"/>
                  <w:marRight w:val="0"/>
                  <w:marTop w:val="0"/>
                  <w:marBottom w:val="0"/>
                  <w:divBdr>
                    <w:top w:val="none" w:sz="0" w:space="0" w:color="auto"/>
                    <w:left w:val="none" w:sz="0" w:space="0" w:color="auto"/>
                    <w:bottom w:val="none" w:sz="0" w:space="0" w:color="auto"/>
                    <w:right w:val="none" w:sz="0" w:space="0" w:color="auto"/>
                  </w:divBdr>
                </w:div>
                <w:div w:id="1418282038">
                  <w:marLeft w:val="0"/>
                  <w:marRight w:val="0"/>
                  <w:marTop w:val="0"/>
                  <w:marBottom w:val="0"/>
                  <w:divBdr>
                    <w:top w:val="none" w:sz="0" w:space="0" w:color="auto"/>
                    <w:left w:val="none" w:sz="0" w:space="0" w:color="auto"/>
                    <w:bottom w:val="none" w:sz="0" w:space="0" w:color="auto"/>
                    <w:right w:val="none" w:sz="0" w:space="0" w:color="auto"/>
                  </w:divBdr>
                </w:div>
                <w:div w:id="1418282039">
                  <w:marLeft w:val="0"/>
                  <w:marRight w:val="0"/>
                  <w:marTop w:val="0"/>
                  <w:marBottom w:val="0"/>
                  <w:divBdr>
                    <w:top w:val="none" w:sz="0" w:space="0" w:color="auto"/>
                    <w:left w:val="none" w:sz="0" w:space="0" w:color="auto"/>
                    <w:bottom w:val="none" w:sz="0" w:space="0" w:color="auto"/>
                    <w:right w:val="none" w:sz="0" w:space="0" w:color="auto"/>
                  </w:divBdr>
                </w:div>
                <w:div w:id="1418282040">
                  <w:marLeft w:val="0"/>
                  <w:marRight w:val="0"/>
                  <w:marTop w:val="0"/>
                  <w:marBottom w:val="0"/>
                  <w:divBdr>
                    <w:top w:val="none" w:sz="0" w:space="0" w:color="auto"/>
                    <w:left w:val="none" w:sz="0" w:space="0" w:color="auto"/>
                    <w:bottom w:val="none" w:sz="0" w:space="0" w:color="auto"/>
                    <w:right w:val="none" w:sz="0" w:space="0" w:color="auto"/>
                  </w:divBdr>
                </w:div>
                <w:div w:id="1418282041">
                  <w:marLeft w:val="0"/>
                  <w:marRight w:val="0"/>
                  <w:marTop w:val="0"/>
                  <w:marBottom w:val="0"/>
                  <w:divBdr>
                    <w:top w:val="none" w:sz="0" w:space="0" w:color="auto"/>
                    <w:left w:val="none" w:sz="0" w:space="0" w:color="auto"/>
                    <w:bottom w:val="none" w:sz="0" w:space="0" w:color="auto"/>
                    <w:right w:val="none" w:sz="0" w:space="0" w:color="auto"/>
                  </w:divBdr>
                </w:div>
                <w:div w:id="1418282042">
                  <w:marLeft w:val="0"/>
                  <w:marRight w:val="0"/>
                  <w:marTop w:val="0"/>
                  <w:marBottom w:val="0"/>
                  <w:divBdr>
                    <w:top w:val="none" w:sz="0" w:space="0" w:color="auto"/>
                    <w:left w:val="none" w:sz="0" w:space="0" w:color="auto"/>
                    <w:bottom w:val="none" w:sz="0" w:space="0" w:color="auto"/>
                    <w:right w:val="none" w:sz="0" w:space="0" w:color="auto"/>
                  </w:divBdr>
                </w:div>
                <w:div w:id="1418282043">
                  <w:marLeft w:val="0"/>
                  <w:marRight w:val="0"/>
                  <w:marTop w:val="0"/>
                  <w:marBottom w:val="0"/>
                  <w:divBdr>
                    <w:top w:val="none" w:sz="0" w:space="0" w:color="auto"/>
                    <w:left w:val="none" w:sz="0" w:space="0" w:color="auto"/>
                    <w:bottom w:val="none" w:sz="0" w:space="0" w:color="auto"/>
                    <w:right w:val="none" w:sz="0" w:space="0" w:color="auto"/>
                  </w:divBdr>
                </w:div>
                <w:div w:id="1418282044">
                  <w:marLeft w:val="0"/>
                  <w:marRight w:val="0"/>
                  <w:marTop w:val="0"/>
                  <w:marBottom w:val="0"/>
                  <w:divBdr>
                    <w:top w:val="none" w:sz="0" w:space="0" w:color="auto"/>
                    <w:left w:val="none" w:sz="0" w:space="0" w:color="auto"/>
                    <w:bottom w:val="none" w:sz="0" w:space="0" w:color="auto"/>
                    <w:right w:val="none" w:sz="0" w:space="0" w:color="auto"/>
                  </w:divBdr>
                </w:div>
                <w:div w:id="1418282045">
                  <w:marLeft w:val="0"/>
                  <w:marRight w:val="0"/>
                  <w:marTop w:val="0"/>
                  <w:marBottom w:val="0"/>
                  <w:divBdr>
                    <w:top w:val="none" w:sz="0" w:space="0" w:color="auto"/>
                    <w:left w:val="none" w:sz="0" w:space="0" w:color="auto"/>
                    <w:bottom w:val="none" w:sz="0" w:space="0" w:color="auto"/>
                    <w:right w:val="none" w:sz="0" w:space="0" w:color="auto"/>
                  </w:divBdr>
                </w:div>
                <w:div w:id="1418282046">
                  <w:marLeft w:val="0"/>
                  <w:marRight w:val="0"/>
                  <w:marTop w:val="0"/>
                  <w:marBottom w:val="0"/>
                  <w:divBdr>
                    <w:top w:val="none" w:sz="0" w:space="0" w:color="auto"/>
                    <w:left w:val="none" w:sz="0" w:space="0" w:color="auto"/>
                    <w:bottom w:val="none" w:sz="0" w:space="0" w:color="auto"/>
                    <w:right w:val="none" w:sz="0" w:space="0" w:color="auto"/>
                  </w:divBdr>
                </w:div>
                <w:div w:id="1418282047">
                  <w:marLeft w:val="0"/>
                  <w:marRight w:val="0"/>
                  <w:marTop w:val="0"/>
                  <w:marBottom w:val="0"/>
                  <w:divBdr>
                    <w:top w:val="none" w:sz="0" w:space="0" w:color="auto"/>
                    <w:left w:val="none" w:sz="0" w:space="0" w:color="auto"/>
                    <w:bottom w:val="none" w:sz="0" w:space="0" w:color="auto"/>
                    <w:right w:val="none" w:sz="0" w:space="0" w:color="auto"/>
                  </w:divBdr>
                </w:div>
                <w:div w:id="1418282049">
                  <w:marLeft w:val="0"/>
                  <w:marRight w:val="0"/>
                  <w:marTop w:val="0"/>
                  <w:marBottom w:val="0"/>
                  <w:divBdr>
                    <w:top w:val="none" w:sz="0" w:space="0" w:color="auto"/>
                    <w:left w:val="none" w:sz="0" w:space="0" w:color="auto"/>
                    <w:bottom w:val="none" w:sz="0" w:space="0" w:color="auto"/>
                    <w:right w:val="none" w:sz="0" w:space="0" w:color="auto"/>
                  </w:divBdr>
                </w:div>
                <w:div w:id="1418282050">
                  <w:marLeft w:val="0"/>
                  <w:marRight w:val="0"/>
                  <w:marTop w:val="0"/>
                  <w:marBottom w:val="0"/>
                  <w:divBdr>
                    <w:top w:val="none" w:sz="0" w:space="0" w:color="auto"/>
                    <w:left w:val="none" w:sz="0" w:space="0" w:color="auto"/>
                    <w:bottom w:val="none" w:sz="0" w:space="0" w:color="auto"/>
                    <w:right w:val="none" w:sz="0" w:space="0" w:color="auto"/>
                  </w:divBdr>
                </w:div>
                <w:div w:id="1418282051">
                  <w:marLeft w:val="0"/>
                  <w:marRight w:val="0"/>
                  <w:marTop w:val="0"/>
                  <w:marBottom w:val="0"/>
                  <w:divBdr>
                    <w:top w:val="none" w:sz="0" w:space="0" w:color="auto"/>
                    <w:left w:val="none" w:sz="0" w:space="0" w:color="auto"/>
                    <w:bottom w:val="none" w:sz="0" w:space="0" w:color="auto"/>
                    <w:right w:val="none" w:sz="0" w:space="0" w:color="auto"/>
                  </w:divBdr>
                </w:div>
                <w:div w:id="1418282053">
                  <w:marLeft w:val="0"/>
                  <w:marRight w:val="0"/>
                  <w:marTop w:val="0"/>
                  <w:marBottom w:val="0"/>
                  <w:divBdr>
                    <w:top w:val="none" w:sz="0" w:space="0" w:color="auto"/>
                    <w:left w:val="none" w:sz="0" w:space="0" w:color="auto"/>
                    <w:bottom w:val="none" w:sz="0" w:space="0" w:color="auto"/>
                    <w:right w:val="none" w:sz="0" w:space="0" w:color="auto"/>
                  </w:divBdr>
                </w:div>
                <w:div w:id="1418282054">
                  <w:marLeft w:val="0"/>
                  <w:marRight w:val="0"/>
                  <w:marTop w:val="0"/>
                  <w:marBottom w:val="0"/>
                  <w:divBdr>
                    <w:top w:val="none" w:sz="0" w:space="0" w:color="auto"/>
                    <w:left w:val="none" w:sz="0" w:space="0" w:color="auto"/>
                    <w:bottom w:val="none" w:sz="0" w:space="0" w:color="auto"/>
                    <w:right w:val="none" w:sz="0" w:space="0" w:color="auto"/>
                  </w:divBdr>
                </w:div>
                <w:div w:id="1418282055">
                  <w:marLeft w:val="0"/>
                  <w:marRight w:val="0"/>
                  <w:marTop w:val="0"/>
                  <w:marBottom w:val="0"/>
                  <w:divBdr>
                    <w:top w:val="none" w:sz="0" w:space="0" w:color="auto"/>
                    <w:left w:val="none" w:sz="0" w:space="0" w:color="auto"/>
                    <w:bottom w:val="none" w:sz="0" w:space="0" w:color="auto"/>
                    <w:right w:val="none" w:sz="0" w:space="0" w:color="auto"/>
                  </w:divBdr>
                </w:div>
                <w:div w:id="1418282056">
                  <w:marLeft w:val="0"/>
                  <w:marRight w:val="0"/>
                  <w:marTop w:val="0"/>
                  <w:marBottom w:val="0"/>
                  <w:divBdr>
                    <w:top w:val="none" w:sz="0" w:space="0" w:color="auto"/>
                    <w:left w:val="none" w:sz="0" w:space="0" w:color="auto"/>
                    <w:bottom w:val="none" w:sz="0" w:space="0" w:color="auto"/>
                    <w:right w:val="none" w:sz="0" w:space="0" w:color="auto"/>
                  </w:divBdr>
                </w:div>
                <w:div w:id="1418282057">
                  <w:marLeft w:val="0"/>
                  <w:marRight w:val="0"/>
                  <w:marTop w:val="0"/>
                  <w:marBottom w:val="0"/>
                  <w:divBdr>
                    <w:top w:val="none" w:sz="0" w:space="0" w:color="auto"/>
                    <w:left w:val="none" w:sz="0" w:space="0" w:color="auto"/>
                    <w:bottom w:val="none" w:sz="0" w:space="0" w:color="auto"/>
                    <w:right w:val="none" w:sz="0" w:space="0" w:color="auto"/>
                  </w:divBdr>
                </w:div>
                <w:div w:id="1418282058">
                  <w:marLeft w:val="0"/>
                  <w:marRight w:val="0"/>
                  <w:marTop w:val="0"/>
                  <w:marBottom w:val="0"/>
                  <w:divBdr>
                    <w:top w:val="none" w:sz="0" w:space="0" w:color="auto"/>
                    <w:left w:val="none" w:sz="0" w:space="0" w:color="auto"/>
                    <w:bottom w:val="none" w:sz="0" w:space="0" w:color="auto"/>
                    <w:right w:val="none" w:sz="0" w:space="0" w:color="auto"/>
                  </w:divBdr>
                </w:div>
                <w:div w:id="1418282059">
                  <w:marLeft w:val="0"/>
                  <w:marRight w:val="0"/>
                  <w:marTop w:val="0"/>
                  <w:marBottom w:val="0"/>
                  <w:divBdr>
                    <w:top w:val="none" w:sz="0" w:space="0" w:color="auto"/>
                    <w:left w:val="none" w:sz="0" w:space="0" w:color="auto"/>
                    <w:bottom w:val="none" w:sz="0" w:space="0" w:color="auto"/>
                    <w:right w:val="none" w:sz="0" w:space="0" w:color="auto"/>
                  </w:divBdr>
                </w:div>
                <w:div w:id="1418282061">
                  <w:marLeft w:val="0"/>
                  <w:marRight w:val="0"/>
                  <w:marTop w:val="0"/>
                  <w:marBottom w:val="0"/>
                  <w:divBdr>
                    <w:top w:val="none" w:sz="0" w:space="0" w:color="auto"/>
                    <w:left w:val="none" w:sz="0" w:space="0" w:color="auto"/>
                    <w:bottom w:val="none" w:sz="0" w:space="0" w:color="auto"/>
                    <w:right w:val="none" w:sz="0" w:space="0" w:color="auto"/>
                  </w:divBdr>
                </w:div>
                <w:div w:id="1418282062">
                  <w:marLeft w:val="0"/>
                  <w:marRight w:val="0"/>
                  <w:marTop w:val="0"/>
                  <w:marBottom w:val="0"/>
                  <w:divBdr>
                    <w:top w:val="none" w:sz="0" w:space="0" w:color="auto"/>
                    <w:left w:val="none" w:sz="0" w:space="0" w:color="auto"/>
                    <w:bottom w:val="none" w:sz="0" w:space="0" w:color="auto"/>
                    <w:right w:val="none" w:sz="0" w:space="0" w:color="auto"/>
                  </w:divBdr>
                </w:div>
                <w:div w:id="1418282063">
                  <w:marLeft w:val="0"/>
                  <w:marRight w:val="0"/>
                  <w:marTop w:val="0"/>
                  <w:marBottom w:val="0"/>
                  <w:divBdr>
                    <w:top w:val="none" w:sz="0" w:space="0" w:color="auto"/>
                    <w:left w:val="none" w:sz="0" w:space="0" w:color="auto"/>
                    <w:bottom w:val="none" w:sz="0" w:space="0" w:color="auto"/>
                    <w:right w:val="none" w:sz="0" w:space="0" w:color="auto"/>
                  </w:divBdr>
                </w:div>
                <w:div w:id="1418282064">
                  <w:marLeft w:val="0"/>
                  <w:marRight w:val="0"/>
                  <w:marTop w:val="0"/>
                  <w:marBottom w:val="0"/>
                  <w:divBdr>
                    <w:top w:val="none" w:sz="0" w:space="0" w:color="auto"/>
                    <w:left w:val="none" w:sz="0" w:space="0" w:color="auto"/>
                    <w:bottom w:val="none" w:sz="0" w:space="0" w:color="auto"/>
                    <w:right w:val="none" w:sz="0" w:space="0" w:color="auto"/>
                  </w:divBdr>
                </w:div>
                <w:div w:id="1418282065">
                  <w:marLeft w:val="0"/>
                  <w:marRight w:val="0"/>
                  <w:marTop w:val="0"/>
                  <w:marBottom w:val="0"/>
                  <w:divBdr>
                    <w:top w:val="none" w:sz="0" w:space="0" w:color="auto"/>
                    <w:left w:val="none" w:sz="0" w:space="0" w:color="auto"/>
                    <w:bottom w:val="none" w:sz="0" w:space="0" w:color="auto"/>
                    <w:right w:val="none" w:sz="0" w:space="0" w:color="auto"/>
                  </w:divBdr>
                </w:div>
                <w:div w:id="1418282066">
                  <w:marLeft w:val="0"/>
                  <w:marRight w:val="0"/>
                  <w:marTop w:val="0"/>
                  <w:marBottom w:val="0"/>
                  <w:divBdr>
                    <w:top w:val="none" w:sz="0" w:space="0" w:color="auto"/>
                    <w:left w:val="none" w:sz="0" w:space="0" w:color="auto"/>
                    <w:bottom w:val="none" w:sz="0" w:space="0" w:color="auto"/>
                    <w:right w:val="none" w:sz="0" w:space="0" w:color="auto"/>
                  </w:divBdr>
                </w:div>
                <w:div w:id="1418282067">
                  <w:marLeft w:val="0"/>
                  <w:marRight w:val="0"/>
                  <w:marTop w:val="0"/>
                  <w:marBottom w:val="0"/>
                  <w:divBdr>
                    <w:top w:val="none" w:sz="0" w:space="0" w:color="auto"/>
                    <w:left w:val="none" w:sz="0" w:space="0" w:color="auto"/>
                    <w:bottom w:val="none" w:sz="0" w:space="0" w:color="auto"/>
                    <w:right w:val="none" w:sz="0" w:space="0" w:color="auto"/>
                  </w:divBdr>
                </w:div>
                <w:div w:id="1418282068">
                  <w:marLeft w:val="0"/>
                  <w:marRight w:val="0"/>
                  <w:marTop w:val="0"/>
                  <w:marBottom w:val="0"/>
                  <w:divBdr>
                    <w:top w:val="none" w:sz="0" w:space="0" w:color="auto"/>
                    <w:left w:val="none" w:sz="0" w:space="0" w:color="auto"/>
                    <w:bottom w:val="none" w:sz="0" w:space="0" w:color="auto"/>
                    <w:right w:val="none" w:sz="0" w:space="0" w:color="auto"/>
                  </w:divBdr>
                </w:div>
                <w:div w:id="1418282069">
                  <w:marLeft w:val="0"/>
                  <w:marRight w:val="0"/>
                  <w:marTop w:val="0"/>
                  <w:marBottom w:val="0"/>
                  <w:divBdr>
                    <w:top w:val="none" w:sz="0" w:space="0" w:color="auto"/>
                    <w:left w:val="none" w:sz="0" w:space="0" w:color="auto"/>
                    <w:bottom w:val="none" w:sz="0" w:space="0" w:color="auto"/>
                    <w:right w:val="none" w:sz="0" w:space="0" w:color="auto"/>
                  </w:divBdr>
                </w:div>
                <w:div w:id="1418282071">
                  <w:marLeft w:val="0"/>
                  <w:marRight w:val="0"/>
                  <w:marTop w:val="0"/>
                  <w:marBottom w:val="0"/>
                  <w:divBdr>
                    <w:top w:val="none" w:sz="0" w:space="0" w:color="auto"/>
                    <w:left w:val="none" w:sz="0" w:space="0" w:color="auto"/>
                    <w:bottom w:val="none" w:sz="0" w:space="0" w:color="auto"/>
                    <w:right w:val="none" w:sz="0" w:space="0" w:color="auto"/>
                  </w:divBdr>
                </w:div>
                <w:div w:id="1418282072">
                  <w:marLeft w:val="0"/>
                  <w:marRight w:val="0"/>
                  <w:marTop w:val="0"/>
                  <w:marBottom w:val="0"/>
                  <w:divBdr>
                    <w:top w:val="none" w:sz="0" w:space="0" w:color="auto"/>
                    <w:left w:val="none" w:sz="0" w:space="0" w:color="auto"/>
                    <w:bottom w:val="none" w:sz="0" w:space="0" w:color="auto"/>
                    <w:right w:val="none" w:sz="0" w:space="0" w:color="auto"/>
                  </w:divBdr>
                </w:div>
                <w:div w:id="1418282076">
                  <w:marLeft w:val="0"/>
                  <w:marRight w:val="0"/>
                  <w:marTop w:val="0"/>
                  <w:marBottom w:val="0"/>
                  <w:divBdr>
                    <w:top w:val="none" w:sz="0" w:space="0" w:color="auto"/>
                    <w:left w:val="none" w:sz="0" w:space="0" w:color="auto"/>
                    <w:bottom w:val="none" w:sz="0" w:space="0" w:color="auto"/>
                    <w:right w:val="none" w:sz="0" w:space="0" w:color="auto"/>
                  </w:divBdr>
                </w:div>
                <w:div w:id="1418282079">
                  <w:marLeft w:val="0"/>
                  <w:marRight w:val="0"/>
                  <w:marTop w:val="0"/>
                  <w:marBottom w:val="0"/>
                  <w:divBdr>
                    <w:top w:val="none" w:sz="0" w:space="0" w:color="auto"/>
                    <w:left w:val="none" w:sz="0" w:space="0" w:color="auto"/>
                    <w:bottom w:val="none" w:sz="0" w:space="0" w:color="auto"/>
                    <w:right w:val="none" w:sz="0" w:space="0" w:color="auto"/>
                  </w:divBdr>
                </w:div>
                <w:div w:id="1418282080">
                  <w:marLeft w:val="0"/>
                  <w:marRight w:val="0"/>
                  <w:marTop w:val="0"/>
                  <w:marBottom w:val="0"/>
                  <w:divBdr>
                    <w:top w:val="none" w:sz="0" w:space="0" w:color="auto"/>
                    <w:left w:val="none" w:sz="0" w:space="0" w:color="auto"/>
                    <w:bottom w:val="none" w:sz="0" w:space="0" w:color="auto"/>
                    <w:right w:val="none" w:sz="0" w:space="0" w:color="auto"/>
                  </w:divBdr>
                </w:div>
                <w:div w:id="1418282081">
                  <w:marLeft w:val="0"/>
                  <w:marRight w:val="0"/>
                  <w:marTop w:val="0"/>
                  <w:marBottom w:val="0"/>
                  <w:divBdr>
                    <w:top w:val="none" w:sz="0" w:space="0" w:color="auto"/>
                    <w:left w:val="none" w:sz="0" w:space="0" w:color="auto"/>
                    <w:bottom w:val="none" w:sz="0" w:space="0" w:color="auto"/>
                    <w:right w:val="none" w:sz="0" w:space="0" w:color="auto"/>
                  </w:divBdr>
                </w:div>
                <w:div w:id="1418282083">
                  <w:marLeft w:val="0"/>
                  <w:marRight w:val="0"/>
                  <w:marTop w:val="0"/>
                  <w:marBottom w:val="0"/>
                  <w:divBdr>
                    <w:top w:val="none" w:sz="0" w:space="0" w:color="auto"/>
                    <w:left w:val="none" w:sz="0" w:space="0" w:color="auto"/>
                    <w:bottom w:val="none" w:sz="0" w:space="0" w:color="auto"/>
                    <w:right w:val="none" w:sz="0" w:space="0" w:color="auto"/>
                  </w:divBdr>
                </w:div>
                <w:div w:id="1418282084">
                  <w:marLeft w:val="0"/>
                  <w:marRight w:val="0"/>
                  <w:marTop w:val="0"/>
                  <w:marBottom w:val="0"/>
                  <w:divBdr>
                    <w:top w:val="none" w:sz="0" w:space="0" w:color="auto"/>
                    <w:left w:val="none" w:sz="0" w:space="0" w:color="auto"/>
                    <w:bottom w:val="none" w:sz="0" w:space="0" w:color="auto"/>
                    <w:right w:val="none" w:sz="0" w:space="0" w:color="auto"/>
                  </w:divBdr>
                </w:div>
                <w:div w:id="1418282086">
                  <w:marLeft w:val="0"/>
                  <w:marRight w:val="0"/>
                  <w:marTop w:val="0"/>
                  <w:marBottom w:val="0"/>
                  <w:divBdr>
                    <w:top w:val="none" w:sz="0" w:space="0" w:color="auto"/>
                    <w:left w:val="none" w:sz="0" w:space="0" w:color="auto"/>
                    <w:bottom w:val="none" w:sz="0" w:space="0" w:color="auto"/>
                    <w:right w:val="none" w:sz="0" w:space="0" w:color="auto"/>
                  </w:divBdr>
                </w:div>
                <w:div w:id="1418282087">
                  <w:marLeft w:val="0"/>
                  <w:marRight w:val="0"/>
                  <w:marTop w:val="0"/>
                  <w:marBottom w:val="0"/>
                  <w:divBdr>
                    <w:top w:val="none" w:sz="0" w:space="0" w:color="auto"/>
                    <w:left w:val="none" w:sz="0" w:space="0" w:color="auto"/>
                    <w:bottom w:val="none" w:sz="0" w:space="0" w:color="auto"/>
                    <w:right w:val="none" w:sz="0" w:space="0" w:color="auto"/>
                  </w:divBdr>
                </w:div>
                <w:div w:id="1418282088">
                  <w:marLeft w:val="0"/>
                  <w:marRight w:val="0"/>
                  <w:marTop w:val="0"/>
                  <w:marBottom w:val="0"/>
                  <w:divBdr>
                    <w:top w:val="none" w:sz="0" w:space="0" w:color="auto"/>
                    <w:left w:val="none" w:sz="0" w:space="0" w:color="auto"/>
                    <w:bottom w:val="none" w:sz="0" w:space="0" w:color="auto"/>
                    <w:right w:val="none" w:sz="0" w:space="0" w:color="auto"/>
                  </w:divBdr>
                </w:div>
                <w:div w:id="1418282089">
                  <w:marLeft w:val="0"/>
                  <w:marRight w:val="0"/>
                  <w:marTop w:val="0"/>
                  <w:marBottom w:val="0"/>
                  <w:divBdr>
                    <w:top w:val="none" w:sz="0" w:space="0" w:color="auto"/>
                    <w:left w:val="none" w:sz="0" w:space="0" w:color="auto"/>
                    <w:bottom w:val="none" w:sz="0" w:space="0" w:color="auto"/>
                    <w:right w:val="none" w:sz="0" w:space="0" w:color="auto"/>
                  </w:divBdr>
                </w:div>
                <w:div w:id="1418282090">
                  <w:marLeft w:val="0"/>
                  <w:marRight w:val="0"/>
                  <w:marTop w:val="0"/>
                  <w:marBottom w:val="0"/>
                  <w:divBdr>
                    <w:top w:val="none" w:sz="0" w:space="0" w:color="auto"/>
                    <w:left w:val="none" w:sz="0" w:space="0" w:color="auto"/>
                    <w:bottom w:val="none" w:sz="0" w:space="0" w:color="auto"/>
                    <w:right w:val="none" w:sz="0" w:space="0" w:color="auto"/>
                  </w:divBdr>
                </w:div>
                <w:div w:id="1418282092">
                  <w:marLeft w:val="0"/>
                  <w:marRight w:val="0"/>
                  <w:marTop w:val="0"/>
                  <w:marBottom w:val="0"/>
                  <w:divBdr>
                    <w:top w:val="none" w:sz="0" w:space="0" w:color="auto"/>
                    <w:left w:val="none" w:sz="0" w:space="0" w:color="auto"/>
                    <w:bottom w:val="none" w:sz="0" w:space="0" w:color="auto"/>
                    <w:right w:val="none" w:sz="0" w:space="0" w:color="auto"/>
                  </w:divBdr>
                </w:div>
                <w:div w:id="1418282093">
                  <w:marLeft w:val="0"/>
                  <w:marRight w:val="0"/>
                  <w:marTop w:val="0"/>
                  <w:marBottom w:val="0"/>
                  <w:divBdr>
                    <w:top w:val="none" w:sz="0" w:space="0" w:color="auto"/>
                    <w:left w:val="none" w:sz="0" w:space="0" w:color="auto"/>
                    <w:bottom w:val="none" w:sz="0" w:space="0" w:color="auto"/>
                    <w:right w:val="none" w:sz="0" w:space="0" w:color="auto"/>
                  </w:divBdr>
                </w:div>
                <w:div w:id="1418282095">
                  <w:marLeft w:val="0"/>
                  <w:marRight w:val="0"/>
                  <w:marTop w:val="0"/>
                  <w:marBottom w:val="0"/>
                  <w:divBdr>
                    <w:top w:val="none" w:sz="0" w:space="0" w:color="auto"/>
                    <w:left w:val="none" w:sz="0" w:space="0" w:color="auto"/>
                    <w:bottom w:val="none" w:sz="0" w:space="0" w:color="auto"/>
                    <w:right w:val="none" w:sz="0" w:space="0" w:color="auto"/>
                  </w:divBdr>
                </w:div>
                <w:div w:id="1418282096">
                  <w:marLeft w:val="0"/>
                  <w:marRight w:val="0"/>
                  <w:marTop w:val="0"/>
                  <w:marBottom w:val="0"/>
                  <w:divBdr>
                    <w:top w:val="none" w:sz="0" w:space="0" w:color="auto"/>
                    <w:left w:val="none" w:sz="0" w:space="0" w:color="auto"/>
                    <w:bottom w:val="none" w:sz="0" w:space="0" w:color="auto"/>
                    <w:right w:val="none" w:sz="0" w:space="0" w:color="auto"/>
                  </w:divBdr>
                </w:div>
                <w:div w:id="1418282097">
                  <w:marLeft w:val="0"/>
                  <w:marRight w:val="0"/>
                  <w:marTop w:val="0"/>
                  <w:marBottom w:val="0"/>
                  <w:divBdr>
                    <w:top w:val="none" w:sz="0" w:space="0" w:color="auto"/>
                    <w:left w:val="none" w:sz="0" w:space="0" w:color="auto"/>
                    <w:bottom w:val="none" w:sz="0" w:space="0" w:color="auto"/>
                    <w:right w:val="none" w:sz="0" w:space="0" w:color="auto"/>
                  </w:divBdr>
                </w:div>
                <w:div w:id="1418282098">
                  <w:marLeft w:val="0"/>
                  <w:marRight w:val="0"/>
                  <w:marTop w:val="0"/>
                  <w:marBottom w:val="0"/>
                  <w:divBdr>
                    <w:top w:val="none" w:sz="0" w:space="0" w:color="auto"/>
                    <w:left w:val="none" w:sz="0" w:space="0" w:color="auto"/>
                    <w:bottom w:val="none" w:sz="0" w:space="0" w:color="auto"/>
                    <w:right w:val="none" w:sz="0" w:space="0" w:color="auto"/>
                  </w:divBdr>
                </w:div>
                <w:div w:id="1418282099">
                  <w:marLeft w:val="0"/>
                  <w:marRight w:val="0"/>
                  <w:marTop w:val="0"/>
                  <w:marBottom w:val="0"/>
                  <w:divBdr>
                    <w:top w:val="none" w:sz="0" w:space="0" w:color="auto"/>
                    <w:left w:val="none" w:sz="0" w:space="0" w:color="auto"/>
                    <w:bottom w:val="none" w:sz="0" w:space="0" w:color="auto"/>
                    <w:right w:val="none" w:sz="0" w:space="0" w:color="auto"/>
                  </w:divBdr>
                </w:div>
                <w:div w:id="1418282100">
                  <w:marLeft w:val="0"/>
                  <w:marRight w:val="0"/>
                  <w:marTop w:val="0"/>
                  <w:marBottom w:val="0"/>
                  <w:divBdr>
                    <w:top w:val="none" w:sz="0" w:space="0" w:color="auto"/>
                    <w:left w:val="none" w:sz="0" w:space="0" w:color="auto"/>
                    <w:bottom w:val="none" w:sz="0" w:space="0" w:color="auto"/>
                    <w:right w:val="none" w:sz="0" w:space="0" w:color="auto"/>
                  </w:divBdr>
                </w:div>
                <w:div w:id="1418282101">
                  <w:marLeft w:val="0"/>
                  <w:marRight w:val="0"/>
                  <w:marTop w:val="0"/>
                  <w:marBottom w:val="0"/>
                  <w:divBdr>
                    <w:top w:val="none" w:sz="0" w:space="0" w:color="auto"/>
                    <w:left w:val="none" w:sz="0" w:space="0" w:color="auto"/>
                    <w:bottom w:val="none" w:sz="0" w:space="0" w:color="auto"/>
                    <w:right w:val="none" w:sz="0" w:space="0" w:color="auto"/>
                  </w:divBdr>
                </w:div>
                <w:div w:id="1418282102">
                  <w:marLeft w:val="0"/>
                  <w:marRight w:val="0"/>
                  <w:marTop w:val="0"/>
                  <w:marBottom w:val="0"/>
                  <w:divBdr>
                    <w:top w:val="none" w:sz="0" w:space="0" w:color="auto"/>
                    <w:left w:val="none" w:sz="0" w:space="0" w:color="auto"/>
                    <w:bottom w:val="none" w:sz="0" w:space="0" w:color="auto"/>
                    <w:right w:val="none" w:sz="0" w:space="0" w:color="auto"/>
                  </w:divBdr>
                </w:div>
                <w:div w:id="1418282103">
                  <w:marLeft w:val="0"/>
                  <w:marRight w:val="0"/>
                  <w:marTop w:val="0"/>
                  <w:marBottom w:val="0"/>
                  <w:divBdr>
                    <w:top w:val="none" w:sz="0" w:space="0" w:color="auto"/>
                    <w:left w:val="none" w:sz="0" w:space="0" w:color="auto"/>
                    <w:bottom w:val="none" w:sz="0" w:space="0" w:color="auto"/>
                    <w:right w:val="none" w:sz="0" w:space="0" w:color="auto"/>
                  </w:divBdr>
                </w:div>
                <w:div w:id="1418282104">
                  <w:marLeft w:val="0"/>
                  <w:marRight w:val="0"/>
                  <w:marTop w:val="0"/>
                  <w:marBottom w:val="0"/>
                  <w:divBdr>
                    <w:top w:val="none" w:sz="0" w:space="0" w:color="auto"/>
                    <w:left w:val="none" w:sz="0" w:space="0" w:color="auto"/>
                    <w:bottom w:val="none" w:sz="0" w:space="0" w:color="auto"/>
                    <w:right w:val="none" w:sz="0" w:space="0" w:color="auto"/>
                  </w:divBdr>
                </w:div>
                <w:div w:id="1418282105">
                  <w:marLeft w:val="0"/>
                  <w:marRight w:val="0"/>
                  <w:marTop w:val="0"/>
                  <w:marBottom w:val="0"/>
                  <w:divBdr>
                    <w:top w:val="none" w:sz="0" w:space="0" w:color="auto"/>
                    <w:left w:val="none" w:sz="0" w:space="0" w:color="auto"/>
                    <w:bottom w:val="none" w:sz="0" w:space="0" w:color="auto"/>
                    <w:right w:val="none" w:sz="0" w:space="0" w:color="auto"/>
                  </w:divBdr>
                </w:div>
                <w:div w:id="1418282106">
                  <w:marLeft w:val="0"/>
                  <w:marRight w:val="0"/>
                  <w:marTop w:val="0"/>
                  <w:marBottom w:val="0"/>
                  <w:divBdr>
                    <w:top w:val="none" w:sz="0" w:space="0" w:color="auto"/>
                    <w:left w:val="none" w:sz="0" w:space="0" w:color="auto"/>
                    <w:bottom w:val="none" w:sz="0" w:space="0" w:color="auto"/>
                    <w:right w:val="none" w:sz="0" w:space="0" w:color="auto"/>
                  </w:divBdr>
                </w:div>
                <w:div w:id="1418282107">
                  <w:marLeft w:val="0"/>
                  <w:marRight w:val="0"/>
                  <w:marTop w:val="0"/>
                  <w:marBottom w:val="0"/>
                  <w:divBdr>
                    <w:top w:val="none" w:sz="0" w:space="0" w:color="auto"/>
                    <w:left w:val="none" w:sz="0" w:space="0" w:color="auto"/>
                    <w:bottom w:val="none" w:sz="0" w:space="0" w:color="auto"/>
                    <w:right w:val="none" w:sz="0" w:space="0" w:color="auto"/>
                  </w:divBdr>
                </w:div>
                <w:div w:id="1418282108">
                  <w:marLeft w:val="0"/>
                  <w:marRight w:val="0"/>
                  <w:marTop w:val="0"/>
                  <w:marBottom w:val="0"/>
                  <w:divBdr>
                    <w:top w:val="none" w:sz="0" w:space="0" w:color="auto"/>
                    <w:left w:val="none" w:sz="0" w:space="0" w:color="auto"/>
                    <w:bottom w:val="none" w:sz="0" w:space="0" w:color="auto"/>
                    <w:right w:val="none" w:sz="0" w:space="0" w:color="auto"/>
                  </w:divBdr>
                </w:div>
                <w:div w:id="1418282109">
                  <w:marLeft w:val="0"/>
                  <w:marRight w:val="0"/>
                  <w:marTop w:val="0"/>
                  <w:marBottom w:val="0"/>
                  <w:divBdr>
                    <w:top w:val="none" w:sz="0" w:space="0" w:color="auto"/>
                    <w:left w:val="none" w:sz="0" w:space="0" w:color="auto"/>
                    <w:bottom w:val="none" w:sz="0" w:space="0" w:color="auto"/>
                    <w:right w:val="none" w:sz="0" w:space="0" w:color="auto"/>
                  </w:divBdr>
                </w:div>
                <w:div w:id="1418282110">
                  <w:marLeft w:val="0"/>
                  <w:marRight w:val="0"/>
                  <w:marTop w:val="0"/>
                  <w:marBottom w:val="0"/>
                  <w:divBdr>
                    <w:top w:val="none" w:sz="0" w:space="0" w:color="auto"/>
                    <w:left w:val="none" w:sz="0" w:space="0" w:color="auto"/>
                    <w:bottom w:val="none" w:sz="0" w:space="0" w:color="auto"/>
                    <w:right w:val="none" w:sz="0" w:space="0" w:color="auto"/>
                  </w:divBdr>
                </w:div>
                <w:div w:id="1418282111">
                  <w:marLeft w:val="0"/>
                  <w:marRight w:val="0"/>
                  <w:marTop w:val="0"/>
                  <w:marBottom w:val="0"/>
                  <w:divBdr>
                    <w:top w:val="none" w:sz="0" w:space="0" w:color="auto"/>
                    <w:left w:val="none" w:sz="0" w:space="0" w:color="auto"/>
                    <w:bottom w:val="none" w:sz="0" w:space="0" w:color="auto"/>
                    <w:right w:val="none" w:sz="0" w:space="0" w:color="auto"/>
                  </w:divBdr>
                </w:div>
                <w:div w:id="1418282114">
                  <w:marLeft w:val="0"/>
                  <w:marRight w:val="0"/>
                  <w:marTop w:val="0"/>
                  <w:marBottom w:val="0"/>
                  <w:divBdr>
                    <w:top w:val="none" w:sz="0" w:space="0" w:color="auto"/>
                    <w:left w:val="none" w:sz="0" w:space="0" w:color="auto"/>
                    <w:bottom w:val="none" w:sz="0" w:space="0" w:color="auto"/>
                    <w:right w:val="none" w:sz="0" w:space="0" w:color="auto"/>
                  </w:divBdr>
                </w:div>
                <w:div w:id="1418282115">
                  <w:marLeft w:val="0"/>
                  <w:marRight w:val="0"/>
                  <w:marTop w:val="0"/>
                  <w:marBottom w:val="0"/>
                  <w:divBdr>
                    <w:top w:val="none" w:sz="0" w:space="0" w:color="auto"/>
                    <w:left w:val="none" w:sz="0" w:space="0" w:color="auto"/>
                    <w:bottom w:val="none" w:sz="0" w:space="0" w:color="auto"/>
                    <w:right w:val="none" w:sz="0" w:space="0" w:color="auto"/>
                  </w:divBdr>
                </w:div>
                <w:div w:id="1418282116">
                  <w:marLeft w:val="0"/>
                  <w:marRight w:val="0"/>
                  <w:marTop w:val="0"/>
                  <w:marBottom w:val="0"/>
                  <w:divBdr>
                    <w:top w:val="none" w:sz="0" w:space="0" w:color="auto"/>
                    <w:left w:val="none" w:sz="0" w:space="0" w:color="auto"/>
                    <w:bottom w:val="none" w:sz="0" w:space="0" w:color="auto"/>
                    <w:right w:val="none" w:sz="0" w:space="0" w:color="auto"/>
                  </w:divBdr>
                </w:div>
                <w:div w:id="1418282117">
                  <w:marLeft w:val="0"/>
                  <w:marRight w:val="0"/>
                  <w:marTop w:val="0"/>
                  <w:marBottom w:val="0"/>
                  <w:divBdr>
                    <w:top w:val="none" w:sz="0" w:space="0" w:color="auto"/>
                    <w:left w:val="none" w:sz="0" w:space="0" w:color="auto"/>
                    <w:bottom w:val="none" w:sz="0" w:space="0" w:color="auto"/>
                    <w:right w:val="none" w:sz="0" w:space="0" w:color="auto"/>
                  </w:divBdr>
                </w:div>
                <w:div w:id="1418282118">
                  <w:marLeft w:val="0"/>
                  <w:marRight w:val="0"/>
                  <w:marTop w:val="0"/>
                  <w:marBottom w:val="0"/>
                  <w:divBdr>
                    <w:top w:val="none" w:sz="0" w:space="0" w:color="auto"/>
                    <w:left w:val="none" w:sz="0" w:space="0" w:color="auto"/>
                    <w:bottom w:val="none" w:sz="0" w:space="0" w:color="auto"/>
                    <w:right w:val="none" w:sz="0" w:space="0" w:color="auto"/>
                  </w:divBdr>
                </w:div>
                <w:div w:id="1418282119">
                  <w:marLeft w:val="0"/>
                  <w:marRight w:val="0"/>
                  <w:marTop w:val="0"/>
                  <w:marBottom w:val="0"/>
                  <w:divBdr>
                    <w:top w:val="none" w:sz="0" w:space="0" w:color="auto"/>
                    <w:left w:val="none" w:sz="0" w:space="0" w:color="auto"/>
                    <w:bottom w:val="none" w:sz="0" w:space="0" w:color="auto"/>
                    <w:right w:val="none" w:sz="0" w:space="0" w:color="auto"/>
                  </w:divBdr>
                </w:div>
                <w:div w:id="1418282120">
                  <w:marLeft w:val="0"/>
                  <w:marRight w:val="0"/>
                  <w:marTop w:val="0"/>
                  <w:marBottom w:val="0"/>
                  <w:divBdr>
                    <w:top w:val="none" w:sz="0" w:space="0" w:color="auto"/>
                    <w:left w:val="none" w:sz="0" w:space="0" w:color="auto"/>
                    <w:bottom w:val="none" w:sz="0" w:space="0" w:color="auto"/>
                    <w:right w:val="none" w:sz="0" w:space="0" w:color="auto"/>
                  </w:divBdr>
                </w:div>
                <w:div w:id="1418282121">
                  <w:marLeft w:val="0"/>
                  <w:marRight w:val="0"/>
                  <w:marTop w:val="0"/>
                  <w:marBottom w:val="0"/>
                  <w:divBdr>
                    <w:top w:val="none" w:sz="0" w:space="0" w:color="auto"/>
                    <w:left w:val="none" w:sz="0" w:space="0" w:color="auto"/>
                    <w:bottom w:val="none" w:sz="0" w:space="0" w:color="auto"/>
                    <w:right w:val="none" w:sz="0" w:space="0" w:color="auto"/>
                  </w:divBdr>
                </w:div>
                <w:div w:id="1418282122">
                  <w:marLeft w:val="0"/>
                  <w:marRight w:val="0"/>
                  <w:marTop w:val="0"/>
                  <w:marBottom w:val="0"/>
                  <w:divBdr>
                    <w:top w:val="none" w:sz="0" w:space="0" w:color="auto"/>
                    <w:left w:val="none" w:sz="0" w:space="0" w:color="auto"/>
                    <w:bottom w:val="none" w:sz="0" w:space="0" w:color="auto"/>
                    <w:right w:val="none" w:sz="0" w:space="0" w:color="auto"/>
                  </w:divBdr>
                </w:div>
                <w:div w:id="1418282123">
                  <w:marLeft w:val="0"/>
                  <w:marRight w:val="0"/>
                  <w:marTop w:val="0"/>
                  <w:marBottom w:val="0"/>
                  <w:divBdr>
                    <w:top w:val="none" w:sz="0" w:space="0" w:color="auto"/>
                    <w:left w:val="none" w:sz="0" w:space="0" w:color="auto"/>
                    <w:bottom w:val="none" w:sz="0" w:space="0" w:color="auto"/>
                    <w:right w:val="none" w:sz="0" w:space="0" w:color="auto"/>
                  </w:divBdr>
                </w:div>
                <w:div w:id="1418282124">
                  <w:marLeft w:val="0"/>
                  <w:marRight w:val="0"/>
                  <w:marTop w:val="0"/>
                  <w:marBottom w:val="0"/>
                  <w:divBdr>
                    <w:top w:val="none" w:sz="0" w:space="0" w:color="auto"/>
                    <w:left w:val="none" w:sz="0" w:space="0" w:color="auto"/>
                    <w:bottom w:val="none" w:sz="0" w:space="0" w:color="auto"/>
                    <w:right w:val="none" w:sz="0" w:space="0" w:color="auto"/>
                  </w:divBdr>
                </w:div>
                <w:div w:id="1418282125">
                  <w:marLeft w:val="0"/>
                  <w:marRight w:val="0"/>
                  <w:marTop w:val="0"/>
                  <w:marBottom w:val="0"/>
                  <w:divBdr>
                    <w:top w:val="none" w:sz="0" w:space="0" w:color="auto"/>
                    <w:left w:val="none" w:sz="0" w:space="0" w:color="auto"/>
                    <w:bottom w:val="none" w:sz="0" w:space="0" w:color="auto"/>
                    <w:right w:val="none" w:sz="0" w:space="0" w:color="auto"/>
                  </w:divBdr>
                </w:div>
                <w:div w:id="1418282126">
                  <w:marLeft w:val="0"/>
                  <w:marRight w:val="0"/>
                  <w:marTop w:val="0"/>
                  <w:marBottom w:val="0"/>
                  <w:divBdr>
                    <w:top w:val="none" w:sz="0" w:space="0" w:color="auto"/>
                    <w:left w:val="none" w:sz="0" w:space="0" w:color="auto"/>
                    <w:bottom w:val="none" w:sz="0" w:space="0" w:color="auto"/>
                    <w:right w:val="none" w:sz="0" w:space="0" w:color="auto"/>
                  </w:divBdr>
                </w:div>
                <w:div w:id="1418282127">
                  <w:marLeft w:val="0"/>
                  <w:marRight w:val="0"/>
                  <w:marTop w:val="0"/>
                  <w:marBottom w:val="0"/>
                  <w:divBdr>
                    <w:top w:val="none" w:sz="0" w:space="0" w:color="auto"/>
                    <w:left w:val="none" w:sz="0" w:space="0" w:color="auto"/>
                    <w:bottom w:val="none" w:sz="0" w:space="0" w:color="auto"/>
                    <w:right w:val="none" w:sz="0" w:space="0" w:color="auto"/>
                  </w:divBdr>
                </w:div>
                <w:div w:id="1418282128">
                  <w:marLeft w:val="0"/>
                  <w:marRight w:val="0"/>
                  <w:marTop w:val="0"/>
                  <w:marBottom w:val="0"/>
                  <w:divBdr>
                    <w:top w:val="none" w:sz="0" w:space="0" w:color="auto"/>
                    <w:left w:val="none" w:sz="0" w:space="0" w:color="auto"/>
                    <w:bottom w:val="none" w:sz="0" w:space="0" w:color="auto"/>
                    <w:right w:val="none" w:sz="0" w:space="0" w:color="auto"/>
                  </w:divBdr>
                </w:div>
                <w:div w:id="1418282129">
                  <w:marLeft w:val="0"/>
                  <w:marRight w:val="0"/>
                  <w:marTop w:val="0"/>
                  <w:marBottom w:val="0"/>
                  <w:divBdr>
                    <w:top w:val="none" w:sz="0" w:space="0" w:color="auto"/>
                    <w:left w:val="none" w:sz="0" w:space="0" w:color="auto"/>
                    <w:bottom w:val="none" w:sz="0" w:space="0" w:color="auto"/>
                    <w:right w:val="none" w:sz="0" w:space="0" w:color="auto"/>
                  </w:divBdr>
                </w:div>
                <w:div w:id="1418282130">
                  <w:marLeft w:val="0"/>
                  <w:marRight w:val="0"/>
                  <w:marTop w:val="0"/>
                  <w:marBottom w:val="0"/>
                  <w:divBdr>
                    <w:top w:val="none" w:sz="0" w:space="0" w:color="auto"/>
                    <w:left w:val="none" w:sz="0" w:space="0" w:color="auto"/>
                    <w:bottom w:val="none" w:sz="0" w:space="0" w:color="auto"/>
                    <w:right w:val="none" w:sz="0" w:space="0" w:color="auto"/>
                  </w:divBdr>
                </w:div>
                <w:div w:id="1418282131">
                  <w:marLeft w:val="0"/>
                  <w:marRight w:val="0"/>
                  <w:marTop w:val="0"/>
                  <w:marBottom w:val="0"/>
                  <w:divBdr>
                    <w:top w:val="none" w:sz="0" w:space="0" w:color="auto"/>
                    <w:left w:val="none" w:sz="0" w:space="0" w:color="auto"/>
                    <w:bottom w:val="none" w:sz="0" w:space="0" w:color="auto"/>
                    <w:right w:val="none" w:sz="0" w:space="0" w:color="auto"/>
                  </w:divBdr>
                </w:div>
                <w:div w:id="1418282133">
                  <w:marLeft w:val="0"/>
                  <w:marRight w:val="0"/>
                  <w:marTop w:val="0"/>
                  <w:marBottom w:val="0"/>
                  <w:divBdr>
                    <w:top w:val="none" w:sz="0" w:space="0" w:color="auto"/>
                    <w:left w:val="none" w:sz="0" w:space="0" w:color="auto"/>
                    <w:bottom w:val="none" w:sz="0" w:space="0" w:color="auto"/>
                    <w:right w:val="none" w:sz="0" w:space="0" w:color="auto"/>
                  </w:divBdr>
                </w:div>
                <w:div w:id="1418282134">
                  <w:marLeft w:val="0"/>
                  <w:marRight w:val="0"/>
                  <w:marTop w:val="0"/>
                  <w:marBottom w:val="0"/>
                  <w:divBdr>
                    <w:top w:val="none" w:sz="0" w:space="0" w:color="auto"/>
                    <w:left w:val="none" w:sz="0" w:space="0" w:color="auto"/>
                    <w:bottom w:val="none" w:sz="0" w:space="0" w:color="auto"/>
                    <w:right w:val="none" w:sz="0" w:space="0" w:color="auto"/>
                  </w:divBdr>
                </w:div>
                <w:div w:id="1418282135">
                  <w:marLeft w:val="0"/>
                  <w:marRight w:val="0"/>
                  <w:marTop w:val="0"/>
                  <w:marBottom w:val="0"/>
                  <w:divBdr>
                    <w:top w:val="none" w:sz="0" w:space="0" w:color="auto"/>
                    <w:left w:val="none" w:sz="0" w:space="0" w:color="auto"/>
                    <w:bottom w:val="none" w:sz="0" w:space="0" w:color="auto"/>
                    <w:right w:val="none" w:sz="0" w:space="0" w:color="auto"/>
                  </w:divBdr>
                </w:div>
                <w:div w:id="1418282136">
                  <w:marLeft w:val="0"/>
                  <w:marRight w:val="0"/>
                  <w:marTop w:val="0"/>
                  <w:marBottom w:val="0"/>
                  <w:divBdr>
                    <w:top w:val="none" w:sz="0" w:space="0" w:color="auto"/>
                    <w:left w:val="none" w:sz="0" w:space="0" w:color="auto"/>
                    <w:bottom w:val="none" w:sz="0" w:space="0" w:color="auto"/>
                    <w:right w:val="none" w:sz="0" w:space="0" w:color="auto"/>
                  </w:divBdr>
                </w:div>
                <w:div w:id="1418282137">
                  <w:marLeft w:val="0"/>
                  <w:marRight w:val="0"/>
                  <w:marTop w:val="0"/>
                  <w:marBottom w:val="0"/>
                  <w:divBdr>
                    <w:top w:val="none" w:sz="0" w:space="0" w:color="auto"/>
                    <w:left w:val="none" w:sz="0" w:space="0" w:color="auto"/>
                    <w:bottom w:val="none" w:sz="0" w:space="0" w:color="auto"/>
                    <w:right w:val="none" w:sz="0" w:space="0" w:color="auto"/>
                  </w:divBdr>
                </w:div>
                <w:div w:id="1418282138">
                  <w:marLeft w:val="0"/>
                  <w:marRight w:val="0"/>
                  <w:marTop w:val="0"/>
                  <w:marBottom w:val="0"/>
                  <w:divBdr>
                    <w:top w:val="none" w:sz="0" w:space="0" w:color="auto"/>
                    <w:left w:val="none" w:sz="0" w:space="0" w:color="auto"/>
                    <w:bottom w:val="none" w:sz="0" w:space="0" w:color="auto"/>
                    <w:right w:val="none" w:sz="0" w:space="0" w:color="auto"/>
                  </w:divBdr>
                </w:div>
                <w:div w:id="1418282139">
                  <w:marLeft w:val="0"/>
                  <w:marRight w:val="0"/>
                  <w:marTop w:val="0"/>
                  <w:marBottom w:val="0"/>
                  <w:divBdr>
                    <w:top w:val="none" w:sz="0" w:space="0" w:color="auto"/>
                    <w:left w:val="none" w:sz="0" w:space="0" w:color="auto"/>
                    <w:bottom w:val="none" w:sz="0" w:space="0" w:color="auto"/>
                    <w:right w:val="none" w:sz="0" w:space="0" w:color="auto"/>
                  </w:divBdr>
                </w:div>
                <w:div w:id="1418282140">
                  <w:marLeft w:val="0"/>
                  <w:marRight w:val="0"/>
                  <w:marTop w:val="0"/>
                  <w:marBottom w:val="0"/>
                  <w:divBdr>
                    <w:top w:val="none" w:sz="0" w:space="0" w:color="auto"/>
                    <w:left w:val="none" w:sz="0" w:space="0" w:color="auto"/>
                    <w:bottom w:val="none" w:sz="0" w:space="0" w:color="auto"/>
                    <w:right w:val="none" w:sz="0" w:space="0" w:color="auto"/>
                  </w:divBdr>
                </w:div>
                <w:div w:id="1418282141">
                  <w:marLeft w:val="0"/>
                  <w:marRight w:val="0"/>
                  <w:marTop w:val="0"/>
                  <w:marBottom w:val="0"/>
                  <w:divBdr>
                    <w:top w:val="none" w:sz="0" w:space="0" w:color="auto"/>
                    <w:left w:val="none" w:sz="0" w:space="0" w:color="auto"/>
                    <w:bottom w:val="none" w:sz="0" w:space="0" w:color="auto"/>
                    <w:right w:val="none" w:sz="0" w:space="0" w:color="auto"/>
                  </w:divBdr>
                </w:div>
                <w:div w:id="1418282142">
                  <w:marLeft w:val="0"/>
                  <w:marRight w:val="0"/>
                  <w:marTop w:val="0"/>
                  <w:marBottom w:val="0"/>
                  <w:divBdr>
                    <w:top w:val="none" w:sz="0" w:space="0" w:color="auto"/>
                    <w:left w:val="none" w:sz="0" w:space="0" w:color="auto"/>
                    <w:bottom w:val="none" w:sz="0" w:space="0" w:color="auto"/>
                    <w:right w:val="none" w:sz="0" w:space="0" w:color="auto"/>
                  </w:divBdr>
                </w:div>
                <w:div w:id="1418282144">
                  <w:marLeft w:val="0"/>
                  <w:marRight w:val="0"/>
                  <w:marTop w:val="0"/>
                  <w:marBottom w:val="0"/>
                  <w:divBdr>
                    <w:top w:val="none" w:sz="0" w:space="0" w:color="auto"/>
                    <w:left w:val="none" w:sz="0" w:space="0" w:color="auto"/>
                    <w:bottom w:val="none" w:sz="0" w:space="0" w:color="auto"/>
                    <w:right w:val="none" w:sz="0" w:space="0" w:color="auto"/>
                  </w:divBdr>
                </w:div>
                <w:div w:id="1418282145">
                  <w:marLeft w:val="0"/>
                  <w:marRight w:val="0"/>
                  <w:marTop w:val="0"/>
                  <w:marBottom w:val="0"/>
                  <w:divBdr>
                    <w:top w:val="none" w:sz="0" w:space="0" w:color="auto"/>
                    <w:left w:val="none" w:sz="0" w:space="0" w:color="auto"/>
                    <w:bottom w:val="none" w:sz="0" w:space="0" w:color="auto"/>
                    <w:right w:val="none" w:sz="0" w:space="0" w:color="auto"/>
                  </w:divBdr>
                </w:div>
                <w:div w:id="1418282146">
                  <w:marLeft w:val="0"/>
                  <w:marRight w:val="0"/>
                  <w:marTop w:val="0"/>
                  <w:marBottom w:val="0"/>
                  <w:divBdr>
                    <w:top w:val="none" w:sz="0" w:space="0" w:color="auto"/>
                    <w:left w:val="none" w:sz="0" w:space="0" w:color="auto"/>
                    <w:bottom w:val="none" w:sz="0" w:space="0" w:color="auto"/>
                    <w:right w:val="none" w:sz="0" w:space="0" w:color="auto"/>
                  </w:divBdr>
                </w:div>
                <w:div w:id="1418282147">
                  <w:marLeft w:val="0"/>
                  <w:marRight w:val="0"/>
                  <w:marTop w:val="0"/>
                  <w:marBottom w:val="0"/>
                  <w:divBdr>
                    <w:top w:val="none" w:sz="0" w:space="0" w:color="auto"/>
                    <w:left w:val="none" w:sz="0" w:space="0" w:color="auto"/>
                    <w:bottom w:val="none" w:sz="0" w:space="0" w:color="auto"/>
                    <w:right w:val="none" w:sz="0" w:space="0" w:color="auto"/>
                  </w:divBdr>
                </w:div>
                <w:div w:id="1418282148">
                  <w:marLeft w:val="0"/>
                  <w:marRight w:val="0"/>
                  <w:marTop w:val="0"/>
                  <w:marBottom w:val="0"/>
                  <w:divBdr>
                    <w:top w:val="none" w:sz="0" w:space="0" w:color="auto"/>
                    <w:left w:val="none" w:sz="0" w:space="0" w:color="auto"/>
                    <w:bottom w:val="none" w:sz="0" w:space="0" w:color="auto"/>
                    <w:right w:val="none" w:sz="0" w:space="0" w:color="auto"/>
                  </w:divBdr>
                </w:div>
                <w:div w:id="1418282149">
                  <w:marLeft w:val="0"/>
                  <w:marRight w:val="0"/>
                  <w:marTop w:val="0"/>
                  <w:marBottom w:val="0"/>
                  <w:divBdr>
                    <w:top w:val="none" w:sz="0" w:space="0" w:color="auto"/>
                    <w:left w:val="none" w:sz="0" w:space="0" w:color="auto"/>
                    <w:bottom w:val="none" w:sz="0" w:space="0" w:color="auto"/>
                    <w:right w:val="none" w:sz="0" w:space="0" w:color="auto"/>
                  </w:divBdr>
                </w:div>
                <w:div w:id="1418282150">
                  <w:marLeft w:val="0"/>
                  <w:marRight w:val="0"/>
                  <w:marTop w:val="0"/>
                  <w:marBottom w:val="0"/>
                  <w:divBdr>
                    <w:top w:val="none" w:sz="0" w:space="0" w:color="auto"/>
                    <w:left w:val="none" w:sz="0" w:space="0" w:color="auto"/>
                    <w:bottom w:val="none" w:sz="0" w:space="0" w:color="auto"/>
                    <w:right w:val="none" w:sz="0" w:space="0" w:color="auto"/>
                  </w:divBdr>
                </w:div>
                <w:div w:id="1418282151">
                  <w:marLeft w:val="0"/>
                  <w:marRight w:val="0"/>
                  <w:marTop w:val="0"/>
                  <w:marBottom w:val="0"/>
                  <w:divBdr>
                    <w:top w:val="none" w:sz="0" w:space="0" w:color="auto"/>
                    <w:left w:val="none" w:sz="0" w:space="0" w:color="auto"/>
                    <w:bottom w:val="none" w:sz="0" w:space="0" w:color="auto"/>
                    <w:right w:val="none" w:sz="0" w:space="0" w:color="auto"/>
                  </w:divBdr>
                </w:div>
                <w:div w:id="1418282152">
                  <w:marLeft w:val="0"/>
                  <w:marRight w:val="0"/>
                  <w:marTop w:val="0"/>
                  <w:marBottom w:val="0"/>
                  <w:divBdr>
                    <w:top w:val="none" w:sz="0" w:space="0" w:color="auto"/>
                    <w:left w:val="none" w:sz="0" w:space="0" w:color="auto"/>
                    <w:bottom w:val="none" w:sz="0" w:space="0" w:color="auto"/>
                    <w:right w:val="none" w:sz="0" w:space="0" w:color="auto"/>
                  </w:divBdr>
                </w:div>
                <w:div w:id="1418282153">
                  <w:marLeft w:val="0"/>
                  <w:marRight w:val="0"/>
                  <w:marTop w:val="0"/>
                  <w:marBottom w:val="0"/>
                  <w:divBdr>
                    <w:top w:val="none" w:sz="0" w:space="0" w:color="auto"/>
                    <w:left w:val="none" w:sz="0" w:space="0" w:color="auto"/>
                    <w:bottom w:val="none" w:sz="0" w:space="0" w:color="auto"/>
                    <w:right w:val="none" w:sz="0" w:space="0" w:color="auto"/>
                  </w:divBdr>
                </w:div>
                <w:div w:id="1418282155">
                  <w:marLeft w:val="0"/>
                  <w:marRight w:val="0"/>
                  <w:marTop w:val="0"/>
                  <w:marBottom w:val="0"/>
                  <w:divBdr>
                    <w:top w:val="none" w:sz="0" w:space="0" w:color="auto"/>
                    <w:left w:val="none" w:sz="0" w:space="0" w:color="auto"/>
                    <w:bottom w:val="none" w:sz="0" w:space="0" w:color="auto"/>
                    <w:right w:val="none" w:sz="0" w:space="0" w:color="auto"/>
                  </w:divBdr>
                </w:div>
                <w:div w:id="1418282156">
                  <w:marLeft w:val="0"/>
                  <w:marRight w:val="0"/>
                  <w:marTop w:val="0"/>
                  <w:marBottom w:val="0"/>
                  <w:divBdr>
                    <w:top w:val="none" w:sz="0" w:space="0" w:color="auto"/>
                    <w:left w:val="none" w:sz="0" w:space="0" w:color="auto"/>
                    <w:bottom w:val="none" w:sz="0" w:space="0" w:color="auto"/>
                    <w:right w:val="none" w:sz="0" w:space="0" w:color="auto"/>
                  </w:divBdr>
                </w:div>
                <w:div w:id="1418282157">
                  <w:marLeft w:val="0"/>
                  <w:marRight w:val="0"/>
                  <w:marTop w:val="0"/>
                  <w:marBottom w:val="0"/>
                  <w:divBdr>
                    <w:top w:val="none" w:sz="0" w:space="0" w:color="auto"/>
                    <w:left w:val="none" w:sz="0" w:space="0" w:color="auto"/>
                    <w:bottom w:val="none" w:sz="0" w:space="0" w:color="auto"/>
                    <w:right w:val="none" w:sz="0" w:space="0" w:color="auto"/>
                  </w:divBdr>
                </w:div>
                <w:div w:id="1418282158">
                  <w:marLeft w:val="0"/>
                  <w:marRight w:val="0"/>
                  <w:marTop w:val="0"/>
                  <w:marBottom w:val="0"/>
                  <w:divBdr>
                    <w:top w:val="none" w:sz="0" w:space="0" w:color="auto"/>
                    <w:left w:val="none" w:sz="0" w:space="0" w:color="auto"/>
                    <w:bottom w:val="none" w:sz="0" w:space="0" w:color="auto"/>
                    <w:right w:val="none" w:sz="0" w:space="0" w:color="auto"/>
                  </w:divBdr>
                </w:div>
                <w:div w:id="1418282159">
                  <w:marLeft w:val="0"/>
                  <w:marRight w:val="0"/>
                  <w:marTop w:val="0"/>
                  <w:marBottom w:val="0"/>
                  <w:divBdr>
                    <w:top w:val="none" w:sz="0" w:space="0" w:color="auto"/>
                    <w:left w:val="none" w:sz="0" w:space="0" w:color="auto"/>
                    <w:bottom w:val="none" w:sz="0" w:space="0" w:color="auto"/>
                    <w:right w:val="none" w:sz="0" w:space="0" w:color="auto"/>
                  </w:divBdr>
                </w:div>
                <w:div w:id="1418282160">
                  <w:marLeft w:val="0"/>
                  <w:marRight w:val="0"/>
                  <w:marTop w:val="0"/>
                  <w:marBottom w:val="0"/>
                  <w:divBdr>
                    <w:top w:val="none" w:sz="0" w:space="0" w:color="auto"/>
                    <w:left w:val="none" w:sz="0" w:space="0" w:color="auto"/>
                    <w:bottom w:val="none" w:sz="0" w:space="0" w:color="auto"/>
                    <w:right w:val="none" w:sz="0" w:space="0" w:color="auto"/>
                  </w:divBdr>
                </w:div>
                <w:div w:id="1418282161">
                  <w:marLeft w:val="0"/>
                  <w:marRight w:val="0"/>
                  <w:marTop w:val="0"/>
                  <w:marBottom w:val="0"/>
                  <w:divBdr>
                    <w:top w:val="none" w:sz="0" w:space="0" w:color="auto"/>
                    <w:left w:val="none" w:sz="0" w:space="0" w:color="auto"/>
                    <w:bottom w:val="none" w:sz="0" w:space="0" w:color="auto"/>
                    <w:right w:val="none" w:sz="0" w:space="0" w:color="auto"/>
                  </w:divBdr>
                </w:div>
                <w:div w:id="1418282162">
                  <w:marLeft w:val="0"/>
                  <w:marRight w:val="0"/>
                  <w:marTop w:val="0"/>
                  <w:marBottom w:val="0"/>
                  <w:divBdr>
                    <w:top w:val="none" w:sz="0" w:space="0" w:color="auto"/>
                    <w:left w:val="none" w:sz="0" w:space="0" w:color="auto"/>
                    <w:bottom w:val="none" w:sz="0" w:space="0" w:color="auto"/>
                    <w:right w:val="none" w:sz="0" w:space="0" w:color="auto"/>
                  </w:divBdr>
                </w:div>
                <w:div w:id="1418282163">
                  <w:marLeft w:val="0"/>
                  <w:marRight w:val="0"/>
                  <w:marTop w:val="0"/>
                  <w:marBottom w:val="0"/>
                  <w:divBdr>
                    <w:top w:val="none" w:sz="0" w:space="0" w:color="auto"/>
                    <w:left w:val="none" w:sz="0" w:space="0" w:color="auto"/>
                    <w:bottom w:val="none" w:sz="0" w:space="0" w:color="auto"/>
                    <w:right w:val="none" w:sz="0" w:space="0" w:color="auto"/>
                  </w:divBdr>
                </w:div>
                <w:div w:id="1418282164">
                  <w:marLeft w:val="0"/>
                  <w:marRight w:val="0"/>
                  <w:marTop w:val="0"/>
                  <w:marBottom w:val="0"/>
                  <w:divBdr>
                    <w:top w:val="none" w:sz="0" w:space="0" w:color="auto"/>
                    <w:left w:val="none" w:sz="0" w:space="0" w:color="auto"/>
                    <w:bottom w:val="none" w:sz="0" w:space="0" w:color="auto"/>
                    <w:right w:val="none" w:sz="0" w:space="0" w:color="auto"/>
                  </w:divBdr>
                </w:div>
                <w:div w:id="1418282165">
                  <w:marLeft w:val="0"/>
                  <w:marRight w:val="0"/>
                  <w:marTop w:val="0"/>
                  <w:marBottom w:val="0"/>
                  <w:divBdr>
                    <w:top w:val="none" w:sz="0" w:space="0" w:color="auto"/>
                    <w:left w:val="none" w:sz="0" w:space="0" w:color="auto"/>
                    <w:bottom w:val="none" w:sz="0" w:space="0" w:color="auto"/>
                    <w:right w:val="none" w:sz="0" w:space="0" w:color="auto"/>
                  </w:divBdr>
                </w:div>
                <w:div w:id="1418282166">
                  <w:marLeft w:val="0"/>
                  <w:marRight w:val="0"/>
                  <w:marTop w:val="0"/>
                  <w:marBottom w:val="0"/>
                  <w:divBdr>
                    <w:top w:val="none" w:sz="0" w:space="0" w:color="auto"/>
                    <w:left w:val="none" w:sz="0" w:space="0" w:color="auto"/>
                    <w:bottom w:val="none" w:sz="0" w:space="0" w:color="auto"/>
                    <w:right w:val="none" w:sz="0" w:space="0" w:color="auto"/>
                  </w:divBdr>
                </w:div>
                <w:div w:id="1418282167">
                  <w:marLeft w:val="0"/>
                  <w:marRight w:val="0"/>
                  <w:marTop w:val="0"/>
                  <w:marBottom w:val="0"/>
                  <w:divBdr>
                    <w:top w:val="none" w:sz="0" w:space="0" w:color="auto"/>
                    <w:left w:val="none" w:sz="0" w:space="0" w:color="auto"/>
                    <w:bottom w:val="none" w:sz="0" w:space="0" w:color="auto"/>
                    <w:right w:val="none" w:sz="0" w:space="0" w:color="auto"/>
                  </w:divBdr>
                </w:div>
                <w:div w:id="1418282168">
                  <w:marLeft w:val="0"/>
                  <w:marRight w:val="0"/>
                  <w:marTop w:val="0"/>
                  <w:marBottom w:val="0"/>
                  <w:divBdr>
                    <w:top w:val="none" w:sz="0" w:space="0" w:color="auto"/>
                    <w:left w:val="none" w:sz="0" w:space="0" w:color="auto"/>
                    <w:bottom w:val="none" w:sz="0" w:space="0" w:color="auto"/>
                    <w:right w:val="none" w:sz="0" w:space="0" w:color="auto"/>
                  </w:divBdr>
                </w:div>
                <w:div w:id="1418282169">
                  <w:marLeft w:val="0"/>
                  <w:marRight w:val="0"/>
                  <w:marTop w:val="0"/>
                  <w:marBottom w:val="0"/>
                  <w:divBdr>
                    <w:top w:val="none" w:sz="0" w:space="0" w:color="auto"/>
                    <w:left w:val="none" w:sz="0" w:space="0" w:color="auto"/>
                    <w:bottom w:val="none" w:sz="0" w:space="0" w:color="auto"/>
                    <w:right w:val="none" w:sz="0" w:space="0" w:color="auto"/>
                  </w:divBdr>
                </w:div>
                <w:div w:id="1418282171">
                  <w:marLeft w:val="0"/>
                  <w:marRight w:val="0"/>
                  <w:marTop w:val="0"/>
                  <w:marBottom w:val="0"/>
                  <w:divBdr>
                    <w:top w:val="none" w:sz="0" w:space="0" w:color="auto"/>
                    <w:left w:val="none" w:sz="0" w:space="0" w:color="auto"/>
                    <w:bottom w:val="none" w:sz="0" w:space="0" w:color="auto"/>
                    <w:right w:val="none" w:sz="0" w:space="0" w:color="auto"/>
                  </w:divBdr>
                </w:div>
                <w:div w:id="1418282174">
                  <w:marLeft w:val="0"/>
                  <w:marRight w:val="0"/>
                  <w:marTop w:val="0"/>
                  <w:marBottom w:val="0"/>
                  <w:divBdr>
                    <w:top w:val="none" w:sz="0" w:space="0" w:color="auto"/>
                    <w:left w:val="none" w:sz="0" w:space="0" w:color="auto"/>
                    <w:bottom w:val="none" w:sz="0" w:space="0" w:color="auto"/>
                    <w:right w:val="none" w:sz="0" w:space="0" w:color="auto"/>
                  </w:divBdr>
                </w:div>
                <w:div w:id="1418282175">
                  <w:marLeft w:val="0"/>
                  <w:marRight w:val="0"/>
                  <w:marTop w:val="0"/>
                  <w:marBottom w:val="0"/>
                  <w:divBdr>
                    <w:top w:val="none" w:sz="0" w:space="0" w:color="auto"/>
                    <w:left w:val="none" w:sz="0" w:space="0" w:color="auto"/>
                    <w:bottom w:val="none" w:sz="0" w:space="0" w:color="auto"/>
                    <w:right w:val="none" w:sz="0" w:space="0" w:color="auto"/>
                  </w:divBdr>
                </w:div>
                <w:div w:id="1418282176">
                  <w:marLeft w:val="0"/>
                  <w:marRight w:val="0"/>
                  <w:marTop w:val="0"/>
                  <w:marBottom w:val="0"/>
                  <w:divBdr>
                    <w:top w:val="none" w:sz="0" w:space="0" w:color="auto"/>
                    <w:left w:val="none" w:sz="0" w:space="0" w:color="auto"/>
                    <w:bottom w:val="none" w:sz="0" w:space="0" w:color="auto"/>
                    <w:right w:val="none" w:sz="0" w:space="0" w:color="auto"/>
                  </w:divBdr>
                </w:div>
                <w:div w:id="1418282177">
                  <w:marLeft w:val="0"/>
                  <w:marRight w:val="0"/>
                  <w:marTop w:val="0"/>
                  <w:marBottom w:val="0"/>
                  <w:divBdr>
                    <w:top w:val="none" w:sz="0" w:space="0" w:color="auto"/>
                    <w:left w:val="none" w:sz="0" w:space="0" w:color="auto"/>
                    <w:bottom w:val="none" w:sz="0" w:space="0" w:color="auto"/>
                    <w:right w:val="none" w:sz="0" w:space="0" w:color="auto"/>
                  </w:divBdr>
                </w:div>
                <w:div w:id="1418282178">
                  <w:marLeft w:val="0"/>
                  <w:marRight w:val="0"/>
                  <w:marTop w:val="0"/>
                  <w:marBottom w:val="0"/>
                  <w:divBdr>
                    <w:top w:val="none" w:sz="0" w:space="0" w:color="auto"/>
                    <w:left w:val="none" w:sz="0" w:space="0" w:color="auto"/>
                    <w:bottom w:val="none" w:sz="0" w:space="0" w:color="auto"/>
                    <w:right w:val="none" w:sz="0" w:space="0" w:color="auto"/>
                  </w:divBdr>
                </w:div>
                <w:div w:id="1418282179">
                  <w:marLeft w:val="0"/>
                  <w:marRight w:val="0"/>
                  <w:marTop w:val="0"/>
                  <w:marBottom w:val="0"/>
                  <w:divBdr>
                    <w:top w:val="none" w:sz="0" w:space="0" w:color="auto"/>
                    <w:left w:val="none" w:sz="0" w:space="0" w:color="auto"/>
                    <w:bottom w:val="none" w:sz="0" w:space="0" w:color="auto"/>
                    <w:right w:val="none" w:sz="0" w:space="0" w:color="auto"/>
                  </w:divBdr>
                </w:div>
                <w:div w:id="1418282180">
                  <w:marLeft w:val="0"/>
                  <w:marRight w:val="0"/>
                  <w:marTop w:val="0"/>
                  <w:marBottom w:val="0"/>
                  <w:divBdr>
                    <w:top w:val="none" w:sz="0" w:space="0" w:color="auto"/>
                    <w:left w:val="none" w:sz="0" w:space="0" w:color="auto"/>
                    <w:bottom w:val="none" w:sz="0" w:space="0" w:color="auto"/>
                    <w:right w:val="none" w:sz="0" w:space="0" w:color="auto"/>
                  </w:divBdr>
                </w:div>
                <w:div w:id="1418282181">
                  <w:marLeft w:val="0"/>
                  <w:marRight w:val="0"/>
                  <w:marTop w:val="0"/>
                  <w:marBottom w:val="0"/>
                  <w:divBdr>
                    <w:top w:val="none" w:sz="0" w:space="0" w:color="auto"/>
                    <w:left w:val="none" w:sz="0" w:space="0" w:color="auto"/>
                    <w:bottom w:val="none" w:sz="0" w:space="0" w:color="auto"/>
                    <w:right w:val="none" w:sz="0" w:space="0" w:color="auto"/>
                  </w:divBdr>
                </w:div>
                <w:div w:id="1418282182">
                  <w:marLeft w:val="0"/>
                  <w:marRight w:val="0"/>
                  <w:marTop w:val="0"/>
                  <w:marBottom w:val="0"/>
                  <w:divBdr>
                    <w:top w:val="none" w:sz="0" w:space="0" w:color="auto"/>
                    <w:left w:val="none" w:sz="0" w:space="0" w:color="auto"/>
                    <w:bottom w:val="none" w:sz="0" w:space="0" w:color="auto"/>
                    <w:right w:val="none" w:sz="0" w:space="0" w:color="auto"/>
                  </w:divBdr>
                </w:div>
                <w:div w:id="1418282183">
                  <w:marLeft w:val="0"/>
                  <w:marRight w:val="0"/>
                  <w:marTop w:val="0"/>
                  <w:marBottom w:val="0"/>
                  <w:divBdr>
                    <w:top w:val="none" w:sz="0" w:space="0" w:color="auto"/>
                    <w:left w:val="none" w:sz="0" w:space="0" w:color="auto"/>
                    <w:bottom w:val="none" w:sz="0" w:space="0" w:color="auto"/>
                    <w:right w:val="none" w:sz="0" w:space="0" w:color="auto"/>
                  </w:divBdr>
                </w:div>
                <w:div w:id="1418282184">
                  <w:marLeft w:val="0"/>
                  <w:marRight w:val="0"/>
                  <w:marTop w:val="0"/>
                  <w:marBottom w:val="0"/>
                  <w:divBdr>
                    <w:top w:val="none" w:sz="0" w:space="0" w:color="auto"/>
                    <w:left w:val="none" w:sz="0" w:space="0" w:color="auto"/>
                    <w:bottom w:val="none" w:sz="0" w:space="0" w:color="auto"/>
                    <w:right w:val="none" w:sz="0" w:space="0" w:color="auto"/>
                  </w:divBdr>
                </w:div>
                <w:div w:id="1418282185">
                  <w:marLeft w:val="0"/>
                  <w:marRight w:val="0"/>
                  <w:marTop w:val="0"/>
                  <w:marBottom w:val="0"/>
                  <w:divBdr>
                    <w:top w:val="none" w:sz="0" w:space="0" w:color="auto"/>
                    <w:left w:val="none" w:sz="0" w:space="0" w:color="auto"/>
                    <w:bottom w:val="none" w:sz="0" w:space="0" w:color="auto"/>
                    <w:right w:val="none" w:sz="0" w:space="0" w:color="auto"/>
                  </w:divBdr>
                </w:div>
                <w:div w:id="1418282186">
                  <w:marLeft w:val="0"/>
                  <w:marRight w:val="0"/>
                  <w:marTop w:val="0"/>
                  <w:marBottom w:val="0"/>
                  <w:divBdr>
                    <w:top w:val="none" w:sz="0" w:space="0" w:color="auto"/>
                    <w:left w:val="none" w:sz="0" w:space="0" w:color="auto"/>
                    <w:bottom w:val="none" w:sz="0" w:space="0" w:color="auto"/>
                    <w:right w:val="none" w:sz="0" w:space="0" w:color="auto"/>
                  </w:divBdr>
                </w:div>
                <w:div w:id="1418282187">
                  <w:marLeft w:val="0"/>
                  <w:marRight w:val="0"/>
                  <w:marTop w:val="0"/>
                  <w:marBottom w:val="0"/>
                  <w:divBdr>
                    <w:top w:val="none" w:sz="0" w:space="0" w:color="auto"/>
                    <w:left w:val="none" w:sz="0" w:space="0" w:color="auto"/>
                    <w:bottom w:val="none" w:sz="0" w:space="0" w:color="auto"/>
                    <w:right w:val="none" w:sz="0" w:space="0" w:color="auto"/>
                  </w:divBdr>
                </w:div>
                <w:div w:id="1418282188">
                  <w:marLeft w:val="0"/>
                  <w:marRight w:val="0"/>
                  <w:marTop w:val="0"/>
                  <w:marBottom w:val="0"/>
                  <w:divBdr>
                    <w:top w:val="none" w:sz="0" w:space="0" w:color="auto"/>
                    <w:left w:val="none" w:sz="0" w:space="0" w:color="auto"/>
                    <w:bottom w:val="none" w:sz="0" w:space="0" w:color="auto"/>
                    <w:right w:val="none" w:sz="0" w:space="0" w:color="auto"/>
                  </w:divBdr>
                </w:div>
                <w:div w:id="1418282189">
                  <w:marLeft w:val="0"/>
                  <w:marRight w:val="0"/>
                  <w:marTop w:val="0"/>
                  <w:marBottom w:val="0"/>
                  <w:divBdr>
                    <w:top w:val="none" w:sz="0" w:space="0" w:color="auto"/>
                    <w:left w:val="none" w:sz="0" w:space="0" w:color="auto"/>
                    <w:bottom w:val="none" w:sz="0" w:space="0" w:color="auto"/>
                    <w:right w:val="none" w:sz="0" w:space="0" w:color="auto"/>
                  </w:divBdr>
                </w:div>
                <w:div w:id="1418282190">
                  <w:marLeft w:val="0"/>
                  <w:marRight w:val="0"/>
                  <w:marTop w:val="0"/>
                  <w:marBottom w:val="0"/>
                  <w:divBdr>
                    <w:top w:val="none" w:sz="0" w:space="0" w:color="auto"/>
                    <w:left w:val="none" w:sz="0" w:space="0" w:color="auto"/>
                    <w:bottom w:val="none" w:sz="0" w:space="0" w:color="auto"/>
                    <w:right w:val="none" w:sz="0" w:space="0" w:color="auto"/>
                  </w:divBdr>
                </w:div>
                <w:div w:id="1418282191">
                  <w:marLeft w:val="0"/>
                  <w:marRight w:val="0"/>
                  <w:marTop w:val="0"/>
                  <w:marBottom w:val="0"/>
                  <w:divBdr>
                    <w:top w:val="none" w:sz="0" w:space="0" w:color="auto"/>
                    <w:left w:val="none" w:sz="0" w:space="0" w:color="auto"/>
                    <w:bottom w:val="none" w:sz="0" w:space="0" w:color="auto"/>
                    <w:right w:val="none" w:sz="0" w:space="0" w:color="auto"/>
                  </w:divBdr>
                </w:div>
                <w:div w:id="1418282192">
                  <w:marLeft w:val="0"/>
                  <w:marRight w:val="0"/>
                  <w:marTop w:val="0"/>
                  <w:marBottom w:val="0"/>
                  <w:divBdr>
                    <w:top w:val="none" w:sz="0" w:space="0" w:color="auto"/>
                    <w:left w:val="none" w:sz="0" w:space="0" w:color="auto"/>
                    <w:bottom w:val="none" w:sz="0" w:space="0" w:color="auto"/>
                    <w:right w:val="none" w:sz="0" w:space="0" w:color="auto"/>
                  </w:divBdr>
                </w:div>
                <w:div w:id="1418282194">
                  <w:marLeft w:val="0"/>
                  <w:marRight w:val="0"/>
                  <w:marTop w:val="0"/>
                  <w:marBottom w:val="0"/>
                  <w:divBdr>
                    <w:top w:val="none" w:sz="0" w:space="0" w:color="auto"/>
                    <w:left w:val="none" w:sz="0" w:space="0" w:color="auto"/>
                    <w:bottom w:val="none" w:sz="0" w:space="0" w:color="auto"/>
                    <w:right w:val="none" w:sz="0" w:space="0" w:color="auto"/>
                  </w:divBdr>
                </w:div>
                <w:div w:id="1418282195">
                  <w:marLeft w:val="0"/>
                  <w:marRight w:val="0"/>
                  <w:marTop w:val="0"/>
                  <w:marBottom w:val="0"/>
                  <w:divBdr>
                    <w:top w:val="none" w:sz="0" w:space="0" w:color="auto"/>
                    <w:left w:val="none" w:sz="0" w:space="0" w:color="auto"/>
                    <w:bottom w:val="none" w:sz="0" w:space="0" w:color="auto"/>
                    <w:right w:val="none" w:sz="0" w:space="0" w:color="auto"/>
                  </w:divBdr>
                </w:div>
                <w:div w:id="1418282196">
                  <w:marLeft w:val="0"/>
                  <w:marRight w:val="0"/>
                  <w:marTop w:val="0"/>
                  <w:marBottom w:val="0"/>
                  <w:divBdr>
                    <w:top w:val="none" w:sz="0" w:space="0" w:color="auto"/>
                    <w:left w:val="none" w:sz="0" w:space="0" w:color="auto"/>
                    <w:bottom w:val="none" w:sz="0" w:space="0" w:color="auto"/>
                    <w:right w:val="none" w:sz="0" w:space="0" w:color="auto"/>
                  </w:divBdr>
                </w:div>
                <w:div w:id="1418282197">
                  <w:marLeft w:val="0"/>
                  <w:marRight w:val="0"/>
                  <w:marTop w:val="0"/>
                  <w:marBottom w:val="0"/>
                  <w:divBdr>
                    <w:top w:val="none" w:sz="0" w:space="0" w:color="auto"/>
                    <w:left w:val="none" w:sz="0" w:space="0" w:color="auto"/>
                    <w:bottom w:val="none" w:sz="0" w:space="0" w:color="auto"/>
                    <w:right w:val="none" w:sz="0" w:space="0" w:color="auto"/>
                  </w:divBdr>
                </w:div>
                <w:div w:id="1418282198">
                  <w:marLeft w:val="0"/>
                  <w:marRight w:val="0"/>
                  <w:marTop w:val="0"/>
                  <w:marBottom w:val="0"/>
                  <w:divBdr>
                    <w:top w:val="none" w:sz="0" w:space="0" w:color="auto"/>
                    <w:left w:val="none" w:sz="0" w:space="0" w:color="auto"/>
                    <w:bottom w:val="none" w:sz="0" w:space="0" w:color="auto"/>
                    <w:right w:val="none" w:sz="0" w:space="0" w:color="auto"/>
                  </w:divBdr>
                </w:div>
                <w:div w:id="1418282199">
                  <w:marLeft w:val="0"/>
                  <w:marRight w:val="0"/>
                  <w:marTop w:val="0"/>
                  <w:marBottom w:val="0"/>
                  <w:divBdr>
                    <w:top w:val="none" w:sz="0" w:space="0" w:color="auto"/>
                    <w:left w:val="none" w:sz="0" w:space="0" w:color="auto"/>
                    <w:bottom w:val="none" w:sz="0" w:space="0" w:color="auto"/>
                    <w:right w:val="none" w:sz="0" w:space="0" w:color="auto"/>
                  </w:divBdr>
                </w:div>
                <w:div w:id="1418282200">
                  <w:marLeft w:val="0"/>
                  <w:marRight w:val="0"/>
                  <w:marTop w:val="0"/>
                  <w:marBottom w:val="0"/>
                  <w:divBdr>
                    <w:top w:val="none" w:sz="0" w:space="0" w:color="auto"/>
                    <w:left w:val="none" w:sz="0" w:space="0" w:color="auto"/>
                    <w:bottom w:val="none" w:sz="0" w:space="0" w:color="auto"/>
                    <w:right w:val="none" w:sz="0" w:space="0" w:color="auto"/>
                  </w:divBdr>
                </w:div>
                <w:div w:id="1418282201">
                  <w:marLeft w:val="0"/>
                  <w:marRight w:val="0"/>
                  <w:marTop w:val="0"/>
                  <w:marBottom w:val="0"/>
                  <w:divBdr>
                    <w:top w:val="none" w:sz="0" w:space="0" w:color="auto"/>
                    <w:left w:val="none" w:sz="0" w:space="0" w:color="auto"/>
                    <w:bottom w:val="none" w:sz="0" w:space="0" w:color="auto"/>
                    <w:right w:val="none" w:sz="0" w:space="0" w:color="auto"/>
                  </w:divBdr>
                </w:div>
                <w:div w:id="1418282202">
                  <w:marLeft w:val="0"/>
                  <w:marRight w:val="0"/>
                  <w:marTop w:val="0"/>
                  <w:marBottom w:val="0"/>
                  <w:divBdr>
                    <w:top w:val="none" w:sz="0" w:space="0" w:color="auto"/>
                    <w:left w:val="none" w:sz="0" w:space="0" w:color="auto"/>
                    <w:bottom w:val="none" w:sz="0" w:space="0" w:color="auto"/>
                    <w:right w:val="none" w:sz="0" w:space="0" w:color="auto"/>
                  </w:divBdr>
                </w:div>
                <w:div w:id="1418282203">
                  <w:marLeft w:val="0"/>
                  <w:marRight w:val="0"/>
                  <w:marTop w:val="0"/>
                  <w:marBottom w:val="0"/>
                  <w:divBdr>
                    <w:top w:val="none" w:sz="0" w:space="0" w:color="auto"/>
                    <w:left w:val="none" w:sz="0" w:space="0" w:color="auto"/>
                    <w:bottom w:val="none" w:sz="0" w:space="0" w:color="auto"/>
                    <w:right w:val="none" w:sz="0" w:space="0" w:color="auto"/>
                  </w:divBdr>
                </w:div>
                <w:div w:id="1418282205">
                  <w:marLeft w:val="0"/>
                  <w:marRight w:val="0"/>
                  <w:marTop w:val="0"/>
                  <w:marBottom w:val="0"/>
                  <w:divBdr>
                    <w:top w:val="none" w:sz="0" w:space="0" w:color="auto"/>
                    <w:left w:val="none" w:sz="0" w:space="0" w:color="auto"/>
                    <w:bottom w:val="none" w:sz="0" w:space="0" w:color="auto"/>
                    <w:right w:val="none" w:sz="0" w:space="0" w:color="auto"/>
                  </w:divBdr>
                </w:div>
                <w:div w:id="1418282206">
                  <w:marLeft w:val="0"/>
                  <w:marRight w:val="0"/>
                  <w:marTop w:val="0"/>
                  <w:marBottom w:val="0"/>
                  <w:divBdr>
                    <w:top w:val="none" w:sz="0" w:space="0" w:color="auto"/>
                    <w:left w:val="none" w:sz="0" w:space="0" w:color="auto"/>
                    <w:bottom w:val="none" w:sz="0" w:space="0" w:color="auto"/>
                    <w:right w:val="none" w:sz="0" w:space="0" w:color="auto"/>
                  </w:divBdr>
                </w:div>
                <w:div w:id="1418282207">
                  <w:marLeft w:val="0"/>
                  <w:marRight w:val="0"/>
                  <w:marTop w:val="0"/>
                  <w:marBottom w:val="0"/>
                  <w:divBdr>
                    <w:top w:val="none" w:sz="0" w:space="0" w:color="auto"/>
                    <w:left w:val="none" w:sz="0" w:space="0" w:color="auto"/>
                    <w:bottom w:val="none" w:sz="0" w:space="0" w:color="auto"/>
                    <w:right w:val="none" w:sz="0" w:space="0" w:color="auto"/>
                  </w:divBdr>
                </w:div>
                <w:div w:id="1418282209">
                  <w:marLeft w:val="0"/>
                  <w:marRight w:val="0"/>
                  <w:marTop w:val="0"/>
                  <w:marBottom w:val="0"/>
                  <w:divBdr>
                    <w:top w:val="none" w:sz="0" w:space="0" w:color="auto"/>
                    <w:left w:val="none" w:sz="0" w:space="0" w:color="auto"/>
                    <w:bottom w:val="none" w:sz="0" w:space="0" w:color="auto"/>
                    <w:right w:val="none" w:sz="0" w:space="0" w:color="auto"/>
                  </w:divBdr>
                </w:div>
                <w:div w:id="1418282210">
                  <w:marLeft w:val="0"/>
                  <w:marRight w:val="0"/>
                  <w:marTop w:val="0"/>
                  <w:marBottom w:val="0"/>
                  <w:divBdr>
                    <w:top w:val="none" w:sz="0" w:space="0" w:color="auto"/>
                    <w:left w:val="none" w:sz="0" w:space="0" w:color="auto"/>
                    <w:bottom w:val="none" w:sz="0" w:space="0" w:color="auto"/>
                    <w:right w:val="none" w:sz="0" w:space="0" w:color="auto"/>
                  </w:divBdr>
                </w:div>
                <w:div w:id="1418282212">
                  <w:marLeft w:val="0"/>
                  <w:marRight w:val="0"/>
                  <w:marTop w:val="0"/>
                  <w:marBottom w:val="0"/>
                  <w:divBdr>
                    <w:top w:val="none" w:sz="0" w:space="0" w:color="auto"/>
                    <w:left w:val="none" w:sz="0" w:space="0" w:color="auto"/>
                    <w:bottom w:val="none" w:sz="0" w:space="0" w:color="auto"/>
                    <w:right w:val="none" w:sz="0" w:space="0" w:color="auto"/>
                  </w:divBdr>
                </w:div>
                <w:div w:id="1418282213">
                  <w:marLeft w:val="0"/>
                  <w:marRight w:val="0"/>
                  <w:marTop w:val="0"/>
                  <w:marBottom w:val="0"/>
                  <w:divBdr>
                    <w:top w:val="none" w:sz="0" w:space="0" w:color="auto"/>
                    <w:left w:val="none" w:sz="0" w:space="0" w:color="auto"/>
                    <w:bottom w:val="none" w:sz="0" w:space="0" w:color="auto"/>
                    <w:right w:val="none" w:sz="0" w:space="0" w:color="auto"/>
                  </w:divBdr>
                </w:div>
                <w:div w:id="1418282215">
                  <w:marLeft w:val="0"/>
                  <w:marRight w:val="0"/>
                  <w:marTop w:val="0"/>
                  <w:marBottom w:val="0"/>
                  <w:divBdr>
                    <w:top w:val="none" w:sz="0" w:space="0" w:color="auto"/>
                    <w:left w:val="none" w:sz="0" w:space="0" w:color="auto"/>
                    <w:bottom w:val="none" w:sz="0" w:space="0" w:color="auto"/>
                    <w:right w:val="none" w:sz="0" w:space="0" w:color="auto"/>
                  </w:divBdr>
                </w:div>
                <w:div w:id="1418282216">
                  <w:marLeft w:val="0"/>
                  <w:marRight w:val="0"/>
                  <w:marTop w:val="0"/>
                  <w:marBottom w:val="0"/>
                  <w:divBdr>
                    <w:top w:val="none" w:sz="0" w:space="0" w:color="auto"/>
                    <w:left w:val="none" w:sz="0" w:space="0" w:color="auto"/>
                    <w:bottom w:val="none" w:sz="0" w:space="0" w:color="auto"/>
                    <w:right w:val="none" w:sz="0" w:space="0" w:color="auto"/>
                  </w:divBdr>
                </w:div>
                <w:div w:id="1418282217">
                  <w:marLeft w:val="0"/>
                  <w:marRight w:val="0"/>
                  <w:marTop w:val="0"/>
                  <w:marBottom w:val="0"/>
                  <w:divBdr>
                    <w:top w:val="none" w:sz="0" w:space="0" w:color="auto"/>
                    <w:left w:val="none" w:sz="0" w:space="0" w:color="auto"/>
                    <w:bottom w:val="none" w:sz="0" w:space="0" w:color="auto"/>
                    <w:right w:val="none" w:sz="0" w:space="0" w:color="auto"/>
                  </w:divBdr>
                </w:div>
                <w:div w:id="1418282218">
                  <w:marLeft w:val="0"/>
                  <w:marRight w:val="0"/>
                  <w:marTop w:val="0"/>
                  <w:marBottom w:val="0"/>
                  <w:divBdr>
                    <w:top w:val="none" w:sz="0" w:space="0" w:color="auto"/>
                    <w:left w:val="none" w:sz="0" w:space="0" w:color="auto"/>
                    <w:bottom w:val="none" w:sz="0" w:space="0" w:color="auto"/>
                    <w:right w:val="none" w:sz="0" w:space="0" w:color="auto"/>
                  </w:divBdr>
                </w:div>
                <w:div w:id="1418282219">
                  <w:marLeft w:val="0"/>
                  <w:marRight w:val="0"/>
                  <w:marTop w:val="0"/>
                  <w:marBottom w:val="0"/>
                  <w:divBdr>
                    <w:top w:val="none" w:sz="0" w:space="0" w:color="auto"/>
                    <w:left w:val="none" w:sz="0" w:space="0" w:color="auto"/>
                    <w:bottom w:val="none" w:sz="0" w:space="0" w:color="auto"/>
                    <w:right w:val="none" w:sz="0" w:space="0" w:color="auto"/>
                  </w:divBdr>
                </w:div>
                <w:div w:id="1418282220">
                  <w:marLeft w:val="0"/>
                  <w:marRight w:val="0"/>
                  <w:marTop w:val="0"/>
                  <w:marBottom w:val="0"/>
                  <w:divBdr>
                    <w:top w:val="none" w:sz="0" w:space="0" w:color="auto"/>
                    <w:left w:val="none" w:sz="0" w:space="0" w:color="auto"/>
                    <w:bottom w:val="none" w:sz="0" w:space="0" w:color="auto"/>
                    <w:right w:val="none" w:sz="0" w:space="0" w:color="auto"/>
                  </w:divBdr>
                </w:div>
                <w:div w:id="1418282221">
                  <w:marLeft w:val="0"/>
                  <w:marRight w:val="0"/>
                  <w:marTop w:val="0"/>
                  <w:marBottom w:val="0"/>
                  <w:divBdr>
                    <w:top w:val="none" w:sz="0" w:space="0" w:color="auto"/>
                    <w:left w:val="none" w:sz="0" w:space="0" w:color="auto"/>
                    <w:bottom w:val="none" w:sz="0" w:space="0" w:color="auto"/>
                    <w:right w:val="none" w:sz="0" w:space="0" w:color="auto"/>
                  </w:divBdr>
                </w:div>
                <w:div w:id="1418282223">
                  <w:marLeft w:val="0"/>
                  <w:marRight w:val="0"/>
                  <w:marTop w:val="0"/>
                  <w:marBottom w:val="0"/>
                  <w:divBdr>
                    <w:top w:val="none" w:sz="0" w:space="0" w:color="auto"/>
                    <w:left w:val="none" w:sz="0" w:space="0" w:color="auto"/>
                    <w:bottom w:val="none" w:sz="0" w:space="0" w:color="auto"/>
                    <w:right w:val="none" w:sz="0" w:space="0" w:color="auto"/>
                  </w:divBdr>
                </w:div>
                <w:div w:id="1418282224">
                  <w:marLeft w:val="0"/>
                  <w:marRight w:val="0"/>
                  <w:marTop w:val="0"/>
                  <w:marBottom w:val="0"/>
                  <w:divBdr>
                    <w:top w:val="none" w:sz="0" w:space="0" w:color="auto"/>
                    <w:left w:val="none" w:sz="0" w:space="0" w:color="auto"/>
                    <w:bottom w:val="none" w:sz="0" w:space="0" w:color="auto"/>
                    <w:right w:val="none" w:sz="0" w:space="0" w:color="auto"/>
                  </w:divBdr>
                </w:div>
                <w:div w:id="1418282225">
                  <w:marLeft w:val="0"/>
                  <w:marRight w:val="0"/>
                  <w:marTop w:val="0"/>
                  <w:marBottom w:val="0"/>
                  <w:divBdr>
                    <w:top w:val="none" w:sz="0" w:space="0" w:color="auto"/>
                    <w:left w:val="none" w:sz="0" w:space="0" w:color="auto"/>
                    <w:bottom w:val="none" w:sz="0" w:space="0" w:color="auto"/>
                    <w:right w:val="none" w:sz="0" w:space="0" w:color="auto"/>
                  </w:divBdr>
                </w:div>
                <w:div w:id="1418282226">
                  <w:marLeft w:val="0"/>
                  <w:marRight w:val="0"/>
                  <w:marTop w:val="0"/>
                  <w:marBottom w:val="0"/>
                  <w:divBdr>
                    <w:top w:val="none" w:sz="0" w:space="0" w:color="auto"/>
                    <w:left w:val="none" w:sz="0" w:space="0" w:color="auto"/>
                    <w:bottom w:val="none" w:sz="0" w:space="0" w:color="auto"/>
                    <w:right w:val="none" w:sz="0" w:space="0" w:color="auto"/>
                  </w:divBdr>
                </w:div>
                <w:div w:id="1418282227">
                  <w:marLeft w:val="0"/>
                  <w:marRight w:val="0"/>
                  <w:marTop w:val="0"/>
                  <w:marBottom w:val="0"/>
                  <w:divBdr>
                    <w:top w:val="none" w:sz="0" w:space="0" w:color="auto"/>
                    <w:left w:val="none" w:sz="0" w:space="0" w:color="auto"/>
                    <w:bottom w:val="none" w:sz="0" w:space="0" w:color="auto"/>
                    <w:right w:val="none" w:sz="0" w:space="0" w:color="auto"/>
                  </w:divBdr>
                </w:div>
                <w:div w:id="1418282228">
                  <w:marLeft w:val="0"/>
                  <w:marRight w:val="0"/>
                  <w:marTop w:val="0"/>
                  <w:marBottom w:val="0"/>
                  <w:divBdr>
                    <w:top w:val="none" w:sz="0" w:space="0" w:color="auto"/>
                    <w:left w:val="none" w:sz="0" w:space="0" w:color="auto"/>
                    <w:bottom w:val="none" w:sz="0" w:space="0" w:color="auto"/>
                    <w:right w:val="none" w:sz="0" w:space="0" w:color="auto"/>
                  </w:divBdr>
                </w:div>
                <w:div w:id="1418282229">
                  <w:marLeft w:val="0"/>
                  <w:marRight w:val="0"/>
                  <w:marTop w:val="0"/>
                  <w:marBottom w:val="0"/>
                  <w:divBdr>
                    <w:top w:val="none" w:sz="0" w:space="0" w:color="auto"/>
                    <w:left w:val="none" w:sz="0" w:space="0" w:color="auto"/>
                    <w:bottom w:val="none" w:sz="0" w:space="0" w:color="auto"/>
                    <w:right w:val="none" w:sz="0" w:space="0" w:color="auto"/>
                  </w:divBdr>
                </w:div>
                <w:div w:id="1418282231">
                  <w:marLeft w:val="0"/>
                  <w:marRight w:val="0"/>
                  <w:marTop w:val="0"/>
                  <w:marBottom w:val="0"/>
                  <w:divBdr>
                    <w:top w:val="none" w:sz="0" w:space="0" w:color="auto"/>
                    <w:left w:val="none" w:sz="0" w:space="0" w:color="auto"/>
                    <w:bottom w:val="none" w:sz="0" w:space="0" w:color="auto"/>
                    <w:right w:val="none" w:sz="0" w:space="0" w:color="auto"/>
                  </w:divBdr>
                </w:div>
                <w:div w:id="1418282232">
                  <w:marLeft w:val="0"/>
                  <w:marRight w:val="0"/>
                  <w:marTop w:val="0"/>
                  <w:marBottom w:val="0"/>
                  <w:divBdr>
                    <w:top w:val="none" w:sz="0" w:space="0" w:color="auto"/>
                    <w:left w:val="none" w:sz="0" w:space="0" w:color="auto"/>
                    <w:bottom w:val="none" w:sz="0" w:space="0" w:color="auto"/>
                    <w:right w:val="none" w:sz="0" w:space="0" w:color="auto"/>
                  </w:divBdr>
                </w:div>
                <w:div w:id="1418282234">
                  <w:marLeft w:val="0"/>
                  <w:marRight w:val="0"/>
                  <w:marTop w:val="0"/>
                  <w:marBottom w:val="0"/>
                  <w:divBdr>
                    <w:top w:val="none" w:sz="0" w:space="0" w:color="auto"/>
                    <w:left w:val="none" w:sz="0" w:space="0" w:color="auto"/>
                    <w:bottom w:val="none" w:sz="0" w:space="0" w:color="auto"/>
                    <w:right w:val="none" w:sz="0" w:space="0" w:color="auto"/>
                  </w:divBdr>
                </w:div>
                <w:div w:id="1418282235">
                  <w:marLeft w:val="0"/>
                  <w:marRight w:val="0"/>
                  <w:marTop w:val="0"/>
                  <w:marBottom w:val="0"/>
                  <w:divBdr>
                    <w:top w:val="none" w:sz="0" w:space="0" w:color="auto"/>
                    <w:left w:val="none" w:sz="0" w:space="0" w:color="auto"/>
                    <w:bottom w:val="none" w:sz="0" w:space="0" w:color="auto"/>
                    <w:right w:val="none" w:sz="0" w:space="0" w:color="auto"/>
                  </w:divBdr>
                </w:div>
                <w:div w:id="1418282236">
                  <w:marLeft w:val="0"/>
                  <w:marRight w:val="0"/>
                  <w:marTop w:val="0"/>
                  <w:marBottom w:val="0"/>
                  <w:divBdr>
                    <w:top w:val="none" w:sz="0" w:space="0" w:color="auto"/>
                    <w:left w:val="none" w:sz="0" w:space="0" w:color="auto"/>
                    <w:bottom w:val="none" w:sz="0" w:space="0" w:color="auto"/>
                    <w:right w:val="none" w:sz="0" w:space="0" w:color="auto"/>
                  </w:divBdr>
                </w:div>
                <w:div w:id="1418282237">
                  <w:marLeft w:val="0"/>
                  <w:marRight w:val="0"/>
                  <w:marTop w:val="0"/>
                  <w:marBottom w:val="0"/>
                  <w:divBdr>
                    <w:top w:val="none" w:sz="0" w:space="0" w:color="auto"/>
                    <w:left w:val="none" w:sz="0" w:space="0" w:color="auto"/>
                    <w:bottom w:val="none" w:sz="0" w:space="0" w:color="auto"/>
                    <w:right w:val="none" w:sz="0" w:space="0" w:color="auto"/>
                  </w:divBdr>
                </w:div>
                <w:div w:id="1418282238">
                  <w:marLeft w:val="0"/>
                  <w:marRight w:val="0"/>
                  <w:marTop w:val="0"/>
                  <w:marBottom w:val="0"/>
                  <w:divBdr>
                    <w:top w:val="none" w:sz="0" w:space="0" w:color="auto"/>
                    <w:left w:val="none" w:sz="0" w:space="0" w:color="auto"/>
                    <w:bottom w:val="none" w:sz="0" w:space="0" w:color="auto"/>
                    <w:right w:val="none" w:sz="0" w:space="0" w:color="auto"/>
                  </w:divBdr>
                </w:div>
                <w:div w:id="1418282239">
                  <w:marLeft w:val="0"/>
                  <w:marRight w:val="0"/>
                  <w:marTop w:val="0"/>
                  <w:marBottom w:val="0"/>
                  <w:divBdr>
                    <w:top w:val="none" w:sz="0" w:space="0" w:color="auto"/>
                    <w:left w:val="none" w:sz="0" w:space="0" w:color="auto"/>
                    <w:bottom w:val="none" w:sz="0" w:space="0" w:color="auto"/>
                    <w:right w:val="none" w:sz="0" w:space="0" w:color="auto"/>
                  </w:divBdr>
                </w:div>
                <w:div w:id="1418282240">
                  <w:marLeft w:val="0"/>
                  <w:marRight w:val="0"/>
                  <w:marTop w:val="0"/>
                  <w:marBottom w:val="0"/>
                  <w:divBdr>
                    <w:top w:val="none" w:sz="0" w:space="0" w:color="auto"/>
                    <w:left w:val="none" w:sz="0" w:space="0" w:color="auto"/>
                    <w:bottom w:val="none" w:sz="0" w:space="0" w:color="auto"/>
                    <w:right w:val="none" w:sz="0" w:space="0" w:color="auto"/>
                  </w:divBdr>
                </w:div>
                <w:div w:id="1418282241">
                  <w:marLeft w:val="0"/>
                  <w:marRight w:val="0"/>
                  <w:marTop w:val="0"/>
                  <w:marBottom w:val="0"/>
                  <w:divBdr>
                    <w:top w:val="none" w:sz="0" w:space="0" w:color="auto"/>
                    <w:left w:val="none" w:sz="0" w:space="0" w:color="auto"/>
                    <w:bottom w:val="none" w:sz="0" w:space="0" w:color="auto"/>
                    <w:right w:val="none" w:sz="0" w:space="0" w:color="auto"/>
                  </w:divBdr>
                </w:div>
                <w:div w:id="1418282242">
                  <w:marLeft w:val="0"/>
                  <w:marRight w:val="0"/>
                  <w:marTop w:val="0"/>
                  <w:marBottom w:val="0"/>
                  <w:divBdr>
                    <w:top w:val="none" w:sz="0" w:space="0" w:color="auto"/>
                    <w:left w:val="none" w:sz="0" w:space="0" w:color="auto"/>
                    <w:bottom w:val="none" w:sz="0" w:space="0" w:color="auto"/>
                    <w:right w:val="none" w:sz="0" w:space="0" w:color="auto"/>
                  </w:divBdr>
                </w:div>
                <w:div w:id="1418282243">
                  <w:marLeft w:val="0"/>
                  <w:marRight w:val="0"/>
                  <w:marTop w:val="0"/>
                  <w:marBottom w:val="0"/>
                  <w:divBdr>
                    <w:top w:val="none" w:sz="0" w:space="0" w:color="auto"/>
                    <w:left w:val="none" w:sz="0" w:space="0" w:color="auto"/>
                    <w:bottom w:val="none" w:sz="0" w:space="0" w:color="auto"/>
                    <w:right w:val="none" w:sz="0" w:space="0" w:color="auto"/>
                  </w:divBdr>
                </w:div>
                <w:div w:id="1418282244">
                  <w:marLeft w:val="0"/>
                  <w:marRight w:val="0"/>
                  <w:marTop w:val="0"/>
                  <w:marBottom w:val="0"/>
                  <w:divBdr>
                    <w:top w:val="none" w:sz="0" w:space="0" w:color="auto"/>
                    <w:left w:val="none" w:sz="0" w:space="0" w:color="auto"/>
                    <w:bottom w:val="none" w:sz="0" w:space="0" w:color="auto"/>
                    <w:right w:val="none" w:sz="0" w:space="0" w:color="auto"/>
                  </w:divBdr>
                </w:div>
                <w:div w:id="1418282246">
                  <w:marLeft w:val="0"/>
                  <w:marRight w:val="0"/>
                  <w:marTop w:val="0"/>
                  <w:marBottom w:val="0"/>
                  <w:divBdr>
                    <w:top w:val="none" w:sz="0" w:space="0" w:color="auto"/>
                    <w:left w:val="none" w:sz="0" w:space="0" w:color="auto"/>
                    <w:bottom w:val="none" w:sz="0" w:space="0" w:color="auto"/>
                    <w:right w:val="none" w:sz="0" w:space="0" w:color="auto"/>
                  </w:divBdr>
                </w:div>
                <w:div w:id="1418282248">
                  <w:marLeft w:val="0"/>
                  <w:marRight w:val="0"/>
                  <w:marTop w:val="0"/>
                  <w:marBottom w:val="0"/>
                  <w:divBdr>
                    <w:top w:val="none" w:sz="0" w:space="0" w:color="auto"/>
                    <w:left w:val="none" w:sz="0" w:space="0" w:color="auto"/>
                    <w:bottom w:val="none" w:sz="0" w:space="0" w:color="auto"/>
                    <w:right w:val="none" w:sz="0" w:space="0" w:color="auto"/>
                  </w:divBdr>
                </w:div>
                <w:div w:id="1418282249">
                  <w:marLeft w:val="0"/>
                  <w:marRight w:val="0"/>
                  <w:marTop w:val="0"/>
                  <w:marBottom w:val="0"/>
                  <w:divBdr>
                    <w:top w:val="none" w:sz="0" w:space="0" w:color="auto"/>
                    <w:left w:val="none" w:sz="0" w:space="0" w:color="auto"/>
                    <w:bottom w:val="none" w:sz="0" w:space="0" w:color="auto"/>
                    <w:right w:val="none" w:sz="0" w:space="0" w:color="auto"/>
                  </w:divBdr>
                </w:div>
                <w:div w:id="1418282250">
                  <w:marLeft w:val="0"/>
                  <w:marRight w:val="0"/>
                  <w:marTop w:val="0"/>
                  <w:marBottom w:val="0"/>
                  <w:divBdr>
                    <w:top w:val="none" w:sz="0" w:space="0" w:color="auto"/>
                    <w:left w:val="none" w:sz="0" w:space="0" w:color="auto"/>
                    <w:bottom w:val="none" w:sz="0" w:space="0" w:color="auto"/>
                    <w:right w:val="none" w:sz="0" w:space="0" w:color="auto"/>
                  </w:divBdr>
                </w:div>
                <w:div w:id="1418282251">
                  <w:marLeft w:val="0"/>
                  <w:marRight w:val="0"/>
                  <w:marTop w:val="0"/>
                  <w:marBottom w:val="0"/>
                  <w:divBdr>
                    <w:top w:val="none" w:sz="0" w:space="0" w:color="auto"/>
                    <w:left w:val="none" w:sz="0" w:space="0" w:color="auto"/>
                    <w:bottom w:val="none" w:sz="0" w:space="0" w:color="auto"/>
                    <w:right w:val="none" w:sz="0" w:space="0" w:color="auto"/>
                  </w:divBdr>
                </w:div>
                <w:div w:id="1418282252">
                  <w:marLeft w:val="0"/>
                  <w:marRight w:val="0"/>
                  <w:marTop w:val="0"/>
                  <w:marBottom w:val="0"/>
                  <w:divBdr>
                    <w:top w:val="none" w:sz="0" w:space="0" w:color="auto"/>
                    <w:left w:val="none" w:sz="0" w:space="0" w:color="auto"/>
                    <w:bottom w:val="none" w:sz="0" w:space="0" w:color="auto"/>
                    <w:right w:val="none" w:sz="0" w:space="0" w:color="auto"/>
                  </w:divBdr>
                </w:div>
                <w:div w:id="1418282253">
                  <w:marLeft w:val="0"/>
                  <w:marRight w:val="0"/>
                  <w:marTop w:val="0"/>
                  <w:marBottom w:val="0"/>
                  <w:divBdr>
                    <w:top w:val="none" w:sz="0" w:space="0" w:color="auto"/>
                    <w:left w:val="none" w:sz="0" w:space="0" w:color="auto"/>
                    <w:bottom w:val="none" w:sz="0" w:space="0" w:color="auto"/>
                    <w:right w:val="none" w:sz="0" w:space="0" w:color="auto"/>
                  </w:divBdr>
                </w:div>
                <w:div w:id="1418282254">
                  <w:marLeft w:val="0"/>
                  <w:marRight w:val="0"/>
                  <w:marTop w:val="0"/>
                  <w:marBottom w:val="0"/>
                  <w:divBdr>
                    <w:top w:val="none" w:sz="0" w:space="0" w:color="auto"/>
                    <w:left w:val="none" w:sz="0" w:space="0" w:color="auto"/>
                    <w:bottom w:val="none" w:sz="0" w:space="0" w:color="auto"/>
                    <w:right w:val="none" w:sz="0" w:space="0" w:color="auto"/>
                  </w:divBdr>
                </w:div>
                <w:div w:id="1418282255">
                  <w:marLeft w:val="0"/>
                  <w:marRight w:val="0"/>
                  <w:marTop w:val="0"/>
                  <w:marBottom w:val="0"/>
                  <w:divBdr>
                    <w:top w:val="none" w:sz="0" w:space="0" w:color="auto"/>
                    <w:left w:val="none" w:sz="0" w:space="0" w:color="auto"/>
                    <w:bottom w:val="none" w:sz="0" w:space="0" w:color="auto"/>
                    <w:right w:val="none" w:sz="0" w:space="0" w:color="auto"/>
                  </w:divBdr>
                </w:div>
                <w:div w:id="1418282256">
                  <w:marLeft w:val="0"/>
                  <w:marRight w:val="0"/>
                  <w:marTop w:val="0"/>
                  <w:marBottom w:val="0"/>
                  <w:divBdr>
                    <w:top w:val="none" w:sz="0" w:space="0" w:color="auto"/>
                    <w:left w:val="none" w:sz="0" w:space="0" w:color="auto"/>
                    <w:bottom w:val="none" w:sz="0" w:space="0" w:color="auto"/>
                    <w:right w:val="none" w:sz="0" w:space="0" w:color="auto"/>
                  </w:divBdr>
                </w:div>
                <w:div w:id="1418282257">
                  <w:marLeft w:val="0"/>
                  <w:marRight w:val="0"/>
                  <w:marTop w:val="0"/>
                  <w:marBottom w:val="0"/>
                  <w:divBdr>
                    <w:top w:val="none" w:sz="0" w:space="0" w:color="auto"/>
                    <w:left w:val="none" w:sz="0" w:space="0" w:color="auto"/>
                    <w:bottom w:val="none" w:sz="0" w:space="0" w:color="auto"/>
                    <w:right w:val="none" w:sz="0" w:space="0" w:color="auto"/>
                  </w:divBdr>
                </w:div>
                <w:div w:id="1418282258">
                  <w:marLeft w:val="0"/>
                  <w:marRight w:val="0"/>
                  <w:marTop w:val="0"/>
                  <w:marBottom w:val="0"/>
                  <w:divBdr>
                    <w:top w:val="none" w:sz="0" w:space="0" w:color="auto"/>
                    <w:left w:val="none" w:sz="0" w:space="0" w:color="auto"/>
                    <w:bottom w:val="none" w:sz="0" w:space="0" w:color="auto"/>
                    <w:right w:val="none" w:sz="0" w:space="0" w:color="auto"/>
                  </w:divBdr>
                </w:div>
                <w:div w:id="1418282259">
                  <w:marLeft w:val="0"/>
                  <w:marRight w:val="0"/>
                  <w:marTop w:val="0"/>
                  <w:marBottom w:val="0"/>
                  <w:divBdr>
                    <w:top w:val="none" w:sz="0" w:space="0" w:color="auto"/>
                    <w:left w:val="none" w:sz="0" w:space="0" w:color="auto"/>
                    <w:bottom w:val="none" w:sz="0" w:space="0" w:color="auto"/>
                    <w:right w:val="none" w:sz="0" w:space="0" w:color="auto"/>
                  </w:divBdr>
                </w:div>
                <w:div w:id="1418282260">
                  <w:marLeft w:val="0"/>
                  <w:marRight w:val="0"/>
                  <w:marTop w:val="0"/>
                  <w:marBottom w:val="0"/>
                  <w:divBdr>
                    <w:top w:val="none" w:sz="0" w:space="0" w:color="auto"/>
                    <w:left w:val="none" w:sz="0" w:space="0" w:color="auto"/>
                    <w:bottom w:val="none" w:sz="0" w:space="0" w:color="auto"/>
                    <w:right w:val="none" w:sz="0" w:space="0" w:color="auto"/>
                  </w:divBdr>
                </w:div>
                <w:div w:id="1418282261">
                  <w:marLeft w:val="0"/>
                  <w:marRight w:val="0"/>
                  <w:marTop w:val="0"/>
                  <w:marBottom w:val="0"/>
                  <w:divBdr>
                    <w:top w:val="none" w:sz="0" w:space="0" w:color="auto"/>
                    <w:left w:val="none" w:sz="0" w:space="0" w:color="auto"/>
                    <w:bottom w:val="none" w:sz="0" w:space="0" w:color="auto"/>
                    <w:right w:val="none" w:sz="0" w:space="0" w:color="auto"/>
                  </w:divBdr>
                </w:div>
                <w:div w:id="1418282263">
                  <w:marLeft w:val="0"/>
                  <w:marRight w:val="0"/>
                  <w:marTop w:val="0"/>
                  <w:marBottom w:val="0"/>
                  <w:divBdr>
                    <w:top w:val="none" w:sz="0" w:space="0" w:color="auto"/>
                    <w:left w:val="none" w:sz="0" w:space="0" w:color="auto"/>
                    <w:bottom w:val="none" w:sz="0" w:space="0" w:color="auto"/>
                    <w:right w:val="none" w:sz="0" w:space="0" w:color="auto"/>
                  </w:divBdr>
                </w:div>
                <w:div w:id="1418282264">
                  <w:marLeft w:val="0"/>
                  <w:marRight w:val="0"/>
                  <w:marTop w:val="0"/>
                  <w:marBottom w:val="0"/>
                  <w:divBdr>
                    <w:top w:val="none" w:sz="0" w:space="0" w:color="auto"/>
                    <w:left w:val="none" w:sz="0" w:space="0" w:color="auto"/>
                    <w:bottom w:val="none" w:sz="0" w:space="0" w:color="auto"/>
                    <w:right w:val="none" w:sz="0" w:space="0" w:color="auto"/>
                  </w:divBdr>
                </w:div>
                <w:div w:id="1418282265">
                  <w:marLeft w:val="0"/>
                  <w:marRight w:val="0"/>
                  <w:marTop w:val="0"/>
                  <w:marBottom w:val="0"/>
                  <w:divBdr>
                    <w:top w:val="none" w:sz="0" w:space="0" w:color="auto"/>
                    <w:left w:val="none" w:sz="0" w:space="0" w:color="auto"/>
                    <w:bottom w:val="none" w:sz="0" w:space="0" w:color="auto"/>
                    <w:right w:val="none" w:sz="0" w:space="0" w:color="auto"/>
                  </w:divBdr>
                </w:div>
                <w:div w:id="1418282266">
                  <w:marLeft w:val="0"/>
                  <w:marRight w:val="0"/>
                  <w:marTop w:val="0"/>
                  <w:marBottom w:val="0"/>
                  <w:divBdr>
                    <w:top w:val="none" w:sz="0" w:space="0" w:color="auto"/>
                    <w:left w:val="none" w:sz="0" w:space="0" w:color="auto"/>
                    <w:bottom w:val="none" w:sz="0" w:space="0" w:color="auto"/>
                    <w:right w:val="none" w:sz="0" w:space="0" w:color="auto"/>
                  </w:divBdr>
                </w:div>
                <w:div w:id="1418282267">
                  <w:marLeft w:val="0"/>
                  <w:marRight w:val="0"/>
                  <w:marTop w:val="0"/>
                  <w:marBottom w:val="0"/>
                  <w:divBdr>
                    <w:top w:val="none" w:sz="0" w:space="0" w:color="auto"/>
                    <w:left w:val="none" w:sz="0" w:space="0" w:color="auto"/>
                    <w:bottom w:val="none" w:sz="0" w:space="0" w:color="auto"/>
                    <w:right w:val="none" w:sz="0" w:space="0" w:color="auto"/>
                  </w:divBdr>
                </w:div>
                <w:div w:id="1418282268">
                  <w:marLeft w:val="0"/>
                  <w:marRight w:val="0"/>
                  <w:marTop w:val="0"/>
                  <w:marBottom w:val="0"/>
                  <w:divBdr>
                    <w:top w:val="none" w:sz="0" w:space="0" w:color="auto"/>
                    <w:left w:val="none" w:sz="0" w:space="0" w:color="auto"/>
                    <w:bottom w:val="none" w:sz="0" w:space="0" w:color="auto"/>
                    <w:right w:val="none" w:sz="0" w:space="0" w:color="auto"/>
                  </w:divBdr>
                </w:div>
                <w:div w:id="1418282269">
                  <w:marLeft w:val="0"/>
                  <w:marRight w:val="0"/>
                  <w:marTop w:val="0"/>
                  <w:marBottom w:val="0"/>
                  <w:divBdr>
                    <w:top w:val="none" w:sz="0" w:space="0" w:color="auto"/>
                    <w:left w:val="none" w:sz="0" w:space="0" w:color="auto"/>
                    <w:bottom w:val="none" w:sz="0" w:space="0" w:color="auto"/>
                    <w:right w:val="none" w:sz="0" w:space="0" w:color="auto"/>
                  </w:divBdr>
                </w:div>
                <w:div w:id="1418282270">
                  <w:marLeft w:val="0"/>
                  <w:marRight w:val="0"/>
                  <w:marTop w:val="0"/>
                  <w:marBottom w:val="0"/>
                  <w:divBdr>
                    <w:top w:val="none" w:sz="0" w:space="0" w:color="auto"/>
                    <w:left w:val="none" w:sz="0" w:space="0" w:color="auto"/>
                    <w:bottom w:val="none" w:sz="0" w:space="0" w:color="auto"/>
                    <w:right w:val="none" w:sz="0" w:space="0" w:color="auto"/>
                  </w:divBdr>
                </w:div>
                <w:div w:id="1418282271">
                  <w:marLeft w:val="0"/>
                  <w:marRight w:val="0"/>
                  <w:marTop w:val="0"/>
                  <w:marBottom w:val="0"/>
                  <w:divBdr>
                    <w:top w:val="none" w:sz="0" w:space="0" w:color="auto"/>
                    <w:left w:val="none" w:sz="0" w:space="0" w:color="auto"/>
                    <w:bottom w:val="none" w:sz="0" w:space="0" w:color="auto"/>
                    <w:right w:val="none" w:sz="0" w:space="0" w:color="auto"/>
                  </w:divBdr>
                </w:div>
                <w:div w:id="1418282272">
                  <w:marLeft w:val="0"/>
                  <w:marRight w:val="0"/>
                  <w:marTop w:val="0"/>
                  <w:marBottom w:val="0"/>
                  <w:divBdr>
                    <w:top w:val="none" w:sz="0" w:space="0" w:color="auto"/>
                    <w:left w:val="none" w:sz="0" w:space="0" w:color="auto"/>
                    <w:bottom w:val="none" w:sz="0" w:space="0" w:color="auto"/>
                    <w:right w:val="none" w:sz="0" w:space="0" w:color="auto"/>
                  </w:divBdr>
                </w:div>
                <w:div w:id="1418282273">
                  <w:marLeft w:val="0"/>
                  <w:marRight w:val="0"/>
                  <w:marTop w:val="0"/>
                  <w:marBottom w:val="0"/>
                  <w:divBdr>
                    <w:top w:val="none" w:sz="0" w:space="0" w:color="auto"/>
                    <w:left w:val="none" w:sz="0" w:space="0" w:color="auto"/>
                    <w:bottom w:val="none" w:sz="0" w:space="0" w:color="auto"/>
                    <w:right w:val="none" w:sz="0" w:space="0" w:color="auto"/>
                  </w:divBdr>
                </w:div>
                <w:div w:id="1418282274">
                  <w:marLeft w:val="0"/>
                  <w:marRight w:val="0"/>
                  <w:marTop w:val="0"/>
                  <w:marBottom w:val="0"/>
                  <w:divBdr>
                    <w:top w:val="none" w:sz="0" w:space="0" w:color="auto"/>
                    <w:left w:val="none" w:sz="0" w:space="0" w:color="auto"/>
                    <w:bottom w:val="none" w:sz="0" w:space="0" w:color="auto"/>
                    <w:right w:val="none" w:sz="0" w:space="0" w:color="auto"/>
                  </w:divBdr>
                </w:div>
                <w:div w:id="1418282275">
                  <w:marLeft w:val="0"/>
                  <w:marRight w:val="0"/>
                  <w:marTop w:val="0"/>
                  <w:marBottom w:val="0"/>
                  <w:divBdr>
                    <w:top w:val="none" w:sz="0" w:space="0" w:color="auto"/>
                    <w:left w:val="none" w:sz="0" w:space="0" w:color="auto"/>
                    <w:bottom w:val="none" w:sz="0" w:space="0" w:color="auto"/>
                    <w:right w:val="none" w:sz="0" w:space="0" w:color="auto"/>
                  </w:divBdr>
                </w:div>
                <w:div w:id="1418282276">
                  <w:marLeft w:val="0"/>
                  <w:marRight w:val="0"/>
                  <w:marTop w:val="0"/>
                  <w:marBottom w:val="0"/>
                  <w:divBdr>
                    <w:top w:val="none" w:sz="0" w:space="0" w:color="auto"/>
                    <w:left w:val="none" w:sz="0" w:space="0" w:color="auto"/>
                    <w:bottom w:val="none" w:sz="0" w:space="0" w:color="auto"/>
                    <w:right w:val="none" w:sz="0" w:space="0" w:color="auto"/>
                  </w:divBdr>
                </w:div>
                <w:div w:id="1418282277">
                  <w:marLeft w:val="0"/>
                  <w:marRight w:val="0"/>
                  <w:marTop w:val="0"/>
                  <w:marBottom w:val="0"/>
                  <w:divBdr>
                    <w:top w:val="none" w:sz="0" w:space="0" w:color="auto"/>
                    <w:left w:val="none" w:sz="0" w:space="0" w:color="auto"/>
                    <w:bottom w:val="none" w:sz="0" w:space="0" w:color="auto"/>
                    <w:right w:val="none" w:sz="0" w:space="0" w:color="auto"/>
                  </w:divBdr>
                </w:div>
                <w:div w:id="1418282278">
                  <w:marLeft w:val="0"/>
                  <w:marRight w:val="0"/>
                  <w:marTop w:val="0"/>
                  <w:marBottom w:val="0"/>
                  <w:divBdr>
                    <w:top w:val="none" w:sz="0" w:space="0" w:color="auto"/>
                    <w:left w:val="none" w:sz="0" w:space="0" w:color="auto"/>
                    <w:bottom w:val="none" w:sz="0" w:space="0" w:color="auto"/>
                    <w:right w:val="none" w:sz="0" w:space="0" w:color="auto"/>
                  </w:divBdr>
                </w:div>
                <w:div w:id="1418282279">
                  <w:marLeft w:val="0"/>
                  <w:marRight w:val="0"/>
                  <w:marTop w:val="0"/>
                  <w:marBottom w:val="0"/>
                  <w:divBdr>
                    <w:top w:val="none" w:sz="0" w:space="0" w:color="auto"/>
                    <w:left w:val="none" w:sz="0" w:space="0" w:color="auto"/>
                    <w:bottom w:val="none" w:sz="0" w:space="0" w:color="auto"/>
                    <w:right w:val="none" w:sz="0" w:space="0" w:color="auto"/>
                  </w:divBdr>
                </w:div>
                <w:div w:id="1418282280">
                  <w:marLeft w:val="0"/>
                  <w:marRight w:val="0"/>
                  <w:marTop w:val="0"/>
                  <w:marBottom w:val="0"/>
                  <w:divBdr>
                    <w:top w:val="none" w:sz="0" w:space="0" w:color="auto"/>
                    <w:left w:val="none" w:sz="0" w:space="0" w:color="auto"/>
                    <w:bottom w:val="none" w:sz="0" w:space="0" w:color="auto"/>
                    <w:right w:val="none" w:sz="0" w:space="0" w:color="auto"/>
                  </w:divBdr>
                </w:div>
                <w:div w:id="1418282281">
                  <w:marLeft w:val="0"/>
                  <w:marRight w:val="0"/>
                  <w:marTop w:val="0"/>
                  <w:marBottom w:val="0"/>
                  <w:divBdr>
                    <w:top w:val="none" w:sz="0" w:space="0" w:color="auto"/>
                    <w:left w:val="none" w:sz="0" w:space="0" w:color="auto"/>
                    <w:bottom w:val="none" w:sz="0" w:space="0" w:color="auto"/>
                    <w:right w:val="none" w:sz="0" w:space="0" w:color="auto"/>
                  </w:divBdr>
                </w:div>
                <w:div w:id="1418282282">
                  <w:marLeft w:val="0"/>
                  <w:marRight w:val="0"/>
                  <w:marTop w:val="0"/>
                  <w:marBottom w:val="0"/>
                  <w:divBdr>
                    <w:top w:val="none" w:sz="0" w:space="0" w:color="auto"/>
                    <w:left w:val="none" w:sz="0" w:space="0" w:color="auto"/>
                    <w:bottom w:val="none" w:sz="0" w:space="0" w:color="auto"/>
                    <w:right w:val="none" w:sz="0" w:space="0" w:color="auto"/>
                  </w:divBdr>
                </w:div>
                <w:div w:id="1418282283">
                  <w:marLeft w:val="0"/>
                  <w:marRight w:val="0"/>
                  <w:marTop w:val="0"/>
                  <w:marBottom w:val="0"/>
                  <w:divBdr>
                    <w:top w:val="none" w:sz="0" w:space="0" w:color="auto"/>
                    <w:left w:val="none" w:sz="0" w:space="0" w:color="auto"/>
                    <w:bottom w:val="none" w:sz="0" w:space="0" w:color="auto"/>
                    <w:right w:val="none" w:sz="0" w:space="0" w:color="auto"/>
                  </w:divBdr>
                </w:div>
                <w:div w:id="1418282284">
                  <w:marLeft w:val="0"/>
                  <w:marRight w:val="0"/>
                  <w:marTop w:val="0"/>
                  <w:marBottom w:val="0"/>
                  <w:divBdr>
                    <w:top w:val="none" w:sz="0" w:space="0" w:color="auto"/>
                    <w:left w:val="none" w:sz="0" w:space="0" w:color="auto"/>
                    <w:bottom w:val="none" w:sz="0" w:space="0" w:color="auto"/>
                    <w:right w:val="none" w:sz="0" w:space="0" w:color="auto"/>
                  </w:divBdr>
                </w:div>
                <w:div w:id="1418282285">
                  <w:marLeft w:val="0"/>
                  <w:marRight w:val="0"/>
                  <w:marTop w:val="0"/>
                  <w:marBottom w:val="0"/>
                  <w:divBdr>
                    <w:top w:val="none" w:sz="0" w:space="0" w:color="auto"/>
                    <w:left w:val="none" w:sz="0" w:space="0" w:color="auto"/>
                    <w:bottom w:val="none" w:sz="0" w:space="0" w:color="auto"/>
                    <w:right w:val="none" w:sz="0" w:space="0" w:color="auto"/>
                  </w:divBdr>
                </w:div>
                <w:div w:id="1418282287">
                  <w:marLeft w:val="0"/>
                  <w:marRight w:val="0"/>
                  <w:marTop w:val="0"/>
                  <w:marBottom w:val="0"/>
                  <w:divBdr>
                    <w:top w:val="none" w:sz="0" w:space="0" w:color="auto"/>
                    <w:left w:val="none" w:sz="0" w:space="0" w:color="auto"/>
                    <w:bottom w:val="none" w:sz="0" w:space="0" w:color="auto"/>
                    <w:right w:val="none" w:sz="0" w:space="0" w:color="auto"/>
                  </w:divBdr>
                </w:div>
                <w:div w:id="1418282288">
                  <w:marLeft w:val="0"/>
                  <w:marRight w:val="0"/>
                  <w:marTop w:val="0"/>
                  <w:marBottom w:val="0"/>
                  <w:divBdr>
                    <w:top w:val="none" w:sz="0" w:space="0" w:color="auto"/>
                    <w:left w:val="none" w:sz="0" w:space="0" w:color="auto"/>
                    <w:bottom w:val="none" w:sz="0" w:space="0" w:color="auto"/>
                    <w:right w:val="none" w:sz="0" w:space="0" w:color="auto"/>
                  </w:divBdr>
                </w:div>
                <w:div w:id="1418282289">
                  <w:marLeft w:val="0"/>
                  <w:marRight w:val="0"/>
                  <w:marTop w:val="0"/>
                  <w:marBottom w:val="0"/>
                  <w:divBdr>
                    <w:top w:val="none" w:sz="0" w:space="0" w:color="auto"/>
                    <w:left w:val="none" w:sz="0" w:space="0" w:color="auto"/>
                    <w:bottom w:val="none" w:sz="0" w:space="0" w:color="auto"/>
                    <w:right w:val="none" w:sz="0" w:space="0" w:color="auto"/>
                  </w:divBdr>
                </w:div>
                <w:div w:id="1418282290">
                  <w:marLeft w:val="0"/>
                  <w:marRight w:val="0"/>
                  <w:marTop w:val="0"/>
                  <w:marBottom w:val="0"/>
                  <w:divBdr>
                    <w:top w:val="none" w:sz="0" w:space="0" w:color="auto"/>
                    <w:left w:val="none" w:sz="0" w:space="0" w:color="auto"/>
                    <w:bottom w:val="none" w:sz="0" w:space="0" w:color="auto"/>
                    <w:right w:val="none" w:sz="0" w:space="0" w:color="auto"/>
                  </w:divBdr>
                </w:div>
                <w:div w:id="1418282291">
                  <w:marLeft w:val="0"/>
                  <w:marRight w:val="0"/>
                  <w:marTop w:val="0"/>
                  <w:marBottom w:val="0"/>
                  <w:divBdr>
                    <w:top w:val="none" w:sz="0" w:space="0" w:color="auto"/>
                    <w:left w:val="none" w:sz="0" w:space="0" w:color="auto"/>
                    <w:bottom w:val="none" w:sz="0" w:space="0" w:color="auto"/>
                    <w:right w:val="none" w:sz="0" w:space="0" w:color="auto"/>
                  </w:divBdr>
                </w:div>
                <w:div w:id="1418282292">
                  <w:marLeft w:val="0"/>
                  <w:marRight w:val="0"/>
                  <w:marTop w:val="0"/>
                  <w:marBottom w:val="0"/>
                  <w:divBdr>
                    <w:top w:val="none" w:sz="0" w:space="0" w:color="auto"/>
                    <w:left w:val="none" w:sz="0" w:space="0" w:color="auto"/>
                    <w:bottom w:val="none" w:sz="0" w:space="0" w:color="auto"/>
                    <w:right w:val="none" w:sz="0" w:space="0" w:color="auto"/>
                  </w:divBdr>
                </w:div>
                <w:div w:id="1418282293">
                  <w:marLeft w:val="0"/>
                  <w:marRight w:val="0"/>
                  <w:marTop w:val="0"/>
                  <w:marBottom w:val="0"/>
                  <w:divBdr>
                    <w:top w:val="none" w:sz="0" w:space="0" w:color="auto"/>
                    <w:left w:val="none" w:sz="0" w:space="0" w:color="auto"/>
                    <w:bottom w:val="none" w:sz="0" w:space="0" w:color="auto"/>
                    <w:right w:val="none" w:sz="0" w:space="0" w:color="auto"/>
                  </w:divBdr>
                </w:div>
                <w:div w:id="1418282295">
                  <w:marLeft w:val="0"/>
                  <w:marRight w:val="0"/>
                  <w:marTop w:val="0"/>
                  <w:marBottom w:val="0"/>
                  <w:divBdr>
                    <w:top w:val="none" w:sz="0" w:space="0" w:color="auto"/>
                    <w:left w:val="none" w:sz="0" w:space="0" w:color="auto"/>
                    <w:bottom w:val="none" w:sz="0" w:space="0" w:color="auto"/>
                    <w:right w:val="none" w:sz="0" w:space="0" w:color="auto"/>
                  </w:divBdr>
                </w:div>
                <w:div w:id="1418282296">
                  <w:marLeft w:val="0"/>
                  <w:marRight w:val="0"/>
                  <w:marTop w:val="0"/>
                  <w:marBottom w:val="0"/>
                  <w:divBdr>
                    <w:top w:val="none" w:sz="0" w:space="0" w:color="auto"/>
                    <w:left w:val="none" w:sz="0" w:space="0" w:color="auto"/>
                    <w:bottom w:val="none" w:sz="0" w:space="0" w:color="auto"/>
                    <w:right w:val="none" w:sz="0" w:space="0" w:color="auto"/>
                  </w:divBdr>
                </w:div>
                <w:div w:id="1418282297">
                  <w:marLeft w:val="0"/>
                  <w:marRight w:val="0"/>
                  <w:marTop w:val="0"/>
                  <w:marBottom w:val="0"/>
                  <w:divBdr>
                    <w:top w:val="none" w:sz="0" w:space="0" w:color="auto"/>
                    <w:left w:val="none" w:sz="0" w:space="0" w:color="auto"/>
                    <w:bottom w:val="none" w:sz="0" w:space="0" w:color="auto"/>
                    <w:right w:val="none" w:sz="0" w:space="0" w:color="auto"/>
                  </w:divBdr>
                </w:div>
                <w:div w:id="1418282298">
                  <w:marLeft w:val="0"/>
                  <w:marRight w:val="0"/>
                  <w:marTop w:val="0"/>
                  <w:marBottom w:val="0"/>
                  <w:divBdr>
                    <w:top w:val="none" w:sz="0" w:space="0" w:color="auto"/>
                    <w:left w:val="none" w:sz="0" w:space="0" w:color="auto"/>
                    <w:bottom w:val="none" w:sz="0" w:space="0" w:color="auto"/>
                    <w:right w:val="none" w:sz="0" w:space="0" w:color="auto"/>
                  </w:divBdr>
                </w:div>
                <w:div w:id="1418282301">
                  <w:marLeft w:val="0"/>
                  <w:marRight w:val="0"/>
                  <w:marTop w:val="0"/>
                  <w:marBottom w:val="0"/>
                  <w:divBdr>
                    <w:top w:val="none" w:sz="0" w:space="0" w:color="auto"/>
                    <w:left w:val="none" w:sz="0" w:space="0" w:color="auto"/>
                    <w:bottom w:val="none" w:sz="0" w:space="0" w:color="auto"/>
                    <w:right w:val="none" w:sz="0" w:space="0" w:color="auto"/>
                  </w:divBdr>
                </w:div>
                <w:div w:id="1418282302">
                  <w:marLeft w:val="0"/>
                  <w:marRight w:val="0"/>
                  <w:marTop w:val="0"/>
                  <w:marBottom w:val="0"/>
                  <w:divBdr>
                    <w:top w:val="none" w:sz="0" w:space="0" w:color="auto"/>
                    <w:left w:val="none" w:sz="0" w:space="0" w:color="auto"/>
                    <w:bottom w:val="none" w:sz="0" w:space="0" w:color="auto"/>
                    <w:right w:val="none" w:sz="0" w:space="0" w:color="auto"/>
                  </w:divBdr>
                </w:div>
                <w:div w:id="1418282303">
                  <w:marLeft w:val="0"/>
                  <w:marRight w:val="0"/>
                  <w:marTop w:val="0"/>
                  <w:marBottom w:val="0"/>
                  <w:divBdr>
                    <w:top w:val="none" w:sz="0" w:space="0" w:color="auto"/>
                    <w:left w:val="none" w:sz="0" w:space="0" w:color="auto"/>
                    <w:bottom w:val="none" w:sz="0" w:space="0" w:color="auto"/>
                    <w:right w:val="none" w:sz="0" w:space="0" w:color="auto"/>
                  </w:divBdr>
                </w:div>
                <w:div w:id="1418282304">
                  <w:marLeft w:val="0"/>
                  <w:marRight w:val="0"/>
                  <w:marTop w:val="0"/>
                  <w:marBottom w:val="0"/>
                  <w:divBdr>
                    <w:top w:val="none" w:sz="0" w:space="0" w:color="auto"/>
                    <w:left w:val="none" w:sz="0" w:space="0" w:color="auto"/>
                    <w:bottom w:val="none" w:sz="0" w:space="0" w:color="auto"/>
                    <w:right w:val="none" w:sz="0" w:space="0" w:color="auto"/>
                  </w:divBdr>
                </w:div>
                <w:div w:id="1418282306">
                  <w:marLeft w:val="0"/>
                  <w:marRight w:val="0"/>
                  <w:marTop w:val="0"/>
                  <w:marBottom w:val="0"/>
                  <w:divBdr>
                    <w:top w:val="none" w:sz="0" w:space="0" w:color="auto"/>
                    <w:left w:val="none" w:sz="0" w:space="0" w:color="auto"/>
                    <w:bottom w:val="none" w:sz="0" w:space="0" w:color="auto"/>
                    <w:right w:val="none" w:sz="0" w:space="0" w:color="auto"/>
                  </w:divBdr>
                </w:div>
                <w:div w:id="1418282307">
                  <w:marLeft w:val="0"/>
                  <w:marRight w:val="0"/>
                  <w:marTop w:val="0"/>
                  <w:marBottom w:val="0"/>
                  <w:divBdr>
                    <w:top w:val="none" w:sz="0" w:space="0" w:color="auto"/>
                    <w:left w:val="none" w:sz="0" w:space="0" w:color="auto"/>
                    <w:bottom w:val="none" w:sz="0" w:space="0" w:color="auto"/>
                    <w:right w:val="none" w:sz="0" w:space="0" w:color="auto"/>
                  </w:divBdr>
                </w:div>
                <w:div w:id="1418282308">
                  <w:marLeft w:val="0"/>
                  <w:marRight w:val="0"/>
                  <w:marTop w:val="0"/>
                  <w:marBottom w:val="0"/>
                  <w:divBdr>
                    <w:top w:val="none" w:sz="0" w:space="0" w:color="auto"/>
                    <w:left w:val="none" w:sz="0" w:space="0" w:color="auto"/>
                    <w:bottom w:val="none" w:sz="0" w:space="0" w:color="auto"/>
                    <w:right w:val="none" w:sz="0" w:space="0" w:color="auto"/>
                  </w:divBdr>
                </w:div>
                <w:div w:id="1418282309">
                  <w:marLeft w:val="0"/>
                  <w:marRight w:val="0"/>
                  <w:marTop w:val="0"/>
                  <w:marBottom w:val="0"/>
                  <w:divBdr>
                    <w:top w:val="none" w:sz="0" w:space="0" w:color="auto"/>
                    <w:left w:val="none" w:sz="0" w:space="0" w:color="auto"/>
                    <w:bottom w:val="none" w:sz="0" w:space="0" w:color="auto"/>
                    <w:right w:val="none" w:sz="0" w:space="0" w:color="auto"/>
                  </w:divBdr>
                </w:div>
                <w:div w:id="1418282310">
                  <w:marLeft w:val="0"/>
                  <w:marRight w:val="0"/>
                  <w:marTop w:val="0"/>
                  <w:marBottom w:val="0"/>
                  <w:divBdr>
                    <w:top w:val="none" w:sz="0" w:space="0" w:color="auto"/>
                    <w:left w:val="none" w:sz="0" w:space="0" w:color="auto"/>
                    <w:bottom w:val="none" w:sz="0" w:space="0" w:color="auto"/>
                    <w:right w:val="none" w:sz="0" w:space="0" w:color="auto"/>
                  </w:divBdr>
                </w:div>
                <w:div w:id="1418282311">
                  <w:marLeft w:val="0"/>
                  <w:marRight w:val="0"/>
                  <w:marTop w:val="0"/>
                  <w:marBottom w:val="0"/>
                  <w:divBdr>
                    <w:top w:val="none" w:sz="0" w:space="0" w:color="auto"/>
                    <w:left w:val="none" w:sz="0" w:space="0" w:color="auto"/>
                    <w:bottom w:val="none" w:sz="0" w:space="0" w:color="auto"/>
                    <w:right w:val="none" w:sz="0" w:space="0" w:color="auto"/>
                  </w:divBdr>
                </w:div>
                <w:div w:id="1418282312">
                  <w:marLeft w:val="0"/>
                  <w:marRight w:val="0"/>
                  <w:marTop w:val="0"/>
                  <w:marBottom w:val="0"/>
                  <w:divBdr>
                    <w:top w:val="none" w:sz="0" w:space="0" w:color="auto"/>
                    <w:left w:val="none" w:sz="0" w:space="0" w:color="auto"/>
                    <w:bottom w:val="none" w:sz="0" w:space="0" w:color="auto"/>
                    <w:right w:val="none" w:sz="0" w:space="0" w:color="auto"/>
                  </w:divBdr>
                </w:div>
                <w:div w:id="1418282313">
                  <w:marLeft w:val="0"/>
                  <w:marRight w:val="0"/>
                  <w:marTop w:val="0"/>
                  <w:marBottom w:val="0"/>
                  <w:divBdr>
                    <w:top w:val="none" w:sz="0" w:space="0" w:color="auto"/>
                    <w:left w:val="none" w:sz="0" w:space="0" w:color="auto"/>
                    <w:bottom w:val="none" w:sz="0" w:space="0" w:color="auto"/>
                    <w:right w:val="none" w:sz="0" w:space="0" w:color="auto"/>
                  </w:divBdr>
                </w:div>
                <w:div w:id="1418282314">
                  <w:marLeft w:val="0"/>
                  <w:marRight w:val="0"/>
                  <w:marTop w:val="0"/>
                  <w:marBottom w:val="0"/>
                  <w:divBdr>
                    <w:top w:val="none" w:sz="0" w:space="0" w:color="auto"/>
                    <w:left w:val="none" w:sz="0" w:space="0" w:color="auto"/>
                    <w:bottom w:val="none" w:sz="0" w:space="0" w:color="auto"/>
                    <w:right w:val="none" w:sz="0" w:space="0" w:color="auto"/>
                  </w:divBdr>
                </w:div>
                <w:div w:id="1418282315">
                  <w:marLeft w:val="0"/>
                  <w:marRight w:val="0"/>
                  <w:marTop w:val="0"/>
                  <w:marBottom w:val="0"/>
                  <w:divBdr>
                    <w:top w:val="none" w:sz="0" w:space="0" w:color="auto"/>
                    <w:left w:val="none" w:sz="0" w:space="0" w:color="auto"/>
                    <w:bottom w:val="none" w:sz="0" w:space="0" w:color="auto"/>
                    <w:right w:val="none" w:sz="0" w:space="0" w:color="auto"/>
                  </w:divBdr>
                </w:div>
                <w:div w:id="1418282316">
                  <w:marLeft w:val="0"/>
                  <w:marRight w:val="0"/>
                  <w:marTop w:val="0"/>
                  <w:marBottom w:val="0"/>
                  <w:divBdr>
                    <w:top w:val="none" w:sz="0" w:space="0" w:color="auto"/>
                    <w:left w:val="none" w:sz="0" w:space="0" w:color="auto"/>
                    <w:bottom w:val="none" w:sz="0" w:space="0" w:color="auto"/>
                    <w:right w:val="none" w:sz="0" w:space="0" w:color="auto"/>
                  </w:divBdr>
                </w:div>
                <w:div w:id="1418282317">
                  <w:marLeft w:val="0"/>
                  <w:marRight w:val="0"/>
                  <w:marTop w:val="0"/>
                  <w:marBottom w:val="0"/>
                  <w:divBdr>
                    <w:top w:val="none" w:sz="0" w:space="0" w:color="auto"/>
                    <w:left w:val="none" w:sz="0" w:space="0" w:color="auto"/>
                    <w:bottom w:val="none" w:sz="0" w:space="0" w:color="auto"/>
                    <w:right w:val="none" w:sz="0" w:space="0" w:color="auto"/>
                  </w:divBdr>
                </w:div>
                <w:div w:id="1418282318">
                  <w:marLeft w:val="0"/>
                  <w:marRight w:val="0"/>
                  <w:marTop w:val="0"/>
                  <w:marBottom w:val="0"/>
                  <w:divBdr>
                    <w:top w:val="none" w:sz="0" w:space="0" w:color="auto"/>
                    <w:left w:val="none" w:sz="0" w:space="0" w:color="auto"/>
                    <w:bottom w:val="none" w:sz="0" w:space="0" w:color="auto"/>
                    <w:right w:val="none" w:sz="0" w:space="0" w:color="auto"/>
                  </w:divBdr>
                </w:div>
                <w:div w:id="1418282319">
                  <w:marLeft w:val="0"/>
                  <w:marRight w:val="0"/>
                  <w:marTop w:val="0"/>
                  <w:marBottom w:val="0"/>
                  <w:divBdr>
                    <w:top w:val="none" w:sz="0" w:space="0" w:color="auto"/>
                    <w:left w:val="none" w:sz="0" w:space="0" w:color="auto"/>
                    <w:bottom w:val="none" w:sz="0" w:space="0" w:color="auto"/>
                    <w:right w:val="none" w:sz="0" w:space="0" w:color="auto"/>
                  </w:divBdr>
                </w:div>
                <w:div w:id="1418282320">
                  <w:marLeft w:val="0"/>
                  <w:marRight w:val="0"/>
                  <w:marTop w:val="0"/>
                  <w:marBottom w:val="0"/>
                  <w:divBdr>
                    <w:top w:val="none" w:sz="0" w:space="0" w:color="auto"/>
                    <w:left w:val="none" w:sz="0" w:space="0" w:color="auto"/>
                    <w:bottom w:val="none" w:sz="0" w:space="0" w:color="auto"/>
                    <w:right w:val="none" w:sz="0" w:space="0" w:color="auto"/>
                  </w:divBdr>
                </w:div>
                <w:div w:id="1418282322">
                  <w:marLeft w:val="0"/>
                  <w:marRight w:val="0"/>
                  <w:marTop w:val="0"/>
                  <w:marBottom w:val="0"/>
                  <w:divBdr>
                    <w:top w:val="none" w:sz="0" w:space="0" w:color="auto"/>
                    <w:left w:val="none" w:sz="0" w:space="0" w:color="auto"/>
                    <w:bottom w:val="none" w:sz="0" w:space="0" w:color="auto"/>
                    <w:right w:val="none" w:sz="0" w:space="0" w:color="auto"/>
                  </w:divBdr>
                </w:div>
                <w:div w:id="1418282323">
                  <w:marLeft w:val="0"/>
                  <w:marRight w:val="0"/>
                  <w:marTop w:val="0"/>
                  <w:marBottom w:val="0"/>
                  <w:divBdr>
                    <w:top w:val="none" w:sz="0" w:space="0" w:color="auto"/>
                    <w:left w:val="none" w:sz="0" w:space="0" w:color="auto"/>
                    <w:bottom w:val="none" w:sz="0" w:space="0" w:color="auto"/>
                    <w:right w:val="none" w:sz="0" w:space="0" w:color="auto"/>
                  </w:divBdr>
                </w:div>
                <w:div w:id="1418282324">
                  <w:marLeft w:val="0"/>
                  <w:marRight w:val="0"/>
                  <w:marTop w:val="0"/>
                  <w:marBottom w:val="0"/>
                  <w:divBdr>
                    <w:top w:val="none" w:sz="0" w:space="0" w:color="auto"/>
                    <w:left w:val="none" w:sz="0" w:space="0" w:color="auto"/>
                    <w:bottom w:val="none" w:sz="0" w:space="0" w:color="auto"/>
                    <w:right w:val="none" w:sz="0" w:space="0" w:color="auto"/>
                  </w:divBdr>
                </w:div>
                <w:div w:id="1418282325">
                  <w:marLeft w:val="0"/>
                  <w:marRight w:val="0"/>
                  <w:marTop w:val="0"/>
                  <w:marBottom w:val="0"/>
                  <w:divBdr>
                    <w:top w:val="none" w:sz="0" w:space="0" w:color="auto"/>
                    <w:left w:val="none" w:sz="0" w:space="0" w:color="auto"/>
                    <w:bottom w:val="none" w:sz="0" w:space="0" w:color="auto"/>
                    <w:right w:val="none" w:sz="0" w:space="0" w:color="auto"/>
                  </w:divBdr>
                </w:div>
                <w:div w:id="1418282326">
                  <w:marLeft w:val="0"/>
                  <w:marRight w:val="0"/>
                  <w:marTop w:val="0"/>
                  <w:marBottom w:val="0"/>
                  <w:divBdr>
                    <w:top w:val="none" w:sz="0" w:space="0" w:color="auto"/>
                    <w:left w:val="none" w:sz="0" w:space="0" w:color="auto"/>
                    <w:bottom w:val="none" w:sz="0" w:space="0" w:color="auto"/>
                    <w:right w:val="none" w:sz="0" w:space="0" w:color="auto"/>
                  </w:divBdr>
                </w:div>
                <w:div w:id="1418282327">
                  <w:marLeft w:val="0"/>
                  <w:marRight w:val="0"/>
                  <w:marTop w:val="0"/>
                  <w:marBottom w:val="0"/>
                  <w:divBdr>
                    <w:top w:val="none" w:sz="0" w:space="0" w:color="auto"/>
                    <w:left w:val="none" w:sz="0" w:space="0" w:color="auto"/>
                    <w:bottom w:val="none" w:sz="0" w:space="0" w:color="auto"/>
                    <w:right w:val="none" w:sz="0" w:space="0" w:color="auto"/>
                  </w:divBdr>
                </w:div>
                <w:div w:id="1418282328">
                  <w:marLeft w:val="0"/>
                  <w:marRight w:val="0"/>
                  <w:marTop w:val="0"/>
                  <w:marBottom w:val="0"/>
                  <w:divBdr>
                    <w:top w:val="none" w:sz="0" w:space="0" w:color="auto"/>
                    <w:left w:val="none" w:sz="0" w:space="0" w:color="auto"/>
                    <w:bottom w:val="none" w:sz="0" w:space="0" w:color="auto"/>
                    <w:right w:val="none" w:sz="0" w:space="0" w:color="auto"/>
                  </w:divBdr>
                </w:div>
                <w:div w:id="1418282329">
                  <w:marLeft w:val="0"/>
                  <w:marRight w:val="0"/>
                  <w:marTop w:val="0"/>
                  <w:marBottom w:val="0"/>
                  <w:divBdr>
                    <w:top w:val="none" w:sz="0" w:space="0" w:color="auto"/>
                    <w:left w:val="none" w:sz="0" w:space="0" w:color="auto"/>
                    <w:bottom w:val="none" w:sz="0" w:space="0" w:color="auto"/>
                    <w:right w:val="none" w:sz="0" w:space="0" w:color="auto"/>
                  </w:divBdr>
                </w:div>
                <w:div w:id="1418282330">
                  <w:marLeft w:val="0"/>
                  <w:marRight w:val="0"/>
                  <w:marTop w:val="0"/>
                  <w:marBottom w:val="0"/>
                  <w:divBdr>
                    <w:top w:val="none" w:sz="0" w:space="0" w:color="auto"/>
                    <w:left w:val="none" w:sz="0" w:space="0" w:color="auto"/>
                    <w:bottom w:val="none" w:sz="0" w:space="0" w:color="auto"/>
                    <w:right w:val="none" w:sz="0" w:space="0" w:color="auto"/>
                  </w:divBdr>
                </w:div>
                <w:div w:id="1418282331">
                  <w:marLeft w:val="0"/>
                  <w:marRight w:val="0"/>
                  <w:marTop w:val="0"/>
                  <w:marBottom w:val="0"/>
                  <w:divBdr>
                    <w:top w:val="none" w:sz="0" w:space="0" w:color="auto"/>
                    <w:left w:val="none" w:sz="0" w:space="0" w:color="auto"/>
                    <w:bottom w:val="none" w:sz="0" w:space="0" w:color="auto"/>
                    <w:right w:val="none" w:sz="0" w:space="0" w:color="auto"/>
                  </w:divBdr>
                </w:div>
                <w:div w:id="1418282332">
                  <w:marLeft w:val="0"/>
                  <w:marRight w:val="0"/>
                  <w:marTop w:val="0"/>
                  <w:marBottom w:val="0"/>
                  <w:divBdr>
                    <w:top w:val="none" w:sz="0" w:space="0" w:color="auto"/>
                    <w:left w:val="none" w:sz="0" w:space="0" w:color="auto"/>
                    <w:bottom w:val="none" w:sz="0" w:space="0" w:color="auto"/>
                    <w:right w:val="none" w:sz="0" w:space="0" w:color="auto"/>
                  </w:divBdr>
                </w:div>
                <w:div w:id="1418282333">
                  <w:marLeft w:val="0"/>
                  <w:marRight w:val="0"/>
                  <w:marTop w:val="0"/>
                  <w:marBottom w:val="0"/>
                  <w:divBdr>
                    <w:top w:val="none" w:sz="0" w:space="0" w:color="auto"/>
                    <w:left w:val="none" w:sz="0" w:space="0" w:color="auto"/>
                    <w:bottom w:val="none" w:sz="0" w:space="0" w:color="auto"/>
                    <w:right w:val="none" w:sz="0" w:space="0" w:color="auto"/>
                  </w:divBdr>
                </w:div>
                <w:div w:id="1418282335">
                  <w:marLeft w:val="0"/>
                  <w:marRight w:val="0"/>
                  <w:marTop w:val="0"/>
                  <w:marBottom w:val="0"/>
                  <w:divBdr>
                    <w:top w:val="none" w:sz="0" w:space="0" w:color="auto"/>
                    <w:left w:val="none" w:sz="0" w:space="0" w:color="auto"/>
                    <w:bottom w:val="none" w:sz="0" w:space="0" w:color="auto"/>
                    <w:right w:val="none" w:sz="0" w:space="0" w:color="auto"/>
                  </w:divBdr>
                </w:div>
                <w:div w:id="1418282336">
                  <w:marLeft w:val="0"/>
                  <w:marRight w:val="0"/>
                  <w:marTop w:val="0"/>
                  <w:marBottom w:val="0"/>
                  <w:divBdr>
                    <w:top w:val="none" w:sz="0" w:space="0" w:color="auto"/>
                    <w:left w:val="none" w:sz="0" w:space="0" w:color="auto"/>
                    <w:bottom w:val="none" w:sz="0" w:space="0" w:color="auto"/>
                    <w:right w:val="none" w:sz="0" w:space="0" w:color="auto"/>
                  </w:divBdr>
                </w:div>
                <w:div w:id="1418282337">
                  <w:marLeft w:val="0"/>
                  <w:marRight w:val="0"/>
                  <w:marTop w:val="0"/>
                  <w:marBottom w:val="0"/>
                  <w:divBdr>
                    <w:top w:val="none" w:sz="0" w:space="0" w:color="auto"/>
                    <w:left w:val="none" w:sz="0" w:space="0" w:color="auto"/>
                    <w:bottom w:val="none" w:sz="0" w:space="0" w:color="auto"/>
                    <w:right w:val="none" w:sz="0" w:space="0" w:color="auto"/>
                  </w:divBdr>
                </w:div>
                <w:div w:id="1418282338">
                  <w:marLeft w:val="0"/>
                  <w:marRight w:val="0"/>
                  <w:marTop w:val="0"/>
                  <w:marBottom w:val="0"/>
                  <w:divBdr>
                    <w:top w:val="none" w:sz="0" w:space="0" w:color="auto"/>
                    <w:left w:val="none" w:sz="0" w:space="0" w:color="auto"/>
                    <w:bottom w:val="none" w:sz="0" w:space="0" w:color="auto"/>
                    <w:right w:val="none" w:sz="0" w:space="0" w:color="auto"/>
                  </w:divBdr>
                </w:div>
                <w:div w:id="1418282339">
                  <w:marLeft w:val="0"/>
                  <w:marRight w:val="0"/>
                  <w:marTop w:val="0"/>
                  <w:marBottom w:val="0"/>
                  <w:divBdr>
                    <w:top w:val="none" w:sz="0" w:space="0" w:color="auto"/>
                    <w:left w:val="none" w:sz="0" w:space="0" w:color="auto"/>
                    <w:bottom w:val="none" w:sz="0" w:space="0" w:color="auto"/>
                    <w:right w:val="none" w:sz="0" w:space="0" w:color="auto"/>
                  </w:divBdr>
                </w:div>
                <w:div w:id="1418282340">
                  <w:marLeft w:val="0"/>
                  <w:marRight w:val="0"/>
                  <w:marTop w:val="0"/>
                  <w:marBottom w:val="0"/>
                  <w:divBdr>
                    <w:top w:val="none" w:sz="0" w:space="0" w:color="auto"/>
                    <w:left w:val="none" w:sz="0" w:space="0" w:color="auto"/>
                    <w:bottom w:val="none" w:sz="0" w:space="0" w:color="auto"/>
                    <w:right w:val="none" w:sz="0" w:space="0" w:color="auto"/>
                  </w:divBdr>
                </w:div>
                <w:div w:id="1418282341">
                  <w:marLeft w:val="0"/>
                  <w:marRight w:val="0"/>
                  <w:marTop w:val="0"/>
                  <w:marBottom w:val="0"/>
                  <w:divBdr>
                    <w:top w:val="none" w:sz="0" w:space="0" w:color="auto"/>
                    <w:left w:val="none" w:sz="0" w:space="0" w:color="auto"/>
                    <w:bottom w:val="none" w:sz="0" w:space="0" w:color="auto"/>
                    <w:right w:val="none" w:sz="0" w:space="0" w:color="auto"/>
                  </w:divBdr>
                </w:div>
                <w:div w:id="1418282342">
                  <w:marLeft w:val="0"/>
                  <w:marRight w:val="0"/>
                  <w:marTop w:val="0"/>
                  <w:marBottom w:val="0"/>
                  <w:divBdr>
                    <w:top w:val="none" w:sz="0" w:space="0" w:color="auto"/>
                    <w:left w:val="none" w:sz="0" w:space="0" w:color="auto"/>
                    <w:bottom w:val="none" w:sz="0" w:space="0" w:color="auto"/>
                    <w:right w:val="none" w:sz="0" w:space="0" w:color="auto"/>
                  </w:divBdr>
                </w:div>
                <w:div w:id="1418282344">
                  <w:marLeft w:val="0"/>
                  <w:marRight w:val="0"/>
                  <w:marTop w:val="0"/>
                  <w:marBottom w:val="0"/>
                  <w:divBdr>
                    <w:top w:val="none" w:sz="0" w:space="0" w:color="auto"/>
                    <w:left w:val="none" w:sz="0" w:space="0" w:color="auto"/>
                    <w:bottom w:val="none" w:sz="0" w:space="0" w:color="auto"/>
                    <w:right w:val="none" w:sz="0" w:space="0" w:color="auto"/>
                  </w:divBdr>
                </w:div>
                <w:div w:id="1418282345">
                  <w:marLeft w:val="0"/>
                  <w:marRight w:val="0"/>
                  <w:marTop w:val="0"/>
                  <w:marBottom w:val="0"/>
                  <w:divBdr>
                    <w:top w:val="none" w:sz="0" w:space="0" w:color="auto"/>
                    <w:left w:val="none" w:sz="0" w:space="0" w:color="auto"/>
                    <w:bottom w:val="none" w:sz="0" w:space="0" w:color="auto"/>
                    <w:right w:val="none" w:sz="0" w:space="0" w:color="auto"/>
                  </w:divBdr>
                </w:div>
                <w:div w:id="1418282346">
                  <w:marLeft w:val="0"/>
                  <w:marRight w:val="0"/>
                  <w:marTop w:val="0"/>
                  <w:marBottom w:val="0"/>
                  <w:divBdr>
                    <w:top w:val="none" w:sz="0" w:space="0" w:color="auto"/>
                    <w:left w:val="none" w:sz="0" w:space="0" w:color="auto"/>
                    <w:bottom w:val="none" w:sz="0" w:space="0" w:color="auto"/>
                    <w:right w:val="none" w:sz="0" w:space="0" w:color="auto"/>
                  </w:divBdr>
                </w:div>
                <w:div w:id="1418282347">
                  <w:marLeft w:val="0"/>
                  <w:marRight w:val="0"/>
                  <w:marTop w:val="0"/>
                  <w:marBottom w:val="0"/>
                  <w:divBdr>
                    <w:top w:val="none" w:sz="0" w:space="0" w:color="auto"/>
                    <w:left w:val="none" w:sz="0" w:space="0" w:color="auto"/>
                    <w:bottom w:val="none" w:sz="0" w:space="0" w:color="auto"/>
                    <w:right w:val="none" w:sz="0" w:space="0" w:color="auto"/>
                  </w:divBdr>
                </w:div>
                <w:div w:id="1418282348">
                  <w:marLeft w:val="0"/>
                  <w:marRight w:val="0"/>
                  <w:marTop w:val="0"/>
                  <w:marBottom w:val="0"/>
                  <w:divBdr>
                    <w:top w:val="none" w:sz="0" w:space="0" w:color="auto"/>
                    <w:left w:val="none" w:sz="0" w:space="0" w:color="auto"/>
                    <w:bottom w:val="none" w:sz="0" w:space="0" w:color="auto"/>
                    <w:right w:val="none" w:sz="0" w:space="0" w:color="auto"/>
                  </w:divBdr>
                </w:div>
                <w:div w:id="1418282350">
                  <w:marLeft w:val="0"/>
                  <w:marRight w:val="0"/>
                  <w:marTop w:val="0"/>
                  <w:marBottom w:val="0"/>
                  <w:divBdr>
                    <w:top w:val="none" w:sz="0" w:space="0" w:color="auto"/>
                    <w:left w:val="none" w:sz="0" w:space="0" w:color="auto"/>
                    <w:bottom w:val="none" w:sz="0" w:space="0" w:color="auto"/>
                    <w:right w:val="none" w:sz="0" w:space="0" w:color="auto"/>
                  </w:divBdr>
                </w:div>
                <w:div w:id="1418282351">
                  <w:marLeft w:val="0"/>
                  <w:marRight w:val="0"/>
                  <w:marTop w:val="0"/>
                  <w:marBottom w:val="0"/>
                  <w:divBdr>
                    <w:top w:val="none" w:sz="0" w:space="0" w:color="auto"/>
                    <w:left w:val="none" w:sz="0" w:space="0" w:color="auto"/>
                    <w:bottom w:val="none" w:sz="0" w:space="0" w:color="auto"/>
                    <w:right w:val="none" w:sz="0" w:space="0" w:color="auto"/>
                  </w:divBdr>
                </w:div>
                <w:div w:id="1418282352">
                  <w:marLeft w:val="0"/>
                  <w:marRight w:val="0"/>
                  <w:marTop w:val="0"/>
                  <w:marBottom w:val="0"/>
                  <w:divBdr>
                    <w:top w:val="none" w:sz="0" w:space="0" w:color="auto"/>
                    <w:left w:val="none" w:sz="0" w:space="0" w:color="auto"/>
                    <w:bottom w:val="none" w:sz="0" w:space="0" w:color="auto"/>
                    <w:right w:val="none" w:sz="0" w:space="0" w:color="auto"/>
                  </w:divBdr>
                </w:div>
                <w:div w:id="1418282353">
                  <w:marLeft w:val="0"/>
                  <w:marRight w:val="0"/>
                  <w:marTop w:val="0"/>
                  <w:marBottom w:val="0"/>
                  <w:divBdr>
                    <w:top w:val="none" w:sz="0" w:space="0" w:color="auto"/>
                    <w:left w:val="none" w:sz="0" w:space="0" w:color="auto"/>
                    <w:bottom w:val="none" w:sz="0" w:space="0" w:color="auto"/>
                    <w:right w:val="none" w:sz="0" w:space="0" w:color="auto"/>
                  </w:divBdr>
                </w:div>
                <w:div w:id="1418282354">
                  <w:marLeft w:val="0"/>
                  <w:marRight w:val="0"/>
                  <w:marTop w:val="0"/>
                  <w:marBottom w:val="0"/>
                  <w:divBdr>
                    <w:top w:val="none" w:sz="0" w:space="0" w:color="auto"/>
                    <w:left w:val="none" w:sz="0" w:space="0" w:color="auto"/>
                    <w:bottom w:val="none" w:sz="0" w:space="0" w:color="auto"/>
                    <w:right w:val="none" w:sz="0" w:space="0" w:color="auto"/>
                  </w:divBdr>
                </w:div>
                <w:div w:id="1418282355">
                  <w:marLeft w:val="0"/>
                  <w:marRight w:val="0"/>
                  <w:marTop w:val="0"/>
                  <w:marBottom w:val="0"/>
                  <w:divBdr>
                    <w:top w:val="none" w:sz="0" w:space="0" w:color="auto"/>
                    <w:left w:val="none" w:sz="0" w:space="0" w:color="auto"/>
                    <w:bottom w:val="none" w:sz="0" w:space="0" w:color="auto"/>
                    <w:right w:val="none" w:sz="0" w:space="0" w:color="auto"/>
                  </w:divBdr>
                </w:div>
                <w:div w:id="1418282356">
                  <w:marLeft w:val="0"/>
                  <w:marRight w:val="0"/>
                  <w:marTop w:val="0"/>
                  <w:marBottom w:val="0"/>
                  <w:divBdr>
                    <w:top w:val="none" w:sz="0" w:space="0" w:color="auto"/>
                    <w:left w:val="none" w:sz="0" w:space="0" w:color="auto"/>
                    <w:bottom w:val="none" w:sz="0" w:space="0" w:color="auto"/>
                    <w:right w:val="none" w:sz="0" w:space="0" w:color="auto"/>
                  </w:divBdr>
                </w:div>
                <w:div w:id="1418282357">
                  <w:marLeft w:val="0"/>
                  <w:marRight w:val="0"/>
                  <w:marTop w:val="0"/>
                  <w:marBottom w:val="0"/>
                  <w:divBdr>
                    <w:top w:val="none" w:sz="0" w:space="0" w:color="auto"/>
                    <w:left w:val="none" w:sz="0" w:space="0" w:color="auto"/>
                    <w:bottom w:val="none" w:sz="0" w:space="0" w:color="auto"/>
                    <w:right w:val="none" w:sz="0" w:space="0" w:color="auto"/>
                  </w:divBdr>
                </w:div>
                <w:div w:id="1418282358">
                  <w:marLeft w:val="0"/>
                  <w:marRight w:val="0"/>
                  <w:marTop w:val="0"/>
                  <w:marBottom w:val="0"/>
                  <w:divBdr>
                    <w:top w:val="none" w:sz="0" w:space="0" w:color="auto"/>
                    <w:left w:val="none" w:sz="0" w:space="0" w:color="auto"/>
                    <w:bottom w:val="none" w:sz="0" w:space="0" w:color="auto"/>
                    <w:right w:val="none" w:sz="0" w:space="0" w:color="auto"/>
                  </w:divBdr>
                </w:div>
                <w:div w:id="1418282359">
                  <w:marLeft w:val="0"/>
                  <w:marRight w:val="0"/>
                  <w:marTop w:val="0"/>
                  <w:marBottom w:val="0"/>
                  <w:divBdr>
                    <w:top w:val="none" w:sz="0" w:space="0" w:color="auto"/>
                    <w:left w:val="none" w:sz="0" w:space="0" w:color="auto"/>
                    <w:bottom w:val="none" w:sz="0" w:space="0" w:color="auto"/>
                    <w:right w:val="none" w:sz="0" w:space="0" w:color="auto"/>
                  </w:divBdr>
                </w:div>
                <w:div w:id="1418282360">
                  <w:marLeft w:val="0"/>
                  <w:marRight w:val="0"/>
                  <w:marTop w:val="0"/>
                  <w:marBottom w:val="0"/>
                  <w:divBdr>
                    <w:top w:val="none" w:sz="0" w:space="0" w:color="auto"/>
                    <w:left w:val="none" w:sz="0" w:space="0" w:color="auto"/>
                    <w:bottom w:val="none" w:sz="0" w:space="0" w:color="auto"/>
                    <w:right w:val="none" w:sz="0" w:space="0" w:color="auto"/>
                  </w:divBdr>
                </w:div>
                <w:div w:id="1418282361">
                  <w:marLeft w:val="0"/>
                  <w:marRight w:val="0"/>
                  <w:marTop w:val="0"/>
                  <w:marBottom w:val="0"/>
                  <w:divBdr>
                    <w:top w:val="none" w:sz="0" w:space="0" w:color="auto"/>
                    <w:left w:val="none" w:sz="0" w:space="0" w:color="auto"/>
                    <w:bottom w:val="none" w:sz="0" w:space="0" w:color="auto"/>
                    <w:right w:val="none" w:sz="0" w:space="0" w:color="auto"/>
                  </w:divBdr>
                </w:div>
                <w:div w:id="1418282363">
                  <w:marLeft w:val="0"/>
                  <w:marRight w:val="0"/>
                  <w:marTop w:val="0"/>
                  <w:marBottom w:val="0"/>
                  <w:divBdr>
                    <w:top w:val="none" w:sz="0" w:space="0" w:color="auto"/>
                    <w:left w:val="none" w:sz="0" w:space="0" w:color="auto"/>
                    <w:bottom w:val="none" w:sz="0" w:space="0" w:color="auto"/>
                    <w:right w:val="none" w:sz="0" w:space="0" w:color="auto"/>
                  </w:divBdr>
                </w:div>
                <w:div w:id="1418282364">
                  <w:marLeft w:val="0"/>
                  <w:marRight w:val="0"/>
                  <w:marTop w:val="0"/>
                  <w:marBottom w:val="0"/>
                  <w:divBdr>
                    <w:top w:val="none" w:sz="0" w:space="0" w:color="auto"/>
                    <w:left w:val="none" w:sz="0" w:space="0" w:color="auto"/>
                    <w:bottom w:val="none" w:sz="0" w:space="0" w:color="auto"/>
                    <w:right w:val="none" w:sz="0" w:space="0" w:color="auto"/>
                  </w:divBdr>
                </w:div>
                <w:div w:id="1418282365">
                  <w:marLeft w:val="0"/>
                  <w:marRight w:val="0"/>
                  <w:marTop w:val="0"/>
                  <w:marBottom w:val="0"/>
                  <w:divBdr>
                    <w:top w:val="none" w:sz="0" w:space="0" w:color="auto"/>
                    <w:left w:val="none" w:sz="0" w:space="0" w:color="auto"/>
                    <w:bottom w:val="none" w:sz="0" w:space="0" w:color="auto"/>
                    <w:right w:val="none" w:sz="0" w:space="0" w:color="auto"/>
                  </w:divBdr>
                </w:div>
                <w:div w:id="1418282366">
                  <w:marLeft w:val="0"/>
                  <w:marRight w:val="0"/>
                  <w:marTop w:val="0"/>
                  <w:marBottom w:val="0"/>
                  <w:divBdr>
                    <w:top w:val="none" w:sz="0" w:space="0" w:color="auto"/>
                    <w:left w:val="none" w:sz="0" w:space="0" w:color="auto"/>
                    <w:bottom w:val="none" w:sz="0" w:space="0" w:color="auto"/>
                    <w:right w:val="none" w:sz="0" w:space="0" w:color="auto"/>
                  </w:divBdr>
                </w:div>
                <w:div w:id="1418282367">
                  <w:marLeft w:val="0"/>
                  <w:marRight w:val="0"/>
                  <w:marTop w:val="0"/>
                  <w:marBottom w:val="0"/>
                  <w:divBdr>
                    <w:top w:val="none" w:sz="0" w:space="0" w:color="auto"/>
                    <w:left w:val="none" w:sz="0" w:space="0" w:color="auto"/>
                    <w:bottom w:val="none" w:sz="0" w:space="0" w:color="auto"/>
                    <w:right w:val="none" w:sz="0" w:space="0" w:color="auto"/>
                  </w:divBdr>
                </w:div>
                <w:div w:id="1418282368">
                  <w:marLeft w:val="0"/>
                  <w:marRight w:val="0"/>
                  <w:marTop w:val="0"/>
                  <w:marBottom w:val="0"/>
                  <w:divBdr>
                    <w:top w:val="none" w:sz="0" w:space="0" w:color="auto"/>
                    <w:left w:val="none" w:sz="0" w:space="0" w:color="auto"/>
                    <w:bottom w:val="none" w:sz="0" w:space="0" w:color="auto"/>
                    <w:right w:val="none" w:sz="0" w:space="0" w:color="auto"/>
                  </w:divBdr>
                </w:div>
                <w:div w:id="1418282369">
                  <w:marLeft w:val="0"/>
                  <w:marRight w:val="0"/>
                  <w:marTop w:val="0"/>
                  <w:marBottom w:val="0"/>
                  <w:divBdr>
                    <w:top w:val="none" w:sz="0" w:space="0" w:color="auto"/>
                    <w:left w:val="none" w:sz="0" w:space="0" w:color="auto"/>
                    <w:bottom w:val="none" w:sz="0" w:space="0" w:color="auto"/>
                    <w:right w:val="none" w:sz="0" w:space="0" w:color="auto"/>
                  </w:divBdr>
                </w:div>
                <w:div w:id="1418282370">
                  <w:marLeft w:val="0"/>
                  <w:marRight w:val="0"/>
                  <w:marTop w:val="0"/>
                  <w:marBottom w:val="0"/>
                  <w:divBdr>
                    <w:top w:val="none" w:sz="0" w:space="0" w:color="auto"/>
                    <w:left w:val="none" w:sz="0" w:space="0" w:color="auto"/>
                    <w:bottom w:val="none" w:sz="0" w:space="0" w:color="auto"/>
                    <w:right w:val="none" w:sz="0" w:space="0" w:color="auto"/>
                  </w:divBdr>
                </w:div>
                <w:div w:id="1418282371">
                  <w:marLeft w:val="0"/>
                  <w:marRight w:val="0"/>
                  <w:marTop w:val="0"/>
                  <w:marBottom w:val="0"/>
                  <w:divBdr>
                    <w:top w:val="none" w:sz="0" w:space="0" w:color="auto"/>
                    <w:left w:val="none" w:sz="0" w:space="0" w:color="auto"/>
                    <w:bottom w:val="none" w:sz="0" w:space="0" w:color="auto"/>
                    <w:right w:val="none" w:sz="0" w:space="0" w:color="auto"/>
                  </w:divBdr>
                </w:div>
                <w:div w:id="1418282373">
                  <w:marLeft w:val="0"/>
                  <w:marRight w:val="0"/>
                  <w:marTop w:val="0"/>
                  <w:marBottom w:val="0"/>
                  <w:divBdr>
                    <w:top w:val="none" w:sz="0" w:space="0" w:color="auto"/>
                    <w:left w:val="none" w:sz="0" w:space="0" w:color="auto"/>
                    <w:bottom w:val="none" w:sz="0" w:space="0" w:color="auto"/>
                    <w:right w:val="none" w:sz="0" w:space="0" w:color="auto"/>
                  </w:divBdr>
                </w:div>
                <w:div w:id="1418282374">
                  <w:marLeft w:val="0"/>
                  <w:marRight w:val="0"/>
                  <w:marTop w:val="0"/>
                  <w:marBottom w:val="0"/>
                  <w:divBdr>
                    <w:top w:val="none" w:sz="0" w:space="0" w:color="auto"/>
                    <w:left w:val="none" w:sz="0" w:space="0" w:color="auto"/>
                    <w:bottom w:val="none" w:sz="0" w:space="0" w:color="auto"/>
                    <w:right w:val="none" w:sz="0" w:space="0" w:color="auto"/>
                  </w:divBdr>
                </w:div>
                <w:div w:id="1418282375">
                  <w:marLeft w:val="0"/>
                  <w:marRight w:val="0"/>
                  <w:marTop w:val="0"/>
                  <w:marBottom w:val="0"/>
                  <w:divBdr>
                    <w:top w:val="none" w:sz="0" w:space="0" w:color="auto"/>
                    <w:left w:val="none" w:sz="0" w:space="0" w:color="auto"/>
                    <w:bottom w:val="none" w:sz="0" w:space="0" w:color="auto"/>
                    <w:right w:val="none" w:sz="0" w:space="0" w:color="auto"/>
                  </w:divBdr>
                </w:div>
                <w:div w:id="1418282376">
                  <w:marLeft w:val="0"/>
                  <w:marRight w:val="0"/>
                  <w:marTop w:val="0"/>
                  <w:marBottom w:val="0"/>
                  <w:divBdr>
                    <w:top w:val="none" w:sz="0" w:space="0" w:color="auto"/>
                    <w:left w:val="none" w:sz="0" w:space="0" w:color="auto"/>
                    <w:bottom w:val="none" w:sz="0" w:space="0" w:color="auto"/>
                    <w:right w:val="none" w:sz="0" w:space="0" w:color="auto"/>
                  </w:divBdr>
                </w:div>
                <w:div w:id="1418282377">
                  <w:marLeft w:val="0"/>
                  <w:marRight w:val="0"/>
                  <w:marTop w:val="0"/>
                  <w:marBottom w:val="0"/>
                  <w:divBdr>
                    <w:top w:val="none" w:sz="0" w:space="0" w:color="auto"/>
                    <w:left w:val="none" w:sz="0" w:space="0" w:color="auto"/>
                    <w:bottom w:val="none" w:sz="0" w:space="0" w:color="auto"/>
                    <w:right w:val="none" w:sz="0" w:space="0" w:color="auto"/>
                  </w:divBdr>
                </w:div>
                <w:div w:id="1418282378">
                  <w:marLeft w:val="0"/>
                  <w:marRight w:val="0"/>
                  <w:marTop w:val="0"/>
                  <w:marBottom w:val="0"/>
                  <w:divBdr>
                    <w:top w:val="none" w:sz="0" w:space="0" w:color="auto"/>
                    <w:left w:val="none" w:sz="0" w:space="0" w:color="auto"/>
                    <w:bottom w:val="none" w:sz="0" w:space="0" w:color="auto"/>
                    <w:right w:val="none" w:sz="0" w:space="0" w:color="auto"/>
                  </w:divBdr>
                </w:div>
                <w:div w:id="1418282380">
                  <w:marLeft w:val="0"/>
                  <w:marRight w:val="0"/>
                  <w:marTop w:val="0"/>
                  <w:marBottom w:val="0"/>
                  <w:divBdr>
                    <w:top w:val="none" w:sz="0" w:space="0" w:color="auto"/>
                    <w:left w:val="none" w:sz="0" w:space="0" w:color="auto"/>
                    <w:bottom w:val="none" w:sz="0" w:space="0" w:color="auto"/>
                    <w:right w:val="none" w:sz="0" w:space="0" w:color="auto"/>
                  </w:divBdr>
                </w:div>
                <w:div w:id="1418282381">
                  <w:marLeft w:val="0"/>
                  <w:marRight w:val="0"/>
                  <w:marTop w:val="0"/>
                  <w:marBottom w:val="0"/>
                  <w:divBdr>
                    <w:top w:val="none" w:sz="0" w:space="0" w:color="auto"/>
                    <w:left w:val="none" w:sz="0" w:space="0" w:color="auto"/>
                    <w:bottom w:val="none" w:sz="0" w:space="0" w:color="auto"/>
                    <w:right w:val="none" w:sz="0" w:space="0" w:color="auto"/>
                  </w:divBdr>
                </w:div>
                <w:div w:id="1418282382">
                  <w:marLeft w:val="0"/>
                  <w:marRight w:val="0"/>
                  <w:marTop w:val="0"/>
                  <w:marBottom w:val="0"/>
                  <w:divBdr>
                    <w:top w:val="none" w:sz="0" w:space="0" w:color="auto"/>
                    <w:left w:val="none" w:sz="0" w:space="0" w:color="auto"/>
                    <w:bottom w:val="none" w:sz="0" w:space="0" w:color="auto"/>
                    <w:right w:val="none" w:sz="0" w:space="0" w:color="auto"/>
                  </w:divBdr>
                </w:div>
                <w:div w:id="1418282383">
                  <w:marLeft w:val="0"/>
                  <w:marRight w:val="0"/>
                  <w:marTop w:val="0"/>
                  <w:marBottom w:val="0"/>
                  <w:divBdr>
                    <w:top w:val="none" w:sz="0" w:space="0" w:color="auto"/>
                    <w:left w:val="none" w:sz="0" w:space="0" w:color="auto"/>
                    <w:bottom w:val="none" w:sz="0" w:space="0" w:color="auto"/>
                    <w:right w:val="none" w:sz="0" w:space="0" w:color="auto"/>
                  </w:divBdr>
                </w:div>
                <w:div w:id="1418282384">
                  <w:marLeft w:val="0"/>
                  <w:marRight w:val="0"/>
                  <w:marTop w:val="0"/>
                  <w:marBottom w:val="0"/>
                  <w:divBdr>
                    <w:top w:val="none" w:sz="0" w:space="0" w:color="auto"/>
                    <w:left w:val="none" w:sz="0" w:space="0" w:color="auto"/>
                    <w:bottom w:val="none" w:sz="0" w:space="0" w:color="auto"/>
                    <w:right w:val="none" w:sz="0" w:space="0" w:color="auto"/>
                  </w:divBdr>
                </w:div>
                <w:div w:id="1418282385">
                  <w:marLeft w:val="0"/>
                  <w:marRight w:val="0"/>
                  <w:marTop w:val="0"/>
                  <w:marBottom w:val="0"/>
                  <w:divBdr>
                    <w:top w:val="none" w:sz="0" w:space="0" w:color="auto"/>
                    <w:left w:val="none" w:sz="0" w:space="0" w:color="auto"/>
                    <w:bottom w:val="none" w:sz="0" w:space="0" w:color="auto"/>
                    <w:right w:val="none" w:sz="0" w:space="0" w:color="auto"/>
                  </w:divBdr>
                </w:div>
                <w:div w:id="1418282386">
                  <w:marLeft w:val="0"/>
                  <w:marRight w:val="0"/>
                  <w:marTop w:val="0"/>
                  <w:marBottom w:val="0"/>
                  <w:divBdr>
                    <w:top w:val="none" w:sz="0" w:space="0" w:color="auto"/>
                    <w:left w:val="none" w:sz="0" w:space="0" w:color="auto"/>
                    <w:bottom w:val="none" w:sz="0" w:space="0" w:color="auto"/>
                    <w:right w:val="none" w:sz="0" w:space="0" w:color="auto"/>
                  </w:divBdr>
                </w:div>
                <w:div w:id="1418282387">
                  <w:marLeft w:val="0"/>
                  <w:marRight w:val="0"/>
                  <w:marTop w:val="0"/>
                  <w:marBottom w:val="0"/>
                  <w:divBdr>
                    <w:top w:val="none" w:sz="0" w:space="0" w:color="auto"/>
                    <w:left w:val="none" w:sz="0" w:space="0" w:color="auto"/>
                    <w:bottom w:val="none" w:sz="0" w:space="0" w:color="auto"/>
                    <w:right w:val="none" w:sz="0" w:space="0" w:color="auto"/>
                  </w:divBdr>
                </w:div>
                <w:div w:id="1418282388">
                  <w:marLeft w:val="0"/>
                  <w:marRight w:val="0"/>
                  <w:marTop w:val="0"/>
                  <w:marBottom w:val="0"/>
                  <w:divBdr>
                    <w:top w:val="none" w:sz="0" w:space="0" w:color="auto"/>
                    <w:left w:val="none" w:sz="0" w:space="0" w:color="auto"/>
                    <w:bottom w:val="none" w:sz="0" w:space="0" w:color="auto"/>
                    <w:right w:val="none" w:sz="0" w:space="0" w:color="auto"/>
                  </w:divBdr>
                </w:div>
                <w:div w:id="1418282389">
                  <w:marLeft w:val="0"/>
                  <w:marRight w:val="0"/>
                  <w:marTop w:val="0"/>
                  <w:marBottom w:val="0"/>
                  <w:divBdr>
                    <w:top w:val="none" w:sz="0" w:space="0" w:color="auto"/>
                    <w:left w:val="none" w:sz="0" w:space="0" w:color="auto"/>
                    <w:bottom w:val="none" w:sz="0" w:space="0" w:color="auto"/>
                    <w:right w:val="none" w:sz="0" w:space="0" w:color="auto"/>
                  </w:divBdr>
                </w:div>
                <w:div w:id="1418282391">
                  <w:marLeft w:val="0"/>
                  <w:marRight w:val="0"/>
                  <w:marTop w:val="0"/>
                  <w:marBottom w:val="0"/>
                  <w:divBdr>
                    <w:top w:val="none" w:sz="0" w:space="0" w:color="auto"/>
                    <w:left w:val="none" w:sz="0" w:space="0" w:color="auto"/>
                    <w:bottom w:val="none" w:sz="0" w:space="0" w:color="auto"/>
                    <w:right w:val="none" w:sz="0" w:space="0" w:color="auto"/>
                  </w:divBdr>
                </w:div>
                <w:div w:id="1418282392">
                  <w:marLeft w:val="0"/>
                  <w:marRight w:val="0"/>
                  <w:marTop w:val="0"/>
                  <w:marBottom w:val="0"/>
                  <w:divBdr>
                    <w:top w:val="none" w:sz="0" w:space="0" w:color="auto"/>
                    <w:left w:val="none" w:sz="0" w:space="0" w:color="auto"/>
                    <w:bottom w:val="none" w:sz="0" w:space="0" w:color="auto"/>
                    <w:right w:val="none" w:sz="0" w:space="0" w:color="auto"/>
                  </w:divBdr>
                </w:div>
                <w:div w:id="1418282393">
                  <w:marLeft w:val="0"/>
                  <w:marRight w:val="0"/>
                  <w:marTop w:val="0"/>
                  <w:marBottom w:val="0"/>
                  <w:divBdr>
                    <w:top w:val="none" w:sz="0" w:space="0" w:color="auto"/>
                    <w:left w:val="none" w:sz="0" w:space="0" w:color="auto"/>
                    <w:bottom w:val="none" w:sz="0" w:space="0" w:color="auto"/>
                    <w:right w:val="none" w:sz="0" w:space="0" w:color="auto"/>
                  </w:divBdr>
                </w:div>
                <w:div w:id="1418282394">
                  <w:marLeft w:val="0"/>
                  <w:marRight w:val="0"/>
                  <w:marTop w:val="0"/>
                  <w:marBottom w:val="0"/>
                  <w:divBdr>
                    <w:top w:val="none" w:sz="0" w:space="0" w:color="auto"/>
                    <w:left w:val="none" w:sz="0" w:space="0" w:color="auto"/>
                    <w:bottom w:val="none" w:sz="0" w:space="0" w:color="auto"/>
                    <w:right w:val="none" w:sz="0" w:space="0" w:color="auto"/>
                  </w:divBdr>
                </w:div>
                <w:div w:id="1418282395">
                  <w:marLeft w:val="0"/>
                  <w:marRight w:val="0"/>
                  <w:marTop w:val="0"/>
                  <w:marBottom w:val="0"/>
                  <w:divBdr>
                    <w:top w:val="none" w:sz="0" w:space="0" w:color="auto"/>
                    <w:left w:val="none" w:sz="0" w:space="0" w:color="auto"/>
                    <w:bottom w:val="none" w:sz="0" w:space="0" w:color="auto"/>
                    <w:right w:val="none" w:sz="0" w:space="0" w:color="auto"/>
                  </w:divBdr>
                </w:div>
                <w:div w:id="1418282396">
                  <w:marLeft w:val="0"/>
                  <w:marRight w:val="0"/>
                  <w:marTop w:val="0"/>
                  <w:marBottom w:val="0"/>
                  <w:divBdr>
                    <w:top w:val="none" w:sz="0" w:space="0" w:color="auto"/>
                    <w:left w:val="none" w:sz="0" w:space="0" w:color="auto"/>
                    <w:bottom w:val="none" w:sz="0" w:space="0" w:color="auto"/>
                    <w:right w:val="none" w:sz="0" w:space="0" w:color="auto"/>
                  </w:divBdr>
                </w:div>
                <w:div w:id="1418282397">
                  <w:marLeft w:val="0"/>
                  <w:marRight w:val="0"/>
                  <w:marTop w:val="0"/>
                  <w:marBottom w:val="0"/>
                  <w:divBdr>
                    <w:top w:val="none" w:sz="0" w:space="0" w:color="auto"/>
                    <w:left w:val="none" w:sz="0" w:space="0" w:color="auto"/>
                    <w:bottom w:val="none" w:sz="0" w:space="0" w:color="auto"/>
                    <w:right w:val="none" w:sz="0" w:space="0" w:color="auto"/>
                  </w:divBdr>
                </w:div>
                <w:div w:id="1418282398">
                  <w:marLeft w:val="0"/>
                  <w:marRight w:val="0"/>
                  <w:marTop w:val="0"/>
                  <w:marBottom w:val="0"/>
                  <w:divBdr>
                    <w:top w:val="none" w:sz="0" w:space="0" w:color="auto"/>
                    <w:left w:val="none" w:sz="0" w:space="0" w:color="auto"/>
                    <w:bottom w:val="none" w:sz="0" w:space="0" w:color="auto"/>
                    <w:right w:val="none" w:sz="0" w:space="0" w:color="auto"/>
                  </w:divBdr>
                </w:div>
                <w:div w:id="1418282399">
                  <w:marLeft w:val="0"/>
                  <w:marRight w:val="0"/>
                  <w:marTop w:val="0"/>
                  <w:marBottom w:val="0"/>
                  <w:divBdr>
                    <w:top w:val="none" w:sz="0" w:space="0" w:color="auto"/>
                    <w:left w:val="none" w:sz="0" w:space="0" w:color="auto"/>
                    <w:bottom w:val="none" w:sz="0" w:space="0" w:color="auto"/>
                    <w:right w:val="none" w:sz="0" w:space="0" w:color="auto"/>
                  </w:divBdr>
                </w:div>
                <w:div w:id="1418282400">
                  <w:marLeft w:val="0"/>
                  <w:marRight w:val="0"/>
                  <w:marTop w:val="0"/>
                  <w:marBottom w:val="0"/>
                  <w:divBdr>
                    <w:top w:val="none" w:sz="0" w:space="0" w:color="auto"/>
                    <w:left w:val="none" w:sz="0" w:space="0" w:color="auto"/>
                    <w:bottom w:val="none" w:sz="0" w:space="0" w:color="auto"/>
                    <w:right w:val="none" w:sz="0" w:space="0" w:color="auto"/>
                  </w:divBdr>
                </w:div>
                <w:div w:id="1418282401">
                  <w:marLeft w:val="0"/>
                  <w:marRight w:val="0"/>
                  <w:marTop w:val="0"/>
                  <w:marBottom w:val="0"/>
                  <w:divBdr>
                    <w:top w:val="none" w:sz="0" w:space="0" w:color="auto"/>
                    <w:left w:val="none" w:sz="0" w:space="0" w:color="auto"/>
                    <w:bottom w:val="none" w:sz="0" w:space="0" w:color="auto"/>
                    <w:right w:val="none" w:sz="0" w:space="0" w:color="auto"/>
                  </w:divBdr>
                </w:div>
                <w:div w:id="1418282402">
                  <w:marLeft w:val="0"/>
                  <w:marRight w:val="0"/>
                  <w:marTop w:val="0"/>
                  <w:marBottom w:val="0"/>
                  <w:divBdr>
                    <w:top w:val="none" w:sz="0" w:space="0" w:color="auto"/>
                    <w:left w:val="none" w:sz="0" w:space="0" w:color="auto"/>
                    <w:bottom w:val="none" w:sz="0" w:space="0" w:color="auto"/>
                    <w:right w:val="none" w:sz="0" w:space="0" w:color="auto"/>
                  </w:divBdr>
                </w:div>
                <w:div w:id="1418282403">
                  <w:marLeft w:val="0"/>
                  <w:marRight w:val="0"/>
                  <w:marTop w:val="0"/>
                  <w:marBottom w:val="0"/>
                  <w:divBdr>
                    <w:top w:val="none" w:sz="0" w:space="0" w:color="auto"/>
                    <w:left w:val="none" w:sz="0" w:space="0" w:color="auto"/>
                    <w:bottom w:val="none" w:sz="0" w:space="0" w:color="auto"/>
                    <w:right w:val="none" w:sz="0" w:space="0" w:color="auto"/>
                  </w:divBdr>
                </w:div>
                <w:div w:id="1418282404">
                  <w:marLeft w:val="0"/>
                  <w:marRight w:val="0"/>
                  <w:marTop w:val="0"/>
                  <w:marBottom w:val="0"/>
                  <w:divBdr>
                    <w:top w:val="none" w:sz="0" w:space="0" w:color="auto"/>
                    <w:left w:val="none" w:sz="0" w:space="0" w:color="auto"/>
                    <w:bottom w:val="none" w:sz="0" w:space="0" w:color="auto"/>
                    <w:right w:val="none" w:sz="0" w:space="0" w:color="auto"/>
                  </w:divBdr>
                </w:div>
                <w:div w:id="1418282405">
                  <w:marLeft w:val="0"/>
                  <w:marRight w:val="0"/>
                  <w:marTop w:val="0"/>
                  <w:marBottom w:val="0"/>
                  <w:divBdr>
                    <w:top w:val="none" w:sz="0" w:space="0" w:color="auto"/>
                    <w:left w:val="none" w:sz="0" w:space="0" w:color="auto"/>
                    <w:bottom w:val="none" w:sz="0" w:space="0" w:color="auto"/>
                    <w:right w:val="none" w:sz="0" w:space="0" w:color="auto"/>
                  </w:divBdr>
                </w:div>
                <w:div w:id="1418282406">
                  <w:marLeft w:val="0"/>
                  <w:marRight w:val="0"/>
                  <w:marTop w:val="0"/>
                  <w:marBottom w:val="0"/>
                  <w:divBdr>
                    <w:top w:val="none" w:sz="0" w:space="0" w:color="auto"/>
                    <w:left w:val="none" w:sz="0" w:space="0" w:color="auto"/>
                    <w:bottom w:val="none" w:sz="0" w:space="0" w:color="auto"/>
                    <w:right w:val="none" w:sz="0" w:space="0" w:color="auto"/>
                  </w:divBdr>
                </w:div>
                <w:div w:id="1418282407">
                  <w:marLeft w:val="0"/>
                  <w:marRight w:val="0"/>
                  <w:marTop w:val="0"/>
                  <w:marBottom w:val="0"/>
                  <w:divBdr>
                    <w:top w:val="none" w:sz="0" w:space="0" w:color="auto"/>
                    <w:left w:val="none" w:sz="0" w:space="0" w:color="auto"/>
                    <w:bottom w:val="none" w:sz="0" w:space="0" w:color="auto"/>
                    <w:right w:val="none" w:sz="0" w:space="0" w:color="auto"/>
                  </w:divBdr>
                </w:div>
                <w:div w:id="1418282408">
                  <w:marLeft w:val="0"/>
                  <w:marRight w:val="0"/>
                  <w:marTop w:val="0"/>
                  <w:marBottom w:val="0"/>
                  <w:divBdr>
                    <w:top w:val="none" w:sz="0" w:space="0" w:color="auto"/>
                    <w:left w:val="none" w:sz="0" w:space="0" w:color="auto"/>
                    <w:bottom w:val="none" w:sz="0" w:space="0" w:color="auto"/>
                    <w:right w:val="none" w:sz="0" w:space="0" w:color="auto"/>
                  </w:divBdr>
                </w:div>
                <w:div w:id="1418282409">
                  <w:marLeft w:val="0"/>
                  <w:marRight w:val="0"/>
                  <w:marTop w:val="0"/>
                  <w:marBottom w:val="0"/>
                  <w:divBdr>
                    <w:top w:val="none" w:sz="0" w:space="0" w:color="auto"/>
                    <w:left w:val="none" w:sz="0" w:space="0" w:color="auto"/>
                    <w:bottom w:val="none" w:sz="0" w:space="0" w:color="auto"/>
                    <w:right w:val="none" w:sz="0" w:space="0" w:color="auto"/>
                  </w:divBdr>
                </w:div>
                <w:div w:id="1418282411">
                  <w:marLeft w:val="0"/>
                  <w:marRight w:val="0"/>
                  <w:marTop w:val="0"/>
                  <w:marBottom w:val="0"/>
                  <w:divBdr>
                    <w:top w:val="none" w:sz="0" w:space="0" w:color="auto"/>
                    <w:left w:val="none" w:sz="0" w:space="0" w:color="auto"/>
                    <w:bottom w:val="none" w:sz="0" w:space="0" w:color="auto"/>
                    <w:right w:val="none" w:sz="0" w:space="0" w:color="auto"/>
                  </w:divBdr>
                </w:div>
                <w:div w:id="1418282412">
                  <w:marLeft w:val="0"/>
                  <w:marRight w:val="0"/>
                  <w:marTop w:val="0"/>
                  <w:marBottom w:val="0"/>
                  <w:divBdr>
                    <w:top w:val="none" w:sz="0" w:space="0" w:color="auto"/>
                    <w:left w:val="none" w:sz="0" w:space="0" w:color="auto"/>
                    <w:bottom w:val="none" w:sz="0" w:space="0" w:color="auto"/>
                    <w:right w:val="none" w:sz="0" w:space="0" w:color="auto"/>
                  </w:divBdr>
                </w:div>
                <w:div w:id="1418282415">
                  <w:marLeft w:val="0"/>
                  <w:marRight w:val="0"/>
                  <w:marTop w:val="0"/>
                  <w:marBottom w:val="0"/>
                  <w:divBdr>
                    <w:top w:val="none" w:sz="0" w:space="0" w:color="auto"/>
                    <w:left w:val="none" w:sz="0" w:space="0" w:color="auto"/>
                    <w:bottom w:val="none" w:sz="0" w:space="0" w:color="auto"/>
                    <w:right w:val="none" w:sz="0" w:space="0" w:color="auto"/>
                  </w:divBdr>
                </w:div>
                <w:div w:id="1418282416">
                  <w:marLeft w:val="0"/>
                  <w:marRight w:val="0"/>
                  <w:marTop w:val="0"/>
                  <w:marBottom w:val="0"/>
                  <w:divBdr>
                    <w:top w:val="none" w:sz="0" w:space="0" w:color="auto"/>
                    <w:left w:val="none" w:sz="0" w:space="0" w:color="auto"/>
                    <w:bottom w:val="none" w:sz="0" w:space="0" w:color="auto"/>
                    <w:right w:val="none" w:sz="0" w:space="0" w:color="auto"/>
                  </w:divBdr>
                </w:div>
                <w:div w:id="1418282417">
                  <w:marLeft w:val="0"/>
                  <w:marRight w:val="0"/>
                  <w:marTop w:val="0"/>
                  <w:marBottom w:val="0"/>
                  <w:divBdr>
                    <w:top w:val="none" w:sz="0" w:space="0" w:color="auto"/>
                    <w:left w:val="none" w:sz="0" w:space="0" w:color="auto"/>
                    <w:bottom w:val="none" w:sz="0" w:space="0" w:color="auto"/>
                    <w:right w:val="none" w:sz="0" w:space="0" w:color="auto"/>
                  </w:divBdr>
                </w:div>
                <w:div w:id="1418282418">
                  <w:marLeft w:val="0"/>
                  <w:marRight w:val="0"/>
                  <w:marTop w:val="0"/>
                  <w:marBottom w:val="0"/>
                  <w:divBdr>
                    <w:top w:val="none" w:sz="0" w:space="0" w:color="auto"/>
                    <w:left w:val="none" w:sz="0" w:space="0" w:color="auto"/>
                    <w:bottom w:val="none" w:sz="0" w:space="0" w:color="auto"/>
                    <w:right w:val="none" w:sz="0" w:space="0" w:color="auto"/>
                  </w:divBdr>
                </w:div>
                <w:div w:id="1418282419">
                  <w:marLeft w:val="0"/>
                  <w:marRight w:val="0"/>
                  <w:marTop w:val="0"/>
                  <w:marBottom w:val="0"/>
                  <w:divBdr>
                    <w:top w:val="none" w:sz="0" w:space="0" w:color="auto"/>
                    <w:left w:val="none" w:sz="0" w:space="0" w:color="auto"/>
                    <w:bottom w:val="none" w:sz="0" w:space="0" w:color="auto"/>
                    <w:right w:val="none" w:sz="0" w:space="0" w:color="auto"/>
                  </w:divBdr>
                </w:div>
                <w:div w:id="1418282420">
                  <w:marLeft w:val="0"/>
                  <w:marRight w:val="0"/>
                  <w:marTop w:val="0"/>
                  <w:marBottom w:val="0"/>
                  <w:divBdr>
                    <w:top w:val="none" w:sz="0" w:space="0" w:color="auto"/>
                    <w:left w:val="none" w:sz="0" w:space="0" w:color="auto"/>
                    <w:bottom w:val="none" w:sz="0" w:space="0" w:color="auto"/>
                    <w:right w:val="none" w:sz="0" w:space="0" w:color="auto"/>
                  </w:divBdr>
                </w:div>
                <w:div w:id="1418282422">
                  <w:marLeft w:val="0"/>
                  <w:marRight w:val="0"/>
                  <w:marTop w:val="0"/>
                  <w:marBottom w:val="0"/>
                  <w:divBdr>
                    <w:top w:val="none" w:sz="0" w:space="0" w:color="auto"/>
                    <w:left w:val="none" w:sz="0" w:space="0" w:color="auto"/>
                    <w:bottom w:val="none" w:sz="0" w:space="0" w:color="auto"/>
                    <w:right w:val="none" w:sz="0" w:space="0" w:color="auto"/>
                  </w:divBdr>
                </w:div>
                <w:div w:id="1418282423">
                  <w:marLeft w:val="0"/>
                  <w:marRight w:val="0"/>
                  <w:marTop w:val="0"/>
                  <w:marBottom w:val="0"/>
                  <w:divBdr>
                    <w:top w:val="none" w:sz="0" w:space="0" w:color="auto"/>
                    <w:left w:val="none" w:sz="0" w:space="0" w:color="auto"/>
                    <w:bottom w:val="none" w:sz="0" w:space="0" w:color="auto"/>
                    <w:right w:val="none" w:sz="0" w:space="0" w:color="auto"/>
                  </w:divBdr>
                </w:div>
                <w:div w:id="1418282424">
                  <w:marLeft w:val="0"/>
                  <w:marRight w:val="0"/>
                  <w:marTop w:val="0"/>
                  <w:marBottom w:val="0"/>
                  <w:divBdr>
                    <w:top w:val="none" w:sz="0" w:space="0" w:color="auto"/>
                    <w:left w:val="none" w:sz="0" w:space="0" w:color="auto"/>
                    <w:bottom w:val="none" w:sz="0" w:space="0" w:color="auto"/>
                    <w:right w:val="none" w:sz="0" w:space="0" w:color="auto"/>
                  </w:divBdr>
                </w:div>
                <w:div w:id="1418282425">
                  <w:marLeft w:val="0"/>
                  <w:marRight w:val="0"/>
                  <w:marTop w:val="0"/>
                  <w:marBottom w:val="0"/>
                  <w:divBdr>
                    <w:top w:val="none" w:sz="0" w:space="0" w:color="auto"/>
                    <w:left w:val="none" w:sz="0" w:space="0" w:color="auto"/>
                    <w:bottom w:val="none" w:sz="0" w:space="0" w:color="auto"/>
                    <w:right w:val="none" w:sz="0" w:space="0" w:color="auto"/>
                  </w:divBdr>
                </w:div>
                <w:div w:id="1418282426">
                  <w:marLeft w:val="0"/>
                  <w:marRight w:val="0"/>
                  <w:marTop w:val="0"/>
                  <w:marBottom w:val="0"/>
                  <w:divBdr>
                    <w:top w:val="none" w:sz="0" w:space="0" w:color="auto"/>
                    <w:left w:val="none" w:sz="0" w:space="0" w:color="auto"/>
                    <w:bottom w:val="none" w:sz="0" w:space="0" w:color="auto"/>
                    <w:right w:val="none" w:sz="0" w:space="0" w:color="auto"/>
                  </w:divBdr>
                </w:div>
                <w:div w:id="1418282427">
                  <w:marLeft w:val="0"/>
                  <w:marRight w:val="0"/>
                  <w:marTop w:val="0"/>
                  <w:marBottom w:val="0"/>
                  <w:divBdr>
                    <w:top w:val="none" w:sz="0" w:space="0" w:color="auto"/>
                    <w:left w:val="none" w:sz="0" w:space="0" w:color="auto"/>
                    <w:bottom w:val="none" w:sz="0" w:space="0" w:color="auto"/>
                    <w:right w:val="none" w:sz="0" w:space="0" w:color="auto"/>
                  </w:divBdr>
                </w:div>
                <w:div w:id="1418282428">
                  <w:marLeft w:val="0"/>
                  <w:marRight w:val="0"/>
                  <w:marTop w:val="0"/>
                  <w:marBottom w:val="0"/>
                  <w:divBdr>
                    <w:top w:val="none" w:sz="0" w:space="0" w:color="auto"/>
                    <w:left w:val="none" w:sz="0" w:space="0" w:color="auto"/>
                    <w:bottom w:val="none" w:sz="0" w:space="0" w:color="auto"/>
                    <w:right w:val="none" w:sz="0" w:space="0" w:color="auto"/>
                  </w:divBdr>
                </w:div>
                <w:div w:id="1418282429">
                  <w:marLeft w:val="0"/>
                  <w:marRight w:val="0"/>
                  <w:marTop w:val="0"/>
                  <w:marBottom w:val="0"/>
                  <w:divBdr>
                    <w:top w:val="none" w:sz="0" w:space="0" w:color="auto"/>
                    <w:left w:val="none" w:sz="0" w:space="0" w:color="auto"/>
                    <w:bottom w:val="none" w:sz="0" w:space="0" w:color="auto"/>
                    <w:right w:val="none" w:sz="0" w:space="0" w:color="auto"/>
                  </w:divBdr>
                </w:div>
                <w:div w:id="1418282430">
                  <w:marLeft w:val="0"/>
                  <w:marRight w:val="0"/>
                  <w:marTop w:val="0"/>
                  <w:marBottom w:val="0"/>
                  <w:divBdr>
                    <w:top w:val="none" w:sz="0" w:space="0" w:color="auto"/>
                    <w:left w:val="none" w:sz="0" w:space="0" w:color="auto"/>
                    <w:bottom w:val="none" w:sz="0" w:space="0" w:color="auto"/>
                    <w:right w:val="none" w:sz="0" w:space="0" w:color="auto"/>
                  </w:divBdr>
                </w:div>
                <w:div w:id="1418282432">
                  <w:marLeft w:val="0"/>
                  <w:marRight w:val="0"/>
                  <w:marTop w:val="0"/>
                  <w:marBottom w:val="0"/>
                  <w:divBdr>
                    <w:top w:val="none" w:sz="0" w:space="0" w:color="auto"/>
                    <w:left w:val="none" w:sz="0" w:space="0" w:color="auto"/>
                    <w:bottom w:val="none" w:sz="0" w:space="0" w:color="auto"/>
                    <w:right w:val="none" w:sz="0" w:space="0" w:color="auto"/>
                  </w:divBdr>
                </w:div>
                <w:div w:id="1418282433">
                  <w:marLeft w:val="0"/>
                  <w:marRight w:val="0"/>
                  <w:marTop w:val="0"/>
                  <w:marBottom w:val="0"/>
                  <w:divBdr>
                    <w:top w:val="none" w:sz="0" w:space="0" w:color="auto"/>
                    <w:left w:val="none" w:sz="0" w:space="0" w:color="auto"/>
                    <w:bottom w:val="none" w:sz="0" w:space="0" w:color="auto"/>
                    <w:right w:val="none" w:sz="0" w:space="0" w:color="auto"/>
                  </w:divBdr>
                </w:div>
                <w:div w:id="1418282434">
                  <w:marLeft w:val="0"/>
                  <w:marRight w:val="0"/>
                  <w:marTop w:val="0"/>
                  <w:marBottom w:val="0"/>
                  <w:divBdr>
                    <w:top w:val="none" w:sz="0" w:space="0" w:color="auto"/>
                    <w:left w:val="none" w:sz="0" w:space="0" w:color="auto"/>
                    <w:bottom w:val="none" w:sz="0" w:space="0" w:color="auto"/>
                    <w:right w:val="none" w:sz="0" w:space="0" w:color="auto"/>
                  </w:divBdr>
                </w:div>
                <w:div w:id="1418282435">
                  <w:marLeft w:val="0"/>
                  <w:marRight w:val="0"/>
                  <w:marTop w:val="0"/>
                  <w:marBottom w:val="0"/>
                  <w:divBdr>
                    <w:top w:val="none" w:sz="0" w:space="0" w:color="auto"/>
                    <w:left w:val="none" w:sz="0" w:space="0" w:color="auto"/>
                    <w:bottom w:val="none" w:sz="0" w:space="0" w:color="auto"/>
                    <w:right w:val="none" w:sz="0" w:space="0" w:color="auto"/>
                  </w:divBdr>
                </w:div>
                <w:div w:id="1418282436">
                  <w:marLeft w:val="0"/>
                  <w:marRight w:val="0"/>
                  <w:marTop w:val="0"/>
                  <w:marBottom w:val="0"/>
                  <w:divBdr>
                    <w:top w:val="none" w:sz="0" w:space="0" w:color="auto"/>
                    <w:left w:val="none" w:sz="0" w:space="0" w:color="auto"/>
                    <w:bottom w:val="none" w:sz="0" w:space="0" w:color="auto"/>
                    <w:right w:val="none" w:sz="0" w:space="0" w:color="auto"/>
                  </w:divBdr>
                </w:div>
                <w:div w:id="1418282437">
                  <w:marLeft w:val="0"/>
                  <w:marRight w:val="0"/>
                  <w:marTop w:val="0"/>
                  <w:marBottom w:val="0"/>
                  <w:divBdr>
                    <w:top w:val="none" w:sz="0" w:space="0" w:color="auto"/>
                    <w:left w:val="none" w:sz="0" w:space="0" w:color="auto"/>
                    <w:bottom w:val="none" w:sz="0" w:space="0" w:color="auto"/>
                    <w:right w:val="none" w:sz="0" w:space="0" w:color="auto"/>
                  </w:divBdr>
                </w:div>
                <w:div w:id="1418282438">
                  <w:marLeft w:val="0"/>
                  <w:marRight w:val="0"/>
                  <w:marTop w:val="0"/>
                  <w:marBottom w:val="0"/>
                  <w:divBdr>
                    <w:top w:val="none" w:sz="0" w:space="0" w:color="auto"/>
                    <w:left w:val="none" w:sz="0" w:space="0" w:color="auto"/>
                    <w:bottom w:val="none" w:sz="0" w:space="0" w:color="auto"/>
                    <w:right w:val="none" w:sz="0" w:space="0" w:color="auto"/>
                  </w:divBdr>
                </w:div>
                <w:div w:id="1418282439">
                  <w:marLeft w:val="0"/>
                  <w:marRight w:val="0"/>
                  <w:marTop w:val="0"/>
                  <w:marBottom w:val="0"/>
                  <w:divBdr>
                    <w:top w:val="none" w:sz="0" w:space="0" w:color="auto"/>
                    <w:left w:val="none" w:sz="0" w:space="0" w:color="auto"/>
                    <w:bottom w:val="none" w:sz="0" w:space="0" w:color="auto"/>
                    <w:right w:val="none" w:sz="0" w:space="0" w:color="auto"/>
                  </w:divBdr>
                </w:div>
                <w:div w:id="1418282440">
                  <w:marLeft w:val="0"/>
                  <w:marRight w:val="0"/>
                  <w:marTop w:val="0"/>
                  <w:marBottom w:val="0"/>
                  <w:divBdr>
                    <w:top w:val="none" w:sz="0" w:space="0" w:color="auto"/>
                    <w:left w:val="none" w:sz="0" w:space="0" w:color="auto"/>
                    <w:bottom w:val="none" w:sz="0" w:space="0" w:color="auto"/>
                    <w:right w:val="none" w:sz="0" w:space="0" w:color="auto"/>
                  </w:divBdr>
                </w:div>
                <w:div w:id="1418282441">
                  <w:marLeft w:val="0"/>
                  <w:marRight w:val="0"/>
                  <w:marTop w:val="0"/>
                  <w:marBottom w:val="0"/>
                  <w:divBdr>
                    <w:top w:val="none" w:sz="0" w:space="0" w:color="auto"/>
                    <w:left w:val="none" w:sz="0" w:space="0" w:color="auto"/>
                    <w:bottom w:val="none" w:sz="0" w:space="0" w:color="auto"/>
                    <w:right w:val="none" w:sz="0" w:space="0" w:color="auto"/>
                  </w:divBdr>
                </w:div>
                <w:div w:id="1418282442">
                  <w:marLeft w:val="0"/>
                  <w:marRight w:val="0"/>
                  <w:marTop w:val="0"/>
                  <w:marBottom w:val="0"/>
                  <w:divBdr>
                    <w:top w:val="none" w:sz="0" w:space="0" w:color="auto"/>
                    <w:left w:val="none" w:sz="0" w:space="0" w:color="auto"/>
                    <w:bottom w:val="none" w:sz="0" w:space="0" w:color="auto"/>
                    <w:right w:val="none" w:sz="0" w:space="0" w:color="auto"/>
                  </w:divBdr>
                </w:div>
                <w:div w:id="1418282443">
                  <w:marLeft w:val="0"/>
                  <w:marRight w:val="0"/>
                  <w:marTop w:val="0"/>
                  <w:marBottom w:val="0"/>
                  <w:divBdr>
                    <w:top w:val="none" w:sz="0" w:space="0" w:color="auto"/>
                    <w:left w:val="none" w:sz="0" w:space="0" w:color="auto"/>
                    <w:bottom w:val="none" w:sz="0" w:space="0" w:color="auto"/>
                    <w:right w:val="none" w:sz="0" w:space="0" w:color="auto"/>
                  </w:divBdr>
                </w:div>
                <w:div w:id="1418282444">
                  <w:marLeft w:val="0"/>
                  <w:marRight w:val="0"/>
                  <w:marTop w:val="0"/>
                  <w:marBottom w:val="0"/>
                  <w:divBdr>
                    <w:top w:val="none" w:sz="0" w:space="0" w:color="auto"/>
                    <w:left w:val="none" w:sz="0" w:space="0" w:color="auto"/>
                    <w:bottom w:val="none" w:sz="0" w:space="0" w:color="auto"/>
                    <w:right w:val="none" w:sz="0" w:space="0" w:color="auto"/>
                  </w:divBdr>
                </w:div>
                <w:div w:id="1418282445">
                  <w:marLeft w:val="0"/>
                  <w:marRight w:val="0"/>
                  <w:marTop w:val="0"/>
                  <w:marBottom w:val="0"/>
                  <w:divBdr>
                    <w:top w:val="none" w:sz="0" w:space="0" w:color="auto"/>
                    <w:left w:val="none" w:sz="0" w:space="0" w:color="auto"/>
                    <w:bottom w:val="none" w:sz="0" w:space="0" w:color="auto"/>
                    <w:right w:val="none" w:sz="0" w:space="0" w:color="auto"/>
                  </w:divBdr>
                </w:div>
                <w:div w:id="1418282446">
                  <w:marLeft w:val="0"/>
                  <w:marRight w:val="0"/>
                  <w:marTop w:val="0"/>
                  <w:marBottom w:val="0"/>
                  <w:divBdr>
                    <w:top w:val="none" w:sz="0" w:space="0" w:color="auto"/>
                    <w:left w:val="none" w:sz="0" w:space="0" w:color="auto"/>
                    <w:bottom w:val="none" w:sz="0" w:space="0" w:color="auto"/>
                    <w:right w:val="none" w:sz="0" w:space="0" w:color="auto"/>
                  </w:divBdr>
                </w:div>
                <w:div w:id="1418282447">
                  <w:marLeft w:val="0"/>
                  <w:marRight w:val="0"/>
                  <w:marTop w:val="0"/>
                  <w:marBottom w:val="0"/>
                  <w:divBdr>
                    <w:top w:val="none" w:sz="0" w:space="0" w:color="auto"/>
                    <w:left w:val="none" w:sz="0" w:space="0" w:color="auto"/>
                    <w:bottom w:val="none" w:sz="0" w:space="0" w:color="auto"/>
                    <w:right w:val="none" w:sz="0" w:space="0" w:color="auto"/>
                  </w:divBdr>
                </w:div>
                <w:div w:id="1418282448">
                  <w:marLeft w:val="0"/>
                  <w:marRight w:val="0"/>
                  <w:marTop w:val="0"/>
                  <w:marBottom w:val="0"/>
                  <w:divBdr>
                    <w:top w:val="none" w:sz="0" w:space="0" w:color="auto"/>
                    <w:left w:val="none" w:sz="0" w:space="0" w:color="auto"/>
                    <w:bottom w:val="none" w:sz="0" w:space="0" w:color="auto"/>
                    <w:right w:val="none" w:sz="0" w:space="0" w:color="auto"/>
                  </w:divBdr>
                </w:div>
                <w:div w:id="1418282449">
                  <w:marLeft w:val="0"/>
                  <w:marRight w:val="0"/>
                  <w:marTop w:val="0"/>
                  <w:marBottom w:val="0"/>
                  <w:divBdr>
                    <w:top w:val="none" w:sz="0" w:space="0" w:color="auto"/>
                    <w:left w:val="none" w:sz="0" w:space="0" w:color="auto"/>
                    <w:bottom w:val="none" w:sz="0" w:space="0" w:color="auto"/>
                    <w:right w:val="none" w:sz="0" w:space="0" w:color="auto"/>
                  </w:divBdr>
                </w:div>
                <w:div w:id="1418282450">
                  <w:marLeft w:val="0"/>
                  <w:marRight w:val="0"/>
                  <w:marTop w:val="0"/>
                  <w:marBottom w:val="0"/>
                  <w:divBdr>
                    <w:top w:val="none" w:sz="0" w:space="0" w:color="auto"/>
                    <w:left w:val="none" w:sz="0" w:space="0" w:color="auto"/>
                    <w:bottom w:val="none" w:sz="0" w:space="0" w:color="auto"/>
                    <w:right w:val="none" w:sz="0" w:space="0" w:color="auto"/>
                  </w:divBdr>
                </w:div>
                <w:div w:id="1418282451">
                  <w:marLeft w:val="0"/>
                  <w:marRight w:val="0"/>
                  <w:marTop w:val="0"/>
                  <w:marBottom w:val="0"/>
                  <w:divBdr>
                    <w:top w:val="none" w:sz="0" w:space="0" w:color="auto"/>
                    <w:left w:val="none" w:sz="0" w:space="0" w:color="auto"/>
                    <w:bottom w:val="none" w:sz="0" w:space="0" w:color="auto"/>
                    <w:right w:val="none" w:sz="0" w:space="0" w:color="auto"/>
                  </w:divBdr>
                </w:div>
                <w:div w:id="1418282452">
                  <w:marLeft w:val="0"/>
                  <w:marRight w:val="0"/>
                  <w:marTop w:val="0"/>
                  <w:marBottom w:val="0"/>
                  <w:divBdr>
                    <w:top w:val="none" w:sz="0" w:space="0" w:color="auto"/>
                    <w:left w:val="none" w:sz="0" w:space="0" w:color="auto"/>
                    <w:bottom w:val="none" w:sz="0" w:space="0" w:color="auto"/>
                    <w:right w:val="none" w:sz="0" w:space="0" w:color="auto"/>
                  </w:divBdr>
                </w:div>
                <w:div w:id="1418282453">
                  <w:marLeft w:val="0"/>
                  <w:marRight w:val="0"/>
                  <w:marTop w:val="0"/>
                  <w:marBottom w:val="0"/>
                  <w:divBdr>
                    <w:top w:val="none" w:sz="0" w:space="0" w:color="auto"/>
                    <w:left w:val="none" w:sz="0" w:space="0" w:color="auto"/>
                    <w:bottom w:val="none" w:sz="0" w:space="0" w:color="auto"/>
                    <w:right w:val="none" w:sz="0" w:space="0" w:color="auto"/>
                  </w:divBdr>
                </w:div>
                <w:div w:id="1418282454">
                  <w:marLeft w:val="0"/>
                  <w:marRight w:val="0"/>
                  <w:marTop w:val="0"/>
                  <w:marBottom w:val="0"/>
                  <w:divBdr>
                    <w:top w:val="none" w:sz="0" w:space="0" w:color="auto"/>
                    <w:left w:val="none" w:sz="0" w:space="0" w:color="auto"/>
                    <w:bottom w:val="none" w:sz="0" w:space="0" w:color="auto"/>
                    <w:right w:val="none" w:sz="0" w:space="0" w:color="auto"/>
                  </w:divBdr>
                </w:div>
                <w:div w:id="1418282455">
                  <w:marLeft w:val="0"/>
                  <w:marRight w:val="0"/>
                  <w:marTop w:val="0"/>
                  <w:marBottom w:val="0"/>
                  <w:divBdr>
                    <w:top w:val="none" w:sz="0" w:space="0" w:color="auto"/>
                    <w:left w:val="none" w:sz="0" w:space="0" w:color="auto"/>
                    <w:bottom w:val="none" w:sz="0" w:space="0" w:color="auto"/>
                    <w:right w:val="none" w:sz="0" w:space="0" w:color="auto"/>
                  </w:divBdr>
                </w:div>
                <w:div w:id="1418282456">
                  <w:marLeft w:val="0"/>
                  <w:marRight w:val="0"/>
                  <w:marTop w:val="0"/>
                  <w:marBottom w:val="0"/>
                  <w:divBdr>
                    <w:top w:val="none" w:sz="0" w:space="0" w:color="auto"/>
                    <w:left w:val="none" w:sz="0" w:space="0" w:color="auto"/>
                    <w:bottom w:val="none" w:sz="0" w:space="0" w:color="auto"/>
                    <w:right w:val="none" w:sz="0" w:space="0" w:color="auto"/>
                  </w:divBdr>
                </w:div>
                <w:div w:id="1418282458">
                  <w:marLeft w:val="0"/>
                  <w:marRight w:val="0"/>
                  <w:marTop w:val="0"/>
                  <w:marBottom w:val="0"/>
                  <w:divBdr>
                    <w:top w:val="none" w:sz="0" w:space="0" w:color="auto"/>
                    <w:left w:val="none" w:sz="0" w:space="0" w:color="auto"/>
                    <w:bottom w:val="none" w:sz="0" w:space="0" w:color="auto"/>
                    <w:right w:val="none" w:sz="0" w:space="0" w:color="auto"/>
                  </w:divBdr>
                </w:div>
                <w:div w:id="1418282459">
                  <w:marLeft w:val="0"/>
                  <w:marRight w:val="0"/>
                  <w:marTop w:val="0"/>
                  <w:marBottom w:val="0"/>
                  <w:divBdr>
                    <w:top w:val="none" w:sz="0" w:space="0" w:color="auto"/>
                    <w:left w:val="none" w:sz="0" w:space="0" w:color="auto"/>
                    <w:bottom w:val="none" w:sz="0" w:space="0" w:color="auto"/>
                    <w:right w:val="none" w:sz="0" w:space="0" w:color="auto"/>
                  </w:divBdr>
                </w:div>
                <w:div w:id="1418282460">
                  <w:marLeft w:val="0"/>
                  <w:marRight w:val="0"/>
                  <w:marTop w:val="0"/>
                  <w:marBottom w:val="0"/>
                  <w:divBdr>
                    <w:top w:val="none" w:sz="0" w:space="0" w:color="auto"/>
                    <w:left w:val="none" w:sz="0" w:space="0" w:color="auto"/>
                    <w:bottom w:val="none" w:sz="0" w:space="0" w:color="auto"/>
                    <w:right w:val="none" w:sz="0" w:space="0" w:color="auto"/>
                  </w:divBdr>
                </w:div>
                <w:div w:id="1418282461">
                  <w:marLeft w:val="0"/>
                  <w:marRight w:val="0"/>
                  <w:marTop w:val="0"/>
                  <w:marBottom w:val="0"/>
                  <w:divBdr>
                    <w:top w:val="none" w:sz="0" w:space="0" w:color="auto"/>
                    <w:left w:val="none" w:sz="0" w:space="0" w:color="auto"/>
                    <w:bottom w:val="none" w:sz="0" w:space="0" w:color="auto"/>
                    <w:right w:val="none" w:sz="0" w:space="0" w:color="auto"/>
                  </w:divBdr>
                </w:div>
                <w:div w:id="1418282463">
                  <w:marLeft w:val="0"/>
                  <w:marRight w:val="0"/>
                  <w:marTop w:val="0"/>
                  <w:marBottom w:val="0"/>
                  <w:divBdr>
                    <w:top w:val="none" w:sz="0" w:space="0" w:color="auto"/>
                    <w:left w:val="none" w:sz="0" w:space="0" w:color="auto"/>
                    <w:bottom w:val="none" w:sz="0" w:space="0" w:color="auto"/>
                    <w:right w:val="none" w:sz="0" w:space="0" w:color="auto"/>
                  </w:divBdr>
                </w:div>
                <w:div w:id="1418282464">
                  <w:marLeft w:val="0"/>
                  <w:marRight w:val="0"/>
                  <w:marTop w:val="0"/>
                  <w:marBottom w:val="0"/>
                  <w:divBdr>
                    <w:top w:val="none" w:sz="0" w:space="0" w:color="auto"/>
                    <w:left w:val="none" w:sz="0" w:space="0" w:color="auto"/>
                    <w:bottom w:val="none" w:sz="0" w:space="0" w:color="auto"/>
                    <w:right w:val="none" w:sz="0" w:space="0" w:color="auto"/>
                  </w:divBdr>
                </w:div>
                <w:div w:id="1418282465">
                  <w:marLeft w:val="0"/>
                  <w:marRight w:val="0"/>
                  <w:marTop w:val="0"/>
                  <w:marBottom w:val="0"/>
                  <w:divBdr>
                    <w:top w:val="none" w:sz="0" w:space="0" w:color="auto"/>
                    <w:left w:val="none" w:sz="0" w:space="0" w:color="auto"/>
                    <w:bottom w:val="none" w:sz="0" w:space="0" w:color="auto"/>
                    <w:right w:val="none" w:sz="0" w:space="0" w:color="auto"/>
                  </w:divBdr>
                </w:div>
                <w:div w:id="1418282466">
                  <w:marLeft w:val="0"/>
                  <w:marRight w:val="0"/>
                  <w:marTop w:val="0"/>
                  <w:marBottom w:val="0"/>
                  <w:divBdr>
                    <w:top w:val="none" w:sz="0" w:space="0" w:color="auto"/>
                    <w:left w:val="none" w:sz="0" w:space="0" w:color="auto"/>
                    <w:bottom w:val="none" w:sz="0" w:space="0" w:color="auto"/>
                    <w:right w:val="none" w:sz="0" w:space="0" w:color="auto"/>
                  </w:divBdr>
                </w:div>
                <w:div w:id="1418282467">
                  <w:marLeft w:val="0"/>
                  <w:marRight w:val="0"/>
                  <w:marTop w:val="0"/>
                  <w:marBottom w:val="0"/>
                  <w:divBdr>
                    <w:top w:val="none" w:sz="0" w:space="0" w:color="auto"/>
                    <w:left w:val="none" w:sz="0" w:space="0" w:color="auto"/>
                    <w:bottom w:val="none" w:sz="0" w:space="0" w:color="auto"/>
                    <w:right w:val="none" w:sz="0" w:space="0" w:color="auto"/>
                  </w:divBdr>
                </w:div>
                <w:div w:id="1418282468">
                  <w:marLeft w:val="0"/>
                  <w:marRight w:val="0"/>
                  <w:marTop w:val="0"/>
                  <w:marBottom w:val="0"/>
                  <w:divBdr>
                    <w:top w:val="none" w:sz="0" w:space="0" w:color="auto"/>
                    <w:left w:val="none" w:sz="0" w:space="0" w:color="auto"/>
                    <w:bottom w:val="none" w:sz="0" w:space="0" w:color="auto"/>
                    <w:right w:val="none" w:sz="0" w:space="0" w:color="auto"/>
                  </w:divBdr>
                </w:div>
                <w:div w:id="1418282469">
                  <w:marLeft w:val="0"/>
                  <w:marRight w:val="0"/>
                  <w:marTop w:val="0"/>
                  <w:marBottom w:val="0"/>
                  <w:divBdr>
                    <w:top w:val="none" w:sz="0" w:space="0" w:color="auto"/>
                    <w:left w:val="none" w:sz="0" w:space="0" w:color="auto"/>
                    <w:bottom w:val="none" w:sz="0" w:space="0" w:color="auto"/>
                    <w:right w:val="none" w:sz="0" w:space="0" w:color="auto"/>
                  </w:divBdr>
                </w:div>
                <w:div w:id="1418282470">
                  <w:marLeft w:val="0"/>
                  <w:marRight w:val="0"/>
                  <w:marTop w:val="0"/>
                  <w:marBottom w:val="0"/>
                  <w:divBdr>
                    <w:top w:val="none" w:sz="0" w:space="0" w:color="auto"/>
                    <w:left w:val="none" w:sz="0" w:space="0" w:color="auto"/>
                    <w:bottom w:val="none" w:sz="0" w:space="0" w:color="auto"/>
                    <w:right w:val="none" w:sz="0" w:space="0" w:color="auto"/>
                  </w:divBdr>
                </w:div>
                <w:div w:id="1418282471">
                  <w:marLeft w:val="0"/>
                  <w:marRight w:val="0"/>
                  <w:marTop w:val="0"/>
                  <w:marBottom w:val="0"/>
                  <w:divBdr>
                    <w:top w:val="none" w:sz="0" w:space="0" w:color="auto"/>
                    <w:left w:val="none" w:sz="0" w:space="0" w:color="auto"/>
                    <w:bottom w:val="none" w:sz="0" w:space="0" w:color="auto"/>
                    <w:right w:val="none" w:sz="0" w:space="0" w:color="auto"/>
                  </w:divBdr>
                </w:div>
                <w:div w:id="1418282472">
                  <w:marLeft w:val="0"/>
                  <w:marRight w:val="0"/>
                  <w:marTop w:val="0"/>
                  <w:marBottom w:val="0"/>
                  <w:divBdr>
                    <w:top w:val="none" w:sz="0" w:space="0" w:color="auto"/>
                    <w:left w:val="none" w:sz="0" w:space="0" w:color="auto"/>
                    <w:bottom w:val="none" w:sz="0" w:space="0" w:color="auto"/>
                    <w:right w:val="none" w:sz="0" w:space="0" w:color="auto"/>
                  </w:divBdr>
                </w:div>
                <w:div w:id="1418282473">
                  <w:marLeft w:val="0"/>
                  <w:marRight w:val="0"/>
                  <w:marTop w:val="0"/>
                  <w:marBottom w:val="0"/>
                  <w:divBdr>
                    <w:top w:val="none" w:sz="0" w:space="0" w:color="auto"/>
                    <w:left w:val="none" w:sz="0" w:space="0" w:color="auto"/>
                    <w:bottom w:val="none" w:sz="0" w:space="0" w:color="auto"/>
                    <w:right w:val="none" w:sz="0" w:space="0" w:color="auto"/>
                  </w:divBdr>
                </w:div>
                <w:div w:id="1418282474">
                  <w:marLeft w:val="0"/>
                  <w:marRight w:val="0"/>
                  <w:marTop w:val="0"/>
                  <w:marBottom w:val="0"/>
                  <w:divBdr>
                    <w:top w:val="none" w:sz="0" w:space="0" w:color="auto"/>
                    <w:left w:val="none" w:sz="0" w:space="0" w:color="auto"/>
                    <w:bottom w:val="none" w:sz="0" w:space="0" w:color="auto"/>
                    <w:right w:val="none" w:sz="0" w:space="0" w:color="auto"/>
                  </w:divBdr>
                </w:div>
                <w:div w:id="1418282475">
                  <w:marLeft w:val="0"/>
                  <w:marRight w:val="0"/>
                  <w:marTop w:val="0"/>
                  <w:marBottom w:val="0"/>
                  <w:divBdr>
                    <w:top w:val="none" w:sz="0" w:space="0" w:color="auto"/>
                    <w:left w:val="none" w:sz="0" w:space="0" w:color="auto"/>
                    <w:bottom w:val="none" w:sz="0" w:space="0" w:color="auto"/>
                    <w:right w:val="none" w:sz="0" w:space="0" w:color="auto"/>
                  </w:divBdr>
                </w:div>
                <w:div w:id="1418282476">
                  <w:marLeft w:val="0"/>
                  <w:marRight w:val="0"/>
                  <w:marTop w:val="0"/>
                  <w:marBottom w:val="0"/>
                  <w:divBdr>
                    <w:top w:val="none" w:sz="0" w:space="0" w:color="auto"/>
                    <w:left w:val="none" w:sz="0" w:space="0" w:color="auto"/>
                    <w:bottom w:val="none" w:sz="0" w:space="0" w:color="auto"/>
                    <w:right w:val="none" w:sz="0" w:space="0" w:color="auto"/>
                  </w:divBdr>
                </w:div>
                <w:div w:id="1418282477">
                  <w:marLeft w:val="0"/>
                  <w:marRight w:val="0"/>
                  <w:marTop w:val="0"/>
                  <w:marBottom w:val="0"/>
                  <w:divBdr>
                    <w:top w:val="none" w:sz="0" w:space="0" w:color="auto"/>
                    <w:left w:val="none" w:sz="0" w:space="0" w:color="auto"/>
                    <w:bottom w:val="none" w:sz="0" w:space="0" w:color="auto"/>
                    <w:right w:val="none" w:sz="0" w:space="0" w:color="auto"/>
                  </w:divBdr>
                </w:div>
                <w:div w:id="1418282478">
                  <w:marLeft w:val="0"/>
                  <w:marRight w:val="0"/>
                  <w:marTop w:val="0"/>
                  <w:marBottom w:val="0"/>
                  <w:divBdr>
                    <w:top w:val="none" w:sz="0" w:space="0" w:color="auto"/>
                    <w:left w:val="none" w:sz="0" w:space="0" w:color="auto"/>
                    <w:bottom w:val="none" w:sz="0" w:space="0" w:color="auto"/>
                    <w:right w:val="none" w:sz="0" w:space="0" w:color="auto"/>
                  </w:divBdr>
                </w:div>
                <w:div w:id="1418282481">
                  <w:marLeft w:val="0"/>
                  <w:marRight w:val="0"/>
                  <w:marTop w:val="0"/>
                  <w:marBottom w:val="0"/>
                  <w:divBdr>
                    <w:top w:val="none" w:sz="0" w:space="0" w:color="auto"/>
                    <w:left w:val="none" w:sz="0" w:space="0" w:color="auto"/>
                    <w:bottom w:val="none" w:sz="0" w:space="0" w:color="auto"/>
                    <w:right w:val="none" w:sz="0" w:space="0" w:color="auto"/>
                  </w:divBdr>
                </w:div>
                <w:div w:id="1418282483">
                  <w:marLeft w:val="0"/>
                  <w:marRight w:val="0"/>
                  <w:marTop w:val="0"/>
                  <w:marBottom w:val="0"/>
                  <w:divBdr>
                    <w:top w:val="none" w:sz="0" w:space="0" w:color="auto"/>
                    <w:left w:val="none" w:sz="0" w:space="0" w:color="auto"/>
                    <w:bottom w:val="none" w:sz="0" w:space="0" w:color="auto"/>
                    <w:right w:val="none" w:sz="0" w:space="0" w:color="auto"/>
                  </w:divBdr>
                </w:div>
                <w:div w:id="1418282484">
                  <w:marLeft w:val="0"/>
                  <w:marRight w:val="0"/>
                  <w:marTop w:val="0"/>
                  <w:marBottom w:val="0"/>
                  <w:divBdr>
                    <w:top w:val="none" w:sz="0" w:space="0" w:color="auto"/>
                    <w:left w:val="none" w:sz="0" w:space="0" w:color="auto"/>
                    <w:bottom w:val="none" w:sz="0" w:space="0" w:color="auto"/>
                    <w:right w:val="none" w:sz="0" w:space="0" w:color="auto"/>
                  </w:divBdr>
                </w:div>
                <w:div w:id="1418282485">
                  <w:marLeft w:val="0"/>
                  <w:marRight w:val="0"/>
                  <w:marTop w:val="0"/>
                  <w:marBottom w:val="0"/>
                  <w:divBdr>
                    <w:top w:val="none" w:sz="0" w:space="0" w:color="auto"/>
                    <w:left w:val="none" w:sz="0" w:space="0" w:color="auto"/>
                    <w:bottom w:val="none" w:sz="0" w:space="0" w:color="auto"/>
                    <w:right w:val="none" w:sz="0" w:space="0" w:color="auto"/>
                  </w:divBdr>
                </w:div>
                <w:div w:id="1418282486">
                  <w:marLeft w:val="0"/>
                  <w:marRight w:val="0"/>
                  <w:marTop w:val="0"/>
                  <w:marBottom w:val="0"/>
                  <w:divBdr>
                    <w:top w:val="none" w:sz="0" w:space="0" w:color="auto"/>
                    <w:left w:val="none" w:sz="0" w:space="0" w:color="auto"/>
                    <w:bottom w:val="none" w:sz="0" w:space="0" w:color="auto"/>
                    <w:right w:val="none" w:sz="0" w:space="0" w:color="auto"/>
                  </w:divBdr>
                </w:div>
                <w:div w:id="1418282487">
                  <w:marLeft w:val="0"/>
                  <w:marRight w:val="0"/>
                  <w:marTop w:val="0"/>
                  <w:marBottom w:val="0"/>
                  <w:divBdr>
                    <w:top w:val="none" w:sz="0" w:space="0" w:color="auto"/>
                    <w:left w:val="none" w:sz="0" w:space="0" w:color="auto"/>
                    <w:bottom w:val="none" w:sz="0" w:space="0" w:color="auto"/>
                    <w:right w:val="none" w:sz="0" w:space="0" w:color="auto"/>
                  </w:divBdr>
                </w:div>
                <w:div w:id="1418282488">
                  <w:marLeft w:val="0"/>
                  <w:marRight w:val="0"/>
                  <w:marTop w:val="0"/>
                  <w:marBottom w:val="0"/>
                  <w:divBdr>
                    <w:top w:val="none" w:sz="0" w:space="0" w:color="auto"/>
                    <w:left w:val="none" w:sz="0" w:space="0" w:color="auto"/>
                    <w:bottom w:val="none" w:sz="0" w:space="0" w:color="auto"/>
                    <w:right w:val="none" w:sz="0" w:space="0" w:color="auto"/>
                  </w:divBdr>
                </w:div>
                <w:div w:id="1418282492">
                  <w:marLeft w:val="0"/>
                  <w:marRight w:val="0"/>
                  <w:marTop w:val="0"/>
                  <w:marBottom w:val="0"/>
                  <w:divBdr>
                    <w:top w:val="none" w:sz="0" w:space="0" w:color="auto"/>
                    <w:left w:val="none" w:sz="0" w:space="0" w:color="auto"/>
                    <w:bottom w:val="none" w:sz="0" w:space="0" w:color="auto"/>
                    <w:right w:val="none" w:sz="0" w:space="0" w:color="auto"/>
                  </w:divBdr>
                </w:div>
                <w:div w:id="1418282493">
                  <w:marLeft w:val="0"/>
                  <w:marRight w:val="0"/>
                  <w:marTop w:val="0"/>
                  <w:marBottom w:val="0"/>
                  <w:divBdr>
                    <w:top w:val="none" w:sz="0" w:space="0" w:color="auto"/>
                    <w:left w:val="none" w:sz="0" w:space="0" w:color="auto"/>
                    <w:bottom w:val="none" w:sz="0" w:space="0" w:color="auto"/>
                    <w:right w:val="none" w:sz="0" w:space="0" w:color="auto"/>
                  </w:divBdr>
                </w:div>
                <w:div w:id="1418282494">
                  <w:marLeft w:val="0"/>
                  <w:marRight w:val="0"/>
                  <w:marTop w:val="0"/>
                  <w:marBottom w:val="0"/>
                  <w:divBdr>
                    <w:top w:val="none" w:sz="0" w:space="0" w:color="auto"/>
                    <w:left w:val="none" w:sz="0" w:space="0" w:color="auto"/>
                    <w:bottom w:val="none" w:sz="0" w:space="0" w:color="auto"/>
                    <w:right w:val="none" w:sz="0" w:space="0" w:color="auto"/>
                  </w:divBdr>
                </w:div>
                <w:div w:id="1418282495">
                  <w:marLeft w:val="0"/>
                  <w:marRight w:val="0"/>
                  <w:marTop w:val="0"/>
                  <w:marBottom w:val="0"/>
                  <w:divBdr>
                    <w:top w:val="none" w:sz="0" w:space="0" w:color="auto"/>
                    <w:left w:val="none" w:sz="0" w:space="0" w:color="auto"/>
                    <w:bottom w:val="none" w:sz="0" w:space="0" w:color="auto"/>
                    <w:right w:val="none" w:sz="0" w:space="0" w:color="auto"/>
                  </w:divBdr>
                </w:div>
                <w:div w:id="1418282496">
                  <w:marLeft w:val="0"/>
                  <w:marRight w:val="0"/>
                  <w:marTop w:val="0"/>
                  <w:marBottom w:val="0"/>
                  <w:divBdr>
                    <w:top w:val="none" w:sz="0" w:space="0" w:color="auto"/>
                    <w:left w:val="none" w:sz="0" w:space="0" w:color="auto"/>
                    <w:bottom w:val="none" w:sz="0" w:space="0" w:color="auto"/>
                    <w:right w:val="none" w:sz="0" w:space="0" w:color="auto"/>
                  </w:divBdr>
                </w:div>
                <w:div w:id="1418282497">
                  <w:marLeft w:val="0"/>
                  <w:marRight w:val="0"/>
                  <w:marTop w:val="0"/>
                  <w:marBottom w:val="0"/>
                  <w:divBdr>
                    <w:top w:val="none" w:sz="0" w:space="0" w:color="auto"/>
                    <w:left w:val="none" w:sz="0" w:space="0" w:color="auto"/>
                    <w:bottom w:val="none" w:sz="0" w:space="0" w:color="auto"/>
                    <w:right w:val="none" w:sz="0" w:space="0" w:color="auto"/>
                  </w:divBdr>
                </w:div>
                <w:div w:id="1418282498">
                  <w:marLeft w:val="0"/>
                  <w:marRight w:val="0"/>
                  <w:marTop w:val="0"/>
                  <w:marBottom w:val="0"/>
                  <w:divBdr>
                    <w:top w:val="none" w:sz="0" w:space="0" w:color="auto"/>
                    <w:left w:val="none" w:sz="0" w:space="0" w:color="auto"/>
                    <w:bottom w:val="none" w:sz="0" w:space="0" w:color="auto"/>
                    <w:right w:val="none" w:sz="0" w:space="0" w:color="auto"/>
                  </w:divBdr>
                </w:div>
                <w:div w:id="1418282500">
                  <w:marLeft w:val="0"/>
                  <w:marRight w:val="0"/>
                  <w:marTop w:val="0"/>
                  <w:marBottom w:val="0"/>
                  <w:divBdr>
                    <w:top w:val="none" w:sz="0" w:space="0" w:color="auto"/>
                    <w:left w:val="none" w:sz="0" w:space="0" w:color="auto"/>
                    <w:bottom w:val="none" w:sz="0" w:space="0" w:color="auto"/>
                    <w:right w:val="none" w:sz="0" w:space="0" w:color="auto"/>
                  </w:divBdr>
                </w:div>
                <w:div w:id="1418282501">
                  <w:marLeft w:val="0"/>
                  <w:marRight w:val="0"/>
                  <w:marTop w:val="0"/>
                  <w:marBottom w:val="0"/>
                  <w:divBdr>
                    <w:top w:val="none" w:sz="0" w:space="0" w:color="auto"/>
                    <w:left w:val="none" w:sz="0" w:space="0" w:color="auto"/>
                    <w:bottom w:val="none" w:sz="0" w:space="0" w:color="auto"/>
                    <w:right w:val="none" w:sz="0" w:space="0" w:color="auto"/>
                  </w:divBdr>
                </w:div>
                <w:div w:id="1418282502">
                  <w:marLeft w:val="0"/>
                  <w:marRight w:val="0"/>
                  <w:marTop w:val="0"/>
                  <w:marBottom w:val="0"/>
                  <w:divBdr>
                    <w:top w:val="none" w:sz="0" w:space="0" w:color="auto"/>
                    <w:left w:val="none" w:sz="0" w:space="0" w:color="auto"/>
                    <w:bottom w:val="none" w:sz="0" w:space="0" w:color="auto"/>
                    <w:right w:val="none" w:sz="0" w:space="0" w:color="auto"/>
                  </w:divBdr>
                </w:div>
                <w:div w:id="1418282503">
                  <w:marLeft w:val="0"/>
                  <w:marRight w:val="0"/>
                  <w:marTop w:val="0"/>
                  <w:marBottom w:val="0"/>
                  <w:divBdr>
                    <w:top w:val="none" w:sz="0" w:space="0" w:color="auto"/>
                    <w:left w:val="none" w:sz="0" w:space="0" w:color="auto"/>
                    <w:bottom w:val="none" w:sz="0" w:space="0" w:color="auto"/>
                    <w:right w:val="none" w:sz="0" w:space="0" w:color="auto"/>
                  </w:divBdr>
                </w:div>
                <w:div w:id="1418282504">
                  <w:marLeft w:val="0"/>
                  <w:marRight w:val="0"/>
                  <w:marTop w:val="0"/>
                  <w:marBottom w:val="0"/>
                  <w:divBdr>
                    <w:top w:val="none" w:sz="0" w:space="0" w:color="auto"/>
                    <w:left w:val="none" w:sz="0" w:space="0" w:color="auto"/>
                    <w:bottom w:val="none" w:sz="0" w:space="0" w:color="auto"/>
                    <w:right w:val="none" w:sz="0" w:space="0" w:color="auto"/>
                  </w:divBdr>
                </w:div>
                <w:div w:id="1418282505">
                  <w:marLeft w:val="0"/>
                  <w:marRight w:val="0"/>
                  <w:marTop w:val="0"/>
                  <w:marBottom w:val="0"/>
                  <w:divBdr>
                    <w:top w:val="none" w:sz="0" w:space="0" w:color="auto"/>
                    <w:left w:val="none" w:sz="0" w:space="0" w:color="auto"/>
                    <w:bottom w:val="none" w:sz="0" w:space="0" w:color="auto"/>
                    <w:right w:val="none" w:sz="0" w:space="0" w:color="auto"/>
                  </w:divBdr>
                </w:div>
                <w:div w:id="1418282506">
                  <w:marLeft w:val="0"/>
                  <w:marRight w:val="0"/>
                  <w:marTop w:val="0"/>
                  <w:marBottom w:val="0"/>
                  <w:divBdr>
                    <w:top w:val="none" w:sz="0" w:space="0" w:color="auto"/>
                    <w:left w:val="none" w:sz="0" w:space="0" w:color="auto"/>
                    <w:bottom w:val="none" w:sz="0" w:space="0" w:color="auto"/>
                    <w:right w:val="none" w:sz="0" w:space="0" w:color="auto"/>
                  </w:divBdr>
                </w:div>
                <w:div w:id="1418282507">
                  <w:marLeft w:val="0"/>
                  <w:marRight w:val="0"/>
                  <w:marTop w:val="0"/>
                  <w:marBottom w:val="0"/>
                  <w:divBdr>
                    <w:top w:val="none" w:sz="0" w:space="0" w:color="auto"/>
                    <w:left w:val="none" w:sz="0" w:space="0" w:color="auto"/>
                    <w:bottom w:val="none" w:sz="0" w:space="0" w:color="auto"/>
                    <w:right w:val="none" w:sz="0" w:space="0" w:color="auto"/>
                  </w:divBdr>
                </w:div>
                <w:div w:id="1418282508">
                  <w:marLeft w:val="0"/>
                  <w:marRight w:val="0"/>
                  <w:marTop w:val="0"/>
                  <w:marBottom w:val="0"/>
                  <w:divBdr>
                    <w:top w:val="none" w:sz="0" w:space="0" w:color="auto"/>
                    <w:left w:val="none" w:sz="0" w:space="0" w:color="auto"/>
                    <w:bottom w:val="none" w:sz="0" w:space="0" w:color="auto"/>
                    <w:right w:val="none" w:sz="0" w:space="0" w:color="auto"/>
                  </w:divBdr>
                </w:div>
                <w:div w:id="1418282509">
                  <w:marLeft w:val="0"/>
                  <w:marRight w:val="0"/>
                  <w:marTop w:val="0"/>
                  <w:marBottom w:val="0"/>
                  <w:divBdr>
                    <w:top w:val="none" w:sz="0" w:space="0" w:color="auto"/>
                    <w:left w:val="none" w:sz="0" w:space="0" w:color="auto"/>
                    <w:bottom w:val="none" w:sz="0" w:space="0" w:color="auto"/>
                    <w:right w:val="none" w:sz="0" w:space="0" w:color="auto"/>
                  </w:divBdr>
                </w:div>
                <w:div w:id="1418282510">
                  <w:marLeft w:val="0"/>
                  <w:marRight w:val="0"/>
                  <w:marTop w:val="0"/>
                  <w:marBottom w:val="0"/>
                  <w:divBdr>
                    <w:top w:val="none" w:sz="0" w:space="0" w:color="auto"/>
                    <w:left w:val="none" w:sz="0" w:space="0" w:color="auto"/>
                    <w:bottom w:val="none" w:sz="0" w:space="0" w:color="auto"/>
                    <w:right w:val="none" w:sz="0" w:space="0" w:color="auto"/>
                  </w:divBdr>
                </w:div>
                <w:div w:id="1418282511">
                  <w:marLeft w:val="0"/>
                  <w:marRight w:val="0"/>
                  <w:marTop w:val="0"/>
                  <w:marBottom w:val="0"/>
                  <w:divBdr>
                    <w:top w:val="none" w:sz="0" w:space="0" w:color="auto"/>
                    <w:left w:val="none" w:sz="0" w:space="0" w:color="auto"/>
                    <w:bottom w:val="none" w:sz="0" w:space="0" w:color="auto"/>
                    <w:right w:val="none" w:sz="0" w:space="0" w:color="auto"/>
                  </w:divBdr>
                </w:div>
                <w:div w:id="1418282512">
                  <w:marLeft w:val="0"/>
                  <w:marRight w:val="0"/>
                  <w:marTop w:val="0"/>
                  <w:marBottom w:val="0"/>
                  <w:divBdr>
                    <w:top w:val="none" w:sz="0" w:space="0" w:color="auto"/>
                    <w:left w:val="none" w:sz="0" w:space="0" w:color="auto"/>
                    <w:bottom w:val="none" w:sz="0" w:space="0" w:color="auto"/>
                    <w:right w:val="none" w:sz="0" w:space="0" w:color="auto"/>
                  </w:divBdr>
                </w:div>
                <w:div w:id="1418282513">
                  <w:marLeft w:val="0"/>
                  <w:marRight w:val="0"/>
                  <w:marTop w:val="0"/>
                  <w:marBottom w:val="0"/>
                  <w:divBdr>
                    <w:top w:val="none" w:sz="0" w:space="0" w:color="auto"/>
                    <w:left w:val="none" w:sz="0" w:space="0" w:color="auto"/>
                    <w:bottom w:val="none" w:sz="0" w:space="0" w:color="auto"/>
                    <w:right w:val="none" w:sz="0" w:space="0" w:color="auto"/>
                  </w:divBdr>
                </w:div>
                <w:div w:id="1418282514">
                  <w:marLeft w:val="0"/>
                  <w:marRight w:val="0"/>
                  <w:marTop w:val="0"/>
                  <w:marBottom w:val="0"/>
                  <w:divBdr>
                    <w:top w:val="none" w:sz="0" w:space="0" w:color="auto"/>
                    <w:left w:val="none" w:sz="0" w:space="0" w:color="auto"/>
                    <w:bottom w:val="none" w:sz="0" w:space="0" w:color="auto"/>
                    <w:right w:val="none" w:sz="0" w:space="0" w:color="auto"/>
                  </w:divBdr>
                </w:div>
                <w:div w:id="1418282515">
                  <w:marLeft w:val="0"/>
                  <w:marRight w:val="0"/>
                  <w:marTop w:val="0"/>
                  <w:marBottom w:val="0"/>
                  <w:divBdr>
                    <w:top w:val="none" w:sz="0" w:space="0" w:color="auto"/>
                    <w:left w:val="none" w:sz="0" w:space="0" w:color="auto"/>
                    <w:bottom w:val="none" w:sz="0" w:space="0" w:color="auto"/>
                    <w:right w:val="none" w:sz="0" w:space="0" w:color="auto"/>
                  </w:divBdr>
                </w:div>
                <w:div w:id="1418282517">
                  <w:marLeft w:val="0"/>
                  <w:marRight w:val="0"/>
                  <w:marTop w:val="0"/>
                  <w:marBottom w:val="0"/>
                  <w:divBdr>
                    <w:top w:val="none" w:sz="0" w:space="0" w:color="auto"/>
                    <w:left w:val="none" w:sz="0" w:space="0" w:color="auto"/>
                    <w:bottom w:val="none" w:sz="0" w:space="0" w:color="auto"/>
                    <w:right w:val="none" w:sz="0" w:space="0" w:color="auto"/>
                  </w:divBdr>
                </w:div>
                <w:div w:id="1418282518">
                  <w:marLeft w:val="0"/>
                  <w:marRight w:val="0"/>
                  <w:marTop w:val="0"/>
                  <w:marBottom w:val="0"/>
                  <w:divBdr>
                    <w:top w:val="none" w:sz="0" w:space="0" w:color="auto"/>
                    <w:left w:val="none" w:sz="0" w:space="0" w:color="auto"/>
                    <w:bottom w:val="none" w:sz="0" w:space="0" w:color="auto"/>
                    <w:right w:val="none" w:sz="0" w:space="0" w:color="auto"/>
                  </w:divBdr>
                </w:div>
                <w:div w:id="1418282519">
                  <w:marLeft w:val="0"/>
                  <w:marRight w:val="0"/>
                  <w:marTop w:val="0"/>
                  <w:marBottom w:val="0"/>
                  <w:divBdr>
                    <w:top w:val="none" w:sz="0" w:space="0" w:color="auto"/>
                    <w:left w:val="none" w:sz="0" w:space="0" w:color="auto"/>
                    <w:bottom w:val="none" w:sz="0" w:space="0" w:color="auto"/>
                    <w:right w:val="none" w:sz="0" w:space="0" w:color="auto"/>
                  </w:divBdr>
                </w:div>
                <w:div w:id="1418282520">
                  <w:marLeft w:val="0"/>
                  <w:marRight w:val="0"/>
                  <w:marTop w:val="0"/>
                  <w:marBottom w:val="0"/>
                  <w:divBdr>
                    <w:top w:val="none" w:sz="0" w:space="0" w:color="auto"/>
                    <w:left w:val="none" w:sz="0" w:space="0" w:color="auto"/>
                    <w:bottom w:val="none" w:sz="0" w:space="0" w:color="auto"/>
                    <w:right w:val="none" w:sz="0" w:space="0" w:color="auto"/>
                  </w:divBdr>
                </w:div>
                <w:div w:id="1418282521">
                  <w:marLeft w:val="0"/>
                  <w:marRight w:val="0"/>
                  <w:marTop w:val="0"/>
                  <w:marBottom w:val="0"/>
                  <w:divBdr>
                    <w:top w:val="none" w:sz="0" w:space="0" w:color="auto"/>
                    <w:left w:val="none" w:sz="0" w:space="0" w:color="auto"/>
                    <w:bottom w:val="none" w:sz="0" w:space="0" w:color="auto"/>
                    <w:right w:val="none" w:sz="0" w:space="0" w:color="auto"/>
                  </w:divBdr>
                </w:div>
                <w:div w:id="1418282522">
                  <w:marLeft w:val="0"/>
                  <w:marRight w:val="0"/>
                  <w:marTop w:val="0"/>
                  <w:marBottom w:val="0"/>
                  <w:divBdr>
                    <w:top w:val="none" w:sz="0" w:space="0" w:color="auto"/>
                    <w:left w:val="none" w:sz="0" w:space="0" w:color="auto"/>
                    <w:bottom w:val="none" w:sz="0" w:space="0" w:color="auto"/>
                    <w:right w:val="none" w:sz="0" w:space="0" w:color="auto"/>
                  </w:divBdr>
                </w:div>
                <w:div w:id="1418282523">
                  <w:marLeft w:val="0"/>
                  <w:marRight w:val="0"/>
                  <w:marTop w:val="0"/>
                  <w:marBottom w:val="0"/>
                  <w:divBdr>
                    <w:top w:val="none" w:sz="0" w:space="0" w:color="auto"/>
                    <w:left w:val="none" w:sz="0" w:space="0" w:color="auto"/>
                    <w:bottom w:val="none" w:sz="0" w:space="0" w:color="auto"/>
                    <w:right w:val="none" w:sz="0" w:space="0" w:color="auto"/>
                  </w:divBdr>
                </w:div>
                <w:div w:id="1418282524">
                  <w:marLeft w:val="0"/>
                  <w:marRight w:val="0"/>
                  <w:marTop w:val="0"/>
                  <w:marBottom w:val="0"/>
                  <w:divBdr>
                    <w:top w:val="none" w:sz="0" w:space="0" w:color="auto"/>
                    <w:left w:val="none" w:sz="0" w:space="0" w:color="auto"/>
                    <w:bottom w:val="none" w:sz="0" w:space="0" w:color="auto"/>
                    <w:right w:val="none" w:sz="0" w:space="0" w:color="auto"/>
                  </w:divBdr>
                </w:div>
                <w:div w:id="1418282525">
                  <w:marLeft w:val="0"/>
                  <w:marRight w:val="0"/>
                  <w:marTop w:val="0"/>
                  <w:marBottom w:val="0"/>
                  <w:divBdr>
                    <w:top w:val="none" w:sz="0" w:space="0" w:color="auto"/>
                    <w:left w:val="none" w:sz="0" w:space="0" w:color="auto"/>
                    <w:bottom w:val="none" w:sz="0" w:space="0" w:color="auto"/>
                    <w:right w:val="none" w:sz="0" w:space="0" w:color="auto"/>
                  </w:divBdr>
                </w:div>
                <w:div w:id="1418282526">
                  <w:marLeft w:val="0"/>
                  <w:marRight w:val="0"/>
                  <w:marTop w:val="0"/>
                  <w:marBottom w:val="0"/>
                  <w:divBdr>
                    <w:top w:val="none" w:sz="0" w:space="0" w:color="auto"/>
                    <w:left w:val="none" w:sz="0" w:space="0" w:color="auto"/>
                    <w:bottom w:val="none" w:sz="0" w:space="0" w:color="auto"/>
                    <w:right w:val="none" w:sz="0" w:space="0" w:color="auto"/>
                  </w:divBdr>
                </w:div>
                <w:div w:id="1418282527">
                  <w:marLeft w:val="0"/>
                  <w:marRight w:val="0"/>
                  <w:marTop w:val="0"/>
                  <w:marBottom w:val="0"/>
                  <w:divBdr>
                    <w:top w:val="none" w:sz="0" w:space="0" w:color="auto"/>
                    <w:left w:val="none" w:sz="0" w:space="0" w:color="auto"/>
                    <w:bottom w:val="none" w:sz="0" w:space="0" w:color="auto"/>
                    <w:right w:val="none" w:sz="0" w:space="0" w:color="auto"/>
                  </w:divBdr>
                </w:div>
                <w:div w:id="1418282528">
                  <w:marLeft w:val="0"/>
                  <w:marRight w:val="0"/>
                  <w:marTop w:val="0"/>
                  <w:marBottom w:val="0"/>
                  <w:divBdr>
                    <w:top w:val="none" w:sz="0" w:space="0" w:color="auto"/>
                    <w:left w:val="none" w:sz="0" w:space="0" w:color="auto"/>
                    <w:bottom w:val="none" w:sz="0" w:space="0" w:color="auto"/>
                    <w:right w:val="none" w:sz="0" w:space="0" w:color="auto"/>
                  </w:divBdr>
                </w:div>
                <w:div w:id="1418282529">
                  <w:marLeft w:val="0"/>
                  <w:marRight w:val="0"/>
                  <w:marTop w:val="0"/>
                  <w:marBottom w:val="0"/>
                  <w:divBdr>
                    <w:top w:val="none" w:sz="0" w:space="0" w:color="auto"/>
                    <w:left w:val="none" w:sz="0" w:space="0" w:color="auto"/>
                    <w:bottom w:val="none" w:sz="0" w:space="0" w:color="auto"/>
                    <w:right w:val="none" w:sz="0" w:space="0" w:color="auto"/>
                  </w:divBdr>
                </w:div>
                <w:div w:id="1418282530">
                  <w:marLeft w:val="0"/>
                  <w:marRight w:val="0"/>
                  <w:marTop w:val="0"/>
                  <w:marBottom w:val="0"/>
                  <w:divBdr>
                    <w:top w:val="none" w:sz="0" w:space="0" w:color="auto"/>
                    <w:left w:val="none" w:sz="0" w:space="0" w:color="auto"/>
                    <w:bottom w:val="none" w:sz="0" w:space="0" w:color="auto"/>
                    <w:right w:val="none" w:sz="0" w:space="0" w:color="auto"/>
                  </w:divBdr>
                </w:div>
                <w:div w:id="1418282531">
                  <w:marLeft w:val="0"/>
                  <w:marRight w:val="0"/>
                  <w:marTop w:val="0"/>
                  <w:marBottom w:val="0"/>
                  <w:divBdr>
                    <w:top w:val="none" w:sz="0" w:space="0" w:color="auto"/>
                    <w:left w:val="none" w:sz="0" w:space="0" w:color="auto"/>
                    <w:bottom w:val="none" w:sz="0" w:space="0" w:color="auto"/>
                    <w:right w:val="none" w:sz="0" w:space="0" w:color="auto"/>
                  </w:divBdr>
                </w:div>
                <w:div w:id="1418282532">
                  <w:marLeft w:val="0"/>
                  <w:marRight w:val="0"/>
                  <w:marTop w:val="0"/>
                  <w:marBottom w:val="0"/>
                  <w:divBdr>
                    <w:top w:val="none" w:sz="0" w:space="0" w:color="auto"/>
                    <w:left w:val="none" w:sz="0" w:space="0" w:color="auto"/>
                    <w:bottom w:val="none" w:sz="0" w:space="0" w:color="auto"/>
                    <w:right w:val="none" w:sz="0" w:space="0" w:color="auto"/>
                  </w:divBdr>
                </w:div>
                <w:div w:id="1418282533">
                  <w:marLeft w:val="0"/>
                  <w:marRight w:val="0"/>
                  <w:marTop w:val="0"/>
                  <w:marBottom w:val="0"/>
                  <w:divBdr>
                    <w:top w:val="none" w:sz="0" w:space="0" w:color="auto"/>
                    <w:left w:val="none" w:sz="0" w:space="0" w:color="auto"/>
                    <w:bottom w:val="none" w:sz="0" w:space="0" w:color="auto"/>
                    <w:right w:val="none" w:sz="0" w:space="0" w:color="auto"/>
                  </w:divBdr>
                </w:div>
                <w:div w:id="1418282534">
                  <w:marLeft w:val="0"/>
                  <w:marRight w:val="0"/>
                  <w:marTop w:val="0"/>
                  <w:marBottom w:val="0"/>
                  <w:divBdr>
                    <w:top w:val="none" w:sz="0" w:space="0" w:color="auto"/>
                    <w:left w:val="none" w:sz="0" w:space="0" w:color="auto"/>
                    <w:bottom w:val="none" w:sz="0" w:space="0" w:color="auto"/>
                    <w:right w:val="none" w:sz="0" w:space="0" w:color="auto"/>
                  </w:divBdr>
                </w:div>
                <w:div w:id="1418282535">
                  <w:marLeft w:val="0"/>
                  <w:marRight w:val="0"/>
                  <w:marTop w:val="0"/>
                  <w:marBottom w:val="0"/>
                  <w:divBdr>
                    <w:top w:val="none" w:sz="0" w:space="0" w:color="auto"/>
                    <w:left w:val="none" w:sz="0" w:space="0" w:color="auto"/>
                    <w:bottom w:val="none" w:sz="0" w:space="0" w:color="auto"/>
                    <w:right w:val="none" w:sz="0" w:space="0" w:color="auto"/>
                  </w:divBdr>
                </w:div>
                <w:div w:id="1418282536">
                  <w:marLeft w:val="0"/>
                  <w:marRight w:val="0"/>
                  <w:marTop w:val="0"/>
                  <w:marBottom w:val="0"/>
                  <w:divBdr>
                    <w:top w:val="none" w:sz="0" w:space="0" w:color="auto"/>
                    <w:left w:val="none" w:sz="0" w:space="0" w:color="auto"/>
                    <w:bottom w:val="none" w:sz="0" w:space="0" w:color="auto"/>
                    <w:right w:val="none" w:sz="0" w:space="0" w:color="auto"/>
                  </w:divBdr>
                </w:div>
                <w:div w:id="1418282537">
                  <w:marLeft w:val="0"/>
                  <w:marRight w:val="0"/>
                  <w:marTop w:val="0"/>
                  <w:marBottom w:val="0"/>
                  <w:divBdr>
                    <w:top w:val="none" w:sz="0" w:space="0" w:color="auto"/>
                    <w:left w:val="none" w:sz="0" w:space="0" w:color="auto"/>
                    <w:bottom w:val="none" w:sz="0" w:space="0" w:color="auto"/>
                    <w:right w:val="none" w:sz="0" w:space="0" w:color="auto"/>
                  </w:divBdr>
                </w:div>
                <w:div w:id="1418282538">
                  <w:marLeft w:val="0"/>
                  <w:marRight w:val="0"/>
                  <w:marTop w:val="0"/>
                  <w:marBottom w:val="0"/>
                  <w:divBdr>
                    <w:top w:val="none" w:sz="0" w:space="0" w:color="auto"/>
                    <w:left w:val="none" w:sz="0" w:space="0" w:color="auto"/>
                    <w:bottom w:val="none" w:sz="0" w:space="0" w:color="auto"/>
                    <w:right w:val="none" w:sz="0" w:space="0" w:color="auto"/>
                  </w:divBdr>
                </w:div>
                <w:div w:id="1418282539">
                  <w:marLeft w:val="0"/>
                  <w:marRight w:val="0"/>
                  <w:marTop w:val="0"/>
                  <w:marBottom w:val="0"/>
                  <w:divBdr>
                    <w:top w:val="none" w:sz="0" w:space="0" w:color="auto"/>
                    <w:left w:val="none" w:sz="0" w:space="0" w:color="auto"/>
                    <w:bottom w:val="none" w:sz="0" w:space="0" w:color="auto"/>
                    <w:right w:val="none" w:sz="0" w:space="0" w:color="auto"/>
                  </w:divBdr>
                </w:div>
                <w:div w:id="1418282540">
                  <w:marLeft w:val="0"/>
                  <w:marRight w:val="0"/>
                  <w:marTop w:val="0"/>
                  <w:marBottom w:val="0"/>
                  <w:divBdr>
                    <w:top w:val="none" w:sz="0" w:space="0" w:color="auto"/>
                    <w:left w:val="none" w:sz="0" w:space="0" w:color="auto"/>
                    <w:bottom w:val="none" w:sz="0" w:space="0" w:color="auto"/>
                    <w:right w:val="none" w:sz="0" w:space="0" w:color="auto"/>
                  </w:divBdr>
                </w:div>
                <w:div w:id="1418282541">
                  <w:marLeft w:val="0"/>
                  <w:marRight w:val="0"/>
                  <w:marTop w:val="0"/>
                  <w:marBottom w:val="0"/>
                  <w:divBdr>
                    <w:top w:val="none" w:sz="0" w:space="0" w:color="auto"/>
                    <w:left w:val="none" w:sz="0" w:space="0" w:color="auto"/>
                    <w:bottom w:val="none" w:sz="0" w:space="0" w:color="auto"/>
                    <w:right w:val="none" w:sz="0" w:space="0" w:color="auto"/>
                  </w:divBdr>
                </w:div>
                <w:div w:id="1418282542">
                  <w:marLeft w:val="0"/>
                  <w:marRight w:val="0"/>
                  <w:marTop w:val="0"/>
                  <w:marBottom w:val="0"/>
                  <w:divBdr>
                    <w:top w:val="none" w:sz="0" w:space="0" w:color="auto"/>
                    <w:left w:val="none" w:sz="0" w:space="0" w:color="auto"/>
                    <w:bottom w:val="none" w:sz="0" w:space="0" w:color="auto"/>
                    <w:right w:val="none" w:sz="0" w:space="0" w:color="auto"/>
                  </w:divBdr>
                </w:div>
                <w:div w:id="1418282543">
                  <w:marLeft w:val="0"/>
                  <w:marRight w:val="0"/>
                  <w:marTop w:val="0"/>
                  <w:marBottom w:val="0"/>
                  <w:divBdr>
                    <w:top w:val="none" w:sz="0" w:space="0" w:color="auto"/>
                    <w:left w:val="none" w:sz="0" w:space="0" w:color="auto"/>
                    <w:bottom w:val="none" w:sz="0" w:space="0" w:color="auto"/>
                    <w:right w:val="none" w:sz="0" w:space="0" w:color="auto"/>
                  </w:divBdr>
                </w:div>
                <w:div w:id="1418282544">
                  <w:marLeft w:val="0"/>
                  <w:marRight w:val="0"/>
                  <w:marTop w:val="0"/>
                  <w:marBottom w:val="0"/>
                  <w:divBdr>
                    <w:top w:val="none" w:sz="0" w:space="0" w:color="auto"/>
                    <w:left w:val="none" w:sz="0" w:space="0" w:color="auto"/>
                    <w:bottom w:val="none" w:sz="0" w:space="0" w:color="auto"/>
                    <w:right w:val="none" w:sz="0" w:space="0" w:color="auto"/>
                  </w:divBdr>
                </w:div>
                <w:div w:id="1418282545">
                  <w:marLeft w:val="0"/>
                  <w:marRight w:val="0"/>
                  <w:marTop w:val="0"/>
                  <w:marBottom w:val="0"/>
                  <w:divBdr>
                    <w:top w:val="none" w:sz="0" w:space="0" w:color="auto"/>
                    <w:left w:val="none" w:sz="0" w:space="0" w:color="auto"/>
                    <w:bottom w:val="none" w:sz="0" w:space="0" w:color="auto"/>
                    <w:right w:val="none" w:sz="0" w:space="0" w:color="auto"/>
                  </w:divBdr>
                </w:div>
                <w:div w:id="1418282546">
                  <w:marLeft w:val="0"/>
                  <w:marRight w:val="0"/>
                  <w:marTop w:val="0"/>
                  <w:marBottom w:val="0"/>
                  <w:divBdr>
                    <w:top w:val="none" w:sz="0" w:space="0" w:color="auto"/>
                    <w:left w:val="none" w:sz="0" w:space="0" w:color="auto"/>
                    <w:bottom w:val="none" w:sz="0" w:space="0" w:color="auto"/>
                    <w:right w:val="none" w:sz="0" w:space="0" w:color="auto"/>
                  </w:divBdr>
                </w:div>
                <w:div w:id="1418282547">
                  <w:marLeft w:val="0"/>
                  <w:marRight w:val="0"/>
                  <w:marTop w:val="0"/>
                  <w:marBottom w:val="0"/>
                  <w:divBdr>
                    <w:top w:val="none" w:sz="0" w:space="0" w:color="auto"/>
                    <w:left w:val="none" w:sz="0" w:space="0" w:color="auto"/>
                    <w:bottom w:val="none" w:sz="0" w:space="0" w:color="auto"/>
                    <w:right w:val="none" w:sz="0" w:space="0" w:color="auto"/>
                  </w:divBdr>
                </w:div>
                <w:div w:id="1418282548">
                  <w:marLeft w:val="0"/>
                  <w:marRight w:val="0"/>
                  <w:marTop w:val="0"/>
                  <w:marBottom w:val="0"/>
                  <w:divBdr>
                    <w:top w:val="none" w:sz="0" w:space="0" w:color="auto"/>
                    <w:left w:val="none" w:sz="0" w:space="0" w:color="auto"/>
                    <w:bottom w:val="none" w:sz="0" w:space="0" w:color="auto"/>
                    <w:right w:val="none" w:sz="0" w:space="0" w:color="auto"/>
                  </w:divBdr>
                </w:div>
                <w:div w:id="1418282549">
                  <w:marLeft w:val="0"/>
                  <w:marRight w:val="0"/>
                  <w:marTop w:val="0"/>
                  <w:marBottom w:val="0"/>
                  <w:divBdr>
                    <w:top w:val="none" w:sz="0" w:space="0" w:color="auto"/>
                    <w:left w:val="none" w:sz="0" w:space="0" w:color="auto"/>
                    <w:bottom w:val="none" w:sz="0" w:space="0" w:color="auto"/>
                    <w:right w:val="none" w:sz="0" w:space="0" w:color="auto"/>
                  </w:divBdr>
                </w:div>
                <w:div w:id="1418282550">
                  <w:marLeft w:val="0"/>
                  <w:marRight w:val="0"/>
                  <w:marTop w:val="0"/>
                  <w:marBottom w:val="0"/>
                  <w:divBdr>
                    <w:top w:val="none" w:sz="0" w:space="0" w:color="auto"/>
                    <w:left w:val="none" w:sz="0" w:space="0" w:color="auto"/>
                    <w:bottom w:val="none" w:sz="0" w:space="0" w:color="auto"/>
                    <w:right w:val="none" w:sz="0" w:space="0" w:color="auto"/>
                  </w:divBdr>
                </w:div>
                <w:div w:id="1418282553">
                  <w:marLeft w:val="0"/>
                  <w:marRight w:val="0"/>
                  <w:marTop w:val="0"/>
                  <w:marBottom w:val="0"/>
                  <w:divBdr>
                    <w:top w:val="none" w:sz="0" w:space="0" w:color="auto"/>
                    <w:left w:val="none" w:sz="0" w:space="0" w:color="auto"/>
                    <w:bottom w:val="none" w:sz="0" w:space="0" w:color="auto"/>
                    <w:right w:val="none" w:sz="0" w:space="0" w:color="auto"/>
                  </w:divBdr>
                </w:div>
                <w:div w:id="1418282554">
                  <w:marLeft w:val="0"/>
                  <w:marRight w:val="0"/>
                  <w:marTop w:val="0"/>
                  <w:marBottom w:val="0"/>
                  <w:divBdr>
                    <w:top w:val="none" w:sz="0" w:space="0" w:color="auto"/>
                    <w:left w:val="none" w:sz="0" w:space="0" w:color="auto"/>
                    <w:bottom w:val="none" w:sz="0" w:space="0" w:color="auto"/>
                    <w:right w:val="none" w:sz="0" w:space="0" w:color="auto"/>
                  </w:divBdr>
                </w:div>
                <w:div w:id="1418282555">
                  <w:marLeft w:val="0"/>
                  <w:marRight w:val="0"/>
                  <w:marTop w:val="0"/>
                  <w:marBottom w:val="0"/>
                  <w:divBdr>
                    <w:top w:val="none" w:sz="0" w:space="0" w:color="auto"/>
                    <w:left w:val="none" w:sz="0" w:space="0" w:color="auto"/>
                    <w:bottom w:val="none" w:sz="0" w:space="0" w:color="auto"/>
                    <w:right w:val="none" w:sz="0" w:space="0" w:color="auto"/>
                  </w:divBdr>
                </w:div>
                <w:div w:id="1418282556">
                  <w:marLeft w:val="0"/>
                  <w:marRight w:val="0"/>
                  <w:marTop w:val="0"/>
                  <w:marBottom w:val="0"/>
                  <w:divBdr>
                    <w:top w:val="none" w:sz="0" w:space="0" w:color="auto"/>
                    <w:left w:val="none" w:sz="0" w:space="0" w:color="auto"/>
                    <w:bottom w:val="none" w:sz="0" w:space="0" w:color="auto"/>
                    <w:right w:val="none" w:sz="0" w:space="0" w:color="auto"/>
                  </w:divBdr>
                </w:div>
                <w:div w:id="1418282558">
                  <w:marLeft w:val="0"/>
                  <w:marRight w:val="0"/>
                  <w:marTop w:val="0"/>
                  <w:marBottom w:val="0"/>
                  <w:divBdr>
                    <w:top w:val="none" w:sz="0" w:space="0" w:color="auto"/>
                    <w:left w:val="none" w:sz="0" w:space="0" w:color="auto"/>
                    <w:bottom w:val="none" w:sz="0" w:space="0" w:color="auto"/>
                    <w:right w:val="none" w:sz="0" w:space="0" w:color="auto"/>
                  </w:divBdr>
                </w:div>
                <w:div w:id="1418282559">
                  <w:marLeft w:val="0"/>
                  <w:marRight w:val="0"/>
                  <w:marTop w:val="0"/>
                  <w:marBottom w:val="0"/>
                  <w:divBdr>
                    <w:top w:val="none" w:sz="0" w:space="0" w:color="auto"/>
                    <w:left w:val="none" w:sz="0" w:space="0" w:color="auto"/>
                    <w:bottom w:val="none" w:sz="0" w:space="0" w:color="auto"/>
                    <w:right w:val="none" w:sz="0" w:space="0" w:color="auto"/>
                  </w:divBdr>
                </w:div>
                <w:div w:id="1418282560">
                  <w:marLeft w:val="0"/>
                  <w:marRight w:val="0"/>
                  <w:marTop w:val="0"/>
                  <w:marBottom w:val="0"/>
                  <w:divBdr>
                    <w:top w:val="none" w:sz="0" w:space="0" w:color="auto"/>
                    <w:left w:val="none" w:sz="0" w:space="0" w:color="auto"/>
                    <w:bottom w:val="none" w:sz="0" w:space="0" w:color="auto"/>
                    <w:right w:val="none" w:sz="0" w:space="0" w:color="auto"/>
                  </w:divBdr>
                </w:div>
                <w:div w:id="1418282562">
                  <w:marLeft w:val="0"/>
                  <w:marRight w:val="0"/>
                  <w:marTop w:val="0"/>
                  <w:marBottom w:val="0"/>
                  <w:divBdr>
                    <w:top w:val="none" w:sz="0" w:space="0" w:color="auto"/>
                    <w:left w:val="none" w:sz="0" w:space="0" w:color="auto"/>
                    <w:bottom w:val="none" w:sz="0" w:space="0" w:color="auto"/>
                    <w:right w:val="none" w:sz="0" w:space="0" w:color="auto"/>
                  </w:divBdr>
                </w:div>
                <w:div w:id="1418282563">
                  <w:marLeft w:val="0"/>
                  <w:marRight w:val="0"/>
                  <w:marTop w:val="0"/>
                  <w:marBottom w:val="0"/>
                  <w:divBdr>
                    <w:top w:val="none" w:sz="0" w:space="0" w:color="auto"/>
                    <w:left w:val="none" w:sz="0" w:space="0" w:color="auto"/>
                    <w:bottom w:val="none" w:sz="0" w:space="0" w:color="auto"/>
                    <w:right w:val="none" w:sz="0" w:space="0" w:color="auto"/>
                  </w:divBdr>
                </w:div>
                <w:div w:id="1418282564">
                  <w:marLeft w:val="0"/>
                  <w:marRight w:val="0"/>
                  <w:marTop w:val="0"/>
                  <w:marBottom w:val="0"/>
                  <w:divBdr>
                    <w:top w:val="none" w:sz="0" w:space="0" w:color="auto"/>
                    <w:left w:val="none" w:sz="0" w:space="0" w:color="auto"/>
                    <w:bottom w:val="none" w:sz="0" w:space="0" w:color="auto"/>
                    <w:right w:val="none" w:sz="0" w:space="0" w:color="auto"/>
                  </w:divBdr>
                </w:div>
                <w:div w:id="1418282565">
                  <w:marLeft w:val="0"/>
                  <w:marRight w:val="0"/>
                  <w:marTop w:val="0"/>
                  <w:marBottom w:val="0"/>
                  <w:divBdr>
                    <w:top w:val="none" w:sz="0" w:space="0" w:color="auto"/>
                    <w:left w:val="none" w:sz="0" w:space="0" w:color="auto"/>
                    <w:bottom w:val="none" w:sz="0" w:space="0" w:color="auto"/>
                    <w:right w:val="none" w:sz="0" w:space="0" w:color="auto"/>
                  </w:divBdr>
                </w:div>
                <w:div w:id="1418282566">
                  <w:marLeft w:val="0"/>
                  <w:marRight w:val="0"/>
                  <w:marTop w:val="0"/>
                  <w:marBottom w:val="0"/>
                  <w:divBdr>
                    <w:top w:val="none" w:sz="0" w:space="0" w:color="auto"/>
                    <w:left w:val="none" w:sz="0" w:space="0" w:color="auto"/>
                    <w:bottom w:val="none" w:sz="0" w:space="0" w:color="auto"/>
                    <w:right w:val="none" w:sz="0" w:space="0" w:color="auto"/>
                  </w:divBdr>
                </w:div>
                <w:div w:id="1418282567">
                  <w:marLeft w:val="0"/>
                  <w:marRight w:val="0"/>
                  <w:marTop w:val="0"/>
                  <w:marBottom w:val="0"/>
                  <w:divBdr>
                    <w:top w:val="none" w:sz="0" w:space="0" w:color="auto"/>
                    <w:left w:val="none" w:sz="0" w:space="0" w:color="auto"/>
                    <w:bottom w:val="none" w:sz="0" w:space="0" w:color="auto"/>
                    <w:right w:val="none" w:sz="0" w:space="0" w:color="auto"/>
                  </w:divBdr>
                </w:div>
                <w:div w:id="1418282568">
                  <w:marLeft w:val="0"/>
                  <w:marRight w:val="0"/>
                  <w:marTop w:val="0"/>
                  <w:marBottom w:val="0"/>
                  <w:divBdr>
                    <w:top w:val="none" w:sz="0" w:space="0" w:color="auto"/>
                    <w:left w:val="none" w:sz="0" w:space="0" w:color="auto"/>
                    <w:bottom w:val="none" w:sz="0" w:space="0" w:color="auto"/>
                    <w:right w:val="none" w:sz="0" w:space="0" w:color="auto"/>
                  </w:divBdr>
                </w:div>
                <w:div w:id="1418282569">
                  <w:marLeft w:val="0"/>
                  <w:marRight w:val="0"/>
                  <w:marTop w:val="0"/>
                  <w:marBottom w:val="0"/>
                  <w:divBdr>
                    <w:top w:val="none" w:sz="0" w:space="0" w:color="auto"/>
                    <w:left w:val="none" w:sz="0" w:space="0" w:color="auto"/>
                    <w:bottom w:val="none" w:sz="0" w:space="0" w:color="auto"/>
                    <w:right w:val="none" w:sz="0" w:space="0" w:color="auto"/>
                  </w:divBdr>
                </w:div>
                <w:div w:id="1418282570">
                  <w:marLeft w:val="0"/>
                  <w:marRight w:val="0"/>
                  <w:marTop w:val="0"/>
                  <w:marBottom w:val="0"/>
                  <w:divBdr>
                    <w:top w:val="none" w:sz="0" w:space="0" w:color="auto"/>
                    <w:left w:val="none" w:sz="0" w:space="0" w:color="auto"/>
                    <w:bottom w:val="none" w:sz="0" w:space="0" w:color="auto"/>
                    <w:right w:val="none" w:sz="0" w:space="0" w:color="auto"/>
                  </w:divBdr>
                </w:div>
                <w:div w:id="1418282571">
                  <w:marLeft w:val="0"/>
                  <w:marRight w:val="0"/>
                  <w:marTop w:val="0"/>
                  <w:marBottom w:val="0"/>
                  <w:divBdr>
                    <w:top w:val="none" w:sz="0" w:space="0" w:color="auto"/>
                    <w:left w:val="none" w:sz="0" w:space="0" w:color="auto"/>
                    <w:bottom w:val="none" w:sz="0" w:space="0" w:color="auto"/>
                    <w:right w:val="none" w:sz="0" w:space="0" w:color="auto"/>
                  </w:divBdr>
                </w:div>
                <w:div w:id="1418282573">
                  <w:marLeft w:val="0"/>
                  <w:marRight w:val="0"/>
                  <w:marTop w:val="0"/>
                  <w:marBottom w:val="0"/>
                  <w:divBdr>
                    <w:top w:val="none" w:sz="0" w:space="0" w:color="auto"/>
                    <w:left w:val="none" w:sz="0" w:space="0" w:color="auto"/>
                    <w:bottom w:val="none" w:sz="0" w:space="0" w:color="auto"/>
                    <w:right w:val="none" w:sz="0" w:space="0" w:color="auto"/>
                  </w:divBdr>
                </w:div>
                <w:div w:id="1418282574">
                  <w:marLeft w:val="0"/>
                  <w:marRight w:val="0"/>
                  <w:marTop w:val="0"/>
                  <w:marBottom w:val="0"/>
                  <w:divBdr>
                    <w:top w:val="none" w:sz="0" w:space="0" w:color="auto"/>
                    <w:left w:val="none" w:sz="0" w:space="0" w:color="auto"/>
                    <w:bottom w:val="none" w:sz="0" w:space="0" w:color="auto"/>
                    <w:right w:val="none" w:sz="0" w:space="0" w:color="auto"/>
                  </w:divBdr>
                </w:div>
                <w:div w:id="1418282575">
                  <w:marLeft w:val="0"/>
                  <w:marRight w:val="0"/>
                  <w:marTop w:val="0"/>
                  <w:marBottom w:val="0"/>
                  <w:divBdr>
                    <w:top w:val="none" w:sz="0" w:space="0" w:color="auto"/>
                    <w:left w:val="none" w:sz="0" w:space="0" w:color="auto"/>
                    <w:bottom w:val="none" w:sz="0" w:space="0" w:color="auto"/>
                    <w:right w:val="none" w:sz="0" w:space="0" w:color="auto"/>
                  </w:divBdr>
                </w:div>
                <w:div w:id="1418282576">
                  <w:marLeft w:val="0"/>
                  <w:marRight w:val="0"/>
                  <w:marTop w:val="0"/>
                  <w:marBottom w:val="0"/>
                  <w:divBdr>
                    <w:top w:val="none" w:sz="0" w:space="0" w:color="auto"/>
                    <w:left w:val="none" w:sz="0" w:space="0" w:color="auto"/>
                    <w:bottom w:val="none" w:sz="0" w:space="0" w:color="auto"/>
                    <w:right w:val="none" w:sz="0" w:space="0" w:color="auto"/>
                  </w:divBdr>
                </w:div>
                <w:div w:id="1418282577">
                  <w:marLeft w:val="0"/>
                  <w:marRight w:val="0"/>
                  <w:marTop w:val="0"/>
                  <w:marBottom w:val="0"/>
                  <w:divBdr>
                    <w:top w:val="none" w:sz="0" w:space="0" w:color="auto"/>
                    <w:left w:val="none" w:sz="0" w:space="0" w:color="auto"/>
                    <w:bottom w:val="none" w:sz="0" w:space="0" w:color="auto"/>
                    <w:right w:val="none" w:sz="0" w:space="0" w:color="auto"/>
                  </w:divBdr>
                </w:div>
                <w:div w:id="1418282579">
                  <w:marLeft w:val="0"/>
                  <w:marRight w:val="0"/>
                  <w:marTop w:val="0"/>
                  <w:marBottom w:val="0"/>
                  <w:divBdr>
                    <w:top w:val="none" w:sz="0" w:space="0" w:color="auto"/>
                    <w:left w:val="none" w:sz="0" w:space="0" w:color="auto"/>
                    <w:bottom w:val="none" w:sz="0" w:space="0" w:color="auto"/>
                    <w:right w:val="none" w:sz="0" w:space="0" w:color="auto"/>
                  </w:divBdr>
                </w:div>
                <w:div w:id="1418282580">
                  <w:marLeft w:val="0"/>
                  <w:marRight w:val="0"/>
                  <w:marTop w:val="0"/>
                  <w:marBottom w:val="0"/>
                  <w:divBdr>
                    <w:top w:val="none" w:sz="0" w:space="0" w:color="auto"/>
                    <w:left w:val="none" w:sz="0" w:space="0" w:color="auto"/>
                    <w:bottom w:val="none" w:sz="0" w:space="0" w:color="auto"/>
                    <w:right w:val="none" w:sz="0" w:space="0" w:color="auto"/>
                  </w:divBdr>
                </w:div>
                <w:div w:id="1418282581">
                  <w:marLeft w:val="0"/>
                  <w:marRight w:val="0"/>
                  <w:marTop w:val="0"/>
                  <w:marBottom w:val="0"/>
                  <w:divBdr>
                    <w:top w:val="none" w:sz="0" w:space="0" w:color="auto"/>
                    <w:left w:val="none" w:sz="0" w:space="0" w:color="auto"/>
                    <w:bottom w:val="none" w:sz="0" w:space="0" w:color="auto"/>
                    <w:right w:val="none" w:sz="0" w:space="0" w:color="auto"/>
                  </w:divBdr>
                </w:div>
                <w:div w:id="1418282583">
                  <w:marLeft w:val="0"/>
                  <w:marRight w:val="0"/>
                  <w:marTop w:val="0"/>
                  <w:marBottom w:val="0"/>
                  <w:divBdr>
                    <w:top w:val="none" w:sz="0" w:space="0" w:color="auto"/>
                    <w:left w:val="none" w:sz="0" w:space="0" w:color="auto"/>
                    <w:bottom w:val="none" w:sz="0" w:space="0" w:color="auto"/>
                    <w:right w:val="none" w:sz="0" w:space="0" w:color="auto"/>
                  </w:divBdr>
                </w:div>
                <w:div w:id="1418282584">
                  <w:marLeft w:val="0"/>
                  <w:marRight w:val="0"/>
                  <w:marTop w:val="0"/>
                  <w:marBottom w:val="0"/>
                  <w:divBdr>
                    <w:top w:val="none" w:sz="0" w:space="0" w:color="auto"/>
                    <w:left w:val="none" w:sz="0" w:space="0" w:color="auto"/>
                    <w:bottom w:val="none" w:sz="0" w:space="0" w:color="auto"/>
                    <w:right w:val="none" w:sz="0" w:space="0" w:color="auto"/>
                  </w:divBdr>
                </w:div>
                <w:div w:id="1418282585">
                  <w:marLeft w:val="0"/>
                  <w:marRight w:val="0"/>
                  <w:marTop w:val="0"/>
                  <w:marBottom w:val="0"/>
                  <w:divBdr>
                    <w:top w:val="none" w:sz="0" w:space="0" w:color="auto"/>
                    <w:left w:val="none" w:sz="0" w:space="0" w:color="auto"/>
                    <w:bottom w:val="none" w:sz="0" w:space="0" w:color="auto"/>
                    <w:right w:val="none" w:sz="0" w:space="0" w:color="auto"/>
                  </w:divBdr>
                </w:div>
                <w:div w:id="1418282586">
                  <w:marLeft w:val="0"/>
                  <w:marRight w:val="0"/>
                  <w:marTop w:val="0"/>
                  <w:marBottom w:val="0"/>
                  <w:divBdr>
                    <w:top w:val="none" w:sz="0" w:space="0" w:color="auto"/>
                    <w:left w:val="none" w:sz="0" w:space="0" w:color="auto"/>
                    <w:bottom w:val="none" w:sz="0" w:space="0" w:color="auto"/>
                    <w:right w:val="none" w:sz="0" w:space="0" w:color="auto"/>
                  </w:divBdr>
                </w:div>
                <w:div w:id="1418282587">
                  <w:marLeft w:val="0"/>
                  <w:marRight w:val="0"/>
                  <w:marTop w:val="0"/>
                  <w:marBottom w:val="0"/>
                  <w:divBdr>
                    <w:top w:val="none" w:sz="0" w:space="0" w:color="auto"/>
                    <w:left w:val="none" w:sz="0" w:space="0" w:color="auto"/>
                    <w:bottom w:val="none" w:sz="0" w:space="0" w:color="auto"/>
                    <w:right w:val="none" w:sz="0" w:space="0" w:color="auto"/>
                  </w:divBdr>
                </w:div>
                <w:div w:id="1418282588">
                  <w:marLeft w:val="0"/>
                  <w:marRight w:val="0"/>
                  <w:marTop w:val="0"/>
                  <w:marBottom w:val="0"/>
                  <w:divBdr>
                    <w:top w:val="none" w:sz="0" w:space="0" w:color="auto"/>
                    <w:left w:val="none" w:sz="0" w:space="0" w:color="auto"/>
                    <w:bottom w:val="none" w:sz="0" w:space="0" w:color="auto"/>
                    <w:right w:val="none" w:sz="0" w:space="0" w:color="auto"/>
                  </w:divBdr>
                </w:div>
                <w:div w:id="1418282589">
                  <w:marLeft w:val="0"/>
                  <w:marRight w:val="0"/>
                  <w:marTop w:val="0"/>
                  <w:marBottom w:val="0"/>
                  <w:divBdr>
                    <w:top w:val="none" w:sz="0" w:space="0" w:color="auto"/>
                    <w:left w:val="none" w:sz="0" w:space="0" w:color="auto"/>
                    <w:bottom w:val="none" w:sz="0" w:space="0" w:color="auto"/>
                    <w:right w:val="none" w:sz="0" w:space="0" w:color="auto"/>
                  </w:divBdr>
                </w:div>
                <w:div w:id="1418282590">
                  <w:marLeft w:val="0"/>
                  <w:marRight w:val="0"/>
                  <w:marTop w:val="0"/>
                  <w:marBottom w:val="0"/>
                  <w:divBdr>
                    <w:top w:val="none" w:sz="0" w:space="0" w:color="auto"/>
                    <w:left w:val="none" w:sz="0" w:space="0" w:color="auto"/>
                    <w:bottom w:val="none" w:sz="0" w:space="0" w:color="auto"/>
                    <w:right w:val="none" w:sz="0" w:space="0" w:color="auto"/>
                  </w:divBdr>
                </w:div>
                <w:div w:id="1418282591">
                  <w:marLeft w:val="0"/>
                  <w:marRight w:val="0"/>
                  <w:marTop w:val="0"/>
                  <w:marBottom w:val="0"/>
                  <w:divBdr>
                    <w:top w:val="none" w:sz="0" w:space="0" w:color="auto"/>
                    <w:left w:val="none" w:sz="0" w:space="0" w:color="auto"/>
                    <w:bottom w:val="none" w:sz="0" w:space="0" w:color="auto"/>
                    <w:right w:val="none" w:sz="0" w:space="0" w:color="auto"/>
                  </w:divBdr>
                </w:div>
                <w:div w:id="1418282592">
                  <w:marLeft w:val="0"/>
                  <w:marRight w:val="0"/>
                  <w:marTop w:val="0"/>
                  <w:marBottom w:val="0"/>
                  <w:divBdr>
                    <w:top w:val="none" w:sz="0" w:space="0" w:color="auto"/>
                    <w:left w:val="none" w:sz="0" w:space="0" w:color="auto"/>
                    <w:bottom w:val="none" w:sz="0" w:space="0" w:color="auto"/>
                    <w:right w:val="none" w:sz="0" w:space="0" w:color="auto"/>
                  </w:divBdr>
                </w:div>
                <w:div w:id="1418282593">
                  <w:marLeft w:val="0"/>
                  <w:marRight w:val="0"/>
                  <w:marTop w:val="0"/>
                  <w:marBottom w:val="0"/>
                  <w:divBdr>
                    <w:top w:val="none" w:sz="0" w:space="0" w:color="auto"/>
                    <w:left w:val="none" w:sz="0" w:space="0" w:color="auto"/>
                    <w:bottom w:val="none" w:sz="0" w:space="0" w:color="auto"/>
                    <w:right w:val="none" w:sz="0" w:space="0" w:color="auto"/>
                  </w:divBdr>
                </w:div>
                <w:div w:id="1418282594">
                  <w:marLeft w:val="0"/>
                  <w:marRight w:val="0"/>
                  <w:marTop w:val="0"/>
                  <w:marBottom w:val="0"/>
                  <w:divBdr>
                    <w:top w:val="none" w:sz="0" w:space="0" w:color="auto"/>
                    <w:left w:val="none" w:sz="0" w:space="0" w:color="auto"/>
                    <w:bottom w:val="none" w:sz="0" w:space="0" w:color="auto"/>
                    <w:right w:val="none" w:sz="0" w:space="0" w:color="auto"/>
                  </w:divBdr>
                </w:div>
                <w:div w:id="1418282595">
                  <w:marLeft w:val="0"/>
                  <w:marRight w:val="0"/>
                  <w:marTop w:val="0"/>
                  <w:marBottom w:val="0"/>
                  <w:divBdr>
                    <w:top w:val="none" w:sz="0" w:space="0" w:color="auto"/>
                    <w:left w:val="none" w:sz="0" w:space="0" w:color="auto"/>
                    <w:bottom w:val="none" w:sz="0" w:space="0" w:color="auto"/>
                    <w:right w:val="none" w:sz="0" w:space="0" w:color="auto"/>
                  </w:divBdr>
                </w:div>
                <w:div w:id="1418282597">
                  <w:marLeft w:val="0"/>
                  <w:marRight w:val="0"/>
                  <w:marTop w:val="0"/>
                  <w:marBottom w:val="0"/>
                  <w:divBdr>
                    <w:top w:val="none" w:sz="0" w:space="0" w:color="auto"/>
                    <w:left w:val="none" w:sz="0" w:space="0" w:color="auto"/>
                    <w:bottom w:val="none" w:sz="0" w:space="0" w:color="auto"/>
                    <w:right w:val="none" w:sz="0" w:space="0" w:color="auto"/>
                  </w:divBdr>
                </w:div>
                <w:div w:id="1418282598">
                  <w:marLeft w:val="0"/>
                  <w:marRight w:val="0"/>
                  <w:marTop w:val="0"/>
                  <w:marBottom w:val="0"/>
                  <w:divBdr>
                    <w:top w:val="none" w:sz="0" w:space="0" w:color="auto"/>
                    <w:left w:val="none" w:sz="0" w:space="0" w:color="auto"/>
                    <w:bottom w:val="none" w:sz="0" w:space="0" w:color="auto"/>
                    <w:right w:val="none" w:sz="0" w:space="0" w:color="auto"/>
                  </w:divBdr>
                </w:div>
                <w:div w:id="1418282599">
                  <w:marLeft w:val="0"/>
                  <w:marRight w:val="0"/>
                  <w:marTop w:val="0"/>
                  <w:marBottom w:val="0"/>
                  <w:divBdr>
                    <w:top w:val="none" w:sz="0" w:space="0" w:color="auto"/>
                    <w:left w:val="none" w:sz="0" w:space="0" w:color="auto"/>
                    <w:bottom w:val="none" w:sz="0" w:space="0" w:color="auto"/>
                    <w:right w:val="none" w:sz="0" w:space="0" w:color="auto"/>
                  </w:divBdr>
                </w:div>
                <w:div w:id="1418282600">
                  <w:marLeft w:val="0"/>
                  <w:marRight w:val="0"/>
                  <w:marTop w:val="0"/>
                  <w:marBottom w:val="0"/>
                  <w:divBdr>
                    <w:top w:val="none" w:sz="0" w:space="0" w:color="auto"/>
                    <w:left w:val="none" w:sz="0" w:space="0" w:color="auto"/>
                    <w:bottom w:val="none" w:sz="0" w:space="0" w:color="auto"/>
                    <w:right w:val="none" w:sz="0" w:space="0" w:color="auto"/>
                  </w:divBdr>
                </w:div>
                <w:div w:id="1418282601">
                  <w:marLeft w:val="0"/>
                  <w:marRight w:val="0"/>
                  <w:marTop w:val="0"/>
                  <w:marBottom w:val="0"/>
                  <w:divBdr>
                    <w:top w:val="none" w:sz="0" w:space="0" w:color="auto"/>
                    <w:left w:val="none" w:sz="0" w:space="0" w:color="auto"/>
                    <w:bottom w:val="none" w:sz="0" w:space="0" w:color="auto"/>
                    <w:right w:val="none" w:sz="0" w:space="0" w:color="auto"/>
                  </w:divBdr>
                </w:div>
                <w:div w:id="1418282602">
                  <w:marLeft w:val="0"/>
                  <w:marRight w:val="0"/>
                  <w:marTop w:val="0"/>
                  <w:marBottom w:val="0"/>
                  <w:divBdr>
                    <w:top w:val="none" w:sz="0" w:space="0" w:color="auto"/>
                    <w:left w:val="none" w:sz="0" w:space="0" w:color="auto"/>
                    <w:bottom w:val="none" w:sz="0" w:space="0" w:color="auto"/>
                    <w:right w:val="none" w:sz="0" w:space="0" w:color="auto"/>
                  </w:divBdr>
                </w:div>
                <w:div w:id="1418282603">
                  <w:marLeft w:val="0"/>
                  <w:marRight w:val="0"/>
                  <w:marTop w:val="0"/>
                  <w:marBottom w:val="0"/>
                  <w:divBdr>
                    <w:top w:val="none" w:sz="0" w:space="0" w:color="auto"/>
                    <w:left w:val="none" w:sz="0" w:space="0" w:color="auto"/>
                    <w:bottom w:val="none" w:sz="0" w:space="0" w:color="auto"/>
                    <w:right w:val="none" w:sz="0" w:space="0" w:color="auto"/>
                  </w:divBdr>
                </w:div>
                <w:div w:id="1418282604">
                  <w:marLeft w:val="0"/>
                  <w:marRight w:val="0"/>
                  <w:marTop w:val="0"/>
                  <w:marBottom w:val="0"/>
                  <w:divBdr>
                    <w:top w:val="none" w:sz="0" w:space="0" w:color="auto"/>
                    <w:left w:val="none" w:sz="0" w:space="0" w:color="auto"/>
                    <w:bottom w:val="none" w:sz="0" w:space="0" w:color="auto"/>
                    <w:right w:val="none" w:sz="0" w:space="0" w:color="auto"/>
                  </w:divBdr>
                </w:div>
                <w:div w:id="1418282605">
                  <w:marLeft w:val="0"/>
                  <w:marRight w:val="0"/>
                  <w:marTop w:val="0"/>
                  <w:marBottom w:val="0"/>
                  <w:divBdr>
                    <w:top w:val="none" w:sz="0" w:space="0" w:color="auto"/>
                    <w:left w:val="none" w:sz="0" w:space="0" w:color="auto"/>
                    <w:bottom w:val="none" w:sz="0" w:space="0" w:color="auto"/>
                    <w:right w:val="none" w:sz="0" w:space="0" w:color="auto"/>
                  </w:divBdr>
                </w:div>
                <w:div w:id="1418282606">
                  <w:marLeft w:val="0"/>
                  <w:marRight w:val="0"/>
                  <w:marTop w:val="0"/>
                  <w:marBottom w:val="0"/>
                  <w:divBdr>
                    <w:top w:val="none" w:sz="0" w:space="0" w:color="auto"/>
                    <w:left w:val="none" w:sz="0" w:space="0" w:color="auto"/>
                    <w:bottom w:val="none" w:sz="0" w:space="0" w:color="auto"/>
                    <w:right w:val="none" w:sz="0" w:space="0" w:color="auto"/>
                  </w:divBdr>
                </w:div>
                <w:div w:id="1418282607">
                  <w:marLeft w:val="0"/>
                  <w:marRight w:val="0"/>
                  <w:marTop w:val="0"/>
                  <w:marBottom w:val="0"/>
                  <w:divBdr>
                    <w:top w:val="none" w:sz="0" w:space="0" w:color="auto"/>
                    <w:left w:val="none" w:sz="0" w:space="0" w:color="auto"/>
                    <w:bottom w:val="none" w:sz="0" w:space="0" w:color="auto"/>
                    <w:right w:val="none" w:sz="0" w:space="0" w:color="auto"/>
                  </w:divBdr>
                </w:div>
                <w:div w:id="1418282608">
                  <w:marLeft w:val="0"/>
                  <w:marRight w:val="0"/>
                  <w:marTop w:val="0"/>
                  <w:marBottom w:val="0"/>
                  <w:divBdr>
                    <w:top w:val="none" w:sz="0" w:space="0" w:color="auto"/>
                    <w:left w:val="none" w:sz="0" w:space="0" w:color="auto"/>
                    <w:bottom w:val="none" w:sz="0" w:space="0" w:color="auto"/>
                    <w:right w:val="none" w:sz="0" w:space="0" w:color="auto"/>
                  </w:divBdr>
                </w:div>
                <w:div w:id="1418282609">
                  <w:marLeft w:val="0"/>
                  <w:marRight w:val="0"/>
                  <w:marTop w:val="0"/>
                  <w:marBottom w:val="0"/>
                  <w:divBdr>
                    <w:top w:val="none" w:sz="0" w:space="0" w:color="auto"/>
                    <w:left w:val="none" w:sz="0" w:space="0" w:color="auto"/>
                    <w:bottom w:val="none" w:sz="0" w:space="0" w:color="auto"/>
                    <w:right w:val="none" w:sz="0" w:space="0" w:color="auto"/>
                  </w:divBdr>
                </w:div>
                <w:div w:id="1418282610">
                  <w:marLeft w:val="0"/>
                  <w:marRight w:val="0"/>
                  <w:marTop w:val="0"/>
                  <w:marBottom w:val="0"/>
                  <w:divBdr>
                    <w:top w:val="none" w:sz="0" w:space="0" w:color="auto"/>
                    <w:left w:val="none" w:sz="0" w:space="0" w:color="auto"/>
                    <w:bottom w:val="none" w:sz="0" w:space="0" w:color="auto"/>
                    <w:right w:val="none" w:sz="0" w:space="0" w:color="auto"/>
                  </w:divBdr>
                </w:div>
                <w:div w:id="1418282611">
                  <w:marLeft w:val="0"/>
                  <w:marRight w:val="0"/>
                  <w:marTop w:val="0"/>
                  <w:marBottom w:val="0"/>
                  <w:divBdr>
                    <w:top w:val="none" w:sz="0" w:space="0" w:color="auto"/>
                    <w:left w:val="none" w:sz="0" w:space="0" w:color="auto"/>
                    <w:bottom w:val="none" w:sz="0" w:space="0" w:color="auto"/>
                    <w:right w:val="none" w:sz="0" w:space="0" w:color="auto"/>
                  </w:divBdr>
                </w:div>
                <w:div w:id="1418282612">
                  <w:marLeft w:val="0"/>
                  <w:marRight w:val="0"/>
                  <w:marTop w:val="0"/>
                  <w:marBottom w:val="0"/>
                  <w:divBdr>
                    <w:top w:val="none" w:sz="0" w:space="0" w:color="auto"/>
                    <w:left w:val="none" w:sz="0" w:space="0" w:color="auto"/>
                    <w:bottom w:val="none" w:sz="0" w:space="0" w:color="auto"/>
                    <w:right w:val="none" w:sz="0" w:space="0" w:color="auto"/>
                  </w:divBdr>
                </w:div>
                <w:div w:id="1418282613">
                  <w:marLeft w:val="0"/>
                  <w:marRight w:val="0"/>
                  <w:marTop w:val="0"/>
                  <w:marBottom w:val="0"/>
                  <w:divBdr>
                    <w:top w:val="none" w:sz="0" w:space="0" w:color="auto"/>
                    <w:left w:val="none" w:sz="0" w:space="0" w:color="auto"/>
                    <w:bottom w:val="none" w:sz="0" w:space="0" w:color="auto"/>
                    <w:right w:val="none" w:sz="0" w:space="0" w:color="auto"/>
                  </w:divBdr>
                </w:div>
                <w:div w:id="1418282614">
                  <w:marLeft w:val="0"/>
                  <w:marRight w:val="0"/>
                  <w:marTop w:val="0"/>
                  <w:marBottom w:val="0"/>
                  <w:divBdr>
                    <w:top w:val="none" w:sz="0" w:space="0" w:color="auto"/>
                    <w:left w:val="none" w:sz="0" w:space="0" w:color="auto"/>
                    <w:bottom w:val="none" w:sz="0" w:space="0" w:color="auto"/>
                    <w:right w:val="none" w:sz="0" w:space="0" w:color="auto"/>
                  </w:divBdr>
                </w:div>
                <w:div w:id="1418282616">
                  <w:marLeft w:val="0"/>
                  <w:marRight w:val="0"/>
                  <w:marTop w:val="0"/>
                  <w:marBottom w:val="0"/>
                  <w:divBdr>
                    <w:top w:val="none" w:sz="0" w:space="0" w:color="auto"/>
                    <w:left w:val="none" w:sz="0" w:space="0" w:color="auto"/>
                    <w:bottom w:val="none" w:sz="0" w:space="0" w:color="auto"/>
                    <w:right w:val="none" w:sz="0" w:space="0" w:color="auto"/>
                  </w:divBdr>
                </w:div>
                <w:div w:id="1418282619">
                  <w:marLeft w:val="0"/>
                  <w:marRight w:val="0"/>
                  <w:marTop w:val="0"/>
                  <w:marBottom w:val="0"/>
                  <w:divBdr>
                    <w:top w:val="none" w:sz="0" w:space="0" w:color="auto"/>
                    <w:left w:val="none" w:sz="0" w:space="0" w:color="auto"/>
                    <w:bottom w:val="none" w:sz="0" w:space="0" w:color="auto"/>
                    <w:right w:val="none" w:sz="0" w:space="0" w:color="auto"/>
                  </w:divBdr>
                </w:div>
                <w:div w:id="1418282621">
                  <w:marLeft w:val="0"/>
                  <w:marRight w:val="0"/>
                  <w:marTop w:val="0"/>
                  <w:marBottom w:val="0"/>
                  <w:divBdr>
                    <w:top w:val="none" w:sz="0" w:space="0" w:color="auto"/>
                    <w:left w:val="none" w:sz="0" w:space="0" w:color="auto"/>
                    <w:bottom w:val="none" w:sz="0" w:space="0" w:color="auto"/>
                    <w:right w:val="none" w:sz="0" w:space="0" w:color="auto"/>
                  </w:divBdr>
                </w:div>
                <w:div w:id="1418282622">
                  <w:marLeft w:val="0"/>
                  <w:marRight w:val="0"/>
                  <w:marTop w:val="0"/>
                  <w:marBottom w:val="0"/>
                  <w:divBdr>
                    <w:top w:val="none" w:sz="0" w:space="0" w:color="auto"/>
                    <w:left w:val="none" w:sz="0" w:space="0" w:color="auto"/>
                    <w:bottom w:val="none" w:sz="0" w:space="0" w:color="auto"/>
                    <w:right w:val="none" w:sz="0" w:space="0" w:color="auto"/>
                  </w:divBdr>
                </w:div>
                <w:div w:id="1418282623">
                  <w:marLeft w:val="0"/>
                  <w:marRight w:val="0"/>
                  <w:marTop w:val="0"/>
                  <w:marBottom w:val="0"/>
                  <w:divBdr>
                    <w:top w:val="none" w:sz="0" w:space="0" w:color="auto"/>
                    <w:left w:val="none" w:sz="0" w:space="0" w:color="auto"/>
                    <w:bottom w:val="none" w:sz="0" w:space="0" w:color="auto"/>
                    <w:right w:val="none" w:sz="0" w:space="0" w:color="auto"/>
                  </w:divBdr>
                </w:div>
                <w:div w:id="1418282624">
                  <w:marLeft w:val="0"/>
                  <w:marRight w:val="0"/>
                  <w:marTop w:val="0"/>
                  <w:marBottom w:val="0"/>
                  <w:divBdr>
                    <w:top w:val="none" w:sz="0" w:space="0" w:color="auto"/>
                    <w:left w:val="none" w:sz="0" w:space="0" w:color="auto"/>
                    <w:bottom w:val="none" w:sz="0" w:space="0" w:color="auto"/>
                    <w:right w:val="none" w:sz="0" w:space="0" w:color="auto"/>
                  </w:divBdr>
                </w:div>
                <w:div w:id="1418282625">
                  <w:marLeft w:val="0"/>
                  <w:marRight w:val="0"/>
                  <w:marTop w:val="0"/>
                  <w:marBottom w:val="0"/>
                  <w:divBdr>
                    <w:top w:val="none" w:sz="0" w:space="0" w:color="auto"/>
                    <w:left w:val="none" w:sz="0" w:space="0" w:color="auto"/>
                    <w:bottom w:val="none" w:sz="0" w:space="0" w:color="auto"/>
                    <w:right w:val="none" w:sz="0" w:space="0" w:color="auto"/>
                  </w:divBdr>
                </w:div>
                <w:div w:id="1418282627">
                  <w:marLeft w:val="0"/>
                  <w:marRight w:val="0"/>
                  <w:marTop w:val="0"/>
                  <w:marBottom w:val="0"/>
                  <w:divBdr>
                    <w:top w:val="none" w:sz="0" w:space="0" w:color="auto"/>
                    <w:left w:val="none" w:sz="0" w:space="0" w:color="auto"/>
                    <w:bottom w:val="none" w:sz="0" w:space="0" w:color="auto"/>
                    <w:right w:val="none" w:sz="0" w:space="0" w:color="auto"/>
                  </w:divBdr>
                </w:div>
                <w:div w:id="1418282628">
                  <w:marLeft w:val="0"/>
                  <w:marRight w:val="0"/>
                  <w:marTop w:val="0"/>
                  <w:marBottom w:val="0"/>
                  <w:divBdr>
                    <w:top w:val="none" w:sz="0" w:space="0" w:color="auto"/>
                    <w:left w:val="none" w:sz="0" w:space="0" w:color="auto"/>
                    <w:bottom w:val="none" w:sz="0" w:space="0" w:color="auto"/>
                    <w:right w:val="none" w:sz="0" w:space="0" w:color="auto"/>
                  </w:divBdr>
                </w:div>
                <w:div w:id="1418282629">
                  <w:marLeft w:val="0"/>
                  <w:marRight w:val="0"/>
                  <w:marTop w:val="0"/>
                  <w:marBottom w:val="0"/>
                  <w:divBdr>
                    <w:top w:val="none" w:sz="0" w:space="0" w:color="auto"/>
                    <w:left w:val="none" w:sz="0" w:space="0" w:color="auto"/>
                    <w:bottom w:val="none" w:sz="0" w:space="0" w:color="auto"/>
                    <w:right w:val="none" w:sz="0" w:space="0" w:color="auto"/>
                  </w:divBdr>
                </w:div>
                <w:div w:id="1418282630">
                  <w:marLeft w:val="0"/>
                  <w:marRight w:val="0"/>
                  <w:marTop w:val="0"/>
                  <w:marBottom w:val="0"/>
                  <w:divBdr>
                    <w:top w:val="none" w:sz="0" w:space="0" w:color="auto"/>
                    <w:left w:val="none" w:sz="0" w:space="0" w:color="auto"/>
                    <w:bottom w:val="none" w:sz="0" w:space="0" w:color="auto"/>
                    <w:right w:val="none" w:sz="0" w:space="0" w:color="auto"/>
                  </w:divBdr>
                </w:div>
                <w:div w:id="1418282632">
                  <w:marLeft w:val="0"/>
                  <w:marRight w:val="0"/>
                  <w:marTop w:val="0"/>
                  <w:marBottom w:val="0"/>
                  <w:divBdr>
                    <w:top w:val="none" w:sz="0" w:space="0" w:color="auto"/>
                    <w:left w:val="none" w:sz="0" w:space="0" w:color="auto"/>
                    <w:bottom w:val="none" w:sz="0" w:space="0" w:color="auto"/>
                    <w:right w:val="none" w:sz="0" w:space="0" w:color="auto"/>
                  </w:divBdr>
                </w:div>
                <w:div w:id="1418282633">
                  <w:marLeft w:val="0"/>
                  <w:marRight w:val="0"/>
                  <w:marTop w:val="0"/>
                  <w:marBottom w:val="0"/>
                  <w:divBdr>
                    <w:top w:val="none" w:sz="0" w:space="0" w:color="auto"/>
                    <w:left w:val="none" w:sz="0" w:space="0" w:color="auto"/>
                    <w:bottom w:val="none" w:sz="0" w:space="0" w:color="auto"/>
                    <w:right w:val="none" w:sz="0" w:space="0" w:color="auto"/>
                  </w:divBdr>
                </w:div>
                <w:div w:id="1418282634">
                  <w:marLeft w:val="0"/>
                  <w:marRight w:val="0"/>
                  <w:marTop w:val="0"/>
                  <w:marBottom w:val="0"/>
                  <w:divBdr>
                    <w:top w:val="none" w:sz="0" w:space="0" w:color="auto"/>
                    <w:left w:val="none" w:sz="0" w:space="0" w:color="auto"/>
                    <w:bottom w:val="none" w:sz="0" w:space="0" w:color="auto"/>
                    <w:right w:val="none" w:sz="0" w:space="0" w:color="auto"/>
                  </w:divBdr>
                </w:div>
                <w:div w:id="1418282635">
                  <w:marLeft w:val="0"/>
                  <w:marRight w:val="0"/>
                  <w:marTop w:val="0"/>
                  <w:marBottom w:val="0"/>
                  <w:divBdr>
                    <w:top w:val="none" w:sz="0" w:space="0" w:color="auto"/>
                    <w:left w:val="none" w:sz="0" w:space="0" w:color="auto"/>
                    <w:bottom w:val="none" w:sz="0" w:space="0" w:color="auto"/>
                    <w:right w:val="none" w:sz="0" w:space="0" w:color="auto"/>
                  </w:divBdr>
                </w:div>
                <w:div w:id="1418282636">
                  <w:marLeft w:val="0"/>
                  <w:marRight w:val="0"/>
                  <w:marTop w:val="0"/>
                  <w:marBottom w:val="0"/>
                  <w:divBdr>
                    <w:top w:val="none" w:sz="0" w:space="0" w:color="auto"/>
                    <w:left w:val="none" w:sz="0" w:space="0" w:color="auto"/>
                    <w:bottom w:val="none" w:sz="0" w:space="0" w:color="auto"/>
                    <w:right w:val="none" w:sz="0" w:space="0" w:color="auto"/>
                  </w:divBdr>
                </w:div>
                <w:div w:id="1418282637">
                  <w:marLeft w:val="0"/>
                  <w:marRight w:val="0"/>
                  <w:marTop w:val="0"/>
                  <w:marBottom w:val="0"/>
                  <w:divBdr>
                    <w:top w:val="none" w:sz="0" w:space="0" w:color="auto"/>
                    <w:left w:val="none" w:sz="0" w:space="0" w:color="auto"/>
                    <w:bottom w:val="none" w:sz="0" w:space="0" w:color="auto"/>
                    <w:right w:val="none" w:sz="0" w:space="0" w:color="auto"/>
                  </w:divBdr>
                </w:div>
                <w:div w:id="1418282640">
                  <w:marLeft w:val="0"/>
                  <w:marRight w:val="0"/>
                  <w:marTop w:val="0"/>
                  <w:marBottom w:val="0"/>
                  <w:divBdr>
                    <w:top w:val="none" w:sz="0" w:space="0" w:color="auto"/>
                    <w:left w:val="none" w:sz="0" w:space="0" w:color="auto"/>
                    <w:bottom w:val="none" w:sz="0" w:space="0" w:color="auto"/>
                    <w:right w:val="none" w:sz="0" w:space="0" w:color="auto"/>
                  </w:divBdr>
                </w:div>
                <w:div w:id="1418282641">
                  <w:marLeft w:val="0"/>
                  <w:marRight w:val="0"/>
                  <w:marTop w:val="0"/>
                  <w:marBottom w:val="0"/>
                  <w:divBdr>
                    <w:top w:val="none" w:sz="0" w:space="0" w:color="auto"/>
                    <w:left w:val="none" w:sz="0" w:space="0" w:color="auto"/>
                    <w:bottom w:val="none" w:sz="0" w:space="0" w:color="auto"/>
                    <w:right w:val="none" w:sz="0" w:space="0" w:color="auto"/>
                  </w:divBdr>
                </w:div>
                <w:div w:id="1418282642">
                  <w:marLeft w:val="0"/>
                  <w:marRight w:val="0"/>
                  <w:marTop w:val="0"/>
                  <w:marBottom w:val="0"/>
                  <w:divBdr>
                    <w:top w:val="none" w:sz="0" w:space="0" w:color="auto"/>
                    <w:left w:val="none" w:sz="0" w:space="0" w:color="auto"/>
                    <w:bottom w:val="none" w:sz="0" w:space="0" w:color="auto"/>
                    <w:right w:val="none" w:sz="0" w:space="0" w:color="auto"/>
                  </w:divBdr>
                </w:div>
                <w:div w:id="1418282644">
                  <w:marLeft w:val="0"/>
                  <w:marRight w:val="0"/>
                  <w:marTop w:val="0"/>
                  <w:marBottom w:val="0"/>
                  <w:divBdr>
                    <w:top w:val="none" w:sz="0" w:space="0" w:color="auto"/>
                    <w:left w:val="none" w:sz="0" w:space="0" w:color="auto"/>
                    <w:bottom w:val="none" w:sz="0" w:space="0" w:color="auto"/>
                    <w:right w:val="none" w:sz="0" w:space="0" w:color="auto"/>
                  </w:divBdr>
                </w:div>
                <w:div w:id="1418282645">
                  <w:marLeft w:val="0"/>
                  <w:marRight w:val="0"/>
                  <w:marTop w:val="0"/>
                  <w:marBottom w:val="0"/>
                  <w:divBdr>
                    <w:top w:val="none" w:sz="0" w:space="0" w:color="auto"/>
                    <w:left w:val="none" w:sz="0" w:space="0" w:color="auto"/>
                    <w:bottom w:val="none" w:sz="0" w:space="0" w:color="auto"/>
                    <w:right w:val="none" w:sz="0" w:space="0" w:color="auto"/>
                  </w:divBdr>
                </w:div>
                <w:div w:id="1418282646">
                  <w:marLeft w:val="0"/>
                  <w:marRight w:val="0"/>
                  <w:marTop w:val="0"/>
                  <w:marBottom w:val="0"/>
                  <w:divBdr>
                    <w:top w:val="none" w:sz="0" w:space="0" w:color="auto"/>
                    <w:left w:val="none" w:sz="0" w:space="0" w:color="auto"/>
                    <w:bottom w:val="none" w:sz="0" w:space="0" w:color="auto"/>
                    <w:right w:val="none" w:sz="0" w:space="0" w:color="auto"/>
                  </w:divBdr>
                </w:div>
                <w:div w:id="1418282648">
                  <w:marLeft w:val="0"/>
                  <w:marRight w:val="0"/>
                  <w:marTop w:val="0"/>
                  <w:marBottom w:val="0"/>
                  <w:divBdr>
                    <w:top w:val="none" w:sz="0" w:space="0" w:color="auto"/>
                    <w:left w:val="none" w:sz="0" w:space="0" w:color="auto"/>
                    <w:bottom w:val="none" w:sz="0" w:space="0" w:color="auto"/>
                    <w:right w:val="none" w:sz="0" w:space="0" w:color="auto"/>
                  </w:divBdr>
                </w:div>
                <w:div w:id="1418282649">
                  <w:marLeft w:val="0"/>
                  <w:marRight w:val="0"/>
                  <w:marTop w:val="0"/>
                  <w:marBottom w:val="0"/>
                  <w:divBdr>
                    <w:top w:val="none" w:sz="0" w:space="0" w:color="auto"/>
                    <w:left w:val="none" w:sz="0" w:space="0" w:color="auto"/>
                    <w:bottom w:val="none" w:sz="0" w:space="0" w:color="auto"/>
                    <w:right w:val="none" w:sz="0" w:space="0" w:color="auto"/>
                  </w:divBdr>
                </w:div>
                <w:div w:id="1418282650">
                  <w:marLeft w:val="0"/>
                  <w:marRight w:val="0"/>
                  <w:marTop w:val="0"/>
                  <w:marBottom w:val="0"/>
                  <w:divBdr>
                    <w:top w:val="none" w:sz="0" w:space="0" w:color="auto"/>
                    <w:left w:val="none" w:sz="0" w:space="0" w:color="auto"/>
                    <w:bottom w:val="none" w:sz="0" w:space="0" w:color="auto"/>
                    <w:right w:val="none" w:sz="0" w:space="0" w:color="auto"/>
                  </w:divBdr>
                </w:div>
                <w:div w:id="1418282651">
                  <w:marLeft w:val="0"/>
                  <w:marRight w:val="0"/>
                  <w:marTop w:val="0"/>
                  <w:marBottom w:val="0"/>
                  <w:divBdr>
                    <w:top w:val="none" w:sz="0" w:space="0" w:color="auto"/>
                    <w:left w:val="none" w:sz="0" w:space="0" w:color="auto"/>
                    <w:bottom w:val="none" w:sz="0" w:space="0" w:color="auto"/>
                    <w:right w:val="none" w:sz="0" w:space="0" w:color="auto"/>
                  </w:divBdr>
                </w:div>
                <w:div w:id="1418282652">
                  <w:marLeft w:val="0"/>
                  <w:marRight w:val="0"/>
                  <w:marTop w:val="0"/>
                  <w:marBottom w:val="0"/>
                  <w:divBdr>
                    <w:top w:val="none" w:sz="0" w:space="0" w:color="auto"/>
                    <w:left w:val="none" w:sz="0" w:space="0" w:color="auto"/>
                    <w:bottom w:val="none" w:sz="0" w:space="0" w:color="auto"/>
                    <w:right w:val="none" w:sz="0" w:space="0" w:color="auto"/>
                  </w:divBdr>
                </w:div>
                <w:div w:id="1418282653">
                  <w:marLeft w:val="0"/>
                  <w:marRight w:val="0"/>
                  <w:marTop w:val="0"/>
                  <w:marBottom w:val="0"/>
                  <w:divBdr>
                    <w:top w:val="none" w:sz="0" w:space="0" w:color="auto"/>
                    <w:left w:val="none" w:sz="0" w:space="0" w:color="auto"/>
                    <w:bottom w:val="none" w:sz="0" w:space="0" w:color="auto"/>
                    <w:right w:val="none" w:sz="0" w:space="0" w:color="auto"/>
                  </w:divBdr>
                </w:div>
                <w:div w:id="1418282654">
                  <w:marLeft w:val="0"/>
                  <w:marRight w:val="0"/>
                  <w:marTop w:val="0"/>
                  <w:marBottom w:val="0"/>
                  <w:divBdr>
                    <w:top w:val="none" w:sz="0" w:space="0" w:color="auto"/>
                    <w:left w:val="none" w:sz="0" w:space="0" w:color="auto"/>
                    <w:bottom w:val="none" w:sz="0" w:space="0" w:color="auto"/>
                    <w:right w:val="none" w:sz="0" w:space="0" w:color="auto"/>
                  </w:divBdr>
                </w:div>
                <w:div w:id="1418282656">
                  <w:marLeft w:val="0"/>
                  <w:marRight w:val="0"/>
                  <w:marTop w:val="0"/>
                  <w:marBottom w:val="0"/>
                  <w:divBdr>
                    <w:top w:val="none" w:sz="0" w:space="0" w:color="auto"/>
                    <w:left w:val="none" w:sz="0" w:space="0" w:color="auto"/>
                    <w:bottom w:val="none" w:sz="0" w:space="0" w:color="auto"/>
                    <w:right w:val="none" w:sz="0" w:space="0" w:color="auto"/>
                  </w:divBdr>
                </w:div>
                <w:div w:id="1418282657">
                  <w:marLeft w:val="0"/>
                  <w:marRight w:val="0"/>
                  <w:marTop w:val="0"/>
                  <w:marBottom w:val="0"/>
                  <w:divBdr>
                    <w:top w:val="none" w:sz="0" w:space="0" w:color="auto"/>
                    <w:left w:val="none" w:sz="0" w:space="0" w:color="auto"/>
                    <w:bottom w:val="none" w:sz="0" w:space="0" w:color="auto"/>
                    <w:right w:val="none" w:sz="0" w:space="0" w:color="auto"/>
                  </w:divBdr>
                </w:div>
                <w:div w:id="1418282658">
                  <w:marLeft w:val="0"/>
                  <w:marRight w:val="0"/>
                  <w:marTop w:val="0"/>
                  <w:marBottom w:val="0"/>
                  <w:divBdr>
                    <w:top w:val="none" w:sz="0" w:space="0" w:color="auto"/>
                    <w:left w:val="none" w:sz="0" w:space="0" w:color="auto"/>
                    <w:bottom w:val="none" w:sz="0" w:space="0" w:color="auto"/>
                    <w:right w:val="none" w:sz="0" w:space="0" w:color="auto"/>
                  </w:divBdr>
                </w:div>
                <w:div w:id="1418282660">
                  <w:marLeft w:val="0"/>
                  <w:marRight w:val="0"/>
                  <w:marTop w:val="0"/>
                  <w:marBottom w:val="0"/>
                  <w:divBdr>
                    <w:top w:val="none" w:sz="0" w:space="0" w:color="auto"/>
                    <w:left w:val="none" w:sz="0" w:space="0" w:color="auto"/>
                    <w:bottom w:val="none" w:sz="0" w:space="0" w:color="auto"/>
                    <w:right w:val="none" w:sz="0" w:space="0" w:color="auto"/>
                  </w:divBdr>
                </w:div>
                <w:div w:id="1418282661">
                  <w:marLeft w:val="0"/>
                  <w:marRight w:val="0"/>
                  <w:marTop w:val="0"/>
                  <w:marBottom w:val="0"/>
                  <w:divBdr>
                    <w:top w:val="none" w:sz="0" w:space="0" w:color="auto"/>
                    <w:left w:val="none" w:sz="0" w:space="0" w:color="auto"/>
                    <w:bottom w:val="none" w:sz="0" w:space="0" w:color="auto"/>
                    <w:right w:val="none" w:sz="0" w:space="0" w:color="auto"/>
                  </w:divBdr>
                </w:div>
                <w:div w:id="1418282662">
                  <w:marLeft w:val="0"/>
                  <w:marRight w:val="0"/>
                  <w:marTop w:val="0"/>
                  <w:marBottom w:val="0"/>
                  <w:divBdr>
                    <w:top w:val="none" w:sz="0" w:space="0" w:color="auto"/>
                    <w:left w:val="none" w:sz="0" w:space="0" w:color="auto"/>
                    <w:bottom w:val="none" w:sz="0" w:space="0" w:color="auto"/>
                    <w:right w:val="none" w:sz="0" w:space="0" w:color="auto"/>
                  </w:divBdr>
                </w:div>
                <w:div w:id="1418282663">
                  <w:marLeft w:val="0"/>
                  <w:marRight w:val="0"/>
                  <w:marTop w:val="0"/>
                  <w:marBottom w:val="0"/>
                  <w:divBdr>
                    <w:top w:val="none" w:sz="0" w:space="0" w:color="auto"/>
                    <w:left w:val="none" w:sz="0" w:space="0" w:color="auto"/>
                    <w:bottom w:val="none" w:sz="0" w:space="0" w:color="auto"/>
                    <w:right w:val="none" w:sz="0" w:space="0" w:color="auto"/>
                  </w:divBdr>
                </w:div>
                <w:div w:id="1418282664">
                  <w:marLeft w:val="0"/>
                  <w:marRight w:val="0"/>
                  <w:marTop w:val="0"/>
                  <w:marBottom w:val="0"/>
                  <w:divBdr>
                    <w:top w:val="none" w:sz="0" w:space="0" w:color="auto"/>
                    <w:left w:val="none" w:sz="0" w:space="0" w:color="auto"/>
                    <w:bottom w:val="none" w:sz="0" w:space="0" w:color="auto"/>
                    <w:right w:val="none" w:sz="0" w:space="0" w:color="auto"/>
                  </w:divBdr>
                </w:div>
                <w:div w:id="1418282665">
                  <w:marLeft w:val="0"/>
                  <w:marRight w:val="0"/>
                  <w:marTop w:val="0"/>
                  <w:marBottom w:val="0"/>
                  <w:divBdr>
                    <w:top w:val="none" w:sz="0" w:space="0" w:color="auto"/>
                    <w:left w:val="none" w:sz="0" w:space="0" w:color="auto"/>
                    <w:bottom w:val="none" w:sz="0" w:space="0" w:color="auto"/>
                    <w:right w:val="none" w:sz="0" w:space="0" w:color="auto"/>
                  </w:divBdr>
                </w:div>
                <w:div w:id="1418282666">
                  <w:marLeft w:val="0"/>
                  <w:marRight w:val="0"/>
                  <w:marTop w:val="0"/>
                  <w:marBottom w:val="0"/>
                  <w:divBdr>
                    <w:top w:val="none" w:sz="0" w:space="0" w:color="auto"/>
                    <w:left w:val="none" w:sz="0" w:space="0" w:color="auto"/>
                    <w:bottom w:val="none" w:sz="0" w:space="0" w:color="auto"/>
                    <w:right w:val="none" w:sz="0" w:space="0" w:color="auto"/>
                  </w:divBdr>
                </w:div>
                <w:div w:id="1418282668">
                  <w:marLeft w:val="0"/>
                  <w:marRight w:val="0"/>
                  <w:marTop w:val="0"/>
                  <w:marBottom w:val="0"/>
                  <w:divBdr>
                    <w:top w:val="none" w:sz="0" w:space="0" w:color="auto"/>
                    <w:left w:val="none" w:sz="0" w:space="0" w:color="auto"/>
                    <w:bottom w:val="none" w:sz="0" w:space="0" w:color="auto"/>
                    <w:right w:val="none" w:sz="0" w:space="0" w:color="auto"/>
                  </w:divBdr>
                </w:div>
                <w:div w:id="1418282669">
                  <w:marLeft w:val="0"/>
                  <w:marRight w:val="0"/>
                  <w:marTop w:val="0"/>
                  <w:marBottom w:val="0"/>
                  <w:divBdr>
                    <w:top w:val="none" w:sz="0" w:space="0" w:color="auto"/>
                    <w:left w:val="none" w:sz="0" w:space="0" w:color="auto"/>
                    <w:bottom w:val="none" w:sz="0" w:space="0" w:color="auto"/>
                    <w:right w:val="none" w:sz="0" w:space="0" w:color="auto"/>
                  </w:divBdr>
                </w:div>
                <w:div w:id="1418282670">
                  <w:marLeft w:val="0"/>
                  <w:marRight w:val="0"/>
                  <w:marTop w:val="0"/>
                  <w:marBottom w:val="0"/>
                  <w:divBdr>
                    <w:top w:val="none" w:sz="0" w:space="0" w:color="auto"/>
                    <w:left w:val="none" w:sz="0" w:space="0" w:color="auto"/>
                    <w:bottom w:val="none" w:sz="0" w:space="0" w:color="auto"/>
                    <w:right w:val="none" w:sz="0" w:space="0" w:color="auto"/>
                  </w:divBdr>
                </w:div>
                <w:div w:id="1418282671">
                  <w:marLeft w:val="0"/>
                  <w:marRight w:val="0"/>
                  <w:marTop w:val="0"/>
                  <w:marBottom w:val="0"/>
                  <w:divBdr>
                    <w:top w:val="none" w:sz="0" w:space="0" w:color="auto"/>
                    <w:left w:val="none" w:sz="0" w:space="0" w:color="auto"/>
                    <w:bottom w:val="none" w:sz="0" w:space="0" w:color="auto"/>
                    <w:right w:val="none" w:sz="0" w:space="0" w:color="auto"/>
                  </w:divBdr>
                </w:div>
                <w:div w:id="1418282672">
                  <w:marLeft w:val="0"/>
                  <w:marRight w:val="0"/>
                  <w:marTop w:val="0"/>
                  <w:marBottom w:val="0"/>
                  <w:divBdr>
                    <w:top w:val="none" w:sz="0" w:space="0" w:color="auto"/>
                    <w:left w:val="none" w:sz="0" w:space="0" w:color="auto"/>
                    <w:bottom w:val="none" w:sz="0" w:space="0" w:color="auto"/>
                    <w:right w:val="none" w:sz="0" w:space="0" w:color="auto"/>
                  </w:divBdr>
                </w:div>
                <w:div w:id="1418282673">
                  <w:marLeft w:val="0"/>
                  <w:marRight w:val="0"/>
                  <w:marTop w:val="0"/>
                  <w:marBottom w:val="0"/>
                  <w:divBdr>
                    <w:top w:val="none" w:sz="0" w:space="0" w:color="auto"/>
                    <w:left w:val="none" w:sz="0" w:space="0" w:color="auto"/>
                    <w:bottom w:val="none" w:sz="0" w:space="0" w:color="auto"/>
                    <w:right w:val="none" w:sz="0" w:space="0" w:color="auto"/>
                  </w:divBdr>
                </w:div>
                <w:div w:id="1418282675">
                  <w:marLeft w:val="0"/>
                  <w:marRight w:val="0"/>
                  <w:marTop w:val="0"/>
                  <w:marBottom w:val="0"/>
                  <w:divBdr>
                    <w:top w:val="none" w:sz="0" w:space="0" w:color="auto"/>
                    <w:left w:val="none" w:sz="0" w:space="0" w:color="auto"/>
                    <w:bottom w:val="none" w:sz="0" w:space="0" w:color="auto"/>
                    <w:right w:val="none" w:sz="0" w:space="0" w:color="auto"/>
                  </w:divBdr>
                </w:div>
                <w:div w:id="1418282676">
                  <w:marLeft w:val="0"/>
                  <w:marRight w:val="0"/>
                  <w:marTop w:val="0"/>
                  <w:marBottom w:val="0"/>
                  <w:divBdr>
                    <w:top w:val="none" w:sz="0" w:space="0" w:color="auto"/>
                    <w:left w:val="none" w:sz="0" w:space="0" w:color="auto"/>
                    <w:bottom w:val="none" w:sz="0" w:space="0" w:color="auto"/>
                    <w:right w:val="none" w:sz="0" w:space="0" w:color="auto"/>
                  </w:divBdr>
                </w:div>
                <w:div w:id="1418282677">
                  <w:marLeft w:val="0"/>
                  <w:marRight w:val="0"/>
                  <w:marTop w:val="0"/>
                  <w:marBottom w:val="0"/>
                  <w:divBdr>
                    <w:top w:val="none" w:sz="0" w:space="0" w:color="auto"/>
                    <w:left w:val="none" w:sz="0" w:space="0" w:color="auto"/>
                    <w:bottom w:val="none" w:sz="0" w:space="0" w:color="auto"/>
                    <w:right w:val="none" w:sz="0" w:space="0" w:color="auto"/>
                  </w:divBdr>
                </w:div>
                <w:div w:id="1418282678">
                  <w:marLeft w:val="0"/>
                  <w:marRight w:val="0"/>
                  <w:marTop w:val="0"/>
                  <w:marBottom w:val="0"/>
                  <w:divBdr>
                    <w:top w:val="none" w:sz="0" w:space="0" w:color="auto"/>
                    <w:left w:val="none" w:sz="0" w:space="0" w:color="auto"/>
                    <w:bottom w:val="none" w:sz="0" w:space="0" w:color="auto"/>
                    <w:right w:val="none" w:sz="0" w:space="0" w:color="auto"/>
                  </w:divBdr>
                </w:div>
                <w:div w:id="1418282679">
                  <w:marLeft w:val="0"/>
                  <w:marRight w:val="0"/>
                  <w:marTop w:val="0"/>
                  <w:marBottom w:val="0"/>
                  <w:divBdr>
                    <w:top w:val="none" w:sz="0" w:space="0" w:color="auto"/>
                    <w:left w:val="none" w:sz="0" w:space="0" w:color="auto"/>
                    <w:bottom w:val="none" w:sz="0" w:space="0" w:color="auto"/>
                    <w:right w:val="none" w:sz="0" w:space="0" w:color="auto"/>
                  </w:divBdr>
                </w:div>
                <w:div w:id="1418282681">
                  <w:marLeft w:val="0"/>
                  <w:marRight w:val="0"/>
                  <w:marTop w:val="0"/>
                  <w:marBottom w:val="0"/>
                  <w:divBdr>
                    <w:top w:val="none" w:sz="0" w:space="0" w:color="auto"/>
                    <w:left w:val="none" w:sz="0" w:space="0" w:color="auto"/>
                    <w:bottom w:val="none" w:sz="0" w:space="0" w:color="auto"/>
                    <w:right w:val="none" w:sz="0" w:space="0" w:color="auto"/>
                  </w:divBdr>
                </w:div>
                <w:div w:id="1418282682">
                  <w:marLeft w:val="0"/>
                  <w:marRight w:val="0"/>
                  <w:marTop w:val="0"/>
                  <w:marBottom w:val="0"/>
                  <w:divBdr>
                    <w:top w:val="none" w:sz="0" w:space="0" w:color="auto"/>
                    <w:left w:val="none" w:sz="0" w:space="0" w:color="auto"/>
                    <w:bottom w:val="none" w:sz="0" w:space="0" w:color="auto"/>
                    <w:right w:val="none" w:sz="0" w:space="0" w:color="auto"/>
                  </w:divBdr>
                </w:div>
                <w:div w:id="1418282684">
                  <w:marLeft w:val="0"/>
                  <w:marRight w:val="0"/>
                  <w:marTop w:val="0"/>
                  <w:marBottom w:val="0"/>
                  <w:divBdr>
                    <w:top w:val="none" w:sz="0" w:space="0" w:color="auto"/>
                    <w:left w:val="none" w:sz="0" w:space="0" w:color="auto"/>
                    <w:bottom w:val="none" w:sz="0" w:space="0" w:color="auto"/>
                    <w:right w:val="none" w:sz="0" w:space="0" w:color="auto"/>
                  </w:divBdr>
                </w:div>
                <w:div w:id="1418282685">
                  <w:marLeft w:val="0"/>
                  <w:marRight w:val="0"/>
                  <w:marTop w:val="0"/>
                  <w:marBottom w:val="0"/>
                  <w:divBdr>
                    <w:top w:val="none" w:sz="0" w:space="0" w:color="auto"/>
                    <w:left w:val="none" w:sz="0" w:space="0" w:color="auto"/>
                    <w:bottom w:val="none" w:sz="0" w:space="0" w:color="auto"/>
                    <w:right w:val="none" w:sz="0" w:space="0" w:color="auto"/>
                  </w:divBdr>
                </w:div>
                <w:div w:id="1418282686">
                  <w:marLeft w:val="0"/>
                  <w:marRight w:val="0"/>
                  <w:marTop w:val="0"/>
                  <w:marBottom w:val="0"/>
                  <w:divBdr>
                    <w:top w:val="none" w:sz="0" w:space="0" w:color="auto"/>
                    <w:left w:val="none" w:sz="0" w:space="0" w:color="auto"/>
                    <w:bottom w:val="none" w:sz="0" w:space="0" w:color="auto"/>
                    <w:right w:val="none" w:sz="0" w:space="0" w:color="auto"/>
                  </w:divBdr>
                </w:div>
                <w:div w:id="1418282687">
                  <w:marLeft w:val="0"/>
                  <w:marRight w:val="0"/>
                  <w:marTop w:val="0"/>
                  <w:marBottom w:val="0"/>
                  <w:divBdr>
                    <w:top w:val="none" w:sz="0" w:space="0" w:color="auto"/>
                    <w:left w:val="none" w:sz="0" w:space="0" w:color="auto"/>
                    <w:bottom w:val="none" w:sz="0" w:space="0" w:color="auto"/>
                    <w:right w:val="none" w:sz="0" w:space="0" w:color="auto"/>
                  </w:divBdr>
                </w:div>
                <w:div w:id="1418282688">
                  <w:marLeft w:val="0"/>
                  <w:marRight w:val="0"/>
                  <w:marTop w:val="0"/>
                  <w:marBottom w:val="0"/>
                  <w:divBdr>
                    <w:top w:val="none" w:sz="0" w:space="0" w:color="auto"/>
                    <w:left w:val="none" w:sz="0" w:space="0" w:color="auto"/>
                    <w:bottom w:val="none" w:sz="0" w:space="0" w:color="auto"/>
                    <w:right w:val="none" w:sz="0" w:space="0" w:color="auto"/>
                  </w:divBdr>
                </w:div>
                <w:div w:id="1418282689">
                  <w:marLeft w:val="0"/>
                  <w:marRight w:val="0"/>
                  <w:marTop w:val="0"/>
                  <w:marBottom w:val="0"/>
                  <w:divBdr>
                    <w:top w:val="none" w:sz="0" w:space="0" w:color="auto"/>
                    <w:left w:val="none" w:sz="0" w:space="0" w:color="auto"/>
                    <w:bottom w:val="none" w:sz="0" w:space="0" w:color="auto"/>
                    <w:right w:val="none" w:sz="0" w:space="0" w:color="auto"/>
                  </w:divBdr>
                </w:div>
                <w:div w:id="1418282691">
                  <w:marLeft w:val="0"/>
                  <w:marRight w:val="0"/>
                  <w:marTop w:val="0"/>
                  <w:marBottom w:val="0"/>
                  <w:divBdr>
                    <w:top w:val="none" w:sz="0" w:space="0" w:color="auto"/>
                    <w:left w:val="none" w:sz="0" w:space="0" w:color="auto"/>
                    <w:bottom w:val="none" w:sz="0" w:space="0" w:color="auto"/>
                    <w:right w:val="none" w:sz="0" w:space="0" w:color="auto"/>
                  </w:divBdr>
                </w:div>
                <w:div w:id="1418282692">
                  <w:marLeft w:val="0"/>
                  <w:marRight w:val="0"/>
                  <w:marTop w:val="0"/>
                  <w:marBottom w:val="0"/>
                  <w:divBdr>
                    <w:top w:val="none" w:sz="0" w:space="0" w:color="auto"/>
                    <w:left w:val="none" w:sz="0" w:space="0" w:color="auto"/>
                    <w:bottom w:val="none" w:sz="0" w:space="0" w:color="auto"/>
                    <w:right w:val="none" w:sz="0" w:space="0" w:color="auto"/>
                  </w:divBdr>
                </w:div>
                <w:div w:id="1418282694">
                  <w:marLeft w:val="0"/>
                  <w:marRight w:val="0"/>
                  <w:marTop w:val="0"/>
                  <w:marBottom w:val="0"/>
                  <w:divBdr>
                    <w:top w:val="none" w:sz="0" w:space="0" w:color="auto"/>
                    <w:left w:val="none" w:sz="0" w:space="0" w:color="auto"/>
                    <w:bottom w:val="none" w:sz="0" w:space="0" w:color="auto"/>
                    <w:right w:val="none" w:sz="0" w:space="0" w:color="auto"/>
                  </w:divBdr>
                </w:div>
                <w:div w:id="1418282697">
                  <w:marLeft w:val="0"/>
                  <w:marRight w:val="0"/>
                  <w:marTop w:val="0"/>
                  <w:marBottom w:val="0"/>
                  <w:divBdr>
                    <w:top w:val="none" w:sz="0" w:space="0" w:color="auto"/>
                    <w:left w:val="none" w:sz="0" w:space="0" w:color="auto"/>
                    <w:bottom w:val="none" w:sz="0" w:space="0" w:color="auto"/>
                    <w:right w:val="none" w:sz="0" w:space="0" w:color="auto"/>
                  </w:divBdr>
                </w:div>
                <w:div w:id="1418282704">
                  <w:marLeft w:val="0"/>
                  <w:marRight w:val="0"/>
                  <w:marTop w:val="0"/>
                  <w:marBottom w:val="0"/>
                  <w:divBdr>
                    <w:top w:val="none" w:sz="0" w:space="0" w:color="auto"/>
                    <w:left w:val="none" w:sz="0" w:space="0" w:color="auto"/>
                    <w:bottom w:val="none" w:sz="0" w:space="0" w:color="auto"/>
                    <w:right w:val="none" w:sz="0" w:space="0" w:color="auto"/>
                  </w:divBdr>
                </w:div>
                <w:div w:id="1418282705">
                  <w:marLeft w:val="0"/>
                  <w:marRight w:val="0"/>
                  <w:marTop w:val="0"/>
                  <w:marBottom w:val="0"/>
                  <w:divBdr>
                    <w:top w:val="none" w:sz="0" w:space="0" w:color="auto"/>
                    <w:left w:val="none" w:sz="0" w:space="0" w:color="auto"/>
                    <w:bottom w:val="none" w:sz="0" w:space="0" w:color="auto"/>
                    <w:right w:val="none" w:sz="0" w:space="0" w:color="auto"/>
                  </w:divBdr>
                </w:div>
                <w:div w:id="1418282706">
                  <w:marLeft w:val="0"/>
                  <w:marRight w:val="0"/>
                  <w:marTop w:val="0"/>
                  <w:marBottom w:val="0"/>
                  <w:divBdr>
                    <w:top w:val="none" w:sz="0" w:space="0" w:color="auto"/>
                    <w:left w:val="none" w:sz="0" w:space="0" w:color="auto"/>
                    <w:bottom w:val="none" w:sz="0" w:space="0" w:color="auto"/>
                    <w:right w:val="none" w:sz="0" w:space="0" w:color="auto"/>
                  </w:divBdr>
                </w:div>
                <w:div w:id="1418282707">
                  <w:marLeft w:val="0"/>
                  <w:marRight w:val="0"/>
                  <w:marTop w:val="0"/>
                  <w:marBottom w:val="0"/>
                  <w:divBdr>
                    <w:top w:val="none" w:sz="0" w:space="0" w:color="auto"/>
                    <w:left w:val="none" w:sz="0" w:space="0" w:color="auto"/>
                    <w:bottom w:val="none" w:sz="0" w:space="0" w:color="auto"/>
                    <w:right w:val="none" w:sz="0" w:space="0" w:color="auto"/>
                  </w:divBdr>
                </w:div>
                <w:div w:id="1418282708">
                  <w:marLeft w:val="0"/>
                  <w:marRight w:val="0"/>
                  <w:marTop w:val="0"/>
                  <w:marBottom w:val="0"/>
                  <w:divBdr>
                    <w:top w:val="none" w:sz="0" w:space="0" w:color="auto"/>
                    <w:left w:val="none" w:sz="0" w:space="0" w:color="auto"/>
                    <w:bottom w:val="none" w:sz="0" w:space="0" w:color="auto"/>
                    <w:right w:val="none" w:sz="0" w:space="0" w:color="auto"/>
                  </w:divBdr>
                </w:div>
                <w:div w:id="1418282709">
                  <w:marLeft w:val="0"/>
                  <w:marRight w:val="0"/>
                  <w:marTop w:val="0"/>
                  <w:marBottom w:val="0"/>
                  <w:divBdr>
                    <w:top w:val="none" w:sz="0" w:space="0" w:color="auto"/>
                    <w:left w:val="none" w:sz="0" w:space="0" w:color="auto"/>
                    <w:bottom w:val="none" w:sz="0" w:space="0" w:color="auto"/>
                    <w:right w:val="none" w:sz="0" w:space="0" w:color="auto"/>
                  </w:divBdr>
                </w:div>
                <w:div w:id="1418282710">
                  <w:marLeft w:val="0"/>
                  <w:marRight w:val="0"/>
                  <w:marTop w:val="0"/>
                  <w:marBottom w:val="0"/>
                  <w:divBdr>
                    <w:top w:val="none" w:sz="0" w:space="0" w:color="auto"/>
                    <w:left w:val="none" w:sz="0" w:space="0" w:color="auto"/>
                    <w:bottom w:val="none" w:sz="0" w:space="0" w:color="auto"/>
                    <w:right w:val="none" w:sz="0" w:space="0" w:color="auto"/>
                  </w:divBdr>
                </w:div>
                <w:div w:id="1418282711">
                  <w:marLeft w:val="0"/>
                  <w:marRight w:val="0"/>
                  <w:marTop w:val="0"/>
                  <w:marBottom w:val="0"/>
                  <w:divBdr>
                    <w:top w:val="none" w:sz="0" w:space="0" w:color="auto"/>
                    <w:left w:val="none" w:sz="0" w:space="0" w:color="auto"/>
                    <w:bottom w:val="none" w:sz="0" w:space="0" w:color="auto"/>
                    <w:right w:val="none" w:sz="0" w:space="0" w:color="auto"/>
                  </w:divBdr>
                </w:div>
                <w:div w:id="1418282712">
                  <w:marLeft w:val="0"/>
                  <w:marRight w:val="0"/>
                  <w:marTop w:val="0"/>
                  <w:marBottom w:val="0"/>
                  <w:divBdr>
                    <w:top w:val="none" w:sz="0" w:space="0" w:color="auto"/>
                    <w:left w:val="none" w:sz="0" w:space="0" w:color="auto"/>
                    <w:bottom w:val="none" w:sz="0" w:space="0" w:color="auto"/>
                    <w:right w:val="none" w:sz="0" w:space="0" w:color="auto"/>
                  </w:divBdr>
                </w:div>
                <w:div w:id="1418282713">
                  <w:marLeft w:val="0"/>
                  <w:marRight w:val="0"/>
                  <w:marTop w:val="0"/>
                  <w:marBottom w:val="0"/>
                  <w:divBdr>
                    <w:top w:val="none" w:sz="0" w:space="0" w:color="auto"/>
                    <w:left w:val="none" w:sz="0" w:space="0" w:color="auto"/>
                    <w:bottom w:val="none" w:sz="0" w:space="0" w:color="auto"/>
                    <w:right w:val="none" w:sz="0" w:space="0" w:color="auto"/>
                  </w:divBdr>
                </w:div>
                <w:div w:id="1418282714">
                  <w:marLeft w:val="0"/>
                  <w:marRight w:val="0"/>
                  <w:marTop w:val="0"/>
                  <w:marBottom w:val="0"/>
                  <w:divBdr>
                    <w:top w:val="none" w:sz="0" w:space="0" w:color="auto"/>
                    <w:left w:val="none" w:sz="0" w:space="0" w:color="auto"/>
                    <w:bottom w:val="none" w:sz="0" w:space="0" w:color="auto"/>
                    <w:right w:val="none" w:sz="0" w:space="0" w:color="auto"/>
                  </w:divBdr>
                </w:div>
                <w:div w:id="1418282715">
                  <w:marLeft w:val="0"/>
                  <w:marRight w:val="0"/>
                  <w:marTop w:val="0"/>
                  <w:marBottom w:val="0"/>
                  <w:divBdr>
                    <w:top w:val="none" w:sz="0" w:space="0" w:color="auto"/>
                    <w:left w:val="none" w:sz="0" w:space="0" w:color="auto"/>
                    <w:bottom w:val="none" w:sz="0" w:space="0" w:color="auto"/>
                    <w:right w:val="none" w:sz="0" w:space="0" w:color="auto"/>
                  </w:divBdr>
                </w:div>
                <w:div w:id="1418282716">
                  <w:marLeft w:val="0"/>
                  <w:marRight w:val="0"/>
                  <w:marTop w:val="0"/>
                  <w:marBottom w:val="0"/>
                  <w:divBdr>
                    <w:top w:val="none" w:sz="0" w:space="0" w:color="auto"/>
                    <w:left w:val="none" w:sz="0" w:space="0" w:color="auto"/>
                    <w:bottom w:val="none" w:sz="0" w:space="0" w:color="auto"/>
                    <w:right w:val="none" w:sz="0" w:space="0" w:color="auto"/>
                  </w:divBdr>
                </w:div>
                <w:div w:id="1418282717">
                  <w:marLeft w:val="0"/>
                  <w:marRight w:val="0"/>
                  <w:marTop w:val="0"/>
                  <w:marBottom w:val="0"/>
                  <w:divBdr>
                    <w:top w:val="none" w:sz="0" w:space="0" w:color="auto"/>
                    <w:left w:val="none" w:sz="0" w:space="0" w:color="auto"/>
                    <w:bottom w:val="none" w:sz="0" w:space="0" w:color="auto"/>
                    <w:right w:val="none" w:sz="0" w:space="0" w:color="auto"/>
                  </w:divBdr>
                </w:div>
                <w:div w:id="1418282718">
                  <w:marLeft w:val="0"/>
                  <w:marRight w:val="0"/>
                  <w:marTop w:val="0"/>
                  <w:marBottom w:val="0"/>
                  <w:divBdr>
                    <w:top w:val="none" w:sz="0" w:space="0" w:color="auto"/>
                    <w:left w:val="none" w:sz="0" w:space="0" w:color="auto"/>
                    <w:bottom w:val="none" w:sz="0" w:space="0" w:color="auto"/>
                    <w:right w:val="none" w:sz="0" w:space="0" w:color="auto"/>
                  </w:divBdr>
                </w:div>
                <w:div w:id="1418282719">
                  <w:marLeft w:val="0"/>
                  <w:marRight w:val="0"/>
                  <w:marTop w:val="0"/>
                  <w:marBottom w:val="0"/>
                  <w:divBdr>
                    <w:top w:val="none" w:sz="0" w:space="0" w:color="auto"/>
                    <w:left w:val="none" w:sz="0" w:space="0" w:color="auto"/>
                    <w:bottom w:val="none" w:sz="0" w:space="0" w:color="auto"/>
                    <w:right w:val="none" w:sz="0" w:space="0" w:color="auto"/>
                  </w:divBdr>
                </w:div>
                <w:div w:id="1418282721">
                  <w:marLeft w:val="0"/>
                  <w:marRight w:val="0"/>
                  <w:marTop w:val="0"/>
                  <w:marBottom w:val="0"/>
                  <w:divBdr>
                    <w:top w:val="none" w:sz="0" w:space="0" w:color="auto"/>
                    <w:left w:val="none" w:sz="0" w:space="0" w:color="auto"/>
                    <w:bottom w:val="none" w:sz="0" w:space="0" w:color="auto"/>
                    <w:right w:val="none" w:sz="0" w:space="0" w:color="auto"/>
                  </w:divBdr>
                </w:div>
                <w:div w:id="1418282722">
                  <w:marLeft w:val="0"/>
                  <w:marRight w:val="0"/>
                  <w:marTop w:val="0"/>
                  <w:marBottom w:val="0"/>
                  <w:divBdr>
                    <w:top w:val="none" w:sz="0" w:space="0" w:color="auto"/>
                    <w:left w:val="none" w:sz="0" w:space="0" w:color="auto"/>
                    <w:bottom w:val="none" w:sz="0" w:space="0" w:color="auto"/>
                    <w:right w:val="none" w:sz="0" w:space="0" w:color="auto"/>
                  </w:divBdr>
                </w:div>
                <w:div w:id="1418282724">
                  <w:marLeft w:val="0"/>
                  <w:marRight w:val="0"/>
                  <w:marTop w:val="0"/>
                  <w:marBottom w:val="0"/>
                  <w:divBdr>
                    <w:top w:val="none" w:sz="0" w:space="0" w:color="auto"/>
                    <w:left w:val="none" w:sz="0" w:space="0" w:color="auto"/>
                    <w:bottom w:val="none" w:sz="0" w:space="0" w:color="auto"/>
                    <w:right w:val="none" w:sz="0" w:space="0" w:color="auto"/>
                  </w:divBdr>
                </w:div>
                <w:div w:id="1418282725">
                  <w:marLeft w:val="0"/>
                  <w:marRight w:val="0"/>
                  <w:marTop w:val="0"/>
                  <w:marBottom w:val="0"/>
                  <w:divBdr>
                    <w:top w:val="none" w:sz="0" w:space="0" w:color="auto"/>
                    <w:left w:val="none" w:sz="0" w:space="0" w:color="auto"/>
                    <w:bottom w:val="none" w:sz="0" w:space="0" w:color="auto"/>
                    <w:right w:val="none" w:sz="0" w:space="0" w:color="auto"/>
                  </w:divBdr>
                </w:div>
                <w:div w:id="1418282727">
                  <w:marLeft w:val="0"/>
                  <w:marRight w:val="0"/>
                  <w:marTop w:val="0"/>
                  <w:marBottom w:val="0"/>
                  <w:divBdr>
                    <w:top w:val="none" w:sz="0" w:space="0" w:color="auto"/>
                    <w:left w:val="none" w:sz="0" w:space="0" w:color="auto"/>
                    <w:bottom w:val="none" w:sz="0" w:space="0" w:color="auto"/>
                    <w:right w:val="none" w:sz="0" w:space="0" w:color="auto"/>
                  </w:divBdr>
                </w:div>
                <w:div w:id="1418282728">
                  <w:marLeft w:val="0"/>
                  <w:marRight w:val="0"/>
                  <w:marTop w:val="0"/>
                  <w:marBottom w:val="0"/>
                  <w:divBdr>
                    <w:top w:val="none" w:sz="0" w:space="0" w:color="auto"/>
                    <w:left w:val="none" w:sz="0" w:space="0" w:color="auto"/>
                    <w:bottom w:val="none" w:sz="0" w:space="0" w:color="auto"/>
                    <w:right w:val="none" w:sz="0" w:space="0" w:color="auto"/>
                  </w:divBdr>
                </w:div>
                <w:div w:id="1418282729">
                  <w:marLeft w:val="0"/>
                  <w:marRight w:val="0"/>
                  <w:marTop w:val="0"/>
                  <w:marBottom w:val="0"/>
                  <w:divBdr>
                    <w:top w:val="none" w:sz="0" w:space="0" w:color="auto"/>
                    <w:left w:val="none" w:sz="0" w:space="0" w:color="auto"/>
                    <w:bottom w:val="none" w:sz="0" w:space="0" w:color="auto"/>
                    <w:right w:val="none" w:sz="0" w:space="0" w:color="auto"/>
                  </w:divBdr>
                </w:div>
                <w:div w:id="1418282730">
                  <w:marLeft w:val="0"/>
                  <w:marRight w:val="0"/>
                  <w:marTop w:val="0"/>
                  <w:marBottom w:val="0"/>
                  <w:divBdr>
                    <w:top w:val="none" w:sz="0" w:space="0" w:color="auto"/>
                    <w:left w:val="none" w:sz="0" w:space="0" w:color="auto"/>
                    <w:bottom w:val="none" w:sz="0" w:space="0" w:color="auto"/>
                    <w:right w:val="none" w:sz="0" w:space="0" w:color="auto"/>
                  </w:divBdr>
                </w:div>
                <w:div w:id="1418282731">
                  <w:marLeft w:val="0"/>
                  <w:marRight w:val="0"/>
                  <w:marTop w:val="0"/>
                  <w:marBottom w:val="0"/>
                  <w:divBdr>
                    <w:top w:val="none" w:sz="0" w:space="0" w:color="auto"/>
                    <w:left w:val="none" w:sz="0" w:space="0" w:color="auto"/>
                    <w:bottom w:val="none" w:sz="0" w:space="0" w:color="auto"/>
                    <w:right w:val="none" w:sz="0" w:space="0" w:color="auto"/>
                  </w:divBdr>
                </w:div>
                <w:div w:id="1418282732">
                  <w:marLeft w:val="0"/>
                  <w:marRight w:val="0"/>
                  <w:marTop w:val="0"/>
                  <w:marBottom w:val="0"/>
                  <w:divBdr>
                    <w:top w:val="none" w:sz="0" w:space="0" w:color="auto"/>
                    <w:left w:val="none" w:sz="0" w:space="0" w:color="auto"/>
                    <w:bottom w:val="none" w:sz="0" w:space="0" w:color="auto"/>
                    <w:right w:val="none" w:sz="0" w:space="0" w:color="auto"/>
                  </w:divBdr>
                </w:div>
                <w:div w:id="1418282734">
                  <w:marLeft w:val="0"/>
                  <w:marRight w:val="0"/>
                  <w:marTop w:val="0"/>
                  <w:marBottom w:val="0"/>
                  <w:divBdr>
                    <w:top w:val="none" w:sz="0" w:space="0" w:color="auto"/>
                    <w:left w:val="none" w:sz="0" w:space="0" w:color="auto"/>
                    <w:bottom w:val="none" w:sz="0" w:space="0" w:color="auto"/>
                    <w:right w:val="none" w:sz="0" w:space="0" w:color="auto"/>
                  </w:divBdr>
                </w:div>
                <w:div w:id="1418282735">
                  <w:marLeft w:val="0"/>
                  <w:marRight w:val="0"/>
                  <w:marTop w:val="0"/>
                  <w:marBottom w:val="0"/>
                  <w:divBdr>
                    <w:top w:val="none" w:sz="0" w:space="0" w:color="auto"/>
                    <w:left w:val="none" w:sz="0" w:space="0" w:color="auto"/>
                    <w:bottom w:val="none" w:sz="0" w:space="0" w:color="auto"/>
                    <w:right w:val="none" w:sz="0" w:space="0" w:color="auto"/>
                  </w:divBdr>
                </w:div>
                <w:div w:id="1418282736">
                  <w:marLeft w:val="0"/>
                  <w:marRight w:val="0"/>
                  <w:marTop w:val="0"/>
                  <w:marBottom w:val="0"/>
                  <w:divBdr>
                    <w:top w:val="none" w:sz="0" w:space="0" w:color="auto"/>
                    <w:left w:val="none" w:sz="0" w:space="0" w:color="auto"/>
                    <w:bottom w:val="none" w:sz="0" w:space="0" w:color="auto"/>
                    <w:right w:val="none" w:sz="0" w:space="0" w:color="auto"/>
                  </w:divBdr>
                </w:div>
                <w:div w:id="1418282739">
                  <w:marLeft w:val="0"/>
                  <w:marRight w:val="0"/>
                  <w:marTop w:val="0"/>
                  <w:marBottom w:val="0"/>
                  <w:divBdr>
                    <w:top w:val="none" w:sz="0" w:space="0" w:color="auto"/>
                    <w:left w:val="none" w:sz="0" w:space="0" w:color="auto"/>
                    <w:bottom w:val="none" w:sz="0" w:space="0" w:color="auto"/>
                    <w:right w:val="none" w:sz="0" w:space="0" w:color="auto"/>
                  </w:divBdr>
                </w:div>
                <w:div w:id="1418282740">
                  <w:marLeft w:val="0"/>
                  <w:marRight w:val="0"/>
                  <w:marTop w:val="0"/>
                  <w:marBottom w:val="0"/>
                  <w:divBdr>
                    <w:top w:val="none" w:sz="0" w:space="0" w:color="auto"/>
                    <w:left w:val="none" w:sz="0" w:space="0" w:color="auto"/>
                    <w:bottom w:val="none" w:sz="0" w:space="0" w:color="auto"/>
                    <w:right w:val="none" w:sz="0" w:space="0" w:color="auto"/>
                  </w:divBdr>
                </w:div>
                <w:div w:id="1418282741">
                  <w:marLeft w:val="0"/>
                  <w:marRight w:val="0"/>
                  <w:marTop w:val="0"/>
                  <w:marBottom w:val="0"/>
                  <w:divBdr>
                    <w:top w:val="none" w:sz="0" w:space="0" w:color="auto"/>
                    <w:left w:val="none" w:sz="0" w:space="0" w:color="auto"/>
                    <w:bottom w:val="none" w:sz="0" w:space="0" w:color="auto"/>
                    <w:right w:val="none" w:sz="0" w:space="0" w:color="auto"/>
                  </w:divBdr>
                </w:div>
                <w:div w:id="1418282742">
                  <w:marLeft w:val="0"/>
                  <w:marRight w:val="0"/>
                  <w:marTop w:val="0"/>
                  <w:marBottom w:val="0"/>
                  <w:divBdr>
                    <w:top w:val="none" w:sz="0" w:space="0" w:color="auto"/>
                    <w:left w:val="none" w:sz="0" w:space="0" w:color="auto"/>
                    <w:bottom w:val="none" w:sz="0" w:space="0" w:color="auto"/>
                    <w:right w:val="none" w:sz="0" w:space="0" w:color="auto"/>
                  </w:divBdr>
                </w:div>
                <w:div w:id="1418282743">
                  <w:marLeft w:val="0"/>
                  <w:marRight w:val="0"/>
                  <w:marTop w:val="0"/>
                  <w:marBottom w:val="0"/>
                  <w:divBdr>
                    <w:top w:val="none" w:sz="0" w:space="0" w:color="auto"/>
                    <w:left w:val="none" w:sz="0" w:space="0" w:color="auto"/>
                    <w:bottom w:val="none" w:sz="0" w:space="0" w:color="auto"/>
                    <w:right w:val="none" w:sz="0" w:space="0" w:color="auto"/>
                  </w:divBdr>
                </w:div>
                <w:div w:id="1418282744">
                  <w:marLeft w:val="0"/>
                  <w:marRight w:val="0"/>
                  <w:marTop w:val="0"/>
                  <w:marBottom w:val="0"/>
                  <w:divBdr>
                    <w:top w:val="none" w:sz="0" w:space="0" w:color="auto"/>
                    <w:left w:val="none" w:sz="0" w:space="0" w:color="auto"/>
                    <w:bottom w:val="none" w:sz="0" w:space="0" w:color="auto"/>
                    <w:right w:val="none" w:sz="0" w:space="0" w:color="auto"/>
                  </w:divBdr>
                </w:div>
                <w:div w:id="1418282745">
                  <w:marLeft w:val="0"/>
                  <w:marRight w:val="0"/>
                  <w:marTop w:val="0"/>
                  <w:marBottom w:val="0"/>
                  <w:divBdr>
                    <w:top w:val="none" w:sz="0" w:space="0" w:color="auto"/>
                    <w:left w:val="none" w:sz="0" w:space="0" w:color="auto"/>
                    <w:bottom w:val="none" w:sz="0" w:space="0" w:color="auto"/>
                    <w:right w:val="none" w:sz="0" w:space="0" w:color="auto"/>
                  </w:divBdr>
                </w:div>
                <w:div w:id="1418282747">
                  <w:marLeft w:val="0"/>
                  <w:marRight w:val="0"/>
                  <w:marTop w:val="0"/>
                  <w:marBottom w:val="0"/>
                  <w:divBdr>
                    <w:top w:val="none" w:sz="0" w:space="0" w:color="auto"/>
                    <w:left w:val="none" w:sz="0" w:space="0" w:color="auto"/>
                    <w:bottom w:val="none" w:sz="0" w:space="0" w:color="auto"/>
                    <w:right w:val="none" w:sz="0" w:space="0" w:color="auto"/>
                  </w:divBdr>
                </w:div>
                <w:div w:id="1418282748">
                  <w:marLeft w:val="0"/>
                  <w:marRight w:val="0"/>
                  <w:marTop w:val="0"/>
                  <w:marBottom w:val="0"/>
                  <w:divBdr>
                    <w:top w:val="none" w:sz="0" w:space="0" w:color="auto"/>
                    <w:left w:val="none" w:sz="0" w:space="0" w:color="auto"/>
                    <w:bottom w:val="none" w:sz="0" w:space="0" w:color="auto"/>
                    <w:right w:val="none" w:sz="0" w:space="0" w:color="auto"/>
                  </w:divBdr>
                </w:div>
                <w:div w:id="1418282749">
                  <w:marLeft w:val="0"/>
                  <w:marRight w:val="0"/>
                  <w:marTop w:val="0"/>
                  <w:marBottom w:val="0"/>
                  <w:divBdr>
                    <w:top w:val="none" w:sz="0" w:space="0" w:color="auto"/>
                    <w:left w:val="none" w:sz="0" w:space="0" w:color="auto"/>
                    <w:bottom w:val="none" w:sz="0" w:space="0" w:color="auto"/>
                    <w:right w:val="none" w:sz="0" w:space="0" w:color="auto"/>
                  </w:divBdr>
                </w:div>
                <w:div w:id="1418282750">
                  <w:marLeft w:val="0"/>
                  <w:marRight w:val="0"/>
                  <w:marTop w:val="0"/>
                  <w:marBottom w:val="0"/>
                  <w:divBdr>
                    <w:top w:val="none" w:sz="0" w:space="0" w:color="auto"/>
                    <w:left w:val="none" w:sz="0" w:space="0" w:color="auto"/>
                    <w:bottom w:val="none" w:sz="0" w:space="0" w:color="auto"/>
                    <w:right w:val="none" w:sz="0" w:space="0" w:color="auto"/>
                  </w:divBdr>
                </w:div>
                <w:div w:id="1418282751">
                  <w:marLeft w:val="0"/>
                  <w:marRight w:val="0"/>
                  <w:marTop w:val="0"/>
                  <w:marBottom w:val="0"/>
                  <w:divBdr>
                    <w:top w:val="none" w:sz="0" w:space="0" w:color="auto"/>
                    <w:left w:val="none" w:sz="0" w:space="0" w:color="auto"/>
                    <w:bottom w:val="none" w:sz="0" w:space="0" w:color="auto"/>
                    <w:right w:val="none" w:sz="0" w:space="0" w:color="auto"/>
                  </w:divBdr>
                </w:div>
                <w:div w:id="1418282752">
                  <w:marLeft w:val="0"/>
                  <w:marRight w:val="0"/>
                  <w:marTop w:val="0"/>
                  <w:marBottom w:val="0"/>
                  <w:divBdr>
                    <w:top w:val="none" w:sz="0" w:space="0" w:color="auto"/>
                    <w:left w:val="none" w:sz="0" w:space="0" w:color="auto"/>
                    <w:bottom w:val="none" w:sz="0" w:space="0" w:color="auto"/>
                    <w:right w:val="none" w:sz="0" w:space="0" w:color="auto"/>
                  </w:divBdr>
                </w:div>
                <w:div w:id="1418282753">
                  <w:marLeft w:val="0"/>
                  <w:marRight w:val="0"/>
                  <w:marTop w:val="0"/>
                  <w:marBottom w:val="0"/>
                  <w:divBdr>
                    <w:top w:val="none" w:sz="0" w:space="0" w:color="auto"/>
                    <w:left w:val="none" w:sz="0" w:space="0" w:color="auto"/>
                    <w:bottom w:val="none" w:sz="0" w:space="0" w:color="auto"/>
                    <w:right w:val="none" w:sz="0" w:space="0" w:color="auto"/>
                  </w:divBdr>
                </w:div>
                <w:div w:id="1418282754">
                  <w:marLeft w:val="0"/>
                  <w:marRight w:val="0"/>
                  <w:marTop w:val="0"/>
                  <w:marBottom w:val="0"/>
                  <w:divBdr>
                    <w:top w:val="none" w:sz="0" w:space="0" w:color="auto"/>
                    <w:left w:val="none" w:sz="0" w:space="0" w:color="auto"/>
                    <w:bottom w:val="none" w:sz="0" w:space="0" w:color="auto"/>
                    <w:right w:val="none" w:sz="0" w:space="0" w:color="auto"/>
                  </w:divBdr>
                </w:div>
                <w:div w:id="1418282755">
                  <w:marLeft w:val="0"/>
                  <w:marRight w:val="0"/>
                  <w:marTop w:val="0"/>
                  <w:marBottom w:val="0"/>
                  <w:divBdr>
                    <w:top w:val="none" w:sz="0" w:space="0" w:color="auto"/>
                    <w:left w:val="none" w:sz="0" w:space="0" w:color="auto"/>
                    <w:bottom w:val="none" w:sz="0" w:space="0" w:color="auto"/>
                    <w:right w:val="none" w:sz="0" w:space="0" w:color="auto"/>
                  </w:divBdr>
                </w:div>
                <w:div w:id="1418282756">
                  <w:marLeft w:val="0"/>
                  <w:marRight w:val="0"/>
                  <w:marTop w:val="0"/>
                  <w:marBottom w:val="0"/>
                  <w:divBdr>
                    <w:top w:val="none" w:sz="0" w:space="0" w:color="auto"/>
                    <w:left w:val="none" w:sz="0" w:space="0" w:color="auto"/>
                    <w:bottom w:val="none" w:sz="0" w:space="0" w:color="auto"/>
                    <w:right w:val="none" w:sz="0" w:space="0" w:color="auto"/>
                  </w:divBdr>
                </w:div>
                <w:div w:id="1418282757">
                  <w:marLeft w:val="0"/>
                  <w:marRight w:val="0"/>
                  <w:marTop w:val="0"/>
                  <w:marBottom w:val="0"/>
                  <w:divBdr>
                    <w:top w:val="none" w:sz="0" w:space="0" w:color="auto"/>
                    <w:left w:val="none" w:sz="0" w:space="0" w:color="auto"/>
                    <w:bottom w:val="none" w:sz="0" w:space="0" w:color="auto"/>
                    <w:right w:val="none" w:sz="0" w:space="0" w:color="auto"/>
                  </w:divBdr>
                </w:div>
                <w:div w:id="1418282758">
                  <w:marLeft w:val="0"/>
                  <w:marRight w:val="0"/>
                  <w:marTop w:val="0"/>
                  <w:marBottom w:val="0"/>
                  <w:divBdr>
                    <w:top w:val="none" w:sz="0" w:space="0" w:color="auto"/>
                    <w:left w:val="none" w:sz="0" w:space="0" w:color="auto"/>
                    <w:bottom w:val="none" w:sz="0" w:space="0" w:color="auto"/>
                    <w:right w:val="none" w:sz="0" w:space="0" w:color="auto"/>
                  </w:divBdr>
                </w:div>
                <w:div w:id="1418282759">
                  <w:marLeft w:val="0"/>
                  <w:marRight w:val="0"/>
                  <w:marTop w:val="0"/>
                  <w:marBottom w:val="0"/>
                  <w:divBdr>
                    <w:top w:val="none" w:sz="0" w:space="0" w:color="auto"/>
                    <w:left w:val="none" w:sz="0" w:space="0" w:color="auto"/>
                    <w:bottom w:val="none" w:sz="0" w:space="0" w:color="auto"/>
                    <w:right w:val="none" w:sz="0" w:space="0" w:color="auto"/>
                  </w:divBdr>
                </w:div>
                <w:div w:id="1418282760">
                  <w:marLeft w:val="0"/>
                  <w:marRight w:val="0"/>
                  <w:marTop w:val="0"/>
                  <w:marBottom w:val="0"/>
                  <w:divBdr>
                    <w:top w:val="none" w:sz="0" w:space="0" w:color="auto"/>
                    <w:left w:val="none" w:sz="0" w:space="0" w:color="auto"/>
                    <w:bottom w:val="none" w:sz="0" w:space="0" w:color="auto"/>
                    <w:right w:val="none" w:sz="0" w:space="0" w:color="auto"/>
                  </w:divBdr>
                </w:div>
                <w:div w:id="1418282761">
                  <w:marLeft w:val="0"/>
                  <w:marRight w:val="0"/>
                  <w:marTop w:val="0"/>
                  <w:marBottom w:val="0"/>
                  <w:divBdr>
                    <w:top w:val="none" w:sz="0" w:space="0" w:color="auto"/>
                    <w:left w:val="none" w:sz="0" w:space="0" w:color="auto"/>
                    <w:bottom w:val="none" w:sz="0" w:space="0" w:color="auto"/>
                    <w:right w:val="none" w:sz="0" w:space="0" w:color="auto"/>
                  </w:divBdr>
                </w:div>
                <w:div w:id="1418282762">
                  <w:marLeft w:val="0"/>
                  <w:marRight w:val="0"/>
                  <w:marTop w:val="0"/>
                  <w:marBottom w:val="0"/>
                  <w:divBdr>
                    <w:top w:val="none" w:sz="0" w:space="0" w:color="auto"/>
                    <w:left w:val="none" w:sz="0" w:space="0" w:color="auto"/>
                    <w:bottom w:val="none" w:sz="0" w:space="0" w:color="auto"/>
                    <w:right w:val="none" w:sz="0" w:space="0" w:color="auto"/>
                  </w:divBdr>
                </w:div>
                <w:div w:id="1418282763">
                  <w:marLeft w:val="0"/>
                  <w:marRight w:val="0"/>
                  <w:marTop w:val="0"/>
                  <w:marBottom w:val="0"/>
                  <w:divBdr>
                    <w:top w:val="none" w:sz="0" w:space="0" w:color="auto"/>
                    <w:left w:val="none" w:sz="0" w:space="0" w:color="auto"/>
                    <w:bottom w:val="none" w:sz="0" w:space="0" w:color="auto"/>
                    <w:right w:val="none" w:sz="0" w:space="0" w:color="auto"/>
                  </w:divBdr>
                </w:div>
                <w:div w:id="1418282764">
                  <w:marLeft w:val="0"/>
                  <w:marRight w:val="0"/>
                  <w:marTop w:val="0"/>
                  <w:marBottom w:val="0"/>
                  <w:divBdr>
                    <w:top w:val="none" w:sz="0" w:space="0" w:color="auto"/>
                    <w:left w:val="none" w:sz="0" w:space="0" w:color="auto"/>
                    <w:bottom w:val="none" w:sz="0" w:space="0" w:color="auto"/>
                    <w:right w:val="none" w:sz="0" w:space="0" w:color="auto"/>
                  </w:divBdr>
                </w:div>
                <w:div w:id="1418282765">
                  <w:marLeft w:val="0"/>
                  <w:marRight w:val="0"/>
                  <w:marTop w:val="0"/>
                  <w:marBottom w:val="0"/>
                  <w:divBdr>
                    <w:top w:val="none" w:sz="0" w:space="0" w:color="auto"/>
                    <w:left w:val="none" w:sz="0" w:space="0" w:color="auto"/>
                    <w:bottom w:val="none" w:sz="0" w:space="0" w:color="auto"/>
                    <w:right w:val="none" w:sz="0" w:space="0" w:color="auto"/>
                  </w:divBdr>
                </w:div>
                <w:div w:id="1418282766">
                  <w:marLeft w:val="0"/>
                  <w:marRight w:val="0"/>
                  <w:marTop w:val="0"/>
                  <w:marBottom w:val="0"/>
                  <w:divBdr>
                    <w:top w:val="none" w:sz="0" w:space="0" w:color="auto"/>
                    <w:left w:val="none" w:sz="0" w:space="0" w:color="auto"/>
                    <w:bottom w:val="none" w:sz="0" w:space="0" w:color="auto"/>
                    <w:right w:val="none" w:sz="0" w:space="0" w:color="auto"/>
                  </w:divBdr>
                </w:div>
                <w:div w:id="1418282767">
                  <w:marLeft w:val="0"/>
                  <w:marRight w:val="0"/>
                  <w:marTop w:val="0"/>
                  <w:marBottom w:val="0"/>
                  <w:divBdr>
                    <w:top w:val="none" w:sz="0" w:space="0" w:color="auto"/>
                    <w:left w:val="none" w:sz="0" w:space="0" w:color="auto"/>
                    <w:bottom w:val="none" w:sz="0" w:space="0" w:color="auto"/>
                    <w:right w:val="none" w:sz="0" w:space="0" w:color="auto"/>
                  </w:divBdr>
                </w:div>
                <w:div w:id="1418282768">
                  <w:marLeft w:val="0"/>
                  <w:marRight w:val="0"/>
                  <w:marTop w:val="0"/>
                  <w:marBottom w:val="0"/>
                  <w:divBdr>
                    <w:top w:val="none" w:sz="0" w:space="0" w:color="auto"/>
                    <w:left w:val="none" w:sz="0" w:space="0" w:color="auto"/>
                    <w:bottom w:val="none" w:sz="0" w:space="0" w:color="auto"/>
                    <w:right w:val="none" w:sz="0" w:space="0" w:color="auto"/>
                  </w:divBdr>
                </w:div>
                <w:div w:id="1418282769">
                  <w:marLeft w:val="0"/>
                  <w:marRight w:val="0"/>
                  <w:marTop w:val="0"/>
                  <w:marBottom w:val="0"/>
                  <w:divBdr>
                    <w:top w:val="none" w:sz="0" w:space="0" w:color="auto"/>
                    <w:left w:val="none" w:sz="0" w:space="0" w:color="auto"/>
                    <w:bottom w:val="none" w:sz="0" w:space="0" w:color="auto"/>
                    <w:right w:val="none" w:sz="0" w:space="0" w:color="auto"/>
                  </w:divBdr>
                </w:div>
                <w:div w:id="1418282771">
                  <w:marLeft w:val="0"/>
                  <w:marRight w:val="0"/>
                  <w:marTop w:val="0"/>
                  <w:marBottom w:val="0"/>
                  <w:divBdr>
                    <w:top w:val="none" w:sz="0" w:space="0" w:color="auto"/>
                    <w:left w:val="none" w:sz="0" w:space="0" w:color="auto"/>
                    <w:bottom w:val="none" w:sz="0" w:space="0" w:color="auto"/>
                    <w:right w:val="none" w:sz="0" w:space="0" w:color="auto"/>
                  </w:divBdr>
                </w:div>
                <w:div w:id="1418282772">
                  <w:marLeft w:val="0"/>
                  <w:marRight w:val="0"/>
                  <w:marTop w:val="0"/>
                  <w:marBottom w:val="0"/>
                  <w:divBdr>
                    <w:top w:val="none" w:sz="0" w:space="0" w:color="auto"/>
                    <w:left w:val="none" w:sz="0" w:space="0" w:color="auto"/>
                    <w:bottom w:val="none" w:sz="0" w:space="0" w:color="auto"/>
                    <w:right w:val="none" w:sz="0" w:space="0" w:color="auto"/>
                  </w:divBdr>
                </w:div>
                <w:div w:id="1418282773">
                  <w:marLeft w:val="0"/>
                  <w:marRight w:val="0"/>
                  <w:marTop w:val="0"/>
                  <w:marBottom w:val="0"/>
                  <w:divBdr>
                    <w:top w:val="none" w:sz="0" w:space="0" w:color="auto"/>
                    <w:left w:val="none" w:sz="0" w:space="0" w:color="auto"/>
                    <w:bottom w:val="none" w:sz="0" w:space="0" w:color="auto"/>
                    <w:right w:val="none" w:sz="0" w:space="0" w:color="auto"/>
                  </w:divBdr>
                </w:div>
                <w:div w:id="1418282774">
                  <w:marLeft w:val="0"/>
                  <w:marRight w:val="0"/>
                  <w:marTop w:val="0"/>
                  <w:marBottom w:val="0"/>
                  <w:divBdr>
                    <w:top w:val="none" w:sz="0" w:space="0" w:color="auto"/>
                    <w:left w:val="none" w:sz="0" w:space="0" w:color="auto"/>
                    <w:bottom w:val="none" w:sz="0" w:space="0" w:color="auto"/>
                    <w:right w:val="none" w:sz="0" w:space="0" w:color="auto"/>
                  </w:divBdr>
                </w:div>
                <w:div w:id="1418282775">
                  <w:marLeft w:val="0"/>
                  <w:marRight w:val="0"/>
                  <w:marTop w:val="0"/>
                  <w:marBottom w:val="0"/>
                  <w:divBdr>
                    <w:top w:val="none" w:sz="0" w:space="0" w:color="auto"/>
                    <w:left w:val="none" w:sz="0" w:space="0" w:color="auto"/>
                    <w:bottom w:val="none" w:sz="0" w:space="0" w:color="auto"/>
                    <w:right w:val="none" w:sz="0" w:space="0" w:color="auto"/>
                  </w:divBdr>
                </w:div>
                <w:div w:id="1418282776">
                  <w:marLeft w:val="0"/>
                  <w:marRight w:val="0"/>
                  <w:marTop w:val="0"/>
                  <w:marBottom w:val="0"/>
                  <w:divBdr>
                    <w:top w:val="none" w:sz="0" w:space="0" w:color="auto"/>
                    <w:left w:val="none" w:sz="0" w:space="0" w:color="auto"/>
                    <w:bottom w:val="none" w:sz="0" w:space="0" w:color="auto"/>
                    <w:right w:val="none" w:sz="0" w:space="0" w:color="auto"/>
                  </w:divBdr>
                </w:div>
                <w:div w:id="1418282777">
                  <w:marLeft w:val="0"/>
                  <w:marRight w:val="0"/>
                  <w:marTop w:val="0"/>
                  <w:marBottom w:val="0"/>
                  <w:divBdr>
                    <w:top w:val="none" w:sz="0" w:space="0" w:color="auto"/>
                    <w:left w:val="none" w:sz="0" w:space="0" w:color="auto"/>
                    <w:bottom w:val="none" w:sz="0" w:space="0" w:color="auto"/>
                    <w:right w:val="none" w:sz="0" w:space="0" w:color="auto"/>
                  </w:divBdr>
                </w:div>
                <w:div w:id="1418282778">
                  <w:marLeft w:val="0"/>
                  <w:marRight w:val="0"/>
                  <w:marTop w:val="0"/>
                  <w:marBottom w:val="0"/>
                  <w:divBdr>
                    <w:top w:val="none" w:sz="0" w:space="0" w:color="auto"/>
                    <w:left w:val="none" w:sz="0" w:space="0" w:color="auto"/>
                    <w:bottom w:val="none" w:sz="0" w:space="0" w:color="auto"/>
                    <w:right w:val="none" w:sz="0" w:space="0" w:color="auto"/>
                  </w:divBdr>
                </w:div>
                <w:div w:id="1418282779">
                  <w:marLeft w:val="0"/>
                  <w:marRight w:val="0"/>
                  <w:marTop w:val="0"/>
                  <w:marBottom w:val="0"/>
                  <w:divBdr>
                    <w:top w:val="none" w:sz="0" w:space="0" w:color="auto"/>
                    <w:left w:val="none" w:sz="0" w:space="0" w:color="auto"/>
                    <w:bottom w:val="none" w:sz="0" w:space="0" w:color="auto"/>
                    <w:right w:val="none" w:sz="0" w:space="0" w:color="auto"/>
                  </w:divBdr>
                </w:div>
                <w:div w:id="1418282780">
                  <w:marLeft w:val="0"/>
                  <w:marRight w:val="0"/>
                  <w:marTop w:val="0"/>
                  <w:marBottom w:val="0"/>
                  <w:divBdr>
                    <w:top w:val="none" w:sz="0" w:space="0" w:color="auto"/>
                    <w:left w:val="none" w:sz="0" w:space="0" w:color="auto"/>
                    <w:bottom w:val="none" w:sz="0" w:space="0" w:color="auto"/>
                    <w:right w:val="none" w:sz="0" w:space="0" w:color="auto"/>
                  </w:divBdr>
                </w:div>
                <w:div w:id="1418282782">
                  <w:marLeft w:val="0"/>
                  <w:marRight w:val="0"/>
                  <w:marTop w:val="0"/>
                  <w:marBottom w:val="0"/>
                  <w:divBdr>
                    <w:top w:val="none" w:sz="0" w:space="0" w:color="auto"/>
                    <w:left w:val="none" w:sz="0" w:space="0" w:color="auto"/>
                    <w:bottom w:val="none" w:sz="0" w:space="0" w:color="auto"/>
                    <w:right w:val="none" w:sz="0" w:space="0" w:color="auto"/>
                  </w:divBdr>
                </w:div>
                <w:div w:id="1418282783">
                  <w:marLeft w:val="0"/>
                  <w:marRight w:val="0"/>
                  <w:marTop w:val="0"/>
                  <w:marBottom w:val="0"/>
                  <w:divBdr>
                    <w:top w:val="none" w:sz="0" w:space="0" w:color="auto"/>
                    <w:left w:val="none" w:sz="0" w:space="0" w:color="auto"/>
                    <w:bottom w:val="none" w:sz="0" w:space="0" w:color="auto"/>
                    <w:right w:val="none" w:sz="0" w:space="0" w:color="auto"/>
                  </w:divBdr>
                </w:div>
                <w:div w:id="1418282786">
                  <w:marLeft w:val="0"/>
                  <w:marRight w:val="0"/>
                  <w:marTop w:val="0"/>
                  <w:marBottom w:val="0"/>
                  <w:divBdr>
                    <w:top w:val="none" w:sz="0" w:space="0" w:color="auto"/>
                    <w:left w:val="none" w:sz="0" w:space="0" w:color="auto"/>
                    <w:bottom w:val="none" w:sz="0" w:space="0" w:color="auto"/>
                    <w:right w:val="none" w:sz="0" w:space="0" w:color="auto"/>
                  </w:divBdr>
                </w:div>
                <w:div w:id="1418282787">
                  <w:marLeft w:val="0"/>
                  <w:marRight w:val="0"/>
                  <w:marTop w:val="0"/>
                  <w:marBottom w:val="0"/>
                  <w:divBdr>
                    <w:top w:val="none" w:sz="0" w:space="0" w:color="auto"/>
                    <w:left w:val="none" w:sz="0" w:space="0" w:color="auto"/>
                    <w:bottom w:val="none" w:sz="0" w:space="0" w:color="auto"/>
                    <w:right w:val="none" w:sz="0" w:space="0" w:color="auto"/>
                  </w:divBdr>
                </w:div>
                <w:div w:id="1418282788">
                  <w:marLeft w:val="0"/>
                  <w:marRight w:val="0"/>
                  <w:marTop w:val="0"/>
                  <w:marBottom w:val="0"/>
                  <w:divBdr>
                    <w:top w:val="none" w:sz="0" w:space="0" w:color="auto"/>
                    <w:left w:val="none" w:sz="0" w:space="0" w:color="auto"/>
                    <w:bottom w:val="none" w:sz="0" w:space="0" w:color="auto"/>
                    <w:right w:val="none" w:sz="0" w:space="0" w:color="auto"/>
                  </w:divBdr>
                </w:div>
                <w:div w:id="1418282789">
                  <w:marLeft w:val="0"/>
                  <w:marRight w:val="0"/>
                  <w:marTop w:val="0"/>
                  <w:marBottom w:val="0"/>
                  <w:divBdr>
                    <w:top w:val="none" w:sz="0" w:space="0" w:color="auto"/>
                    <w:left w:val="none" w:sz="0" w:space="0" w:color="auto"/>
                    <w:bottom w:val="none" w:sz="0" w:space="0" w:color="auto"/>
                    <w:right w:val="none" w:sz="0" w:space="0" w:color="auto"/>
                  </w:divBdr>
                </w:div>
                <w:div w:id="1418282790">
                  <w:marLeft w:val="0"/>
                  <w:marRight w:val="0"/>
                  <w:marTop w:val="0"/>
                  <w:marBottom w:val="0"/>
                  <w:divBdr>
                    <w:top w:val="none" w:sz="0" w:space="0" w:color="auto"/>
                    <w:left w:val="none" w:sz="0" w:space="0" w:color="auto"/>
                    <w:bottom w:val="none" w:sz="0" w:space="0" w:color="auto"/>
                    <w:right w:val="none" w:sz="0" w:space="0" w:color="auto"/>
                  </w:divBdr>
                </w:div>
                <w:div w:id="1418282791">
                  <w:marLeft w:val="0"/>
                  <w:marRight w:val="0"/>
                  <w:marTop w:val="0"/>
                  <w:marBottom w:val="0"/>
                  <w:divBdr>
                    <w:top w:val="none" w:sz="0" w:space="0" w:color="auto"/>
                    <w:left w:val="none" w:sz="0" w:space="0" w:color="auto"/>
                    <w:bottom w:val="none" w:sz="0" w:space="0" w:color="auto"/>
                    <w:right w:val="none" w:sz="0" w:space="0" w:color="auto"/>
                  </w:divBdr>
                </w:div>
                <w:div w:id="1418282792">
                  <w:marLeft w:val="0"/>
                  <w:marRight w:val="0"/>
                  <w:marTop w:val="0"/>
                  <w:marBottom w:val="0"/>
                  <w:divBdr>
                    <w:top w:val="none" w:sz="0" w:space="0" w:color="auto"/>
                    <w:left w:val="none" w:sz="0" w:space="0" w:color="auto"/>
                    <w:bottom w:val="none" w:sz="0" w:space="0" w:color="auto"/>
                    <w:right w:val="none" w:sz="0" w:space="0" w:color="auto"/>
                  </w:divBdr>
                </w:div>
                <w:div w:id="1418282793">
                  <w:marLeft w:val="0"/>
                  <w:marRight w:val="0"/>
                  <w:marTop w:val="0"/>
                  <w:marBottom w:val="0"/>
                  <w:divBdr>
                    <w:top w:val="none" w:sz="0" w:space="0" w:color="auto"/>
                    <w:left w:val="none" w:sz="0" w:space="0" w:color="auto"/>
                    <w:bottom w:val="none" w:sz="0" w:space="0" w:color="auto"/>
                    <w:right w:val="none" w:sz="0" w:space="0" w:color="auto"/>
                  </w:divBdr>
                </w:div>
                <w:div w:id="1418282794">
                  <w:marLeft w:val="0"/>
                  <w:marRight w:val="0"/>
                  <w:marTop w:val="0"/>
                  <w:marBottom w:val="0"/>
                  <w:divBdr>
                    <w:top w:val="none" w:sz="0" w:space="0" w:color="auto"/>
                    <w:left w:val="none" w:sz="0" w:space="0" w:color="auto"/>
                    <w:bottom w:val="none" w:sz="0" w:space="0" w:color="auto"/>
                    <w:right w:val="none" w:sz="0" w:space="0" w:color="auto"/>
                  </w:divBdr>
                </w:div>
                <w:div w:id="1418282795">
                  <w:marLeft w:val="0"/>
                  <w:marRight w:val="0"/>
                  <w:marTop w:val="0"/>
                  <w:marBottom w:val="0"/>
                  <w:divBdr>
                    <w:top w:val="none" w:sz="0" w:space="0" w:color="auto"/>
                    <w:left w:val="none" w:sz="0" w:space="0" w:color="auto"/>
                    <w:bottom w:val="none" w:sz="0" w:space="0" w:color="auto"/>
                    <w:right w:val="none" w:sz="0" w:space="0" w:color="auto"/>
                  </w:divBdr>
                </w:div>
                <w:div w:id="1418282796">
                  <w:marLeft w:val="0"/>
                  <w:marRight w:val="0"/>
                  <w:marTop w:val="0"/>
                  <w:marBottom w:val="0"/>
                  <w:divBdr>
                    <w:top w:val="none" w:sz="0" w:space="0" w:color="auto"/>
                    <w:left w:val="none" w:sz="0" w:space="0" w:color="auto"/>
                    <w:bottom w:val="none" w:sz="0" w:space="0" w:color="auto"/>
                    <w:right w:val="none" w:sz="0" w:space="0" w:color="auto"/>
                  </w:divBdr>
                </w:div>
                <w:div w:id="1418282797">
                  <w:marLeft w:val="0"/>
                  <w:marRight w:val="0"/>
                  <w:marTop w:val="0"/>
                  <w:marBottom w:val="0"/>
                  <w:divBdr>
                    <w:top w:val="none" w:sz="0" w:space="0" w:color="auto"/>
                    <w:left w:val="none" w:sz="0" w:space="0" w:color="auto"/>
                    <w:bottom w:val="none" w:sz="0" w:space="0" w:color="auto"/>
                    <w:right w:val="none" w:sz="0" w:space="0" w:color="auto"/>
                  </w:divBdr>
                </w:div>
                <w:div w:id="1418282798">
                  <w:marLeft w:val="0"/>
                  <w:marRight w:val="0"/>
                  <w:marTop w:val="0"/>
                  <w:marBottom w:val="0"/>
                  <w:divBdr>
                    <w:top w:val="none" w:sz="0" w:space="0" w:color="auto"/>
                    <w:left w:val="none" w:sz="0" w:space="0" w:color="auto"/>
                    <w:bottom w:val="none" w:sz="0" w:space="0" w:color="auto"/>
                    <w:right w:val="none" w:sz="0" w:space="0" w:color="auto"/>
                  </w:divBdr>
                </w:div>
                <w:div w:id="1418282800">
                  <w:marLeft w:val="0"/>
                  <w:marRight w:val="0"/>
                  <w:marTop w:val="0"/>
                  <w:marBottom w:val="0"/>
                  <w:divBdr>
                    <w:top w:val="none" w:sz="0" w:space="0" w:color="auto"/>
                    <w:left w:val="none" w:sz="0" w:space="0" w:color="auto"/>
                    <w:bottom w:val="none" w:sz="0" w:space="0" w:color="auto"/>
                    <w:right w:val="none" w:sz="0" w:space="0" w:color="auto"/>
                  </w:divBdr>
                </w:div>
                <w:div w:id="1418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690">
      <w:marLeft w:val="0"/>
      <w:marRight w:val="0"/>
      <w:marTop w:val="0"/>
      <w:marBottom w:val="0"/>
      <w:divBdr>
        <w:top w:val="none" w:sz="0" w:space="0" w:color="auto"/>
        <w:left w:val="none" w:sz="0" w:space="0" w:color="auto"/>
        <w:bottom w:val="none" w:sz="0" w:space="0" w:color="auto"/>
        <w:right w:val="none" w:sz="0" w:space="0" w:color="auto"/>
      </w:divBdr>
      <w:divsChild>
        <w:div w:id="1418281991">
          <w:marLeft w:val="0"/>
          <w:marRight w:val="0"/>
          <w:marTop w:val="0"/>
          <w:marBottom w:val="0"/>
          <w:divBdr>
            <w:top w:val="none" w:sz="0" w:space="0" w:color="auto"/>
            <w:left w:val="none" w:sz="0" w:space="0" w:color="auto"/>
            <w:bottom w:val="none" w:sz="0" w:space="0" w:color="auto"/>
            <w:right w:val="none" w:sz="0" w:space="0" w:color="auto"/>
          </w:divBdr>
        </w:div>
        <w:div w:id="1418282001">
          <w:marLeft w:val="0"/>
          <w:marRight w:val="0"/>
          <w:marTop w:val="0"/>
          <w:marBottom w:val="0"/>
          <w:divBdr>
            <w:top w:val="none" w:sz="0" w:space="0" w:color="auto"/>
            <w:left w:val="none" w:sz="0" w:space="0" w:color="auto"/>
            <w:bottom w:val="none" w:sz="0" w:space="0" w:color="auto"/>
            <w:right w:val="none" w:sz="0" w:space="0" w:color="auto"/>
          </w:divBdr>
        </w:div>
        <w:div w:id="1418282019">
          <w:marLeft w:val="0"/>
          <w:marRight w:val="0"/>
          <w:marTop w:val="0"/>
          <w:marBottom w:val="0"/>
          <w:divBdr>
            <w:top w:val="none" w:sz="0" w:space="0" w:color="auto"/>
            <w:left w:val="none" w:sz="0" w:space="0" w:color="auto"/>
            <w:bottom w:val="none" w:sz="0" w:space="0" w:color="auto"/>
            <w:right w:val="none" w:sz="0" w:space="0" w:color="auto"/>
          </w:divBdr>
        </w:div>
        <w:div w:id="1418282024">
          <w:marLeft w:val="0"/>
          <w:marRight w:val="0"/>
          <w:marTop w:val="0"/>
          <w:marBottom w:val="0"/>
          <w:divBdr>
            <w:top w:val="none" w:sz="0" w:space="0" w:color="auto"/>
            <w:left w:val="none" w:sz="0" w:space="0" w:color="auto"/>
            <w:bottom w:val="none" w:sz="0" w:space="0" w:color="auto"/>
            <w:right w:val="none" w:sz="0" w:space="0" w:color="auto"/>
          </w:divBdr>
        </w:div>
        <w:div w:id="1418282026">
          <w:marLeft w:val="0"/>
          <w:marRight w:val="0"/>
          <w:marTop w:val="0"/>
          <w:marBottom w:val="0"/>
          <w:divBdr>
            <w:top w:val="none" w:sz="0" w:space="0" w:color="auto"/>
            <w:left w:val="none" w:sz="0" w:space="0" w:color="auto"/>
            <w:bottom w:val="none" w:sz="0" w:space="0" w:color="auto"/>
            <w:right w:val="none" w:sz="0" w:space="0" w:color="auto"/>
          </w:divBdr>
        </w:div>
        <w:div w:id="1418282033">
          <w:marLeft w:val="0"/>
          <w:marRight w:val="0"/>
          <w:marTop w:val="0"/>
          <w:marBottom w:val="0"/>
          <w:divBdr>
            <w:top w:val="none" w:sz="0" w:space="0" w:color="auto"/>
            <w:left w:val="none" w:sz="0" w:space="0" w:color="auto"/>
            <w:bottom w:val="none" w:sz="0" w:space="0" w:color="auto"/>
            <w:right w:val="none" w:sz="0" w:space="0" w:color="auto"/>
          </w:divBdr>
        </w:div>
        <w:div w:id="1418282048">
          <w:marLeft w:val="0"/>
          <w:marRight w:val="0"/>
          <w:marTop w:val="0"/>
          <w:marBottom w:val="0"/>
          <w:divBdr>
            <w:top w:val="none" w:sz="0" w:space="0" w:color="auto"/>
            <w:left w:val="none" w:sz="0" w:space="0" w:color="auto"/>
            <w:bottom w:val="none" w:sz="0" w:space="0" w:color="auto"/>
            <w:right w:val="none" w:sz="0" w:space="0" w:color="auto"/>
          </w:divBdr>
        </w:div>
        <w:div w:id="1418282052">
          <w:marLeft w:val="0"/>
          <w:marRight w:val="0"/>
          <w:marTop w:val="0"/>
          <w:marBottom w:val="0"/>
          <w:divBdr>
            <w:top w:val="none" w:sz="0" w:space="0" w:color="auto"/>
            <w:left w:val="none" w:sz="0" w:space="0" w:color="auto"/>
            <w:bottom w:val="none" w:sz="0" w:space="0" w:color="auto"/>
            <w:right w:val="none" w:sz="0" w:space="0" w:color="auto"/>
          </w:divBdr>
        </w:div>
        <w:div w:id="1418282060">
          <w:marLeft w:val="0"/>
          <w:marRight w:val="0"/>
          <w:marTop w:val="0"/>
          <w:marBottom w:val="0"/>
          <w:divBdr>
            <w:top w:val="none" w:sz="0" w:space="0" w:color="auto"/>
            <w:left w:val="none" w:sz="0" w:space="0" w:color="auto"/>
            <w:bottom w:val="none" w:sz="0" w:space="0" w:color="auto"/>
            <w:right w:val="none" w:sz="0" w:space="0" w:color="auto"/>
          </w:divBdr>
        </w:div>
        <w:div w:id="1418282070">
          <w:marLeft w:val="0"/>
          <w:marRight w:val="0"/>
          <w:marTop w:val="0"/>
          <w:marBottom w:val="0"/>
          <w:divBdr>
            <w:top w:val="none" w:sz="0" w:space="0" w:color="auto"/>
            <w:left w:val="none" w:sz="0" w:space="0" w:color="auto"/>
            <w:bottom w:val="none" w:sz="0" w:space="0" w:color="auto"/>
            <w:right w:val="none" w:sz="0" w:space="0" w:color="auto"/>
          </w:divBdr>
        </w:div>
        <w:div w:id="1418282073">
          <w:marLeft w:val="0"/>
          <w:marRight w:val="0"/>
          <w:marTop w:val="0"/>
          <w:marBottom w:val="0"/>
          <w:divBdr>
            <w:top w:val="none" w:sz="0" w:space="0" w:color="auto"/>
            <w:left w:val="none" w:sz="0" w:space="0" w:color="auto"/>
            <w:bottom w:val="none" w:sz="0" w:space="0" w:color="auto"/>
            <w:right w:val="none" w:sz="0" w:space="0" w:color="auto"/>
          </w:divBdr>
        </w:div>
        <w:div w:id="1418282074">
          <w:marLeft w:val="0"/>
          <w:marRight w:val="0"/>
          <w:marTop w:val="0"/>
          <w:marBottom w:val="0"/>
          <w:divBdr>
            <w:top w:val="none" w:sz="0" w:space="0" w:color="auto"/>
            <w:left w:val="none" w:sz="0" w:space="0" w:color="auto"/>
            <w:bottom w:val="none" w:sz="0" w:space="0" w:color="auto"/>
            <w:right w:val="none" w:sz="0" w:space="0" w:color="auto"/>
          </w:divBdr>
        </w:div>
        <w:div w:id="1418282075">
          <w:marLeft w:val="0"/>
          <w:marRight w:val="0"/>
          <w:marTop w:val="0"/>
          <w:marBottom w:val="0"/>
          <w:divBdr>
            <w:top w:val="none" w:sz="0" w:space="0" w:color="auto"/>
            <w:left w:val="none" w:sz="0" w:space="0" w:color="auto"/>
            <w:bottom w:val="none" w:sz="0" w:space="0" w:color="auto"/>
            <w:right w:val="none" w:sz="0" w:space="0" w:color="auto"/>
          </w:divBdr>
        </w:div>
        <w:div w:id="1418282077">
          <w:marLeft w:val="0"/>
          <w:marRight w:val="0"/>
          <w:marTop w:val="0"/>
          <w:marBottom w:val="0"/>
          <w:divBdr>
            <w:top w:val="none" w:sz="0" w:space="0" w:color="auto"/>
            <w:left w:val="none" w:sz="0" w:space="0" w:color="auto"/>
            <w:bottom w:val="none" w:sz="0" w:space="0" w:color="auto"/>
            <w:right w:val="none" w:sz="0" w:space="0" w:color="auto"/>
          </w:divBdr>
        </w:div>
        <w:div w:id="1418282078">
          <w:marLeft w:val="0"/>
          <w:marRight w:val="0"/>
          <w:marTop w:val="0"/>
          <w:marBottom w:val="0"/>
          <w:divBdr>
            <w:top w:val="none" w:sz="0" w:space="0" w:color="auto"/>
            <w:left w:val="none" w:sz="0" w:space="0" w:color="auto"/>
            <w:bottom w:val="none" w:sz="0" w:space="0" w:color="auto"/>
            <w:right w:val="none" w:sz="0" w:space="0" w:color="auto"/>
          </w:divBdr>
        </w:div>
        <w:div w:id="1418282082">
          <w:marLeft w:val="0"/>
          <w:marRight w:val="0"/>
          <w:marTop w:val="0"/>
          <w:marBottom w:val="0"/>
          <w:divBdr>
            <w:top w:val="none" w:sz="0" w:space="0" w:color="auto"/>
            <w:left w:val="none" w:sz="0" w:space="0" w:color="auto"/>
            <w:bottom w:val="none" w:sz="0" w:space="0" w:color="auto"/>
            <w:right w:val="none" w:sz="0" w:space="0" w:color="auto"/>
          </w:divBdr>
        </w:div>
        <w:div w:id="1418282085">
          <w:marLeft w:val="0"/>
          <w:marRight w:val="0"/>
          <w:marTop w:val="0"/>
          <w:marBottom w:val="0"/>
          <w:divBdr>
            <w:top w:val="none" w:sz="0" w:space="0" w:color="auto"/>
            <w:left w:val="none" w:sz="0" w:space="0" w:color="auto"/>
            <w:bottom w:val="none" w:sz="0" w:space="0" w:color="auto"/>
            <w:right w:val="none" w:sz="0" w:space="0" w:color="auto"/>
          </w:divBdr>
        </w:div>
        <w:div w:id="1418282091">
          <w:marLeft w:val="0"/>
          <w:marRight w:val="0"/>
          <w:marTop w:val="0"/>
          <w:marBottom w:val="0"/>
          <w:divBdr>
            <w:top w:val="none" w:sz="0" w:space="0" w:color="auto"/>
            <w:left w:val="none" w:sz="0" w:space="0" w:color="auto"/>
            <w:bottom w:val="none" w:sz="0" w:space="0" w:color="auto"/>
            <w:right w:val="none" w:sz="0" w:space="0" w:color="auto"/>
          </w:divBdr>
        </w:div>
        <w:div w:id="1418282094">
          <w:marLeft w:val="0"/>
          <w:marRight w:val="0"/>
          <w:marTop w:val="0"/>
          <w:marBottom w:val="0"/>
          <w:divBdr>
            <w:top w:val="none" w:sz="0" w:space="0" w:color="auto"/>
            <w:left w:val="none" w:sz="0" w:space="0" w:color="auto"/>
            <w:bottom w:val="none" w:sz="0" w:space="0" w:color="auto"/>
            <w:right w:val="none" w:sz="0" w:space="0" w:color="auto"/>
          </w:divBdr>
        </w:div>
        <w:div w:id="1418282112">
          <w:marLeft w:val="0"/>
          <w:marRight w:val="0"/>
          <w:marTop w:val="0"/>
          <w:marBottom w:val="0"/>
          <w:divBdr>
            <w:top w:val="none" w:sz="0" w:space="0" w:color="auto"/>
            <w:left w:val="none" w:sz="0" w:space="0" w:color="auto"/>
            <w:bottom w:val="none" w:sz="0" w:space="0" w:color="auto"/>
            <w:right w:val="none" w:sz="0" w:space="0" w:color="auto"/>
          </w:divBdr>
        </w:div>
        <w:div w:id="1418282113">
          <w:marLeft w:val="0"/>
          <w:marRight w:val="0"/>
          <w:marTop w:val="0"/>
          <w:marBottom w:val="0"/>
          <w:divBdr>
            <w:top w:val="none" w:sz="0" w:space="0" w:color="auto"/>
            <w:left w:val="none" w:sz="0" w:space="0" w:color="auto"/>
            <w:bottom w:val="none" w:sz="0" w:space="0" w:color="auto"/>
            <w:right w:val="none" w:sz="0" w:space="0" w:color="auto"/>
          </w:divBdr>
        </w:div>
        <w:div w:id="1418282132">
          <w:marLeft w:val="0"/>
          <w:marRight w:val="0"/>
          <w:marTop w:val="0"/>
          <w:marBottom w:val="0"/>
          <w:divBdr>
            <w:top w:val="none" w:sz="0" w:space="0" w:color="auto"/>
            <w:left w:val="none" w:sz="0" w:space="0" w:color="auto"/>
            <w:bottom w:val="none" w:sz="0" w:space="0" w:color="auto"/>
            <w:right w:val="none" w:sz="0" w:space="0" w:color="auto"/>
          </w:divBdr>
        </w:div>
        <w:div w:id="1418282143">
          <w:marLeft w:val="0"/>
          <w:marRight w:val="0"/>
          <w:marTop w:val="0"/>
          <w:marBottom w:val="0"/>
          <w:divBdr>
            <w:top w:val="none" w:sz="0" w:space="0" w:color="auto"/>
            <w:left w:val="none" w:sz="0" w:space="0" w:color="auto"/>
            <w:bottom w:val="none" w:sz="0" w:space="0" w:color="auto"/>
            <w:right w:val="none" w:sz="0" w:space="0" w:color="auto"/>
          </w:divBdr>
        </w:div>
        <w:div w:id="1418282154">
          <w:marLeft w:val="0"/>
          <w:marRight w:val="0"/>
          <w:marTop w:val="0"/>
          <w:marBottom w:val="0"/>
          <w:divBdr>
            <w:top w:val="none" w:sz="0" w:space="0" w:color="auto"/>
            <w:left w:val="none" w:sz="0" w:space="0" w:color="auto"/>
            <w:bottom w:val="none" w:sz="0" w:space="0" w:color="auto"/>
            <w:right w:val="none" w:sz="0" w:space="0" w:color="auto"/>
          </w:divBdr>
        </w:div>
        <w:div w:id="1418282170">
          <w:marLeft w:val="0"/>
          <w:marRight w:val="0"/>
          <w:marTop w:val="0"/>
          <w:marBottom w:val="0"/>
          <w:divBdr>
            <w:top w:val="none" w:sz="0" w:space="0" w:color="auto"/>
            <w:left w:val="none" w:sz="0" w:space="0" w:color="auto"/>
            <w:bottom w:val="none" w:sz="0" w:space="0" w:color="auto"/>
            <w:right w:val="none" w:sz="0" w:space="0" w:color="auto"/>
          </w:divBdr>
        </w:div>
        <w:div w:id="1418282173">
          <w:marLeft w:val="0"/>
          <w:marRight w:val="0"/>
          <w:marTop w:val="0"/>
          <w:marBottom w:val="0"/>
          <w:divBdr>
            <w:top w:val="none" w:sz="0" w:space="0" w:color="auto"/>
            <w:left w:val="none" w:sz="0" w:space="0" w:color="auto"/>
            <w:bottom w:val="none" w:sz="0" w:space="0" w:color="auto"/>
            <w:right w:val="none" w:sz="0" w:space="0" w:color="auto"/>
          </w:divBdr>
        </w:div>
        <w:div w:id="1418282193">
          <w:marLeft w:val="0"/>
          <w:marRight w:val="0"/>
          <w:marTop w:val="0"/>
          <w:marBottom w:val="0"/>
          <w:divBdr>
            <w:top w:val="none" w:sz="0" w:space="0" w:color="auto"/>
            <w:left w:val="none" w:sz="0" w:space="0" w:color="auto"/>
            <w:bottom w:val="none" w:sz="0" w:space="0" w:color="auto"/>
            <w:right w:val="none" w:sz="0" w:space="0" w:color="auto"/>
          </w:divBdr>
        </w:div>
        <w:div w:id="1418282204">
          <w:marLeft w:val="0"/>
          <w:marRight w:val="0"/>
          <w:marTop w:val="0"/>
          <w:marBottom w:val="0"/>
          <w:divBdr>
            <w:top w:val="none" w:sz="0" w:space="0" w:color="auto"/>
            <w:left w:val="none" w:sz="0" w:space="0" w:color="auto"/>
            <w:bottom w:val="none" w:sz="0" w:space="0" w:color="auto"/>
            <w:right w:val="none" w:sz="0" w:space="0" w:color="auto"/>
          </w:divBdr>
        </w:div>
        <w:div w:id="1418282208">
          <w:marLeft w:val="0"/>
          <w:marRight w:val="0"/>
          <w:marTop w:val="0"/>
          <w:marBottom w:val="0"/>
          <w:divBdr>
            <w:top w:val="none" w:sz="0" w:space="0" w:color="auto"/>
            <w:left w:val="none" w:sz="0" w:space="0" w:color="auto"/>
            <w:bottom w:val="none" w:sz="0" w:space="0" w:color="auto"/>
            <w:right w:val="none" w:sz="0" w:space="0" w:color="auto"/>
          </w:divBdr>
        </w:div>
        <w:div w:id="1418282211">
          <w:marLeft w:val="0"/>
          <w:marRight w:val="0"/>
          <w:marTop w:val="0"/>
          <w:marBottom w:val="0"/>
          <w:divBdr>
            <w:top w:val="none" w:sz="0" w:space="0" w:color="auto"/>
            <w:left w:val="none" w:sz="0" w:space="0" w:color="auto"/>
            <w:bottom w:val="none" w:sz="0" w:space="0" w:color="auto"/>
            <w:right w:val="none" w:sz="0" w:space="0" w:color="auto"/>
          </w:divBdr>
        </w:div>
        <w:div w:id="1418282214">
          <w:marLeft w:val="0"/>
          <w:marRight w:val="0"/>
          <w:marTop w:val="0"/>
          <w:marBottom w:val="0"/>
          <w:divBdr>
            <w:top w:val="none" w:sz="0" w:space="0" w:color="auto"/>
            <w:left w:val="none" w:sz="0" w:space="0" w:color="auto"/>
            <w:bottom w:val="none" w:sz="0" w:space="0" w:color="auto"/>
            <w:right w:val="none" w:sz="0" w:space="0" w:color="auto"/>
          </w:divBdr>
        </w:div>
        <w:div w:id="1418282222">
          <w:marLeft w:val="0"/>
          <w:marRight w:val="0"/>
          <w:marTop w:val="0"/>
          <w:marBottom w:val="0"/>
          <w:divBdr>
            <w:top w:val="none" w:sz="0" w:space="0" w:color="auto"/>
            <w:left w:val="none" w:sz="0" w:space="0" w:color="auto"/>
            <w:bottom w:val="none" w:sz="0" w:space="0" w:color="auto"/>
            <w:right w:val="none" w:sz="0" w:space="0" w:color="auto"/>
          </w:divBdr>
        </w:div>
        <w:div w:id="1418282230">
          <w:marLeft w:val="0"/>
          <w:marRight w:val="0"/>
          <w:marTop w:val="0"/>
          <w:marBottom w:val="0"/>
          <w:divBdr>
            <w:top w:val="none" w:sz="0" w:space="0" w:color="auto"/>
            <w:left w:val="none" w:sz="0" w:space="0" w:color="auto"/>
            <w:bottom w:val="none" w:sz="0" w:space="0" w:color="auto"/>
            <w:right w:val="none" w:sz="0" w:space="0" w:color="auto"/>
          </w:divBdr>
        </w:div>
        <w:div w:id="1418282233">
          <w:marLeft w:val="0"/>
          <w:marRight w:val="0"/>
          <w:marTop w:val="0"/>
          <w:marBottom w:val="0"/>
          <w:divBdr>
            <w:top w:val="none" w:sz="0" w:space="0" w:color="auto"/>
            <w:left w:val="none" w:sz="0" w:space="0" w:color="auto"/>
            <w:bottom w:val="none" w:sz="0" w:space="0" w:color="auto"/>
            <w:right w:val="none" w:sz="0" w:space="0" w:color="auto"/>
          </w:divBdr>
        </w:div>
        <w:div w:id="1418282245">
          <w:marLeft w:val="0"/>
          <w:marRight w:val="0"/>
          <w:marTop w:val="0"/>
          <w:marBottom w:val="0"/>
          <w:divBdr>
            <w:top w:val="none" w:sz="0" w:space="0" w:color="auto"/>
            <w:left w:val="none" w:sz="0" w:space="0" w:color="auto"/>
            <w:bottom w:val="none" w:sz="0" w:space="0" w:color="auto"/>
            <w:right w:val="none" w:sz="0" w:space="0" w:color="auto"/>
          </w:divBdr>
        </w:div>
        <w:div w:id="1418282247">
          <w:marLeft w:val="0"/>
          <w:marRight w:val="0"/>
          <w:marTop w:val="0"/>
          <w:marBottom w:val="0"/>
          <w:divBdr>
            <w:top w:val="none" w:sz="0" w:space="0" w:color="auto"/>
            <w:left w:val="none" w:sz="0" w:space="0" w:color="auto"/>
            <w:bottom w:val="none" w:sz="0" w:space="0" w:color="auto"/>
            <w:right w:val="none" w:sz="0" w:space="0" w:color="auto"/>
          </w:divBdr>
        </w:div>
        <w:div w:id="1418282262">
          <w:marLeft w:val="0"/>
          <w:marRight w:val="0"/>
          <w:marTop w:val="0"/>
          <w:marBottom w:val="0"/>
          <w:divBdr>
            <w:top w:val="none" w:sz="0" w:space="0" w:color="auto"/>
            <w:left w:val="none" w:sz="0" w:space="0" w:color="auto"/>
            <w:bottom w:val="none" w:sz="0" w:space="0" w:color="auto"/>
            <w:right w:val="none" w:sz="0" w:space="0" w:color="auto"/>
          </w:divBdr>
        </w:div>
        <w:div w:id="1418282286">
          <w:marLeft w:val="0"/>
          <w:marRight w:val="0"/>
          <w:marTop w:val="0"/>
          <w:marBottom w:val="0"/>
          <w:divBdr>
            <w:top w:val="none" w:sz="0" w:space="0" w:color="auto"/>
            <w:left w:val="none" w:sz="0" w:space="0" w:color="auto"/>
            <w:bottom w:val="none" w:sz="0" w:space="0" w:color="auto"/>
            <w:right w:val="none" w:sz="0" w:space="0" w:color="auto"/>
          </w:divBdr>
        </w:div>
        <w:div w:id="1418282294">
          <w:marLeft w:val="0"/>
          <w:marRight w:val="0"/>
          <w:marTop w:val="0"/>
          <w:marBottom w:val="0"/>
          <w:divBdr>
            <w:top w:val="none" w:sz="0" w:space="0" w:color="auto"/>
            <w:left w:val="none" w:sz="0" w:space="0" w:color="auto"/>
            <w:bottom w:val="none" w:sz="0" w:space="0" w:color="auto"/>
            <w:right w:val="none" w:sz="0" w:space="0" w:color="auto"/>
          </w:divBdr>
        </w:div>
        <w:div w:id="1418282299">
          <w:marLeft w:val="0"/>
          <w:marRight w:val="0"/>
          <w:marTop w:val="0"/>
          <w:marBottom w:val="0"/>
          <w:divBdr>
            <w:top w:val="none" w:sz="0" w:space="0" w:color="auto"/>
            <w:left w:val="none" w:sz="0" w:space="0" w:color="auto"/>
            <w:bottom w:val="none" w:sz="0" w:space="0" w:color="auto"/>
            <w:right w:val="none" w:sz="0" w:space="0" w:color="auto"/>
          </w:divBdr>
        </w:div>
        <w:div w:id="1418282300">
          <w:marLeft w:val="0"/>
          <w:marRight w:val="0"/>
          <w:marTop w:val="0"/>
          <w:marBottom w:val="0"/>
          <w:divBdr>
            <w:top w:val="none" w:sz="0" w:space="0" w:color="auto"/>
            <w:left w:val="none" w:sz="0" w:space="0" w:color="auto"/>
            <w:bottom w:val="none" w:sz="0" w:space="0" w:color="auto"/>
            <w:right w:val="none" w:sz="0" w:space="0" w:color="auto"/>
          </w:divBdr>
        </w:div>
        <w:div w:id="1418282305">
          <w:marLeft w:val="0"/>
          <w:marRight w:val="0"/>
          <w:marTop w:val="0"/>
          <w:marBottom w:val="0"/>
          <w:divBdr>
            <w:top w:val="none" w:sz="0" w:space="0" w:color="auto"/>
            <w:left w:val="none" w:sz="0" w:space="0" w:color="auto"/>
            <w:bottom w:val="none" w:sz="0" w:space="0" w:color="auto"/>
            <w:right w:val="none" w:sz="0" w:space="0" w:color="auto"/>
          </w:divBdr>
        </w:div>
        <w:div w:id="1418282321">
          <w:marLeft w:val="0"/>
          <w:marRight w:val="0"/>
          <w:marTop w:val="0"/>
          <w:marBottom w:val="0"/>
          <w:divBdr>
            <w:top w:val="none" w:sz="0" w:space="0" w:color="auto"/>
            <w:left w:val="none" w:sz="0" w:space="0" w:color="auto"/>
            <w:bottom w:val="none" w:sz="0" w:space="0" w:color="auto"/>
            <w:right w:val="none" w:sz="0" w:space="0" w:color="auto"/>
          </w:divBdr>
        </w:div>
        <w:div w:id="1418282334">
          <w:marLeft w:val="0"/>
          <w:marRight w:val="0"/>
          <w:marTop w:val="0"/>
          <w:marBottom w:val="0"/>
          <w:divBdr>
            <w:top w:val="none" w:sz="0" w:space="0" w:color="auto"/>
            <w:left w:val="none" w:sz="0" w:space="0" w:color="auto"/>
            <w:bottom w:val="none" w:sz="0" w:space="0" w:color="auto"/>
            <w:right w:val="none" w:sz="0" w:space="0" w:color="auto"/>
          </w:divBdr>
        </w:div>
        <w:div w:id="1418282343">
          <w:marLeft w:val="0"/>
          <w:marRight w:val="0"/>
          <w:marTop w:val="0"/>
          <w:marBottom w:val="0"/>
          <w:divBdr>
            <w:top w:val="none" w:sz="0" w:space="0" w:color="auto"/>
            <w:left w:val="none" w:sz="0" w:space="0" w:color="auto"/>
            <w:bottom w:val="none" w:sz="0" w:space="0" w:color="auto"/>
            <w:right w:val="none" w:sz="0" w:space="0" w:color="auto"/>
          </w:divBdr>
        </w:div>
        <w:div w:id="1418282349">
          <w:marLeft w:val="0"/>
          <w:marRight w:val="0"/>
          <w:marTop w:val="0"/>
          <w:marBottom w:val="0"/>
          <w:divBdr>
            <w:top w:val="none" w:sz="0" w:space="0" w:color="auto"/>
            <w:left w:val="none" w:sz="0" w:space="0" w:color="auto"/>
            <w:bottom w:val="none" w:sz="0" w:space="0" w:color="auto"/>
            <w:right w:val="none" w:sz="0" w:space="0" w:color="auto"/>
          </w:divBdr>
        </w:div>
        <w:div w:id="1418282362">
          <w:marLeft w:val="0"/>
          <w:marRight w:val="0"/>
          <w:marTop w:val="0"/>
          <w:marBottom w:val="0"/>
          <w:divBdr>
            <w:top w:val="none" w:sz="0" w:space="0" w:color="auto"/>
            <w:left w:val="none" w:sz="0" w:space="0" w:color="auto"/>
            <w:bottom w:val="none" w:sz="0" w:space="0" w:color="auto"/>
            <w:right w:val="none" w:sz="0" w:space="0" w:color="auto"/>
          </w:divBdr>
        </w:div>
        <w:div w:id="1418282372">
          <w:marLeft w:val="0"/>
          <w:marRight w:val="0"/>
          <w:marTop w:val="0"/>
          <w:marBottom w:val="0"/>
          <w:divBdr>
            <w:top w:val="none" w:sz="0" w:space="0" w:color="auto"/>
            <w:left w:val="none" w:sz="0" w:space="0" w:color="auto"/>
            <w:bottom w:val="none" w:sz="0" w:space="0" w:color="auto"/>
            <w:right w:val="none" w:sz="0" w:space="0" w:color="auto"/>
          </w:divBdr>
        </w:div>
        <w:div w:id="1418282379">
          <w:marLeft w:val="0"/>
          <w:marRight w:val="0"/>
          <w:marTop w:val="0"/>
          <w:marBottom w:val="0"/>
          <w:divBdr>
            <w:top w:val="none" w:sz="0" w:space="0" w:color="auto"/>
            <w:left w:val="none" w:sz="0" w:space="0" w:color="auto"/>
            <w:bottom w:val="none" w:sz="0" w:space="0" w:color="auto"/>
            <w:right w:val="none" w:sz="0" w:space="0" w:color="auto"/>
          </w:divBdr>
        </w:div>
        <w:div w:id="1418282390">
          <w:marLeft w:val="0"/>
          <w:marRight w:val="0"/>
          <w:marTop w:val="0"/>
          <w:marBottom w:val="0"/>
          <w:divBdr>
            <w:top w:val="none" w:sz="0" w:space="0" w:color="auto"/>
            <w:left w:val="none" w:sz="0" w:space="0" w:color="auto"/>
            <w:bottom w:val="none" w:sz="0" w:space="0" w:color="auto"/>
            <w:right w:val="none" w:sz="0" w:space="0" w:color="auto"/>
          </w:divBdr>
        </w:div>
        <w:div w:id="1418282410">
          <w:marLeft w:val="0"/>
          <w:marRight w:val="0"/>
          <w:marTop w:val="0"/>
          <w:marBottom w:val="0"/>
          <w:divBdr>
            <w:top w:val="none" w:sz="0" w:space="0" w:color="auto"/>
            <w:left w:val="none" w:sz="0" w:space="0" w:color="auto"/>
            <w:bottom w:val="none" w:sz="0" w:space="0" w:color="auto"/>
            <w:right w:val="none" w:sz="0" w:space="0" w:color="auto"/>
          </w:divBdr>
        </w:div>
        <w:div w:id="1418282413">
          <w:marLeft w:val="0"/>
          <w:marRight w:val="0"/>
          <w:marTop w:val="0"/>
          <w:marBottom w:val="0"/>
          <w:divBdr>
            <w:top w:val="none" w:sz="0" w:space="0" w:color="auto"/>
            <w:left w:val="none" w:sz="0" w:space="0" w:color="auto"/>
            <w:bottom w:val="none" w:sz="0" w:space="0" w:color="auto"/>
            <w:right w:val="none" w:sz="0" w:space="0" w:color="auto"/>
          </w:divBdr>
        </w:div>
        <w:div w:id="1418282414">
          <w:marLeft w:val="0"/>
          <w:marRight w:val="0"/>
          <w:marTop w:val="0"/>
          <w:marBottom w:val="0"/>
          <w:divBdr>
            <w:top w:val="none" w:sz="0" w:space="0" w:color="auto"/>
            <w:left w:val="none" w:sz="0" w:space="0" w:color="auto"/>
            <w:bottom w:val="none" w:sz="0" w:space="0" w:color="auto"/>
            <w:right w:val="none" w:sz="0" w:space="0" w:color="auto"/>
          </w:divBdr>
        </w:div>
        <w:div w:id="1418282421">
          <w:marLeft w:val="0"/>
          <w:marRight w:val="0"/>
          <w:marTop w:val="0"/>
          <w:marBottom w:val="0"/>
          <w:divBdr>
            <w:top w:val="none" w:sz="0" w:space="0" w:color="auto"/>
            <w:left w:val="none" w:sz="0" w:space="0" w:color="auto"/>
            <w:bottom w:val="none" w:sz="0" w:space="0" w:color="auto"/>
            <w:right w:val="none" w:sz="0" w:space="0" w:color="auto"/>
          </w:divBdr>
        </w:div>
        <w:div w:id="1418282431">
          <w:marLeft w:val="0"/>
          <w:marRight w:val="0"/>
          <w:marTop w:val="0"/>
          <w:marBottom w:val="0"/>
          <w:divBdr>
            <w:top w:val="none" w:sz="0" w:space="0" w:color="auto"/>
            <w:left w:val="none" w:sz="0" w:space="0" w:color="auto"/>
            <w:bottom w:val="none" w:sz="0" w:space="0" w:color="auto"/>
            <w:right w:val="none" w:sz="0" w:space="0" w:color="auto"/>
          </w:divBdr>
        </w:div>
        <w:div w:id="1418282457">
          <w:marLeft w:val="0"/>
          <w:marRight w:val="0"/>
          <w:marTop w:val="0"/>
          <w:marBottom w:val="0"/>
          <w:divBdr>
            <w:top w:val="none" w:sz="0" w:space="0" w:color="auto"/>
            <w:left w:val="none" w:sz="0" w:space="0" w:color="auto"/>
            <w:bottom w:val="none" w:sz="0" w:space="0" w:color="auto"/>
            <w:right w:val="none" w:sz="0" w:space="0" w:color="auto"/>
          </w:divBdr>
        </w:div>
        <w:div w:id="1418282462">
          <w:marLeft w:val="0"/>
          <w:marRight w:val="0"/>
          <w:marTop w:val="0"/>
          <w:marBottom w:val="0"/>
          <w:divBdr>
            <w:top w:val="none" w:sz="0" w:space="0" w:color="auto"/>
            <w:left w:val="none" w:sz="0" w:space="0" w:color="auto"/>
            <w:bottom w:val="none" w:sz="0" w:space="0" w:color="auto"/>
            <w:right w:val="none" w:sz="0" w:space="0" w:color="auto"/>
          </w:divBdr>
        </w:div>
        <w:div w:id="1418282480">
          <w:marLeft w:val="0"/>
          <w:marRight w:val="0"/>
          <w:marTop w:val="0"/>
          <w:marBottom w:val="0"/>
          <w:divBdr>
            <w:top w:val="none" w:sz="0" w:space="0" w:color="auto"/>
            <w:left w:val="none" w:sz="0" w:space="0" w:color="auto"/>
            <w:bottom w:val="none" w:sz="0" w:space="0" w:color="auto"/>
            <w:right w:val="none" w:sz="0" w:space="0" w:color="auto"/>
          </w:divBdr>
        </w:div>
        <w:div w:id="1418282482">
          <w:marLeft w:val="0"/>
          <w:marRight w:val="0"/>
          <w:marTop w:val="0"/>
          <w:marBottom w:val="0"/>
          <w:divBdr>
            <w:top w:val="none" w:sz="0" w:space="0" w:color="auto"/>
            <w:left w:val="none" w:sz="0" w:space="0" w:color="auto"/>
            <w:bottom w:val="none" w:sz="0" w:space="0" w:color="auto"/>
            <w:right w:val="none" w:sz="0" w:space="0" w:color="auto"/>
          </w:divBdr>
        </w:div>
        <w:div w:id="1418282489">
          <w:marLeft w:val="0"/>
          <w:marRight w:val="0"/>
          <w:marTop w:val="0"/>
          <w:marBottom w:val="0"/>
          <w:divBdr>
            <w:top w:val="none" w:sz="0" w:space="0" w:color="auto"/>
            <w:left w:val="none" w:sz="0" w:space="0" w:color="auto"/>
            <w:bottom w:val="none" w:sz="0" w:space="0" w:color="auto"/>
            <w:right w:val="none" w:sz="0" w:space="0" w:color="auto"/>
          </w:divBdr>
        </w:div>
        <w:div w:id="1418282490">
          <w:marLeft w:val="0"/>
          <w:marRight w:val="0"/>
          <w:marTop w:val="0"/>
          <w:marBottom w:val="0"/>
          <w:divBdr>
            <w:top w:val="none" w:sz="0" w:space="0" w:color="auto"/>
            <w:left w:val="none" w:sz="0" w:space="0" w:color="auto"/>
            <w:bottom w:val="none" w:sz="0" w:space="0" w:color="auto"/>
            <w:right w:val="none" w:sz="0" w:space="0" w:color="auto"/>
          </w:divBdr>
        </w:div>
        <w:div w:id="1418282491">
          <w:marLeft w:val="0"/>
          <w:marRight w:val="0"/>
          <w:marTop w:val="0"/>
          <w:marBottom w:val="0"/>
          <w:divBdr>
            <w:top w:val="none" w:sz="0" w:space="0" w:color="auto"/>
            <w:left w:val="none" w:sz="0" w:space="0" w:color="auto"/>
            <w:bottom w:val="none" w:sz="0" w:space="0" w:color="auto"/>
            <w:right w:val="none" w:sz="0" w:space="0" w:color="auto"/>
          </w:divBdr>
        </w:div>
        <w:div w:id="1418282499">
          <w:marLeft w:val="0"/>
          <w:marRight w:val="0"/>
          <w:marTop w:val="0"/>
          <w:marBottom w:val="0"/>
          <w:divBdr>
            <w:top w:val="none" w:sz="0" w:space="0" w:color="auto"/>
            <w:left w:val="none" w:sz="0" w:space="0" w:color="auto"/>
            <w:bottom w:val="none" w:sz="0" w:space="0" w:color="auto"/>
            <w:right w:val="none" w:sz="0" w:space="0" w:color="auto"/>
          </w:divBdr>
        </w:div>
        <w:div w:id="1418282516">
          <w:marLeft w:val="0"/>
          <w:marRight w:val="0"/>
          <w:marTop w:val="0"/>
          <w:marBottom w:val="0"/>
          <w:divBdr>
            <w:top w:val="none" w:sz="0" w:space="0" w:color="auto"/>
            <w:left w:val="none" w:sz="0" w:space="0" w:color="auto"/>
            <w:bottom w:val="none" w:sz="0" w:space="0" w:color="auto"/>
            <w:right w:val="none" w:sz="0" w:space="0" w:color="auto"/>
          </w:divBdr>
        </w:div>
        <w:div w:id="1418282551">
          <w:marLeft w:val="0"/>
          <w:marRight w:val="0"/>
          <w:marTop w:val="0"/>
          <w:marBottom w:val="0"/>
          <w:divBdr>
            <w:top w:val="none" w:sz="0" w:space="0" w:color="auto"/>
            <w:left w:val="none" w:sz="0" w:space="0" w:color="auto"/>
            <w:bottom w:val="none" w:sz="0" w:space="0" w:color="auto"/>
            <w:right w:val="none" w:sz="0" w:space="0" w:color="auto"/>
          </w:divBdr>
        </w:div>
        <w:div w:id="1418282552">
          <w:marLeft w:val="0"/>
          <w:marRight w:val="0"/>
          <w:marTop w:val="0"/>
          <w:marBottom w:val="0"/>
          <w:divBdr>
            <w:top w:val="none" w:sz="0" w:space="0" w:color="auto"/>
            <w:left w:val="none" w:sz="0" w:space="0" w:color="auto"/>
            <w:bottom w:val="none" w:sz="0" w:space="0" w:color="auto"/>
            <w:right w:val="none" w:sz="0" w:space="0" w:color="auto"/>
          </w:divBdr>
        </w:div>
        <w:div w:id="1418282557">
          <w:marLeft w:val="0"/>
          <w:marRight w:val="0"/>
          <w:marTop w:val="0"/>
          <w:marBottom w:val="0"/>
          <w:divBdr>
            <w:top w:val="none" w:sz="0" w:space="0" w:color="auto"/>
            <w:left w:val="none" w:sz="0" w:space="0" w:color="auto"/>
            <w:bottom w:val="none" w:sz="0" w:space="0" w:color="auto"/>
            <w:right w:val="none" w:sz="0" w:space="0" w:color="auto"/>
          </w:divBdr>
        </w:div>
        <w:div w:id="1418282561">
          <w:marLeft w:val="0"/>
          <w:marRight w:val="0"/>
          <w:marTop w:val="0"/>
          <w:marBottom w:val="0"/>
          <w:divBdr>
            <w:top w:val="none" w:sz="0" w:space="0" w:color="auto"/>
            <w:left w:val="none" w:sz="0" w:space="0" w:color="auto"/>
            <w:bottom w:val="none" w:sz="0" w:space="0" w:color="auto"/>
            <w:right w:val="none" w:sz="0" w:space="0" w:color="auto"/>
          </w:divBdr>
        </w:div>
        <w:div w:id="1418282572">
          <w:marLeft w:val="0"/>
          <w:marRight w:val="0"/>
          <w:marTop w:val="0"/>
          <w:marBottom w:val="0"/>
          <w:divBdr>
            <w:top w:val="none" w:sz="0" w:space="0" w:color="auto"/>
            <w:left w:val="none" w:sz="0" w:space="0" w:color="auto"/>
            <w:bottom w:val="none" w:sz="0" w:space="0" w:color="auto"/>
            <w:right w:val="none" w:sz="0" w:space="0" w:color="auto"/>
          </w:divBdr>
        </w:div>
        <w:div w:id="1418282578">
          <w:marLeft w:val="0"/>
          <w:marRight w:val="0"/>
          <w:marTop w:val="0"/>
          <w:marBottom w:val="0"/>
          <w:divBdr>
            <w:top w:val="none" w:sz="0" w:space="0" w:color="auto"/>
            <w:left w:val="none" w:sz="0" w:space="0" w:color="auto"/>
            <w:bottom w:val="none" w:sz="0" w:space="0" w:color="auto"/>
            <w:right w:val="none" w:sz="0" w:space="0" w:color="auto"/>
          </w:divBdr>
        </w:div>
        <w:div w:id="1418282582">
          <w:marLeft w:val="0"/>
          <w:marRight w:val="0"/>
          <w:marTop w:val="0"/>
          <w:marBottom w:val="0"/>
          <w:divBdr>
            <w:top w:val="none" w:sz="0" w:space="0" w:color="auto"/>
            <w:left w:val="none" w:sz="0" w:space="0" w:color="auto"/>
            <w:bottom w:val="none" w:sz="0" w:space="0" w:color="auto"/>
            <w:right w:val="none" w:sz="0" w:space="0" w:color="auto"/>
          </w:divBdr>
        </w:div>
        <w:div w:id="1418282596">
          <w:marLeft w:val="0"/>
          <w:marRight w:val="0"/>
          <w:marTop w:val="0"/>
          <w:marBottom w:val="0"/>
          <w:divBdr>
            <w:top w:val="none" w:sz="0" w:space="0" w:color="auto"/>
            <w:left w:val="none" w:sz="0" w:space="0" w:color="auto"/>
            <w:bottom w:val="none" w:sz="0" w:space="0" w:color="auto"/>
            <w:right w:val="none" w:sz="0" w:space="0" w:color="auto"/>
          </w:divBdr>
        </w:div>
        <w:div w:id="1418282615">
          <w:marLeft w:val="0"/>
          <w:marRight w:val="0"/>
          <w:marTop w:val="0"/>
          <w:marBottom w:val="0"/>
          <w:divBdr>
            <w:top w:val="none" w:sz="0" w:space="0" w:color="auto"/>
            <w:left w:val="none" w:sz="0" w:space="0" w:color="auto"/>
            <w:bottom w:val="none" w:sz="0" w:space="0" w:color="auto"/>
            <w:right w:val="none" w:sz="0" w:space="0" w:color="auto"/>
          </w:divBdr>
        </w:div>
        <w:div w:id="1418282617">
          <w:marLeft w:val="0"/>
          <w:marRight w:val="0"/>
          <w:marTop w:val="0"/>
          <w:marBottom w:val="0"/>
          <w:divBdr>
            <w:top w:val="none" w:sz="0" w:space="0" w:color="auto"/>
            <w:left w:val="none" w:sz="0" w:space="0" w:color="auto"/>
            <w:bottom w:val="none" w:sz="0" w:space="0" w:color="auto"/>
            <w:right w:val="none" w:sz="0" w:space="0" w:color="auto"/>
          </w:divBdr>
        </w:div>
        <w:div w:id="1418282618">
          <w:marLeft w:val="0"/>
          <w:marRight w:val="0"/>
          <w:marTop w:val="0"/>
          <w:marBottom w:val="0"/>
          <w:divBdr>
            <w:top w:val="none" w:sz="0" w:space="0" w:color="auto"/>
            <w:left w:val="none" w:sz="0" w:space="0" w:color="auto"/>
            <w:bottom w:val="none" w:sz="0" w:space="0" w:color="auto"/>
            <w:right w:val="none" w:sz="0" w:space="0" w:color="auto"/>
          </w:divBdr>
        </w:div>
        <w:div w:id="1418282620">
          <w:marLeft w:val="0"/>
          <w:marRight w:val="0"/>
          <w:marTop w:val="0"/>
          <w:marBottom w:val="0"/>
          <w:divBdr>
            <w:top w:val="none" w:sz="0" w:space="0" w:color="auto"/>
            <w:left w:val="none" w:sz="0" w:space="0" w:color="auto"/>
            <w:bottom w:val="none" w:sz="0" w:space="0" w:color="auto"/>
            <w:right w:val="none" w:sz="0" w:space="0" w:color="auto"/>
          </w:divBdr>
        </w:div>
        <w:div w:id="1418282626">
          <w:marLeft w:val="0"/>
          <w:marRight w:val="0"/>
          <w:marTop w:val="0"/>
          <w:marBottom w:val="0"/>
          <w:divBdr>
            <w:top w:val="none" w:sz="0" w:space="0" w:color="auto"/>
            <w:left w:val="none" w:sz="0" w:space="0" w:color="auto"/>
            <w:bottom w:val="none" w:sz="0" w:space="0" w:color="auto"/>
            <w:right w:val="none" w:sz="0" w:space="0" w:color="auto"/>
          </w:divBdr>
        </w:div>
        <w:div w:id="1418282631">
          <w:marLeft w:val="0"/>
          <w:marRight w:val="0"/>
          <w:marTop w:val="0"/>
          <w:marBottom w:val="0"/>
          <w:divBdr>
            <w:top w:val="none" w:sz="0" w:space="0" w:color="auto"/>
            <w:left w:val="none" w:sz="0" w:space="0" w:color="auto"/>
            <w:bottom w:val="none" w:sz="0" w:space="0" w:color="auto"/>
            <w:right w:val="none" w:sz="0" w:space="0" w:color="auto"/>
          </w:divBdr>
        </w:div>
        <w:div w:id="1418282638">
          <w:marLeft w:val="0"/>
          <w:marRight w:val="0"/>
          <w:marTop w:val="0"/>
          <w:marBottom w:val="0"/>
          <w:divBdr>
            <w:top w:val="none" w:sz="0" w:space="0" w:color="auto"/>
            <w:left w:val="none" w:sz="0" w:space="0" w:color="auto"/>
            <w:bottom w:val="none" w:sz="0" w:space="0" w:color="auto"/>
            <w:right w:val="none" w:sz="0" w:space="0" w:color="auto"/>
          </w:divBdr>
        </w:div>
        <w:div w:id="1418282643">
          <w:marLeft w:val="0"/>
          <w:marRight w:val="0"/>
          <w:marTop w:val="0"/>
          <w:marBottom w:val="0"/>
          <w:divBdr>
            <w:top w:val="none" w:sz="0" w:space="0" w:color="auto"/>
            <w:left w:val="none" w:sz="0" w:space="0" w:color="auto"/>
            <w:bottom w:val="none" w:sz="0" w:space="0" w:color="auto"/>
            <w:right w:val="none" w:sz="0" w:space="0" w:color="auto"/>
          </w:divBdr>
        </w:div>
        <w:div w:id="1418282647">
          <w:marLeft w:val="0"/>
          <w:marRight w:val="0"/>
          <w:marTop w:val="0"/>
          <w:marBottom w:val="0"/>
          <w:divBdr>
            <w:top w:val="none" w:sz="0" w:space="0" w:color="auto"/>
            <w:left w:val="none" w:sz="0" w:space="0" w:color="auto"/>
            <w:bottom w:val="none" w:sz="0" w:space="0" w:color="auto"/>
            <w:right w:val="none" w:sz="0" w:space="0" w:color="auto"/>
          </w:divBdr>
        </w:div>
        <w:div w:id="1418282655">
          <w:marLeft w:val="0"/>
          <w:marRight w:val="0"/>
          <w:marTop w:val="0"/>
          <w:marBottom w:val="0"/>
          <w:divBdr>
            <w:top w:val="none" w:sz="0" w:space="0" w:color="auto"/>
            <w:left w:val="none" w:sz="0" w:space="0" w:color="auto"/>
            <w:bottom w:val="none" w:sz="0" w:space="0" w:color="auto"/>
            <w:right w:val="none" w:sz="0" w:space="0" w:color="auto"/>
          </w:divBdr>
        </w:div>
        <w:div w:id="1418282659">
          <w:marLeft w:val="0"/>
          <w:marRight w:val="0"/>
          <w:marTop w:val="0"/>
          <w:marBottom w:val="0"/>
          <w:divBdr>
            <w:top w:val="none" w:sz="0" w:space="0" w:color="auto"/>
            <w:left w:val="none" w:sz="0" w:space="0" w:color="auto"/>
            <w:bottom w:val="none" w:sz="0" w:space="0" w:color="auto"/>
            <w:right w:val="none" w:sz="0" w:space="0" w:color="auto"/>
          </w:divBdr>
        </w:div>
        <w:div w:id="1418282667">
          <w:marLeft w:val="0"/>
          <w:marRight w:val="0"/>
          <w:marTop w:val="0"/>
          <w:marBottom w:val="0"/>
          <w:divBdr>
            <w:top w:val="none" w:sz="0" w:space="0" w:color="auto"/>
            <w:left w:val="none" w:sz="0" w:space="0" w:color="auto"/>
            <w:bottom w:val="none" w:sz="0" w:space="0" w:color="auto"/>
            <w:right w:val="none" w:sz="0" w:space="0" w:color="auto"/>
          </w:divBdr>
        </w:div>
        <w:div w:id="1418282674">
          <w:marLeft w:val="0"/>
          <w:marRight w:val="0"/>
          <w:marTop w:val="0"/>
          <w:marBottom w:val="0"/>
          <w:divBdr>
            <w:top w:val="none" w:sz="0" w:space="0" w:color="auto"/>
            <w:left w:val="none" w:sz="0" w:space="0" w:color="auto"/>
            <w:bottom w:val="none" w:sz="0" w:space="0" w:color="auto"/>
            <w:right w:val="none" w:sz="0" w:space="0" w:color="auto"/>
          </w:divBdr>
        </w:div>
        <w:div w:id="1418282680">
          <w:marLeft w:val="0"/>
          <w:marRight w:val="0"/>
          <w:marTop w:val="0"/>
          <w:marBottom w:val="0"/>
          <w:divBdr>
            <w:top w:val="none" w:sz="0" w:space="0" w:color="auto"/>
            <w:left w:val="none" w:sz="0" w:space="0" w:color="auto"/>
            <w:bottom w:val="none" w:sz="0" w:space="0" w:color="auto"/>
            <w:right w:val="none" w:sz="0" w:space="0" w:color="auto"/>
          </w:divBdr>
        </w:div>
        <w:div w:id="1418282683">
          <w:marLeft w:val="0"/>
          <w:marRight w:val="0"/>
          <w:marTop w:val="0"/>
          <w:marBottom w:val="0"/>
          <w:divBdr>
            <w:top w:val="none" w:sz="0" w:space="0" w:color="auto"/>
            <w:left w:val="none" w:sz="0" w:space="0" w:color="auto"/>
            <w:bottom w:val="none" w:sz="0" w:space="0" w:color="auto"/>
            <w:right w:val="none" w:sz="0" w:space="0" w:color="auto"/>
          </w:divBdr>
        </w:div>
        <w:div w:id="1418282693">
          <w:marLeft w:val="0"/>
          <w:marRight w:val="0"/>
          <w:marTop w:val="0"/>
          <w:marBottom w:val="0"/>
          <w:divBdr>
            <w:top w:val="none" w:sz="0" w:space="0" w:color="auto"/>
            <w:left w:val="none" w:sz="0" w:space="0" w:color="auto"/>
            <w:bottom w:val="none" w:sz="0" w:space="0" w:color="auto"/>
            <w:right w:val="none" w:sz="0" w:space="0" w:color="auto"/>
          </w:divBdr>
        </w:div>
        <w:div w:id="1418282695">
          <w:marLeft w:val="0"/>
          <w:marRight w:val="0"/>
          <w:marTop w:val="0"/>
          <w:marBottom w:val="0"/>
          <w:divBdr>
            <w:top w:val="none" w:sz="0" w:space="0" w:color="auto"/>
            <w:left w:val="none" w:sz="0" w:space="0" w:color="auto"/>
            <w:bottom w:val="none" w:sz="0" w:space="0" w:color="auto"/>
            <w:right w:val="none" w:sz="0" w:space="0" w:color="auto"/>
          </w:divBdr>
        </w:div>
        <w:div w:id="1418282720">
          <w:marLeft w:val="0"/>
          <w:marRight w:val="0"/>
          <w:marTop w:val="0"/>
          <w:marBottom w:val="0"/>
          <w:divBdr>
            <w:top w:val="none" w:sz="0" w:space="0" w:color="auto"/>
            <w:left w:val="none" w:sz="0" w:space="0" w:color="auto"/>
            <w:bottom w:val="none" w:sz="0" w:space="0" w:color="auto"/>
            <w:right w:val="none" w:sz="0" w:space="0" w:color="auto"/>
          </w:divBdr>
        </w:div>
        <w:div w:id="1418282723">
          <w:marLeft w:val="0"/>
          <w:marRight w:val="0"/>
          <w:marTop w:val="0"/>
          <w:marBottom w:val="0"/>
          <w:divBdr>
            <w:top w:val="none" w:sz="0" w:space="0" w:color="auto"/>
            <w:left w:val="none" w:sz="0" w:space="0" w:color="auto"/>
            <w:bottom w:val="none" w:sz="0" w:space="0" w:color="auto"/>
            <w:right w:val="none" w:sz="0" w:space="0" w:color="auto"/>
          </w:divBdr>
        </w:div>
        <w:div w:id="1418282726">
          <w:marLeft w:val="0"/>
          <w:marRight w:val="0"/>
          <w:marTop w:val="0"/>
          <w:marBottom w:val="0"/>
          <w:divBdr>
            <w:top w:val="none" w:sz="0" w:space="0" w:color="auto"/>
            <w:left w:val="none" w:sz="0" w:space="0" w:color="auto"/>
            <w:bottom w:val="none" w:sz="0" w:space="0" w:color="auto"/>
            <w:right w:val="none" w:sz="0" w:space="0" w:color="auto"/>
          </w:divBdr>
        </w:div>
        <w:div w:id="1418282733">
          <w:marLeft w:val="0"/>
          <w:marRight w:val="0"/>
          <w:marTop w:val="0"/>
          <w:marBottom w:val="0"/>
          <w:divBdr>
            <w:top w:val="none" w:sz="0" w:space="0" w:color="auto"/>
            <w:left w:val="none" w:sz="0" w:space="0" w:color="auto"/>
            <w:bottom w:val="none" w:sz="0" w:space="0" w:color="auto"/>
            <w:right w:val="none" w:sz="0" w:space="0" w:color="auto"/>
          </w:divBdr>
        </w:div>
        <w:div w:id="1418282737">
          <w:marLeft w:val="0"/>
          <w:marRight w:val="0"/>
          <w:marTop w:val="0"/>
          <w:marBottom w:val="0"/>
          <w:divBdr>
            <w:top w:val="none" w:sz="0" w:space="0" w:color="auto"/>
            <w:left w:val="none" w:sz="0" w:space="0" w:color="auto"/>
            <w:bottom w:val="none" w:sz="0" w:space="0" w:color="auto"/>
            <w:right w:val="none" w:sz="0" w:space="0" w:color="auto"/>
          </w:divBdr>
        </w:div>
        <w:div w:id="1418282738">
          <w:marLeft w:val="0"/>
          <w:marRight w:val="0"/>
          <w:marTop w:val="0"/>
          <w:marBottom w:val="0"/>
          <w:divBdr>
            <w:top w:val="none" w:sz="0" w:space="0" w:color="auto"/>
            <w:left w:val="none" w:sz="0" w:space="0" w:color="auto"/>
            <w:bottom w:val="none" w:sz="0" w:space="0" w:color="auto"/>
            <w:right w:val="none" w:sz="0" w:space="0" w:color="auto"/>
          </w:divBdr>
        </w:div>
        <w:div w:id="1418282746">
          <w:marLeft w:val="0"/>
          <w:marRight w:val="0"/>
          <w:marTop w:val="0"/>
          <w:marBottom w:val="0"/>
          <w:divBdr>
            <w:top w:val="none" w:sz="0" w:space="0" w:color="auto"/>
            <w:left w:val="none" w:sz="0" w:space="0" w:color="auto"/>
            <w:bottom w:val="none" w:sz="0" w:space="0" w:color="auto"/>
            <w:right w:val="none" w:sz="0" w:space="0" w:color="auto"/>
          </w:divBdr>
        </w:div>
        <w:div w:id="1418282770">
          <w:marLeft w:val="0"/>
          <w:marRight w:val="0"/>
          <w:marTop w:val="0"/>
          <w:marBottom w:val="0"/>
          <w:divBdr>
            <w:top w:val="none" w:sz="0" w:space="0" w:color="auto"/>
            <w:left w:val="none" w:sz="0" w:space="0" w:color="auto"/>
            <w:bottom w:val="none" w:sz="0" w:space="0" w:color="auto"/>
            <w:right w:val="none" w:sz="0" w:space="0" w:color="auto"/>
          </w:divBdr>
        </w:div>
        <w:div w:id="1418282781">
          <w:marLeft w:val="0"/>
          <w:marRight w:val="0"/>
          <w:marTop w:val="0"/>
          <w:marBottom w:val="0"/>
          <w:divBdr>
            <w:top w:val="none" w:sz="0" w:space="0" w:color="auto"/>
            <w:left w:val="none" w:sz="0" w:space="0" w:color="auto"/>
            <w:bottom w:val="none" w:sz="0" w:space="0" w:color="auto"/>
            <w:right w:val="none" w:sz="0" w:space="0" w:color="auto"/>
          </w:divBdr>
        </w:div>
        <w:div w:id="1418282784">
          <w:marLeft w:val="0"/>
          <w:marRight w:val="0"/>
          <w:marTop w:val="0"/>
          <w:marBottom w:val="0"/>
          <w:divBdr>
            <w:top w:val="none" w:sz="0" w:space="0" w:color="auto"/>
            <w:left w:val="none" w:sz="0" w:space="0" w:color="auto"/>
            <w:bottom w:val="none" w:sz="0" w:space="0" w:color="auto"/>
            <w:right w:val="none" w:sz="0" w:space="0" w:color="auto"/>
          </w:divBdr>
        </w:div>
        <w:div w:id="1418282785">
          <w:marLeft w:val="0"/>
          <w:marRight w:val="0"/>
          <w:marTop w:val="0"/>
          <w:marBottom w:val="0"/>
          <w:divBdr>
            <w:top w:val="none" w:sz="0" w:space="0" w:color="auto"/>
            <w:left w:val="none" w:sz="0" w:space="0" w:color="auto"/>
            <w:bottom w:val="none" w:sz="0" w:space="0" w:color="auto"/>
            <w:right w:val="none" w:sz="0" w:space="0" w:color="auto"/>
          </w:divBdr>
        </w:div>
        <w:div w:id="1418282799">
          <w:marLeft w:val="0"/>
          <w:marRight w:val="0"/>
          <w:marTop w:val="0"/>
          <w:marBottom w:val="0"/>
          <w:divBdr>
            <w:top w:val="none" w:sz="0" w:space="0" w:color="auto"/>
            <w:left w:val="none" w:sz="0" w:space="0" w:color="auto"/>
            <w:bottom w:val="none" w:sz="0" w:space="0" w:color="auto"/>
            <w:right w:val="none" w:sz="0" w:space="0" w:color="auto"/>
          </w:divBdr>
        </w:div>
      </w:divsChild>
    </w:div>
    <w:div w:id="1418282698">
      <w:marLeft w:val="0"/>
      <w:marRight w:val="0"/>
      <w:marTop w:val="0"/>
      <w:marBottom w:val="0"/>
      <w:divBdr>
        <w:top w:val="none" w:sz="0" w:space="0" w:color="auto"/>
        <w:left w:val="none" w:sz="0" w:space="0" w:color="auto"/>
        <w:bottom w:val="none" w:sz="0" w:space="0" w:color="auto"/>
        <w:right w:val="none" w:sz="0" w:space="0" w:color="auto"/>
      </w:divBdr>
    </w:div>
    <w:div w:id="1418282699">
      <w:marLeft w:val="0"/>
      <w:marRight w:val="0"/>
      <w:marTop w:val="0"/>
      <w:marBottom w:val="0"/>
      <w:divBdr>
        <w:top w:val="none" w:sz="0" w:space="0" w:color="auto"/>
        <w:left w:val="none" w:sz="0" w:space="0" w:color="auto"/>
        <w:bottom w:val="none" w:sz="0" w:space="0" w:color="auto"/>
        <w:right w:val="none" w:sz="0" w:space="0" w:color="auto"/>
      </w:divBdr>
    </w:div>
    <w:div w:id="1418282700">
      <w:marLeft w:val="0"/>
      <w:marRight w:val="0"/>
      <w:marTop w:val="0"/>
      <w:marBottom w:val="0"/>
      <w:divBdr>
        <w:top w:val="none" w:sz="0" w:space="0" w:color="auto"/>
        <w:left w:val="none" w:sz="0" w:space="0" w:color="auto"/>
        <w:bottom w:val="none" w:sz="0" w:space="0" w:color="auto"/>
        <w:right w:val="none" w:sz="0" w:space="0" w:color="auto"/>
      </w:divBdr>
    </w:div>
    <w:div w:id="1418282701">
      <w:marLeft w:val="0"/>
      <w:marRight w:val="0"/>
      <w:marTop w:val="0"/>
      <w:marBottom w:val="0"/>
      <w:divBdr>
        <w:top w:val="none" w:sz="0" w:space="0" w:color="auto"/>
        <w:left w:val="none" w:sz="0" w:space="0" w:color="auto"/>
        <w:bottom w:val="none" w:sz="0" w:space="0" w:color="auto"/>
        <w:right w:val="none" w:sz="0" w:space="0" w:color="auto"/>
      </w:divBdr>
    </w:div>
    <w:div w:id="1418282702">
      <w:marLeft w:val="0"/>
      <w:marRight w:val="0"/>
      <w:marTop w:val="0"/>
      <w:marBottom w:val="0"/>
      <w:divBdr>
        <w:top w:val="none" w:sz="0" w:space="0" w:color="auto"/>
        <w:left w:val="none" w:sz="0" w:space="0" w:color="auto"/>
        <w:bottom w:val="none" w:sz="0" w:space="0" w:color="auto"/>
        <w:right w:val="none" w:sz="0" w:space="0" w:color="auto"/>
      </w:divBdr>
    </w:div>
    <w:div w:id="1418282703">
      <w:marLeft w:val="0"/>
      <w:marRight w:val="0"/>
      <w:marTop w:val="0"/>
      <w:marBottom w:val="0"/>
      <w:divBdr>
        <w:top w:val="none" w:sz="0" w:space="0" w:color="auto"/>
        <w:left w:val="none" w:sz="0" w:space="0" w:color="auto"/>
        <w:bottom w:val="none" w:sz="0" w:space="0" w:color="auto"/>
        <w:right w:val="none" w:sz="0" w:space="0" w:color="auto"/>
      </w:divBdr>
    </w:div>
    <w:div w:id="1418282802">
      <w:marLeft w:val="0"/>
      <w:marRight w:val="0"/>
      <w:marTop w:val="0"/>
      <w:marBottom w:val="0"/>
      <w:divBdr>
        <w:top w:val="none" w:sz="0" w:space="0" w:color="auto"/>
        <w:left w:val="none" w:sz="0" w:space="0" w:color="auto"/>
        <w:bottom w:val="none" w:sz="0" w:space="0" w:color="auto"/>
        <w:right w:val="none" w:sz="0" w:space="0" w:color="auto"/>
      </w:divBdr>
    </w:div>
    <w:div w:id="1418282803">
      <w:marLeft w:val="0"/>
      <w:marRight w:val="0"/>
      <w:marTop w:val="0"/>
      <w:marBottom w:val="0"/>
      <w:divBdr>
        <w:top w:val="none" w:sz="0" w:space="0" w:color="auto"/>
        <w:left w:val="none" w:sz="0" w:space="0" w:color="auto"/>
        <w:bottom w:val="none" w:sz="0" w:space="0" w:color="auto"/>
        <w:right w:val="none" w:sz="0" w:space="0" w:color="auto"/>
      </w:divBdr>
    </w:div>
    <w:div w:id="1418282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rbis-nbuv.gov.ua/cgi-bin/irbis_nbuv/cgiirbis_64.exe?I21DBN=LINK&amp;P21DBN=UJRN&amp;Z21ID=&amp;S21REF=10&amp;S21CNR=20&amp;S21STN=1&amp;S21FMT=ASP_meta&amp;C21COM=S&amp;2_S21P03=FILA=&amp;2_S21STR=apir_2015_2_23" TargetMode="External"/><Relationship Id="rId299" Type="http://schemas.openxmlformats.org/officeDocument/2006/relationships/hyperlink" Target="http://lib.pu.if.ua/" TargetMode="External"/><Relationship Id="rId21" Type="http://schemas.openxmlformats.org/officeDocument/2006/relationships/hyperlink" Target="http://dspace.onua.edu.ua/bitstream/handle/11300/9460/Novelu%20Tsyvilnogo%20protsesualnogo%20kodeksu%20Ykr%202018.pdf?sequence=1&amp;isAllowed=y" TargetMode="External"/><Relationship Id="rId42" Type="http://schemas.openxmlformats.org/officeDocument/2006/relationships/hyperlink" Target="http://www.nbuv.gov.ua/portal/soc_gum/dip/2010_47/5-11.pdf" TargetMode="External"/><Relationship Id="rId63" Type="http://schemas.openxmlformats.org/officeDocument/2006/relationships/hyperlink" Target="file:///C:\Users\user\AppData\Local\Temp\Rar$DIb5452.30529\&#1074;%20&#1088;&#1077;&#1076;&#1072;&#1082;&#1094;&#1110;&#1111;%20&#1074;&#1110;&#1076;%2014.01.2020" TargetMode="External"/><Relationship Id="rId84" Type="http://schemas.openxmlformats.org/officeDocument/2006/relationships/hyperlink" Target="http://zakon.rada.gov.ua/laws/show/z1078-08?lang=ru" TargetMode="External"/><Relationship Id="rId138" Type="http://schemas.openxmlformats.org/officeDocument/2006/relationships/hyperlink" Target="http://nauka.nlu.edu.ua/download/diss/Kalamaiko/d_Kalamaiko.pdf" TargetMode="External"/><Relationship Id="rId15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170" Type="http://schemas.openxmlformats.org/officeDocument/2006/relationships/hyperlink" Target="http://www.nvppp.in.ua/vip/2018/3/tom_1/10.pdf" TargetMode="External"/><Relationship Id="rId19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1;&#1088;&#1072;&#1090;&#1077;&#1083;&#1100;%20&#1054;$" TargetMode="External"/><Relationship Id="rId20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26"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8079:&#1070;&#1088;&#1080;&#1076;." TargetMode="External"/><Relationship Id="rId247" Type="http://schemas.openxmlformats.org/officeDocument/2006/relationships/hyperlink" Target="http://www.ccu.gov.ua/uk/doccatalog/list?currDir=118650" TargetMode="External"/><Relationship Id="rId107"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059" TargetMode="External"/><Relationship Id="rId268" Type="http://schemas.openxmlformats.org/officeDocument/2006/relationships/hyperlink" Target="http://zakon4.rada.gov.ua/laws/show/995_922" TargetMode="External"/><Relationship Id="rId289" Type="http://schemas.openxmlformats.org/officeDocument/2006/relationships/hyperlink" Target="https://zakon.rada.gov.ua/laws/show/v0012700-99" TargetMode="External"/><Relationship Id="rId11" Type="http://schemas.openxmlformats.org/officeDocument/2006/relationships/hyperlink" Target="http://www.reyestr.court.gov.ua/" TargetMode="External"/><Relationship Id="rId32" Type="http://schemas.openxmlformats.org/officeDocument/2006/relationships/hyperlink" Target="http://easternlaw.com.ua/wp-content/uploads/2015/09/izarova_19.pdf" TargetMode="External"/><Relationship Id="rId5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400" TargetMode="External"/><Relationship Id="rId74" Type="http://schemas.openxmlformats.org/officeDocument/2006/relationships/hyperlink" Target="http://www.confcontact.com/2009_03_18/is2_eremeeva.php" TargetMode="External"/><Relationship Id="rId128" Type="http://schemas.openxmlformats.org/officeDocument/2006/relationships/hyperlink" Target="http://irbis-nbuv.gov.ua/cgi-bin/irbis_nbuv/cgiirbis_64.exe?Z21ID=&amp;I21DBN=UJRN&amp;P21DBN=UJRN&amp;S21STN=1&amp;S21REF=10&amp;S21FMT=JUU_all&amp;C21COM=S&amp;S21CNR=20&amp;S21P01=0&amp;S21P02=0&amp;S21P03=IJ=&amp;S21COLORTERMS=1&amp;S21STR=&#1046;25400" TargetMode="External"/><Relationship Id="rId149"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1;&#1088;&#1072;&#1090;&#1077;&#1083;&#1100;%20&#1054;$" TargetMode="External"/><Relationship Id="rId5" Type="http://schemas.openxmlformats.org/officeDocument/2006/relationships/settings" Target="settings.xml"/><Relationship Id="rId95" Type="http://schemas.openxmlformats.org/officeDocument/2006/relationships/hyperlink" Target="http://www.irbis-nbuv.gov.ua/cgi-bin/irbis_nbuv/cgiirbis_64.exe?I21DBN=LINK&amp;P21DBN=UJRN&amp;Z21ID=&amp;S21REF=10&amp;S21CNR=20&amp;S21STN=1&amp;S21FMT=ASP_meta&amp;C21COM=S&amp;2_S21P03=FILA=&amp;2_S21STR=nvuzhpr_2016_41%281%29__31" TargetMode="External"/><Relationship Id="rId160" Type="http://schemas.openxmlformats.org/officeDocument/2006/relationships/hyperlink" Target="http://www.irbis-nbuv.gov.ua/cgi-bin/irbis_nbuv/cgiirbis_64.exe?I21DBN=LINK&amp;P21DBN=UJRN&amp;Z21ID=&amp;S21REF=10&amp;S21CNR=20&amp;S21STN=1&amp;S21FMT=ASP_meta&amp;C21COM=S&amp;2_S21P03=FILA=&amp;2_S21STR=Pgip_2016_2_2" TargetMode="External"/><Relationship Id="rId181" Type="http://schemas.openxmlformats.org/officeDocument/2006/relationships/hyperlink" Target="http://irbis-nbuv.gov.ua/cgi-bin/irbis_nbuv/cgiirbis_64.exe?Z21ID=&amp;I21DBN=UJRN&amp;P21DBN=UJRN&amp;S21STN=1&amp;S21REF=10&amp;S21FMT=fullwebr&amp;C21COM=S&amp;S21CNR=20&amp;S21P01=0&amp;S21P02=0&amp;S21P03=A=&amp;S21COLORTERMS=1&amp;S21STR=&#1040;&#1085;&#1076;&#1088;&#1086;&#1085;&#1086;&#1074;%20&#1030;$" TargetMode="External"/><Relationship Id="rId216" Type="http://schemas.openxmlformats.org/officeDocument/2006/relationships/hyperlink" Target="http://www.irbis-nbuv.gov.ua/cgi-bin/irbis_nbuv/cgiirbis_64.exe?I21DBN=LINK&amp;P21DBN=UJRN&amp;Z21ID=&amp;S21REF=10&amp;S21CNR=20&amp;S21STN=1&amp;S21FMT=ASP_meta&amp;C21COM=S&amp;2_S21P03=FILA=&amp;2_S21STR=vnulpurn_2016_855_68" TargetMode="External"/><Relationship Id="rId237" Type="http://schemas.openxmlformats.org/officeDocument/2006/relationships/hyperlink" Target="http://univer.km.ua/visnyk/1227.pdf" TargetMode="External"/><Relationship Id="rId258" Type="http://schemas.openxmlformats.org/officeDocument/2006/relationships/hyperlink" Target="http://sc.gov.ua/ua/postanovi_za_2012_rik.html%20&#1072;&#1073;&#1086;%202" TargetMode="External"/><Relationship Id="rId279"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2;&#1110;&#1088;&#1072;&#1090;%20&#1043;$" TargetMode="External"/><Relationship Id="rId22" Type="http://schemas.openxmlformats.org/officeDocument/2006/relationships/hyperlink" Target="http://lib.pnu.edu.ua/elibrary.php" TargetMode="External"/><Relationship Id="rId43" Type="http://schemas.openxmlformats.org/officeDocument/2006/relationships/hyperlink" Target="http://zakon.rada.gov.ua/laws/show/995_004" TargetMode="External"/><Relationship Id="rId64" Type="http://schemas.openxmlformats.org/officeDocument/2006/relationships/hyperlink" Target="file:///C:\Users\user\AppData\Local\Temp\Rar$DIb5452.30529\&#1074;%20&#1088;&#1077;&#1076;&#1072;&#1082;&#1094;&#1110;&#1111;%20&#1074;&#1110;&#1076;%2031.10.2019" TargetMode="External"/><Relationship Id="rId118"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3;&#1088;&#1072;&#1073;&#1086;&#1074;&#1089;&#1100;&#1082;&#1072;%20&#1054;$" TargetMode="External"/><Relationship Id="rId139" Type="http://schemas.openxmlformats.org/officeDocument/2006/relationships/hyperlink" Target="http://www.vru.gov.ua/content/article/visnik10_03.pdf" TargetMode="External"/><Relationship Id="rId290" Type="http://schemas.openxmlformats.org/officeDocument/2006/relationships/hyperlink" Target="http://archive.nbuv.gov.ua/portal/Soc_Gum/Vlnu_yu/2012_56/292civ56.pdf" TargetMode="External"/><Relationship Id="rId85" Type="http://schemas.openxmlformats.org/officeDocument/2006/relationships/hyperlink" Target="https://zakon.rada.gov.ua/laws/show/1289-2005-%D0%BF" TargetMode="External"/><Relationship Id="rId150"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171" Type="http://schemas.openxmlformats.org/officeDocument/2006/relationships/hyperlink" Target="http://www.irbis-nbuv.gov.ua/cgi-bin/irbis_nbuv/cgiirbis_64.exe?I21DBN=LINK&amp;P21DBN=UJRN&amp;Z21ID=&amp;S21REF=10&amp;S21CNR=20&amp;S21STN=1&amp;S21FMT=ASP_meta&amp;C21COM=S&amp;2_S21P03=FILA=&amp;2_S21STR=Suap_2017_3_11" TargetMode="External"/><Relationship Id="rId19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990:&#1055;&#1088;." TargetMode="External"/><Relationship Id="rId206"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2629" TargetMode="External"/><Relationship Id="rId227" Type="http://schemas.openxmlformats.org/officeDocument/2006/relationships/hyperlink" Target="http://nbuv.gov.ua/UJRN/VKNU_Yur_2014_1_29" TargetMode="External"/><Relationship Id="rId248" Type="http://schemas.openxmlformats.org/officeDocument/2006/relationships/hyperlink" Target="http://www.ccu.gov.ua/uk/doccatalog/list?currDir=110759" TargetMode="External"/><Relationship Id="rId269" Type="http://schemas.openxmlformats.org/officeDocument/2006/relationships/hyperlink" Target="https://zakon.rada.gov.ua/laws/show/z0030-16" TargetMode="External"/><Relationship Id="rId12" Type="http://schemas.openxmlformats.org/officeDocument/2006/relationships/hyperlink" Target="http://zakon4.rada.gov.ua/laws" TargetMode="External"/><Relationship Id="rId3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7%D0%B0%D0%B9%D0%B2%D0%B8%D0%B9%20%D0%A2$" TargetMode="External"/><Relationship Id="rId108" Type="http://schemas.openxmlformats.org/officeDocument/2006/relationships/hyperlink" Target="http://nbuv.gov.ua/UJRN/Pz_2016_132_16" TargetMode="External"/><Relationship Id="rId129" Type="http://schemas.openxmlformats.org/officeDocument/2006/relationships/hyperlink" Target="http://irbis-nbuv.gov.ua/cgi-bin/irbis_nbuv/cgiirbis_64.exe?I21DBN=LINK&amp;P21DBN=UJRN&amp;Z21ID=&amp;S21REF=10&amp;S21CNR=20&amp;S21STN=1&amp;S21FMT=ASP_meta&amp;C21COM=S&amp;2_S21P03=FILA=&amp;2_S21STR=Pis_2016_1_12" TargetMode="External"/><Relationship Id="rId280"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6817" TargetMode="External"/><Relationship Id="rId54" Type="http://schemas.openxmlformats.org/officeDocument/2006/relationships/hyperlink" Target="http://nbuv.gov.ua/UJRN/Pis_2015_5" TargetMode="External"/><Relationship Id="rId75" Type="http://schemas.openxmlformats.org/officeDocument/2006/relationships/hyperlink" Target="http://www.nbuv.gov.ua/portal/Soc_Gum/VAPSV_pdu/2011_2/St_11.pdf" TargetMode="External"/><Relationship Id="rId96" Type="http://schemas.openxmlformats.org/officeDocument/2006/relationships/hyperlink" Target="http://nbuv.gov.ua/UJRN/Nvlduvs_2013_3_20" TargetMode="External"/><Relationship Id="rId140" Type="http://schemas.openxmlformats.org/officeDocument/2006/relationships/hyperlink" Target="http://irbis-nbuv.gov.ua/cgi-bin/irbis_nbuv/cgiirbis_64.exe?I21DBN=LINK&amp;P21DBN=UJRN&amp;Z21ID=&amp;S21REF=10&amp;S21CNR=20&amp;S21STN=1&amp;S21FMT=ASP_meta&amp;C21COM=S&amp;2_S21P03=FILA=&amp;2_S21STR=Pis_2016_6_10" TargetMode="External"/><Relationship Id="rId161" Type="http://schemas.openxmlformats.org/officeDocument/2006/relationships/hyperlink" Target="http://www.pravo.vuzlib.org/book_z1197_page_3.html" TargetMode="External"/><Relationship Id="rId182" Type="http://schemas.openxmlformats.org/officeDocument/2006/relationships/hyperlink" Target="http://irbis-nbuv.gov.ua/cgi-bin/irbis_nbuv/cgiirbis_64.exe?Z21ID=&amp;I21DBN=UJRN&amp;P21DBN=UJRN&amp;S21STN=1&amp;S21REF=10&amp;S21FMT=JUU_all&amp;C21COM=S&amp;S21CNR=20&amp;S21P01=0&amp;S21P02=0&amp;S21P03=IJ=&amp;S21COLORTERMS=1&amp;S21STR=&#1046;14629" TargetMode="External"/><Relationship Id="rId217" Type="http://schemas.openxmlformats.org/officeDocument/2006/relationships/hyperlink" Target="http://zakon2.rada.gov.ua/laws/show/v0014740-11" TargetMode="External"/><Relationship Id="rId6" Type="http://schemas.openxmlformats.org/officeDocument/2006/relationships/webSettings" Target="webSettings.xml"/><Relationship Id="rId238" Type="http://schemas.openxmlformats.org/officeDocument/2006/relationships/hyperlink" Target="http://archive.nbuv.gov.ua/portal/natural/vznu/Jur/2009_2/files/law-2009-2_16.pdf" TargetMode="External"/><Relationship Id="rId259" Type="http://schemas.openxmlformats.org/officeDocument/2006/relationships/hyperlink" Target="http://papers.univ.kiev.ua/jurydychni_nauky/articles/A_notion_of_new_matters_of_civil_process_17927.pdf" TargetMode="External"/><Relationship Id="rId23" Type="http://schemas.openxmlformats.org/officeDocument/2006/relationships/hyperlink" Target="http://lib.pu.if.ua/elibrary.php" TargetMode="External"/><Relationship Id="rId11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270" Type="http://schemas.openxmlformats.org/officeDocument/2006/relationships/hyperlink" Target="http://zakon2.rada.gov.ua/laws/show/z0573-08" TargetMode="External"/><Relationship Id="rId291" Type="http://schemas.openxmlformats.org/officeDocument/2006/relationships/hyperlink" Target="http://www.irbisnbuv.gov.ua/cgibin/irbis_nbuv/cgiirbis_64.exe?C21COM=2&amp;I21DBN=UJRN&amp;P21DBN=UJRN&amp;Z21ID=&amp;Image_file_name=PDF%2Fadv_2011_7_6.pdf&amp;IMAGE_FILE_DOWNLOAD=0" TargetMode="External"/><Relationship Id="rId4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6;&#1103;&#1073;&#1095;&#1077;&#1085;&#1082;&#1086;%20&#1070;$" TargetMode="External"/><Relationship Id="rId65" Type="http://schemas.openxmlformats.org/officeDocument/2006/relationships/hyperlink" Target="file:///C:\Users\user\AppData\Local\Temp\Rar$DIb5452.30529\%2019.09.2019" TargetMode="External"/><Relationship Id="rId86" Type="http://schemas.openxmlformats.org/officeDocument/2006/relationships/hyperlink" Target="http://lawreview.chnu.edu.ua/visnuku/st/597/14.pdf" TargetMode="External"/><Relationship Id="rId130" Type="http://schemas.openxmlformats.org/officeDocument/2006/relationships/hyperlink" Target="http://zakon.rada.gov.ua/laws/show/4038-12" TargetMode="External"/><Relationship Id="rId151" Type="http://schemas.openxmlformats.org/officeDocument/2006/relationships/hyperlink" Target="http://www.irbis-nbuv.gov.ua/cgi-bin/irbis_nbuv/cgiirbis_64.exe?I21DBN=LINK&amp;P21DBN=UJRN&amp;Z21ID=&amp;S21REF=10&amp;S21CNR=20&amp;S21STN=1&amp;S21FMT=ASP_meta&amp;C21COM=S&amp;2_S21P03=FILA=&amp;2_S21STR=Pgip_2016_1_2" TargetMode="External"/><Relationship Id="rId17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4;&#1089;&#1090;&#1072;&#1092;&#1110;&#1081;&#1095;&#1091;&#1082;%20&#1051;$" TargetMode="External"/><Relationship Id="rId193" Type="http://schemas.openxmlformats.org/officeDocument/2006/relationships/hyperlink" Target="http://www.irbis-nbuv.gov.ua/cgi-bin/irbis_nbuv/cgiirbis_64.exe?I21DBN=LINK&amp;P21DBN=UJRN&amp;Z21ID=&amp;S21REF=10&amp;S21CNR=20&amp;S21STN=1&amp;S21FMT=ASP_meta&amp;C21COM=S&amp;2_S21P03=FILA=&amp;2_S21STR=snslnnp_2017_1_11" TargetMode="External"/><Relationship Id="rId207" Type="http://schemas.openxmlformats.org/officeDocument/2006/relationships/hyperlink" Target="http://nbuv.gov.ua/UJRN/Ppip_2016_15_21" TargetMode="External"/><Relationship Id="rId228"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49" Type="http://schemas.openxmlformats.org/officeDocument/2006/relationships/hyperlink" Target="http://zakon2.rada.gov.ua/laws/show/v0010740-12" TargetMode="External"/><Relationship Id="rId13" Type="http://schemas.openxmlformats.org/officeDocument/2006/relationships/hyperlink" Target="http://erau.unba.org.ua/" TargetMode="External"/><Relationship Id="rId109"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1;&#1072;&#1079;&#1100;&#1082;&#1086;%20&#1054;$" TargetMode="External"/><Relationship Id="rId260" Type="http://schemas.openxmlformats.org/officeDocument/2006/relationships/hyperlink" Target="http://www.vru.gov.ua/content/article/visnik07_05.pdf" TargetMode="External"/><Relationship Id="rId281" Type="http://schemas.openxmlformats.org/officeDocument/2006/relationships/hyperlink" Target="http://www.irbis-nbuv.gov.ua/cgi-bin/irbis_nbuv/cgiirbis_64.exe?I21DBN=LINK&amp;P21DBN=UJRN&amp;Z21ID=&amp;S21REF=10&amp;S21CNR=20&amp;S21STN=1&amp;S21FMT=ASP_meta&amp;C21COM=S&amp;2_S21P03=FILA=&amp;2_S21STR=bmju_2012_10_15" TargetMode="External"/><Relationship Id="rId3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995" TargetMode="External"/><Relationship Id="rId55" Type="http://schemas.openxmlformats.org/officeDocument/2006/relationships/hyperlink" Target="http://lj.oa.edu.ua/articles/2012/n2/12faopys.pdf" TargetMode="External"/><Relationship Id="rId76" Type="http://schemas.openxmlformats.org/officeDocument/2006/relationships/hyperlink" Target="http://www.nbuv.gov.ua/portal/Soc_Gum/Vlnu_yu/2012_55/155civ55.pdf" TargetMode="External"/><Relationship Id="rId97"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2;&#1082;&#1072;&#1088;&#1072;%20&#1053;$" TargetMode="External"/><Relationship Id="rId120" Type="http://schemas.openxmlformats.org/officeDocument/2006/relationships/hyperlink" Target="http://www.irbis-nbuv.gov.ua/cgi-bin/irbis_nbuv/cgiirbis_64.exe?I21DBN=LINK&amp;P21DBN=UJRN&amp;Z21ID=&amp;S21REF=10&amp;S21CNR=20&amp;S21STN=1&amp;S21FMT=ASP_meta&amp;C21COM=S&amp;2_S21P03=FILA=&amp;2_S21STR=Pgip_2016_3_3" TargetMode="External"/><Relationship Id="rId141" Type="http://schemas.openxmlformats.org/officeDocument/2006/relationships/hyperlink" Target="http://www.kul-lib.narod.ru/bibl.files/index-2011_4/248.pdf" TargetMode="External"/><Relationship Id="rId7" Type="http://schemas.openxmlformats.org/officeDocument/2006/relationships/footnotes" Target="footnotes.xml"/><Relationship Id="rId162" Type="http://schemas.openxmlformats.org/officeDocument/2006/relationships/hyperlink" Target="http://www.vru.gov.ua/content/article/visnik07_06.pdf" TargetMode="External"/><Relationship Id="rId183" Type="http://schemas.openxmlformats.org/officeDocument/2006/relationships/hyperlink" Target="http://irbis-nbuv.gov.ua/cgi-bin/irbis_nbuv/cgiirbis_64.exe?I21DBN=LINK&amp;P21DBN=UJRN&amp;Z21ID=&amp;S21REF=10&amp;S21CNR=20&amp;S21STN=1&amp;S21FMT=ASP_meta&amp;C21COM=S&amp;2_S21P03=FILA=&amp;2_S21STR=urid_2016_4_15" TargetMode="External"/><Relationship Id="rId218" Type="http://schemas.openxmlformats.org/officeDocument/2006/relationships/hyperlink" Target="http://www/" TargetMode="External"/><Relationship Id="rId239" Type="http://schemas.openxmlformats.org/officeDocument/2006/relationships/hyperlink" Target="http://archive.nbuv.gov.ua/portal/Soc_Gum/Ppip/2009_8/Bichkova.pdf" TargetMode="External"/><Relationship Id="rId2" Type="http://schemas.openxmlformats.org/officeDocument/2006/relationships/numbering" Target="numbering.xml"/><Relationship Id="rId29" Type="http://schemas.openxmlformats.org/officeDocument/2006/relationships/hyperlink" Target="http://easternlaw.com.ua/wp-content/uploads/2015/04/bontlab_14.pdf" TargetMode="External"/><Relationship Id="rId250" Type="http://schemas.openxmlformats.org/officeDocument/2006/relationships/hyperlink" Target="http://archive.nbuv.gov.ua/e-journals/Chaau/2012-2/12znyzbr.pdf" TargetMode="External"/><Relationship Id="rId255" Type="http://schemas.openxmlformats.org/officeDocument/2006/relationships/hyperlink" Target="http://visnyk-psp.kpi.ua/article/view/152946" TargetMode="External"/><Relationship Id="rId271" Type="http://schemas.openxmlformats.org/officeDocument/2006/relationships/hyperlink" Target="http://porady.fpsu.org.ua/images/Documents/%D0%9F%D0%9F%D0%92%D0%A1%D0%A1%D0%A3%D0%B2%D1%96%D0%B4_19.12.2014_%D1%80.__13.doc" TargetMode="External"/><Relationship Id="rId276"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200" TargetMode="External"/><Relationship Id="rId292" Type="http://schemas.openxmlformats.org/officeDocument/2006/relationships/hyperlink" Target="http://zakon.rada.gov.ua" TargetMode="External"/><Relationship Id="rId297" Type="http://schemas.openxmlformats.org/officeDocument/2006/relationships/hyperlink" Target="http://www.nbuv.gov.ua/" TargetMode="External"/><Relationship Id="rId24" Type="http://schemas.openxmlformats.org/officeDocument/2006/relationships/hyperlink" Target="http://lib.pu.if.ua/elibraryres.php?a=%D1%85%D1%80%D0%B5%D1%81%D1%82%D0%BE%D0%BC%D0%B0%D1%82%D1%96%D1%8F&amp;nom=2" TargetMode="External"/><Relationship Id="rId40" Type="http://schemas.openxmlformats.org/officeDocument/2006/relationships/hyperlink" Target="http://www.nbuv.gov.ua/portal/Soc_Gum/Advokat/2009_11/2009-11-Zaharova.indd.pdf" TargetMode="External"/><Relationship Id="rId4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5400" TargetMode="External"/><Relationship Id="rId66" Type="http://schemas.openxmlformats.org/officeDocument/2006/relationships/hyperlink" Target="file:///C:\Users\user\AppData\Local\Temp\Rar$DIb5452.30529\31.10.2019" TargetMode="External"/><Relationship Id="rId87"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0;&#1091;&#1094;&#1080;&#1082;%20&#1050;$" TargetMode="External"/><Relationship Id="rId110"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4490" TargetMode="External"/><Relationship Id="rId11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0;&#1072;&#1083;&#1072;&#1084;&#1072;&#1081;&#1082;&#1086;%20&#1040;$" TargetMode="External"/><Relationship Id="rId131" Type="http://schemas.openxmlformats.org/officeDocument/2006/relationships/hyperlink" Target="http://zakon2.rada.gov.ua/laws/show/851-15" TargetMode="External"/><Relationship Id="rId136" Type="http://schemas.openxmlformats.org/officeDocument/2006/relationships/hyperlink" Target="http://irbis-nbuv.gov.ua/cgi-bin/irbis_nbuv/cgiirbis_64.exe?Z21ID=&amp;I21DBN=UJRN&amp;P21DBN=UJRN&amp;S21STN=1&amp;S21REF=10&amp;S21FMT=JUU_all&amp;C21COM=S&amp;S21CNR=20&amp;S21P01=0&amp;S21P02=0&amp;S21P03=IJ=&amp;S21COLORTERMS=1&amp;S21STR=EJ000130" TargetMode="External"/><Relationship Id="rId157" Type="http://schemas.openxmlformats.org/officeDocument/2006/relationships/hyperlink" Target="http://www.nbuv.gov.ua/portal/Soc_Gum/vvsu/2010_10/10-2010/102010-6.pdf" TargetMode="External"/><Relationship Id="rId178" Type="http://schemas.openxmlformats.org/officeDocument/2006/relationships/hyperlink" Target="http://irbis-nbuv.gov.ua/cgi-bin/irbis_nbuv/cgiirbis_64.exe?Z21ID=&amp;I21DBN=UJRN&amp;P21DBN=UJRN&amp;S21STN=1&amp;S21REF=10&amp;S21FMT=fullwebr&amp;C21COM=S&amp;S21CNR=20&amp;S21P01=0&amp;S21P02=0&amp;S21P03=A=&amp;S21COLORTERMS=1&amp;S21STR=&#1040;&#1085;&#1076;&#1088;&#1086;&#1085;&#1086;&#1074;%20&#1030;$" TargetMode="External"/><Relationship Id="rId301" Type="http://schemas.openxmlformats.org/officeDocument/2006/relationships/fontTable" Target="fontTable.xml"/><Relationship Id="rId61" Type="http://schemas.openxmlformats.org/officeDocument/2006/relationships/hyperlink" Target="file:///C:\Users\user\AppData\Local\Temp\Rar$DIb5452.30529\&#1074;&#1110;&#1076;%2021.12.2017" TargetMode="External"/><Relationship Id="rId82" Type="http://schemas.openxmlformats.org/officeDocument/2006/relationships/hyperlink" Target="http://zakon.rada.gov.ua/laws/show/590-2006-%D0%BF" TargetMode="External"/><Relationship Id="rId15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1;&#1086;&#1085;&#1076;&#1072;&#1088;&#1077;&#1085;&#1082;&#1086;-&#1047;&#1077;&#1083;&#1110;&#1085;&#1089;&#1100;&#1082;&#1072;%20&#1053;$" TargetMode="External"/><Relationship Id="rId173"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059" TargetMode="External"/><Relationship Id="rId19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7;&#1085;&#1080;&#1082;%20&#1057;$" TargetMode="External"/><Relationship Id="rId199" Type="http://schemas.openxmlformats.org/officeDocument/2006/relationships/hyperlink" Target="http://univd.edu.ua/general/publishing/konf/25_05_2018/pdf/62.pdf" TargetMode="External"/><Relationship Id="rId203"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8079:&#1070;&#1088;&#1080;&#1076;." TargetMode="External"/><Relationship Id="rId208"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2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2629" TargetMode="External"/><Relationship Id="rId19" Type="http://schemas.openxmlformats.org/officeDocument/2006/relationships/hyperlink" Target="http://www.irbis-nbuv.gov.ua/cgi-bin/irbis_nbuv/cgiirbis_64.exe?Z21ID=&amp;I21DBN=REF&amp;P21DBN=REF&amp;S21STN=1&amp;S21REF=10&amp;S21FMT=fullwebr&amp;C21COM=S&amp;S21CNR=20&amp;S21P01=0&amp;S21P02=0&amp;S21P03=A=&amp;S21COLORTERMS=1&amp;S21STR=&#1043;&#1088;&#1072;&#1073;&#1086;&#1074;&#1089;&#1100;&#1082;&#1072;%20&#1054;$" TargetMode="External"/><Relationship Id="rId224" Type="http://schemas.openxmlformats.org/officeDocument/2006/relationships/hyperlink" Target="http://lsej.org.ua/2_2017/12.pdf" TargetMode="External"/><Relationship Id="rId240" Type="http://schemas.openxmlformats.org/officeDocument/2006/relationships/hyperlink" Target="http://archive.nbuv.gov.ua/portal/soc_gum/ms/2012_3_1/270.pdf" TargetMode="External"/><Relationship Id="rId245" Type="http://schemas.openxmlformats.org/officeDocument/2006/relationships/hyperlink" Target="http://archive.nbuv.gov.ua/portal/Soc_Gum/bmyuu/2009_2/7_2-2009.pdf" TargetMode="External"/><Relationship Id="rId26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7;&#1085;&#1080;&#1082;%20&#1057;$" TargetMode="External"/><Relationship Id="rId266" Type="http://schemas.openxmlformats.org/officeDocument/2006/relationships/hyperlink" Target="http://zakon2.rada.gov.ua/laws/show/995_083" TargetMode="External"/><Relationship Id="rId287" Type="http://schemas.openxmlformats.org/officeDocument/2006/relationships/hyperlink" Target="https://zakon.rada.gov.ua/laws/show/z0030-16" TargetMode="External"/><Relationship Id="rId14" Type="http://schemas.openxmlformats.org/officeDocument/2006/relationships/hyperlink" Target="http://zakon5.rada.gov.ua/laws/show/1401-19"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9137:&#1055;&#1088;&#1072;&#1074;&#1086;" TargetMode="External"/><Relationship Id="rId35" Type="http://schemas.openxmlformats.org/officeDocument/2006/relationships/hyperlink" Target="http://nbuv.gov.ua/UJRN/apdp_2010_56_24" TargetMode="External"/><Relationship Id="rId56" Type="http://schemas.openxmlformats.org/officeDocument/2006/relationships/hyperlink" Target="http://nbuv.gov.ua/UJRN/pravprs_2017_11_5" TargetMode="External"/><Relationship Id="rId77" Type="http://schemas.openxmlformats.org/officeDocument/2006/relationships/hyperlink" Target="http://www.nbuv.gov.ua/portal/soc_gum/Vnapu/2012_1/12Necka.pdf" TargetMode="External"/><Relationship Id="rId100"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2;&#1082;&#1072;&#1088;&#1072;%20&#1053;$" TargetMode="External"/><Relationship Id="rId105" Type="http://schemas.openxmlformats.org/officeDocument/2006/relationships/hyperlink" Target="http://nbuv.gov.ua/UJRN/Pz_2018_142_8" TargetMode="External"/><Relationship Id="rId126" Type="http://schemas.openxmlformats.org/officeDocument/2006/relationships/hyperlink" Target="http://www.irbis-nbuv.gov.ua/cgi-bin/irbis_nbuv/cgiirbis_64.exe?I21DBN=LINK&amp;P21DBN=UJRN&amp;Z21ID=&amp;S21REF=10&amp;S21CNR=20&amp;S21STN=1&amp;S21FMT=ASP_meta&amp;C21COM=S&amp;2_S21P03=FILA=&amp;2_S21STR=Nvmgu_jur_2015_16%282%29__9" TargetMode="External"/><Relationship Id="rId147" Type="http://schemas.openxmlformats.org/officeDocument/2006/relationships/hyperlink" Target="http://www.irbis-nbuv.gov.ua/cgi-bin/irbis_nbuv/cgiirbis_64.exe?I21DBN=LINK&amp;P21DBN=UJRN&amp;Z21ID=&amp;S21REF=10&amp;S21CNR=20&amp;S21STN=1&amp;S21FMT=ASP_meta&amp;C21COM=S&amp;2_S21P03=FILA=&amp;2_S21STR=prpulaw_2017_3_14" TargetMode="External"/><Relationship Id="rId168" Type="http://schemas.openxmlformats.org/officeDocument/2006/relationships/hyperlink" Target="http://www.irbis-nbuv.gov.ua/cgi-bin/irbis_nbuv/cgiirbis_64.exe?I21DBN=LINK&amp;P21DBN=UJRN&amp;Z21ID=&amp;S21REF=10&amp;S21CNR=20&amp;S21STN=1&amp;S21FMT=ASP_meta&amp;C21COM=S&amp;2_S21P03=FILA=&amp;2_S21STR=FP_index" TargetMode="External"/><Relationship Id="rId282" Type="http://schemas.openxmlformats.org/officeDocument/2006/relationships/hyperlink" Target="http://www.irbis-nbuv.gov.ua/cgi-bin/irbis_nbuv/cgiirbis_64.exe?I21DBN=LINK&amp;P21DBN=UJRN&amp;Z21ID=&amp;S21REF=10&amp;S21CNR=20&amp;S21STN=1&amp;S21FMT=ASP_meta&amp;C21COM=S&amp;2_S21P03=FILA=&amp;2_S21STR=vvsu_2011_9_11" TargetMode="External"/><Relationship Id="rId8" Type="http://schemas.openxmlformats.org/officeDocument/2006/relationships/endnotes" Target="endnotes.xml"/><Relationship Id="rId51" Type="http://schemas.openxmlformats.org/officeDocument/2006/relationships/hyperlink" Target="http://mgu.edu.ua/docs/vchen_rada/disertacii/Bessarab_AKD.pdf" TargetMode="External"/><Relationship Id="rId72" Type="http://schemas.openxmlformats.org/officeDocument/2006/relationships/hyperlink" Target="http://www.nbuv.gov.ua/portal/Soc_Gum/Ppip/2010_9/Bichkova.pdf" TargetMode="External"/><Relationship Id="rId93"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0;&#1091;&#1094;&#1080;&#1082;%20&#1050;$" TargetMode="External"/><Relationship Id="rId98"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850:&#1055;&#1088;." TargetMode="External"/><Relationship Id="rId12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3;&#1088;&#1072;&#1073;&#1086;&#1074;&#1089;&#1100;&#1082;&#1072;%20&#1054;$" TargetMode="External"/><Relationship Id="rId14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90;&#1077;&#1092;&#1072;&#1085;%20&#1040;$" TargetMode="External"/><Relationship Id="rId163" Type="http://schemas.openxmlformats.org/officeDocument/2006/relationships/hyperlink" Target="http://zib.com.ua/ua/print/130073kilka_skladnih_pitan_schodo_zastosuvannya_zustrichnogo_zabez.html" TargetMode="External"/><Relationship Id="rId184" Type="http://schemas.openxmlformats.org/officeDocument/2006/relationships/hyperlink" Target="http://irbis-nbuv.gov.ua/cgi-bin/irbis_nbuv/cgiirbis_64.exe?Z21ID=&amp;I21DBN=UJRN&amp;P21DBN=UJRN&amp;S21STN=1&amp;S21REF=10&amp;S21FMT=fullwebr&amp;C21COM=S&amp;S21CNR=20&amp;S21P01=0&amp;S21P02=0&amp;S21P03=A=&amp;S21COLORTERMS=1&amp;S21STR=&#1040;&#1085;&#1076;&#1088;&#1086;&#1085;&#1086;&#1074;%20&#1030;$" TargetMode="External"/><Relationship Id="rId189" Type="http://schemas.openxmlformats.org/officeDocument/2006/relationships/hyperlink" Target="http://irbis-nbuv.gov.ua/cgi-bin/irbis_nbuv/cgiirbis_64.exe?I21DBN=LINK&amp;P21DBN=UJRN&amp;Z21ID=&amp;S21REF=10&amp;S21CNR=20&amp;S21STN=1&amp;S21FMT=ASP_meta&amp;C21COM=S&amp;2_S21P03=FILA=&amp;2_S21STR=Vznu_Jur_2017_4_6" TargetMode="External"/><Relationship Id="rId219" Type="http://schemas.openxmlformats.org/officeDocument/2006/relationships/hyperlink" Target="mailto:csi@csi.org.ua" TargetMode="External"/><Relationship Id="rId3" Type="http://schemas.openxmlformats.org/officeDocument/2006/relationships/styles" Target="styles.xml"/><Relationship Id="rId21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3;&#1072;&#1074;&#1088;&#1086;&#1094;&#1100;&#1082;&#1072;%20&#1070;$" TargetMode="External"/><Relationship Id="rId230" Type="http://schemas.openxmlformats.org/officeDocument/2006/relationships/hyperlink" Target="http://nbuv.gov.ua/UJRN/Ppip_2016_15_21" TargetMode="External"/><Relationship Id="rId23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2629" TargetMode="External"/><Relationship Id="rId25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D%D0%B0%D0%B2%D1%80%D0%BE%D1%86%D1%8C%D0%BA%D0%B0%20%D0%AE$" TargetMode="External"/><Relationship Id="rId256" Type="http://schemas.openxmlformats.org/officeDocument/2006/relationships/hyperlink" Target="http://kul-lib.narod.ru/bibl.files/index-2011_4/238.pdf" TargetMode="External"/><Relationship Id="rId277" Type="http://schemas.openxmlformats.org/officeDocument/2006/relationships/hyperlink" Target="http://www.irbis-nbuv.gov.ua/cgi-bin/irbis_nbuv/cgiirbis_64.exe?I21DBN=LINK&amp;P21DBN=UJRN&amp;Z21ID=&amp;S21REF=10&amp;S21CNR=20&amp;S21STN=1&amp;S21FMT=ASP_meta&amp;C21COM=S&amp;2_S21P03=FILA=&amp;2_S21STR=apmv_2012_108%281%29__28" TargetMode="External"/><Relationship Id="rId298" Type="http://schemas.openxmlformats.org/officeDocument/2006/relationships/hyperlink" Target="http://www.ndiiv.org.ua/" TargetMode="External"/><Relationship Id="rId25" Type="http://schemas.openxmlformats.org/officeDocument/2006/relationships/hyperlink" Target="http://www.court.gov.ua" TargetMode="External"/><Relationship Id="rId46" Type="http://schemas.openxmlformats.org/officeDocument/2006/relationships/hyperlink" Target="http://www.irbis-nbuv.gov.ua/cgi-bin/irbis_nbuv/cgiirbis_64.exe?I21DBN=LINK&amp;P21DBN=UJRN&amp;Z21ID=&amp;S21REF=10&amp;S21CNR=20&amp;S21STN=1&amp;S21FMT=ASP_meta&amp;C21COM=S&amp;2_S21P03=FILA=&amp;2_S21STR=Pis_2017_1_15" TargetMode="External"/><Relationship Id="rId67" Type="http://schemas.openxmlformats.org/officeDocument/2006/relationships/hyperlink" Target="https://zakon.rada.gov.ua/laws/show/v003p710-99"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00811" TargetMode="External"/><Relationship Id="rId137" Type="http://schemas.openxmlformats.org/officeDocument/2006/relationships/hyperlink" Target="http://irbis-nbuv.gov.ua/cgi-bin/irbis_nbuv/cgiirbis_64.exe?I21DBN=LINK&amp;P21DBN=UJRN&amp;Z21ID=&amp;S21REF=10&amp;S21CNR=20&amp;S21STN=1&amp;S21FMT=ASP_meta&amp;C21COM=S&amp;2_S21P03=FILA=&amp;2_S21STR=evrpol_2017_4_6_36" TargetMode="External"/><Relationship Id="rId158"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1;&#1088;&#1072;&#1090;&#1077;&#1083;&#1100;%20&#1054;$" TargetMode="External"/><Relationship Id="rId27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5;&#1072;&#1089;&#1072;&#1081;&#1083;&#1102;&#1082;%20&#1030;$" TargetMode="External"/><Relationship Id="rId293" Type="http://schemas.openxmlformats.org/officeDocument/2006/relationships/hyperlink" Target="http://www.hcch.net" TargetMode="External"/><Relationship Id="rId302" Type="http://schemas.openxmlformats.org/officeDocument/2006/relationships/theme" Target="theme/theme1.xml"/><Relationship Id="rId20" Type="http://schemas.openxmlformats.org/officeDocument/2006/relationships/hyperlink" Target="http://repo.sau.sumy.ua/bitstream/123456789/2421/1/%D0%BC%D0%BE%D0%BD%D0%BE%D0%B3%D1%80%D0%B0%D1%84%D1%96%D1%8F%202.pdf" TargetMode="External"/><Relationship Id="rId41" Type="http://schemas.openxmlformats.org/officeDocument/2006/relationships/hyperlink" Target="http://library.nulau.edu.ua/cgi-bin/irbis64r_01/cgiirbis_64.exe?Z21ID=&amp;I21DBN=IBIS&amp;P21DBN=IBIS&amp;S21STN=1&amp;S21REF=&amp;S21FMT=fullwebr&amp;C21COM=S&amp;S21CNR=20&amp;S21ALL=%28%3C.%3EA=%D0%A7%D1%83%D1%80%D0%BF%D1%96%D1%82%D0%B0,%20%D0%93.%20%D0%92.$%3C.%3E%29" TargetMode="External"/><Relationship Id="rId62" Type="http://schemas.openxmlformats.org/officeDocument/2006/relationships/hyperlink" Target="file:///C:\Users\user\AppData\Local\Temp\Rar$DIb5452.30529\%2017.10.2019" TargetMode="External"/><Relationship Id="rId83" Type="http://schemas.openxmlformats.org/officeDocument/2006/relationships/hyperlink" Target="http://zakon2.rada.gov.ua/laws/show/8-2012-%D0%BF" TargetMode="External"/><Relationship Id="rId88"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111" Type="http://schemas.openxmlformats.org/officeDocument/2006/relationships/hyperlink" Target="http://www.irbis-nbuv.gov.ua/cgi-bin/irbis_nbuv/cgiirbis_64.exe?I21DBN=LINK&amp;P21DBN=UJRN&amp;Z21ID=&amp;S21REF=10&amp;S21CNR=20&amp;S21STN=1&amp;S21FMT=ASP_meta&amp;C21COM=S&amp;2_S21P03=FILA=&amp;2_S21STR=Nashp_2015_1_23" TargetMode="External"/><Relationship Id="rId132" Type="http://schemas.openxmlformats.org/officeDocument/2006/relationships/hyperlink" Target="http://zakon.rada.gov.ua/laws/show/236-2006-%D0%BF" TargetMode="External"/><Relationship Id="rId153"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3990" TargetMode="External"/><Relationship Id="rId174" Type="http://schemas.openxmlformats.org/officeDocument/2006/relationships/hyperlink" Target="http://www.irbis-nbuv.gov.ua/cgi-bin/irbis_nbuv/cgiirbis_64.exe?I21DBN=LINK&amp;P21DBN=UJRN&amp;Z21ID=&amp;S21REF=10&amp;S21CNR=20&amp;S21STN=1&amp;S21FMT=ASP_meta&amp;C21COM=S&amp;2_S21P03=FILA=&amp;2_S21STR=Pz_2019_146_24" TargetMode="External"/><Relationship Id="rId179" Type="http://schemas.openxmlformats.org/officeDocument/2006/relationships/hyperlink" Target="http://irbis-nbuv.gov.ua/cgi-bin/irbis_nbuv/cgiirbis_64.exe?Z21ID=&amp;I21DBN=UJRN&amp;P21DBN=UJRN&amp;S21STN=1&amp;S21REF=10&amp;S21FMT=JUU_all&amp;C21COM=S&amp;S21CNR=20&amp;S21P01=0&amp;S21P02=0&amp;S21P03=IJ=&amp;S21COLORTERMS=1&amp;S21STR=&#1046;101427" TargetMode="External"/><Relationship Id="rId19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850:&#1055;&#1088;." TargetMode="External"/><Relationship Id="rId20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3880" TargetMode="External"/><Relationship Id="rId190" Type="http://schemas.openxmlformats.org/officeDocument/2006/relationships/hyperlink" Target="http://pgp-journal.kiev.ua/archive/2017/11/2.pdf" TargetMode="External"/><Relationship Id="rId204" Type="http://schemas.openxmlformats.org/officeDocument/2006/relationships/hyperlink" Target="http://nbuv.gov.ua/UJRN/VKNU_Yur_2014_1_29" TargetMode="External"/><Relationship Id="rId220" Type="http://schemas.openxmlformats.org/officeDocument/2006/relationships/hyperlink" Target="http://archive.nbuv.gov.ua/portal/soc_gum/Dtr_pravo/2012_2/files/LA212_22.pdf" TargetMode="External"/><Relationship Id="rId22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41" Type="http://schemas.openxmlformats.org/officeDocument/2006/relationships/hyperlink" Target="http://archive.nbuv.gov.ua/portal/Soc_Gum/Evp/2011_2_1/Pogrebny.pdf" TargetMode="External"/><Relationship Id="rId246" Type="http://schemas.openxmlformats.org/officeDocument/2006/relationships/hyperlink" Target="https://zakon.rada.gov.ua/laws/show/440-20" TargetMode="External"/><Relationship Id="rId267" Type="http://schemas.openxmlformats.org/officeDocument/2006/relationships/hyperlink" Target="http://zakon1.rada.gov.ua/laws/show/995_890" TargetMode="External"/><Relationship Id="rId288" Type="http://schemas.openxmlformats.org/officeDocument/2006/relationships/hyperlink" Target="http://zakon2.rada.gov.ua/laws/show/z0573-08" TargetMode="External"/><Relationship Id="rId15" Type="http://schemas.openxmlformats.org/officeDocument/2006/relationships/hyperlink" Target="http://zakon.rada.gov.ua/laws/show/3477-15" TargetMode="External"/><Relationship Id="rId36" Type="http://schemas.openxmlformats.org/officeDocument/2006/relationships/hyperlink" Target="http://zakon2.rada.gov.ua/laws/show/276/2015" TargetMode="External"/><Relationship Id="rId57" Type="http://schemas.openxmlformats.org/officeDocument/2006/relationships/hyperlink" Target="http://nbuv.gov.ua/UJRN/Nvmgu_jur_2017_29(1)__33" TargetMode="External"/><Relationship Id="rId106"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2;&#1082;&#1072;&#1088;&#1072;%20&#1053;$" TargetMode="External"/><Relationship Id="rId127" Type="http://schemas.openxmlformats.org/officeDocument/2006/relationships/hyperlink" Target="http://irbis-nbuv.gov.ua/cgi-bin/irbis_nbuv/cgiirbis_64.exe?Z21ID=&amp;I21DBN=UJRN&amp;P21DBN=UJRN&amp;S21STN=1&amp;S21REF=10&amp;S21FMT=fullwebr&amp;C21COM=S&amp;S21CNR=20&amp;S21P01=0&amp;S21P02=0&amp;S21P03=A=&amp;S21COLORTERMS=1&amp;S21STR=&#1044;&#1088;&#1086;&#1075;&#1086;&#1079;&#1102;&#1082;%20&#1050;$" TargetMode="External"/><Relationship Id="rId26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283" Type="http://schemas.openxmlformats.org/officeDocument/2006/relationships/hyperlink" Target="http://zakon1.rada.gov.ua/cgi-bin/laws/main.cgi?nreg=995_890" TargetMode="External"/><Relationship Id="rId10" Type="http://schemas.openxmlformats.org/officeDocument/2006/relationships/hyperlink" Target="https://minjust.gov.ua/m/str_3198" TargetMode="External"/><Relationship Id="rId31" Type="http://schemas.openxmlformats.org/officeDocument/2006/relationships/hyperlink" Target="http://www.irbis-nbuv.gov.ua/cgi-bin/irbis_nbuv/cgiirbis_64.exe?I21DBN=LINK&amp;P21DBN=UJRN&amp;Z21ID=&amp;S21REF=10&amp;S21CNR=20&amp;S21STN=1&amp;S21FMT=ASP_meta&amp;C21COM=S&amp;2_S21P03=FILA=&amp;2_S21STR=VKhIPR_2013_1062_14_4" TargetMode="External"/><Relationship Id="rId52" Type="http://schemas.openxmlformats.org/officeDocument/2006/relationships/hyperlink" Target="http://www.nbuv.gov.ua/Portal/Soc_Gum/Evp/2011_2_1/Pogrebny.pdf" TargetMode="External"/><Relationship Id="rId73" Type="http://schemas.openxmlformats.org/officeDocument/2006/relationships/hyperlink" Target="http://kul.kiev.ua/images/chasop/2005_4/2005_4.pdf" TargetMode="External"/><Relationship Id="rId78" Type="http://schemas.openxmlformats.org/officeDocument/2006/relationships/hyperlink" Target="http://www.irbis-nbuv.gov.ua/cgi-bin/irbis_nbuv/cgiirbis_64.exe?I21DBN=LINK&amp;P21DBN=UJRN&amp;Z21ID=&amp;S21REF=10&amp;S21CNR=20&amp;S21STN=1&amp;S21FMT=ASP_meta&amp;C21COM=S&amp;2_S21P03=FILA=&amp;2_S21STR=VKhIPR_2013_1062_14_27" TargetMode="External"/><Relationship Id="rId94"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8850:&#1055;&#1088;." TargetMode="External"/><Relationship Id="rId99" Type="http://schemas.openxmlformats.org/officeDocument/2006/relationships/hyperlink" Target="http://nbuv.gov.ua/UJRN/nvuzhpr_2015_35%282" TargetMode="External"/><Relationship Id="rId101"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00609" TargetMode="External"/><Relationship Id="rId122"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130" TargetMode="External"/><Relationship Id="rId143"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62" TargetMode="External"/><Relationship Id="rId148" Type="http://schemas.openxmlformats.org/officeDocument/2006/relationships/hyperlink" Target="http://www.irbis-nbuv.gov.ua/cgi-bin/irbis_nbuv/cgiirbis_64.exe?I21DBN=LINK&amp;P21DBN=UJRN&amp;Z21ID=&amp;S21REF=10&amp;S21CNR=20&amp;S21STN=1&amp;S21FMT=ASP_meta&amp;C21COM=S&amp;2_S21P03=FILA=&amp;2_S21STR=vvsu_2015_3_7" TargetMode="External"/><Relationship Id="rId164" Type="http://schemas.openxmlformats.org/officeDocument/2006/relationships/hyperlink" Target="http://pgp-journal.kiev.ua/archive/2016/02/2.pdf" TargetMode="External"/><Relationship Id="rId169" Type="http://schemas.openxmlformats.org/officeDocument/2006/relationships/hyperlink" Target="http://www.nbuv.gov.ua/ejournals/FP/2009-1/09bness.pdf" TargetMode="External"/><Relationship Id="rId185" Type="http://schemas.openxmlformats.org/officeDocument/2006/relationships/hyperlink" Target="http://irbis-nbuv.gov.ua/cgi-bin/irbis_nbuv/cgiirbis_64.exe?Z21ID=&amp;I21DBN=UJRN&amp;P21DBN=UJRN&amp;S21STN=1&amp;S21REF=10&amp;S21FMT=JUU_all&amp;C21COM=S&amp;S21CNR=20&amp;S21P01=0&amp;S21P02=0&amp;S21P03=IJ=&amp;S21COLORTERMS=1&amp;S21STR=&#1046;25918" TargetMode="Externa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yperlink" Target="http://irbis-nbuv.gov.ua/cgi-bin/irbis_nbuv/cgiirbis_64.exe?I21DBN=LINK&amp;P21DBN=UJRN&amp;Z21ID=&amp;S21REF=10&amp;S21CNR=20&amp;S21STN=1&amp;S21FMT=ASP_meta&amp;C21COM=S&amp;2_S21P03=FILA=&amp;2_S21STR=jipu_2017_5_14" TargetMode="External"/><Relationship Id="rId210" Type="http://schemas.openxmlformats.org/officeDocument/2006/relationships/hyperlink" Target="http://nbuv.gov.ua/UJRN/Tpiv_2018_1_6" TargetMode="External"/><Relationship Id="rId21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9409:&#1040;:&#1070;&#1088;&#1080;&#1076;.&#1085;&#1072;&#1091;&#1082;." TargetMode="External"/><Relationship Id="rId236" Type="http://schemas.openxmlformats.org/officeDocument/2006/relationships/hyperlink" Target="http://nbuv.gov.ua/UJRN/Ppip_2018_18_25" TargetMode="External"/><Relationship Id="rId257" Type="http://schemas.openxmlformats.org/officeDocument/2006/relationships/hyperlink" Target="http://zakon4.rada.gov.ua/laws/show/n0030323-12" TargetMode="External"/><Relationship Id="rId278" Type="http://schemas.openxmlformats.org/officeDocument/2006/relationships/hyperlink" Target="http://www.irbis-nbuv.gov.ua/cgi-bin/irbis_nbuv/cgiirbis_64.exe?I21DBN=LINK&amp;P21DBN=UJRN&amp;Z21ID=&amp;S21REF=10&amp;S21CNR=20&amp;S21STN=1&amp;S21FMT=ASP_meta&amp;C21COM=S&amp;2_S21P03=FILA=&amp;2_S21STR=vvsu_2012_1_16" TargetMode="External"/><Relationship Id="rId26" Type="http://schemas.openxmlformats.org/officeDocument/2006/relationships/hyperlink" Target="http://www.scourt.gov.ua" TargetMode="External"/><Relationship Id="rId23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5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8852:%D0%AE" TargetMode="External"/><Relationship Id="rId273"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294" Type="http://schemas.openxmlformats.org/officeDocument/2006/relationships/hyperlink" Target="http://www.president.gov.ua/" TargetMode="External"/><Relationship Id="rId47" Type="http://schemas.openxmlformats.org/officeDocument/2006/relationships/hyperlink" Target="http://zakon4.rada.gov.ua/laws/show/1632-18" TargetMode="External"/><Relationship Id="rId68" Type="http://schemas.openxmlformats.org/officeDocument/2006/relationships/hyperlink" Target="https://zakon.rada.gov.ua/laws/show/v018p710-04" TargetMode="External"/><Relationship Id="rId89" Type="http://schemas.openxmlformats.org/officeDocument/2006/relationships/hyperlink" Target="http://www.irbis-nbuv.gov.ua/cgi-bin/irbis_nbuv/cgiirbis_64.exe?I21DBN=LINK&amp;P21DBN=UJRN&amp;Z21ID=&amp;S21REF=10&amp;S21CNR=20&amp;S21STN=1&amp;S21FMT=ASP_meta&amp;C21COM=S&amp;2_S21P03=FILA=&amp;2_S21STR=Pgip_2017_4_5" TargetMode="External"/><Relationship Id="rId11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90;&#1077;&#1092;&#1072;&#1085;%20&#1040;$" TargetMode="External"/><Relationship Id="rId133" Type="http://schemas.openxmlformats.org/officeDocument/2006/relationships/hyperlink" Target="http://ndippp.gov.ua/Schorichnuk/Garievska.pdf" TargetMode="External"/><Relationship Id="rId154" Type="http://schemas.openxmlformats.org/officeDocument/2006/relationships/hyperlink" Target="http://www.irbis-nbuv.gov.ua/cgi-bin/irbis_nbuv/cgiirbis_64.exe?I21DBN=LINK&amp;P21DBN=UJRN&amp;Z21ID=&amp;S21REF=10&amp;S21CNR=20&amp;S21STN=1&amp;S21FMT=ASP_meta&amp;C21COM=S&amp;2_S21P03=FILA=&amp;2_S21STR=Unzap_2015_1_5" TargetMode="External"/><Relationship Id="rId175" Type="http://schemas.openxmlformats.org/officeDocument/2006/relationships/hyperlink" Target="http://dspace.onua.edu.ua/bitstream/handle/11300/9513/Prushchak%20102-105.pdf?sequence=1&amp;isAllowed=y" TargetMode="External"/><Relationship Id="rId196" Type="http://schemas.openxmlformats.org/officeDocument/2006/relationships/hyperlink" Target="http://www.irbis-nbuv.gov.ua/cgi-bin/irbis_nbuv/cgiirbis_64.exe?I21DBN=LINK&amp;P21DBN=UJRN&amp;Z21ID=&amp;S21REF=10&amp;S21CNR=20&amp;S21STN=1&amp;S21FMT=ASP_meta&amp;C21COM=S&amp;2_S21P03=FILA=&amp;2_S21STR=nvuzhpr_2017_43%281%29__35" TargetMode="External"/><Relationship Id="rId200" Type="http://schemas.openxmlformats.org/officeDocument/2006/relationships/hyperlink" Target="http://webcache.googleusercontent.com/search?q=cache:wcGPEgZf9cAJ:journals.hnpu.edu.ua/index.php/law/article/view/880+&amp;cd=1&amp;hl=uk&amp;ct=clnk&amp;gl=ua" TargetMode="External"/><Relationship Id="rId16" Type="http://schemas.openxmlformats.org/officeDocument/2006/relationships/hyperlink" Target="https://zakon.rada.gov.ua/laws/show/1402-19" TargetMode="External"/><Relationship Id="rId22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3;&#1072;&#1074;&#1088;&#1086;&#1094;&#1100;&#1082;&#1072;%20&#1070;$" TargetMode="External"/><Relationship Id="rId242" Type="http://schemas.openxmlformats.org/officeDocument/2006/relationships/hyperlink" Target="http://archive.nbuv.gov.ua/e-journals/FP/2011-1/11pocupp.pdf" TargetMode="External"/><Relationship Id="rId263" Type="http://schemas.openxmlformats.org/officeDocument/2006/relationships/hyperlink" Target="http://www.irbis-nbuv.gov.ua/cgi-bin/irbis_nbuv/cgiirbis_64.exe?I21DBN=LINK&amp;P21DBN=UJRN&amp;Z21ID=&amp;S21REF=10&amp;S21CNR=20&amp;S21STN=1&amp;S21FMT=ASP_meta&amp;C21COM=S&amp;2_S21P03=FILA=&amp;2_S21STR=Pgip_2015_9_6" TargetMode="External"/><Relationship Id="rId284" Type="http://schemas.openxmlformats.org/officeDocument/2006/relationships/hyperlink" Target="https://zakon.rada.gov.ua/laws/show/995_922" TargetMode="External"/><Relationship Id="rId37" Type="http://schemas.openxmlformats.org/officeDocument/2006/relationships/hyperlink" Target="http://lawreview.chnu.edu.ua/visnuku/st/559/14.pdf" TargetMode="External"/><Relationship Id="rId58" Type="http://schemas.openxmlformats.org/officeDocument/2006/relationships/hyperlink" Target="http://nbuv.gov.ua/UJRN/prno_2017_3_12" TargetMode="External"/><Relationship Id="rId79" Type="http://schemas.openxmlformats.org/officeDocument/2006/relationships/hyperlink" Target="http://www.nbuv.gov.ua/portal/Soc_Gum/Pgip/2009_11/Rozhyk.pdf" TargetMode="External"/><Relationship Id="rId102" Type="http://schemas.openxmlformats.org/officeDocument/2006/relationships/hyperlink" Target="http://nbuv.gov.ua/UJRN/uy_2014_3_16" TargetMode="External"/><Relationship Id="rId123" Type="http://schemas.openxmlformats.org/officeDocument/2006/relationships/hyperlink" Target="http://www.irbis-nbuv.gov.ua/cgi-bin/irbis_nbuv/cgiirbis_64.exe?I21DBN=LINK&amp;P21DBN=UJRN&amp;Z21ID=&amp;S21REF=10&amp;S21CNR=20&amp;S21STN=1&amp;S21FMT=ASP_meta&amp;C21COM=S&amp;2_S21P03=FILA=&amp;2_S21STR=evrpol_2016_3_4_37" TargetMode="External"/><Relationship Id="rId144" Type="http://schemas.openxmlformats.org/officeDocument/2006/relationships/hyperlink" Target="http://www.irbis-nbuv.gov.ua/cgi-bin/irbis_nbuv/cgiirbis_64.exe?I21DBN=LINK&amp;P21DBN=UJRN&amp;Z21ID=&amp;S21REF=10&amp;S21CNR=20&amp;S21STN=1&amp;S21FMT=ASP_meta&amp;C21COM=S&amp;2_S21P03=FILA=&amp;2_S21STR=Chaau_2015_8_1_10" TargetMode="External"/><Relationship Id="rId90"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0;&#1091;&#1094;&#1080;&#1082;%20&#1050;$" TargetMode="External"/><Relationship Id="rId165" Type="http://schemas.openxmlformats.org/officeDocument/2006/relationships/hyperlink" Target="http://irbis-nbuv.gov.ua/cgi-bin/opac/search.exe?Z21ID=&amp;I21DBN=UJRN&amp;P21DBN=UJRN&amp;S21STN=1&amp;S21REF=10&amp;S21FMT=JUU_all&amp;C21COM=S&amp;S21CNR=20&amp;S21P01=0&amp;S21P02=0&amp;S21P03=IJ=&amp;S21COLORTERMS=1&amp;S21STR=&#1046;101120" TargetMode="External"/><Relationship Id="rId186" Type="http://schemas.openxmlformats.org/officeDocument/2006/relationships/hyperlink" Target="http://irbis-nbuv.gov.ua/cgi-bin/irbis_nbuv/cgiirbis_64.exe?I21DBN=LINK&amp;P21DBN=UJRN&amp;Z21ID=&amp;S21REF=10&amp;S21CNR=20&amp;S21STN=1&amp;S21FMT=ASP_meta&amp;C21COM=S&amp;2_S21P03=FILA=&amp;2_S21STR=Chac_2017_27_27" TargetMode="External"/><Relationship Id="rId211"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3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3880" TargetMode="External"/><Relationship Id="rId253" Type="http://schemas.openxmlformats.org/officeDocument/2006/relationships/hyperlink" Target="http://www.irbis-nbuv.gov.ua/cgi-bin/irbis_nbuv/cgiirbis_64.exe?I21DBN=LINK&amp;P21DBN=UJRN&amp;Z21ID=&amp;S21REF=10&amp;S21CNR=20&amp;S21STN=1&amp;S21FMT=ASP_meta&amp;C21COM=S&amp;2_S21P03=FILA=&amp;2_S21STR=Vlnu_yu_2013_57_30" TargetMode="External"/><Relationship Id="rId274" Type="http://schemas.openxmlformats.org/officeDocument/2006/relationships/hyperlink" Target="http://www.irbis-nbuv.gov.ua/cgi-bin/irbis_nbuv/cgiirbis_64.exe?I21DBN=LINK&amp;P21DBN=UJRN&amp;Z21ID=&amp;S21REF=10&amp;S21CNR=20&amp;S21STN=1&amp;S21FMT=ASP_meta&amp;C21COM=S&amp;2_S21P03=FILA=&amp;2_S21STR=Pgip_2017_8_10" TargetMode="External"/><Relationship Id="rId295" Type="http://schemas.openxmlformats.org/officeDocument/2006/relationships/hyperlink" Target="http://www.kmu.gov.ua/" TargetMode="External"/><Relationship Id="rId27" Type="http://schemas.openxmlformats.org/officeDocument/2006/relationships/hyperlink" Target="http://www.sc.gov.ua" TargetMode="External"/><Relationship Id="rId48" Type="http://schemas.openxmlformats.org/officeDocument/2006/relationships/hyperlink" Target="http://www.president.gov.ua/documents/4492017-23382" TargetMode="External"/><Relationship Id="rId69" Type="http://schemas.openxmlformats.org/officeDocument/2006/relationships/hyperlink" Target="http://www.nbuv.gov.ua/e-journals/FP/2010-4/10bcccpu.pdf" TargetMode="External"/><Relationship Id="rId113"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62" TargetMode="External"/><Relationship Id="rId134" Type="http://schemas.openxmlformats.org/officeDocument/2006/relationships/hyperlink" Target="http://www.irbis-nbuv.gov.ua/cgi-bin/irbis_nbuv/cgiirbis_64.exe?Z21ID=&amp;I21DBN=REF&amp;P21DBN=REF&amp;S21STN=1&amp;S21REF=10&amp;S21FMT=fullwebr&amp;C21COM=S&amp;S21CNR=20&amp;S21P01=0&amp;S21P02=0&amp;S21P03=A=&amp;S21COLORTERMS=1&amp;S21STR=&#1043;&#1088;&#1072;&#1073;&#1086;&#1074;&#1089;&#1100;&#1082;&#1072;%20&#1054;$" TargetMode="External"/><Relationship Id="rId80" Type="http://schemas.openxmlformats.org/officeDocument/2006/relationships/hyperlink" Target="http://lsej.org.ua/2_2016/11.pdf" TargetMode="External"/><Relationship Id="rId155" Type="http://schemas.openxmlformats.org/officeDocument/2006/relationships/hyperlink" Target="http://www.lj.kherson.ua/2018/pravo03/part_1/30.pdf" TargetMode="External"/><Relationship Id="rId176" Type="http://schemas.openxmlformats.org/officeDocument/2006/relationships/hyperlink" Target="https://zakon.rada.gov.ua/laws/show/1404-19" TargetMode="External"/><Relationship Id="rId197" Type="http://schemas.openxmlformats.org/officeDocument/2006/relationships/hyperlink" Target="http://ekmair.ukma.edu.ua/bitstream/handle/123456789/12949/Izarova_Sproshchene_pozovne_provadzhennia_tsyvilnoho_sudochynstva_novela_ukrainskoho_zakonodavstva.pdf?sequence=1&amp;isAllowed=y" TargetMode="External"/><Relationship Id="rId201" Type="http://schemas.openxmlformats.org/officeDocument/2006/relationships/hyperlink" Target="http://pgp-journal.kiev.ua/archive/2018/12/16.pdf" TargetMode="External"/><Relationship Id="rId22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9409:&#1040;:&#1070;&#1088;&#1080;&#1076;.&#1085;&#1072;&#1091;&#1082;." TargetMode="External"/><Relationship Id="rId243" Type="http://schemas.openxmlformats.org/officeDocument/2006/relationships/hyperlink" Target="http://archive.nbuv.gov.ua/portal/soc_gum/UZTNU_law/2010_1/12_shimanovich.pdf" TargetMode="External"/><Relationship Id="rId264" Type="http://schemas.openxmlformats.org/officeDocument/2006/relationships/hyperlink" Target="https://zakon.rada.gov.ua/laws/show/1404-19" TargetMode="External"/><Relationship Id="rId285" Type="http://schemas.openxmlformats.org/officeDocument/2006/relationships/hyperlink" Target="https://zakon.rada.gov.ua/laws/show/2147%D0%B0-19" TargetMode="External"/><Relationship Id="rId17" Type="http://schemas.openxmlformats.org/officeDocument/2006/relationships/hyperlink" Target="http://dspace.nlu.edu.ua/bitstream/123456789/9642/1/Vasilyev_PCP_2015.pdf" TargetMode="External"/><Relationship Id="rId38" Type="http://schemas.openxmlformats.org/officeDocument/2006/relationships/hyperlink" Target="http://www.lawreview.chnu.edu.ua/visnuku/st/578/14.pdf" TargetMode="External"/><Relationship Id="rId59" Type="http://schemas.openxmlformats.org/officeDocument/2006/relationships/hyperlink" Target="http://nbuv.gov.ua/UJRN/nvuzhpr_2017_43(1)__34" TargetMode="External"/><Relationship Id="rId103"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7;&#1072;&#1082;&#1072;&#1088;&#1072;%20&#1053;$" TargetMode="External"/><Relationship Id="rId12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44;&#1088;&#1086;&#1075;&#1086;&#1079;&#1102;&#1082;%20&#1050;$" TargetMode="External"/><Relationship Id="rId70" Type="http://schemas.openxmlformats.org/officeDocument/2006/relationships/hyperlink" Target="http://www.nbuv.gov.ua/portal/soc_gum/pib/2010_3/PB-3/PB-3_48.pdf" TargetMode="External"/><Relationship Id="rId91"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4931:&#1072;" TargetMode="External"/><Relationship Id="rId14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71;&#1089;&#1080;&#1085;&#1086;&#1082;%20&#1052;$" TargetMode="External"/><Relationship Id="rId166" Type="http://schemas.openxmlformats.org/officeDocument/2006/relationships/hyperlink" Target="http://www.irbis-nbuv.gov.ua/cgi-bin/irbis_nbuv/cgiirbis_64.exe?Z21ID=&amp;I21DBN=UJRN&amp;P21DBN=UJRN&amp;S21STN=1&amp;S21REF=10&amp;S21FMT=fullwebr&amp;C21COM=S&amp;S21CNR=20&amp;S21P01=0&amp;S21P02=0&amp;S21P03=A=&amp;S21COLORTERMS=1&amp;S21STR=&#1055;&#1086;&#1083;&#1102;&#1082;%20&#1070;$" TargetMode="External"/><Relationship Id="rId187" Type="http://schemas.openxmlformats.org/officeDocument/2006/relationships/hyperlink" Target="http://irbis-nbuv.gov.ua/cgi-bin/irbis_nbuv/cgiirbis_64.exe?Z21ID=&amp;I21DBN=UJRN&amp;P21DBN=UJRN&amp;S21STN=1&amp;S21REF=10&amp;S21FMT=fullwebr&amp;C21COM=S&amp;S21CNR=20&amp;S21P01=0&amp;S21P02=0&amp;S21P03=A=&amp;S21COLORTERMS=1&amp;S21STR=&#1040;&#1085;&#1076;&#1088;&#1086;&#1085;&#1086;&#1074;%20&#1030;$" TargetMode="External"/><Relationship Id="rId1" Type="http://schemas.openxmlformats.org/officeDocument/2006/relationships/customXml" Target="../customXml/item1.xml"/><Relationship Id="rId212"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2629" TargetMode="External"/><Relationship Id="rId233" Type="http://schemas.openxmlformats.org/officeDocument/2006/relationships/hyperlink" Target="http://nbuv.gov.ua/UJRN/Tpiv_2018_1_6" TargetMode="External"/><Relationship Id="rId254" Type="http://schemas.openxmlformats.org/officeDocument/2006/relationships/hyperlink" Target="http://pgp-journal.kiev.ua/archive/2017/12/14.pdf" TargetMode="External"/><Relationship Id="rId28" Type="http://schemas.openxmlformats.org/officeDocument/2006/relationships/hyperlink" Target="mailto:nadiia.petechel@pnu.edu.ua" TargetMode="External"/><Relationship Id="rId49" Type="http://schemas.openxmlformats.org/officeDocument/2006/relationships/hyperlink" Target="http://www.president.gov.ua/documents/4522017-23378" TargetMode="External"/><Relationship Id="rId114" Type="http://schemas.openxmlformats.org/officeDocument/2006/relationships/hyperlink" Target="http://www.irbis-nbuv.gov.ua/cgi-bin/irbis_nbuv/cgiirbis_64.exe?I21DBN=LINK&amp;P21DBN=UJRN&amp;Z21ID=&amp;S21REF=10&amp;S21CNR=20&amp;S21STN=1&amp;S21FMT=ASP_meta&amp;C21COM=S&amp;2_S21P03=FILA=&amp;2_S21STR=Chaau_2015_8_1_10" TargetMode="External"/><Relationship Id="rId275"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2;&#1110;&#1088;&#1072;&#1090;%20&#1043;$" TargetMode="External"/><Relationship Id="rId296" Type="http://schemas.openxmlformats.org/officeDocument/2006/relationships/hyperlink" Target="http://zakon.nau.ua/" TargetMode="External"/><Relationship Id="rId300" Type="http://schemas.openxmlformats.org/officeDocument/2006/relationships/hyperlink" Target="http://pidruchniki.ws/pravo/" TargetMode="External"/><Relationship Id="rId60" Type="http://schemas.openxmlformats.org/officeDocument/2006/relationships/hyperlink" Target="http://lsej.org.ua/2_2016/11.pdf" TargetMode="External"/><Relationship Id="rId81" Type="http://schemas.openxmlformats.org/officeDocument/2006/relationships/hyperlink" Target="http://zakon2.rada.gov.ua/laws/show/995_890" TargetMode="External"/><Relationship Id="rId135" Type="http://schemas.openxmlformats.org/officeDocument/2006/relationships/hyperlink" Target="http://irbis-nbuv.gov.ua/cgi-bin/irbis_nbuv/cgiirbis_64.exe?Z21ID=&amp;I21DBN=UJRN&amp;P21DBN=UJRN&amp;S21STN=1&amp;S21REF=10&amp;S21FMT=fullwebr&amp;C21COM=S&amp;S21CNR=20&amp;S21P01=0&amp;S21P02=0&amp;S21P03=A=&amp;S21COLORTERMS=1&amp;S21STR=&#1044;&#1088;&#1086;&#1075;&#1086;&#1079;&#1102;&#1082;%20&#1050;$" TargetMode="External"/><Relationship Id="rId156" Type="http://schemas.openxmlformats.org/officeDocument/2006/relationships/hyperlink" Target="http://www.ccu.gov.ua/uk/doccatalog/list?currDir=110759" TargetMode="External"/><Relationship Id="rId177" Type="http://schemas.openxmlformats.org/officeDocument/2006/relationships/hyperlink" Target="http://zakon2.rada.gov.ua/laws/show/4901-17" TargetMode="External"/><Relationship Id="rId198" Type="http://schemas.openxmlformats.org/officeDocument/2006/relationships/hyperlink" Target="https://doi.org/10.21564/2414-990x.145.160567" TargetMode="External"/><Relationship Id="rId202"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 Id="rId223" Type="http://schemas.openxmlformats.org/officeDocument/2006/relationships/hyperlink" Target="http://www.irbis-nbuv.gov.ua/cgi-bin/irbis_nbuv/cgiirbis_64.exe?I21DBN=LINK&amp;P21DBN=UJRN&amp;Z21ID=&amp;S21REF=10&amp;S21CNR=20&amp;S21STN=1&amp;S21FMT=ASP_meta&amp;C21COM=S&amp;2_S21P03=FILA=&amp;2_S21STR=vnulpurn_2016_855_68" TargetMode="External"/><Relationship Id="rId244" Type="http://schemas.openxmlformats.org/officeDocument/2006/relationships/hyperlink" Target="http://vlz.in.ua/uploads/File/pdf/St/2009-s/2009-6s/Bolokan.pdf" TargetMode="External"/><Relationship Id="rId18" Type="http://schemas.openxmlformats.org/officeDocument/2006/relationships/hyperlink" Target="http://www.irbis-nbuv.gov.ua/cgi-bin/irbis_nbuv/cgiirbis_64.exe?Z21ID=&amp;I21DBN=REF&amp;P21DBN=REF&amp;S21STN=1&amp;S21REF=10&amp;S21FMT=fullwebr&amp;C21COM=S&amp;S21CNR=20&amp;S21P01=0&amp;S21P02=0&amp;S21P03=A=&amp;S21COLORTERMS=1&amp;S21STR=&#1043;&#1088;&#1072;&#1073;&#1086;&#1074;&#1089;&#1100;&#1082;&#1072;%20&#1054;$" TargetMode="External"/><Relationship Id="rId39" Type="http://schemas.openxmlformats.org/officeDocument/2006/relationships/hyperlink" Target="http://lawreview.chnu.edu.ua/visnuku/st/597/13.pdf" TargetMode="External"/><Relationship Id="rId265" Type="http://schemas.openxmlformats.org/officeDocument/2006/relationships/hyperlink" Target="https://zakon.rada.gov.ua/laws/show/v0014700-03" TargetMode="External"/><Relationship Id="rId286" Type="http://schemas.openxmlformats.org/officeDocument/2006/relationships/hyperlink" Target="https://zakon.rada.gov.ua/laws/show/4002-12" TargetMode="External"/><Relationship Id="rId50" Type="http://schemas.openxmlformats.org/officeDocument/2006/relationships/hyperlink" Target="http://zakon2.rada.gov.ua/laws/show/v0003740-13" TargetMode="External"/><Relationship Id="rId104"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059" TargetMode="External"/><Relationship Id="rId125"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4042:&#1070;&#1088;." TargetMode="External"/><Relationship Id="rId146"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101483" TargetMode="External"/><Relationship Id="rId167"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26" TargetMode="External"/><Relationship Id="rId188" Type="http://schemas.openxmlformats.org/officeDocument/2006/relationships/hyperlink" Target="http://irbis-nbuv.gov.ua/cgi-bin/irbis_nbuv/cgiirbis_64.exe?Z21ID=&amp;I21DBN=UJRN&amp;P21DBN=UJRN&amp;S21STN=1&amp;S21REF=10&amp;S21FMT=JUU_all&amp;C21COM=S&amp;S21CNR=20&amp;S21P01=0&amp;S21P02=0&amp;S21P03=IJ=&amp;S21COLORTERMS=1&amp;S21STR=&#1046;69658:&#1102;&#1088;.&#1085;." TargetMode="External"/><Relationship Id="rId71" Type="http://schemas.openxmlformats.org/officeDocument/2006/relationships/hyperlink" Target="http://www.nbuv.gov.ua/portal/soc_gum/krvis/2010_2/24-29.pdf" TargetMode="External"/><Relationship Id="rId92" Type="http://schemas.openxmlformats.org/officeDocument/2006/relationships/hyperlink" Target="http://www.irbis-nbuv.gov.ua/cgi-bin/irbis_nbuv/cgiirbis_64.exe?I21DBN=LINK&amp;P21DBN=UJRN&amp;Z21ID=&amp;S21REF=10&amp;S21CNR=20&amp;S21STN=1&amp;S21FMT=ASP_meta&amp;C21COM=S&amp;2_S21P03=FILA=&amp;2_S21STR=Pgip_2016_11_6" TargetMode="External"/><Relationship Id="rId213" Type="http://schemas.openxmlformats.org/officeDocument/2006/relationships/hyperlink" Target="http://nbuv.gov.ua/UJRN/Ppip_2018_18_25" TargetMode="External"/><Relationship Id="rId234" Type="http://schemas.openxmlformats.org/officeDocument/2006/relationships/hyperlink" Target="http://www.irbis-nbuv.gov.ua/cgi-bin/irbis_nbuv/cgiirbis_64.exe?Z21ID=&amp;I21DBN=UJRN&amp;P21DBN=UJRN&amp;S21STN=1&amp;S21REF=10&amp;S21FMT=fullwebr&amp;C21COM=S&amp;S21CNR=20&amp;S21P01=0&amp;S21P02=0&amp;S21P03=A=&amp;S21COLORTERMS=1&amp;S21STR=&#1064;&#1072;&#1073;&#1072;&#1083;&#1110;&#1085;%20&#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8328-D082-4032-8C26-4664EC20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110</Pages>
  <Words>216659</Words>
  <Characters>123497</Characters>
  <Application>Microsoft Office Word</Application>
  <DocSecurity>0</DocSecurity>
  <Lines>1029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user</cp:lastModifiedBy>
  <cp:revision>3</cp:revision>
  <cp:lastPrinted>2019-02-21T08:29:00Z</cp:lastPrinted>
  <dcterms:created xsi:type="dcterms:W3CDTF">2022-06-28T15:20:00Z</dcterms:created>
  <dcterms:modified xsi:type="dcterms:W3CDTF">2022-06-28T16:12:00Z</dcterms:modified>
</cp:coreProperties>
</file>