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338" w:rsidRPr="0041459C" w:rsidRDefault="00AC7338" w:rsidP="00AC7338">
      <w:pPr>
        <w:jc w:val="center"/>
        <w:rPr>
          <w:b/>
          <w:sz w:val="28"/>
          <w:szCs w:val="28"/>
          <w:lang w:val="uk-UA"/>
        </w:rPr>
      </w:pPr>
      <w:r w:rsidRPr="0041459C">
        <w:rPr>
          <w:b/>
          <w:sz w:val="28"/>
          <w:szCs w:val="28"/>
          <w:lang w:val="uk-UA"/>
        </w:rPr>
        <w:t>МІНІСТЕРСТВО ОСВІТИ І НАУКИ УКРАЇНИ</w:t>
      </w:r>
    </w:p>
    <w:p w:rsidR="00AC7338" w:rsidRPr="0041459C" w:rsidRDefault="00AC7338" w:rsidP="00AC7338">
      <w:pPr>
        <w:jc w:val="center"/>
        <w:rPr>
          <w:b/>
          <w:sz w:val="28"/>
          <w:szCs w:val="28"/>
          <w:lang w:val="uk-UA"/>
        </w:rPr>
      </w:pPr>
      <w:r w:rsidRPr="0041459C">
        <w:rPr>
          <w:b/>
          <w:sz w:val="28"/>
          <w:szCs w:val="28"/>
          <w:lang w:val="uk-UA"/>
        </w:rPr>
        <w:t>ПРИКАРПАТСЬКИЙ НАЦІОНАЛЬНИЙ УНІВЕРСИТЕТ</w:t>
      </w:r>
    </w:p>
    <w:p w:rsidR="00AC7338" w:rsidRPr="0041459C" w:rsidRDefault="00AC7338" w:rsidP="00AC7338">
      <w:pPr>
        <w:jc w:val="center"/>
        <w:rPr>
          <w:b/>
          <w:sz w:val="28"/>
          <w:szCs w:val="28"/>
          <w:lang w:val="uk-UA"/>
        </w:rPr>
      </w:pPr>
      <w:r w:rsidRPr="0041459C">
        <w:rPr>
          <w:b/>
          <w:sz w:val="28"/>
          <w:szCs w:val="28"/>
          <w:lang w:val="uk-UA"/>
        </w:rPr>
        <w:t xml:space="preserve"> ІМЕНІ ВАСИЛЯ СТЕФАНИКА</w:t>
      </w: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r w:rsidRPr="0041459C">
        <w:rPr>
          <w:sz w:val="28"/>
          <w:szCs w:val="28"/>
          <w:lang w:val="uk-UA"/>
        </w:rPr>
        <w:t>Навчально-науковий юридичний інститут</w:t>
      </w:r>
    </w:p>
    <w:p w:rsidR="00AC7338" w:rsidRPr="0041459C" w:rsidRDefault="00AC7338" w:rsidP="00AC7338">
      <w:pPr>
        <w:jc w:val="center"/>
        <w:rPr>
          <w:b/>
          <w:sz w:val="28"/>
          <w:szCs w:val="28"/>
          <w:lang w:val="uk-UA"/>
        </w:rPr>
      </w:pPr>
    </w:p>
    <w:p w:rsidR="00AC7338" w:rsidRPr="0041459C" w:rsidRDefault="00AC7338" w:rsidP="00AC7338">
      <w:pPr>
        <w:jc w:val="center"/>
        <w:rPr>
          <w:sz w:val="28"/>
          <w:szCs w:val="28"/>
          <w:lang w:val="uk-UA"/>
        </w:rPr>
      </w:pPr>
      <w:r w:rsidRPr="0041459C">
        <w:rPr>
          <w:sz w:val="28"/>
          <w:szCs w:val="28"/>
          <w:lang w:val="uk-UA"/>
        </w:rPr>
        <w:t>Кафедра судочинства</w:t>
      </w: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b/>
          <w:sz w:val="28"/>
          <w:szCs w:val="28"/>
          <w:lang w:val="uk-UA"/>
        </w:rPr>
      </w:pPr>
      <w:r w:rsidRPr="0041459C">
        <w:rPr>
          <w:b/>
          <w:sz w:val="28"/>
          <w:szCs w:val="28"/>
          <w:lang w:val="uk-UA"/>
        </w:rPr>
        <w:t>СИЛАБУС НАВЧАЛЬНОЇ ДИСЦИПЛІНИ</w:t>
      </w: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u w:val="single"/>
          <w:lang w:val="uk-UA"/>
        </w:rPr>
      </w:pPr>
      <w:r w:rsidRPr="0041459C">
        <w:rPr>
          <w:b/>
          <w:sz w:val="28"/>
          <w:szCs w:val="28"/>
          <w:lang w:val="uk-UA"/>
        </w:rPr>
        <w:t>КРИМІНАЛЬН</w:t>
      </w:r>
      <w:r>
        <w:rPr>
          <w:b/>
          <w:sz w:val="28"/>
          <w:szCs w:val="28"/>
          <w:lang w:val="uk-UA"/>
        </w:rPr>
        <w:t>О-</w:t>
      </w:r>
      <w:r w:rsidRPr="0041459C">
        <w:rPr>
          <w:b/>
          <w:sz w:val="28"/>
          <w:szCs w:val="28"/>
          <w:lang w:val="uk-UA"/>
        </w:rPr>
        <w:t>ПРОЦЕСУАЛЬН</w:t>
      </w:r>
      <w:r>
        <w:rPr>
          <w:b/>
          <w:sz w:val="28"/>
          <w:szCs w:val="28"/>
          <w:lang w:val="uk-UA"/>
        </w:rPr>
        <w:t>А</w:t>
      </w:r>
      <w:r w:rsidRPr="0041459C">
        <w:rPr>
          <w:b/>
          <w:sz w:val="28"/>
          <w:szCs w:val="28"/>
          <w:lang w:val="uk-UA"/>
        </w:rPr>
        <w:t xml:space="preserve"> П</w:t>
      </w:r>
      <w:r>
        <w:rPr>
          <w:b/>
          <w:sz w:val="28"/>
          <w:szCs w:val="28"/>
          <w:lang w:val="uk-UA"/>
        </w:rPr>
        <w:t>ОЛІТИКА</w:t>
      </w:r>
    </w:p>
    <w:p w:rsidR="00AC7338" w:rsidRPr="0041459C" w:rsidRDefault="00AC7338" w:rsidP="00AC7338">
      <w:pPr>
        <w:jc w:val="center"/>
        <w:rPr>
          <w:b/>
          <w:sz w:val="28"/>
          <w:szCs w:val="28"/>
          <w:u w:val="single"/>
          <w:lang w:val="uk-UA"/>
        </w:rPr>
      </w:pPr>
    </w:p>
    <w:p w:rsidR="00AC7338" w:rsidRPr="0041459C" w:rsidRDefault="00AC7338" w:rsidP="00AC7338">
      <w:pPr>
        <w:rPr>
          <w:sz w:val="28"/>
          <w:szCs w:val="28"/>
          <w:lang w:val="uk-UA"/>
        </w:rPr>
      </w:pPr>
      <w:r w:rsidRPr="0041459C">
        <w:rPr>
          <w:sz w:val="28"/>
          <w:szCs w:val="28"/>
          <w:lang w:val="uk-UA"/>
        </w:rPr>
        <w:t>Освітня програма Право</w:t>
      </w:r>
    </w:p>
    <w:p w:rsidR="00AC7338" w:rsidRPr="0041459C" w:rsidRDefault="00AC7338" w:rsidP="00AC7338">
      <w:pPr>
        <w:jc w:val="center"/>
        <w:rPr>
          <w:sz w:val="28"/>
          <w:szCs w:val="28"/>
          <w:lang w:val="uk-UA"/>
        </w:rPr>
      </w:pPr>
    </w:p>
    <w:p w:rsidR="00AC7338" w:rsidRPr="0041459C" w:rsidRDefault="00AC7338" w:rsidP="00AC7338">
      <w:pPr>
        <w:rPr>
          <w:sz w:val="28"/>
          <w:szCs w:val="28"/>
          <w:lang w:val="uk-UA"/>
        </w:rPr>
      </w:pPr>
      <w:r w:rsidRPr="0041459C">
        <w:rPr>
          <w:sz w:val="28"/>
          <w:szCs w:val="28"/>
          <w:lang w:val="uk-UA"/>
        </w:rPr>
        <w:t>Спеціальність 081 Право</w:t>
      </w:r>
    </w:p>
    <w:p w:rsidR="00AC7338" w:rsidRPr="0041459C" w:rsidRDefault="00AC7338" w:rsidP="00AC7338">
      <w:pPr>
        <w:jc w:val="center"/>
        <w:rPr>
          <w:sz w:val="28"/>
          <w:szCs w:val="28"/>
          <w:lang w:val="uk-UA"/>
        </w:rPr>
      </w:pPr>
    </w:p>
    <w:p w:rsidR="00AC7338" w:rsidRPr="0041459C" w:rsidRDefault="00AC7338" w:rsidP="00AC7338">
      <w:pPr>
        <w:rPr>
          <w:sz w:val="28"/>
          <w:szCs w:val="28"/>
          <w:lang w:val="uk-UA"/>
        </w:rPr>
      </w:pPr>
      <w:r w:rsidRPr="0041459C">
        <w:rPr>
          <w:sz w:val="28"/>
          <w:szCs w:val="28"/>
          <w:lang w:val="uk-UA"/>
        </w:rPr>
        <w:t>Галузь знань 08 Право</w:t>
      </w: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right"/>
        <w:rPr>
          <w:sz w:val="28"/>
          <w:szCs w:val="28"/>
          <w:lang w:val="uk-UA"/>
        </w:rPr>
      </w:pPr>
      <w:r w:rsidRPr="0041459C">
        <w:rPr>
          <w:sz w:val="28"/>
          <w:szCs w:val="28"/>
          <w:lang w:val="uk-UA"/>
        </w:rPr>
        <w:t>Затверджено на засіданні кафедри</w:t>
      </w:r>
    </w:p>
    <w:p w:rsidR="00AC7338" w:rsidRPr="0041459C" w:rsidRDefault="00AC7338" w:rsidP="00AC7338">
      <w:pPr>
        <w:jc w:val="right"/>
        <w:rPr>
          <w:sz w:val="28"/>
          <w:szCs w:val="28"/>
          <w:lang w:val="uk-UA"/>
        </w:rPr>
      </w:pPr>
      <w:r w:rsidRPr="0041459C">
        <w:rPr>
          <w:sz w:val="28"/>
          <w:szCs w:val="28"/>
          <w:lang w:val="uk-UA"/>
        </w:rPr>
        <w:t>Протокол №</w:t>
      </w:r>
      <w:r w:rsidR="0008323C">
        <w:rPr>
          <w:sz w:val="28"/>
          <w:szCs w:val="28"/>
          <w:lang w:val="uk-UA"/>
        </w:rPr>
        <w:t>1</w:t>
      </w:r>
      <w:r w:rsidRPr="0041459C">
        <w:rPr>
          <w:sz w:val="28"/>
          <w:szCs w:val="28"/>
          <w:lang w:val="uk-UA"/>
        </w:rPr>
        <w:t xml:space="preserve"> від </w:t>
      </w:r>
      <w:r w:rsidR="00903A9E">
        <w:rPr>
          <w:sz w:val="28"/>
          <w:szCs w:val="28"/>
          <w:lang w:val="uk-UA"/>
        </w:rPr>
        <w:t>31</w:t>
      </w:r>
      <w:r>
        <w:rPr>
          <w:sz w:val="28"/>
          <w:szCs w:val="28"/>
          <w:lang w:val="uk-UA"/>
        </w:rPr>
        <w:t xml:space="preserve"> </w:t>
      </w:r>
      <w:r w:rsidR="00903A9E">
        <w:rPr>
          <w:sz w:val="28"/>
          <w:szCs w:val="28"/>
          <w:lang w:val="uk-UA"/>
        </w:rPr>
        <w:t>серпня</w:t>
      </w:r>
      <w:bookmarkStart w:id="0" w:name="_GoBack"/>
      <w:bookmarkEnd w:id="0"/>
      <w:r w:rsidR="0008323C">
        <w:rPr>
          <w:sz w:val="28"/>
          <w:szCs w:val="28"/>
          <w:lang w:val="uk-UA"/>
        </w:rPr>
        <w:t xml:space="preserve"> </w:t>
      </w:r>
      <w:r w:rsidRPr="0041459C">
        <w:rPr>
          <w:sz w:val="28"/>
          <w:szCs w:val="28"/>
          <w:lang w:val="uk-UA"/>
        </w:rPr>
        <w:t>20</w:t>
      </w:r>
      <w:r>
        <w:rPr>
          <w:sz w:val="28"/>
          <w:szCs w:val="28"/>
          <w:lang w:val="uk-UA"/>
        </w:rPr>
        <w:t>2</w:t>
      </w:r>
      <w:r w:rsidR="0008323C">
        <w:rPr>
          <w:sz w:val="28"/>
          <w:szCs w:val="28"/>
          <w:lang w:val="uk-UA"/>
        </w:rPr>
        <w:t>2</w:t>
      </w:r>
      <w:r w:rsidRPr="0041459C">
        <w:rPr>
          <w:sz w:val="28"/>
          <w:szCs w:val="28"/>
          <w:lang w:val="uk-UA"/>
        </w:rPr>
        <w:t xml:space="preserve"> р.  </w:t>
      </w: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r w:rsidRPr="0041459C">
        <w:rPr>
          <w:sz w:val="28"/>
          <w:szCs w:val="28"/>
          <w:lang w:val="uk-UA"/>
        </w:rPr>
        <w:t>м. Івано-Франківськ - 20</w:t>
      </w:r>
      <w:r w:rsidR="0008323C">
        <w:rPr>
          <w:sz w:val="28"/>
          <w:szCs w:val="28"/>
          <w:lang w:val="uk-UA"/>
        </w:rPr>
        <w:t>22</w:t>
      </w:r>
    </w:p>
    <w:p w:rsidR="00AC7338" w:rsidRPr="0041459C" w:rsidRDefault="00AC7338" w:rsidP="00AC7338">
      <w:pPr>
        <w:jc w:val="center"/>
        <w:rPr>
          <w:b/>
          <w:sz w:val="28"/>
          <w:szCs w:val="28"/>
          <w:lang w:val="uk-UA"/>
        </w:rPr>
      </w:pPr>
      <w:r w:rsidRPr="0041459C">
        <w:rPr>
          <w:b/>
          <w:sz w:val="28"/>
          <w:szCs w:val="28"/>
          <w:lang w:val="uk-UA"/>
        </w:rPr>
        <w:lastRenderedPageBreak/>
        <w:t>ЗМІСТ</w:t>
      </w:r>
    </w:p>
    <w:p w:rsidR="00AC7338" w:rsidRPr="00B2366A" w:rsidRDefault="00AC7338" w:rsidP="00AC7338">
      <w:pPr>
        <w:spacing w:line="360" w:lineRule="auto"/>
        <w:ind w:firstLine="567"/>
        <w:jc w:val="center"/>
        <w:rPr>
          <w:b/>
          <w:sz w:val="28"/>
          <w:szCs w:val="28"/>
          <w:lang w:val="uk-UA"/>
        </w:rPr>
      </w:pPr>
    </w:p>
    <w:p w:rsidR="00AC7338" w:rsidRPr="00B2366A" w:rsidRDefault="00AC7338" w:rsidP="00AC7338">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AC7338" w:rsidRPr="00B2366A" w:rsidRDefault="00AC7338" w:rsidP="00AC7338">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AC7338" w:rsidRPr="00B2366A" w:rsidRDefault="00AC7338" w:rsidP="00AC7338">
      <w:pPr>
        <w:pStyle w:val="1"/>
        <w:widowControl w:val="0"/>
        <w:spacing w:line="360" w:lineRule="auto"/>
        <w:ind w:firstLine="567"/>
        <w:rPr>
          <w:rFonts w:ascii="Times New Roman" w:hAnsi="Times New Roman" w:cs="Times New Roman"/>
          <w:b/>
          <w:sz w:val="28"/>
          <w:szCs w:val="28"/>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Default="00AC7338" w:rsidP="00AC7338">
      <w:pPr>
        <w:jc w:val="both"/>
        <w:rPr>
          <w:sz w:val="28"/>
          <w:szCs w:val="28"/>
          <w:lang w:val="uk-UA"/>
        </w:rPr>
      </w:pPr>
    </w:p>
    <w:p w:rsidR="00AC7338"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AC7338" w:rsidRPr="0041459C" w:rsidTr="009413EA">
        <w:tc>
          <w:tcPr>
            <w:tcW w:w="9606" w:type="dxa"/>
            <w:gridSpan w:val="9"/>
          </w:tcPr>
          <w:p w:rsidR="00AC7338" w:rsidRPr="00A202A7" w:rsidRDefault="00AC7338" w:rsidP="009413EA">
            <w:pPr>
              <w:jc w:val="center"/>
              <w:rPr>
                <w:lang w:val="uk-UA"/>
              </w:rPr>
            </w:pPr>
            <w:r w:rsidRPr="00A202A7">
              <w:rPr>
                <w:b/>
                <w:sz w:val="22"/>
                <w:szCs w:val="22"/>
                <w:lang w:val="uk-UA"/>
              </w:rPr>
              <w:lastRenderedPageBreak/>
              <w:t>1. Загальна інформація</w:t>
            </w:r>
          </w:p>
        </w:tc>
      </w:tr>
      <w:tr w:rsidR="00AC7338" w:rsidRPr="00F4456E" w:rsidTr="009413EA">
        <w:tc>
          <w:tcPr>
            <w:tcW w:w="2547" w:type="dxa"/>
            <w:gridSpan w:val="3"/>
          </w:tcPr>
          <w:p w:rsidR="00AC7338" w:rsidRPr="00A202A7" w:rsidRDefault="00AC7338" w:rsidP="009413EA">
            <w:pPr>
              <w:rPr>
                <w:b/>
                <w:lang w:val="uk-UA"/>
              </w:rPr>
            </w:pPr>
            <w:r w:rsidRPr="00A202A7">
              <w:rPr>
                <w:b/>
                <w:lang w:val="uk-UA"/>
              </w:rPr>
              <w:t>Назва дисципліни</w:t>
            </w:r>
          </w:p>
        </w:tc>
        <w:tc>
          <w:tcPr>
            <w:tcW w:w="7059" w:type="dxa"/>
            <w:gridSpan w:val="6"/>
          </w:tcPr>
          <w:p w:rsidR="00AC7338" w:rsidRPr="00A202A7" w:rsidRDefault="00AC7338" w:rsidP="009413EA">
            <w:pPr>
              <w:jc w:val="both"/>
              <w:rPr>
                <w:lang w:val="uk-UA"/>
              </w:rPr>
            </w:pPr>
            <w:r w:rsidRPr="000130A5">
              <w:rPr>
                <w:lang w:val="uk-UA"/>
              </w:rPr>
              <w:t>Кримінальна процесуальна політика</w:t>
            </w:r>
          </w:p>
        </w:tc>
      </w:tr>
      <w:tr w:rsidR="00AC7338" w:rsidRPr="00F4456E" w:rsidTr="009413EA">
        <w:tc>
          <w:tcPr>
            <w:tcW w:w="2547" w:type="dxa"/>
            <w:gridSpan w:val="3"/>
          </w:tcPr>
          <w:p w:rsidR="00AC7338" w:rsidRPr="00A202A7" w:rsidRDefault="00AC7338" w:rsidP="009413EA">
            <w:pPr>
              <w:rPr>
                <w:b/>
                <w:lang w:val="uk-UA"/>
              </w:rPr>
            </w:pPr>
            <w:r w:rsidRPr="00A202A7">
              <w:rPr>
                <w:b/>
                <w:lang w:val="uk-UA"/>
              </w:rPr>
              <w:t>Викладач (-і)</w:t>
            </w:r>
          </w:p>
        </w:tc>
        <w:tc>
          <w:tcPr>
            <w:tcW w:w="7059" w:type="dxa"/>
            <w:gridSpan w:val="6"/>
          </w:tcPr>
          <w:p w:rsidR="00AC7338" w:rsidRPr="00A202A7" w:rsidRDefault="0008323C" w:rsidP="009413EA">
            <w:pPr>
              <w:jc w:val="both"/>
              <w:rPr>
                <w:lang w:val="uk-UA"/>
              </w:rPr>
            </w:pPr>
            <w:r w:rsidRPr="00A202A7">
              <w:rPr>
                <w:lang w:val="uk-UA"/>
              </w:rPr>
              <w:t>Микитин Юрій Іванович, доц., к.ю.н., доцент кафедри</w:t>
            </w:r>
            <w:r>
              <w:rPr>
                <w:lang w:val="uk-UA"/>
              </w:rPr>
              <w:t xml:space="preserve"> політики у сфері боротьби зі злочинністю та</w:t>
            </w:r>
            <w:r w:rsidRPr="00A202A7">
              <w:rPr>
                <w:lang w:val="uk-UA"/>
              </w:rPr>
              <w:t xml:space="preserve"> кримінального права</w:t>
            </w:r>
          </w:p>
        </w:tc>
      </w:tr>
      <w:tr w:rsidR="00AC7338" w:rsidRPr="00F4456E" w:rsidTr="009413EA">
        <w:tc>
          <w:tcPr>
            <w:tcW w:w="2547" w:type="dxa"/>
            <w:gridSpan w:val="3"/>
          </w:tcPr>
          <w:p w:rsidR="00AC7338" w:rsidRPr="00A202A7" w:rsidRDefault="00AC7338" w:rsidP="009413EA">
            <w:pPr>
              <w:rPr>
                <w:b/>
                <w:lang w:val="uk-UA"/>
              </w:rPr>
            </w:pPr>
            <w:r w:rsidRPr="00A202A7">
              <w:rPr>
                <w:b/>
                <w:lang w:val="uk-UA"/>
              </w:rPr>
              <w:t>Контактний телефон викладача</w:t>
            </w:r>
          </w:p>
        </w:tc>
        <w:tc>
          <w:tcPr>
            <w:tcW w:w="7059" w:type="dxa"/>
            <w:gridSpan w:val="6"/>
          </w:tcPr>
          <w:p w:rsidR="00AC7338" w:rsidRPr="00A202A7" w:rsidRDefault="00AC7338" w:rsidP="009413EA">
            <w:pPr>
              <w:jc w:val="both"/>
              <w:rPr>
                <w:lang w:val="uk-UA"/>
              </w:rPr>
            </w:pPr>
            <w:r w:rsidRPr="00A202A7">
              <w:rPr>
                <w:lang w:val="uk-UA"/>
              </w:rPr>
              <w:t>Микитин Юрій Іванович (0342)59-61-34</w:t>
            </w:r>
          </w:p>
          <w:p w:rsidR="00AC7338" w:rsidRPr="00A202A7" w:rsidRDefault="00AC7338" w:rsidP="009413EA">
            <w:pPr>
              <w:jc w:val="both"/>
              <w:rPr>
                <w:lang w:val="uk-UA"/>
              </w:rPr>
            </w:pPr>
          </w:p>
        </w:tc>
      </w:tr>
      <w:tr w:rsidR="00AC7338" w:rsidRPr="009F11D2" w:rsidTr="009413EA">
        <w:tc>
          <w:tcPr>
            <w:tcW w:w="2547" w:type="dxa"/>
            <w:gridSpan w:val="3"/>
          </w:tcPr>
          <w:p w:rsidR="00AC7338" w:rsidRPr="00A202A7" w:rsidRDefault="00AC7338" w:rsidP="009413EA">
            <w:pPr>
              <w:rPr>
                <w:b/>
                <w:lang w:val="uk-UA"/>
              </w:rPr>
            </w:pPr>
            <w:r w:rsidRPr="00A202A7">
              <w:rPr>
                <w:b/>
                <w:lang w:val="uk-UA"/>
              </w:rPr>
              <w:t>E-mailвикладача</w:t>
            </w:r>
          </w:p>
        </w:tc>
        <w:tc>
          <w:tcPr>
            <w:tcW w:w="7059" w:type="dxa"/>
            <w:gridSpan w:val="6"/>
          </w:tcPr>
          <w:p w:rsidR="00AC7338" w:rsidRPr="00AC7338" w:rsidRDefault="00AC7338" w:rsidP="009413EA">
            <w:pPr>
              <w:jc w:val="both"/>
              <w:rPr>
                <w:color w:val="0000FF"/>
                <w:u w:val="single"/>
              </w:rPr>
            </w:pPr>
            <w:r w:rsidRPr="00A202A7">
              <w:rPr>
                <w:lang w:val="uk-UA"/>
              </w:rPr>
              <w:t xml:space="preserve">Микитин Юрій Іванович </w:t>
            </w:r>
            <w:r w:rsidRPr="00E422DA">
              <w:rPr>
                <w:color w:val="0000FF"/>
                <w:u w:val="single"/>
                <w:lang w:val="en-US"/>
              </w:rPr>
              <w:t>mykytyn</w:t>
            </w:r>
            <w:r w:rsidRPr="00E422DA">
              <w:rPr>
                <w:color w:val="0000FF"/>
                <w:u w:val="single"/>
              </w:rPr>
              <w:t>.</w:t>
            </w:r>
            <w:r w:rsidRPr="00E422DA">
              <w:rPr>
                <w:color w:val="0000FF"/>
                <w:u w:val="single"/>
                <w:lang w:val="en-US"/>
              </w:rPr>
              <w:t>yurii</w:t>
            </w:r>
            <w:r w:rsidRPr="00E422DA">
              <w:rPr>
                <w:color w:val="0000FF"/>
                <w:u w:val="single"/>
                <w:lang w:val="uk-UA"/>
              </w:rPr>
              <w:t>@</w:t>
            </w:r>
            <w:r w:rsidRPr="00E422DA">
              <w:rPr>
                <w:color w:val="0000FF"/>
                <w:u w:val="single"/>
                <w:lang w:val="en-US"/>
              </w:rPr>
              <w:t>pnu</w:t>
            </w:r>
            <w:r w:rsidRPr="00E422DA">
              <w:rPr>
                <w:color w:val="0000FF"/>
                <w:u w:val="single"/>
                <w:lang w:val="uk-UA"/>
              </w:rPr>
              <w:t>.</w:t>
            </w:r>
            <w:r w:rsidRPr="00E422DA">
              <w:rPr>
                <w:color w:val="0000FF"/>
                <w:u w:val="single"/>
                <w:lang w:val="en-US"/>
              </w:rPr>
              <w:t>edu</w:t>
            </w:r>
            <w:r w:rsidRPr="00E422DA">
              <w:rPr>
                <w:color w:val="0000FF"/>
                <w:u w:val="single"/>
                <w:lang w:val="uk-UA"/>
              </w:rPr>
              <w:t>.</w:t>
            </w:r>
            <w:r w:rsidRPr="00E422DA">
              <w:rPr>
                <w:color w:val="0000FF"/>
                <w:u w:val="single"/>
                <w:lang w:val="en-US"/>
              </w:rPr>
              <w:t>ua</w:t>
            </w:r>
          </w:p>
        </w:tc>
      </w:tr>
      <w:tr w:rsidR="00AC7338" w:rsidRPr="00F4456E" w:rsidTr="009413EA">
        <w:tc>
          <w:tcPr>
            <w:tcW w:w="2547" w:type="dxa"/>
            <w:gridSpan w:val="3"/>
          </w:tcPr>
          <w:p w:rsidR="00AC7338" w:rsidRPr="00A202A7" w:rsidRDefault="00AC7338" w:rsidP="009413EA">
            <w:pPr>
              <w:jc w:val="both"/>
              <w:rPr>
                <w:b/>
                <w:lang w:val="uk-UA"/>
              </w:rPr>
            </w:pPr>
            <w:r w:rsidRPr="00A202A7">
              <w:rPr>
                <w:b/>
                <w:lang w:val="uk-UA"/>
              </w:rPr>
              <w:t>Формат дисципліни</w:t>
            </w:r>
          </w:p>
        </w:tc>
        <w:tc>
          <w:tcPr>
            <w:tcW w:w="7059" w:type="dxa"/>
            <w:gridSpan w:val="6"/>
          </w:tcPr>
          <w:p w:rsidR="00AC7338" w:rsidRPr="00A202A7" w:rsidRDefault="00AC7338" w:rsidP="009413EA">
            <w:pPr>
              <w:jc w:val="both"/>
              <w:rPr>
                <w:lang w:val="uk-UA"/>
              </w:rPr>
            </w:pPr>
            <w:r>
              <w:rPr>
                <w:lang w:val="uk-UA"/>
              </w:rPr>
              <w:t xml:space="preserve">Заочний </w:t>
            </w:r>
          </w:p>
        </w:tc>
      </w:tr>
      <w:tr w:rsidR="00AC7338" w:rsidRPr="00F4456E" w:rsidTr="009413EA">
        <w:tc>
          <w:tcPr>
            <w:tcW w:w="2547" w:type="dxa"/>
            <w:gridSpan w:val="3"/>
          </w:tcPr>
          <w:p w:rsidR="00AC7338" w:rsidRPr="00A202A7" w:rsidRDefault="00AC7338" w:rsidP="009413EA">
            <w:pPr>
              <w:jc w:val="both"/>
              <w:rPr>
                <w:b/>
                <w:lang w:val="uk-UA"/>
              </w:rPr>
            </w:pPr>
            <w:r w:rsidRPr="00A202A7">
              <w:rPr>
                <w:b/>
                <w:lang w:val="uk-UA"/>
              </w:rPr>
              <w:t>Обсяг дисципліни</w:t>
            </w:r>
          </w:p>
        </w:tc>
        <w:tc>
          <w:tcPr>
            <w:tcW w:w="7059" w:type="dxa"/>
            <w:gridSpan w:val="6"/>
          </w:tcPr>
          <w:p w:rsidR="00AC7338" w:rsidRPr="00A202A7" w:rsidRDefault="00AC7338" w:rsidP="009413EA">
            <w:pPr>
              <w:jc w:val="both"/>
              <w:rPr>
                <w:lang w:val="uk-UA"/>
              </w:rPr>
            </w:pPr>
            <w:r>
              <w:rPr>
                <w:lang w:val="uk-UA"/>
              </w:rPr>
              <w:t>3 кредитів ЄКТС, 9</w:t>
            </w:r>
            <w:r w:rsidRPr="00A202A7">
              <w:rPr>
                <w:lang w:val="uk-UA"/>
              </w:rPr>
              <w:t>0 год.</w:t>
            </w:r>
          </w:p>
        </w:tc>
      </w:tr>
      <w:tr w:rsidR="00AC7338" w:rsidRPr="00903A9E" w:rsidTr="009413EA">
        <w:tc>
          <w:tcPr>
            <w:tcW w:w="2547" w:type="dxa"/>
            <w:gridSpan w:val="3"/>
          </w:tcPr>
          <w:p w:rsidR="00AC7338" w:rsidRPr="00A202A7" w:rsidRDefault="00AC7338" w:rsidP="009413EA">
            <w:pPr>
              <w:jc w:val="both"/>
              <w:rPr>
                <w:b/>
                <w:lang w:val="uk-UA"/>
              </w:rPr>
            </w:pPr>
            <w:r w:rsidRPr="00A202A7">
              <w:rPr>
                <w:b/>
                <w:lang w:val="uk-UA"/>
              </w:rPr>
              <w:t>Посилання на сайт дистанційного навчання</w:t>
            </w:r>
          </w:p>
        </w:tc>
        <w:tc>
          <w:tcPr>
            <w:tcW w:w="7059" w:type="dxa"/>
            <w:gridSpan w:val="6"/>
          </w:tcPr>
          <w:p w:rsidR="00AC7338" w:rsidRPr="00A202A7" w:rsidRDefault="00903A9E" w:rsidP="009413EA">
            <w:pPr>
              <w:jc w:val="both"/>
              <w:rPr>
                <w:lang w:val="uk-UA"/>
              </w:rPr>
            </w:pPr>
            <w:hyperlink r:id="rId5" w:history="1">
              <w:r w:rsidR="0008323C" w:rsidRPr="004379CB">
                <w:rPr>
                  <w:rStyle w:val="a5"/>
                </w:rPr>
                <w:t>https</w:t>
              </w:r>
              <w:r w:rsidR="0008323C" w:rsidRPr="004379CB">
                <w:rPr>
                  <w:rStyle w:val="a5"/>
                  <w:lang w:val="uk-UA"/>
                </w:rPr>
                <w:t>://</w:t>
              </w:r>
              <w:r w:rsidR="0008323C" w:rsidRPr="004379CB">
                <w:rPr>
                  <w:rStyle w:val="a5"/>
                </w:rPr>
                <w:t>test</w:t>
              </w:r>
              <w:r w:rsidR="0008323C" w:rsidRPr="004379CB">
                <w:rPr>
                  <w:rStyle w:val="a5"/>
                  <w:lang w:val="uk-UA"/>
                </w:rPr>
                <w:t>-</w:t>
              </w:r>
              <w:r w:rsidR="0008323C" w:rsidRPr="004379CB">
                <w:rPr>
                  <w:rStyle w:val="a5"/>
                </w:rPr>
                <w:t>d</w:t>
              </w:r>
              <w:r w:rsidR="0008323C" w:rsidRPr="004379CB">
                <w:rPr>
                  <w:rStyle w:val="a5"/>
                  <w:lang w:val="uk-UA"/>
                </w:rPr>
                <w:t>-</w:t>
              </w:r>
              <w:r w:rsidR="0008323C" w:rsidRPr="004379CB">
                <w:rPr>
                  <w:rStyle w:val="a5"/>
                </w:rPr>
                <w:t>learn</w:t>
              </w:r>
              <w:r w:rsidR="0008323C" w:rsidRPr="004379CB">
                <w:rPr>
                  <w:rStyle w:val="a5"/>
                  <w:lang w:val="uk-UA"/>
                </w:rPr>
                <w:t>.</w:t>
              </w:r>
              <w:r w:rsidR="0008323C" w:rsidRPr="004379CB">
                <w:rPr>
                  <w:rStyle w:val="a5"/>
                </w:rPr>
                <w:t>pnu</w:t>
              </w:r>
              <w:r w:rsidR="0008323C" w:rsidRPr="004379CB">
                <w:rPr>
                  <w:rStyle w:val="a5"/>
                  <w:lang w:val="uk-UA"/>
                </w:rPr>
                <w:t>.</w:t>
              </w:r>
              <w:r w:rsidR="0008323C" w:rsidRPr="004379CB">
                <w:rPr>
                  <w:rStyle w:val="a5"/>
                </w:rPr>
                <w:t>edu</w:t>
              </w:r>
              <w:r w:rsidR="0008323C" w:rsidRPr="004379CB">
                <w:rPr>
                  <w:rStyle w:val="a5"/>
                  <w:lang w:val="uk-UA"/>
                </w:rPr>
                <w:t>.</w:t>
              </w:r>
              <w:r w:rsidR="0008323C" w:rsidRPr="004379CB">
                <w:rPr>
                  <w:rStyle w:val="a5"/>
                </w:rPr>
                <w:t>ua</w:t>
              </w:r>
            </w:hyperlink>
          </w:p>
        </w:tc>
      </w:tr>
      <w:tr w:rsidR="00AC7338" w:rsidRPr="00903A9E" w:rsidTr="009413EA">
        <w:tc>
          <w:tcPr>
            <w:tcW w:w="2547" w:type="dxa"/>
            <w:gridSpan w:val="3"/>
          </w:tcPr>
          <w:p w:rsidR="00AC7338" w:rsidRPr="00A202A7" w:rsidRDefault="00AC7338" w:rsidP="009413EA">
            <w:pPr>
              <w:jc w:val="both"/>
              <w:rPr>
                <w:b/>
                <w:lang w:val="uk-UA"/>
              </w:rPr>
            </w:pPr>
            <w:r w:rsidRPr="00A202A7">
              <w:rPr>
                <w:b/>
                <w:lang w:val="uk-UA"/>
              </w:rPr>
              <w:t>Консультації</w:t>
            </w:r>
          </w:p>
        </w:tc>
        <w:tc>
          <w:tcPr>
            <w:tcW w:w="7059" w:type="dxa"/>
            <w:gridSpan w:val="6"/>
          </w:tcPr>
          <w:p w:rsidR="00AC7338" w:rsidRPr="00A202A7" w:rsidRDefault="00AC7338" w:rsidP="009413EA">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Pr>
                <w:i/>
                <w:iCs/>
                <w:lang w:val="uk-UA"/>
              </w:rPr>
              <w:t xml:space="preserve"> </w:t>
            </w:r>
            <w:r w:rsidRPr="00A202A7">
              <w:rPr>
                <w:rStyle w:val="a5"/>
                <w:lang w:val="uk-UA"/>
              </w:rPr>
              <w:t>https://ksud.pnu.edu.ua/графік-самостійної-роботи-зі-студент/</w:t>
            </w:r>
          </w:p>
          <w:p w:rsidR="00AC7338" w:rsidRPr="00A202A7" w:rsidRDefault="00AC7338" w:rsidP="009413EA">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AC7338" w:rsidRPr="00F4456E" w:rsidTr="009413EA">
        <w:tc>
          <w:tcPr>
            <w:tcW w:w="9606" w:type="dxa"/>
            <w:gridSpan w:val="9"/>
          </w:tcPr>
          <w:p w:rsidR="00AC7338" w:rsidRPr="00BF3C8A" w:rsidRDefault="00AC7338" w:rsidP="009413EA">
            <w:pPr>
              <w:jc w:val="center"/>
              <w:rPr>
                <w:lang w:val="uk-UA"/>
              </w:rPr>
            </w:pPr>
            <w:r w:rsidRPr="00BF3C8A">
              <w:rPr>
                <w:b/>
                <w:lang w:val="uk-UA"/>
              </w:rPr>
              <w:t>2. Анотація до навчальної дисципліни</w:t>
            </w:r>
          </w:p>
        </w:tc>
      </w:tr>
      <w:tr w:rsidR="00AC7338" w:rsidRPr="00903A9E" w:rsidTr="009413EA">
        <w:tc>
          <w:tcPr>
            <w:tcW w:w="9606" w:type="dxa"/>
            <w:gridSpan w:val="9"/>
          </w:tcPr>
          <w:p w:rsidR="00AC7338" w:rsidRPr="004C43B5" w:rsidRDefault="00AC7338" w:rsidP="009413EA">
            <w:pPr>
              <w:ind w:firstLine="540"/>
              <w:jc w:val="both"/>
              <w:rPr>
                <w:rFonts w:eastAsia="TimesNewRomanPSMT"/>
                <w:lang w:val="uk-UA"/>
              </w:rPr>
            </w:pPr>
            <w:r w:rsidRPr="004C43B5">
              <w:rPr>
                <w:u w:val="single"/>
                <w:lang w:val="uk-UA"/>
              </w:rPr>
              <w:t>Предметом</w:t>
            </w:r>
            <w:r w:rsidRPr="004C43B5">
              <w:rPr>
                <w:lang w:val="uk-UA"/>
              </w:rPr>
              <w:t xml:space="preserve"> вивчення  навчальної дисципліни є складова частина політики держави у сфері боротьби зі злочинністю, яка встановлює основні напрямки діяльності правотворчих і правозастосовчих органів зі створення і застосу</w:t>
            </w:r>
            <w:r w:rsidRPr="004C43B5">
              <w:rPr>
                <w:lang w:val="uk-UA"/>
              </w:rPr>
              <w:softHyphen/>
              <w:t xml:space="preserve">вання форм реалізації кримінального закону на всіх етапах його дії, </w:t>
            </w:r>
            <w:r w:rsidRPr="004C43B5">
              <w:rPr>
                <w:rFonts w:eastAsia="TimesNewRomanPSMT"/>
                <w:lang w:val="uk-UA"/>
              </w:rPr>
              <w:t xml:space="preserve">науково-теоретичні дослідження у цій сфері. </w:t>
            </w:r>
          </w:p>
          <w:p w:rsidR="00AC7338" w:rsidRPr="004C43B5" w:rsidRDefault="00AC7338" w:rsidP="009413EA">
            <w:pPr>
              <w:ind w:firstLine="310"/>
              <w:jc w:val="both"/>
              <w:rPr>
                <w:lang w:val="uk-UA"/>
              </w:rPr>
            </w:pPr>
            <w:r w:rsidRPr="004C43B5">
              <w:rPr>
                <w:lang w:val="uk-UA"/>
              </w:rPr>
              <w:t xml:space="preserve">Програма навчальної дисципліни складається з таких </w:t>
            </w:r>
            <w:r w:rsidRPr="004C43B5">
              <w:rPr>
                <w:u w:val="single"/>
                <w:lang w:val="uk-UA"/>
              </w:rPr>
              <w:t>змістових модулів</w:t>
            </w:r>
            <w:r w:rsidRPr="004C43B5">
              <w:rPr>
                <w:lang w:val="uk-UA"/>
              </w:rPr>
              <w:t>:</w:t>
            </w:r>
          </w:p>
          <w:p w:rsidR="00AC7338" w:rsidRPr="00BF3C8A" w:rsidRDefault="00AC7338" w:rsidP="009413EA">
            <w:pPr>
              <w:ind w:firstLine="284"/>
              <w:rPr>
                <w:lang w:val="uk-UA"/>
              </w:rPr>
            </w:pPr>
            <w:r w:rsidRPr="004C43B5">
              <w:rPr>
                <w:lang w:val="uk-UA"/>
              </w:rPr>
              <w:t>1. Кримінально-процесуальна політика: стан та перспективи розвитку</w:t>
            </w:r>
            <w:r w:rsidRPr="004C43B5">
              <w:rPr>
                <w:b/>
              </w:rPr>
              <w:t>.</w:t>
            </w:r>
          </w:p>
          <w:p w:rsidR="00AC7338" w:rsidRPr="004C43B5" w:rsidRDefault="00AC7338" w:rsidP="009413EA">
            <w:pPr>
              <w:pStyle w:val="a6"/>
              <w:ind w:left="20" w:right="20" w:firstLine="264"/>
              <w:jc w:val="both"/>
              <w:rPr>
                <w:szCs w:val="28"/>
                <w:lang w:val="uk-UA"/>
              </w:rPr>
            </w:pPr>
            <w:r w:rsidRPr="004C43B5">
              <w:rPr>
                <w:szCs w:val="28"/>
                <w:lang w:val="uk-UA"/>
              </w:rPr>
              <w:t>Фунда</w:t>
            </w:r>
            <w:r>
              <w:rPr>
                <w:szCs w:val="28"/>
                <w:lang w:val="uk-UA"/>
              </w:rPr>
              <w:t>ментальна навчальна дисципліна «</w:t>
            </w:r>
            <w:r w:rsidRPr="004C43B5">
              <w:rPr>
                <w:szCs w:val="28"/>
                <w:lang w:val="uk-UA"/>
              </w:rPr>
              <w:t>Кримінально-процесуальна полі</w:t>
            </w:r>
            <w:r>
              <w:rPr>
                <w:szCs w:val="28"/>
                <w:lang w:val="uk-UA"/>
              </w:rPr>
              <w:t>тика»</w:t>
            </w:r>
            <w:r w:rsidRPr="004C43B5">
              <w:rPr>
                <w:szCs w:val="28"/>
                <w:lang w:val="uk-UA"/>
              </w:rPr>
              <w:t xml:space="preserve"> спрямована на формування у студентів кримінально-процесуального світогляду, кримінально-процесуального мислення, закріплення необхідних юридичних знань з метою вирішення конкретних питань практичної діяльності в сфері кримінально-процесуальної політики, формування умінь та навичок щодо самостійного розв'язання практичних проблем, які виникають у процесі реалізації кримінально-процесуальної політики, правильного застосування норм кримінально-процесуального законодавства. Матеріал фундаментальної навчальної дисципліни базується на теоретичних знаннях кримінально-процесуального права. </w:t>
            </w:r>
          </w:p>
          <w:p w:rsidR="00AC7338" w:rsidRPr="004C43B5" w:rsidRDefault="0008323C" w:rsidP="009413EA">
            <w:pPr>
              <w:pStyle w:val="a6"/>
              <w:ind w:left="20" w:right="20" w:firstLine="264"/>
              <w:jc w:val="both"/>
              <w:rPr>
                <w:szCs w:val="28"/>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w:t>
            </w:r>
            <w:r>
              <w:rPr>
                <w:bCs/>
                <w:color w:val="000000"/>
                <w:lang w:val="uk-UA"/>
              </w:rPr>
              <w:t xml:space="preserve">Конституція України, </w:t>
            </w:r>
            <w:r w:rsidRPr="00BF3C8A">
              <w:rPr>
                <w:bCs/>
                <w:color w:val="000000"/>
                <w:lang w:val="uk-UA"/>
              </w:rPr>
              <w:t xml:space="preserve">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w:t>
            </w:r>
            <w:r>
              <w:rPr>
                <w:bCs/>
                <w:color w:val="000000"/>
                <w:lang w:val="uk-UA"/>
              </w:rPr>
              <w:t>«Про Бюро економічної безпеки України»</w:t>
            </w:r>
            <w:r w:rsidRPr="00BF3C8A">
              <w:rPr>
                <w:bCs/>
                <w:color w:val="000000"/>
                <w:lang w:val="uk-UA"/>
              </w:rPr>
              <w:t>,</w:t>
            </w:r>
            <w:r>
              <w:rPr>
                <w:bCs/>
                <w:color w:val="000000"/>
                <w:lang w:val="uk-UA"/>
              </w:rPr>
              <w:t xml:space="preserve"> </w:t>
            </w:r>
            <w:r w:rsidRPr="00BF3C8A">
              <w:rPr>
                <w:bCs/>
                <w:color w:val="000000"/>
                <w:lang w:val="uk-UA"/>
              </w:rPr>
              <w:t>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Про виконання рішень та застосування практики Європейського суду з прав людини»</w:t>
            </w:r>
            <w:r w:rsidRPr="00BF3C8A">
              <w:rPr>
                <w:bCs/>
                <w:color w:val="000000"/>
                <w:lang w:val="uk-UA"/>
              </w:rPr>
              <w:t>,</w:t>
            </w:r>
            <w:r>
              <w:rPr>
                <w:bCs/>
                <w:color w:val="000000"/>
                <w:lang w:val="uk-UA"/>
              </w:rPr>
              <w:t xml:space="preserve"> </w:t>
            </w:r>
            <w:r w:rsidRPr="00BF3C8A">
              <w:rPr>
                <w:bCs/>
                <w:color w:val="000000"/>
                <w:lang w:val="uk-UA"/>
              </w:rPr>
              <w:t xml:space="preserve">Закон України </w:t>
            </w:r>
            <w:r>
              <w:rPr>
                <w:bCs/>
                <w:color w:val="000000"/>
                <w:lang w:val="uk-UA"/>
              </w:rPr>
              <w:t xml:space="preserve">«Про медіацію» </w:t>
            </w:r>
            <w:r w:rsidRPr="00BF3C8A">
              <w:rPr>
                <w:bCs/>
                <w:lang w:val="uk-UA"/>
              </w:rPr>
              <w:t>та ряд інших законів і підзаконних актів.</w:t>
            </w:r>
          </w:p>
        </w:tc>
      </w:tr>
      <w:tr w:rsidR="00AC7338" w:rsidRPr="00F4456E" w:rsidTr="009413EA">
        <w:tc>
          <w:tcPr>
            <w:tcW w:w="9606" w:type="dxa"/>
            <w:gridSpan w:val="9"/>
          </w:tcPr>
          <w:p w:rsidR="00AC7338" w:rsidRPr="00BF3C8A" w:rsidRDefault="00AC7338" w:rsidP="009413EA">
            <w:pPr>
              <w:jc w:val="center"/>
              <w:rPr>
                <w:lang w:val="uk-UA"/>
              </w:rPr>
            </w:pPr>
            <w:r w:rsidRPr="00BF3C8A">
              <w:rPr>
                <w:b/>
                <w:lang w:val="uk-UA"/>
              </w:rPr>
              <w:t>3. Мета та цілі навчальної дисципліни</w:t>
            </w:r>
          </w:p>
        </w:tc>
      </w:tr>
      <w:tr w:rsidR="00AC7338" w:rsidRPr="00903A9E" w:rsidTr="009413EA">
        <w:tc>
          <w:tcPr>
            <w:tcW w:w="9606" w:type="dxa"/>
            <w:gridSpan w:val="9"/>
          </w:tcPr>
          <w:p w:rsidR="00AC7338" w:rsidRPr="004C43B5" w:rsidRDefault="00AC7338" w:rsidP="009413EA">
            <w:pPr>
              <w:ind w:firstLine="720"/>
              <w:jc w:val="both"/>
              <w:outlineLvl w:val="8"/>
              <w:rPr>
                <w:lang w:val="uk-UA"/>
              </w:rPr>
            </w:pPr>
            <w:r w:rsidRPr="004C43B5">
              <w:rPr>
                <w:u w:val="single"/>
                <w:lang w:val="uk-UA"/>
              </w:rPr>
              <w:t>Метою</w:t>
            </w:r>
            <w:r w:rsidRPr="004C43B5">
              <w:rPr>
                <w:lang w:val="uk-UA"/>
              </w:rPr>
              <w:t xml:space="preserve"> вивчення навчальної дисципліни «Кримінально-процесуальна політика України» є формування системи знань про кримінально-процесуальну політику, вивчення </w:t>
            </w:r>
            <w:r w:rsidRPr="004C43B5">
              <w:rPr>
                <w:lang w:val="uk-UA"/>
              </w:rPr>
              <w:lastRenderedPageBreak/>
              <w:t>досвіду реалізації і вдосконалення кримінально-процесуальної політики за кордоном; аналіз основних проблеми у сфері кримінально-процесуальної політики, що потребують розв’язання; шляхів і способи розв'язання проблеми у сфері кримінально-процесуальної політики.</w:t>
            </w:r>
          </w:p>
          <w:p w:rsidR="00AC7338" w:rsidRPr="004C43B5" w:rsidRDefault="00AC7338" w:rsidP="009413EA">
            <w:pPr>
              <w:ind w:firstLine="310"/>
              <w:jc w:val="both"/>
              <w:rPr>
                <w:lang w:val="uk-UA"/>
              </w:rPr>
            </w:pPr>
            <w:r w:rsidRPr="004C43B5">
              <w:rPr>
                <w:u w:val="single"/>
                <w:lang w:val="uk-UA"/>
              </w:rPr>
              <w:t>Основними цілями</w:t>
            </w:r>
            <w:r w:rsidRPr="004C43B5">
              <w:rPr>
                <w:lang w:val="uk-UA"/>
              </w:rPr>
              <w:t xml:space="preserve"> вивчення дисципліни «Кримінально-процесуальна політика України» є розуміння студентами кримінально-процесуальної політики, системний аналіз механізмів реалізації, самостійне вміння тлумачити і застосовувати відповідні правові приписи; сутності кримінально-процесуальної політики елементу політики у сфері боротьби зі злочинністю.</w:t>
            </w:r>
            <w:r w:rsidRPr="004C43B5">
              <w:rPr>
                <w:color w:val="000000"/>
                <w:szCs w:val="28"/>
                <w:lang w:val="uk-UA"/>
              </w:rPr>
              <w:t xml:space="preserve"> </w:t>
            </w:r>
          </w:p>
        </w:tc>
      </w:tr>
      <w:tr w:rsidR="00AC7338" w:rsidRPr="00F4456E" w:rsidTr="009413EA">
        <w:tc>
          <w:tcPr>
            <w:tcW w:w="9606" w:type="dxa"/>
            <w:gridSpan w:val="9"/>
          </w:tcPr>
          <w:p w:rsidR="00AC7338" w:rsidRPr="00BF3C8A" w:rsidRDefault="00AC7338" w:rsidP="009413EA">
            <w:pPr>
              <w:jc w:val="center"/>
              <w:rPr>
                <w:b/>
                <w:lang w:val="uk-UA"/>
              </w:rPr>
            </w:pPr>
            <w:r w:rsidRPr="00BF3C8A">
              <w:rPr>
                <w:b/>
                <w:lang w:val="uk-UA"/>
              </w:rPr>
              <w:lastRenderedPageBreak/>
              <w:t>4. Програмні компетентності та результати навчання</w:t>
            </w:r>
          </w:p>
        </w:tc>
      </w:tr>
      <w:tr w:rsidR="00AC7338" w:rsidRPr="00F4456E" w:rsidTr="009413EA">
        <w:tc>
          <w:tcPr>
            <w:tcW w:w="9606" w:type="dxa"/>
            <w:gridSpan w:val="9"/>
          </w:tcPr>
          <w:p w:rsidR="00AC7338" w:rsidRPr="00BF3C8A" w:rsidRDefault="00AC7338" w:rsidP="009413EA">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 документів, розуміння їх правового характеру і значення.</w:t>
            </w:r>
          </w:p>
          <w:p w:rsidR="00AC7338" w:rsidRPr="00BF3C8A" w:rsidRDefault="00AC7338" w:rsidP="009413EA">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lastRenderedPageBreak/>
              <w:t>Доносити до респондента матеріал з певної проблематики доступно і зрозуміло.</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AC7338" w:rsidRPr="00BF3C8A" w:rsidRDefault="00AC7338" w:rsidP="009413EA">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AC7338" w:rsidRPr="00F4456E" w:rsidTr="009413EA">
        <w:tc>
          <w:tcPr>
            <w:tcW w:w="9606" w:type="dxa"/>
            <w:gridSpan w:val="9"/>
          </w:tcPr>
          <w:p w:rsidR="00AC7338" w:rsidRPr="00A202A7" w:rsidRDefault="00AC7338" w:rsidP="009413EA">
            <w:pPr>
              <w:jc w:val="center"/>
              <w:rPr>
                <w:lang w:val="uk-UA"/>
              </w:rPr>
            </w:pPr>
            <w:r w:rsidRPr="00A202A7">
              <w:rPr>
                <w:b/>
                <w:lang w:val="uk-UA"/>
              </w:rPr>
              <w:lastRenderedPageBreak/>
              <w:t xml:space="preserve">5. Організація навчання </w:t>
            </w:r>
          </w:p>
        </w:tc>
      </w:tr>
      <w:tr w:rsidR="00AC7338" w:rsidRPr="00F4456E" w:rsidTr="009413EA">
        <w:tc>
          <w:tcPr>
            <w:tcW w:w="9606" w:type="dxa"/>
            <w:gridSpan w:val="9"/>
          </w:tcPr>
          <w:p w:rsidR="00AC7338" w:rsidRPr="00A202A7" w:rsidRDefault="00AC7338" w:rsidP="009413EA">
            <w:pPr>
              <w:jc w:val="center"/>
              <w:rPr>
                <w:lang w:val="uk-UA"/>
              </w:rPr>
            </w:pPr>
            <w:r w:rsidRPr="00A202A7">
              <w:rPr>
                <w:lang w:val="uk-UA"/>
              </w:rPr>
              <w:t>Обсяг навчальної дисципліни</w:t>
            </w:r>
          </w:p>
        </w:tc>
      </w:tr>
      <w:tr w:rsidR="00AC7338" w:rsidRPr="00F4456E" w:rsidTr="009413EA">
        <w:tc>
          <w:tcPr>
            <w:tcW w:w="3050" w:type="dxa"/>
            <w:gridSpan w:val="4"/>
          </w:tcPr>
          <w:p w:rsidR="00AC7338" w:rsidRPr="00A202A7" w:rsidRDefault="00AC7338" w:rsidP="009413EA">
            <w:pPr>
              <w:jc w:val="center"/>
              <w:rPr>
                <w:lang w:val="uk-UA"/>
              </w:rPr>
            </w:pPr>
            <w:r w:rsidRPr="00A202A7">
              <w:rPr>
                <w:lang w:val="uk-UA"/>
              </w:rPr>
              <w:t>Вид заняття</w:t>
            </w:r>
          </w:p>
        </w:tc>
        <w:tc>
          <w:tcPr>
            <w:tcW w:w="6556" w:type="dxa"/>
            <w:gridSpan w:val="5"/>
          </w:tcPr>
          <w:p w:rsidR="00AC7338" w:rsidRPr="00A202A7" w:rsidRDefault="00AC7338" w:rsidP="009413EA">
            <w:pPr>
              <w:jc w:val="center"/>
              <w:rPr>
                <w:lang w:val="uk-UA"/>
              </w:rPr>
            </w:pPr>
            <w:r w:rsidRPr="00A202A7">
              <w:rPr>
                <w:lang w:val="uk-UA"/>
              </w:rPr>
              <w:t>Загальна кількість годин</w:t>
            </w:r>
          </w:p>
        </w:tc>
      </w:tr>
      <w:tr w:rsidR="00AC7338" w:rsidRPr="00F4456E" w:rsidTr="009413EA">
        <w:tc>
          <w:tcPr>
            <w:tcW w:w="3050" w:type="dxa"/>
            <w:gridSpan w:val="4"/>
          </w:tcPr>
          <w:p w:rsidR="00AC7338" w:rsidRPr="00A202A7" w:rsidRDefault="00AC7338" w:rsidP="009413EA">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AC7338" w:rsidRPr="00A202A7" w:rsidRDefault="0008323C" w:rsidP="009413EA">
            <w:pPr>
              <w:jc w:val="center"/>
              <w:rPr>
                <w:lang w:val="uk-UA"/>
              </w:rPr>
            </w:pPr>
            <w:r>
              <w:rPr>
                <w:lang w:val="uk-UA"/>
              </w:rPr>
              <w:t>4</w:t>
            </w:r>
          </w:p>
        </w:tc>
      </w:tr>
      <w:tr w:rsidR="00AC7338" w:rsidRPr="00F4456E" w:rsidTr="009413EA">
        <w:tc>
          <w:tcPr>
            <w:tcW w:w="3050" w:type="dxa"/>
            <w:gridSpan w:val="4"/>
          </w:tcPr>
          <w:p w:rsidR="00AC7338" w:rsidRPr="00A202A7" w:rsidRDefault="00AC7338" w:rsidP="009413EA">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AC7338" w:rsidRPr="00A202A7" w:rsidRDefault="0008323C" w:rsidP="009413EA">
            <w:pPr>
              <w:jc w:val="center"/>
              <w:rPr>
                <w:lang w:val="uk-UA"/>
              </w:rPr>
            </w:pPr>
            <w:r>
              <w:rPr>
                <w:lang w:val="uk-UA"/>
              </w:rPr>
              <w:t>4</w:t>
            </w:r>
          </w:p>
        </w:tc>
      </w:tr>
      <w:tr w:rsidR="00AC7338" w:rsidRPr="00F4456E" w:rsidTr="009413EA">
        <w:tc>
          <w:tcPr>
            <w:tcW w:w="3050" w:type="dxa"/>
            <w:gridSpan w:val="4"/>
          </w:tcPr>
          <w:p w:rsidR="00AC7338" w:rsidRPr="00A202A7" w:rsidRDefault="00AC7338" w:rsidP="009413EA">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AC7338" w:rsidRPr="00A202A7" w:rsidRDefault="0008323C" w:rsidP="009413EA">
            <w:pPr>
              <w:jc w:val="center"/>
              <w:rPr>
                <w:lang w:val="uk-UA"/>
              </w:rPr>
            </w:pPr>
            <w:r>
              <w:rPr>
                <w:lang w:val="uk-UA"/>
              </w:rPr>
              <w:t>82</w:t>
            </w:r>
          </w:p>
        </w:tc>
      </w:tr>
      <w:tr w:rsidR="00AC7338" w:rsidRPr="00F4456E" w:rsidTr="009413EA">
        <w:tc>
          <w:tcPr>
            <w:tcW w:w="9606" w:type="dxa"/>
            <w:gridSpan w:val="9"/>
          </w:tcPr>
          <w:p w:rsidR="00AC7338" w:rsidRPr="00A202A7" w:rsidRDefault="00AC7338" w:rsidP="009413EA">
            <w:pPr>
              <w:jc w:val="center"/>
              <w:rPr>
                <w:lang w:val="uk-UA"/>
              </w:rPr>
            </w:pPr>
            <w:r w:rsidRPr="00A202A7">
              <w:rPr>
                <w:lang w:val="uk-UA"/>
              </w:rPr>
              <w:t>Ознаки курсу</w:t>
            </w:r>
          </w:p>
        </w:tc>
      </w:tr>
      <w:tr w:rsidR="00AC7338" w:rsidRPr="00F4456E" w:rsidTr="009413EA">
        <w:tc>
          <w:tcPr>
            <w:tcW w:w="1513" w:type="dxa"/>
            <w:vAlign w:val="center"/>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AC7338" w:rsidRPr="00F4456E" w:rsidTr="009413EA">
        <w:tc>
          <w:tcPr>
            <w:tcW w:w="1513" w:type="dxa"/>
          </w:tcPr>
          <w:p w:rsidR="00AC7338" w:rsidRPr="00A202A7" w:rsidRDefault="0008323C" w:rsidP="009413EA">
            <w:pPr>
              <w:jc w:val="center"/>
              <w:rPr>
                <w:bCs/>
                <w:lang w:val="uk-UA"/>
              </w:rPr>
            </w:pPr>
            <w:r>
              <w:rPr>
                <w:bCs/>
                <w:lang w:val="uk-UA"/>
              </w:rPr>
              <w:t>1</w:t>
            </w:r>
          </w:p>
        </w:tc>
        <w:tc>
          <w:tcPr>
            <w:tcW w:w="2203" w:type="dxa"/>
            <w:gridSpan w:val="4"/>
          </w:tcPr>
          <w:p w:rsidR="00AC7338" w:rsidRPr="00A202A7" w:rsidRDefault="00AC7338" w:rsidP="009413EA">
            <w:pPr>
              <w:jc w:val="center"/>
              <w:rPr>
                <w:bCs/>
                <w:lang w:val="uk-UA"/>
              </w:rPr>
            </w:pPr>
            <w:r w:rsidRPr="00A202A7">
              <w:rPr>
                <w:bCs/>
                <w:lang w:val="uk-UA"/>
              </w:rPr>
              <w:t>081 Право</w:t>
            </w:r>
          </w:p>
        </w:tc>
        <w:tc>
          <w:tcPr>
            <w:tcW w:w="3509" w:type="dxa"/>
            <w:gridSpan w:val="2"/>
          </w:tcPr>
          <w:p w:rsidR="00AC7338" w:rsidRPr="00A202A7" w:rsidRDefault="0008323C" w:rsidP="009413EA">
            <w:pPr>
              <w:jc w:val="center"/>
              <w:rPr>
                <w:lang w:val="uk-UA"/>
              </w:rPr>
            </w:pPr>
            <w:r>
              <w:rPr>
                <w:lang w:val="uk-UA"/>
              </w:rPr>
              <w:t>1</w:t>
            </w:r>
          </w:p>
        </w:tc>
        <w:tc>
          <w:tcPr>
            <w:tcW w:w="2381" w:type="dxa"/>
            <w:gridSpan w:val="2"/>
          </w:tcPr>
          <w:p w:rsidR="00AC7338" w:rsidRPr="00A202A7" w:rsidRDefault="0008323C" w:rsidP="009413EA">
            <w:pPr>
              <w:jc w:val="center"/>
              <w:rPr>
                <w:lang w:val="uk-UA"/>
              </w:rPr>
            </w:pPr>
            <w:r w:rsidRPr="00A202A7">
              <w:t>вибірковий</w:t>
            </w:r>
          </w:p>
        </w:tc>
      </w:tr>
      <w:tr w:rsidR="00AC7338" w:rsidRPr="00F4456E" w:rsidTr="009413EA">
        <w:tc>
          <w:tcPr>
            <w:tcW w:w="9606" w:type="dxa"/>
            <w:gridSpan w:val="9"/>
          </w:tcPr>
          <w:p w:rsidR="00AC7338" w:rsidRPr="00A202A7" w:rsidRDefault="00AC7338" w:rsidP="009413EA">
            <w:pPr>
              <w:jc w:val="center"/>
              <w:rPr>
                <w:lang w:val="uk-UA"/>
              </w:rPr>
            </w:pPr>
            <w:r w:rsidRPr="00A202A7">
              <w:rPr>
                <w:lang w:val="uk-UA"/>
              </w:rPr>
              <w:t>Тематика курсу</w:t>
            </w:r>
          </w:p>
        </w:tc>
      </w:tr>
      <w:tr w:rsidR="00AC7338" w:rsidRPr="00F4456E" w:rsidTr="009413EA">
        <w:tc>
          <w:tcPr>
            <w:tcW w:w="6232" w:type="dxa"/>
            <w:gridSpan w:val="6"/>
            <w:vMerge w:val="restart"/>
          </w:tcPr>
          <w:p w:rsidR="00AC7338" w:rsidRPr="00A202A7" w:rsidRDefault="00AC7338" w:rsidP="009413EA">
            <w:pPr>
              <w:jc w:val="center"/>
              <w:rPr>
                <w:lang w:val="uk-UA"/>
              </w:rPr>
            </w:pPr>
            <w:r w:rsidRPr="00A202A7">
              <w:rPr>
                <w:lang w:val="uk-UA"/>
              </w:rPr>
              <w:t xml:space="preserve">Тема </w:t>
            </w:r>
          </w:p>
        </w:tc>
        <w:tc>
          <w:tcPr>
            <w:tcW w:w="3374" w:type="dxa"/>
            <w:gridSpan w:val="3"/>
          </w:tcPr>
          <w:p w:rsidR="00AC7338" w:rsidRPr="00A202A7" w:rsidRDefault="00AC7338" w:rsidP="009413EA">
            <w:pPr>
              <w:jc w:val="center"/>
              <w:rPr>
                <w:lang w:val="uk-UA"/>
              </w:rPr>
            </w:pPr>
            <w:r w:rsidRPr="00A202A7">
              <w:rPr>
                <w:lang w:val="uk-UA"/>
              </w:rPr>
              <w:t>кількість год.</w:t>
            </w:r>
          </w:p>
        </w:tc>
      </w:tr>
      <w:tr w:rsidR="00AC7338" w:rsidRPr="00F4456E" w:rsidTr="009413EA">
        <w:tc>
          <w:tcPr>
            <w:tcW w:w="6232" w:type="dxa"/>
            <w:gridSpan w:val="6"/>
            <w:vMerge/>
          </w:tcPr>
          <w:p w:rsidR="00AC7338" w:rsidRPr="00A202A7" w:rsidRDefault="00AC7338" w:rsidP="009413EA">
            <w:pPr>
              <w:jc w:val="center"/>
              <w:rPr>
                <w:lang w:val="uk-UA"/>
              </w:rPr>
            </w:pPr>
          </w:p>
        </w:tc>
        <w:tc>
          <w:tcPr>
            <w:tcW w:w="993" w:type="dxa"/>
          </w:tcPr>
          <w:p w:rsidR="00AC7338" w:rsidRPr="00A202A7" w:rsidRDefault="00AC7338" w:rsidP="009413EA">
            <w:pPr>
              <w:jc w:val="center"/>
              <w:rPr>
                <w:lang w:val="uk-UA"/>
              </w:rPr>
            </w:pPr>
            <w:r w:rsidRPr="00A202A7">
              <w:rPr>
                <w:lang w:val="uk-UA"/>
              </w:rPr>
              <w:t>лекції</w:t>
            </w:r>
          </w:p>
        </w:tc>
        <w:tc>
          <w:tcPr>
            <w:tcW w:w="992" w:type="dxa"/>
          </w:tcPr>
          <w:p w:rsidR="00AC7338" w:rsidRPr="00A202A7" w:rsidRDefault="00AC7338" w:rsidP="009413EA">
            <w:pPr>
              <w:jc w:val="center"/>
              <w:rPr>
                <w:lang w:val="uk-UA"/>
              </w:rPr>
            </w:pPr>
            <w:r w:rsidRPr="00A202A7">
              <w:rPr>
                <w:lang w:val="uk-UA"/>
              </w:rPr>
              <w:t>заняття</w:t>
            </w:r>
          </w:p>
        </w:tc>
        <w:tc>
          <w:tcPr>
            <w:tcW w:w="1389" w:type="dxa"/>
          </w:tcPr>
          <w:p w:rsidR="00AC7338" w:rsidRPr="00A202A7" w:rsidRDefault="00AC7338" w:rsidP="009413EA">
            <w:pPr>
              <w:jc w:val="center"/>
              <w:rPr>
                <w:lang w:val="uk-UA"/>
              </w:rPr>
            </w:pPr>
            <w:r w:rsidRPr="00A202A7">
              <w:rPr>
                <w:lang w:val="uk-UA"/>
              </w:rPr>
              <w:t>сам. роб.</w:t>
            </w:r>
          </w:p>
        </w:tc>
      </w:tr>
      <w:tr w:rsidR="00AC7338" w:rsidRPr="00F4456E" w:rsidTr="009413EA">
        <w:tc>
          <w:tcPr>
            <w:tcW w:w="9606" w:type="dxa"/>
            <w:gridSpan w:val="9"/>
          </w:tcPr>
          <w:p w:rsidR="00AC7338" w:rsidRPr="00A202A7" w:rsidRDefault="00AC7338" w:rsidP="009413EA">
            <w:pPr>
              <w:jc w:val="center"/>
              <w:rPr>
                <w:lang w:val="uk-UA"/>
              </w:rPr>
            </w:pPr>
            <w:r w:rsidRPr="00A202A7">
              <w:rPr>
                <w:b/>
                <w:lang w:val="uk-UA"/>
              </w:rPr>
              <w:t xml:space="preserve">Модуль І. </w:t>
            </w:r>
            <w:r w:rsidRPr="000C645A">
              <w:rPr>
                <w:b/>
                <w:lang w:val="uk-UA"/>
              </w:rPr>
              <w:t>Кримінально-процесуальна політика: стан та перспективи розвитку</w:t>
            </w:r>
          </w:p>
        </w:tc>
      </w:tr>
      <w:tr w:rsidR="00AC7338" w:rsidRPr="00F4456E" w:rsidTr="009413EA">
        <w:tc>
          <w:tcPr>
            <w:tcW w:w="6232" w:type="dxa"/>
            <w:gridSpan w:val="6"/>
          </w:tcPr>
          <w:p w:rsidR="00AC7338" w:rsidRPr="000C645A" w:rsidRDefault="00AC7338" w:rsidP="009413EA">
            <w:pPr>
              <w:rPr>
                <w:lang w:val="uk-UA"/>
              </w:rPr>
            </w:pPr>
            <w:r w:rsidRPr="000C645A">
              <w:rPr>
                <w:lang w:val="uk-UA"/>
              </w:rPr>
              <w:t xml:space="preserve">Тема № 1. </w:t>
            </w:r>
            <w:r w:rsidRPr="000C645A">
              <w:rPr>
                <w:lang w:val="uk-UA" w:eastAsia="uk-UA"/>
              </w:rPr>
              <w:t>Кримінально-процесуальна політика в системі політики в сфері боротьби зі злочинністю</w:t>
            </w:r>
          </w:p>
        </w:tc>
        <w:tc>
          <w:tcPr>
            <w:tcW w:w="993" w:type="dxa"/>
          </w:tcPr>
          <w:p w:rsidR="00AC7338" w:rsidRPr="000C645A" w:rsidRDefault="00AC7338" w:rsidP="009413EA">
            <w:pPr>
              <w:jc w:val="center"/>
              <w:rPr>
                <w:lang w:val="uk-UA"/>
              </w:rPr>
            </w:pPr>
            <w:r w:rsidRPr="000C645A">
              <w:rPr>
                <w:lang w:val="uk-UA"/>
              </w:rPr>
              <w:t>2</w:t>
            </w:r>
          </w:p>
        </w:tc>
        <w:tc>
          <w:tcPr>
            <w:tcW w:w="992" w:type="dxa"/>
          </w:tcPr>
          <w:p w:rsidR="00AC7338" w:rsidRPr="000C645A" w:rsidRDefault="00AC7338" w:rsidP="009413EA">
            <w:pPr>
              <w:jc w:val="center"/>
              <w:rPr>
                <w:lang w:val="uk-UA"/>
              </w:rPr>
            </w:pPr>
            <w:r w:rsidRPr="000C645A">
              <w:rPr>
                <w:lang w:val="uk-UA"/>
              </w:rPr>
              <w:t>2</w:t>
            </w:r>
          </w:p>
        </w:tc>
        <w:tc>
          <w:tcPr>
            <w:tcW w:w="1389" w:type="dxa"/>
          </w:tcPr>
          <w:p w:rsidR="00AC7338" w:rsidRPr="000C645A" w:rsidRDefault="0008323C" w:rsidP="009413EA">
            <w:pPr>
              <w:jc w:val="center"/>
              <w:rPr>
                <w:lang w:val="uk-UA"/>
              </w:rPr>
            </w:pPr>
            <w:r>
              <w:rPr>
                <w:lang w:val="uk-UA"/>
              </w:rPr>
              <w:t>10</w:t>
            </w:r>
          </w:p>
        </w:tc>
      </w:tr>
      <w:tr w:rsidR="00AC7338" w:rsidRPr="00F4456E" w:rsidTr="009413EA">
        <w:tc>
          <w:tcPr>
            <w:tcW w:w="6232" w:type="dxa"/>
            <w:gridSpan w:val="6"/>
          </w:tcPr>
          <w:p w:rsidR="00AC7338" w:rsidRPr="000C645A" w:rsidRDefault="00AC7338" w:rsidP="009413EA">
            <w:pPr>
              <w:rPr>
                <w:lang w:val="uk-UA"/>
              </w:rPr>
            </w:pPr>
            <w:r w:rsidRPr="000C645A">
              <w:rPr>
                <w:lang w:val="uk-UA"/>
              </w:rPr>
              <w:t xml:space="preserve">Тема № 2. </w:t>
            </w:r>
            <w:r w:rsidRPr="000C645A">
              <w:rPr>
                <w:lang w:val="uk-UA" w:eastAsia="uk-UA"/>
              </w:rPr>
              <w:t>Історія кримінально-процесуальної політики України</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08323C" w:rsidP="009413EA">
            <w:pPr>
              <w:jc w:val="center"/>
              <w:rPr>
                <w:lang w:val="uk-UA"/>
              </w:rPr>
            </w:pPr>
            <w:r>
              <w:rPr>
                <w:lang w:val="uk-UA"/>
              </w:rPr>
              <w:t>8</w:t>
            </w:r>
          </w:p>
        </w:tc>
      </w:tr>
      <w:tr w:rsidR="00AC7338" w:rsidRPr="00F4456E" w:rsidTr="009413EA">
        <w:tc>
          <w:tcPr>
            <w:tcW w:w="6232" w:type="dxa"/>
            <w:gridSpan w:val="6"/>
          </w:tcPr>
          <w:p w:rsidR="00AC7338" w:rsidRPr="000C645A" w:rsidRDefault="00AC7338" w:rsidP="009413EA">
            <w:pPr>
              <w:rPr>
                <w:lang w:val="uk-UA"/>
              </w:rPr>
            </w:pPr>
            <w:r w:rsidRPr="000C645A">
              <w:rPr>
                <w:lang w:val="uk-UA"/>
              </w:rPr>
              <w:t xml:space="preserve">Тема № 3. </w:t>
            </w:r>
            <w:r w:rsidRPr="000C645A">
              <w:rPr>
                <w:lang w:val="uk-UA" w:eastAsia="uk-UA"/>
              </w:rPr>
              <w:t>Завдання кримінально-процесуальної політики</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lang w:val="uk-UA"/>
              </w:rPr>
            </w:pPr>
            <w:r>
              <w:rPr>
                <w:lang w:val="uk-UA"/>
              </w:rPr>
              <w:t>10</w:t>
            </w:r>
          </w:p>
        </w:tc>
      </w:tr>
      <w:tr w:rsidR="00AC7338" w:rsidRPr="00F4456E" w:rsidTr="009413EA">
        <w:tc>
          <w:tcPr>
            <w:tcW w:w="6232" w:type="dxa"/>
            <w:gridSpan w:val="6"/>
          </w:tcPr>
          <w:p w:rsidR="00AC7338" w:rsidRPr="000C645A" w:rsidRDefault="00AC7338" w:rsidP="009413EA">
            <w:pPr>
              <w:spacing w:before="100" w:beforeAutospacing="1" w:after="100" w:afterAutospacing="1"/>
              <w:rPr>
                <w:lang w:val="uk-UA"/>
              </w:rPr>
            </w:pPr>
            <w:r w:rsidRPr="000C645A">
              <w:rPr>
                <w:lang w:val="uk-UA"/>
              </w:rPr>
              <w:t xml:space="preserve">Тема № 4. </w:t>
            </w:r>
            <w:r w:rsidRPr="000C645A">
              <w:rPr>
                <w:lang w:val="uk-UA" w:eastAsia="uk-UA"/>
              </w:rPr>
              <w:t>Засади (принципи) кримінальної процесуальної політики</w:t>
            </w:r>
          </w:p>
        </w:tc>
        <w:tc>
          <w:tcPr>
            <w:tcW w:w="993" w:type="dxa"/>
          </w:tcPr>
          <w:p w:rsidR="00AC7338" w:rsidRPr="000C645A" w:rsidRDefault="00AC7338" w:rsidP="009413EA">
            <w:pPr>
              <w:jc w:val="center"/>
              <w:rPr>
                <w:lang w:val="uk-UA"/>
              </w:rPr>
            </w:pPr>
            <w:r w:rsidRPr="000C645A">
              <w:rPr>
                <w:lang w:val="uk-UA"/>
              </w:rPr>
              <w:t>2</w:t>
            </w:r>
          </w:p>
        </w:tc>
        <w:tc>
          <w:tcPr>
            <w:tcW w:w="992" w:type="dxa"/>
          </w:tcPr>
          <w:p w:rsidR="00AC7338" w:rsidRPr="000C645A" w:rsidRDefault="00AC7338" w:rsidP="009413EA">
            <w:pPr>
              <w:jc w:val="center"/>
              <w:rPr>
                <w:lang w:val="uk-UA"/>
              </w:rPr>
            </w:pPr>
            <w:r w:rsidRPr="000C645A">
              <w:rPr>
                <w:lang w:val="uk-UA"/>
              </w:rPr>
              <w:t>2</w:t>
            </w:r>
          </w:p>
        </w:tc>
        <w:tc>
          <w:tcPr>
            <w:tcW w:w="1389" w:type="dxa"/>
          </w:tcPr>
          <w:p w:rsidR="00AC7338" w:rsidRPr="000C645A" w:rsidRDefault="00AC7338" w:rsidP="009413EA">
            <w:pPr>
              <w:jc w:val="center"/>
              <w:rPr>
                <w:lang w:val="uk-UA"/>
              </w:rPr>
            </w:pPr>
            <w:r>
              <w:rPr>
                <w:lang w:val="uk-UA"/>
              </w:rPr>
              <w:t>10</w:t>
            </w:r>
          </w:p>
        </w:tc>
      </w:tr>
      <w:tr w:rsidR="00AC7338" w:rsidRPr="00F4456E" w:rsidTr="009413EA">
        <w:trPr>
          <w:trHeight w:val="572"/>
        </w:trPr>
        <w:tc>
          <w:tcPr>
            <w:tcW w:w="6232" w:type="dxa"/>
            <w:gridSpan w:val="6"/>
          </w:tcPr>
          <w:p w:rsidR="00AC7338" w:rsidRPr="000C645A" w:rsidRDefault="00AC7338" w:rsidP="009413EA">
            <w:pPr>
              <w:rPr>
                <w:lang w:val="uk-UA"/>
              </w:rPr>
            </w:pPr>
            <w:r w:rsidRPr="000C645A">
              <w:rPr>
                <w:lang w:val="uk-UA"/>
              </w:rPr>
              <w:t>Тема № 5.</w:t>
            </w:r>
            <w:r w:rsidRPr="000C645A">
              <w:rPr>
                <w:lang w:val="uk-UA" w:eastAsia="uk-UA"/>
              </w:rPr>
              <w:t xml:space="preserve"> Джерела та типи кримінально-процесуальної політики</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10</w:t>
            </w:r>
          </w:p>
        </w:tc>
      </w:tr>
      <w:tr w:rsidR="00AC7338" w:rsidRPr="00F4456E" w:rsidTr="009413EA">
        <w:trPr>
          <w:trHeight w:val="420"/>
        </w:trPr>
        <w:tc>
          <w:tcPr>
            <w:tcW w:w="6232" w:type="dxa"/>
            <w:gridSpan w:val="6"/>
          </w:tcPr>
          <w:p w:rsidR="00AC7338" w:rsidRPr="000C645A" w:rsidRDefault="00AC7338" w:rsidP="009413EA">
            <w:pPr>
              <w:rPr>
                <w:lang w:val="uk-UA"/>
              </w:rPr>
            </w:pPr>
            <w:r w:rsidRPr="000C645A">
              <w:rPr>
                <w:lang w:val="uk-UA"/>
              </w:rPr>
              <w:t>Тема №6. Актуальні питання реалізації кримінальної процесуальної політики: досудове розслідування</w:t>
            </w:r>
          </w:p>
        </w:tc>
        <w:tc>
          <w:tcPr>
            <w:tcW w:w="993" w:type="dxa"/>
          </w:tcPr>
          <w:p w:rsidR="00AC7338" w:rsidRPr="000C645A" w:rsidRDefault="0008323C" w:rsidP="009413EA">
            <w:pPr>
              <w:jc w:val="center"/>
              <w:rPr>
                <w:lang w:val="uk-UA"/>
              </w:rPr>
            </w:pPr>
            <w:r>
              <w:rPr>
                <w:lang w:val="uk-UA"/>
              </w:rPr>
              <w:t>-</w:t>
            </w:r>
          </w:p>
        </w:tc>
        <w:tc>
          <w:tcPr>
            <w:tcW w:w="992" w:type="dxa"/>
          </w:tcPr>
          <w:p w:rsidR="00AC7338" w:rsidRPr="000C645A" w:rsidRDefault="0008323C"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10</w:t>
            </w:r>
          </w:p>
        </w:tc>
      </w:tr>
      <w:tr w:rsidR="00AC7338" w:rsidRPr="00F4456E" w:rsidTr="009413EA">
        <w:trPr>
          <w:trHeight w:val="351"/>
        </w:trPr>
        <w:tc>
          <w:tcPr>
            <w:tcW w:w="6232" w:type="dxa"/>
            <w:gridSpan w:val="6"/>
          </w:tcPr>
          <w:p w:rsidR="00AC7338" w:rsidRPr="000C645A" w:rsidRDefault="00AC7338" w:rsidP="009413EA">
            <w:pPr>
              <w:rPr>
                <w:lang w:val="uk-UA"/>
              </w:rPr>
            </w:pPr>
            <w:r w:rsidRPr="000C645A">
              <w:rPr>
                <w:lang w:val="uk-UA"/>
              </w:rPr>
              <w:t>Тема № 7. Актуальні питання реалізації кримінальної процесуальної політики: судове провадження</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12</w:t>
            </w:r>
          </w:p>
        </w:tc>
      </w:tr>
      <w:tr w:rsidR="00AC7338" w:rsidRPr="00F4456E" w:rsidTr="009413EA">
        <w:trPr>
          <w:trHeight w:val="323"/>
        </w:trPr>
        <w:tc>
          <w:tcPr>
            <w:tcW w:w="6232" w:type="dxa"/>
            <w:gridSpan w:val="6"/>
          </w:tcPr>
          <w:p w:rsidR="00AC7338" w:rsidRPr="000C645A" w:rsidRDefault="00AC7338" w:rsidP="009413EA">
            <w:pPr>
              <w:rPr>
                <w:lang w:val="uk-UA"/>
              </w:rPr>
            </w:pPr>
            <w:r w:rsidRPr="000C645A">
              <w:rPr>
                <w:lang w:val="uk-UA"/>
              </w:rPr>
              <w:t>Тема №8. Актуальні питання реалізації кримінальної процесуальної політики: міжнародне співробітництво під час кримінального провадження</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w:t>
            </w:r>
            <w:r w:rsidR="0008323C">
              <w:rPr>
                <w:bCs/>
                <w:lang w:val="uk-UA"/>
              </w:rPr>
              <w:t>2</w:t>
            </w:r>
          </w:p>
        </w:tc>
      </w:tr>
      <w:tr w:rsidR="00AC7338" w:rsidRPr="00F4456E" w:rsidTr="009413EA">
        <w:trPr>
          <w:trHeight w:val="345"/>
        </w:trPr>
        <w:tc>
          <w:tcPr>
            <w:tcW w:w="6232" w:type="dxa"/>
            <w:gridSpan w:val="6"/>
          </w:tcPr>
          <w:p w:rsidR="00AC7338" w:rsidRPr="00A202A7" w:rsidRDefault="00AC7338" w:rsidP="009413EA">
            <w:pPr>
              <w:jc w:val="right"/>
              <w:rPr>
                <w:i/>
                <w:lang w:val="uk-UA"/>
              </w:rPr>
            </w:pPr>
            <w:r w:rsidRPr="00A202A7">
              <w:rPr>
                <w:i/>
                <w:lang w:val="uk-UA"/>
              </w:rPr>
              <w:t>ЗАГ.:</w:t>
            </w:r>
          </w:p>
        </w:tc>
        <w:tc>
          <w:tcPr>
            <w:tcW w:w="993" w:type="dxa"/>
          </w:tcPr>
          <w:p w:rsidR="00AC7338" w:rsidRPr="00A202A7" w:rsidRDefault="0008323C" w:rsidP="009413EA">
            <w:pPr>
              <w:jc w:val="center"/>
              <w:rPr>
                <w:lang w:val="uk-UA"/>
              </w:rPr>
            </w:pPr>
            <w:r>
              <w:rPr>
                <w:lang w:val="uk-UA"/>
              </w:rPr>
              <w:t>4</w:t>
            </w:r>
          </w:p>
        </w:tc>
        <w:tc>
          <w:tcPr>
            <w:tcW w:w="992" w:type="dxa"/>
          </w:tcPr>
          <w:p w:rsidR="00AC7338" w:rsidRPr="00A202A7" w:rsidRDefault="0008323C" w:rsidP="009413EA">
            <w:pPr>
              <w:jc w:val="center"/>
              <w:rPr>
                <w:lang w:val="uk-UA"/>
              </w:rPr>
            </w:pPr>
            <w:r>
              <w:rPr>
                <w:lang w:val="uk-UA"/>
              </w:rPr>
              <w:t>4</w:t>
            </w:r>
          </w:p>
        </w:tc>
        <w:tc>
          <w:tcPr>
            <w:tcW w:w="1389" w:type="dxa"/>
          </w:tcPr>
          <w:p w:rsidR="00AC7338" w:rsidRPr="00A202A7" w:rsidRDefault="00AC7338" w:rsidP="009413EA">
            <w:pPr>
              <w:jc w:val="center"/>
              <w:rPr>
                <w:bCs/>
                <w:lang w:val="uk-UA"/>
              </w:rPr>
            </w:pPr>
            <w:r>
              <w:rPr>
                <w:bCs/>
                <w:lang w:val="uk-UA"/>
              </w:rPr>
              <w:t>8</w:t>
            </w:r>
            <w:r w:rsidR="0008323C">
              <w:rPr>
                <w:bCs/>
                <w:lang w:val="uk-UA"/>
              </w:rPr>
              <w:t>2</w:t>
            </w:r>
          </w:p>
        </w:tc>
      </w:tr>
      <w:tr w:rsidR="00AC7338" w:rsidRPr="00F4456E" w:rsidTr="009413EA">
        <w:trPr>
          <w:trHeight w:val="195"/>
        </w:trPr>
        <w:tc>
          <w:tcPr>
            <w:tcW w:w="6232" w:type="dxa"/>
            <w:gridSpan w:val="6"/>
          </w:tcPr>
          <w:p w:rsidR="00AC7338" w:rsidRPr="00A202A7" w:rsidRDefault="00AC7338" w:rsidP="009413EA">
            <w:pPr>
              <w:jc w:val="right"/>
              <w:rPr>
                <w:b/>
                <w:lang w:val="uk-UA"/>
              </w:rPr>
            </w:pPr>
            <w:r w:rsidRPr="00A202A7">
              <w:rPr>
                <w:b/>
                <w:lang w:val="uk-UA"/>
              </w:rPr>
              <w:t>Всього:</w:t>
            </w:r>
          </w:p>
        </w:tc>
        <w:tc>
          <w:tcPr>
            <w:tcW w:w="993" w:type="dxa"/>
          </w:tcPr>
          <w:p w:rsidR="00AC7338" w:rsidRPr="00A202A7" w:rsidRDefault="0008323C" w:rsidP="009413EA">
            <w:pPr>
              <w:jc w:val="center"/>
              <w:rPr>
                <w:b/>
                <w:lang w:val="uk-UA"/>
              </w:rPr>
            </w:pPr>
            <w:r>
              <w:rPr>
                <w:b/>
                <w:lang w:val="uk-UA"/>
              </w:rPr>
              <w:t>4</w:t>
            </w:r>
          </w:p>
        </w:tc>
        <w:tc>
          <w:tcPr>
            <w:tcW w:w="992" w:type="dxa"/>
          </w:tcPr>
          <w:p w:rsidR="00AC7338" w:rsidRPr="00A202A7" w:rsidRDefault="0008323C" w:rsidP="009413EA">
            <w:pPr>
              <w:jc w:val="center"/>
              <w:rPr>
                <w:b/>
                <w:lang w:val="uk-UA"/>
              </w:rPr>
            </w:pPr>
            <w:r>
              <w:rPr>
                <w:b/>
                <w:lang w:val="uk-UA"/>
              </w:rPr>
              <w:t>4</w:t>
            </w:r>
          </w:p>
        </w:tc>
        <w:tc>
          <w:tcPr>
            <w:tcW w:w="1389" w:type="dxa"/>
          </w:tcPr>
          <w:p w:rsidR="00AC7338" w:rsidRPr="00A202A7" w:rsidRDefault="00AC7338" w:rsidP="009413EA">
            <w:pPr>
              <w:jc w:val="center"/>
              <w:rPr>
                <w:b/>
                <w:lang w:val="uk-UA"/>
              </w:rPr>
            </w:pPr>
            <w:r>
              <w:rPr>
                <w:b/>
                <w:lang w:val="uk-UA"/>
              </w:rPr>
              <w:t>8</w:t>
            </w:r>
            <w:r w:rsidR="0008323C">
              <w:rPr>
                <w:b/>
                <w:lang w:val="uk-UA"/>
              </w:rPr>
              <w:t>2</w:t>
            </w:r>
          </w:p>
        </w:tc>
      </w:tr>
      <w:tr w:rsidR="00AC7338" w:rsidRPr="00F4456E" w:rsidTr="009413EA">
        <w:tc>
          <w:tcPr>
            <w:tcW w:w="9606" w:type="dxa"/>
            <w:gridSpan w:val="9"/>
          </w:tcPr>
          <w:p w:rsidR="00AC7338" w:rsidRPr="00A202A7" w:rsidRDefault="00AC7338" w:rsidP="009413EA">
            <w:pPr>
              <w:jc w:val="center"/>
              <w:rPr>
                <w:b/>
                <w:lang w:val="uk-UA"/>
              </w:rPr>
            </w:pPr>
            <w:r w:rsidRPr="00332A5C">
              <w:rPr>
                <w:b/>
                <w:lang w:val="uk-UA"/>
              </w:rPr>
              <w:t>6. Система оцінювання навчальної дисципліни</w:t>
            </w:r>
          </w:p>
        </w:tc>
      </w:tr>
      <w:tr w:rsidR="00AC7338" w:rsidRPr="00903A9E" w:rsidTr="009413EA">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 xml:space="preserve">Загальна </w:t>
            </w:r>
            <w:r w:rsidRPr="00A202A7">
              <w:rPr>
                <w:rFonts w:ascii="Times New Roman" w:hAnsi="Times New Roman" w:cs="Times New Roman"/>
                <w:sz w:val="24"/>
                <w:szCs w:val="24"/>
              </w:rPr>
              <w:lastRenderedPageBreak/>
              <w:t>система оцінювання курсу</w:t>
            </w:r>
          </w:p>
        </w:tc>
        <w:tc>
          <w:tcPr>
            <w:tcW w:w="7708" w:type="dxa"/>
            <w:gridSpan w:val="7"/>
          </w:tcPr>
          <w:p w:rsidR="00AC7338" w:rsidRPr="00A202A7" w:rsidRDefault="00AC7338" w:rsidP="0008323C">
            <w:pPr>
              <w:ind w:firstLine="185"/>
              <w:jc w:val="both"/>
              <w:rPr>
                <w:lang w:val="uk-UA"/>
              </w:rPr>
            </w:pPr>
            <w:r w:rsidRPr="008467ED">
              <w:rPr>
                <w:lang w:val="uk-UA"/>
              </w:rPr>
              <w:lastRenderedPageBreak/>
              <w:t xml:space="preserve">Загальна система оцінювання навчальної дисципліни є уніфікованою в </w:t>
            </w:r>
            <w:r w:rsidRPr="008467ED">
              <w:rPr>
                <w:lang w:val="uk-UA"/>
              </w:rPr>
              <w:lastRenderedPageBreak/>
              <w:t>межах навчально-наукового юридичного інституту і визначається п. 4.</w:t>
            </w:r>
            <w:r w:rsidR="0008323C">
              <w:rPr>
                <w:lang w:val="uk-UA"/>
              </w:rPr>
              <w:t>6.3.</w:t>
            </w:r>
            <w:r w:rsidRPr="008467ED">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6" w:history="1">
              <w:r w:rsidRPr="008467ED">
                <w:rPr>
                  <w:rStyle w:val="a5"/>
                  <w:lang w:val="uk-UA"/>
                </w:rPr>
                <w:t>https://law.pnu.edu.ua/організація-навчального-процесу/</w:t>
              </w:r>
            </w:hyperlink>
            <w:r w:rsidRPr="008467ED">
              <w:rPr>
                <w:i/>
                <w:iCs/>
                <w:lang w:val="uk-UA"/>
              </w:rPr>
              <w:t>.</w:t>
            </w:r>
          </w:p>
        </w:tc>
      </w:tr>
      <w:tr w:rsidR="00AC7338" w:rsidRPr="00903A9E" w:rsidTr="009413EA">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lastRenderedPageBreak/>
              <w:t>Вимоги до письмової роботи</w:t>
            </w:r>
          </w:p>
        </w:tc>
        <w:tc>
          <w:tcPr>
            <w:tcW w:w="7708" w:type="dxa"/>
            <w:gridSpan w:val="7"/>
          </w:tcPr>
          <w:p w:rsidR="00AC7338" w:rsidRPr="00D03EFA" w:rsidRDefault="00D03EFA" w:rsidP="00D03EFA">
            <w:pPr>
              <w:rPr>
                <w:lang w:val="uk-UA"/>
              </w:rPr>
            </w:pPr>
            <w:r w:rsidRPr="00D03EFA">
              <w:rPr>
                <w:lang w:val="uk-UA"/>
              </w:rPr>
              <w:t xml:space="preserve">Виконуються всіма студентами заочної форми в обов’язковому порядку. Варіанти завдань на залік, бали за їх  виконання, критерії оцінювання розробляються викладачами, які ведуть семінарські (практичні) заняття за погодженням з керівником курсу та затверджуються на засіданнях кафедри з розрахунку максимально 100 балів. </w:t>
            </w:r>
          </w:p>
        </w:tc>
      </w:tr>
      <w:tr w:rsidR="00AC7338" w:rsidRPr="00903A9E" w:rsidTr="009413EA">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rsidR="00AC7338" w:rsidRPr="00A202A7" w:rsidRDefault="00AC7338" w:rsidP="009413EA">
            <w:pPr>
              <w:jc w:val="both"/>
              <w:rPr>
                <w:lang w:val="uk-UA"/>
              </w:rPr>
            </w:pPr>
            <w:r w:rsidRPr="00A202A7">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AC7338" w:rsidRPr="00F4456E" w:rsidTr="009413EA">
        <w:trPr>
          <w:trHeight w:val="690"/>
        </w:trPr>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AC7338" w:rsidRPr="00A202A7" w:rsidRDefault="00AC7338" w:rsidP="009413EA">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AC7338" w:rsidRPr="00F4456E" w:rsidTr="009413EA">
        <w:trPr>
          <w:trHeight w:val="690"/>
        </w:trPr>
        <w:tc>
          <w:tcPr>
            <w:tcW w:w="1898" w:type="dxa"/>
            <w:gridSpan w:val="2"/>
          </w:tcPr>
          <w:p w:rsidR="00AC7338" w:rsidRPr="00ED4539" w:rsidRDefault="00AC7338" w:rsidP="009413EA">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AC7338" w:rsidRPr="00D03EFA" w:rsidRDefault="00AC7338" w:rsidP="00D03EFA">
            <w:pPr>
              <w:rPr>
                <w:lang w:val="uk-UA"/>
              </w:rPr>
            </w:pPr>
            <w:r w:rsidRPr="00D03EFA">
              <w:rPr>
                <w:lang w:val="uk-UA"/>
              </w:rPr>
              <w:t xml:space="preserve">Підсумковий контроль – </w:t>
            </w:r>
            <w:r w:rsidR="00D03EFA" w:rsidRPr="00D03EFA">
              <w:rPr>
                <w:lang w:val="uk-UA"/>
              </w:rPr>
              <w:t>залік</w:t>
            </w:r>
            <w:r w:rsidRPr="00D03EFA">
              <w:rPr>
                <w:lang w:val="uk-UA"/>
              </w:rPr>
              <w:t xml:space="preserve"> у письмовій формі.  </w:t>
            </w:r>
            <w:r w:rsidR="00D03EFA" w:rsidRPr="00D03EFA">
              <w:rPr>
                <w:lang w:val="uk-UA"/>
              </w:rPr>
              <w:t>Обчислення балів для студентів заочної форми, здійснюється на основі написання студентами залікової роботи на останньому семінарському (практичному, лабораторному) занятті.</w:t>
            </w:r>
          </w:p>
        </w:tc>
      </w:tr>
      <w:tr w:rsidR="00AC7338" w:rsidRPr="00F4456E" w:rsidTr="009413EA">
        <w:tc>
          <w:tcPr>
            <w:tcW w:w="9606" w:type="dxa"/>
            <w:gridSpan w:val="9"/>
          </w:tcPr>
          <w:p w:rsidR="00AC7338" w:rsidRPr="00ED4539" w:rsidRDefault="00AC7338" w:rsidP="009413EA">
            <w:pPr>
              <w:jc w:val="center"/>
              <w:rPr>
                <w:lang w:val="uk-UA"/>
              </w:rPr>
            </w:pPr>
            <w:r w:rsidRPr="00ED4539">
              <w:rPr>
                <w:b/>
                <w:lang w:val="uk-UA"/>
              </w:rPr>
              <w:t>7. Політика навчальної дисципліни</w:t>
            </w:r>
          </w:p>
        </w:tc>
      </w:tr>
      <w:tr w:rsidR="00AC7338" w:rsidRPr="00903A9E" w:rsidTr="009413EA">
        <w:tc>
          <w:tcPr>
            <w:tcW w:w="9606" w:type="dxa"/>
            <w:gridSpan w:val="9"/>
          </w:tcPr>
          <w:p w:rsidR="00AC7338" w:rsidRPr="008467ED" w:rsidRDefault="00AC7338" w:rsidP="00AC7338">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D03EFA" w:rsidRPr="00D03EFA" w:rsidRDefault="00D03EFA" w:rsidP="00CE2F8D">
            <w:pPr>
              <w:ind w:firstLine="284"/>
              <w:jc w:val="both"/>
              <w:rPr>
                <w:lang w:val="uk-UA"/>
              </w:rPr>
            </w:pPr>
            <w:r w:rsidRPr="00D03EFA">
              <w:rPr>
                <w:lang w:val="uk-UA"/>
              </w:rPr>
              <w:t xml:space="preserve">Семестровий залік виконуються всіма студентами заочної форми в обов’язковому порядку. Варіанти завдань на залік, бали за їх виконання, критерії оцінювання розробляються викладачами, які ведуть семінарські (практичні) заняття за погодженням з керівником курсу та затверджуються на засіданнях кафедри з розрахунку максимально 100 балів. </w:t>
            </w:r>
          </w:p>
          <w:p w:rsidR="00AC7338" w:rsidRPr="008467ED" w:rsidRDefault="00AC7338" w:rsidP="00AC7338">
            <w:pPr>
              <w:ind w:firstLine="310"/>
              <w:jc w:val="both"/>
              <w:rPr>
                <w:lang w:val="uk-UA"/>
              </w:rPr>
            </w:pPr>
            <w:r w:rsidRPr="008467ED">
              <w:rPr>
                <w:rFonts w:eastAsia="TimesNewRomanPSMT"/>
                <w:u w:val="single"/>
                <w:lang w:val="uk-UA" w:eastAsia="en-US"/>
              </w:rPr>
              <w:t>Академічна доброчесність:</w:t>
            </w:r>
          </w:p>
          <w:p w:rsidR="00AC7338" w:rsidRPr="008467ED" w:rsidRDefault="00AC7338" w:rsidP="00AC7338">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7" w:history="1">
              <w:r w:rsidRPr="008467ED">
                <w:rPr>
                  <w:rStyle w:val="a5"/>
                  <w:lang w:val="uk-UA"/>
                </w:rPr>
                <w:t>https://pnu.edu.ua/положення-про-запобігання-плагіату/</w:t>
              </w:r>
            </w:hyperlink>
            <w:r w:rsidRPr="008467ED">
              <w:rPr>
                <w:lang w:val="uk-UA"/>
              </w:rPr>
              <w:t>.</w:t>
            </w:r>
          </w:p>
          <w:p w:rsidR="00AC7338" w:rsidRPr="008467ED" w:rsidRDefault="00AC7338" w:rsidP="00AC7338">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AC7338" w:rsidRPr="00A202A7" w:rsidRDefault="00AC7338" w:rsidP="00AC7338">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AC7338" w:rsidRPr="00F4456E" w:rsidTr="009413EA">
        <w:tc>
          <w:tcPr>
            <w:tcW w:w="9606" w:type="dxa"/>
            <w:gridSpan w:val="9"/>
          </w:tcPr>
          <w:p w:rsidR="00AC7338" w:rsidRPr="00A202A7" w:rsidRDefault="00AC7338" w:rsidP="009413EA">
            <w:pPr>
              <w:jc w:val="center"/>
              <w:rPr>
                <w:b/>
                <w:lang w:val="uk-UA"/>
              </w:rPr>
            </w:pPr>
            <w:r w:rsidRPr="00A202A7">
              <w:rPr>
                <w:b/>
                <w:lang w:val="uk-UA"/>
              </w:rPr>
              <w:t>8. Рекомендована література</w:t>
            </w:r>
          </w:p>
        </w:tc>
      </w:tr>
      <w:tr w:rsidR="00AC7338" w:rsidRPr="000130A5" w:rsidTr="009413EA">
        <w:trPr>
          <w:trHeight w:val="1124"/>
        </w:trPr>
        <w:tc>
          <w:tcPr>
            <w:tcW w:w="9606" w:type="dxa"/>
            <w:gridSpan w:val="9"/>
          </w:tcPr>
          <w:p w:rsidR="00CE2F8D" w:rsidRPr="008004BB" w:rsidRDefault="00CE2F8D" w:rsidP="00CE2F8D">
            <w:pPr>
              <w:shd w:val="clear" w:color="auto" w:fill="FFFFFF"/>
              <w:suppressAutoHyphens/>
              <w:ind w:firstLine="567"/>
              <w:jc w:val="both"/>
              <w:rPr>
                <w:color w:val="000000"/>
                <w:lang w:val="uk-UA"/>
              </w:rPr>
            </w:pPr>
            <w:r w:rsidRPr="00A202A7">
              <w:rPr>
                <w:lang w:val="uk-UA"/>
              </w:rPr>
              <w:t xml:space="preserve">1. </w:t>
            </w:r>
            <w:r w:rsidRPr="00D30783">
              <w:rPr>
                <w:color w:val="000000"/>
              </w:rPr>
              <w:t>Загурський О. Кримінальна процесуальна політика Укра</w:t>
            </w:r>
            <w:r>
              <w:rPr>
                <w:color w:val="000000"/>
              </w:rPr>
              <w:t>їни: історико-правовий аспект</w:t>
            </w:r>
            <w:r>
              <w:rPr>
                <w:color w:val="000000"/>
                <w:lang w:val="uk-UA"/>
              </w:rPr>
              <w:t xml:space="preserve">. </w:t>
            </w:r>
            <w:r w:rsidRPr="008004BB">
              <w:rPr>
                <w:color w:val="000000"/>
                <w:lang w:val="uk-UA"/>
              </w:rPr>
              <w:t>Івано-Франківськ: Фоліант, 2014. 215 с.</w:t>
            </w:r>
          </w:p>
          <w:p w:rsidR="00CE2F8D" w:rsidRDefault="00CE2F8D" w:rsidP="00CE2F8D">
            <w:pPr>
              <w:shd w:val="clear" w:color="auto" w:fill="FFFFFF"/>
              <w:suppressAutoHyphens/>
              <w:ind w:firstLine="567"/>
              <w:jc w:val="both"/>
              <w:rPr>
                <w:color w:val="000000"/>
                <w:lang w:val="uk-UA"/>
              </w:rPr>
            </w:pPr>
            <w:r w:rsidRPr="008004BB">
              <w:rPr>
                <w:lang w:val="uk-UA"/>
              </w:rPr>
              <w:t xml:space="preserve">2. </w:t>
            </w:r>
            <w:r w:rsidRPr="008004BB">
              <w:rPr>
                <w:color w:val="000000"/>
                <w:lang w:val="uk-UA"/>
              </w:rPr>
              <w:t>Фріс</w:t>
            </w:r>
            <w:r w:rsidRPr="008004BB">
              <w:rPr>
                <w:color w:val="000000"/>
                <w:lang w:val="uk-UA"/>
              </w:rPr>
              <w:tab/>
              <w:t>П.Л. Політика у сфері боротьби зі злочинністю</w:t>
            </w:r>
            <w:r>
              <w:rPr>
                <w:color w:val="000000"/>
                <w:lang w:val="uk-UA"/>
              </w:rPr>
              <w:t xml:space="preserve"> і права людини: [монографія] </w:t>
            </w:r>
            <w:r w:rsidRPr="008004BB">
              <w:rPr>
                <w:color w:val="000000"/>
                <w:lang w:val="uk-UA"/>
              </w:rPr>
              <w:t xml:space="preserve"> Надвірна: В-во ЗАТ "Надвірнянська друкарня", 2009. 208 с.</w:t>
            </w:r>
          </w:p>
          <w:p w:rsidR="00CE2F8D" w:rsidRDefault="00CE2F8D" w:rsidP="00CE2F8D">
            <w:pPr>
              <w:shd w:val="clear" w:color="auto" w:fill="FFFFFF"/>
              <w:suppressAutoHyphens/>
              <w:ind w:firstLine="567"/>
              <w:jc w:val="both"/>
              <w:rPr>
                <w:color w:val="000000"/>
                <w:lang w:val="uk-UA"/>
              </w:rPr>
            </w:pPr>
            <w:r>
              <w:rPr>
                <w:lang w:val="uk-UA"/>
              </w:rPr>
              <w:t xml:space="preserve">3. </w:t>
            </w:r>
            <w:r w:rsidRPr="008004BB">
              <w:rPr>
                <w:color w:val="000000"/>
                <w:lang w:val="uk-UA"/>
              </w:rPr>
              <w:t>Фріс</w:t>
            </w:r>
            <w:r w:rsidRPr="008004BB">
              <w:rPr>
                <w:color w:val="000000"/>
                <w:lang w:val="uk-UA"/>
              </w:rPr>
              <w:tab/>
              <w:t>П.Л. Кримінально-правова політика України: дис. докт. юрид. наук</w:t>
            </w:r>
            <w:r>
              <w:rPr>
                <w:color w:val="000000"/>
                <w:lang w:val="uk-UA"/>
              </w:rPr>
              <w:t>.</w:t>
            </w:r>
          </w:p>
          <w:p w:rsidR="00CE2F8D" w:rsidRDefault="00CE2F8D" w:rsidP="00CE2F8D">
            <w:pPr>
              <w:shd w:val="clear" w:color="auto" w:fill="FFFFFF"/>
              <w:suppressAutoHyphens/>
              <w:jc w:val="both"/>
              <w:rPr>
                <w:color w:val="000000"/>
                <w:lang w:val="uk-UA"/>
              </w:rPr>
            </w:pPr>
            <w:r w:rsidRPr="008004BB">
              <w:rPr>
                <w:color w:val="000000"/>
                <w:lang w:val="uk-UA"/>
              </w:rPr>
              <w:t>Івано-Франківськ: Прикарпатський юридичний інститут внутрішніх справ, 2005. 381 с.</w:t>
            </w:r>
          </w:p>
          <w:p w:rsidR="00CE2F8D" w:rsidRDefault="00CE2F8D" w:rsidP="00CE2F8D">
            <w:pPr>
              <w:shd w:val="clear" w:color="auto" w:fill="FFFFFF"/>
              <w:suppressAutoHyphens/>
              <w:ind w:firstLine="567"/>
              <w:jc w:val="both"/>
              <w:rPr>
                <w:color w:val="000000"/>
                <w:lang w:val="uk-UA"/>
              </w:rPr>
            </w:pPr>
            <w:r>
              <w:rPr>
                <w:color w:val="000000"/>
                <w:lang w:val="uk-UA"/>
              </w:rPr>
              <w:t xml:space="preserve">4. </w:t>
            </w:r>
            <w:r w:rsidRPr="008004BB">
              <w:rPr>
                <w:color w:val="000000"/>
                <w:lang w:val="uk-UA"/>
              </w:rPr>
              <w:t xml:space="preserve">Фріс П.Л. Кримінально-правова політика Української держави: теоретичні, </w:t>
            </w:r>
            <w:r w:rsidRPr="008004BB">
              <w:rPr>
                <w:color w:val="000000"/>
                <w:lang w:val="uk-UA"/>
              </w:rPr>
              <w:lastRenderedPageBreak/>
              <w:t>історичні та правові п</w:t>
            </w:r>
            <w:r>
              <w:rPr>
                <w:color w:val="000000"/>
                <w:lang w:val="uk-UA"/>
              </w:rPr>
              <w:t xml:space="preserve">роблеми: [монографія]. </w:t>
            </w:r>
            <w:r w:rsidRPr="008004BB">
              <w:rPr>
                <w:color w:val="000000"/>
                <w:lang w:val="uk-UA"/>
              </w:rPr>
              <w:t>К.: Атіка, 2005. 332 с.</w:t>
            </w:r>
          </w:p>
          <w:p w:rsidR="00CE2F8D" w:rsidRDefault="00CE2F8D" w:rsidP="00CE2F8D">
            <w:pPr>
              <w:shd w:val="clear" w:color="auto" w:fill="FFFFFF"/>
              <w:suppressAutoHyphens/>
              <w:ind w:firstLine="567"/>
              <w:jc w:val="both"/>
              <w:rPr>
                <w:color w:val="000000"/>
                <w:lang w:val="uk-UA"/>
              </w:rPr>
            </w:pPr>
            <w:r>
              <w:rPr>
                <w:color w:val="000000"/>
                <w:lang w:val="uk-UA"/>
              </w:rPr>
              <w:t xml:space="preserve">5. </w:t>
            </w:r>
            <w:r w:rsidRPr="008004BB">
              <w:rPr>
                <w:color w:val="000000"/>
                <w:lang w:val="uk-UA"/>
              </w:rPr>
              <w:t>Борисов</w:t>
            </w:r>
            <w:r>
              <w:rPr>
                <w:color w:val="000000"/>
                <w:lang w:val="uk-UA"/>
              </w:rPr>
              <w:t xml:space="preserve"> </w:t>
            </w:r>
            <w:r w:rsidRPr="008004BB">
              <w:rPr>
                <w:color w:val="000000"/>
                <w:lang w:val="uk-UA"/>
              </w:rPr>
              <w:t>В.І. Сучасна політика держави у сфері боротьб</w:t>
            </w:r>
            <w:r>
              <w:rPr>
                <w:color w:val="000000"/>
                <w:lang w:val="uk-UA"/>
              </w:rPr>
              <w:t xml:space="preserve">и зі злочинністю та її напрямки. </w:t>
            </w:r>
            <w:r w:rsidRPr="008004BB">
              <w:rPr>
                <w:color w:val="000000"/>
                <w:lang w:val="uk-UA"/>
              </w:rPr>
              <w:t>Питання боротьби зі злочинністю: зб. наук. пр. 2008. Вип. 15. С. 68-80.</w:t>
            </w:r>
          </w:p>
          <w:p w:rsidR="00CE2F8D" w:rsidRDefault="00CE2F8D" w:rsidP="00CE2F8D">
            <w:pPr>
              <w:ind w:firstLine="567"/>
              <w:jc w:val="both"/>
              <w:rPr>
                <w:lang w:val="uk-UA"/>
              </w:rPr>
            </w:pPr>
            <w:r>
              <w:rPr>
                <w:color w:val="000000"/>
                <w:lang w:val="uk-UA"/>
              </w:rPr>
              <w:t xml:space="preserve">6. </w:t>
            </w:r>
            <w:r w:rsidRPr="008004BB">
              <w:rPr>
                <w:lang w:val="uk-UA"/>
              </w:rPr>
              <w:t>Медіація у професійній діяльності юриста: підр</w:t>
            </w:r>
            <w:r w:rsidRPr="00CE2F8D">
              <w:rPr>
                <w:lang w:val="uk-UA"/>
              </w:rPr>
              <w:t>учник / авт. кол.: Т. Білик, Р. Гаврилюк, І. Городиський</w:t>
            </w:r>
            <w:r w:rsidRPr="0093228F">
              <w:rPr>
                <w:lang w:val="uk-UA"/>
              </w:rPr>
              <w:t>, Ю. Микитин</w:t>
            </w:r>
            <w:r w:rsidRPr="00CE2F8D">
              <w:rPr>
                <w:lang w:val="uk-UA"/>
              </w:rPr>
              <w:t xml:space="preserve"> [та ін.]; за ред. </w:t>
            </w:r>
            <w:r w:rsidRPr="0093228F">
              <w:t xml:space="preserve">Н. Крестовської, Л. Романадзе.  Одеса: Екологія, 2019. 456 </w:t>
            </w:r>
            <w:proofErr w:type="gramStart"/>
            <w:r w:rsidRPr="0093228F">
              <w:t>с. :</w:t>
            </w:r>
            <w:proofErr w:type="gramEnd"/>
            <w:r w:rsidRPr="0093228F">
              <w:t xml:space="preserve"> іл.</w:t>
            </w:r>
          </w:p>
          <w:p w:rsidR="00CE2F8D" w:rsidRDefault="00CE2F8D" w:rsidP="00CE2F8D">
            <w:pPr>
              <w:ind w:firstLine="567"/>
              <w:jc w:val="both"/>
              <w:rPr>
                <w:rFonts w:eastAsiaTheme="minorHAnsi"/>
                <w:lang w:val="uk-UA" w:eastAsia="en-US"/>
              </w:rPr>
            </w:pPr>
            <w:r>
              <w:rPr>
                <w:color w:val="000000"/>
                <w:lang w:val="uk-UA"/>
              </w:rPr>
              <w:t xml:space="preserve">7. </w:t>
            </w:r>
            <w:r w:rsidRPr="0093228F">
              <w:rPr>
                <w:rFonts w:eastAsiaTheme="minorHAnsi"/>
                <w:lang w:val="uk-UA" w:eastAsia="en-US"/>
              </w:rPr>
              <w:t xml:space="preserve">Микитин Ю. І. Відновне правосуддя у кримінальному </w:t>
            </w:r>
            <w:r>
              <w:rPr>
                <w:rFonts w:eastAsiaTheme="minorHAnsi"/>
                <w:lang w:val="uk-UA" w:eastAsia="en-US"/>
              </w:rPr>
              <w:t>процесі</w:t>
            </w:r>
            <w:r w:rsidRPr="0093228F">
              <w:rPr>
                <w:rFonts w:eastAsiaTheme="minorHAnsi"/>
                <w:lang w:val="uk-UA" w:eastAsia="en-US"/>
              </w:rPr>
              <w:t>: міжнародний досвід та перспективи розвитку в Україні: дис. …канд. юрид. наук. Київ, 2010. 198 с.</w:t>
            </w:r>
          </w:p>
          <w:p w:rsidR="00CE2F8D" w:rsidRPr="00AA5B7F" w:rsidRDefault="00CE2F8D" w:rsidP="00CE2F8D">
            <w:pPr>
              <w:ind w:firstLine="567"/>
              <w:jc w:val="both"/>
              <w:rPr>
                <w:rFonts w:eastAsiaTheme="minorHAnsi"/>
                <w:color w:val="000000" w:themeColor="text1"/>
                <w:lang w:val="uk-UA" w:eastAsia="en-US"/>
              </w:rPr>
            </w:pPr>
            <w:r w:rsidRPr="00AA5B7F">
              <w:rPr>
                <w:bCs/>
                <w:color w:val="000000" w:themeColor="text1"/>
                <w:lang w:val="uk-UA"/>
              </w:rPr>
              <w:t xml:space="preserve">8. </w:t>
            </w:r>
            <w:r w:rsidRPr="00AA5B7F">
              <w:rPr>
                <w:bCs/>
                <w:color w:val="000000" w:themeColor="text1"/>
              </w:rPr>
              <w:t>Микитин Ю.І. Визначення підходів до класифікації кримінально-процесуальних політик країн-членів Європейського союзу: Актуальні проблеми вдосконалення чинного законодавства України: зб. наук. статей. Івано-Франківськ: Прикарпатський національний університет імені Василя Стефаника, 2019. Вип. 51. С. 166-178.</w:t>
            </w:r>
          </w:p>
          <w:p w:rsidR="00CE2F8D" w:rsidRPr="00AA5B7F" w:rsidRDefault="00CE2F8D" w:rsidP="00CE2F8D">
            <w:pPr>
              <w:ind w:firstLine="567"/>
              <w:jc w:val="both"/>
              <w:rPr>
                <w:color w:val="000000" w:themeColor="text1"/>
                <w:shd w:val="clear" w:color="auto" w:fill="FFFFFF"/>
                <w:lang w:val="uk-UA"/>
              </w:rPr>
            </w:pPr>
            <w:r w:rsidRPr="00AA5B7F">
              <w:rPr>
                <w:rFonts w:eastAsiaTheme="minorHAnsi"/>
                <w:color w:val="000000" w:themeColor="text1"/>
                <w:lang w:val="uk-UA" w:eastAsia="en-US"/>
              </w:rPr>
              <w:t xml:space="preserve">9. </w:t>
            </w:r>
            <w:r w:rsidRPr="00AA5B7F">
              <w:rPr>
                <w:color w:val="000000" w:themeColor="text1"/>
              </w:rPr>
              <w:t xml:space="preserve">Микитин Ю.І. Поняття про кримінально-процесуальну політику. </w:t>
            </w:r>
            <w:r w:rsidRPr="00AA5B7F">
              <w:rPr>
                <w:color w:val="000000" w:themeColor="text1"/>
                <w:shd w:val="clear" w:color="auto" w:fill="FFFFFF"/>
              </w:rPr>
              <w:t>Юридичний науковий електронний журнал. №11. 2021 р. С.718-720.</w:t>
            </w:r>
          </w:p>
          <w:p w:rsidR="00CE2F8D" w:rsidRPr="00AA5B7F" w:rsidRDefault="00CE2F8D" w:rsidP="00CE2F8D">
            <w:pPr>
              <w:ind w:firstLine="567"/>
              <w:jc w:val="both"/>
              <w:rPr>
                <w:color w:val="000000" w:themeColor="text1"/>
                <w:lang w:val="uk-UA"/>
              </w:rPr>
            </w:pPr>
            <w:r w:rsidRPr="00AA5B7F">
              <w:rPr>
                <w:color w:val="000000" w:themeColor="text1"/>
                <w:shd w:val="clear" w:color="auto" w:fill="FFFFFF"/>
                <w:lang w:val="uk-UA"/>
              </w:rPr>
              <w:t>10</w:t>
            </w:r>
            <w:r w:rsidRPr="00AA5B7F">
              <w:rPr>
                <w:color w:val="000000" w:themeColor="text1"/>
              </w:rPr>
              <w:t>. Микитин Ю.І. Кримінальна процесуальна політика Європейського Союзу як частина політики Європейського Союзу у сфері боротьби зі злочинністю. Аналітично-порівняльне правознавство. № 3 (2021). С.190-195.</w:t>
            </w:r>
          </w:p>
          <w:p w:rsidR="00AC7338" w:rsidRPr="008004BB" w:rsidRDefault="00AC7338" w:rsidP="009413EA">
            <w:pPr>
              <w:ind w:firstLine="567"/>
              <w:jc w:val="both"/>
              <w:rPr>
                <w:lang w:val="uk-UA"/>
              </w:rPr>
            </w:pPr>
            <w:r w:rsidRPr="008004BB">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AC7338" w:rsidRPr="008004BB" w:rsidRDefault="00AC7338" w:rsidP="009413EA">
            <w:pPr>
              <w:ind w:firstLine="567"/>
              <w:jc w:val="both"/>
              <w:rPr>
                <w:lang w:val="uk-UA"/>
              </w:rPr>
            </w:pPr>
            <w:r w:rsidRPr="008004BB">
              <w:rPr>
                <w:lang w:val="uk-UA"/>
              </w:rPr>
              <w:t xml:space="preserve">1. Микитин Ю.І. Кримінально-процесуальна політика. Методичні вказівки для підготовки до семінарських занять для студентів </w:t>
            </w:r>
            <w:r w:rsidR="00CE2F8D">
              <w:rPr>
                <w:lang w:val="uk-UA"/>
              </w:rPr>
              <w:t>першого</w:t>
            </w:r>
            <w:r w:rsidRPr="008004BB">
              <w:rPr>
                <w:lang w:val="uk-UA"/>
              </w:rPr>
              <w:t xml:space="preserve"> курсу </w:t>
            </w:r>
            <w:r>
              <w:rPr>
                <w:lang w:val="uk-UA"/>
              </w:rPr>
              <w:t xml:space="preserve">заочної </w:t>
            </w:r>
            <w:r w:rsidRPr="008004BB">
              <w:rPr>
                <w:lang w:val="uk-UA"/>
              </w:rPr>
              <w:t>форми навчання (ОС «Магістр»). Івано-Франківськ: Юридичний інститут Прикарпатського національного універси</w:t>
            </w:r>
            <w:r w:rsidR="00CE2F8D">
              <w:rPr>
                <w:lang w:val="uk-UA"/>
              </w:rPr>
              <w:t>тету імені Василя Стефаника, 2021</w:t>
            </w:r>
            <w:r w:rsidRPr="008004BB">
              <w:rPr>
                <w:lang w:val="uk-UA"/>
              </w:rPr>
              <w:t xml:space="preserve">. 16 с.  </w:t>
            </w:r>
          </w:p>
          <w:p w:rsidR="00AC7338" w:rsidRPr="00A202A7" w:rsidRDefault="00AC7338" w:rsidP="00CE2F8D">
            <w:pPr>
              <w:ind w:firstLine="567"/>
              <w:jc w:val="both"/>
              <w:rPr>
                <w:lang w:val="uk-UA"/>
              </w:rPr>
            </w:pPr>
            <w:r w:rsidRPr="008004BB">
              <w:rPr>
                <w:lang w:val="uk-UA"/>
              </w:rPr>
              <w:t xml:space="preserve">2. Кримінально-процесуальна політика. Методичні вказівки до самостійної роботи (для студентів </w:t>
            </w:r>
            <w:r>
              <w:rPr>
                <w:lang w:val="uk-UA"/>
              </w:rPr>
              <w:t>заочної</w:t>
            </w:r>
            <w:r w:rsidRPr="008004BB">
              <w:rPr>
                <w:lang w:val="uk-UA"/>
              </w:rPr>
              <w:t xml:space="preserve"> форми навчання першого  курсу (ОР Магістр) / для студентів </w:t>
            </w:r>
            <w:r>
              <w:rPr>
                <w:lang w:val="uk-UA"/>
              </w:rPr>
              <w:t xml:space="preserve">заочної </w:t>
            </w:r>
            <w:r w:rsidRPr="008004BB">
              <w:rPr>
                <w:lang w:val="uk-UA"/>
              </w:rPr>
              <w:t xml:space="preserve">форми навчання другого курсу (ОР “Магістр”). Івано-Франківськ: Юридичний інститут Прикарпатського національного університету імені Василя Стефаника, </w:t>
            </w:r>
            <w:r w:rsidRPr="008004BB">
              <w:rPr>
                <w:color w:val="000000"/>
                <w:lang w:val="uk-UA"/>
              </w:rPr>
              <w:t>202</w:t>
            </w:r>
            <w:r w:rsidR="00CE2F8D">
              <w:rPr>
                <w:color w:val="000000"/>
                <w:lang w:val="uk-UA"/>
              </w:rPr>
              <w:t>1</w:t>
            </w:r>
            <w:r w:rsidRPr="008004BB">
              <w:rPr>
                <w:color w:val="000000"/>
                <w:lang w:val="uk-UA"/>
              </w:rPr>
              <w:t>. 15 с.</w:t>
            </w:r>
            <w:r w:rsidRPr="008004BB">
              <w:rPr>
                <w:lang w:val="uk-UA"/>
              </w:rPr>
              <w:t xml:space="preserve">  </w:t>
            </w:r>
            <w:hyperlink r:id="rId8" w:history="1">
              <w:r w:rsidRPr="008467ED">
                <w:rPr>
                  <w:rStyle w:val="a5"/>
                  <w:lang w:val="uk-UA"/>
                </w:rPr>
                <w:t>https://ksud.pnu.edu.ua/заочна-форма-навчання/</w:t>
              </w:r>
            </w:hyperlink>
          </w:p>
        </w:tc>
      </w:tr>
    </w:tbl>
    <w:p w:rsidR="00AC7338" w:rsidRPr="00F4456E" w:rsidRDefault="00AC7338" w:rsidP="00AC7338">
      <w:pPr>
        <w:jc w:val="both"/>
        <w:rPr>
          <w:lang w:val="uk-UA"/>
        </w:rPr>
      </w:pPr>
    </w:p>
    <w:p w:rsidR="00AC7338" w:rsidRPr="0041459C" w:rsidRDefault="00AC7338" w:rsidP="00AC7338">
      <w:pPr>
        <w:jc w:val="right"/>
        <w:rPr>
          <w:b/>
          <w:sz w:val="28"/>
          <w:szCs w:val="28"/>
          <w:lang w:val="uk-UA"/>
        </w:rPr>
      </w:pPr>
    </w:p>
    <w:p w:rsidR="00AC7338" w:rsidRPr="0041459C" w:rsidRDefault="00AC7338" w:rsidP="00AC7338">
      <w:pPr>
        <w:jc w:val="right"/>
        <w:rPr>
          <w:b/>
          <w:sz w:val="28"/>
          <w:szCs w:val="28"/>
          <w:lang w:val="uk-UA"/>
        </w:rPr>
      </w:pPr>
    </w:p>
    <w:p w:rsidR="00AC7338" w:rsidRPr="0041459C" w:rsidRDefault="00AC7338" w:rsidP="00AC7338">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p w:rsidR="006D5073" w:rsidRPr="00AC7338" w:rsidRDefault="006D5073" w:rsidP="00AC7338"/>
    <w:sectPr w:rsidR="006D5073" w:rsidRPr="00AC7338"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3EB8"/>
    <w:rsid w:val="0008323C"/>
    <w:rsid w:val="00100F8D"/>
    <w:rsid w:val="0012765D"/>
    <w:rsid w:val="001853B1"/>
    <w:rsid w:val="001A38E0"/>
    <w:rsid w:val="001D5977"/>
    <w:rsid w:val="002C317D"/>
    <w:rsid w:val="002D3EB8"/>
    <w:rsid w:val="00366876"/>
    <w:rsid w:val="00391A9F"/>
    <w:rsid w:val="00442EBA"/>
    <w:rsid w:val="00453A0B"/>
    <w:rsid w:val="005221F6"/>
    <w:rsid w:val="005712B6"/>
    <w:rsid w:val="005727F6"/>
    <w:rsid w:val="005C2E96"/>
    <w:rsid w:val="00637C77"/>
    <w:rsid w:val="006A1237"/>
    <w:rsid w:val="006D5073"/>
    <w:rsid w:val="006F7F05"/>
    <w:rsid w:val="00754B77"/>
    <w:rsid w:val="00772B77"/>
    <w:rsid w:val="007A4276"/>
    <w:rsid w:val="0080299B"/>
    <w:rsid w:val="008467ED"/>
    <w:rsid w:val="008879E9"/>
    <w:rsid w:val="008F6E19"/>
    <w:rsid w:val="00903A9E"/>
    <w:rsid w:val="00936AE7"/>
    <w:rsid w:val="009A1B06"/>
    <w:rsid w:val="00A54CB5"/>
    <w:rsid w:val="00AC7338"/>
    <w:rsid w:val="00B850A0"/>
    <w:rsid w:val="00B902F8"/>
    <w:rsid w:val="00BB18DE"/>
    <w:rsid w:val="00C11917"/>
    <w:rsid w:val="00C56054"/>
    <w:rsid w:val="00CE2F8D"/>
    <w:rsid w:val="00D03EFA"/>
    <w:rsid w:val="00D05039"/>
    <w:rsid w:val="00E0412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8C7C3F-5382-40EF-AF68-C23ED145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5" Type="http://schemas.openxmlformats.org/officeDocument/2006/relationships/hyperlink" Target="https://test-d-learn.p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2268</Words>
  <Characters>12931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17</cp:revision>
  <dcterms:created xsi:type="dcterms:W3CDTF">2019-10-15T23:11:00Z</dcterms:created>
  <dcterms:modified xsi:type="dcterms:W3CDTF">2022-10-28T10:53:00Z</dcterms:modified>
</cp:coreProperties>
</file>