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CC" w:rsidRDefault="00C1363D">
      <w:pPr>
        <w:spacing w:before="62" w:line="242" w:lineRule="auto"/>
        <w:ind w:left="6517" w:right="1200" w:hanging="24"/>
        <w:rPr>
          <w:sz w:val="24"/>
        </w:rPr>
      </w:pPr>
      <w:r>
        <w:rPr>
          <w:sz w:val="24"/>
        </w:rPr>
        <w:t>Затверджено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засіданні</w:t>
      </w:r>
      <w:r>
        <w:rPr>
          <w:spacing w:val="-57"/>
          <w:sz w:val="24"/>
        </w:rPr>
        <w:t xml:space="preserve"> </w:t>
      </w:r>
      <w:r>
        <w:rPr>
          <w:sz w:val="24"/>
        </w:rPr>
        <w:t>кафедри</w:t>
      </w:r>
      <w:r>
        <w:rPr>
          <w:spacing w:val="1"/>
          <w:sz w:val="24"/>
        </w:rPr>
        <w:t xml:space="preserve"> </w:t>
      </w:r>
      <w:r>
        <w:rPr>
          <w:sz w:val="24"/>
        </w:rPr>
        <w:t>судочинства</w:t>
      </w:r>
    </w:p>
    <w:p w:rsidR="00E22CCC" w:rsidRDefault="00C1363D">
      <w:pPr>
        <w:spacing w:line="271" w:lineRule="exact"/>
        <w:ind w:left="6517"/>
        <w:rPr>
          <w:sz w:val="24"/>
        </w:rPr>
      </w:pP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№1</w:t>
      </w:r>
      <w:r>
        <w:rPr>
          <w:spacing w:val="-6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z w:val="24"/>
        </w:rPr>
        <w:t>серпня 2022</w:t>
      </w:r>
      <w:r>
        <w:rPr>
          <w:sz w:val="24"/>
        </w:rPr>
        <w:t xml:space="preserve"> р.</w:t>
      </w:r>
    </w:p>
    <w:p w:rsidR="00E22CCC" w:rsidRDefault="00E22CCC">
      <w:pPr>
        <w:pStyle w:val="a3"/>
        <w:spacing w:before="3"/>
        <w:ind w:left="0" w:firstLine="0"/>
        <w:jc w:val="left"/>
        <w:rPr>
          <w:sz w:val="38"/>
        </w:rPr>
      </w:pPr>
    </w:p>
    <w:p w:rsidR="00E22CCC" w:rsidRDefault="00C1363D">
      <w:pPr>
        <w:pStyle w:val="1"/>
        <w:tabs>
          <w:tab w:val="left" w:pos="2148"/>
        </w:tabs>
        <w:spacing w:line="320" w:lineRule="exact"/>
        <w:ind w:right="2"/>
        <w:jc w:val="center"/>
      </w:pPr>
      <w:r>
        <w:t>ПРОГРАМОВІ</w:t>
      </w:r>
      <w:r>
        <w:tab/>
        <w:t>ВИМОГИ</w:t>
      </w:r>
    </w:p>
    <w:p w:rsidR="00E22CCC" w:rsidRDefault="00C1363D">
      <w:pPr>
        <w:pStyle w:val="a3"/>
        <w:spacing w:line="320" w:lineRule="exact"/>
        <w:ind w:left="0" w:right="7" w:firstLine="0"/>
        <w:jc w:val="center"/>
      </w:pPr>
      <w:r>
        <w:t>для</w:t>
      </w:r>
      <w:r>
        <w:rPr>
          <w:spacing w:val="-2"/>
        </w:rPr>
        <w:t xml:space="preserve"> </w:t>
      </w:r>
      <w:r>
        <w:t>підготовки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здачі</w:t>
      </w:r>
      <w:r>
        <w:rPr>
          <w:spacing w:val="-8"/>
        </w:rPr>
        <w:t xml:space="preserve"> </w:t>
      </w:r>
      <w:r>
        <w:t>заліку</w:t>
      </w:r>
      <w:r>
        <w:rPr>
          <w:spacing w:val="-7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дисципліни</w:t>
      </w:r>
      <w:r>
        <w:rPr>
          <w:spacing w:val="-4"/>
        </w:rPr>
        <w:t xml:space="preserve"> </w:t>
      </w:r>
      <w:r>
        <w:t>вільного</w:t>
      </w:r>
      <w:r>
        <w:rPr>
          <w:spacing w:val="-3"/>
        </w:rPr>
        <w:t xml:space="preserve"> </w:t>
      </w:r>
      <w:r>
        <w:t>вибору</w:t>
      </w:r>
      <w:r>
        <w:rPr>
          <w:spacing w:val="-7"/>
        </w:rPr>
        <w:t xml:space="preserve"> </w:t>
      </w:r>
      <w:r>
        <w:t>студента</w:t>
      </w:r>
    </w:p>
    <w:p w:rsidR="00E22CCC" w:rsidRDefault="00C1363D">
      <w:pPr>
        <w:pStyle w:val="a4"/>
      </w:pPr>
      <w:r>
        <w:t>„Виконавче</w:t>
      </w:r>
      <w:r>
        <w:rPr>
          <w:spacing w:val="-7"/>
        </w:rPr>
        <w:t xml:space="preserve"> </w:t>
      </w:r>
      <w:r>
        <w:t>провадження”</w:t>
      </w:r>
    </w:p>
    <w:p w:rsidR="00E22CCC" w:rsidRDefault="00C1363D">
      <w:pPr>
        <w:pStyle w:val="a3"/>
        <w:spacing w:line="320" w:lineRule="exact"/>
        <w:ind w:left="0" w:right="4" w:firstLine="0"/>
        <w:jc w:val="center"/>
      </w:pPr>
      <w:r>
        <w:t>для</w:t>
      </w:r>
      <w:r>
        <w:rPr>
          <w:spacing w:val="-1"/>
        </w:rPr>
        <w:t xml:space="preserve"> </w:t>
      </w:r>
      <w:r>
        <w:t>студентів</w:t>
      </w:r>
      <w:r>
        <w:rPr>
          <w:spacing w:val="-4"/>
        </w:rPr>
        <w:t xml:space="preserve"> </w:t>
      </w:r>
      <w:r>
        <w:t>IV-го</w:t>
      </w:r>
      <w:r>
        <w:rPr>
          <w:spacing w:val="-2"/>
        </w:rPr>
        <w:t xml:space="preserve"> </w:t>
      </w:r>
      <w:r>
        <w:t>курсу</w:t>
      </w:r>
      <w:r>
        <w:rPr>
          <w:spacing w:val="62"/>
        </w:rPr>
        <w:t xml:space="preserve"> </w:t>
      </w:r>
      <w:r>
        <w:t>денної</w:t>
      </w:r>
      <w:r>
        <w:rPr>
          <w:spacing w:val="-6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заочної</w:t>
      </w:r>
      <w:r>
        <w:rPr>
          <w:spacing w:val="66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навчання</w:t>
      </w:r>
    </w:p>
    <w:p w:rsidR="00E22CCC" w:rsidRDefault="00C1363D">
      <w:pPr>
        <w:pStyle w:val="1"/>
        <w:spacing w:before="5" w:line="240" w:lineRule="auto"/>
        <w:ind w:left="66" w:right="2"/>
        <w:jc w:val="center"/>
      </w:pPr>
      <w:r>
        <w:t>(</w:t>
      </w:r>
      <w:r>
        <w:rPr>
          <w:spacing w:val="-4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2023</w:t>
      </w:r>
      <w:bookmarkStart w:id="0" w:name="_GoBack"/>
      <w:bookmarkEnd w:id="0"/>
      <w:r>
        <w:rPr>
          <w:spacing w:val="-1"/>
        </w:rPr>
        <w:t xml:space="preserve"> </w:t>
      </w:r>
      <w:r>
        <w:t>навчальний рік)</w:t>
      </w:r>
    </w:p>
    <w:p w:rsidR="00E22CCC" w:rsidRDefault="00E22CCC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E22CCC" w:rsidRDefault="00C1363D">
      <w:pPr>
        <w:spacing w:line="322" w:lineRule="exact"/>
        <w:ind w:left="1542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Загальна характеристика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виконавчого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провадження</w:t>
      </w:r>
    </w:p>
    <w:p w:rsidR="00E22CCC" w:rsidRDefault="00C1363D">
      <w:pPr>
        <w:pStyle w:val="a3"/>
        <w:ind w:right="127"/>
      </w:pPr>
      <w:r>
        <w:t>Історія становлення і розвитку законодавства про виконавче провадження в</w:t>
      </w:r>
      <w:r>
        <w:rPr>
          <w:spacing w:val="1"/>
        </w:rPr>
        <w:t xml:space="preserve"> </w:t>
      </w:r>
      <w:r>
        <w:t>Україні та в зарубіжних країнах. Трансформація органів примусового виконання</w:t>
      </w:r>
      <w:r>
        <w:rPr>
          <w:spacing w:val="1"/>
        </w:rPr>
        <w:t xml:space="preserve"> </w:t>
      </w:r>
      <w:r>
        <w:t>рішень</w:t>
      </w:r>
      <w:r>
        <w:rPr>
          <w:spacing w:val="-2"/>
        </w:rPr>
        <w:t xml:space="preserve"> </w:t>
      </w:r>
      <w:r>
        <w:t>в Україні.</w:t>
      </w:r>
    </w:p>
    <w:p w:rsidR="00E22CCC" w:rsidRDefault="00C1363D">
      <w:pPr>
        <w:pStyle w:val="a3"/>
        <w:ind w:right="128"/>
      </w:pPr>
      <w:r>
        <w:t>Поняття,</w:t>
      </w:r>
      <w:r>
        <w:rPr>
          <w:spacing w:val="1"/>
        </w:rPr>
        <w:t xml:space="preserve"> </w:t>
      </w:r>
      <w:r>
        <w:t>зміст та значення виконавчого провадження.</w:t>
      </w:r>
      <w:r>
        <w:rPr>
          <w:spacing w:val="1"/>
        </w:rPr>
        <w:t xml:space="preserve"> </w:t>
      </w:r>
      <w:r>
        <w:t>Місце виконавчого</w:t>
      </w:r>
      <w:r>
        <w:rPr>
          <w:spacing w:val="1"/>
        </w:rPr>
        <w:t xml:space="preserve"> </w:t>
      </w:r>
      <w:r>
        <w:t>провадження в</w:t>
      </w:r>
      <w:r>
        <w:rPr>
          <w:spacing w:val="-2"/>
        </w:rPr>
        <w:t xml:space="preserve"> </w:t>
      </w:r>
      <w:r>
        <w:t>системі</w:t>
      </w:r>
      <w:r>
        <w:rPr>
          <w:spacing w:val="-6"/>
        </w:rPr>
        <w:t xml:space="preserve"> </w:t>
      </w:r>
      <w:r>
        <w:t>галузей</w:t>
      </w:r>
      <w:r>
        <w:rPr>
          <w:spacing w:val="-1"/>
        </w:rPr>
        <w:t xml:space="preserve"> </w:t>
      </w:r>
      <w:r>
        <w:t>права та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системі</w:t>
      </w:r>
      <w:r>
        <w:rPr>
          <w:spacing w:val="-6"/>
        </w:rPr>
        <w:t xml:space="preserve"> </w:t>
      </w:r>
      <w:r>
        <w:t>правових</w:t>
      </w:r>
      <w:r>
        <w:rPr>
          <w:spacing w:val="-5"/>
        </w:rPr>
        <w:t xml:space="preserve"> </w:t>
      </w:r>
      <w:r>
        <w:t>засобів</w:t>
      </w:r>
      <w:r>
        <w:rPr>
          <w:spacing w:val="-3"/>
        </w:rPr>
        <w:t xml:space="preserve"> </w:t>
      </w:r>
      <w:r>
        <w:t>захисту.</w:t>
      </w:r>
    </w:p>
    <w:p w:rsidR="00E22CCC" w:rsidRDefault="00C1363D">
      <w:pPr>
        <w:pStyle w:val="a3"/>
        <w:ind w:right="126"/>
      </w:pPr>
      <w:r>
        <w:t>Поняття і значення принципів виконавчого провадження. Система принципів</w:t>
      </w:r>
      <w:r>
        <w:rPr>
          <w:spacing w:val="-67"/>
        </w:rPr>
        <w:t xml:space="preserve"> </w:t>
      </w:r>
      <w:r>
        <w:t>виконавчого</w:t>
      </w:r>
      <w:r>
        <w:rPr>
          <w:spacing w:val="-1"/>
        </w:rPr>
        <w:t xml:space="preserve"> </w:t>
      </w:r>
      <w:r>
        <w:t>провадження.</w:t>
      </w:r>
      <w:r>
        <w:rPr>
          <w:spacing w:val="3"/>
        </w:rPr>
        <w:t xml:space="preserve"> </w:t>
      </w:r>
      <w:r>
        <w:t>Зміст</w:t>
      </w:r>
      <w:r>
        <w:rPr>
          <w:spacing w:val="-2"/>
        </w:rPr>
        <w:t xml:space="preserve"> </w:t>
      </w:r>
      <w:r>
        <w:t>принципі</w:t>
      </w:r>
      <w:r>
        <w:t>в</w:t>
      </w:r>
      <w:r>
        <w:rPr>
          <w:spacing w:val="-2"/>
        </w:rPr>
        <w:t xml:space="preserve"> </w:t>
      </w:r>
      <w:r>
        <w:t>виконавчого провадження.</w:t>
      </w:r>
    </w:p>
    <w:p w:rsidR="00E22CCC" w:rsidRDefault="00C1363D">
      <w:pPr>
        <w:pStyle w:val="a3"/>
        <w:spacing w:line="321" w:lineRule="exact"/>
        <w:ind w:left="827" w:firstLine="0"/>
      </w:pPr>
      <w:r>
        <w:t>Джерела</w:t>
      </w:r>
      <w:r>
        <w:rPr>
          <w:spacing w:val="-5"/>
        </w:rPr>
        <w:t xml:space="preserve"> </w:t>
      </w:r>
      <w:r>
        <w:t>виконавчого</w:t>
      </w:r>
      <w:r>
        <w:rPr>
          <w:spacing w:val="-6"/>
        </w:rPr>
        <w:t xml:space="preserve"> </w:t>
      </w:r>
      <w:r>
        <w:t>провадження:</w:t>
      </w:r>
      <w:r>
        <w:rPr>
          <w:spacing w:val="-10"/>
        </w:rPr>
        <w:t xml:space="preserve"> </w:t>
      </w:r>
      <w:r>
        <w:t>поняття,</w:t>
      </w:r>
      <w:r>
        <w:rPr>
          <w:spacing w:val="-2"/>
        </w:rPr>
        <w:t xml:space="preserve"> </w:t>
      </w:r>
      <w:r>
        <w:t>класифікація</w:t>
      </w:r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види.</w:t>
      </w:r>
    </w:p>
    <w:p w:rsidR="00E22CCC" w:rsidRDefault="00E22CCC">
      <w:pPr>
        <w:pStyle w:val="a3"/>
        <w:spacing w:before="3"/>
        <w:ind w:left="0" w:firstLine="0"/>
        <w:jc w:val="left"/>
      </w:pPr>
    </w:p>
    <w:p w:rsidR="00E22CCC" w:rsidRDefault="00C1363D">
      <w:pPr>
        <w:pStyle w:val="1"/>
        <w:ind w:left="2599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Суб’єкти</w:t>
      </w:r>
      <w:r>
        <w:rPr>
          <w:spacing w:val="-6"/>
        </w:rPr>
        <w:t xml:space="preserve"> </w:t>
      </w:r>
      <w:r>
        <w:t>виконавчого</w:t>
      </w:r>
      <w:r>
        <w:rPr>
          <w:spacing w:val="-7"/>
        </w:rPr>
        <w:t xml:space="preserve"> </w:t>
      </w:r>
      <w:r>
        <w:t>провадження</w:t>
      </w:r>
    </w:p>
    <w:p w:rsidR="00E22CCC" w:rsidRDefault="00C1363D">
      <w:pPr>
        <w:pStyle w:val="a3"/>
        <w:ind w:right="118"/>
      </w:pPr>
      <w:r>
        <w:t>Поняття</w:t>
      </w:r>
      <w:r>
        <w:rPr>
          <w:spacing w:val="1"/>
        </w:rPr>
        <w:t xml:space="preserve"> </w:t>
      </w:r>
      <w:r>
        <w:t>суб'єктів</w:t>
      </w:r>
      <w:r>
        <w:rPr>
          <w:spacing w:val="1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r>
        <w:t>провадження.</w:t>
      </w:r>
      <w:r>
        <w:rPr>
          <w:spacing w:val="1"/>
        </w:rPr>
        <w:t xml:space="preserve"> </w:t>
      </w:r>
      <w:r>
        <w:t>Класифікація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виконавчого провадження та їх характеристика: органи і посадові особи державної</w:t>
      </w:r>
      <w:r>
        <w:rPr>
          <w:spacing w:val="1"/>
        </w:rPr>
        <w:t xml:space="preserve"> </w:t>
      </w:r>
      <w:r>
        <w:t>виконавчої</w:t>
      </w:r>
      <w:r>
        <w:rPr>
          <w:spacing w:val="1"/>
        </w:rPr>
        <w:t xml:space="preserve"> </w:t>
      </w:r>
      <w:r>
        <w:t>служби;</w:t>
      </w:r>
      <w:r>
        <w:rPr>
          <w:spacing w:val="1"/>
        </w:rPr>
        <w:t xml:space="preserve"> </w:t>
      </w:r>
      <w:r>
        <w:t>учасники</w:t>
      </w:r>
      <w:r>
        <w:rPr>
          <w:spacing w:val="1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r>
        <w:t>провадження</w:t>
      </w:r>
      <w:r>
        <w:rPr>
          <w:spacing w:val="1"/>
        </w:rPr>
        <w:t xml:space="preserve"> </w:t>
      </w:r>
      <w:r>
        <w:t>(сторони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представники,</w:t>
      </w:r>
      <w:r>
        <w:rPr>
          <w:spacing w:val="1"/>
        </w:rPr>
        <w:t xml:space="preserve"> </w:t>
      </w:r>
      <w:r>
        <w:t>органи державної влади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місцевого самоврядування,</w:t>
      </w:r>
      <w:r>
        <w:rPr>
          <w:spacing w:val="1"/>
        </w:rPr>
        <w:t xml:space="preserve"> </w:t>
      </w:r>
      <w:r>
        <w:t>прокурор,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представляє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особи);</w:t>
      </w:r>
      <w:r>
        <w:rPr>
          <w:spacing w:val="1"/>
        </w:rPr>
        <w:t xml:space="preserve"> </w:t>
      </w:r>
      <w:r>
        <w:t>особи,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залучаються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виконавчих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(спеціалісти,</w:t>
      </w:r>
      <w:r>
        <w:rPr>
          <w:spacing w:val="1"/>
        </w:rPr>
        <w:t xml:space="preserve"> </w:t>
      </w:r>
      <w:r>
        <w:t>перекладачі,</w:t>
      </w:r>
      <w:r>
        <w:rPr>
          <w:spacing w:val="1"/>
        </w:rPr>
        <w:t xml:space="preserve"> </w:t>
      </w:r>
      <w:r>
        <w:t>поняті,</w:t>
      </w:r>
      <w:r>
        <w:rPr>
          <w:spacing w:val="1"/>
        </w:rPr>
        <w:t xml:space="preserve"> </w:t>
      </w:r>
      <w:r>
        <w:t>зберігачі</w:t>
      </w:r>
      <w:r>
        <w:rPr>
          <w:spacing w:val="1"/>
        </w:rPr>
        <w:t xml:space="preserve"> </w:t>
      </w:r>
      <w:r>
        <w:t>майна</w:t>
      </w:r>
      <w:r>
        <w:rPr>
          <w:spacing w:val="1"/>
        </w:rPr>
        <w:t xml:space="preserve"> </w:t>
      </w:r>
      <w:r>
        <w:t>боржника, спеціалізовані організації, що здійснюють оцінку та реалізацію майна</w:t>
      </w:r>
      <w:r>
        <w:rPr>
          <w:spacing w:val="1"/>
        </w:rPr>
        <w:t xml:space="preserve"> </w:t>
      </w:r>
      <w:r>
        <w:t>боржника).</w:t>
      </w:r>
    </w:p>
    <w:p w:rsidR="00E22CCC" w:rsidRDefault="00C1363D">
      <w:pPr>
        <w:pStyle w:val="a3"/>
        <w:ind w:right="123"/>
      </w:pPr>
      <w:r>
        <w:t>Сторони виконавчого провадження, їх права та обов’язки. Представництво</w:t>
      </w:r>
      <w:r>
        <w:rPr>
          <w:spacing w:val="1"/>
        </w:rPr>
        <w:t xml:space="preserve"> </w:t>
      </w:r>
      <w:r>
        <w:t>сторін у виконавчому провадженні. Особи, які не можуть бути представниками у</w:t>
      </w:r>
      <w:r>
        <w:rPr>
          <w:spacing w:val="1"/>
        </w:rPr>
        <w:t xml:space="preserve"> </w:t>
      </w:r>
      <w:r>
        <w:t>виконавчому</w:t>
      </w:r>
      <w:r>
        <w:rPr>
          <w:spacing w:val="1"/>
        </w:rPr>
        <w:t xml:space="preserve"> </w:t>
      </w:r>
      <w:r>
        <w:t>провадженні.</w:t>
      </w:r>
      <w:r>
        <w:rPr>
          <w:spacing w:val="1"/>
        </w:rPr>
        <w:t xml:space="preserve"> </w:t>
      </w:r>
      <w:r>
        <w:t>Співучасть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виконавчому</w:t>
      </w:r>
      <w:r>
        <w:rPr>
          <w:spacing w:val="1"/>
        </w:rPr>
        <w:t xml:space="preserve"> </w:t>
      </w:r>
      <w:r>
        <w:t>провадженні.</w:t>
      </w:r>
      <w:r>
        <w:rPr>
          <w:spacing w:val="1"/>
        </w:rPr>
        <w:t xml:space="preserve"> </w:t>
      </w:r>
      <w:r>
        <w:t>Правонаступництво у</w:t>
      </w:r>
      <w:r>
        <w:rPr>
          <w:spacing w:val="-3"/>
        </w:rPr>
        <w:t xml:space="preserve"> </w:t>
      </w:r>
      <w:r>
        <w:t>виконавчому</w:t>
      </w:r>
      <w:r>
        <w:rPr>
          <w:spacing w:val="-4"/>
        </w:rPr>
        <w:t xml:space="preserve"> </w:t>
      </w:r>
      <w:r>
        <w:t>провадженні.</w:t>
      </w:r>
    </w:p>
    <w:p w:rsidR="00E22CCC" w:rsidRDefault="00C1363D">
      <w:pPr>
        <w:pStyle w:val="a3"/>
        <w:ind w:right="119"/>
      </w:pPr>
      <w:r>
        <w:t>Правовий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участі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виконавчому</w:t>
      </w:r>
      <w:r>
        <w:rPr>
          <w:spacing w:val="1"/>
        </w:rPr>
        <w:t xml:space="preserve"> </w:t>
      </w:r>
      <w:r>
        <w:t>провадженні:</w:t>
      </w:r>
      <w:r>
        <w:rPr>
          <w:spacing w:val="1"/>
        </w:rPr>
        <w:t xml:space="preserve"> </w:t>
      </w:r>
      <w:r>
        <w:t>експерта,</w:t>
      </w:r>
      <w:r>
        <w:rPr>
          <w:spacing w:val="1"/>
        </w:rPr>
        <w:t xml:space="preserve"> </w:t>
      </w:r>
      <w:r>
        <w:t>спеціаліста, перекладача, суб’єкта оціночної діяльності - суб’єкта господарювання.</w:t>
      </w:r>
      <w:r>
        <w:rPr>
          <w:spacing w:val="1"/>
        </w:rPr>
        <w:t xml:space="preserve"> </w:t>
      </w:r>
      <w:r>
        <w:t>Залучення</w:t>
      </w:r>
      <w:r>
        <w:rPr>
          <w:spacing w:val="2"/>
        </w:rPr>
        <w:t xml:space="preserve"> </w:t>
      </w:r>
      <w:r>
        <w:t>понятих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провадження</w:t>
      </w:r>
      <w:r>
        <w:rPr>
          <w:spacing w:val="2"/>
        </w:rPr>
        <w:t xml:space="preserve"> </w:t>
      </w:r>
      <w:r>
        <w:t>виконавчих</w:t>
      </w:r>
      <w:r>
        <w:rPr>
          <w:spacing w:val="-3"/>
        </w:rPr>
        <w:t xml:space="preserve"> </w:t>
      </w:r>
      <w:r>
        <w:t>дій.</w:t>
      </w:r>
    </w:p>
    <w:p w:rsidR="00E22CCC" w:rsidRDefault="00C1363D">
      <w:pPr>
        <w:pStyle w:val="a3"/>
        <w:spacing w:line="321" w:lineRule="exact"/>
        <w:ind w:left="827" w:firstLine="0"/>
      </w:pPr>
      <w:r>
        <w:t>Відводи</w:t>
      </w:r>
      <w:r>
        <w:rPr>
          <w:spacing w:val="-9"/>
        </w:rPr>
        <w:t xml:space="preserve"> </w:t>
      </w:r>
      <w:r>
        <w:t>державного</w:t>
      </w:r>
      <w:r>
        <w:rPr>
          <w:spacing w:val="-8"/>
        </w:rPr>
        <w:t xml:space="preserve"> </w:t>
      </w:r>
      <w:r>
        <w:t>виконавця,</w:t>
      </w:r>
      <w:r>
        <w:rPr>
          <w:spacing w:val="-5"/>
        </w:rPr>
        <w:t xml:space="preserve"> </w:t>
      </w:r>
      <w:r>
        <w:t>експерта,</w:t>
      </w:r>
      <w:r>
        <w:rPr>
          <w:spacing w:val="-5"/>
        </w:rPr>
        <w:t xml:space="preserve"> </w:t>
      </w:r>
      <w:r>
        <w:t>спеціаліста,</w:t>
      </w:r>
      <w:r>
        <w:rPr>
          <w:spacing w:val="-6"/>
        </w:rPr>
        <w:t xml:space="preserve"> </w:t>
      </w:r>
      <w:r>
        <w:t>пе</w:t>
      </w:r>
      <w:r>
        <w:t>рекладача.</w:t>
      </w:r>
    </w:p>
    <w:p w:rsidR="00E22CCC" w:rsidRDefault="00C1363D">
      <w:pPr>
        <w:pStyle w:val="a3"/>
        <w:spacing w:before="3"/>
        <w:jc w:val="left"/>
      </w:pPr>
      <w:r>
        <w:t>Гарантії</w:t>
      </w:r>
      <w:r>
        <w:rPr>
          <w:spacing w:val="16"/>
        </w:rPr>
        <w:t xml:space="preserve"> </w:t>
      </w:r>
      <w:r>
        <w:t>прав</w:t>
      </w:r>
      <w:r>
        <w:rPr>
          <w:spacing w:val="20"/>
        </w:rPr>
        <w:t xml:space="preserve"> </w:t>
      </w:r>
      <w:r>
        <w:t>громадян</w:t>
      </w:r>
      <w:r>
        <w:rPr>
          <w:spacing w:val="22"/>
        </w:rPr>
        <w:t xml:space="preserve"> </w:t>
      </w:r>
      <w:r>
        <w:t>та</w:t>
      </w:r>
      <w:r>
        <w:rPr>
          <w:spacing w:val="23"/>
        </w:rPr>
        <w:t xml:space="preserve"> </w:t>
      </w:r>
      <w:r>
        <w:t>юридичних</w:t>
      </w:r>
      <w:r>
        <w:rPr>
          <w:spacing w:val="17"/>
        </w:rPr>
        <w:t xml:space="preserve"> </w:t>
      </w:r>
      <w:r>
        <w:t>осіб</w:t>
      </w:r>
      <w:r>
        <w:rPr>
          <w:spacing w:val="24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виконавчому</w:t>
      </w:r>
      <w:r>
        <w:rPr>
          <w:spacing w:val="17"/>
        </w:rPr>
        <w:t xml:space="preserve"> </w:t>
      </w:r>
      <w:r>
        <w:t>провадженні,</w:t>
      </w:r>
      <w:r>
        <w:rPr>
          <w:spacing w:val="-67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та</w:t>
      </w:r>
      <w:r>
        <w:rPr>
          <w:spacing w:val="4"/>
        </w:rPr>
        <w:t xml:space="preserve"> </w:t>
      </w:r>
      <w:r>
        <w:t>перевірка</w:t>
      </w:r>
      <w:r>
        <w:rPr>
          <w:spacing w:val="1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r>
        <w:t>провадження.</w:t>
      </w:r>
    </w:p>
    <w:p w:rsidR="00E22CCC" w:rsidRDefault="00C1363D">
      <w:pPr>
        <w:pStyle w:val="a3"/>
        <w:tabs>
          <w:tab w:val="left" w:pos="2270"/>
          <w:tab w:val="left" w:pos="3387"/>
          <w:tab w:val="left" w:pos="4850"/>
          <w:tab w:val="left" w:pos="6409"/>
          <w:tab w:val="left" w:pos="7540"/>
          <w:tab w:val="left" w:pos="7895"/>
          <w:tab w:val="left" w:pos="9051"/>
        </w:tabs>
        <w:ind w:right="128"/>
        <w:jc w:val="left"/>
      </w:pPr>
      <w:r>
        <w:t>Взаємодія</w:t>
      </w:r>
      <w:r>
        <w:tab/>
        <w:t>органів</w:t>
      </w:r>
      <w:r>
        <w:tab/>
        <w:t>державної</w:t>
      </w:r>
      <w:r>
        <w:tab/>
        <w:t>виконавчої</w:t>
      </w:r>
      <w:r>
        <w:tab/>
        <w:t>служби</w:t>
      </w:r>
      <w:r>
        <w:tab/>
        <w:t>з</w:t>
      </w:r>
      <w:r>
        <w:tab/>
        <w:t>іншими</w:t>
      </w:r>
      <w:r>
        <w:tab/>
      </w:r>
      <w:r>
        <w:rPr>
          <w:spacing w:val="-1"/>
        </w:rPr>
        <w:t>органами</w:t>
      </w:r>
      <w:r>
        <w:rPr>
          <w:spacing w:val="-67"/>
        </w:rPr>
        <w:t xml:space="preserve"> </w:t>
      </w:r>
      <w:r>
        <w:t>державної</w:t>
      </w:r>
      <w:r>
        <w:rPr>
          <w:spacing w:val="-7"/>
        </w:rPr>
        <w:t xml:space="preserve"> </w:t>
      </w:r>
      <w:r>
        <w:t>влади</w:t>
      </w:r>
      <w:r>
        <w:rPr>
          <w:spacing w:val="-1"/>
        </w:rPr>
        <w:t xml:space="preserve"> </w:t>
      </w:r>
      <w:r>
        <w:t>та посадовими</w:t>
      </w:r>
      <w:r>
        <w:rPr>
          <w:spacing w:val="-1"/>
        </w:rPr>
        <w:t xml:space="preserve"> </w:t>
      </w:r>
      <w:r>
        <w:t>особами</w:t>
      </w:r>
      <w:r>
        <w:rPr>
          <w:spacing w:val="3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 вчинення</w:t>
      </w:r>
      <w:r>
        <w:rPr>
          <w:spacing w:val="-1"/>
        </w:rPr>
        <w:t xml:space="preserve"> </w:t>
      </w:r>
      <w:r>
        <w:t>виконавчих</w:t>
      </w:r>
      <w:r>
        <w:rPr>
          <w:spacing w:val="-5"/>
        </w:rPr>
        <w:t xml:space="preserve"> </w:t>
      </w:r>
      <w:r>
        <w:t>дій.</w:t>
      </w:r>
    </w:p>
    <w:p w:rsidR="00E22CCC" w:rsidRDefault="00C1363D">
      <w:pPr>
        <w:pStyle w:val="a3"/>
        <w:jc w:val="left"/>
      </w:pPr>
      <w:r>
        <w:t>Поняття</w:t>
      </w:r>
      <w:r>
        <w:rPr>
          <w:spacing w:val="15"/>
        </w:rPr>
        <w:t xml:space="preserve"> </w:t>
      </w:r>
      <w:r>
        <w:t>і</w:t>
      </w:r>
      <w:r>
        <w:rPr>
          <w:spacing w:val="4"/>
        </w:rPr>
        <w:t xml:space="preserve"> </w:t>
      </w:r>
      <w:r>
        <w:t>завдання</w:t>
      </w:r>
      <w:r>
        <w:rPr>
          <w:spacing w:val="9"/>
        </w:rPr>
        <w:t xml:space="preserve"> </w:t>
      </w:r>
      <w:r>
        <w:t>державної</w:t>
      </w:r>
      <w:r>
        <w:rPr>
          <w:spacing w:val="9"/>
        </w:rPr>
        <w:t xml:space="preserve"> </w:t>
      </w:r>
      <w:r>
        <w:t>виконавчої</w:t>
      </w:r>
      <w:r>
        <w:rPr>
          <w:spacing w:val="4"/>
        </w:rPr>
        <w:t xml:space="preserve"> </w:t>
      </w:r>
      <w:r>
        <w:t>служби.</w:t>
      </w:r>
      <w:r>
        <w:rPr>
          <w:spacing w:val="15"/>
        </w:rPr>
        <w:t xml:space="preserve"> </w:t>
      </w:r>
      <w:r>
        <w:t>Правова</w:t>
      </w:r>
      <w:r>
        <w:rPr>
          <w:spacing w:val="9"/>
        </w:rPr>
        <w:t xml:space="preserve"> </w:t>
      </w:r>
      <w:r>
        <w:t>основа</w:t>
      </w:r>
      <w:r>
        <w:rPr>
          <w:spacing w:val="10"/>
        </w:rPr>
        <w:t xml:space="preserve"> </w:t>
      </w:r>
      <w:r>
        <w:t>діяльності</w:t>
      </w:r>
      <w:r>
        <w:rPr>
          <w:spacing w:val="-67"/>
        </w:rPr>
        <w:t xml:space="preserve"> </w:t>
      </w:r>
      <w:r>
        <w:t>державної</w:t>
      </w:r>
      <w:r>
        <w:rPr>
          <w:spacing w:val="-5"/>
        </w:rPr>
        <w:t xml:space="preserve"> </w:t>
      </w:r>
      <w:r>
        <w:t>виконавчої</w:t>
      </w:r>
      <w:r>
        <w:rPr>
          <w:spacing w:val="-5"/>
        </w:rPr>
        <w:t xml:space="preserve"> </w:t>
      </w:r>
      <w:r>
        <w:t>служби.</w:t>
      </w:r>
      <w:r>
        <w:rPr>
          <w:spacing w:val="2"/>
        </w:rPr>
        <w:t xml:space="preserve"> </w:t>
      </w:r>
      <w:r>
        <w:t>Органи державної</w:t>
      </w:r>
      <w:r>
        <w:rPr>
          <w:spacing w:val="-5"/>
        </w:rPr>
        <w:t xml:space="preserve"> </w:t>
      </w:r>
      <w:r>
        <w:t>виконавчої</w:t>
      </w:r>
      <w:r>
        <w:rPr>
          <w:spacing w:val="-5"/>
        </w:rPr>
        <w:t xml:space="preserve"> </w:t>
      </w:r>
      <w:r>
        <w:t>служби.</w:t>
      </w:r>
    </w:p>
    <w:p w:rsidR="00E22CCC" w:rsidRDefault="00E22CCC">
      <w:pPr>
        <w:sectPr w:rsidR="00E22CCC">
          <w:type w:val="continuous"/>
          <w:pgSz w:w="12240" w:h="15840"/>
          <w:pgMar w:top="780" w:right="640" w:bottom="280" w:left="1300" w:header="720" w:footer="720" w:gutter="0"/>
          <w:cols w:space="720"/>
        </w:sectPr>
      </w:pPr>
    </w:p>
    <w:p w:rsidR="00E22CCC" w:rsidRDefault="00C1363D">
      <w:pPr>
        <w:pStyle w:val="a3"/>
        <w:spacing w:before="63"/>
        <w:ind w:right="115"/>
      </w:pPr>
      <w:r>
        <w:lastRenderedPageBreak/>
        <w:t>Правовий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виконавців.</w:t>
      </w:r>
      <w:r>
        <w:rPr>
          <w:spacing w:val="1"/>
        </w:rPr>
        <w:t xml:space="preserve"> </w:t>
      </w:r>
      <w:r>
        <w:t>Вимоги,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пред’являються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державних виконавців. Порядок при</w:t>
      </w:r>
      <w:r>
        <w:t>значення і звільнення державних виконавців.</w:t>
      </w:r>
      <w:r>
        <w:rPr>
          <w:spacing w:val="1"/>
        </w:rPr>
        <w:t xml:space="preserve"> </w:t>
      </w:r>
      <w:r>
        <w:t>Контроль за діяльністю державних виконавців.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виконавців. Заохочення за успіхи в роботі.</w:t>
      </w:r>
      <w:r>
        <w:rPr>
          <w:spacing w:val="1"/>
        </w:rPr>
        <w:t xml:space="preserve"> </w:t>
      </w:r>
      <w:r>
        <w:t>Оскарження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бездіяльності</w:t>
      </w:r>
      <w:r>
        <w:rPr>
          <w:spacing w:val="1"/>
        </w:rPr>
        <w:t xml:space="preserve"> </w:t>
      </w:r>
      <w:r>
        <w:t>державних</w:t>
      </w:r>
      <w:r>
        <w:rPr>
          <w:spacing w:val="-4"/>
        </w:rPr>
        <w:t xml:space="preserve"> </w:t>
      </w:r>
      <w:r>
        <w:t>виконавців.</w:t>
      </w:r>
    </w:p>
    <w:p w:rsidR="00E22CCC" w:rsidRDefault="00C1363D">
      <w:pPr>
        <w:pStyle w:val="a3"/>
        <w:ind w:right="117"/>
      </w:pPr>
      <w:r>
        <w:t>Правовий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державних виконавців.</w:t>
      </w:r>
      <w:r>
        <w:rPr>
          <w:spacing w:val="1"/>
        </w:rPr>
        <w:t xml:space="preserve"> </w:t>
      </w:r>
      <w:r>
        <w:t>Соціально-побутове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виконавців.</w:t>
      </w:r>
      <w:r>
        <w:rPr>
          <w:spacing w:val="1"/>
        </w:rPr>
        <w:t xml:space="preserve"> </w:t>
      </w:r>
      <w:r>
        <w:t>Державне</w:t>
      </w:r>
      <w:r>
        <w:rPr>
          <w:spacing w:val="1"/>
        </w:rPr>
        <w:t xml:space="preserve"> </w:t>
      </w:r>
      <w:r>
        <w:t>страхування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відшкодування</w:t>
      </w:r>
      <w:r>
        <w:rPr>
          <w:spacing w:val="1"/>
        </w:rPr>
        <w:t xml:space="preserve"> </w:t>
      </w:r>
      <w:r>
        <w:t>шкоди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смерті або каліцтва державного виконавця. Оплата праці державних виконавців.</w:t>
      </w:r>
      <w:r>
        <w:rPr>
          <w:spacing w:val="1"/>
        </w:rPr>
        <w:t xml:space="preserve"> </w:t>
      </w:r>
      <w:r>
        <w:t>Фінансування</w:t>
      </w:r>
      <w:r>
        <w:rPr>
          <w:spacing w:val="4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матеріальне забезпечення діяльності</w:t>
      </w:r>
      <w:r>
        <w:rPr>
          <w:spacing w:val="-6"/>
        </w:rPr>
        <w:t xml:space="preserve"> </w:t>
      </w:r>
      <w:r>
        <w:t>державних</w:t>
      </w:r>
      <w:r>
        <w:rPr>
          <w:spacing w:val="-2"/>
        </w:rPr>
        <w:t xml:space="preserve"> </w:t>
      </w:r>
      <w:r>
        <w:t>виконавців.</w:t>
      </w:r>
    </w:p>
    <w:p w:rsidR="00E22CCC" w:rsidRDefault="00E22CCC">
      <w:pPr>
        <w:pStyle w:val="a3"/>
        <w:spacing w:before="6"/>
        <w:ind w:left="0" w:firstLine="0"/>
        <w:jc w:val="left"/>
      </w:pPr>
    </w:p>
    <w:p w:rsidR="00E22CCC" w:rsidRDefault="00C1363D">
      <w:pPr>
        <w:pStyle w:val="1"/>
        <w:spacing w:before="1"/>
        <w:ind w:left="3526"/>
        <w:jc w:val="left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Виконавчі</w:t>
      </w:r>
      <w:r>
        <w:rPr>
          <w:spacing w:val="-4"/>
        </w:rPr>
        <w:t xml:space="preserve"> </w:t>
      </w:r>
      <w:r>
        <w:t>документи</w:t>
      </w:r>
    </w:p>
    <w:p w:rsidR="00E22CCC" w:rsidRDefault="00C1363D">
      <w:pPr>
        <w:pStyle w:val="a3"/>
        <w:jc w:val="left"/>
      </w:pPr>
      <w:r>
        <w:t>Поняття</w:t>
      </w:r>
      <w:r>
        <w:rPr>
          <w:spacing w:val="50"/>
        </w:rPr>
        <w:t xml:space="preserve"> </w:t>
      </w:r>
      <w:r>
        <w:t>виконавчих</w:t>
      </w:r>
      <w:r>
        <w:rPr>
          <w:spacing w:val="41"/>
        </w:rPr>
        <w:t xml:space="preserve"> </w:t>
      </w:r>
      <w:r>
        <w:t>документів</w:t>
      </w:r>
      <w:r>
        <w:rPr>
          <w:spacing w:val="48"/>
        </w:rPr>
        <w:t xml:space="preserve"> </w:t>
      </w:r>
      <w:r>
        <w:t>та</w:t>
      </w:r>
      <w:r>
        <w:rPr>
          <w:spacing w:val="50"/>
        </w:rPr>
        <w:t xml:space="preserve"> </w:t>
      </w:r>
      <w:r>
        <w:t>їх</w:t>
      </w:r>
      <w:r>
        <w:rPr>
          <w:spacing w:val="40"/>
        </w:rPr>
        <w:t xml:space="preserve"> </w:t>
      </w:r>
      <w:r>
        <w:t>класифікація.</w:t>
      </w:r>
      <w:r>
        <w:rPr>
          <w:spacing w:val="48"/>
        </w:rPr>
        <w:t xml:space="preserve"> </w:t>
      </w:r>
      <w:r>
        <w:t>Ієрархічна</w:t>
      </w:r>
      <w:r>
        <w:rPr>
          <w:spacing w:val="46"/>
        </w:rPr>
        <w:t xml:space="preserve"> </w:t>
      </w:r>
      <w:r>
        <w:t>система</w:t>
      </w:r>
      <w:r>
        <w:rPr>
          <w:spacing w:val="-67"/>
        </w:rPr>
        <w:t xml:space="preserve"> </w:t>
      </w:r>
      <w:r>
        <w:t>рішень,</w:t>
      </w:r>
      <w:r>
        <w:rPr>
          <w:spacing w:val="3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підлягають</w:t>
      </w:r>
      <w:r>
        <w:rPr>
          <w:spacing w:val="-2"/>
        </w:rPr>
        <w:t xml:space="preserve"> </w:t>
      </w:r>
      <w:r>
        <w:t>примусовому</w:t>
      </w:r>
      <w:r>
        <w:rPr>
          <w:spacing w:val="-3"/>
        </w:rPr>
        <w:t xml:space="preserve"> </w:t>
      </w:r>
      <w:r>
        <w:t>виконанню.</w:t>
      </w:r>
    </w:p>
    <w:p w:rsidR="00E22CCC" w:rsidRDefault="00C1363D">
      <w:pPr>
        <w:pStyle w:val="a3"/>
        <w:tabs>
          <w:tab w:val="left" w:pos="2112"/>
          <w:tab w:val="left" w:pos="3363"/>
          <w:tab w:val="left" w:pos="4600"/>
          <w:tab w:val="left" w:pos="5243"/>
          <w:tab w:val="left" w:pos="6854"/>
          <w:tab w:val="left" w:pos="8748"/>
        </w:tabs>
        <w:ind w:right="124"/>
        <w:jc w:val="left"/>
      </w:pPr>
      <w:r>
        <w:t>Рішення</w:t>
      </w:r>
      <w:r>
        <w:tab/>
        <w:t>судових</w:t>
      </w:r>
      <w:r>
        <w:tab/>
        <w:t>органів,</w:t>
      </w:r>
      <w:r>
        <w:tab/>
        <w:t>що</w:t>
      </w:r>
      <w:r>
        <w:tab/>
        <w:t>підлягають</w:t>
      </w:r>
      <w:r>
        <w:tab/>
        <w:t>примусовому</w:t>
      </w:r>
      <w:r>
        <w:tab/>
        <w:t>виконанню:</w:t>
      </w:r>
      <w:r>
        <w:rPr>
          <w:spacing w:val="-67"/>
        </w:rPr>
        <w:t xml:space="preserve"> </w:t>
      </w:r>
      <w:r>
        <w:t>класифікація</w:t>
      </w:r>
      <w:r>
        <w:rPr>
          <w:spacing w:val="2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види.</w:t>
      </w:r>
    </w:p>
    <w:p w:rsidR="00E22CCC" w:rsidRDefault="00C1363D">
      <w:pPr>
        <w:pStyle w:val="a3"/>
        <w:jc w:val="left"/>
      </w:pPr>
      <w:r>
        <w:t>Особливості</w:t>
      </w:r>
      <w:r>
        <w:rPr>
          <w:spacing w:val="21"/>
        </w:rPr>
        <w:t xml:space="preserve"> </w:t>
      </w:r>
      <w:r>
        <w:t>виконання</w:t>
      </w:r>
      <w:r>
        <w:rPr>
          <w:spacing w:val="27"/>
        </w:rPr>
        <w:t xml:space="preserve"> </w:t>
      </w:r>
      <w:r>
        <w:t>ухвал</w:t>
      </w:r>
      <w:r>
        <w:rPr>
          <w:spacing w:val="21"/>
        </w:rPr>
        <w:t xml:space="preserve"> </w:t>
      </w:r>
      <w:r>
        <w:t>судів</w:t>
      </w:r>
      <w:r>
        <w:rPr>
          <w:spacing w:val="19"/>
        </w:rPr>
        <w:t xml:space="preserve"> </w:t>
      </w:r>
      <w:r>
        <w:t>щодо</w:t>
      </w:r>
      <w:r>
        <w:rPr>
          <w:spacing w:val="21"/>
        </w:rPr>
        <w:t xml:space="preserve"> </w:t>
      </w:r>
      <w:r>
        <w:t>забезпечення</w:t>
      </w:r>
      <w:r>
        <w:rPr>
          <w:spacing w:val="22"/>
        </w:rPr>
        <w:t xml:space="preserve"> </w:t>
      </w:r>
      <w:r>
        <w:t>позовів,</w:t>
      </w:r>
      <w:r>
        <w:rPr>
          <w:spacing w:val="23"/>
        </w:rPr>
        <w:t xml:space="preserve"> </w:t>
      </w:r>
      <w:r>
        <w:t>судових</w:t>
      </w:r>
      <w:r>
        <w:rPr>
          <w:spacing w:val="-67"/>
        </w:rPr>
        <w:t xml:space="preserve"> </w:t>
      </w:r>
      <w:r>
        <w:t>наказів.</w:t>
      </w:r>
    </w:p>
    <w:p w:rsidR="00E22CCC" w:rsidRDefault="00C1363D">
      <w:pPr>
        <w:pStyle w:val="a3"/>
        <w:jc w:val="left"/>
      </w:pPr>
      <w:r>
        <w:t>Правові</w:t>
      </w:r>
      <w:r>
        <w:rPr>
          <w:spacing w:val="21"/>
        </w:rPr>
        <w:t xml:space="preserve"> </w:t>
      </w:r>
      <w:r>
        <w:t>акти</w:t>
      </w:r>
      <w:r>
        <w:rPr>
          <w:spacing w:val="22"/>
        </w:rPr>
        <w:t xml:space="preserve"> </w:t>
      </w:r>
      <w:r>
        <w:t>несудових</w:t>
      </w:r>
      <w:r>
        <w:rPr>
          <w:spacing w:val="22"/>
        </w:rPr>
        <w:t xml:space="preserve"> </w:t>
      </w:r>
      <w:r>
        <w:t>державних</w:t>
      </w:r>
      <w:r>
        <w:rPr>
          <w:spacing w:val="22"/>
        </w:rPr>
        <w:t xml:space="preserve"> </w:t>
      </w:r>
      <w:r>
        <w:t>юрисдикційних</w:t>
      </w:r>
      <w:r>
        <w:rPr>
          <w:spacing w:val="21"/>
        </w:rPr>
        <w:t xml:space="preserve"> </w:t>
      </w:r>
      <w:r>
        <w:t>органів</w:t>
      </w:r>
      <w:r>
        <w:rPr>
          <w:spacing w:val="25"/>
        </w:rPr>
        <w:t xml:space="preserve"> </w:t>
      </w:r>
      <w:r>
        <w:t>(посадових</w:t>
      </w:r>
      <w:r>
        <w:rPr>
          <w:spacing w:val="18"/>
        </w:rPr>
        <w:t xml:space="preserve"> </w:t>
      </w:r>
      <w:r>
        <w:t>осіб)</w:t>
      </w:r>
      <w:r>
        <w:rPr>
          <w:spacing w:val="-67"/>
        </w:rPr>
        <w:t xml:space="preserve"> </w:t>
      </w:r>
      <w:r>
        <w:t>як підстава</w:t>
      </w:r>
      <w:r>
        <w:rPr>
          <w:spacing w:val="2"/>
        </w:rPr>
        <w:t xml:space="preserve"> </w:t>
      </w:r>
      <w:r>
        <w:t>виконавчого провадження.</w:t>
      </w:r>
    </w:p>
    <w:p w:rsidR="00E22CCC" w:rsidRDefault="00C1363D">
      <w:pPr>
        <w:pStyle w:val="a3"/>
        <w:tabs>
          <w:tab w:val="left" w:pos="2068"/>
          <w:tab w:val="left" w:pos="3876"/>
          <w:tab w:val="left" w:pos="5066"/>
          <w:tab w:val="left" w:pos="5660"/>
          <w:tab w:val="left" w:pos="7233"/>
          <w:tab w:val="left" w:pos="8816"/>
        </w:tabs>
        <w:ind w:right="127"/>
        <w:jc w:val="left"/>
      </w:pPr>
      <w:r>
        <w:t>Рішення</w:t>
      </w:r>
      <w:r>
        <w:tab/>
        <w:t>недержавних</w:t>
      </w:r>
      <w:r>
        <w:tab/>
        <w:t>органів,</w:t>
      </w:r>
      <w:r>
        <w:tab/>
        <w:t>що</w:t>
      </w:r>
      <w:r>
        <w:tab/>
        <w:t>підлягають</w:t>
      </w:r>
      <w:r>
        <w:tab/>
        <w:t>виконанню</w:t>
      </w:r>
      <w:r>
        <w:tab/>
      </w:r>
      <w:r>
        <w:rPr>
          <w:spacing w:val="-1"/>
        </w:rPr>
        <w:t>державною</w:t>
      </w:r>
      <w:r>
        <w:rPr>
          <w:spacing w:val="-67"/>
        </w:rPr>
        <w:t xml:space="preserve"> </w:t>
      </w:r>
      <w:r>
        <w:t>виконавчою</w:t>
      </w:r>
      <w:r>
        <w:rPr>
          <w:spacing w:val="-1"/>
        </w:rPr>
        <w:t xml:space="preserve"> </w:t>
      </w:r>
      <w:r>
        <w:t>службою.</w:t>
      </w:r>
    </w:p>
    <w:p w:rsidR="00E22CCC" w:rsidRDefault="00E22CCC">
      <w:pPr>
        <w:pStyle w:val="a3"/>
        <w:spacing w:before="3"/>
        <w:ind w:left="0" w:firstLine="0"/>
        <w:jc w:val="left"/>
      </w:pPr>
    </w:p>
    <w:p w:rsidR="00E22CCC" w:rsidRDefault="00C1363D">
      <w:pPr>
        <w:pStyle w:val="1"/>
        <w:ind w:left="2421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Підві</w:t>
      </w:r>
      <w:r>
        <w:t>домчість</w:t>
      </w:r>
      <w:r>
        <w:rPr>
          <w:spacing w:val="-6"/>
        </w:rPr>
        <w:t xml:space="preserve"> </w:t>
      </w:r>
      <w:r>
        <w:t>виконавчих</w:t>
      </w:r>
      <w:r>
        <w:rPr>
          <w:spacing w:val="-7"/>
        </w:rPr>
        <w:t xml:space="preserve"> </w:t>
      </w:r>
      <w:r>
        <w:t>проваджень</w:t>
      </w:r>
    </w:p>
    <w:p w:rsidR="00E22CCC" w:rsidRDefault="00C1363D">
      <w:pPr>
        <w:pStyle w:val="a3"/>
        <w:ind w:right="128"/>
      </w:pPr>
      <w:r>
        <w:t>Поняття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підвідомчості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виконавчому</w:t>
      </w:r>
      <w:r>
        <w:rPr>
          <w:spacing w:val="1"/>
        </w:rPr>
        <w:t xml:space="preserve"> </w:t>
      </w:r>
      <w:r>
        <w:t>провадженні.</w:t>
      </w:r>
      <w:r>
        <w:rPr>
          <w:spacing w:val="1"/>
        </w:rPr>
        <w:t xml:space="preserve"> </w:t>
      </w:r>
      <w:r>
        <w:t>Зміна</w:t>
      </w:r>
      <w:r>
        <w:rPr>
          <w:spacing w:val="1"/>
        </w:rPr>
        <w:t xml:space="preserve"> </w:t>
      </w:r>
      <w:r>
        <w:t>підвідомчості</w:t>
      </w:r>
      <w:r>
        <w:rPr>
          <w:spacing w:val="3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r>
        <w:t>провадження.</w:t>
      </w:r>
    </w:p>
    <w:p w:rsidR="00E22CCC" w:rsidRDefault="00C1363D">
      <w:pPr>
        <w:pStyle w:val="a3"/>
        <w:ind w:right="125"/>
      </w:pPr>
      <w:r>
        <w:t>Порядок</w:t>
      </w:r>
      <w:r>
        <w:rPr>
          <w:spacing w:val="1"/>
        </w:rPr>
        <w:t xml:space="preserve"> </w:t>
      </w:r>
      <w:r>
        <w:t>передачі</w:t>
      </w:r>
      <w:r>
        <w:rPr>
          <w:spacing w:val="1"/>
        </w:rPr>
        <w:t xml:space="preserve"> </w:t>
      </w:r>
      <w:r>
        <w:t>матеріалів</w:t>
      </w:r>
      <w:r>
        <w:rPr>
          <w:spacing w:val="1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r>
        <w:t>провадження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виконавчої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виконавчої</w:t>
      </w:r>
      <w:r>
        <w:rPr>
          <w:spacing w:val="1"/>
        </w:rPr>
        <w:t xml:space="preserve"> </w:t>
      </w:r>
      <w:r>
        <w:t>групи,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державного виконавця</w:t>
      </w:r>
      <w:r>
        <w:rPr>
          <w:spacing w:val="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іншого.</w:t>
      </w:r>
    </w:p>
    <w:p w:rsidR="00E22CCC" w:rsidRDefault="00C1363D">
      <w:pPr>
        <w:pStyle w:val="a3"/>
        <w:spacing w:line="321" w:lineRule="exact"/>
        <w:ind w:left="827" w:firstLine="0"/>
      </w:pPr>
      <w:r>
        <w:t>Виконання</w:t>
      </w:r>
      <w:r>
        <w:rPr>
          <w:spacing w:val="-6"/>
        </w:rPr>
        <w:t xml:space="preserve"> </w:t>
      </w:r>
      <w:r>
        <w:t>рішень</w:t>
      </w:r>
      <w:r>
        <w:rPr>
          <w:spacing w:val="-8"/>
        </w:rPr>
        <w:t xml:space="preserve"> </w:t>
      </w:r>
      <w:r>
        <w:t>іншими</w:t>
      </w:r>
      <w:r>
        <w:rPr>
          <w:spacing w:val="-6"/>
        </w:rPr>
        <w:t xml:space="preserve"> </w:t>
      </w:r>
      <w:r>
        <w:t>органами</w:t>
      </w:r>
      <w:r>
        <w:rPr>
          <w:spacing w:val="-6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установами.</w:t>
      </w:r>
    </w:p>
    <w:p w:rsidR="00E22CCC" w:rsidRDefault="00E22CCC">
      <w:pPr>
        <w:pStyle w:val="a3"/>
        <w:spacing w:before="1"/>
        <w:ind w:left="0" w:firstLine="0"/>
        <w:jc w:val="left"/>
      </w:pPr>
    </w:p>
    <w:p w:rsidR="00E22CCC" w:rsidRDefault="00C1363D">
      <w:pPr>
        <w:pStyle w:val="1"/>
        <w:spacing w:before="1" w:line="320" w:lineRule="exact"/>
        <w:ind w:left="2791"/>
      </w:pPr>
      <w:r>
        <w:t>ТЕМА</w:t>
      </w:r>
      <w:r>
        <w:rPr>
          <w:spacing w:val="-2"/>
        </w:rPr>
        <w:t xml:space="preserve"> </w:t>
      </w:r>
      <w:r>
        <w:t>5. Стадії</w:t>
      </w:r>
      <w:r>
        <w:rPr>
          <w:spacing w:val="-4"/>
        </w:rPr>
        <w:t xml:space="preserve"> </w:t>
      </w:r>
      <w:r>
        <w:t>виконавчого</w:t>
      </w:r>
      <w:r>
        <w:rPr>
          <w:spacing w:val="-6"/>
        </w:rPr>
        <w:t xml:space="preserve"> </w:t>
      </w:r>
      <w:r>
        <w:t>провадження</w:t>
      </w:r>
    </w:p>
    <w:p w:rsidR="00E22CCC" w:rsidRDefault="00C1363D">
      <w:pPr>
        <w:pStyle w:val="a3"/>
        <w:ind w:right="122"/>
      </w:pPr>
      <w:r>
        <w:t>Початок</w:t>
      </w:r>
      <w:r>
        <w:rPr>
          <w:spacing w:val="1"/>
        </w:rPr>
        <w:t xml:space="preserve"> </w:t>
      </w:r>
      <w:r>
        <w:t>примусового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рішення.</w:t>
      </w:r>
      <w:r>
        <w:rPr>
          <w:spacing w:val="1"/>
        </w:rPr>
        <w:t xml:space="preserve"> </w:t>
      </w:r>
      <w:r>
        <w:t>Підстави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відкриття</w:t>
      </w:r>
      <w:r>
        <w:rPr>
          <w:spacing w:val="1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r>
        <w:t>провадження.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r>
        <w:t>документа.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пред’явлення</w:t>
      </w:r>
      <w:r>
        <w:rPr>
          <w:spacing w:val="1"/>
        </w:rPr>
        <w:t xml:space="preserve"> </w:t>
      </w:r>
      <w:r>
        <w:t>виконавчих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виконання.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ухвали,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підлягають</w:t>
      </w:r>
      <w:r>
        <w:rPr>
          <w:spacing w:val="1"/>
        </w:rPr>
        <w:t xml:space="preserve"> </w:t>
      </w:r>
      <w:r>
        <w:t>негайному</w:t>
      </w:r>
      <w:r>
        <w:rPr>
          <w:spacing w:val="1"/>
        </w:rPr>
        <w:t xml:space="preserve"> </w:t>
      </w:r>
      <w:r>
        <w:t>виконанню.</w:t>
      </w:r>
      <w:r>
        <w:rPr>
          <w:spacing w:val="1"/>
        </w:rPr>
        <w:t xml:space="preserve"> </w:t>
      </w:r>
      <w:r>
        <w:t>Переривання</w:t>
      </w:r>
      <w:r>
        <w:rPr>
          <w:spacing w:val="1"/>
        </w:rPr>
        <w:t xml:space="preserve"> </w:t>
      </w:r>
      <w:r>
        <w:t>строку</w:t>
      </w:r>
      <w:r>
        <w:rPr>
          <w:spacing w:val="1"/>
        </w:rPr>
        <w:t xml:space="preserve"> </w:t>
      </w:r>
      <w:r>
        <w:t>давності</w:t>
      </w:r>
      <w:r>
        <w:rPr>
          <w:spacing w:val="1"/>
        </w:rPr>
        <w:t xml:space="preserve"> </w:t>
      </w:r>
      <w:r>
        <w:t>пред’явлення</w:t>
      </w:r>
      <w:r>
        <w:rPr>
          <w:spacing w:val="1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виконання.</w:t>
      </w:r>
      <w:r>
        <w:rPr>
          <w:spacing w:val="1"/>
        </w:rPr>
        <w:t xml:space="preserve"> </w:t>
      </w:r>
      <w:r>
        <w:t>Поновлення</w:t>
      </w:r>
      <w:r>
        <w:rPr>
          <w:spacing w:val="1"/>
        </w:rPr>
        <w:t xml:space="preserve"> </w:t>
      </w:r>
      <w:r>
        <w:t>пропущеного</w:t>
      </w:r>
      <w:r>
        <w:rPr>
          <w:spacing w:val="1"/>
        </w:rPr>
        <w:t xml:space="preserve"> </w:t>
      </w:r>
      <w:r>
        <w:t>строку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пред’явлення</w:t>
      </w:r>
      <w:r>
        <w:rPr>
          <w:spacing w:val="1"/>
        </w:rPr>
        <w:t xml:space="preserve"> </w:t>
      </w:r>
      <w:r>
        <w:t>виконавчог</w:t>
      </w:r>
      <w:r>
        <w:t>о документа</w:t>
      </w:r>
      <w:r>
        <w:rPr>
          <w:spacing w:val="1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виконання.</w:t>
      </w:r>
    </w:p>
    <w:p w:rsidR="00E22CCC" w:rsidRDefault="00C1363D">
      <w:pPr>
        <w:pStyle w:val="a3"/>
        <w:ind w:right="127"/>
      </w:pPr>
      <w:r>
        <w:t>Місце виконання рішення та час проведення виконавчих дій. Роз’яснення</w:t>
      </w:r>
      <w:r>
        <w:rPr>
          <w:spacing w:val="1"/>
        </w:rPr>
        <w:t xml:space="preserve"> </w:t>
      </w:r>
      <w:r>
        <w:t>рішень,</w:t>
      </w:r>
      <w:r>
        <w:rPr>
          <w:spacing w:val="2"/>
        </w:rPr>
        <w:t xml:space="preserve"> </w:t>
      </w:r>
      <w:r>
        <w:t>виконавчих</w:t>
      </w:r>
      <w:r>
        <w:rPr>
          <w:spacing w:val="-5"/>
        </w:rPr>
        <w:t xml:space="preserve"> </w:t>
      </w:r>
      <w:r>
        <w:t>документів,</w:t>
      </w:r>
      <w:r>
        <w:rPr>
          <w:spacing w:val="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підлягають</w:t>
      </w:r>
      <w:r>
        <w:rPr>
          <w:spacing w:val="-3"/>
        </w:rPr>
        <w:t xml:space="preserve"> </w:t>
      </w:r>
      <w:r>
        <w:t>примусовому</w:t>
      </w:r>
      <w:r>
        <w:rPr>
          <w:spacing w:val="-5"/>
        </w:rPr>
        <w:t xml:space="preserve"> </w:t>
      </w:r>
      <w:r>
        <w:t>виконанню.</w:t>
      </w:r>
    </w:p>
    <w:p w:rsidR="00E22CCC" w:rsidRDefault="00C1363D">
      <w:pPr>
        <w:pStyle w:val="a3"/>
        <w:ind w:right="121"/>
      </w:pPr>
      <w:r>
        <w:t>Відкладення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виконавчих</w:t>
      </w:r>
      <w:r>
        <w:rPr>
          <w:spacing w:val="1"/>
        </w:rPr>
        <w:t xml:space="preserve"> </w:t>
      </w:r>
      <w:r>
        <w:t>дій.</w:t>
      </w:r>
      <w:r>
        <w:rPr>
          <w:spacing w:val="1"/>
        </w:rPr>
        <w:t xml:space="preserve"> </w:t>
      </w:r>
      <w:r>
        <w:t>Відстрочка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розстрочка</w:t>
      </w:r>
      <w:r>
        <w:rPr>
          <w:spacing w:val="1"/>
        </w:rPr>
        <w:t xml:space="preserve"> </w:t>
      </w:r>
      <w:r>
        <w:t>виконання,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зміна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виконання</w:t>
      </w:r>
      <w:r>
        <w:rPr>
          <w:spacing w:val="71"/>
        </w:rPr>
        <w:t xml:space="preserve"> </w:t>
      </w:r>
      <w:r>
        <w:t>рішення.</w:t>
      </w:r>
      <w:r>
        <w:rPr>
          <w:spacing w:val="1"/>
        </w:rPr>
        <w:t xml:space="preserve"> </w:t>
      </w:r>
      <w:r>
        <w:t>Зупинення</w:t>
      </w:r>
      <w:r>
        <w:rPr>
          <w:spacing w:val="1"/>
        </w:rPr>
        <w:t xml:space="preserve"> </w:t>
      </w:r>
      <w:r>
        <w:t>вчинення</w:t>
      </w:r>
      <w:r>
        <w:rPr>
          <w:spacing w:val="1"/>
        </w:rPr>
        <w:t xml:space="preserve"> </w:t>
      </w:r>
      <w:r>
        <w:t>виконавчих</w:t>
      </w:r>
      <w:r>
        <w:rPr>
          <w:spacing w:val="1"/>
        </w:rPr>
        <w:t xml:space="preserve"> </w:t>
      </w:r>
      <w:r>
        <w:t>дій:</w:t>
      </w:r>
      <w:r>
        <w:rPr>
          <w:spacing w:val="1"/>
        </w:rPr>
        <w:t xml:space="preserve"> </w:t>
      </w:r>
      <w:r>
        <w:t>підстави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порядок.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зупинення</w:t>
      </w:r>
      <w:r>
        <w:rPr>
          <w:spacing w:val="1"/>
        </w:rPr>
        <w:t xml:space="preserve"> </w:t>
      </w:r>
      <w:r>
        <w:t>вчинення</w:t>
      </w:r>
      <w:r>
        <w:rPr>
          <w:spacing w:val="1"/>
        </w:rPr>
        <w:t xml:space="preserve"> </w:t>
      </w:r>
      <w:r>
        <w:t>виконавчих</w:t>
      </w:r>
      <w:r>
        <w:rPr>
          <w:spacing w:val="-3"/>
        </w:rPr>
        <w:t xml:space="preserve"> </w:t>
      </w:r>
      <w:r>
        <w:t>дій.</w:t>
      </w:r>
    </w:p>
    <w:p w:rsidR="00E22CCC" w:rsidRDefault="00E22CCC">
      <w:pPr>
        <w:sectPr w:rsidR="00E22CCC">
          <w:pgSz w:w="12240" w:h="15840"/>
          <w:pgMar w:top="780" w:right="640" w:bottom="280" w:left="1300" w:header="720" w:footer="720" w:gutter="0"/>
          <w:cols w:space="720"/>
        </w:sectPr>
      </w:pPr>
    </w:p>
    <w:p w:rsidR="00E22CCC" w:rsidRDefault="00C1363D">
      <w:pPr>
        <w:pStyle w:val="a3"/>
        <w:spacing w:before="63"/>
        <w:ind w:right="130"/>
      </w:pPr>
      <w:r>
        <w:lastRenderedPageBreak/>
        <w:t>Розшук боржника, його майна. Розшук дитини за виконавчим документом</w:t>
      </w:r>
      <w:r>
        <w:rPr>
          <w:spacing w:val="1"/>
        </w:rPr>
        <w:t xml:space="preserve"> </w:t>
      </w:r>
      <w:r>
        <w:t>про відібрання</w:t>
      </w:r>
      <w:r>
        <w:rPr>
          <w:spacing w:val="2"/>
        </w:rPr>
        <w:t xml:space="preserve"> </w:t>
      </w:r>
      <w:r>
        <w:t>дитини.</w:t>
      </w:r>
    </w:p>
    <w:p w:rsidR="00E22CCC" w:rsidRDefault="00C1363D">
      <w:pPr>
        <w:pStyle w:val="a3"/>
        <w:ind w:right="123"/>
      </w:pPr>
      <w:r>
        <w:t>Повернення</w:t>
      </w:r>
      <w:r>
        <w:rPr>
          <w:spacing w:val="1"/>
        </w:rPr>
        <w:t xml:space="preserve"> </w:t>
      </w:r>
      <w:r>
        <w:t>вик</w:t>
      </w:r>
      <w:r>
        <w:t>онавчого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стягувачу.</w:t>
      </w:r>
      <w:r>
        <w:rPr>
          <w:spacing w:val="1"/>
        </w:rPr>
        <w:t xml:space="preserve"> </w:t>
      </w:r>
      <w:r>
        <w:t>Повернення</w:t>
      </w:r>
      <w:r>
        <w:rPr>
          <w:spacing w:val="1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суду,</w:t>
      </w:r>
      <w:r>
        <w:rPr>
          <w:spacing w:val="3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видав.</w:t>
      </w:r>
    </w:p>
    <w:p w:rsidR="00E22CCC" w:rsidRDefault="00C1363D">
      <w:pPr>
        <w:pStyle w:val="a3"/>
        <w:spacing w:line="242" w:lineRule="auto"/>
        <w:ind w:right="128"/>
      </w:pPr>
      <w:r>
        <w:t>Закінчення</w:t>
      </w:r>
      <w:r>
        <w:rPr>
          <w:spacing w:val="1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r>
        <w:t>провадження.</w:t>
      </w:r>
      <w:r>
        <w:rPr>
          <w:spacing w:val="1"/>
        </w:rPr>
        <w:t xml:space="preserve"> </w:t>
      </w:r>
      <w:r>
        <w:t>Наслідки</w:t>
      </w:r>
      <w:r>
        <w:rPr>
          <w:spacing w:val="1"/>
        </w:rPr>
        <w:t xml:space="preserve"> </w:t>
      </w:r>
      <w:r>
        <w:t>закінчення</w:t>
      </w:r>
      <w:r>
        <w:rPr>
          <w:spacing w:val="1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r>
        <w:t>провадження,</w:t>
      </w:r>
      <w:r>
        <w:rPr>
          <w:spacing w:val="1"/>
        </w:rPr>
        <w:t xml:space="preserve"> </w:t>
      </w:r>
      <w:r>
        <w:t>повернення</w:t>
      </w:r>
      <w:r>
        <w:rPr>
          <w:spacing w:val="1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r>
        <w:t>документа.</w:t>
      </w:r>
      <w:r>
        <w:rPr>
          <w:spacing w:val="1"/>
        </w:rPr>
        <w:t xml:space="preserve"> </w:t>
      </w:r>
      <w:r>
        <w:t>Відновлення</w:t>
      </w:r>
      <w:r>
        <w:rPr>
          <w:spacing w:val="1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r>
        <w:t>провадження.</w:t>
      </w:r>
    </w:p>
    <w:p w:rsidR="00E22CCC" w:rsidRDefault="00E22CCC">
      <w:pPr>
        <w:pStyle w:val="a3"/>
        <w:spacing w:before="9"/>
        <w:ind w:left="0" w:firstLine="0"/>
        <w:jc w:val="left"/>
        <w:rPr>
          <w:sz w:val="27"/>
        </w:rPr>
      </w:pPr>
    </w:p>
    <w:p w:rsidR="00E22CCC" w:rsidRDefault="00C1363D">
      <w:pPr>
        <w:pStyle w:val="1"/>
        <w:ind w:left="2407"/>
      </w:pPr>
      <w:r>
        <w:t>ТЕМА</w:t>
      </w:r>
      <w:r>
        <w:rPr>
          <w:spacing w:val="-2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Заходи</w:t>
      </w:r>
      <w:r>
        <w:rPr>
          <w:spacing w:val="-4"/>
        </w:rPr>
        <w:t xml:space="preserve"> </w:t>
      </w:r>
      <w:r>
        <w:t>примусового</w:t>
      </w:r>
      <w:r>
        <w:rPr>
          <w:spacing w:val="-2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рішень</w:t>
      </w:r>
    </w:p>
    <w:p w:rsidR="00E22CCC" w:rsidRDefault="00C1363D">
      <w:pPr>
        <w:pStyle w:val="a3"/>
        <w:ind w:right="124"/>
      </w:pPr>
      <w:r>
        <w:t>Поняття та класифікація заходів примусового виконання рішень. Звернення</w:t>
      </w:r>
      <w:r>
        <w:rPr>
          <w:spacing w:val="1"/>
        </w:rPr>
        <w:t xml:space="preserve"> </w:t>
      </w:r>
      <w:r>
        <w:t>стягнення на кошти, цінні папери, інше майно (майнові права), корпоративні права,</w:t>
      </w:r>
      <w:r>
        <w:rPr>
          <w:spacing w:val="-67"/>
        </w:rPr>
        <w:t xml:space="preserve"> </w:t>
      </w:r>
      <w:r>
        <w:t>майнові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інтелектуальної</w:t>
      </w:r>
      <w:r>
        <w:rPr>
          <w:spacing w:val="1"/>
        </w:rPr>
        <w:t xml:space="preserve"> </w:t>
      </w:r>
      <w:r>
        <w:t>власності,</w:t>
      </w:r>
      <w:r>
        <w:rPr>
          <w:spacing w:val="1"/>
        </w:rPr>
        <w:t xml:space="preserve"> </w:t>
      </w:r>
      <w:r>
        <w:t>об’єкти</w:t>
      </w:r>
      <w:r>
        <w:rPr>
          <w:spacing w:val="1"/>
        </w:rPr>
        <w:t xml:space="preserve"> </w:t>
      </w:r>
      <w:r>
        <w:t>інтелектуальної,</w:t>
      </w:r>
      <w:r>
        <w:rPr>
          <w:spacing w:val="1"/>
        </w:rPr>
        <w:t xml:space="preserve"> </w:t>
      </w:r>
      <w:r>
        <w:t>творчо</w:t>
      </w:r>
      <w:r>
        <w:t>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інше</w:t>
      </w:r>
      <w:r>
        <w:rPr>
          <w:spacing w:val="1"/>
        </w:rPr>
        <w:t xml:space="preserve"> </w:t>
      </w:r>
      <w:r>
        <w:t>майно</w:t>
      </w:r>
      <w:r>
        <w:rPr>
          <w:spacing w:val="1"/>
        </w:rPr>
        <w:t xml:space="preserve"> </w:t>
      </w:r>
      <w:r>
        <w:t>(майнові</w:t>
      </w:r>
      <w:r>
        <w:rPr>
          <w:spacing w:val="1"/>
        </w:rPr>
        <w:t xml:space="preserve"> </w:t>
      </w:r>
      <w:r>
        <w:t>права)</w:t>
      </w:r>
      <w:r>
        <w:rPr>
          <w:spacing w:val="1"/>
        </w:rPr>
        <w:t xml:space="preserve"> </w:t>
      </w:r>
      <w:r>
        <w:t>боржника,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перебувають в інших осіб або належать боржникові від інших осіб, або боржник</w:t>
      </w:r>
      <w:r>
        <w:rPr>
          <w:spacing w:val="1"/>
        </w:rPr>
        <w:t xml:space="preserve"> </w:t>
      </w:r>
      <w:r>
        <w:t>володіє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спільно з</w:t>
      </w:r>
      <w:r>
        <w:rPr>
          <w:spacing w:val="2"/>
        </w:rPr>
        <w:t xml:space="preserve"> </w:t>
      </w:r>
      <w:r>
        <w:t>іншими особами.</w:t>
      </w:r>
    </w:p>
    <w:p w:rsidR="00E22CCC" w:rsidRDefault="00C1363D">
      <w:pPr>
        <w:pStyle w:val="a3"/>
        <w:ind w:right="131"/>
      </w:pPr>
      <w:r>
        <w:t>Звернення стягнення на заробітну плату, пенсію, стипендію та інший</w:t>
      </w:r>
      <w:r>
        <w:t xml:space="preserve"> дохід</w:t>
      </w:r>
      <w:r>
        <w:rPr>
          <w:spacing w:val="1"/>
        </w:rPr>
        <w:t xml:space="preserve"> </w:t>
      </w:r>
      <w:r>
        <w:t>боржника.</w:t>
      </w:r>
    </w:p>
    <w:p w:rsidR="00E22CCC" w:rsidRDefault="00C1363D">
      <w:pPr>
        <w:pStyle w:val="a3"/>
        <w:tabs>
          <w:tab w:val="left" w:pos="1430"/>
          <w:tab w:val="left" w:pos="1555"/>
          <w:tab w:val="left" w:pos="2831"/>
          <w:tab w:val="left" w:pos="2975"/>
          <w:tab w:val="left" w:pos="4965"/>
          <w:tab w:val="left" w:pos="5924"/>
          <w:tab w:val="left" w:pos="7100"/>
          <w:tab w:val="left" w:pos="7632"/>
          <w:tab w:val="left" w:pos="7867"/>
          <w:tab w:val="left" w:pos="8807"/>
          <w:tab w:val="left" w:pos="9070"/>
        </w:tabs>
        <w:ind w:right="118"/>
        <w:jc w:val="right"/>
      </w:pPr>
      <w:r>
        <w:t>Вилучення в боржника і передача стягувачу предметів, зазначених у рішенні.</w:t>
      </w:r>
      <w:r>
        <w:rPr>
          <w:spacing w:val="-67"/>
        </w:rPr>
        <w:t xml:space="preserve"> </w:t>
      </w:r>
      <w:r>
        <w:t>Заборона</w:t>
      </w:r>
      <w:r>
        <w:tab/>
        <w:t>боржнику</w:t>
      </w:r>
      <w:r>
        <w:tab/>
        <w:t>розпоряджатися</w:t>
      </w:r>
      <w:r>
        <w:tab/>
        <w:t>та/або</w:t>
      </w:r>
      <w:r>
        <w:tab/>
        <w:t>користуватися</w:t>
      </w:r>
      <w:r>
        <w:tab/>
        <w:t>майном,</w:t>
      </w:r>
      <w:r>
        <w:tab/>
        <w:t>яке</w:t>
      </w:r>
      <w:r>
        <w:rPr>
          <w:spacing w:val="1"/>
        </w:rPr>
        <w:t xml:space="preserve"> </w:t>
      </w:r>
      <w:r>
        <w:t>належить</w:t>
      </w:r>
      <w:r>
        <w:rPr>
          <w:spacing w:val="26"/>
        </w:rPr>
        <w:t xml:space="preserve"> </w:t>
      </w:r>
      <w:r>
        <w:t>йому</w:t>
      </w:r>
      <w:r>
        <w:rPr>
          <w:spacing w:val="24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праві</w:t>
      </w:r>
      <w:r>
        <w:rPr>
          <w:spacing w:val="24"/>
        </w:rPr>
        <w:t xml:space="preserve"> </w:t>
      </w:r>
      <w:r>
        <w:t>власності,</w:t>
      </w:r>
      <w:r>
        <w:rPr>
          <w:spacing w:val="35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тому</w:t>
      </w:r>
      <w:r>
        <w:rPr>
          <w:spacing w:val="24"/>
        </w:rPr>
        <w:t xml:space="preserve"> </w:t>
      </w:r>
      <w:r>
        <w:t>числі</w:t>
      </w:r>
      <w:r>
        <w:rPr>
          <w:spacing w:val="24"/>
        </w:rPr>
        <w:t xml:space="preserve"> </w:t>
      </w:r>
      <w:r>
        <w:t>коштами,</w:t>
      </w:r>
      <w:r>
        <w:rPr>
          <w:spacing w:val="30"/>
        </w:rPr>
        <w:t xml:space="preserve"> </w:t>
      </w:r>
      <w:r>
        <w:t>або</w:t>
      </w:r>
      <w:r>
        <w:rPr>
          <w:spacing w:val="28"/>
        </w:rPr>
        <w:t xml:space="preserve"> </w:t>
      </w:r>
      <w:r>
        <w:t>встановлення</w:t>
      </w:r>
      <w:r>
        <w:rPr>
          <w:spacing w:val="-67"/>
        </w:rPr>
        <w:t xml:space="preserve"> </w:t>
      </w:r>
      <w:r>
        <w:t>боржнику</w:t>
      </w:r>
      <w:r>
        <w:tab/>
      </w:r>
      <w:r>
        <w:tab/>
        <w:t>обов’язку</w:t>
      </w:r>
      <w:r>
        <w:tab/>
      </w:r>
      <w:r>
        <w:tab/>
      </w:r>
      <w:r>
        <w:t>користуватися</w:t>
      </w:r>
      <w:r>
        <w:tab/>
        <w:t>таким</w:t>
      </w:r>
      <w:r>
        <w:tab/>
        <w:t>майном</w:t>
      </w:r>
      <w:r>
        <w:tab/>
        <w:t>на</w:t>
      </w:r>
      <w:r>
        <w:tab/>
        <w:t>умовах,</w:t>
      </w:r>
      <w:r>
        <w:tab/>
      </w:r>
      <w:r>
        <w:rPr>
          <w:spacing w:val="-1"/>
        </w:rPr>
        <w:t>визначених</w:t>
      </w:r>
    </w:p>
    <w:p w:rsidR="00E22CCC" w:rsidRDefault="00C1363D">
      <w:pPr>
        <w:pStyle w:val="a3"/>
        <w:ind w:firstLine="0"/>
        <w:jc w:val="left"/>
      </w:pPr>
      <w:r>
        <w:t>виконавцем.</w:t>
      </w:r>
    </w:p>
    <w:p w:rsidR="00E22CCC" w:rsidRDefault="00E22CCC">
      <w:pPr>
        <w:pStyle w:val="a3"/>
        <w:spacing w:before="3"/>
        <w:ind w:left="0" w:firstLine="0"/>
        <w:jc w:val="left"/>
      </w:pPr>
    </w:p>
    <w:p w:rsidR="00E22CCC" w:rsidRDefault="00C1363D">
      <w:pPr>
        <w:pStyle w:val="1"/>
        <w:ind w:left="894"/>
        <w:jc w:val="left"/>
      </w:pPr>
      <w:r>
        <w:t>ТЕМА</w:t>
      </w:r>
      <w:r>
        <w:rPr>
          <w:spacing w:val="-2"/>
        </w:rPr>
        <w:t xml:space="preserve"> </w:t>
      </w:r>
      <w:r>
        <w:t>7. Фінансування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розподіл</w:t>
      </w:r>
      <w:r>
        <w:rPr>
          <w:spacing w:val="-1"/>
        </w:rPr>
        <w:t xml:space="preserve"> </w:t>
      </w:r>
      <w:r>
        <w:t>стягнутих</w:t>
      </w:r>
      <w:r>
        <w:rPr>
          <w:spacing w:val="-6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боржника</w:t>
      </w:r>
      <w:r>
        <w:rPr>
          <w:spacing w:val="-3"/>
        </w:rPr>
        <w:t xml:space="preserve"> </w:t>
      </w:r>
      <w:r>
        <w:t>грошових</w:t>
      </w:r>
      <w:r>
        <w:rPr>
          <w:spacing w:val="-7"/>
        </w:rPr>
        <w:t xml:space="preserve"> </w:t>
      </w:r>
      <w:r>
        <w:t>сум</w:t>
      </w:r>
    </w:p>
    <w:p w:rsidR="00E22CCC" w:rsidRDefault="00C1363D">
      <w:pPr>
        <w:pStyle w:val="a3"/>
        <w:tabs>
          <w:tab w:val="left" w:pos="1853"/>
          <w:tab w:val="left" w:pos="3561"/>
          <w:tab w:val="left" w:pos="5422"/>
          <w:tab w:val="left" w:pos="6429"/>
          <w:tab w:val="left" w:pos="6890"/>
          <w:tab w:val="left" w:pos="7676"/>
          <w:tab w:val="left" w:pos="8674"/>
        </w:tabs>
        <w:ind w:right="125"/>
        <w:jc w:val="left"/>
      </w:pPr>
      <w:r>
        <w:t>Кошти</w:t>
      </w:r>
      <w:r>
        <w:tab/>
        <w:t>виконавчого</w:t>
      </w:r>
      <w:r>
        <w:tab/>
        <w:t>провадження.</w:t>
      </w:r>
      <w:r>
        <w:tab/>
        <w:t>Розмір</w:t>
      </w:r>
      <w:r>
        <w:tab/>
        <w:t>та</w:t>
      </w:r>
      <w:r>
        <w:tab/>
        <w:t>види</w:t>
      </w:r>
      <w:r>
        <w:tab/>
        <w:t>витрат</w:t>
      </w:r>
      <w:r>
        <w:tab/>
      </w:r>
      <w:r>
        <w:rPr>
          <w:spacing w:val="-1"/>
        </w:rPr>
        <w:t>виконавчого</w:t>
      </w:r>
      <w:r>
        <w:rPr>
          <w:spacing w:val="-67"/>
        </w:rPr>
        <w:t xml:space="preserve"> </w:t>
      </w:r>
      <w:r>
        <w:t>провадження.</w:t>
      </w:r>
    </w:p>
    <w:p w:rsidR="00E22CCC" w:rsidRDefault="00C1363D">
      <w:pPr>
        <w:pStyle w:val="a3"/>
        <w:spacing w:line="321" w:lineRule="exact"/>
        <w:ind w:left="827" w:firstLine="0"/>
        <w:jc w:val="left"/>
      </w:pPr>
      <w:r>
        <w:t>Виконавчий</w:t>
      </w:r>
      <w:r>
        <w:rPr>
          <w:spacing w:val="-5"/>
        </w:rPr>
        <w:t xml:space="preserve"> </w:t>
      </w:r>
      <w:r>
        <w:t>збір:</w:t>
      </w:r>
      <w:r>
        <w:rPr>
          <w:spacing w:val="-10"/>
        </w:rPr>
        <w:t xml:space="preserve"> </w:t>
      </w:r>
      <w:r>
        <w:t>поняття,</w:t>
      </w:r>
      <w:r>
        <w:rPr>
          <w:spacing w:val="-2"/>
        </w:rPr>
        <w:t xml:space="preserve"> </w:t>
      </w:r>
      <w:r>
        <w:t>розмір,</w:t>
      </w:r>
      <w:r>
        <w:rPr>
          <w:spacing w:val="-2"/>
        </w:rPr>
        <w:t xml:space="preserve"> </w:t>
      </w:r>
      <w:r>
        <w:t>особливості</w:t>
      </w:r>
      <w:r>
        <w:rPr>
          <w:spacing w:val="-9"/>
        </w:rPr>
        <w:t xml:space="preserve"> </w:t>
      </w:r>
      <w:r>
        <w:t>стягнення.</w:t>
      </w:r>
    </w:p>
    <w:p w:rsidR="00E22CCC" w:rsidRDefault="00C1363D">
      <w:pPr>
        <w:pStyle w:val="a3"/>
        <w:jc w:val="left"/>
      </w:pPr>
      <w:r>
        <w:t>Додаткове</w:t>
      </w:r>
      <w:r>
        <w:rPr>
          <w:spacing w:val="1"/>
        </w:rPr>
        <w:t xml:space="preserve"> </w:t>
      </w:r>
      <w:r>
        <w:t>авансування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r>
        <w:t>провадження.</w:t>
      </w:r>
      <w:r>
        <w:rPr>
          <w:spacing w:val="1"/>
        </w:rPr>
        <w:t xml:space="preserve"> </w:t>
      </w:r>
      <w:r>
        <w:t>Облік</w:t>
      </w:r>
      <w:r>
        <w:rPr>
          <w:spacing w:val="1"/>
        </w:rPr>
        <w:t xml:space="preserve"> </w:t>
      </w:r>
      <w:r>
        <w:t>сум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рахунках</w:t>
      </w:r>
      <w:r>
        <w:rPr>
          <w:spacing w:val="-5"/>
        </w:rPr>
        <w:t xml:space="preserve"> </w:t>
      </w:r>
      <w:r>
        <w:t>органів</w:t>
      </w:r>
      <w:r>
        <w:rPr>
          <w:spacing w:val="-2"/>
        </w:rPr>
        <w:t xml:space="preserve"> </w:t>
      </w:r>
      <w:r>
        <w:t>державної</w:t>
      </w:r>
      <w:r>
        <w:rPr>
          <w:spacing w:val="-5"/>
        </w:rPr>
        <w:t xml:space="preserve"> </w:t>
      </w:r>
      <w:r>
        <w:t>виконавчої</w:t>
      </w:r>
      <w:r>
        <w:rPr>
          <w:spacing w:val="-1"/>
        </w:rPr>
        <w:t xml:space="preserve"> </w:t>
      </w:r>
      <w:r>
        <w:t>служби та приватних</w:t>
      </w:r>
      <w:r>
        <w:rPr>
          <w:spacing w:val="-4"/>
        </w:rPr>
        <w:t xml:space="preserve"> </w:t>
      </w:r>
      <w:r>
        <w:t>виконавців.</w:t>
      </w:r>
    </w:p>
    <w:p w:rsidR="00E22CCC" w:rsidRDefault="00C1363D">
      <w:pPr>
        <w:pStyle w:val="a3"/>
        <w:spacing w:line="321" w:lineRule="exact"/>
        <w:ind w:left="827" w:firstLine="0"/>
        <w:jc w:val="left"/>
      </w:pPr>
      <w:r>
        <w:t>Розподіл</w:t>
      </w:r>
      <w:r>
        <w:rPr>
          <w:spacing w:val="-1"/>
        </w:rPr>
        <w:t xml:space="preserve"> </w:t>
      </w:r>
      <w:r>
        <w:t>стягнутих</w:t>
      </w:r>
      <w:r>
        <w:rPr>
          <w:spacing w:val="-6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боржника</w:t>
      </w:r>
      <w:r>
        <w:rPr>
          <w:spacing w:val="-1"/>
        </w:rPr>
        <w:t xml:space="preserve"> </w:t>
      </w:r>
      <w:r>
        <w:t>грошових</w:t>
      </w:r>
      <w:r>
        <w:rPr>
          <w:spacing w:val="-6"/>
        </w:rPr>
        <w:t xml:space="preserve"> </w:t>
      </w:r>
      <w:r>
        <w:t>сум.</w:t>
      </w:r>
    </w:p>
    <w:p w:rsidR="00E22CCC" w:rsidRDefault="00C1363D">
      <w:pPr>
        <w:pStyle w:val="a3"/>
        <w:jc w:val="left"/>
      </w:pPr>
      <w:r>
        <w:t>Черговість</w:t>
      </w:r>
      <w:r>
        <w:rPr>
          <w:spacing w:val="7"/>
        </w:rPr>
        <w:t xml:space="preserve"> </w:t>
      </w:r>
      <w:r>
        <w:t>задоволення</w:t>
      </w:r>
      <w:r>
        <w:rPr>
          <w:spacing w:val="11"/>
        </w:rPr>
        <w:t xml:space="preserve"> </w:t>
      </w:r>
      <w:r>
        <w:t>вимог</w:t>
      </w:r>
      <w:r>
        <w:rPr>
          <w:spacing w:val="11"/>
        </w:rPr>
        <w:t xml:space="preserve"> </w:t>
      </w:r>
      <w:r>
        <w:t>стягувачів</w:t>
      </w:r>
      <w:r>
        <w:rPr>
          <w:spacing w:val="9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разі</w:t>
      </w:r>
      <w:r>
        <w:rPr>
          <w:spacing w:val="5"/>
        </w:rPr>
        <w:t xml:space="preserve"> </w:t>
      </w:r>
      <w:r>
        <w:t>недостатності</w:t>
      </w:r>
      <w:r>
        <w:rPr>
          <w:spacing w:val="5"/>
        </w:rPr>
        <w:t xml:space="preserve"> </w:t>
      </w:r>
      <w:r>
        <w:t>стягнутої</w:t>
      </w:r>
      <w:r>
        <w:rPr>
          <w:spacing w:val="5"/>
        </w:rPr>
        <w:t xml:space="preserve"> </w:t>
      </w:r>
      <w:r>
        <w:t>суми</w:t>
      </w:r>
      <w:r>
        <w:rPr>
          <w:spacing w:val="-67"/>
        </w:rPr>
        <w:t xml:space="preserve"> </w:t>
      </w:r>
      <w:r>
        <w:t>для задоволення вимог</w:t>
      </w:r>
      <w:r>
        <w:rPr>
          <w:spacing w:val="-1"/>
        </w:rPr>
        <w:t xml:space="preserve"> </w:t>
      </w:r>
      <w:r>
        <w:t>стягувачів.</w:t>
      </w:r>
      <w:r>
        <w:rPr>
          <w:spacing w:val="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виплати</w:t>
      </w:r>
      <w:r>
        <w:rPr>
          <w:spacing w:val="-1"/>
        </w:rPr>
        <w:t xml:space="preserve"> </w:t>
      </w:r>
      <w:r>
        <w:t>стягнутих</w:t>
      </w:r>
      <w:r>
        <w:rPr>
          <w:spacing w:val="-5"/>
        </w:rPr>
        <w:t xml:space="preserve"> </w:t>
      </w:r>
      <w:r>
        <w:t>грошових</w:t>
      </w:r>
      <w:r>
        <w:rPr>
          <w:spacing w:val="-6"/>
        </w:rPr>
        <w:t xml:space="preserve"> </w:t>
      </w:r>
      <w:r>
        <w:t>сум.</w:t>
      </w:r>
    </w:p>
    <w:p w:rsidR="00E22CCC" w:rsidRDefault="00E22CCC">
      <w:pPr>
        <w:pStyle w:val="a3"/>
        <w:spacing w:before="6"/>
        <w:ind w:left="0" w:firstLine="0"/>
        <w:jc w:val="left"/>
      </w:pPr>
    </w:p>
    <w:p w:rsidR="00E22CCC" w:rsidRDefault="00C1363D">
      <w:pPr>
        <w:pStyle w:val="1"/>
        <w:ind w:left="1806"/>
      </w:pPr>
      <w:r>
        <w:t>ТЕМА</w:t>
      </w:r>
      <w:r>
        <w:rPr>
          <w:spacing w:val="-3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Особливості</w:t>
      </w:r>
      <w:r>
        <w:rPr>
          <w:spacing w:val="-3"/>
        </w:rPr>
        <w:t xml:space="preserve"> </w:t>
      </w:r>
      <w:r>
        <w:t>здійснення</w:t>
      </w:r>
      <w:r>
        <w:rPr>
          <w:spacing w:val="-6"/>
        </w:rPr>
        <w:t xml:space="preserve"> </w:t>
      </w:r>
      <w:r>
        <w:t>окремих</w:t>
      </w:r>
      <w:r>
        <w:rPr>
          <w:spacing w:val="-3"/>
        </w:rPr>
        <w:t xml:space="preserve"> </w:t>
      </w:r>
      <w:r>
        <w:t>виконавчих</w:t>
      </w:r>
      <w:r>
        <w:rPr>
          <w:spacing w:val="-7"/>
        </w:rPr>
        <w:t xml:space="preserve"> </w:t>
      </w:r>
      <w:r>
        <w:t>дій</w:t>
      </w:r>
    </w:p>
    <w:p w:rsidR="00E22CCC" w:rsidRDefault="00C1363D">
      <w:pPr>
        <w:pStyle w:val="a3"/>
        <w:ind w:right="113"/>
      </w:pPr>
      <w:r>
        <w:t>Порядок</w:t>
      </w:r>
      <w:r>
        <w:rPr>
          <w:spacing w:val="1"/>
        </w:rPr>
        <w:t xml:space="preserve"> </w:t>
      </w:r>
      <w:r>
        <w:t>звернення</w:t>
      </w:r>
      <w:r>
        <w:rPr>
          <w:spacing w:val="1"/>
        </w:rPr>
        <w:t xml:space="preserve"> </w:t>
      </w:r>
      <w:r>
        <w:t>стягнення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майно</w:t>
      </w:r>
      <w:r>
        <w:rPr>
          <w:spacing w:val="1"/>
        </w:rPr>
        <w:t xml:space="preserve"> </w:t>
      </w:r>
      <w:r>
        <w:t>боржника.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звернення</w:t>
      </w:r>
      <w:r>
        <w:rPr>
          <w:spacing w:val="1"/>
        </w:rPr>
        <w:t xml:space="preserve"> </w:t>
      </w:r>
      <w:r>
        <w:t>стягнення на кошти та інше майно боржника. Особ</w:t>
      </w:r>
      <w:r>
        <w:t>ливості звернення стягнення на</w:t>
      </w:r>
      <w:r>
        <w:rPr>
          <w:spacing w:val="1"/>
        </w:rPr>
        <w:t xml:space="preserve"> </w:t>
      </w:r>
      <w:r>
        <w:t>кошти боржника в іноземній валюті та виконання рішень під час обчислення боргу</w:t>
      </w:r>
      <w:r>
        <w:rPr>
          <w:spacing w:val="1"/>
        </w:rPr>
        <w:t xml:space="preserve"> </w:t>
      </w:r>
      <w:r>
        <w:t>в іноземній валюті. Звернення стягнення на об’єкти нерухомого майна фізичної</w:t>
      </w:r>
      <w:r>
        <w:rPr>
          <w:spacing w:val="1"/>
        </w:rPr>
        <w:t xml:space="preserve"> </w:t>
      </w:r>
      <w:r>
        <w:t>особи. Звернення стягнення на заставлене майно. Особливості звернення стягнення</w:t>
      </w:r>
      <w:r>
        <w:rPr>
          <w:spacing w:val="-67"/>
        </w:rPr>
        <w:t xml:space="preserve"> </w:t>
      </w:r>
      <w:r>
        <w:t>на кошти та майно боржника – юридичної особи та фізичної особи – підприємця.</w:t>
      </w:r>
      <w:r>
        <w:rPr>
          <w:spacing w:val="1"/>
        </w:rPr>
        <w:t xml:space="preserve"> </w:t>
      </w:r>
      <w:r>
        <w:t>Звернення стягнення на майно боржника , що перебуває в інших осіб. Порядок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дебіторської</w:t>
      </w:r>
      <w:r>
        <w:rPr>
          <w:spacing w:val="1"/>
        </w:rPr>
        <w:t xml:space="preserve"> </w:t>
      </w:r>
      <w:r>
        <w:t>з</w:t>
      </w:r>
      <w:r>
        <w:t>аборгованості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юридичної</w:t>
      </w:r>
      <w:r>
        <w:rPr>
          <w:spacing w:val="1"/>
        </w:rPr>
        <w:t xml:space="preserve"> </w:t>
      </w:r>
      <w:r>
        <w:t>особи,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підприємця.</w:t>
      </w:r>
      <w:r>
        <w:rPr>
          <w:spacing w:val="6"/>
        </w:rPr>
        <w:t xml:space="preserve"> </w:t>
      </w:r>
      <w:r>
        <w:t>Майно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яке</w:t>
      </w:r>
      <w:r>
        <w:rPr>
          <w:spacing w:val="4"/>
        </w:rPr>
        <w:t xml:space="preserve"> </w:t>
      </w:r>
      <w:r>
        <w:t>може</w:t>
      </w:r>
      <w:r>
        <w:rPr>
          <w:spacing w:val="4"/>
        </w:rPr>
        <w:t xml:space="preserve"> </w:t>
      </w:r>
      <w:r>
        <w:t>бути</w:t>
      </w:r>
      <w:r>
        <w:rPr>
          <w:spacing w:val="7"/>
        </w:rPr>
        <w:t xml:space="preserve"> </w:t>
      </w:r>
      <w:r>
        <w:t>звернено</w:t>
      </w:r>
      <w:r>
        <w:rPr>
          <w:spacing w:val="3"/>
        </w:rPr>
        <w:t xml:space="preserve"> </w:t>
      </w:r>
      <w:r>
        <w:t>стягнення.</w:t>
      </w:r>
      <w:r>
        <w:rPr>
          <w:spacing w:val="5"/>
        </w:rPr>
        <w:t xml:space="preserve"> </w:t>
      </w:r>
      <w:r>
        <w:t>Арешт</w:t>
      </w:r>
      <w:r>
        <w:rPr>
          <w:spacing w:val="6"/>
        </w:rPr>
        <w:t xml:space="preserve"> </w:t>
      </w:r>
      <w:r>
        <w:t>і</w:t>
      </w:r>
      <w:r>
        <w:rPr>
          <w:spacing w:val="67"/>
        </w:rPr>
        <w:t xml:space="preserve"> </w:t>
      </w:r>
      <w:r>
        <w:t>вилучення</w:t>
      </w:r>
    </w:p>
    <w:p w:rsidR="00E22CCC" w:rsidRDefault="00E22CCC">
      <w:pPr>
        <w:sectPr w:rsidR="00E22CCC">
          <w:pgSz w:w="12240" w:h="15840"/>
          <w:pgMar w:top="780" w:right="640" w:bottom="280" w:left="1300" w:header="720" w:footer="720" w:gutter="0"/>
          <w:cols w:space="720"/>
        </w:sectPr>
      </w:pPr>
    </w:p>
    <w:p w:rsidR="00E22CCC" w:rsidRDefault="00C1363D">
      <w:pPr>
        <w:pStyle w:val="a3"/>
        <w:spacing w:before="63"/>
        <w:ind w:right="119" w:firstLine="0"/>
      </w:pPr>
      <w:r>
        <w:lastRenderedPageBreak/>
        <w:t>майна</w:t>
      </w:r>
      <w:r>
        <w:rPr>
          <w:spacing w:val="1"/>
        </w:rPr>
        <w:t xml:space="preserve"> </w:t>
      </w:r>
      <w:r>
        <w:t>(коштів)</w:t>
      </w:r>
      <w:r>
        <w:rPr>
          <w:spacing w:val="1"/>
        </w:rPr>
        <w:t xml:space="preserve"> </w:t>
      </w:r>
      <w:r>
        <w:t>боржника.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вартості майна</w:t>
      </w:r>
      <w:r>
        <w:rPr>
          <w:spacing w:val="1"/>
        </w:rPr>
        <w:t xml:space="preserve"> </w:t>
      </w:r>
      <w:r>
        <w:t>боржника.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майна</w:t>
      </w:r>
      <w:r>
        <w:rPr>
          <w:spacing w:val="1"/>
        </w:rPr>
        <w:t xml:space="preserve"> </w:t>
      </w:r>
      <w:r>
        <w:t>боржника. Зберігання майна, на яке накладено ареш</w:t>
      </w:r>
      <w:r>
        <w:t>т. Особливості зняття арешту з</w:t>
      </w:r>
      <w:r>
        <w:rPr>
          <w:spacing w:val="1"/>
        </w:rPr>
        <w:t xml:space="preserve"> </w:t>
      </w:r>
      <w:r>
        <w:t>майна.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стягувачу</w:t>
      </w:r>
      <w:r>
        <w:rPr>
          <w:spacing w:val="1"/>
        </w:rPr>
        <w:t xml:space="preserve"> </w:t>
      </w:r>
      <w:r>
        <w:t>предметів,</w:t>
      </w:r>
      <w:r>
        <w:rPr>
          <w:spacing w:val="1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виконавчому</w:t>
      </w:r>
      <w:r>
        <w:rPr>
          <w:spacing w:val="1"/>
        </w:rPr>
        <w:t xml:space="preserve"> </w:t>
      </w:r>
      <w:r>
        <w:t>документі.</w:t>
      </w:r>
      <w:r>
        <w:rPr>
          <w:spacing w:val="1"/>
        </w:rPr>
        <w:t xml:space="preserve"> </w:t>
      </w:r>
      <w:r>
        <w:t>Реалізація майна, на яке звернено стягнення. Виконання рішення про конфіскацію</w:t>
      </w:r>
      <w:r>
        <w:rPr>
          <w:spacing w:val="1"/>
        </w:rPr>
        <w:t xml:space="preserve"> </w:t>
      </w:r>
      <w:r>
        <w:t xml:space="preserve">майна. Звернення стягнення на заробітну плату, пенсію, стипендію та інші </w:t>
      </w:r>
      <w:r>
        <w:t>доходи</w:t>
      </w:r>
      <w:r>
        <w:rPr>
          <w:spacing w:val="1"/>
        </w:rPr>
        <w:t xml:space="preserve"> </w:t>
      </w:r>
      <w:r>
        <w:t>боржника.</w:t>
      </w:r>
    </w:p>
    <w:p w:rsidR="00E22CCC" w:rsidRDefault="00C1363D">
      <w:pPr>
        <w:pStyle w:val="a3"/>
        <w:spacing w:before="3"/>
        <w:ind w:right="125"/>
      </w:pPr>
      <w:r>
        <w:t>Виконання рішень немайнового характеру.</w:t>
      </w:r>
      <w:r>
        <w:rPr>
          <w:spacing w:val="1"/>
        </w:rPr>
        <w:t xml:space="preserve"> </w:t>
      </w:r>
      <w:r>
        <w:t>Порядок виконання рішень, за</w:t>
      </w:r>
      <w:r>
        <w:rPr>
          <w:spacing w:val="1"/>
        </w:rPr>
        <w:t xml:space="preserve"> </w:t>
      </w:r>
      <w:r>
        <w:t>якими боржник зобов’язаний вчинити певні дії або утриматися від їх вчинення.</w:t>
      </w:r>
      <w:r>
        <w:rPr>
          <w:spacing w:val="1"/>
        </w:rPr>
        <w:t xml:space="preserve"> </w:t>
      </w:r>
      <w:r>
        <w:t>Виконання рішення про відібрання дитини. Виконання рішення про поновлення на</w:t>
      </w:r>
      <w:r>
        <w:rPr>
          <w:spacing w:val="1"/>
        </w:rPr>
        <w:t xml:space="preserve"> </w:t>
      </w:r>
      <w:r>
        <w:t>роботі.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виселення</w:t>
      </w:r>
      <w:r>
        <w:rPr>
          <w:spacing w:val="1"/>
        </w:rPr>
        <w:t xml:space="preserve"> </w:t>
      </w:r>
      <w:r>
        <w:t>боржника.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вселення</w:t>
      </w:r>
      <w:r>
        <w:rPr>
          <w:spacing w:val="1"/>
        </w:rPr>
        <w:t xml:space="preserve"> </w:t>
      </w:r>
      <w:r>
        <w:t>стягувача.</w:t>
      </w:r>
    </w:p>
    <w:p w:rsidR="00E22CCC" w:rsidRDefault="00E22CCC">
      <w:pPr>
        <w:pStyle w:val="a3"/>
        <w:spacing w:before="3"/>
        <w:ind w:left="0" w:firstLine="0"/>
        <w:jc w:val="left"/>
      </w:pPr>
    </w:p>
    <w:p w:rsidR="00E22CCC" w:rsidRDefault="00C1363D">
      <w:pPr>
        <w:pStyle w:val="1"/>
        <w:spacing w:line="240" w:lineRule="auto"/>
        <w:ind w:left="2387" w:right="440" w:hanging="1244"/>
      </w:pPr>
      <w:r>
        <w:t>ТЕМА</w:t>
      </w:r>
      <w:r>
        <w:rPr>
          <w:spacing w:val="-2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Особливості</w:t>
      </w:r>
      <w:r>
        <w:rPr>
          <w:spacing w:val="-2"/>
        </w:rPr>
        <w:t xml:space="preserve"> </w:t>
      </w:r>
      <w:r>
        <w:t>виконання</w:t>
      </w:r>
      <w:r>
        <w:rPr>
          <w:spacing w:val="-5"/>
        </w:rPr>
        <w:t xml:space="preserve"> </w:t>
      </w:r>
      <w:r>
        <w:t>рішень</w:t>
      </w:r>
      <w:r>
        <w:rPr>
          <w:spacing w:val="-6"/>
        </w:rPr>
        <w:t xml:space="preserve"> </w:t>
      </w:r>
      <w:r>
        <w:t>стосовно</w:t>
      </w:r>
      <w:r>
        <w:rPr>
          <w:spacing w:val="-7"/>
        </w:rPr>
        <w:t xml:space="preserve"> </w:t>
      </w:r>
      <w:r>
        <w:t>іноземців, осіб</w:t>
      </w:r>
      <w:r>
        <w:rPr>
          <w:spacing w:val="-3"/>
        </w:rPr>
        <w:t xml:space="preserve"> </w:t>
      </w:r>
      <w:r>
        <w:t>без</w:t>
      </w:r>
      <w:r>
        <w:rPr>
          <w:spacing w:val="-67"/>
        </w:rPr>
        <w:t xml:space="preserve"> </w:t>
      </w:r>
      <w:r>
        <w:t>громадянства та іноземних</w:t>
      </w:r>
      <w:r>
        <w:rPr>
          <w:spacing w:val="-4"/>
        </w:rPr>
        <w:t xml:space="preserve"> </w:t>
      </w:r>
      <w:r>
        <w:t>юридичних осіб</w:t>
      </w:r>
    </w:p>
    <w:p w:rsidR="00E22CCC" w:rsidRDefault="00C1363D">
      <w:pPr>
        <w:pStyle w:val="a3"/>
        <w:ind w:right="128"/>
      </w:pPr>
      <w:r>
        <w:t>Провадження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участю</w:t>
      </w:r>
      <w:r>
        <w:rPr>
          <w:spacing w:val="1"/>
        </w:rPr>
        <w:t xml:space="preserve"> </w:t>
      </w:r>
      <w:r>
        <w:t>іноземних</w:t>
      </w:r>
      <w:r>
        <w:rPr>
          <w:spacing w:val="1"/>
        </w:rPr>
        <w:t xml:space="preserve"> </w:t>
      </w:r>
      <w:r>
        <w:t>осіб.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іноземців,</w:t>
      </w:r>
      <w:r>
        <w:rPr>
          <w:spacing w:val="2"/>
        </w:rPr>
        <w:t xml:space="preserve"> </w:t>
      </w:r>
      <w:r>
        <w:t>осіб</w:t>
      </w:r>
      <w:r>
        <w:rPr>
          <w:spacing w:val="2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громадянства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іноземних юридичних</w:t>
      </w:r>
      <w:r>
        <w:rPr>
          <w:spacing w:val="-4"/>
        </w:rPr>
        <w:t xml:space="preserve"> </w:t>
      </w:r>
      <w:r>
        <w:t>осіб.</w:t>
      </w:r>
    </w:p>
    <w:p w:rsidR="00E22CCC" w:rsidRDefault="00C1363D">
      <w:pPr>
        <w:pStyle w:val="a3"/>
        <w:ind w:right="118"/>
      </w:pPr>
      <w:r>
        <w:t>Визнання та звернення до виконання рішення іноземного суду, що підлягає</w:t>
      </w:r>
      <w:r>
        <w:rPr>
          <w:spacing w:val="1"/>
        </w:rPr>
        <w:t xml:space="preserve"> </w:t>
      </w:r>
      <w:r>
        <w:t>примусовому виконанню. Особливості визнання рішення іноземного суду, що не</w:t>
      </w:r>
      <w:r>
        <w:rPr>
          <w:spacing w:val="1"/>
        </w:rPr>
        <w:t xml:space="preserve"> </w:t>
      </w:r>
      <w:r>
        <w:t>підлягає</w:t>
      </w:r>
      <w:r>
        <w:rPr>
          <w:spacing w:val="1"/>
        </w:rPr>
        <w:t xml:space="preserve"> </w:t>
      </w:r>
      <w:r>
        <w:t>примусовому</w:t>
      </w:r>
      <w:r>
        <w:rPr>
          <w:spacing w:val="-3"/>
        </w:rPr>
        <w:t xml:space="preserve"> </w:t>
      </w:r>
      <w:r>
        <w:t>виконанню.</w:t>
      </w:r>
    </w:p>
    <w:p w:rsidR="00E22CCC" w:rsidRDefault="00C1363D">
      <w:pPr>
        <w:pStyle w:val="a3"/>
        <w:ind w:left="827" w:firstLine="0"/>
      </w:pPr>
      <w:r>
        <w:t>Виконання</w:t>
      </w:r>
      <w:r>
        <w:rPr>
          <w:spacing w:val="-4"/>
        </w:rPr>
        <w:t xml:space="preserve"> </w:t>
      </w:r>
      <w:r>
        <w:t>рішень</w:t>
      </w:r>
      <w:r>
        <w:rPr>
          <w:spacing w:val="-6"/>
        </w:rPr>
        <w:t xml:space="preserve"> </w:t>
      </w:r>
      <w:r>
        <w:t>іноземних</w:t>
      </w:r>
      <w:r>
        <w:rPr>
          <w:spacing w:val="-8"/>
        </w:rPr>
        <w:t xml:space="preserve"> </w:t>
      </w:r>
      <w:r>
        <w:t>судів.</w:t>
      </w:r>
    </w:p>
    <w:p w:rsidR="00E22CCC" w:rsidRDefault="00E22CCC">
      <w:pPr>
        <w:pStyle w:val="a3"/>
        <w:spacing w:before="2"/>
        <w:ind w:left="0" w:firstLine="0"/>
        <w:jc w:val="left"/>
      </w:pPr>
    </w:p>
    <w:p w:rsidR="00E22CCC" w:rsidRDefault="00C1363D">
      <w:pPr>
        <w:pStyle w:val="1"/>
        <w:spacing w:line="240" w:lineRule="auto"/>
        <w:ind w:left="3473" w:right="697" w:hanging="2075"/>
      </w:pPr>
      <w:r>
        <w:t>ТЕМА</w:t>
      </w:r>
      <w:r>
        <w:rPr>
          <w:spacing w:val="-3"/>
        </w:rPr>
        <w:t xml:space="preserve"> </w:t>
      </w:r>
      <w:r>
        <w:t>10. Захист</w:t>
      </w:r>
      <w:r>
        <w:rPr>
          <w:spacing w:val="-6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учасників</w:t>
      </w:r>
      <w:r>
        <w:rPr>
          <w:spacing w:val="-4"/>
        </w:rPr>
        <w:t xml:space="preserve"> </w:t>
      </w:r>
      <w:r>
        <w:t>виконавчого</w:t>
      </w:r>
      <w:r>
        <w:rPr>
          <w:spacing w:val="-7"/>
        </w:rPr>
        <w:t xml:space="preserve"> </w:t>
      </w:r>
      <w:r>
        <w:t>провадження</w:t>
      </w:r>
      <w:r>
        <w:rPr>
          <w:spacing w:val="-5"/>
        </w:rPr>
        <w:t xml:space="preserve"> </w:t>
      </w:r>
      <w:r>
        <w:t>при</w:t>
      </w:r>
      <w:r>
        <w:rPr>
          <w:spacing w:val="-68"/>
        </w:rPr>
        <w:t xml:space="preserve"> </w:t>
      </w:r>
      <w:r>
        <w:t>здійсненні виконавчих</w:t>
      </w:r>
      <w:r>
        <w:rPr>
          <w:spacing w:val="-3"/>
        </w:rPr>
        <w:t xml:space="preserve"> </w:t>
      </w:r>
      <w:r>
        <w:t>дій</w:t>
      </w:r>
    </w:p>
    <w:p w:rsidR="00E22CCC" w:rsidRDefault="00C1363D">
      <w:pPr>
        <w:pStyle w:val="a3"/>
        <w:ind w:right="126"/>
      </w:pPr>
      <w:r>
        <w:t>Поняття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гарантій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r>
        <w:t>провадження.</w:t>
      </w:r>
      <w:r>
        <w:rPr>
          <w:spacing w:val="1"/>
        </w:rPr>
        <w:t xml:space="preserve"> </w:t>
      </w:r>
      <w:r>
        <w:t>Оскарження рішень, дій або бездіяльності виконавців та посадових осіб органів</w:t>
      </w:r>
      <w:r>
        <w:rPr>
          <w:spacing w:val="1"/>
        </w:rPr>
        <w:t xml:space="preserve"> </w:t>
      </w:r>
      <w:r>
        <w:t>державної</w:t>
      </w:r>
      <w:r>
        <w:rPr>
          <w:spacing w:val="-5"/>
        </w:rPr>
        <w:t xml:space="preserve"> </w:t>
      </w:r>
      <w:r>
        <w:t>виконавчої</w:t>
      </w:r>
      <w:r>
        <w:rPr>
          <w:spacing w:val="-5"/>
        </w:rPr>
        <w:t xml:space="preserve"> </w:t>
      </w:r>
      <w:r>
        <w:t>служби.</w:t>
      </w:r>
      <w:r>
        <w:rPr>
          <w:spacing w:val="2"/>
        </w:rPr>
        <w:t xml:space="preserve"> </w:t>
      </w:r>
      <w:r>
        <w:t>Скарга</w:t>
      </w:r>
      <w:r>
        <w:rPr>
          <w:spacing w:val="1"/>
        </w:rPr>
        <w:t xml:space="preserve"> </w:t>
      </w:r>
      <w:r>
        <w:t>у виконавчому</w:t>
      </w:r>
      <w:r>
        <w:rPr>
          <w:spacing w:val="-4"/>
        </w:rPr>
        <w:t xml:space="preserve"> </w:t>
      </w:r>
      <w:r>
        <w:t>провадженні.</w:t>
      </w:r>
    </w:p>
    <w:p w:rsidR="00E22CCC" w:rsidRDefault="00C1363D">
      <w:pPr>
        <w:pStyle w:val="a3"/>
        <w:spacing w:line="321" w:lineRule="exact"/>
        <w:ind w:left="827" w:firstLine="0"/>
      </w:pPr>
      <w:r>
        <w:t>Судовий</w:t>
      </w:r>
      <w:r>
        <w:rPr>
          <w:spacing w:val="-5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виконанням</w:t>
      </w:r>
      <w:r>
        <w:rPr>
          <w:spacing w:val="-2"/>
        </w:rPr>
        <w:t xml:space="preserve"> </w:t>
      </w:r>
      <w:r>
        <w:t>судових</w:t>
      </w:r>
      <w:r>
        <w:rPr>
          <w:spacing w:val="-8"/>
        </w:rPr>
        <w:t xml:space="preserve"> </w:t>
      </w:r>
      <w:r>
        <w:t>рішень.</w:t>
      </w:r>
    </w:p>
    <w:p w:rsidR="00E22CCC" w:rsidRDefault="00C1363D">
      <w:pPr>
        <w:pStyle w:val="a3"/>
        <w:ind w:right="129"/>
      </w:pPr>
      <w:r>
        <w:t>Відповідальність за невиконання рішення, що зобов’язує боржника вчинити</w:t>
      </w:r>
      <w:r>
        <w:rPr>
          <w:spacing w:val="1"/>
        </w:rPr>
        <w:t xml:space="preserve"> </w:t>
      </w:r>
      <w:r>
        <w:t>певні дії, та рішення про поновлення на роботі. Відповідальність за невик</w:t>
      </w:r>
      <w:r>
        <w:t>онання</w:t>
      </w:r>
      <w:r>
        <w:rPr>
          <w:spacing w:val="1"/>
        </w:rPr>
        <w:t xml:space="preserve"> </w:t>
      </w:r>
      <w:r>
        <w:t>законних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виконавця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виконавче</w:t>
      </w:r>
      <w:r>
        <w:rPr>
          <w:spacing w:val="1"/>
        </w:rPr>
        <w:t xml:space="preserve"> </w:t>
      </w:r>
      <w:r>
        <w:t>провадження.</w:t>
      </w:r>
    </w:p>
    <w:p w:rsidR="00E22CCC" w:rsidRDefault="00E22CCC">
      <w:pPr>
        <w:pStyle w:val="a3"/>
        <w:ind w:left="0" w:firstLine="0"/>
        <w:jc w:val="left"/>
        <w:rPr>
          <w:sz w:val="30"/>
        </w:rPr>
      </w:pPr>
    </w:p>
    <w:p w:rsidR="00E22CCC" w:rsidRDefault="00E22CCC">
      <w:pPr>
        <w:pStyle w:val="a3"/>
        <w:ind w:left="0" w:firstLine="0"/>
        <w:jc w:val="left"/>
        <w:rPr>
          <w:sz w:val="30"/>
        </w:rPr>
      </w:pPr>
    </w:p>
    <w:p w:rsidR="00E22CCC" w:rsidRDefault="00E22CCC">
      <w:pPr>
        <w:pStyle w:val="a3"/>
        <w:ind w:left="0" w:firstLine="0"/>
        <w:jc w:val="left"/>
        <w:rPr>
          <w:sz w:val="30"/>
        </w:rPr>
      </w:pPr>
    </w:p>
    <w:p w:rsidR="00E22CCC" w:rsidRDefault="00E22CCC">
      <w:pPr>
        <w:pStyle w:val="a3"/>
        <w:ind w:left="0" w:firstLine="0"/>
        <w:jc w:val="left"/>
        <w:rPr>
          <w:sz w:val="30"/>
        </w:rPr>
      </w:pPr>
    </w:p>
    <w:p w:rsidR="00E22CCC" w:rsidRDefault="00C1363D">
      <w:pPr>
        <w:pStyle w:val="a3"/>
        <w:spacing w:before="227" w:line="322" w:lineRule="exact"/>
        <w:ind w:firstLine="0"/>
      </w:pPr>
      <w:r>
        <w:t>Керівник</w:t>
      </w:r>
      <w:r>
        <w:rPr>
          <w:spacing w:val="-2"/>
        </w:rPr>
        <w:t xml:space="preserve"> </w:t>
      </w:r>
      <w:r>
        <w:t>курсу:</w:t>
      </w:r>
    </w:p>
    <w:p w:rsidR="00E22CCC" w:rsidRDefault="00C1363D">
      <w:pPr>
        <w:pStyle w:val="a3"/>
        <w:tabs>
          <w:tab w:val="left" w:pos="7338"/>
        </w:tabs>
        <w:ind w:firstLine="0"/>
      </w:pPr>
      <w:r>
        <w:t>Старший</w:t>
      </w:r>
      <w:r>
        <w:rPr>
          <w:spacing w:val="-3"/>
        </w:rPr>
        <w:t xml:space="preserve"> </w:t>
      </w:r>
      <w:r>
        <w:t>викладач</w:t>
      </w:r>
      <w:r>
        <w:tab/>
        <w:t>Л.С.Кульчак</w:t>
      </w:r>
    </w:p>
    <w:sectPr w:rsidR="00E22CCC">
      <w:pgSz w:w="12240" w:h="15840"/>
      <w:pgMar w:top="780" w:right="6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2CCC"/>
    <w:rsid w:val="00C1363D"/>
    <w:rsid w:val="00E2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126FE-EC07-4D14-B6AA-7D39977E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19" w:lineRule="exact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" w:line="366" w:lineRule="exact"/>
      <w:ind w:right="11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1320</Words>
  <Characters>7528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Затверджено на засіданні </dc:title>
  <dc:creator>Admin</dc:creator>
  <cp:lastModifiedBy>user</cp:lastModifiedBy>
  <cp:revision>2</cp:revision>
  <dcterms:created xsi:type="dcterms:W3CDTF">2022-10-24T11:49:00Z</dcterms:created>
  <dcterms:modified xsi:type="dcterms:W3CDTF">2022-10-24T11:50:00Z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2022-10-24T00:00:00Z</vt:filetime>
  </property>
</Properties>
</file>