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C82" w:rsidRPr="00F45F7B" w:rsidRDefault="00295C82" w:rsidP="00BA20FF">
      <w:pPr>
        <w:pStyle w:val="a9"/>
        <w:jc w:val="right"/>
        <w:rPr>
          <w:rFonts w:ascii="Times New Roman" w:hAnsi="Times New Roman"/>
          <w:b/>
        </w:rPr>
      </w:pPr>
      <w:proofErr w:type="spellStart"/>
      <w:r w:rsidRPr="00F45F7B">
        <w:rPr>
          <w:rFonts w:ascii="Times New Roman" w:hAnsi="Times New Roman"/>
          <w:b/>
        </w:rPr>
        <w:t>Затверджено</w:t>
      </w:r>
      <w:proofErr w:type="spellEnd"/>
      <w:r w:rsidRPr="00F45F7B">
        <w:rPr>
          <w:rFonts w:ascii="Times New Roman" w:hAnsi="Times New Roman"/>
          <w:b/>
        </w:rPr>
        <w:t xml:space="preserve"> на </w:t>
      </w:r>
      <w:proofErr w:type="spellStart"/>
      <w:r w:rsidRPr="00F45F7B">
        <w:rPr>
          <w:rFonts w:ascii="Times New Roman" w:hAnsi="Times New Roman"/>
          <w:b/>
        </w:rPr>
        <w:t>засіданні</w:t>
      </w:r>
      <w:proofErr w:type="spellEnd"/>
      <w:r w:rsidRPr="00F45F7B">
        <w:rPr>
          <w:rFonts w:ascii="Times New Roman" w:hAnsi="Times New Roman"/>
          <w:b/>
        </w:rPr>
        <w:t xml:space="preserve"> </w:t>
      </w:r>
      <w:proofErr w:type="spellStart"/>
      <w:r w:rsidRPr="00F45F7B">
        <w:rPr>
          <w:rFonts w:ascii="Times New Roman" w:hAnsi="Times New Roman"/>
          <w:b/>
        </w:rPr>
        <w:t>кафедри</w:t>
      </w:r>
      <w:proofErr w:type="spellEnd"/>
    </w:p>
    <w:p w:rsidR="00295C82" w:rsidRPr="00F45F7B" w:rsidRDefault="00295C82" w:rsidP="00BA20FF">
      <w:pPr>
        <w:pStyle w:val="a9"/>
        <w:jc w:val="right"/>
        <w:rPr>
          <w:rFonts w:ascii="Times New Roman" w:hAnsi="Times New Roman"/>
          <w:b/>
        </w:rPr>
      </w:pPr>
      <w:proofErr w:type="spellStart"/>
      <w:r w:rsidRPr="00F45F7B">
        <w:rPr>
          <w:rFonts w:ascii="Times New Roman" w:hAnsi="Times New Roman"/>
          <w:b/>
        </w:rPr>
        <w:t>судочинства</w:t>
      </w:r>
      <w:proofErr w:type="spellEnd"/>
    </w:p>
    <w:p w:rsidR="00295C82" w:rsidRPr="00F45F7B" w:rsidRDefault="00AF7F4D" w:rsidP="00BA20FF">
      <w:pPr>
        <w:pStyle w:val="a9"/>
        <w:jc w:val="right"/>
        <w:rPr>
          <w:rFonts w:ascii="Times New Roman" w:hAnsi="Times New Roman"/>
          <w:b/>
          <w:bCs/>
          <w:lang w:val="uk-UA"/>
        </w:rPr>
      </w:pPr>
      <w:r w:rsidRPr="00F45F7B">
        <w:rPr>
          <w:rFonts w:ascii="Times New Roman" w:hAnsi="Times New Roman"/>
          <w:b/>
        </w:rPr>
        <w:t xml:space="preserve">Протокол </w:t>
      </w:r>
      <w:r w:rsidRPr="00F45F7B">
        <w:rPr>
          <w:rFonts w:ascii="Times New Roman" w:hAnsi="Times New Roman"/>
          <w:b/>
          <w:lang w:val="uk-UA"/>
        </w:rPr>
        <w:t>№</w:t>
      </w:r>
      <w:r w:rsidR="00E927BF">
        <w:rPr>
          <w:rFonts w:ascii="Times New Roman" w:hAnsi="Times New Roman"/>
          <w:b/>
          <w:lang w:val="uk-UA"/>
        </w:rPr>
        <w:t>1</w:t>
      </w:r>
      <w:r w:rsidR="00F45F7B" w:rsidRPr="00F45F7B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F45F7B">
        <w:rPr>
          <w:rFonts w:ascii="Times New Roman" w:hAnsi="Times New Roman"/>
          <w:b/>
        </w:rPr>
        <w:t>від</w:t>
      </w:r>
      <w:proofErr w:type="spellEnd"/>
      <w:r w:rsidR="00F45F7B" w:rsidRPr="00F45F7B">
        <w:rPr>
          <w:rFonts w:ascii="Times New Roman" w:hAnsi="Times New Roman"/>
          <w:b/>
          <w:lang w:val="uk-UA"/>
        </w:rPr>
        <w:t xml:space="preserve"> 31 серпня 202</w:t>
      </w:r>
      <w:r w:rsidR="00E927BF">
        <w:rPr>
          <w:rFonts w:ascii="Times New Roman" w:hAnsi="Times New Roman"/>
          <w:b/>
          <w:lang w:val="uk-UA"/>
        </w:rPr>
        <w:t>1</w:t>
      </w:r>
      <w:r w:rsidR="00F45F7B" w:rsidRPr="00F45F7B">
        <w:rPr>
          <w:rFonts w:ascii="Times New Roman" w:hAnsi="Times New Roman"/>
          <w:b/>
          <w:lang w:val="uk-UA"/>
        </w:rPr>
        <w:t xml:space="preserve"> р.</w:t>
      </w:r>
      <w:r w:rsidRPr="00F45F7B">
        <w:rPr>
          <w:rFonts w:ascii="Times New Roman" w:hAnsi="Times New Roman"/>
          <w:b/>
          <w:lang w:val="uk-UA"/>
        </w:rPr>
        <w:t xml:space="preserve">   </w:t>
      </w:r>
    </w:p>
    <w:p w:rsidR="00295C82" w:rsidRPr="00AF7F4D" w:rsidRDefault="00295C82" w:rsidP="0077302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95C82" w:rsidRPr="00AF7F4D" w:rsidRDefault="00295C82" w:rsidP="007730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ПРОГРАМОВІ  ВИМОГИ</w:t>
      </w:r>
    </w:p>
    <w:p w:rsidR="00295C82" w:rsidRPr="00AF7F4D" w:rsidRDefault="00AF7F4D" w:rsidP="0006783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до здачі заліку</w:t>
      </w:r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для студентів І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І</w:t>
      </w:r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курсу денної  та заочної форм навчання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 xml:space="preserve"> за І семестр 202</w:t>
      </w:r>
      <w:r w:rsidR="00E927BF">
        <w:rPr>
          <w:rFonts w:ascii="Times New Roman" w:hAnsi="Times New Roman"/>
          <w:b/>
          <w:sz w:val="28"/>
          <w:szCs w:val="28"/>
          <w:lang w:val="uk-UA"/>
        </w:rPr>
        <w:t>1-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202</w:t>
      </w:r>
      <w:r w:rsidR="00E927BF">
        <w:rPr>
          <w:rFonts w:ascii="Times New Roman" w:hAnsi="Times New Roman"/>
          <w:b/>
          <w:sz w:val="28"/>
          <w:szCs w:val="28"/>
          <w:lang w:val="uk-UA"/>
        </w:rPr>
        <w:t>2</w:t>
      </w:r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н. р. з навчальної дисципліни  </w:t>
      </w:r>
    </w:p>
    <w:p w:rsidR="00295C82" w:rsidRPr="00AF7F4D" w:rsidRDefault="00295C82" w:rsidP="0006783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«</w:t>
      </w:r>
      <w:r w:rsidR="00AF7F4D" w:rsidRPr="00AF7F4D">
        <w:rPr>
          <w:rFonts w:ascii="Times New Roman" w:hAnsi="Times New Roman"/>
          <w:b/>
          <w:sz w:val="28"/>
          <w:szCs w:val="28"/>
          <w:lang w:val="uk-UA"/>
        </w:rPr>
        <w:t>Правоохоронна діяльність країн ЄС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95C82" w:rsidRPr="00AF7F4D" w:rsidRDefault="00295C82" w:rsidP="007730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F4D" w:rsidRPr="00AF7F4D" w:rsidRDefault="00AF7F4D" w:rsidP="00AF7F4D">
      <w:pPr>
        <w:pStyle w:val="a9"/>
        <w:ind w:firstLine="708"/>
        <w:jc w:val="center"/>
        <w:rPr>
          <w:rFonts w:ascii="Times New Roman" w:hAnsi="Times New Roman"/>
          <w:b/>
          <w:sz w:val="24"/>
          <w:lang w:val="uk-UA"/>
        </w:rPr>
      </w:pPr>
      <w:bookmarkStart w:id="0" w:name="bookmark9"/>
      <w:r w:rsidRPr="00AF7F4D">
        <w:rPr>
          <w:rFonts w:ascii="Times New Roman" w:hAnsi="Times New Roman"/>
          <w:b/>
          <w:szCs w:val="28"/>
          <w:lang w:val="uk-UA"/>
        </w:rPr>
        <w:t>Тема 1.</w:t>
      </w:r>
      <w:r w:rsidRPr="00AF7F4D">
        <w:rPr>
          <w:rFonts w:ascii="Times New Roman" w:hAnsi="Times New Roman"/>
          <w:b/>
          <w:sz w:val="24"/>
          <w:lang w:val="uk-UA"/>
        </w:rPr>
        <w:t xml:space="preserve"> </w:t>
      </w:r>
      <w:r w:rsidR="00F45F7B">
        <w:rPr>
          <w:rFonts w:ascii="Times New Roman" w:hAnsi="Times New Roman"/>
          <w:b/>
          <w:lang w:val="uk-UA"/>
        </w:rPr>
        <w:t>Предмет</w:t>
      </w:r>
      <w:r w:rsidRPr="00AF7F4D">
        <w:rPr>
          <w:rFonts w:ascii="Times New Roman" w:hAnsi="Times New Roman"/>
          <w:b/>
          <w:lang w:val="uk-UA"/>
        </w:rPr>
        <w:t xml:space="preserve"> курсу «Правоохоронна діяльність країн ЄС». Основні поняття курсу «Правоохоронна</w:t>
      </w:r>
      <w:r w:rsidR="00F45F7B">
        <w:rPr>
          <w:rFonts w:ascii="Times New Roman" w:hAnsi="Times New Roman"/>
          <w:b/>
          <w:lang w:val="uk-UA"/>
        </w:rPr>
        <w:t xml:space="preserve"> діяльність країн ЄС»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3674E9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Генеза досліджень </w:t>
      </w:r>
      <w:r w:rsidR="00AF7F4D" w:rsidRPr="00AF7F4D">
        <w:rPr>
          <w:rFonts w:ascii="Times New Roman" w:hAnsi="Times New Roman"/>
          <w:sz w:val="24"/>
          <w:lang w:val="uk-UA"/>
        </w:rPr>
        <w:t>дисципліни «Правоохоронна діяльніс</w:t>
      </w:r>
      <w:r w:rsidR="00423068">
        <w:rPr>
          <w:rFonts w:ascii="Times New Roman" w:hAnsi="Times New Roman"/>
          <w:sz w:val="24"/>
          <w:lang w:val="uk-UA"/>
        </w:rPr>
        <w:t xml:space="preserve">ть країн ЄС». Предмет </w:t>
      </w:r>
      <w:r w:rsidR="00AF7F4D" w:rsidRPr="00AF7F4D">
        <w:rPr>
          <w:rFonts w:ascii="Times New Roman" w:hAnsi="Times New Roman"/>
          <w:sz w:val="24"/>
          <w:lang w:val="uk-UA"/>
        </w:rPr>
        <w:t xml:space="preserve">навчальної дисципліни «Правоохоронна діяльність країн ЄС». Значення навчальної дисципліни «Правоохоронна діяльність країн ЄС» для вивчення інших юридичних дисциплін та взаємодія з ними. Система дисципліни «Правоохоронна діяльність країн ЄС». 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Законодавство України та ЄС, що регулює засади організації та функціонування правоохоронних органів.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bookmarkEnd w:id="0"/>
    <w:p w:rsidR="00AF7F4D" w:rsidRDefault="00AF7F4D" w:rsidP="006E01B9">
      <w:pPr>
        <w:pStyle w:val="a9"/>
        <w:ind w:firstLine="708"/>
        <w:jc w:val="both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</w:t>
      </w:r>
      <w:r w:rsidRPr="00AF7F4D">
        <w:rPr>
          <w:rFonts w:ascii="Times New Roman" w:hAnsi="Times New Roman"/>
          <w:b/>
          <w:szCs w:val="28"/>
        </w:rPr>
        <w:t xml:space="preserve">2. </w:t>
      </w:r>
      <w:r w:rsidRPr="00AF7F4D">
        <w:rPr>
          <w:rFonts w:ascii="Times New Roman" w:hAnsi="Times New Roman"/>
          <w:b/>
          <w:szCs w:val="28"/>
          <w:lang w:val="uk-UA"/>
        </w:rPr>
        <w:t>Поняття і характеристика правоохоронної діяльності</w:t>
      </w:r>
    </w:p>
    <w:p w:rsidR="006E01B9" w:rsidRPr="006E01B9" w:rsidRDefault="006E01B9" w:rsidP="006E01B9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Сутність і природа правоохоронної діяльності. Поняття та характерні ознаки правоохоронної діяльності. Функціональне призначення правоохоронної діяльності. Принципи правоохоронної діяльності. Суб</w:t>
      </w:r>
      <w:r w:rsidRPr="00AF7F4D">
        <w:rPr>
          <w:rFonts w:ascii="Times New Roman" w:hAnsi="Times New Roman"/>
          <w:sz w:val="24"/>
        </w:rPr>
        <w:t>’</w:t>
      </w:r>
      <w:r w:rsidRPr="00AF7F4D">
        <w:rPr>
          <w:rFonts w:ascii="Times New Roman" w:hAnsi="Times New Roman"/>
          <w:sz w:val="24"/>
          <w:lang w:val="uk-UA"/>
        </w:rPr>
        <w:t>єкти правоохоронної діяльності.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Основні підходи щодо виокремлення моделей правоохоронної діяльності</w:t>
      </w:r>
      <w:r w:rsidR="006E01B9">
        <w:rPr>
          <w:rFonts w:ascii="Times New Roman" w:hAnsi="Times New Roman"/>
          <w:sz w:val="24"/>
          <w:lang w:val="uk-UA"/>
        </w:rPr>
        <w:t>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3. </w:t>
      </w:r>
      <w:r w:rsidRPr="00AF7F4D">
        <w:rPr>
          <w:rFonts w:ascii="Times New Roman" w:hAnsi="Times New Roman"/>
          <w:b/>
          <w:bCs/>
          <w:color w:val="000000"/>
          <w:szCs w:val="28"/>
          <w:lang w:val="uk-UA"/>
        </w:rPr>
        <w:t>Система правоохоронних органів України: загальна характеристика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ab/>
        <w:t xml:space="preserve">Поняття, завдання та правові засади діяльності судів в Україні. Органи прокуратури України: система, завдання, повноваження. </w:t>
      </w:r>
      <w:r w:rsidR="009444DC" w:rsidRPr="009444DC">
        <w:rPr>
          <w:rFonts w:ascii="Times New Roman" w:hAnsi="Times New Roman"/>
          <w:sz w:val="24"/>
          <w:lang w:val="uk-UA"/>
        </w:rPr>
        <w:t>Національна поліція</w:t>
      </w:r>
      <w:r w:rsidRPr="009444DC">
        <w:rPr>
          <w:rFonts w:ascii="Times New Roman" w:hAnsi="Times New Roman"/>
          <w:sz w:val="24"/>
          <w:lang w:val="uk-UA"/>
        </w:rPr>
        <w:t xml:space="preserve"> України: система, завдання та повноваження.</w:t>
      </w:r>
      <w:r w:rsidRPr="00AF7F4D">
        <w:rPr>
          <w:rFonts w:ascii="Times New Roman" w:hAnsi="Times New Roman"/>
          <w:sz w:val="24"/>
          <w:lang w:val="uk-UA"/>
        </w:rPr>
        <w:t xml:space="preserve"> Органи служби безпеки України: поняття, система, завдання та правові засади діяльності. Антикорупційні органи України: система, завдання, повноваження.</w:t>
      </w:r>
    </w:p>
    <w:p w:rsid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Поняття, повноваження, завдання, правові засади діяльності інших правоохоронних органів України: Військова служба правопорядку у Збройних Силах України, органи охорони державного кордону, Антимонопольний комітет України, органи Держа</w:t>
      </w:r>
      <w:r w:rsidR="009444DC">
        <w:rPr>
          <w:rFonts w:ascii="Times New Roman" w:hAnsi="Times New Roman"/>
          <w:sz w:val="24"/>
          <w:lang w:val="uk-UA"/>
        </w:rPr>
        <w:t>вної фінансової інспекції тощо.</w:t>
      </w:r>
    </w:p>
    <w:p w:rsidR="009444DC" w:rsidRPr="00AF7F4D" w:rsidRDefault="009444DC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4. Правоохоронні органи Європейського Союзу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</w:t>
      </w:r>
      <w:r w:rsidRPr="00AF7F4D">
        <w:rPr>
          <w:rFonts w:ascii="Times New Roman" w:hAnsi="Times New Roman"/>
          <w:sz w:val="24"/>
          <w:szCs w:val="24"/>
          <w:lang w:val="uk-UA"/>
        </w:rPr>
        <w:t>Система правоохоронних органів Європейського Союзу.</w:t>
      </w:r>
      <w:r w:rsidRPr="00AF7F4D">
        <w:rPr>
          <w:rFonts w:ascii="Times New Roman" w:hAnsi="Times New Roman"/>
          <w:sz w:val="24"/>
          <w:lang w:val="uk-UA"/>
        </w:rPr>
        <w:t xml:space="preserve"> Європейське поліцейське відомство (Європол): історія створення, завдання, засади діяльності. Європейська організація з питань юстиції (Євроюст): історія створення, завдання, засади діяльності. Європейська Агенція управління оперативним співробітництвом на зовнішніх кордонах ЄС (</w:t>
      </w:r>
      <w:r w:rsidRPr="00AF7F4D">
        <w:rPr>
          <w:rFonts w:ascii="Times New Roman" w:hAnsi="Times New Roman"/>
          <w:sz w:val="24"/>
          <w:lang w:val="en-US"/>
        </w:rPr>
        <w:t>FRONTEX</w:t>
      </w:r>
      <w:r w:rsidRPr="00AF7F4D">
        <w:rPr>
          <w:rFonts w:ascii="Times New Roman" w:hAnsi="Times New Roman"/>
          <w:sz w:val="24"/>
          <w:lang w:val="uk-UA"/>
        </w:rPr>
        <w:t>): поняття, особливості функціонування, мета діяльності.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Спеціалізовані допоміжні органи: Європейський моніторинговий центр з наркотиків та наркотичної залежності, Постійний комітет з питань оперативного співробітництва в сфері внутрішньої безпеки, Група експертів з питань торгівлі людьми, Європейська мережа попередження злочинності, Європейське бюро підтримки з питань притулку, Європейський офіс боротьби з шахрайством.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5. </w:t>
      </w:r>
      <w:r w:rsidRPr="00AF7F4D">
        <w:rPr>
          <w:rFonts w:ascii="Times New Roman" w:hAnsi="Times New Roman"/>
          <w:b/>
          <w:lang w:val="uk-UA"/>
        </w:rPr>
        <w:t>Система правоохоронних органів Польщі та Чехії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sz w:val="24"/>
          <w:lang w:val="uk-UA"/>
        </w:rPr>
      </w:pPr>
    </w:p>
    <w:p w:rsidR="00AF7F4D" w:rsidRPr="009444DC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Система правоохоронних органів Польщі. Основні завдання, повноваження, засади діяльності поліції Польщі. </w:t>
      </w:r>
      <w:r w:rsidRPr="009444DC">
        <w:rPr>
          <w:rFonts w:ascii="Times New Roman" w:hAnsi="Times New Roman"/>
          <w:sz w:val="24"/>
          <w:lang w:val="uk-UA"/>
        </w:rPr>
        <w:t>Міська варта: поняття, повноваження, завдання. Інші правоохоронні органи Польщі: Центральне слідче бюро поліції, Служба охорони уряду Польщі, Центральне антикорупційне бюро Польщі тощо.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9444DC">
        <w:rPr>
          <w:rFonts w:ascii="Times New Roman" w:hAnsi="Times New Roman"/>
          <w:sz w:val="24"/>
          <w:lang w:val="uk-UA"/>
        </w:rPr>
        <w:t>Система правоохоронних орг</w:t>
      </w:r>
      <w:r w:rsidRPr="00AF7F4D">
        <w:rPr>
          <w:rFonts w:ascii="Times New Roman" w:hAnsi="Times New Roman"/>
          <w:sz w:val="24"/>
          <w:lang w:val="uk-UA"/>
        </w:rPr>
        <w:t>анів Чеської Республіки. Поняття, основні завдання, повноваження поліції Чеської Республіки. Пожежна служба Чеської Республіки: поняття, завдання, повноваження. Прикордонна адміністрація Чеської Республіки: поняття, завдання і повноваження. Виконавча служба Чеської Республіки: поняття, завдання та повноваження. Інші правоохоронні органи Чеської Республіки.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ind w:firstLine="708"/>
        <w:jc w:val="center"/>
        <w:rPr>
          <w:rFonts w:ascii="Times New Roman" w:hAnsi="Times New Roman"/>
          <w:b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6. Система правоохоронних органів Естонії та Болгарії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b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Естонії. Поняття, основні завдання, структура органів поліції Естонії. Прикордонна служба Естонії: поняття, особливості, завдання і повноваження. Поняття, засади діяльності і повноваження Служби внутрішньої безпеки Естонії. Служба порятунку Естонії: поняття, структура, повноваження і засади діяльності.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Болгарії. Національна поліція Болгарії, її структура, напрями діяльності, повноваження, завдання. Національна жандармерія як структурна частина Національної поліції Болгарії і її повноваження. Центральний офіс боротьби зі злочинністю в Болгарії: поняття, особливості, повноваження і завдання. Національне бюро розслідувань Болгарії: поняття, структура, завдання і засади діяльності. Інші правоохоронні органи Болгарії та специфіка їх діяльності (Національна прикордонна служба, Державна служба національної безпеки, Національна координаційна та організаційна мережа з безпеки в кібер / ІКТ просторі тощо).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Cs w:val="28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7. Система правоохоронних органів Угорщини та Румунії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Угорщини. Національна поліція Угорщини: поняття, структура, завдання та повноваження. Прикордонна служба Угорщини: поняття, структура, завдання, повноваження і засади діяльності. Поняття, особливості і повноваження Центру боротьби з тероризмом в Угорщині. Національна служба охорони Угорщини: поняття, повноваження і завдання. Національна служба безпеки Угорщини: поняття, структура, повноваженн</w:t>
      </w:r>
      <w:r w:rsidR="00A30719">
        <w:rPr>
          <w:rFonts w:ascii="Times New Roman" w:hAnsi="Times New Roman"/>
          <w:sz w:val="24"/>
          <w:lang w:val="uk-UA"/>
        </w:rPr>
        <w:t>я і засади діяльності. Управління</w:t>
      </w:r>
      <w:r w:rsidRPr="00AF7F4D">
        <w:rPr>
          <w:rFonts w:ascii="Times New Roman" w:hAnsi="Times New Roman"/>
          <w:sz w:val="24"/>
          <w:lang w:val="uk-UA"/>
        </w:rPr>
        <w:t xml:space="preserve"> захисту Конституції Угорщини: поняття, засади діяльності, завдання і повноваження. 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Румунії. Національна поліція Румунії: поняття, структура, завдання, повноваження і засади діяльності. Прикордонна поліція Румунії: поняття, структура, особливості та повноваження. Румунська жандармерія: поняття, специфіка діяльності, завдання і повноваження. Інші правоохоронні органи Румунії.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8. Система правоохоронних органів Фран</w:t>
      </w:r>
      <w:r w:rsidR="00A30719">
        <w:rPr>
          <w:rFonts w:ascii="Times New Roman" w:hAnsi="Times New Roman"/>
          <w:b/>
          <w:szCs w:val="28"/>
          <w:lang w:val="uk-UA"/>
        </w:rPr>
        <w:t>ції, Німеччини та Австрії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 Система правоохоронних органів Франції. Національна поліція Франції: поняття, структура, завдання і повноваження. Французька жандармерія: поняття, особливості діяльності, завдання і повноваження. Муніципальна поліція Франції: поняття, засади діяльності, завдання і повноваження. Інші правоохоронні органи Франції.</w:t>
      </w:r>
    </w:p>
    <w:p w:rsidR="002C3283" w:rsidRDefault="00AF7F4D" w:rsidP="002C3283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 Система правоохоронних органів Німеччини. Поліція Федерального Парламенту Німеччини: поняття, структура, повноваження і завдання. Федеральна поліція Німеччини: структура, завдання, повноваження, засади діяльності. Військова поліція Німеччини: поняття, значення, специфіка діяльності, повноваження. Федеральна митна служба </w:t>
      </w:r>
      <w:r w:rsidRPr="002C3283">
        <w:rPr>
          <w:rFonts w:ascii="Times New Roman" w:hAnsi="Times New Roman"/>
          <w:sz w:val="24"/>
          <w:lang w:val="uk-UA"/>
        </w:rPr>
        <w:t>Німеччини: поняття, структура, повноваження і завдання. Інші правоохоронні органи і структури Німеччини.</w:t>
      </w:r>
    </w:p>
    <w:p w:rsidR="002C3283" w:rsidRPr="002C3283" w:rsidRDefault="002C3283" w:rsidP="002C3283">
      <w:pPr>
        <w:pStyle w:val="a9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</w:t>
      </w:r>
      <w:r w:rsidRPr="002C3283">
        <w:rPr>
          <w:rFonts w:ascii="Times New Roman" w:hAnsi="Times New Roman"/>
          <w:sz w:val="24"/>
          <w:lang w:val="uk-UA"/>
        </w:rPr>
        <w:t>Система правоохоронних органів Австрії. Поліція Австрії, її структура, завдання та повноваження. Правовий статус Федеральної служби запобігання і боротьби з корупцією Австрії. Інші правоохоронні органи Австрії: структура, завдання та повноваження.</w:t>
      </w:r>
    </w:p>
    <w:p w:rsidR="00AF7F4D" w:rsidRPr="00D73E8B" w:rsidRDefault="00AF7F4D" w:rsidP="00D73E8B">
      <w:pPr>
        <w:pStyle w:val="a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9. Реалізація правоохоронної діяльності в Україні та країнах ЄС: порівняльний аналіз, проблемні питання та перспективи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295C82" w:rsidRPr="00AF7F4D" w:rsidRDefault="00AF7F4D" w:rsidP="00AF7F4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AF7F4D">
        <w:rPr>
          <w:rFonts w:ascii="Times New Roman" w:hAnsi="Times New Roman"/>
          <w:b/>
          <w:sz w:val="24"/>
          <w:lang w:val="uk-UA"/>
        </w:rPr>
        <w:t xml:space="preserve">             </w:t>
      </w:r>
      <w:r w:rsidRPr="00AF7F4D">
        <w:rPr>
          <w:rFonts w:ascii="Times New Roman" w:hAnsi="Times New Roman"/>
          <w:sz w:val="24"/>
          <w:lang w:val="uk-UA"/>
        </w:rPr>
        <w:t>Загальна характеристика реформ організації та діяльності правоохоронних органів України.</w:t>
      </w:r>
      <w:r w:rsidRPr="00AF7F4D">
        <w:rPr>
          <w:rFonts w:ascii="Times New Roman" w:hAnsi="Times New Roman"/>
          <w:b/>
          <w:sz w:val="24"/>
          <w:lang w:val="uk-UA"/>
        </w:rPr>
        <w:t xml:space="preserve"> </w:t>
      </w:r>
      <w:r w:rsidRPr="00AF7F4D">
        <w:rPr>
          <w:rFonts w:ascii="Times New Roman" w:hAnsi="Times New Roman"/>
          <w:sz w:val="24"/>
          <w:lang w:val="uk-UA"/>
        </w:rPr>
        <w:t>Загальна характеристика реформ організації та діяльності правоохоронних органів країн ЄС (на прикладі країн, що розглядалися протягом курсу). Особливості механізму реалізації правоохоронної діяльності, взаємодії правоохоронних органів України та країн ЄС з метою уніфікації стандартів правоохоронної діяльності. Проблеми і перспективи удосконалення законодавства України, підвищення ефективності правоохоронної діяльності в умовах євроінтеграції.</w:t>
      </w:r>
    </w:p>
    <w:p w:rsidR="00295C82" w:rsidRPr="00AF7F4D" w:rsidRDefault="00295C82" w:rsidP="0077302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295C82" w:rsidRPr="00AF7F4D" w:rsidRDefault="00295C82" w:rsidP="0077302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295C82" w:rsidRPr="00AF7F4D" w:rsidRDefault="00295C82" w:rsidP="00B1251D">
      <w:pPr>
        <w:pStyle w:val="a9"/>
        <w:rPr>
          <w:rFonts w:ascii="Times New Roman" w:hAnsi="Times New Roman"/>
          <w:b/>
        </w:rPr>
      </w:pPr>
      <w:proofErr w:type="spellStart"/>
      <w:r w:rsidRPr="00AF7F4D">
        <w:rPr>
          <w:rFonts w:ascii="Times New Roman" w:hAnsi="Times New Roman"/>
          <w:b/>
        </w:rPr>
        <w:t>Керівник</w:t>
      </w:r>
      <w:proofErr w:type="spellEnd"/>
      <w:r w:rsidRPr="00AF7F4D">
        <w:rPr>
          <w:rFonts w:ascii="Times New Roman" w:hAnsi="Times New Roman"/>
          <w:b/>
        </w:rPr>
        <w:t xml:space="preserve"> курсу</w:t>
      </w:r>
    </w:p>
    <w:p w:rsidR="00295C82" w:rsidRPr="00AF7F4D" w:rsidRDefault="00AF7F4D" w:rsidP="00BA20FF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 xml:space="preserve">Асистент кафедри судочинства                        </w:t>
      </w:r>
      <w:r w:rsidR="00295C82" w:rsidRPr="00AF7F4D">
        <w:rPr>
          <w:rFonts w:ascii="Times New Roman" w:hAnsi="Times New Roman"/>
          <w:b/>
        </w:rPr>
        <w:t xml:space="preserve">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  <w:lang w:val="uk-UA"/>
        </w:rPr>
        <w:t xml:space="preserve">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Башурин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Н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uk-UA"/>
        </w:rPr>
        <w:t>Я</w:t>
      </w:r>
      <w:r w:rsidR="00295C82" w:rsidRPr="00AF7F4D">
        <w:rPr>
          <w:rFonts w:ascii="Times New Roman" w:hAnsi="Times New Roman"/>
          <w:b/>
        </w:rPr>
        <w:t>.</w:t>
      </w:r>
    </w:p>
    <w:sectPr w:rsidR="00295C82" w:rsidRPr="00AF7F4D" w:rsidSect="006D19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0B5" w:rsidRDefault="00C250B5" w:rsidP="004060E1">
      <w:pPr>
        <w:spacing w:after="0" w:line="240" w:lineRule="auto"/>
      </w:pPr>
      <w:r>
        <w:separator/>
      </w:r>
    </w:p>
  </w:endnote>
  <w:endnote w:type="continuationSeparator" w:id="0">
    <w:p w:rsidR="00C250B5" w:rsidRDefault="00C250B5" w:rsidP="004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0B5" w:rsidRDefault="00C250B5" w:rsidP="004060E1">
      <w:pPr>
        <w:spacing w:after="0" w:line="240" w:lineRule="auto"/>
      </w:pPr>
      <w:r>
        <w:separator/>
      </w:r>
    </w:p>
  </w:footnote>
  <w:footnote w:type="continuationSeparator" w:id="0">
    <w:p w:rsidR="00C250B5" w:rsidRDefault="00C250B5" w:rsidP="0040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C82" w:rsidRDefault="00295C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359"/>
    <w:multiLevelType w:val="hybridMultilevel"/>
    <w:tmpl w:val="60424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A67FA"/>
    <w:multiLevelType w:val="hybridMultilevel"/>
    <w:tmpl w:val="7ACC85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41D2A"/>
    <w:multiLevelType w:val="hybridMultilevel"/>
    <w:tmpl w:val="E0F25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5363B"/>
    <w:multiLevelType w:val="hybridMultilevel"/>
    <w:tmpl w:val="524A7A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9357E7"/>
    <w:multiLevelType w:val="hybridMultilevel"/>
    <w:tmpl w:val="A8069D34"/>
    <w:lvl w:ilvl="0" w:tplc="6E8EDE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571EB7"/>
    <w:multiLevelType w:val="hybridMultilevel"/>
    <w:tmpl w:val="0F4C5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6CD5"/>
    <w:multiLevelType w:val="hybridMultilevel"/>
    <w:tmpl w:val="0B7ABBBC"/>
    <w:lvl w:ilvl="0" w:tplc="E47AB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335A41"/>
    <w:multiLevelType w:val="hybridMultilevel"/>
    <w:tmpl w:val="760ADAC2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28B75B6"/>
    <w:multiLevelType w:val="hybridMultilevel"/>
    <w:tmpl w:val="2A0C8E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7A0DAE"/>
    <w:multiLevelType w:val="hybridMultilevel"/>
    <w:tmpl w:val="D8CCA1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5900AB"/>
    <w:multiLevelType w:val="hybridMultilevel"/>
    <w:tmpl w:val="167CD7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A3C95"/>
    <w:multiLevelType w:val="hybridMultilevel"/>
    <w:tmpl w:val="7D76A6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62205"/>
    <w:multiLevelType w:val="hybridMultilevel"/>
    <w:tmpl w:val="05A26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4F0E0D"/>
    <w:multiLevelType w:val="hybridMultilevel"/>
    <w:tmpl w:val="888E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AE3B41"/>
    <w:multiLevelType w:val="hybridMultilevel"/>
    <w:tmpl w:val="D5AEF6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46E23"/>
    <w:multiLevelType w:val="hybridMultilevel"/>
    <w:tmpl w:val="B28894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3F4C1E"/>
    <w:multiLevelType w:val="hybridMultilevel"/>
    <w:tmpl w:val="20E2DE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537BED"/>
    <w:multiLevelType w:val="hybridMultilevel"/>
    <w:tmpl w:val="12DCBF1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F727A8"/>
    <w:multiLevelType w:val="hybridMultilevel"/>
    <w:tmpl w:val="5840F7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3F656F"/>
    <w:multiLevelType w:val="hybridMultilevel"/>
    <w:tmpl w:val="5532C5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4F2925"/>
    <w:multiLevelType w:val="hybridMultilevel"/>
    <w:tmpl w:val="6FE05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4C1EE8"/>
    <w:multiLevelType w:val="hybridMultilevel"/>
    <w:tmpl w:val="C1266DA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6C663F1"/>
    <w:multiLevelType w:val="hybridMultilevel"/>
    <w:tmpl w:val="9F34F694"/>
    <w:lvl w:ilvl="0" w:tplc="5816A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521F4F"/>
    <w:multiLevelType w:val="hybridMultilevel"/>
    <w:tmpl w:val="A12CBD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20"/>
  </w:num>
  <w:num w:numId="5">
    <w:abstractNumId w:val="16"/>
  </w:num>
  <w:num w:numId="6">
    <w:abstractNumId w:val="18"/>
  </w:num>
  <w:num w:numId="7">
    <w:abstractNumId w:val="8"/>
  </w:num>
  <w:num w:numId="8">
    <w:abstractNumId w:val="3"/>
  </w:num>
  <w:num w:numId="9">
    <w:abstractNumId w:val="15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  <w:num w:numId="15">
    <w:abstractNumId w:val="0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22"/>
  </w:num>
  <w:num w:numId="21">
    <w:abstractNumId w:val="21"/>
  </w:num>
  <w:num w:numId="22">
    <w:abstractNumId w:val="17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25"/>
    <w:rsid w:val="00067831"/>
    <w:rsid w:val="00097E71"/>
    <w:rsid w:val="00114A30"/>
    <w:rsid w:val="0012141F"/>
    <w:rsid w:val="0016617B"/>
    <w:rsid w:val="001A0232"/>
    <w:rsid w:val="001B39CD"/>
    <w:rsid w:val="001B7412"/>
    <w:rsid w:val="001D4591"/>
    <w:rsid w:val="001E6945"/>
    <w:rsid w:val="002217FE"/>
    <w:rsid w:val="00295C82"/>
    <w:rsid w:val="002A2303"/>
    <w:rsid w:val="002A446B"/>
    <w:rsid w:val="002C1B95"/>
    <w:rsid w:val="002C3283"/>
    <w:rsid w:val="002D2520"/>
    <w:rsid w:val="002D7308"/>
    <w:rsid w:val="003403D1"/>
    <w:rsid w:val="00350BFC"/>
    <w:rsid w:val="00365102"/>
    <w:rsid w:val="003674E9"/>
    <w:rsid w:val="00372C74"/>
    <w:rsid w:val="00390B84"/>
    <w:rsid w:val="003C1B3F"/>
    <w:rsid w:val="003E66DF"/>
    <w:rsid w:val="004060E1"/>
    <w:rsid w:val="00423068"/>
    <w:rsid w:val="00451218"/>
    <w:rsid w:val="00495F09"/>
    <w:rsid w:val="004B60FE"/>
    <w:rsid w:val="004B6E8B"/>
    <w:rsid w:val="004F7537"/>
    <w:rsid w:val="00514A98"/>
    <w:rsid w:val="00552129"/>
    <w:rsid w:val="00555531"/>
    <w:rsid w:val="00584688"/>
    <w:rsid w:val="00585CC1"/>
    <w:rsid w:val="005C3392"/>
    <w:rsid w:val="005C6E63"/>
    <w:rsid w:val="005D76F1"/>
    <w:rsid w:val="005E0A79"/>
    <w:rsid w:val="005E1BA9"/>
    <w:rsid w:val="005E52B1"/>
    <w:rsid w:val="00601840"/>
    <w:rsid w:val="00672270"/>
    <w:rsid w:val="006A3717"/>
    <w:rsid w:val="006D190E"/>
    <w:rsid w:val="006E01B9"/>
    <w:rsid w:val="00700CA1"/>
    <w:rsid w:val="007033AF"/>
    <w:rsid w:val="007448F4"/>
    <w:rsid w:val="00773025"/>
    <w:rsid w:val="0077688C"/>
    <w:rsid w:val="007A4C77"/>
    <w:rsid w:val="007A65D4"/>
    <w:rsid w:val="007B0189"/>
    <w:rsid w:val="007C0115"/>
    <w:rsid w:val="007D3ADB"/>
    <w:rsid w:val="0082611F"/>
    <w:rsid w:val="00854693"/>
    <w:rsid w:val="00855E30"/>
    <w:rsid w:val="008A224D"/>
    <w:rsid w:val="00912875"/>
    <w:rsid w:val="009444DC"/>
    <w:rsid w:val="00983179"/>
    <w:rsid w:val="009A1199"/>
    <w:rsid w:val="009B2644"/>
    <w:rsid w:val="009F292B"/>
    <w:rsid w:val="00A2743C"/>
    <w:rsid w:val="00A30719"/>
    <w:rsid w:val="00A64A9D"/>
    <w:rsid w:val="00A94DDC"/>
    <w:rsid w:val="00AA0600"/>
    <w:rsid w:val="00AB3B97"/>
    <w:rsid w:val="00AD57CA"/>
    <w:rsid w:val="00AE36A8"/>
    <w:rsid w:val="00AF7F4D"/>
    <w:rsid w:val="00B1251D"/>
    <w:rsid w:val="00B26382"/>
    <w:rsid w:val="00B34424"/>
    <w:rsid w:val="00B82A37"/>
    <w:rsid w:val="00B95DA8"/>
    <w:rsid w:val="00BA20FF"/>
    <w:rsid w:val="00C1260F"/>
    <w:rsid w:val="00C250B5"/>
    <w:rsid w:val="00C40A53"/>
    <w:rsid w:val="00C57FB2"/>
    <w:rsid w:val="00C96ACA"/>
    <w:rsid w:val="00CC42A4"/>
    <w:rsid w:val="00D07960"/>
    <w:rsid w:val="00D2109D"/>
    <w:rsid w:val="00D73E8B"/>
    <w:rsid w:val="00DE4E7C"/>
    <w:rsid w:val="00E02212"/>
    <w:rsid w:val="00E2781B"/>
    <w:rsid w:val="00E67878"/>
    <w:rsid w:val="00E927BF"/>
    <w:rsid w:val="00EB2BF1"/>
    <w:rsid w:val="00EB5EC9"/>
    <w:rsid w:val="00EC40FE"/>
    <w:rsid w:val="00EE4805"/>
    <w:rsid w:val="00EF3F10"/>
    <w:rsid w:val="00EF5DA3"/>
    <w:rsid w:val="00EF67D5"/>
    <w:rsid w:val="00F45F7B"/>
    <w:rsid w:val="00F466BC"/>
    <w:rsid w:val="00FA6D14"/>
    <w:rsid w:val="00FD2884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C3757"/>
  <w15:chartTrackingRefBased/>
  <w15:docId w15:val="{23289B8D-DA9D-314C-94CA-AF57FE4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0E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0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FontStyle301">
    <w:name w:val="Font Style301"/>
    <w:uiPriority w:val="99"/>
    <w:rsid w:val="00773025"/>
    <w:rPr>
      <w:rFonts w:ascii="Cambria" w:hAnsi="Cambria" w:cs="Cambria"/>
      <w:spacing w:val="-10"/>
      <w:sz w:val="22"/>
      <w:szCs w:val="22"/>
    </w:rPr>
  </w:style>
  <w:style w:type="paragraph" w:styleId="2">
    <w:name w:val="Body Text 2"/>
    <w:basedOn w:val="a"/>
    <w:link w:val="20"/>
    <w:uiPriority w:val="99"/>
    <w:rsid w:val="00773025"/>
    <w:pPr>
      <w:spacing w:after="120" w:line="480" w:lineRule="auto"/>
    </w:pPr>
    <w:rPr>
      <w:rFonts w:ascii="Times New Roman" w:hAnsi="Times New Roman"/>
      <w:sz w:val="24"/>
      <w:szCs w:val="24"/>
      <w:lang w:val="uk-UA" w:eastAsia="x-none"/>
    </w:rPr>
  </w:style>
  <w:style w:type="character" w:customStyle="1" w:styleId="20">
    <w:name w:val="Основний текст 2 Знак"/>
    <w:link w:val="2"/>
    <w:uiPriority w:val="99"/>
    <w:locked/>
    <w:rsid w:val="00773025"/>
    <w:rPr>
      <w:rFonts w:ascii="Times New Roman" w:hAnsi="Times New Roman" w:cs="Times New Roman"/>
      <w:sz w:val="24"/>
      <w:szCs w:val="24"/>
      <w:lang w:val="uk-UA" w:eastAsia="x-none"/>
    </w:rPr>
  </w:style>
  <w:style w:type="paragraph" w:styleId="a3">
    <w:name w:val="header"/>
    <w:basedOn w:val="a"/>
    <w:link w:val="a4"/>
    <w:uiPriority w:val="99"/>
    <w:unhideWhenUsed/>
    <w:rsid w:val="004060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4060E1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060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uiPriority w:val="99"/>
    <w:semiHidden/>
    <w:locked/>
    <w:rsid w:val="004060E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60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locked/>
    <w:rsid w:val="004060E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67831"/>
    <w:rPr>
      <w:rFonts w:cs="Times New Roman"/>
      <w:sz w:val="22"/>
      <w:szCs w:val="22"/>
      <w:lang w:val="ru-RU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A0600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AA0600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AA0600"/>
    <w:pPr>
      <w:spacing w:after="120"/>
    </w:pPr>
    <w:rPr>
      <w:sz w:val="20"/>
      <w:szCs w:val="20"/>
      <w:lang w:val="x-none" w:eastAsia="x-none"/>
    </w:rPr>
  </w:style>
  <w:style w:type="character" w:customStyle="1" w:styleId="ad">
    <w:name w:val="Основний текст Знак"/>
    <w:link w:val="ac"/>
    <w:uiPriority w:val="99"/>
    <w:semiHidden/>
    <w:locked/>
    <w:rsid w:val="00AA0600"/>
    <w:rPr>
      <w:rFonts w:cs="Times New Roman"/>
    </w:rPr>
  </w:style>
  <w:style w:type="character" w:customStyle="1" w:styleId="21">
    <w:name w:val="Заголовок №2_"/>
    <w:link w:val="22"/>
    <w:locked/>
    <w:rsid w:val="00D07960"/>
    <w:rPr>
      <w:rFonts w:cs="Times New Roman"/>
      <w:spacing w:val="4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D07960"/>
    <w:pPr>
      <w:shd w:val="clear" w:color="auto" w:fill="FFFFFF"/>
      <w:spacing w:before="60" w:after="0" w:line="240" w:lineRule="atLeast"/>
      <w:outlineLvl w:val="1"/>
    </w:pPr>
    <w:rPr>
      <w:spacing w:val="4"/>
      <w:sz w:val="21"/>
      <w:szCs w:val="21"/>
      <w:lang w:val="x-none" w:eastAsia="x-none"/>
    </w:rPr>
  </w:style>
  <w:style w:type="paragraph" w:styleId="ae">
    <w:name w:val="List Paragraph"/>
    <w:basedOn w:val="a"/>
    <w:uiPriority w:val="34"/>
    <w:qFormat/>
    <w:rsid w:val="00C4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4651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3</cp:revision>
  <cp:lastPrinted>2017-08-30T12:23:00Z</cp:lastPrinted>
  <dcterms:created xsi:type="dcterms:W3CDTF">2021-09-21T07:42:00Z</dcterms:created>
  <dcterms:modified xsi:type="dcterms:W3CDTF">2021-09-21T07:43:00Z</dcterms:modified>
</cp:coreProperties>
</file>