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F95D0F" w:rsidRPr="00E12BFB" w:rsidRDefault="00F95D0F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u w:val="single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Освітня програма Право</w:t>
      </w:r>
    </w:p>
    <w:p w:rsidR="000A370C" w:rsidRPr="001606CA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Спеціальність 081 Право</w:t>
      </w:r>
    </w:p>
    <w:p w:rsidR="000A370C" w:rsidRPr="001606CA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Галузь знань 08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Протокол №</w:t>
      </w:r>
      <w:r w:rsidR="001606CA">
        <w:rPr>
          <w:sz w:val="28"/>
          <w:szCs w:val="28"/>
          <w:lang w:val="uk-UA"/>
        </w:rPr>
        <w:t>2</w:t>
      </w:r>
      <w:r w:rsidRPr="00E12BFB">
        <w:rPr>
          <w:sz w:val="28"/>
          <w:szCs w:val="28"/>
          <w:lang w:val="uk-UA"/>
        </w:rPr>
        <w:t xml:space="preserve"> від 3</w:t>
      </w:r>
      <w:r w:rsidR="001606CA">
        <w:rPr>
          <w:sz w:val="28"/>
          <w:szCs w:val="28"/>
          <w:lang w:val="uk-UA"/>
        </w:rPr>
        <w:t xml:space="preserve">1 </w:t>
      </w:r>
      <w:r w:rsidRPr="00E12BFB">
        <w:rPr>
          <w:sz w:val="28"/>
          <w:szCs w:val="28"/>
          <w:lang w:val="uk-UA"/>
        </w:rPr>
        <w:t>серпня 20</w:t>
      </w:r>
      <w:r w:rsidR="001606CA">
        <w:rPr>
          <w:sz w:val="28"/>
          <w:szCs w:val="28"/>
          <w:lang w:val="uk-UA"/>
        </w:rPr>
        <w:t>20</w:t>
      </w:r>
      <w:r w:rsidRPr="00E12BFB">
        <w:rPr>
          <w:sz w:val="28"/>
          <w:szCs w:val="28"/>
          <w:lang w:val="uk-UA"/>
        </w:rPr>
        <w:t xml:space="preserve"> р.  </w:t>
      </w: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</w:t>
      </w:r>
      <w:r w:rsidR="001606CA">
        <w:rPr>
          <w:sz w:val="28"/>
          <w:szCs w:val="28"/>
          <w:lang w:val="uk-UA"/>
        </w:rPr>
        <w:t>20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навчання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A370C" w:rsidRPr="001606CA" w:rsidRDefault="001606CA" w:rsidP="001606CA">
      <w:pPr>
        <w:ind w:left="-6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8          </w:t>
      </w:r>
      <w:r w:rsidRPr="001606CA">
        <w:rPr>
          <w:sz w:val="28"/>
          <w:szCs w:val="28"/>
        </w:rPr>
        <w:t xml:space="preserve">Рекомендована </w:t>
      </w:r>
      <w:proofErr w:type="spellStart"/>
      <w:r w:rsidRPr="001606CA">
        <w:rPr>
          <w:sz w:val="28"/>
          <w:szCs w:val="28"/>
        </w:rPr>
        <w:t>література</w:t>
      </w:r>
      <w:proofErr w:type="spellEnd"/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1. Загальна інформація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Виконавче провадження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Степанівна, старший викладач кафедри  судочинства</w:t>
            </w:r>
          </w:p>
        </w:tc>
      </w:tr>
      <w:tr w:rsidR="000A370C" w:rsidRPr="00E12BFB" w:rsidTr="00441605">
        <w:trPr>
          <w:trHeight w:val="545"/>
        </w:trPr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 (0342)59-61-78</w:t>
            </w:r>
          </w:p>
        </w:tc>
      </w:tr>
      <w:tr w:rsidR="000A370C" w:rsidRPr="00B43B6E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E-</w:t>
            </w:r>
            <w:proofErr w:type="spellStart"/>
            <w:r w:rsidRPr="00441605">
              <w:rPr>
                <w:b/>
                <w:lang w:val="uk-UA"/>
              </w:rPr>
              <w:t>mail</w:t>
            </w:r>
            <w:proofErr w:type="spellEnd"/>
            <w:r w:rsidRPr="0044160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proofErr w:type="spellStart"/>
            <w:r w:rsidRPr="00441605">
              <w:rPr>
                <w:lang w:val="uk-UA"/>
              </w:rPr>
              <w:t>Кульчак</w:t>
            </w:r>
            <w:proofErr w:type="spellEnd"/>
            <w:r w:rsidRPr="00441605">
              <w:rPr>
                <w:lang w:val="uk-UA"/>
              </w:rPr>
              <w:t xml:space="preserve"> Леся Степанівна </w:t>
            </w:r>
            <w:r>
              <w:rPr>
                <w:lang w:val="uk-UA"/>
              </w:rPr>
              <w:t xml:space="preserve"> 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lesia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kulchak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033385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033385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Очний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 кредити ЄКТС, 90 год.</w:t>
            </w:r>
          </w:p>
        </w:tc>
      </w:tr>
      <w:tr w:rsidR="000A370C" w:rsidRPr="00F95D0F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0A370C" w:rsidRPr="00441605" w:rsidRDefault="005D6C6B" w:rsidP="00441605">
            <w:pPr>
              <w:jc w:val="both"/>
              <w:rPr>
                <w:lang w:val="uk-UA"/>
              </w:rPr>
            </w:pPr>
            <w:hyperlink r:id="rId6" w:tgtFrame="_blank" w:history="1">
              <w:r w:rsidR="000A370C" w:rsidRPr="00441605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0A370C" w:rsidRPr="00F95D0F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41605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441605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2. Анотація до 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ind w:firstLine="482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Предметом</w:t>
            </w:r>
            <w:r w:rsidRPr="00441605">
              <w:rPr>
                <w:lang w:val="uk-UA"/>
              </w:rPr>
              <w:t xml:space="preserve"> вивчення  вибіркової навчальної дисципліни є </w:t>
            </w:r>
            <w:r w:rsidRPr="00441605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441605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441605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441605">
              <w:rPr>
                <w:lang w:val="uk-UA"/>
              </w:rPr>
              <w:t xml:space="preserve">.  </w:t>
            </w:r>
          </w:p>
          <w:p w:rsidR="000A370C" w:rsidRPr="00441605" w:rsidRDefault="000A370C" w:rsidP="00441605">
            <w:pPr>
              <w:ind w:firstLine="567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41605">
              <w:rPr>
                <w:u w:val="single"/>
                <w:lang w:val="uk-UA"/>
              </w:rPr>
              <w:t>змістових модулів</w:t>
            </w:r>
            <w:r w:rsidRPr="00441605">
              <w:rPr>
                <w:lang w:val="uk-UA"/>
              </w:rPr>
              <w:t>:</w:t>
            </w:r>
          </w:p>
          <w:p w:rsidR="000A370C" w:rsidRPr="00441605" w:rsidRDefault="000A370C" w:rsidP="00441605">
            <w:pPr>
              <w:ind w:firstLine="142"/>
              <w:rPr>
                <w:lang w:val="uk-UA"/>
              </w:rPr>
            </w:pPr>
            <w:r w:rsidRPr="00441605">
              <w:rPr>
                <w:lang w:val="uk-UA"/>
              </w:rPr>
              <w:t>1.</w:t>
            </w:r>
            <w:r w:rsidRPr="00441605">
              <w:rPr>
                <w:b/>
                <w:lang w:val="uk-UA"/>
              </w:rPr>
              <w:t xml:space="preserve"> </w:t>
            </w:r>
            <w:r w:rsidRPr="00441605">
              <w:rPr>
                <w:lang w:val="uk-UA"/>
              </w:rPr>
              <w:t>Теоретико - правові основи виконавчого провадження.</w:t>
            </w:r>
          </w:p>
          <w:p w:rsidR="000A370C" w:rsidRPr="00441605" w:rsidRDefault="000A370C" w:rsidP="00441605">
            <w:pPr>
              <w:ind w:firstLine="142"/>
              <w:rPr>
                <w:u w:val="single"/>
                <w:lang w:val="uk-UA"/>
              </w:rPr>
            </w:pPr>
            <w:r w:rsidRPr="00441605">
              <w:rPr>
                <w:lang w:val="uk-UA"/>
              </w:rPr>
              <w:t>2. Процедура здійснення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 </w:t>
            </w:r>
            <w:r w:rsidRPr="00441605">
              <w:rPr>
                <w:u w:val="single"/>
                <w:lang w:val="uk-UA"/>
              </w:rPr>
              <w:t>Основними джерелами</w:t>
            </w:r>
            <w:r w:rsidRPr="00441605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0A370C" w:rsidRPr="00441605" w:rsidRDefault="000A370C" w:rsidP="00441605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441605">
              <w:rPr>
                <w:lang w:val="uk-UA"/>
              </w:rPr>
              <w:t xml:space="preserve">Прийняття  нової редакції Закону України «Про виконавче провадження»  2 червня </w:t>
            </w:r>
            <w:r w:rsidRPr="00441605">
              <w:rPr>
                <w:lang w:val="uk-UA"/>
              </w:rPr>
              <w:lastRenderedPageBreak/>
              <w:t>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441605">
              <w:rPr>
                <w:bCs/>
                <w:color w:val="000000"/>
                <w:lang w:val="uk-UA"/>
              </w:rPr>
              <w:t xml:space="preserve">, що </w:t>
            </w:r>
            <w:r w:rsidRPr="00441605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0A370C" w:rsidRPr="00441605" w:rsidRDefault="000A370C" w:rsidP="00441605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1606CA" w:rsidRPr="00441605" w:rsidRDefault="001606CA" w:rsidP="00441605">
            <w:pPr>
              <w:jc w:val="center"/>
              <w:rPr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 w:eastAsia="uk-UA"/>
              </w:rPr>
            </w:pPr>
            <w:r w:rsidRPr="00441605">
              <w:rPr>
                <w:u w:val="single"/>
                <w:lang w:val="uk-UA"/>
              </w:rPr>
              <w:t>Метою</w:t>
            </w:r>
            <w:r w:rsidRPr="00441605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441605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441605">
              <w:rPr>
                <w:lang w:val="uk-UA" w:eastAsia="en-US"/>
              </w:rPr>
              <w:t>.</w:t>
            </w:r>
          </w:p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Основними цілями</w:t>
            </w:r>
            <w:r w:rsidRPr="00441605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0A370C" w:rsidRPr="00441605" w:rsidRDefault="000A370C" w:rsidP="00441605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1606CA" w:rsidRPr="00210E40" w:rsidRDefault="000A370C" w:rsidP="001606CA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4. </w:t>
            </w:r>
            <w:r w:rsidR="001606CA"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F70FF1" w:rsidRPr="00712409" w:rsidRDefault="00F70FF1" w:rsidP="00F70FF1">
            <w:pPr>
              <w:pStyle w:val="a8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</w:t>
            </w:r>
            <w:r w:rsidR="00297870">
              <w:rPr>
                <w:lang w:val="uk-UA"/>
              </w:rPr>
              <w:t xml:space="preserve"> </w:t>
            </w:r>
            <w:r w:rsidRPr="00441605">
              <w:rPr>
                <w:lang w:val="uk-UA"/>
              </w:rPr>
              <w:t>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 xml:space="preserve">у </w:t>
            </w:r>
            <w:proofErr w:type="spellStart"/>
            <w:r w:rsidRPr="00712409">
              <w:t>практичних</w:t>
            </w:r>
            <w:proofErr w:type="spellEnd"/>
            <w:r w:rsidRPr="00712409">
              <w:t xml:space="preserve"> </w:t>
            </w:r>
            <w:proofErr w:type="spellStart"/>
            <w:r w:rsidRPr="00712409">
              <w:t>ситуаціях</w:t>
            </w:r>
            <w:proofErr w:type="spellEnd"/>
            <w:r w:rsidRPr="00712409">
              <w:rPr>
                <w:lang w:val="uk-UA"/>
              </w:rPr>
              <w:t xml:space="preserve">. 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F70FF1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E53893" w:rsidRPr="00441605" w:rsidRDefault="00F70FF1" w:rsidP="00E53893">
            <w:pPr>
              <w:pStyle w:val="a8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="00E53893" w:rsidRPr="00441605">
              <w:rPr>
                <w:lang w:val="uk-UA"/>
              </w:rPr>
              <w:t>примусов</w:t>
            </w:r>
            <w:r w:rsidR="00E53893">
              <w:rPr>
                <w:lang w:val="uk-UA"/>
              </w:rPr>
              <w:t>ого</w:t>
            </w:r>
            <w:r w:rsidR="00E53893"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 w:rsidR="00E53893">
              <w:rPr>
                <w:lang w:val="uk-UA"/>
              </w:rPr>
              <w:t>.</w:t>
            </w:r>
            <w:r w:rsidR="00E53893" w:rsidRPr="00441605">
              <w:rPr>
                <w:lang w:val="uk-UA"/>
              </w:rPr>
              <w:t xml:space="preserve"> 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E53893" w:rsidRPr="00441605" w:rsidRDefault="00F70FF1" w:rsidP="00E53893">
            <w:pPr>
              <w:pStyle w:val="a8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 w:rsidR="00E53893"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="00E53893"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</w:t>
            </w:r>
            <w:r w:rsidR="00E53893" w:rsidRPr="00441605">
              <w:rPr>
                <w:lang w:val="uk-UA"/>
              </w:rPr>
              <w:lastRenderedPageBreak/>
              <w:t xml:space="preserve">інших органів (посадових осіб); </w:t>
            </w:r>
          </w:p>
          <w:p w:rsidR="00F70FF1" w:rsidRDefault="00F70FF1" w:rsidP="00F70FF1">
            <w:pPr>
              <w:pStyle w:val="a8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 w:rsidR="00E53893"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0A370C" w:rsidRPr="00441605" w:rsidRDefault="000A370C" w:rsidP="00C536D8">
            <w:pPr>
              <w:pStyle w:val="a7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Обсяг навчальної дисципліни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Загальна кількість годин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18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Ознаки курсу</w:t>
            </w:r>
          </w:p>
        </w:tc>
      </w:tr>
      <w:tr w:rsidR="000A370C" w:rsidRPr="00E12BFB" w:rsidTr="00441605">
        <w:tc>
          <w:tcPr>
            <w:tcW w:w="1513" w:type="dxa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0C" w:rsidRPr="00E12BFB" w:rsidTr="00441605">
        <w:trPr>
          <w:trHeight w:val="412"/>
        </w:trPr>
        <w:tc>
          <w:tcPr>
            <w:tcW w:w="1513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вибірковий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Тематика курсу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 w:val="restart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кількість год.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сам. роб.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rPr>
          <w:trHeight w:val="547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3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2.</w:t>
            </w:r>
            <w:r w:rsidRPr="00441605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296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3.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4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b/>
                <w:lang w:val="uk-UA"/>
              </w:rPr>
            </w:pPr>
            <w:r w:rsidRPr="00441605">
              <w:rPr>
                <w:lang w:val="uk-UA"/>
              </w:rPr>
              <w:t>Тема № 4. Підвідомчість виконавчих проваджень</w:t>
            </w:r>
          </w:p>
          <w:p w:rsidR="000A370C" w:rsidRPr="00441605" w:rsidRDefault="000A370C" w:rsidP="00954F27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45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i/>
                <w:lang w:val="uk-UA"/>
              </w:rPr>
            </w:pPr>
            <w:r w:rsidRPr="00441605">
              <w:rPr>
                <w:lang w:val="uk-UA"/>
              </w:rPr>
              <w:t>ЗАГ.</w:t>
            </w:r>
            <w:r w:rsidRPr="00441605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24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1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6. </w:t>
            </w:r>
            <w:r w:rsidRPr="00441605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pStyle w:val="a5"/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7.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8. </w:t>
            </w:r>
            <w:r w:rsidRPr="00441605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8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9. </w:t>
            </w:r>
            <w:r w:rsidRPr="00441605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10"/>
        </w:trPr>
        <w:tc>
          <w:tcPr>
            <w:tcW w:w="6232" w:type="dxa"/>
            <w:gridSpan w:val="6"/>
          </w:tcPr>
          <w:p w:rsidR="000A370C" w:rsidRPr="00441605" w:rsidRDefault="000A370C" w:rsidP="00C536D8">
            <w:pPr>
              <w:rPr>
                <w:color w:val="000000"/>
                <w:lang w:val="uk-UA"/>
              </w:rPr>
            </w:pPr>
            <w:r w:rsidRPr="00441605">
              <w:rPr>
                <w:color w:val="000000"/>
                <w:lang w:val="uk-UA"/>
              </w:rPr>
              <w:t>Тема № 10.</w:t>
            </w:r>
            <w:r w:rsidRPr="00441605">
              <w:rPr>
                <w:lang w:val="uk-UA"/>
              </w:rPr>
              <w:t xml:space="preserve"> </w:t>
            </w:r>
            <w:r w:rsidRPr="00441605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0A370C" w:rsidRPr="00441605" w:rsidRDefault="000A370C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lang w:val="uk-UA"/>
              </w:rPr>
            </w:pPr>
            <w:r w:rsidRPr="0044160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36</w:t>
            </w:r>
          </w:p>
        </w:tc>
      </w:tr>
      <w:tr w:rsidR="000A370C" w:rsidRPr="00E12BFB" w:rsidTr="00441605">
        <w:trPr>
          <w:trHeight w:val="300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6. Система оцінювання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F95D0F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</w:t>
            </w:r>
            <w:r w:rsidRPr="00441605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41605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7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i/>
                <w:iCs/>
                <w:lang w:val="uk-UA"/>
              </w:rPr>
              <w:t>.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Вивчення дисципліни передбачає </w:t>
            </w:r>
            <w:r w:rsidRPr="00441605">
              <w:rPr>
                <w:u w:val="single"/>
                <w:lang w:val="uk-UA"/>
              </w:rPr>
              <w:t>обов’язкове</w:t>
            </w:r>
            <w:r w:rsidRPr="00441605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На контрольну роботу виноситься практичне завдання, що полягає у  вирішенні задачі на 10 балів, 2 описових питання по 10 балів,  2 тестових запитання, які оцінюються по 5 балів, 5 визначень по 2 бали. Максимальний бал за контрольну становить 50. 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iCs/>
                <w:lang w:val="uk-UA"/>
              </w:rPr>
            </w:pPr>
            <w:r w:rsidRPr="0044160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44160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</w:t>
            </w:r>
            <w:proofErr w:type="spellStart"/>
            <w:r w:rsidRPr="00441605">
              <w:rPr>
                <w:lang w:val="uk-UA"/>
              </w:rPr>
              <w:t>завданькурсових</w:t>
            </w:r>
            <w:proofErr w:type="spellEnd"/>
            <w:r w:rsidRPr="00441605">
              <w:rPr>
                <w:lang w:val="uk-UA"/>
              </w:rPr>
              <w:t xml:space="preserve"> </w:t>
            </w:r>
            <w:proofErr w:type="spellStart"/>
            <w:r w:rsidRPr="00441605">
              <w:rPr>
                <w:lang w:val="uk-UA"/>
              </w:rPr>
              <w:t>робіт</w:t>
            </w:r>
            <w:r w:rsidRPr="00441605">
              <w:rPr>
                <w:i/>
                <w:iCs/>
                <w:lang w:val="uk-UA"/>
              </w:rPr>
              <w:t>знаходяться</w:t>
            </w:r>
            <w:proofErr w:type="spellEnd"/>
            <w:r w:rsidRPr="00441605">
              <w:rPr>
                <w:i/>
                <w:iCs/>
                <w:lang w:val="uk-UA"/>
              </w:rPr>
              <w:t xml:space="preserve"> на кафедрі та розміщені на сайті кафедри </w:t>
            </w:r>
            <w:hyperlink r:id="rId8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0A370C" w:rsidRPr="00F95D0F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441605">
              <w:rPr>
                <w:lang w:val="uk-UA"/>
              </w:rPr>
              <w:t>п.п</w:t>
            </w:r>
            <w:proofErr w:type="spellEnd"/>
            <w:r w:rsidRPr="00441605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1606CA">
        <w:trPr>
          <w:trHeight w:val="1487"/>
        </w:trPr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0A370C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1606CA" w:rsidRPr="00441605" w:rsidRDefault="001606CA" w:rsidP="00441605">
            <w:pPr>
              <w:jc w:val="both"/>
              <w:rPr>
                <w:lang w:val="uk-UA"/>
              </w:rPr>
            </w:pPr>
          </w:p>
        </w:tc>
      </w:tr>
      <w:tr w:rsidR="001606CA" w:rsidRPr="00E12BFB" w:rsidTr="00441605">
        <w:trPr>
          <w:trHeight w:val="438"/>
        </w:trPr>
        <w:tc>
          <w:tcPr>
            <w:tcW w:w="1898" w:type="dxa"/>
            <w:gridSpan w:val="2"/>
          </w:tcPr>
          <w:p w:rsidR="001606CA" w:rsidRPr="00441605" w:rsidRDefault="001606CA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Підсумковий контроль – залік. </w:t>
            </w:r>
          </w:p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CA4525">
              <w:rPr>
                <w:color w:val="000000" w:themeColor="text1"/>
                <w:lang w:val="uk-UA"/>
              </w:rPr>
              <w:t>п.п</w:t>
            </w:r>
            <w:proofErr w:type="spellEnd"/>
            <w:r w:rsidRPr="00CA4525">
              <w:rPr>
                <w:color w:val="000000" w:themeColor="text1"/>
                <w:lang w:val="uk-UA"/>
              </w:rPr>
              <w:t>. 4.6.1.</w:t>
            </w:r>
          </w:p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</w:t>
            </w:r>
            <w:r w:rsidR="00E621DC">
              <w:rPr>
                <w:color w:val="000000" w:themeColor="text1"/>
                <w:lang w:val="uk-UA"/>
              </w:rPr>
              <w:t xml:space="preserve"> пропусків занять</w:t>
            </w:r>
            <w:r w:rsidRPr="00CA4525">
              <w:rPr>
                <w:color w:val="000000" w:themeColor="text1"/>
                <w:lang w:val="uk-UA"/>
              </w:rPr>
              <w:t>.</w:t>
            </w:r>
          </w:p>
          <w:p w:rsidR="001606CA" w:rsidRDefault="001606CA" w:rsidP="00E621DC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На залік виноситься </w:t>
            </w:r>
            <w:r w:rsidR="00E621DC">
              <w:rPr>
                <w:color w:val="000000" w:themeColor="text1"/>
                <w:lang w:val="uk-UA"/>
              </w:rPr>
              <w:t>2</w:t>
            </w:r>
            <w:r w:rsidRPr="00CA4525">
              <w:rPr>
                <w:color w:val="000000" w:themeColor="text1"/>
                <w:lang w:val="uk-UA"/>
              </w:rPr>
              <w:t xml:space="preserve"> описових питання, які оцінюються по 2</w:t>
            </w:r>
            <w:r w:rsidR="00E621DC">
              <w:rPr>
                <w:color w:val="000000" w:themeColor="text1"/>
                <w:lang w:val="uk-UA"/>
              </w:rPr>
              <w:t>5</w:t>
            </w:r>
            <w:r w:rsidRPr="00CA4525">
              <w:rPr>
                <w:color w:val="000000" w:themeColor="text1"/>
                <w:lang w:val="uk-UA"/>
              </w:rPr>
              <w:t xml:space="preserve"> балів</w:t>
            </w:r>
            <w:r w:rsidR="00E621DC">
              <w:rPr>
                <w:color w:val="000000" w:themeColor="text1"/>
                <w:lang w:val="uk-UA"/>
              </w:rPr>
              <w:t>,</w:t>
            </w:r>
            <w:r w:rsidRPr="00CA4525">
              <w:rPr>
                <w:color w:val="000000" w:themeColor="text1"/>
                <w:lang w:val="uk-UA"/>
              </w:rPr>
              <w:t xml:space="preserve"> 3 </w:t>
            </w:r>
            <w:r w:rsidR="00E621DC">
              <w:rPr>
                <w:color w:val="000000" w:themeColor="text1"/>
                <w:lang w:val="uk-UA"/>
              </w:rPr>
              <w:t>визначення 15 балів, 2 тести 10 балів, задача, яка оцінюється в 25</w:t>
            </w:r>
            <w:r w:rsidRPr="00CA4525">
              <w:rPr>
                <w:color w:val="000000" w:themeColor="text1"/>
                <w:lang w:val="uk-UA"/>
              </w:rPr>
              <w:t xml:space="preserve"> балів. В сукупності – 100 балів.</w:t>
            </w:r>
          </w:p>
          <w:p w:rsidR="00E621DC" w:rsidRPr="00441605" w:rsidRDefault="00E621DC" w:rsidP="00E621DC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7. Політика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F95D0F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44160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441605">
              <w:rPr>
                <w:rFonts w:eastAsia="TimesNewRomanPSMT"/>
                <w:lang w:val="uk-UA" w:eastAsia="en-US"/>
              </w:rPr>
              <w:t xml:space="preserve">), письмових </w:t>
            </w:r>
            <w:r w:rsidRPr="00441605">
              <w:rPr>
                <w:rFonts w:eastAsia="TimesNewRomanPSMT"/>
                <w:lang w:val="uk-UA" w:eastAsia="en-US"/>
              </w:rPr>
              <w:lastRenderedPageBreak/>
              <w:t>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441605">
              <w:rPr>
                <w:lang w:val="uk-UA"/>
              </w:rPr>
              <w:t xml:space="preserve">– </w:t>
            </w:r>
            <w:r w:rsidRPr="00441605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  <w:r w:rsidRPr="00441605">
              <w:rPr>
                <w:iCs/>
                <w:lang w:val="uk-UA"/>
              </w:rPr>
              <w:t xml:space="preserve">; </w:t>
            </w:r>
            <w:hyperlink r:id="rId10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  <w:r w:rsidRPr="00441605">
              <w:rPr>
                <w:iCs/>
                <w:lang w:val="uk-UA"/>
              </w:rPr>
              <w:t>.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160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441605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1605">
              <w:rPr>
                <w:lang w:val="uk-UA"/>
              </w:rPr>
              <w:t>.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2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lang w:val="uk-UA"/>
              </w:rPr>
              <w:t>).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8. Рекомендована література</w:t>
            </w:r>
          </w:p>
          <w:p w:rsidR="009E287D" w:rsidRPr="00441605" w:rsidRDefault="009E287D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12BFB" w:rsidTr="00441605">
        <w:trPr>
          <w:trHeight w:val="5294"/>
        </w:trPr>
        <w:tc>
          <w:tcPr>
            <w:tcW w:w="9606" w:type="dxa"/>
            <w:gridSpan w:val="9"/>
          </w:tcPr>
          <w:p w:rsidR="00BF3423" w:rsidRPr="00BF3423" w:rsidRDefault="000A370C" w:rsidP="00BF3423">
            <w:pPr>
              <w:jc w:val="both"/>
              <w:rPr>
                <w:lang w:val="uk-UA"/>
              </w:rPr>
            </w:pPr>
            <w:r w:rsidRPr="00441605">
              <w:rPr>
                <w:color w:val="000000"/>
                <w:lang w:val="uk-UA" w:eastAsia="en-US"/>
              </w:rPr>
              <w:t xml:space="preserve"> </w:t>
            </w:r>
            <w:r w:rsidR="00BF3423" w:rsidRPr="00BF3423">
              <w:rPr>
                <w:lang w:val="uk-UA"/>
              </w:rPr>
              <w:t xml:space="preserve">1. Комаров В.В., </w:t>
            </w:r>
            <w:proofErr w:type="spellStart"/>
            <w:r w:rsidR="00BF3423" w:rsidRPr="00BF3423">
              <w:rPr>
                <w:lang w:val="uk-UA"/>
              </w:rPr>
              <w:t>Баранкова</w:t>
            </w:r>
            <w:proofErr w:type="spellEnd"/>
            <w:r w:rsidR="00BF3423" w:rsidRPr="00BF3423">
              <w:rPr>
                <w:lang w:val="uk-UA"/>
              </w:rPr>
              <w:t xml:space="preserve"> В.В., Бігун В.А. та ін.. Виконавче провадження: посібник. Харків: 2014. -717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2. Акулова М.Ю., </w:t>
            </w:r>
            <w:proofErr w:type="spellStart"/>
            <w:r w:rsidRPr="00BF3423">
              <w:rPr>
                <w:lang w:val="uk-UA"/>
              </w:rPr>
              <w:t>Масюк</w:t>
            </w:r>
            <w:proofErr w:type="spellEnd"/>
            <w:r w:rsidRPr="00BF3423">
              <w:rPr>
                <w:lang w:val="uk-UA"/>
              </w:rPr>
              <w:t xml:space="preserve"> В.В. Виконавче провадження у схемах і таблицях: навчальний посібник. Харків: Право, 2017.-126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3. </w:t>
            </w:r>
            <w:proofErr w:type="spellStart"/>
            <w:r w:rsidRPr="00BF3423">
              <w:rPr>
                <w:lang w:val="uk-UA"/>
              </w:rPr>
              <w:t>Галунько</w:t>
            </w:r>
            <w:proofErr w:type="spellEnd"/>
            <w:r w:rsidRPr="00BF3423">
              <w:rPr>
                <w:lang w:val="uk-UA"/>
              </w:rPr>
              <w:t xml:space="preserve"> В.В., Журавльов Д.В., </w:t>
            </w:r>
            <w:proofErr w:type="spellStart"/>
            <w:r w:rsidRPr="00BF3423">
              <w:rPr>
                <w:lang w:val="uk-UA"/>
              </w:rPr>
              <w:t>Чижмарь</w:t>
            </w:r>
            <w:proofErr w:type="spellEnd"/>
            <w:r w:rsidRPr="00BF3423">
              <w:rPr>
                <w:lang w:val="uk-UA"/>
              </w:rPr>
              <w:t xml:space="preserve"> К.І. та ін. Науково-практичний коментар Закону України «Про виконавче провадження»: практичний посібник. Київ: «Центр учбової літератури», 2019.- 432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4. </w:t>
            </w:r>
            <w:proofErr w:type="spellStart"/>
            <w:r w:rsidRPr="00BF3423">
              <w:rPr>
                <w:lang w:val="uk-UA"/>
              </w:rPr>
              <w:t>Гетманцев</w:t>
            </w:r>
            <w:proofErr w:type="spellEnd"/>
            <w:r w:rsidRPr="00BF3423">
              <w:rPr>
                <w:lang w:val="uk-UA"/>
              </w:rPr>
              <w:t xml:space="preserve"> О.В., </w:t>
            </w:r>
            <w:proofErr w:type="spellStart"/>
            <w:r w:rsidRPr="00BF3423">
              <w:rPr>
                <w:lang w:val="uk-UA"/>
              </w:rPr>
              <w:t>Кройтор</w:t>
            </w:r>
            <w:proofErr w:type="spellEnd"/>
            <w:r w:rsidRPr="00BF3423">
              <w:rPr>
                <w:lang w:val="uk-UA"/>
              </w:rPr>
              <w:t xml:space="preserve"> В.А., </w:t>
            </w:r>
            <w:proofErr w:type="spellStart"/>
            <w:r w:rsidRPr="00BF3423">
              <w:rPr>
                <w:lang w:val="uk-UA"/>
              </w:rPr>
              <w:t>Ясинок</w:t>
            </w:r>
            <w:proofErr w:type="spellEnd"/>
            <w:r w:rsidRPr="00BF3423">
              <w:rPr>
                <w:lang w:val="uk-UA"/>
              </w:rPr>
              <w:t xml:space="preserve"> М.М. та ін.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органів»: науково-практичний коментар. Київ: </w:t>
            </w:r>
            <w:proofErr w:type="spellStart"/>
            <w:r w:rsidRPr="00BF3423">
              <w:rPr>
                <w:lang w:val="uk-UA"/>
              </w:rPr>
              <w:t>Алерта</w:t>
            </w:r>
            <w:proofErr w:type="spellEnd"/>
            <w:r w:rsidRPr="00BF3423">
              <w:rPr>
                <w:lang w:val="uk-UA"/>
              </w:rPr>
              <w:t>, 2019. - 504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5. </w:t>
            </w:r>
            <w:proofErr w:type="spellStart"/>
            <w:r w:rsidRPr="00BF3423">
              <w:rPr>
                <w:lang w:val="uk-UA"/>
              </w:rPr>
              <w:t>Гусаров</w:t>
            </w:r>
            <w:proofErr w:type="spellEnd"/>
            <w:r w:rsidRPr="00BF3423">
              <w:rPr>
                <w:lang w:val="uk-UA"/>
              </w:rPr>
              <w:t xml:space="preserve"> К.В., </w:t>
            </w:r>
            <w:proofErr w:type="spellStart"/>
            <w:r w:rsidRPr="00BF3423">
              <w:rPr>
                <w:lang w:val="uk-UA"/>
              </w:rPr>
              <w:t>Сібілов</w:t>
            </w:r>
            <w:proofErr w:type="spellEnd"/>
            <w:r w:rsidRPr="00BF3423">
              <w:rPr>
                <w:lang w:val="uk-UA"/>
              </w:rPr>
              <w:t xml:space="preserve"> Д.М. Виконавче провадження: навчальний посібник для підготовки до іспитів. Харків: Право, 2019.- 124 с. </w:t>
            </w:r>
          </w:p>
          <w:p w:rsidR="000A370C" w:rsidRPr="00BF3423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1. </w:t>
            </w:r>
            <w:proofErr w:type="spellStart"/>
            <w:r w:rsidRPr="00BF3423">
              <w:rPr>
                <w:lang w:val="uk-UA"/>
              </w:rPr>
              <w:t>Ганкевич</w:t>
            </w:r>
            <w:proofErr w:type="spellEnd"/>
            <w:r w:rsidRPr="00BF3423">
              <w:rPr>
                <w:lang w:val="uk-UA"/>
              </w:rPr>
              <w:t xml:space="preserve"> О. М. Виконавче провадження: методичні вказівки для підготовки до семінарських занять та о</w:t>
            </w:r>
            <w:r w:rsidRPr="00441605">
              <w:rPr>
                <w:lang w:val="uk-UA"/>
              </w:rPr>
              <w:t xml:space="preserve">рганізації самостійної роботи студентів денної форми навчання / О. М. </w:t>
            </w:r>
            <w:proofErr w:type="spellStart"/>
            <w:r w:rsidRPr="00441605">
              <w:rPr>
                <w:lang w:val="uk-UA"/>
              </w:rPr>
              <w:t>Ганкевич</w:t>
            </w:r>
            <w:proofErr w:type="spellEnd"/>
            <w:r w:rsidRPr="00441605">
              <w:rPr>
                <w:lang w:val="uk-UA"/>
              </w:rPr>
              <w:t xml:space="preserve">. Івано-Франківськ : Навчально-науковий юридичний інститут Прикарпатського національного університету імені Василя Стефаника, 2017. 78 с. </w:t>
            </w:r>
          </w:p>
          <w:p w:rsidR="000A370C" w:rsidRPr="00441605" w:rsidRDefault="005D6C6B" w:rsidP="004416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hyperlink r:id="rId13" w:history="1">
              <w:r w:rsidR="000A370C"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:rsidR="000A370C" w:rsidRPr="00441605" w:rsidRDefault="000A370C" w:rsidP="00441605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1606CA" w:rsidRDefault="000A370C" w:rsidP="00E72082">
      <w:pPr>
        <w:jc w:val="right"/>
        <w:rPr>
          <w:bCs/>
          <w:sz w:val="28"/>
          <w:szCs w:val="28"/>
          <w:lang w:val="uk-UA"/>
        </w:rPr>
      </w:pPr>
      <w:r w:rsidRPr="001606CA">
        <w:rPr>
          <w:b/>
          <w:sz w:val="28"/>
          <w:szCs w:val="28"/>
          <w:lang w:val="uk-UA"/>
        </w:rPr>
        <w:t>Викладач _________________</w:t>
      </w:r>
      <w:r w:rsidRPr="001606CA">
        <w:rPr>
          <w:bCs/>
          <w:sz w:val="28"/>
          <w:szCs w:val="28"/>
          <w:lang w:val="uk-UA"/>
        </w:rPr>
        <w:t xml:space="preserve"> ст. </w:t>
      </w:r>
      <w:proofErr w:type="spellStart"/>
      <w:r w:rsidRPr="001606CA">
        <w:rPr>
          <w:bCs/>
          <w:sz w:val="28"/>
          <w:szCs w:val="28"/>
          <w:lang w:val="uk-UA"/>
        </w:rPr>
        <w:t>викл</w:t>
      </w:r>
      <w:proofErr w:type="spellEnd"/>
      <w:r w:rsidRPr="001606CA">
        <w:rPr>
          <w:bCs/>
          <w:sz w:val="28"/>
          <w:szCs w:val="28"/>
          <w:lang w:val="uk-UA"/>
        </w:rPr>
        <w:t>.  Л.С.</w:t>
      </w:r>
      <w:proofErr w:type="spellStart"/>
      <w:r w:rsidRPr="001606CA">
        <w:rPr>
          <w:bCs/>
          <w:sz w:val="28"/>
          <w:szCs w:val="28"/>
          <w:lang w:val="uk-UA"/>
        </w:rPr>
        <w:t>Кульчак</w:t>
      </w:r>
      <w:proofErr w:type="spellEnd"/>
    </w:p>
    <w:p w:rsidR="000A370C" w:rsidRPr="00E12BFB" w:rsidRDefault="000A370C" w:rsidP="00E72082">
      <w:pPr>
        <w:rPr>
          <w:lang w:val="uk-UA"/>
        </w:rPr>
      </w:pPr>
    </w:p>
    <w:p w:rsidR="000A370C" w:rsidRPr="00E12BFB" w:rsidRDefault="000A370C">
      <w:pPr>
        <w:rPr>
          <w:lang w:val="uk-UA"/>
        </w:rPr>
      </w:pPr>
    </w:p>
    <w:sectPr w:rsidR="000A370C" w:rsidRPr="00E12BFB" w:rsidSect="009E287D">
      <w:pgSz w:w="11906" w:h="16838"/>
      <w:pgMar w:top="28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0AA177EF"/>
    <w:multiLevelType w:val="multilevel"/>
    <w:tmpl w:val="AA2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3C1ED3"/>
    <w:multiLevelType w:val="multilevel"/>
    <w:tmpl w:val="56E2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7B0ECD"/>
    <w:multiLevelType w:val="hybridMultilevel"/>
    <w:tmpl w:val="75ACCBB4"/>
    <w:lvl w:ilvl="0" w:tplc="042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D0C4A5D2">
      <w:numFmt w:val="bullet"/>
      <w:lvlText w:val="–"/>
      <w:lvlJc w:val="left"/>
      <w:pPr>
        <w:ind w:left="1485" w:hanging="360"/>
      </w:pPr>
      <w:rPr>
        <w:rFonts w:ascii="TimesNewRomanPSMT" w:eastAsia="Times New Roman" w:hAnsi="TimesNewRomanPSMT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91E3E2A"/>
    <w:multiLevelType w:val="hybridMultilevel"/>
    <w:tmpl w:val="6B3A1B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082"/>
    <w:rsid w:val="00024C38"/>
    <w:rsid w:val="00033385"/>
    <w:rsid w:val="0009021C"/>
    <w:rsid w:val="000A370C"/>
    <w:rsid w:val="001606CA"/>
    <w:rsid w:val="001A018F"/>
    <w:rsid w:val="0025598C"/>
    <w:rsid w:val="002813E9"/>
    <w:rsid w:val="00297870"/>
    <w:rsid w:val="0034681B"/>
    <w:rsid w:val="003F0EC7"/>
    <w:rsid w:val="00441605"/>
    <w:rsid w:val="00453A0B"/>
    <w:rsid w:val="00480F61"/>
    <w:rsid w:val="004E2030"/>
    <w:rsid w:val="00505448"/>
    <w:rsid w:val="005D6C6B"/>
    <w:rsid w:val="005E2B20"/>
    <w:rsid w:val="006F1031"/>
    <w:rsid w:val="007E725D"/>
    <w:rsid w:val="008D2B6A"/>
    <w:rsid w:val="00954F27"/>
    <w:rsid w:val="009A7D13"/>
    <w:rsid w:val="009C7B7A"/>
    <w:rsid w:val="009E287D"/>
    <w:rsid w:val="00A0673A"/>
    <w:rsid w:val="00A07D77"/>
    <w:rsid w:val="00A26BB9"/>
    <w:rsid w:val="00A41BB3"/>
    <w:rsid w:val="00B43B6E"/>
    <w:rsid w:val="00B70C12"/>
    <w:rsid w:val="00B86272"/>
    <w:rsid w:val="00BD54D7"/>
    <w:rsid w:val="00BF3423"/>
    <w:rsid w:val="00C536D8"/>
    <w:rsid w:val="00CB5B00"/>
    <w:rsid w:val="00D850BA"/>
    <w:rsid w:val="00DB1CA4"/>
    <w:rsid w:val="00DC7EAD"/>
    <w:rsid w:val="00E012D2"/>
    <w:rsid w:val="00E12BFB"/>
    <w:rsid w:val="00E246A8"/>
    <w:rsid w:val="00E3218B"/>
    <w:rsid w:val="00E45970"/>
    <w:rsid w:val="00E53893"/>
    <w:rsid w:val="00E621DC"/>
    <w:rsid w:val="00E72082"/>
    <w:rsid w:val="00F458F7"/>
    <w:rsid w:val="00F70FF1"/>
    <w:rsid w:val="00F95D0F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8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72082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E720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72082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E720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E720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E72082"/>
    <w:pPr>
      <w:ind w:left="720"/>
      <w:contextualSpacing/>
    </w:pPr>
  </w:style>
  <w:style w:type="paragraph" w:styleId="a8">
    <w:name w:val="List Paragraph"/>
    <w:basedOn w:val="a"/>
    <w:uiPriority w:val="99"/>
    <w:qFormat/>
    <w:rsid w:val="00954F2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5598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B70C12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F70FF1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70FF1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9640</Words>
  <Characters>5496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2020-10-26T07:37:00Z</dcterms:created>
  <dcterms:modified xsi:type="dcterms:W3CDTF">2020-10-26T07:37:00Z</dcterms:modified>
</cp:coreProperties>
</file>