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10" w:rsidRDefault="002C5210" w:rsidP="002C5210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                                                      </w:t>
      </w:r>
      <w:r>
        <w:rPr>
          <w:i/>
          <w:iCs/>
          <w:color w:val="000000"/>
          <w:spacing w:val="3"/>
          <w:sz w:val="28"/>
          <w:szCs w:val="28"/>
        </w:rPr>
        <w:t xml:space="preserve">Затверджено на засіданні  </w:t>
      </w:r>
    </w:p>
    <w:p w:rsidR="002C5210" w:rsidRDefault="002C5210" w:rsidP="002C5210">
      <w:pPr>
        <w:shd w:val="clear" w:color="auto" w:fill="FFFFFF"/>
        <w:spacing w:line="324" w:lineRule="exact"/>
        <w:ind w:firstLine="1602"/>
        <w:jc w:val="righ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</w:t>
      </w:r>
      <w:r w:rsidRPr="00B02C26">
        <w:rPr>
          <w:i/>
          <w:iCs/>
          <w:color w:val="000000"/>
          <w:spacing w:val="3"/>
          <w:sz w:val="28"/>
          <w:szCs w:val="28"/>
        </w:rPr>
        <w:t xml:space="preserve">  </w:t>
      </w:r>
      <w:r>
        <w:rPr>
          <w:i/>
          <w:iCs/>
          <w:color w:val="000000"/>
          <w:spacing w:val="3"/>
          <w:sz w:val="28"/>
          <w:szCs w:val="28"/>
        </w:rPr>
        <w:t xml:space="preserve"> кафедри теорії та історії держави і права    </w:t>
      </w:r>
    </w:p>
    <w:p w:rsidR="002C5210" w:rsidRPr="00A8307C" w:rsidRDefault="002C5210" w:rsidP="002C5210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                       </w:t>
      </w: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 w:rsidR="000B79DF">
        <w:rPr>
          <w:i/>
          <w:iCs/>
          <w:color w:val="000000"/>
          <w:spacing w:val="3"/>
          <w:sz w:val="28"/>
          <w:szCs w:val="28"/>
        </w:rPr>
        <w:t>від 30</w:t>
      </w:r>
      <w:r w:rsidRPr="00A8307C">
        <w:rPr>
          <w:i/>
          <w:iCs/>
          <w:color w:val="000000"/>
          <w:spacing w:val="3"/>
          <w:sz w:val="28"/>
          <w:szCs w:val="28"/>
        </w:rPr>
        <w:t xml:space="preserve"> </w:t>
      </w:r>
      <w:r w:rsidR="000B79DF">
        <w:rPr>
          <w:i/>
          <w:iCs/>
          <w:color w:val="000000"/>
          <w:spacing w:val="3"/>
          <w:sz w:val="28"/>
          <w:szCs w:val="28"/>
        </w:rPr>
        <w:t>серп</w:t>
      </w:r>
      <w:r w:rsidRPr="00996CC5">
        <w:rPr>
          <w:i/>
          <w:iCs/>
          <w:color w:val="000000"/>
          <w:spacing w:val="3"/>
          <w:sz w:val="28"/>
          <w:szCs w:val="28"/>
        </w:rPr>
        <w:t>ня</w:t>
      </w:r>
      <w:r>
        <w:rPr>
          <w:i/>
          <w:iCs/>
          <w:color w:val="000000"/>
          <w:spacing w:val="3"/>
          <w:sz w:val="28"/>
          <w:szCs w:val="28"/>
        </w:rPr>
        <w:t xml:space="preserve"> 2021 р. Протокол №</w:t>
      </w:r>
      <w:r w:rsidRPr="00A8307C">
        <w:rPr>
          <w:i/>
          <w:iCs/>
          <w:color w:val="000000"/>
          <w:spacing w:val="3"/>
          <w:sz w:val="28"/>
          <w:szCs w:val="28"/>
        </w:rPr>
        <w:t>1</w:t>
      </w: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Arial" w:hAnsi="Arial"/>
          <w:b/>
          <w:i/>
          <w:spacing w:val="-6"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                                                         </w:t>
      </w:r>
      <w:r w:rsidRPr="002C5D9B">
        <w:rPr>
          <w:i/>
          <w:sz w:val="28"/>
          <w:szCs w:val="28"/>
        </w:rPr>
        <w:t>зав.</w:t>
      </w:r>
      <w:r>
        <w:rPr>
          <w:i/>
          <w:sz w:val="28"/>
          <w:szCs w:val="28"/>
        </w:rPr>
        <w:t xml:space="preserve"> </w:t>
      </w:r>
      <w:r w:rsidRPr="002C5D9B">
        <w:rPr>
          <w:i/>
          <w:sz w:val="28"/>
          <w:szCs w:val="28"/>
        </w:rPr>
        <w:t xml:space="preserve">кафедрою         </w:t>
      </w:r>
      <w:r>
        <w:rPr>
          <w:i/>
          <w:sz w:val="28"/>
          <w:szCs w:val="28"/>
        </w:rPr>
        <w:t xml:space="preserve">   проф. Адамович С.В.</w:t>
      </w:r>
      <w:r w:rsidRPr="002C5D9B">
        <w:rPr>
          <w:rFonts w:ascii="Arial" w:hAnsi="Arial"/>
          <w:b/>
          <w:i/>
          <w:spacing w:val="-6"/>
          <w:sz w:val="28"/>
          <w:szCs w:val="28"/>
        </w:rPr>
        <w:t xml:space="preserve"> 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9D0B9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Тематика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робіт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по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кафедрі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теорії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та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історії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</w:t>
      </w: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держави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і  права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(проф. Адам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ович С.В. -1; проф.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Сворак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С.Д. -12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; </w:t>
      </w:r>
    </w:p>
    <w:p w:rsidR="002C5210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Присташ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Л.Т. -5; проф.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Шинкарук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Я.І. – 3; </w:t>
      </w:r>
    </w:p>
    <w:p w:rsidR="002C5210" w:rsidRDefault="002C5210" w:rsidP="002C5210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викл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Саветчук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Н.М. – 6)</w:t>
      </w:r>
    </w:p>
    <w:p w:rsidR="002C5210" w:rsidRPr="00FE31C5" w:rsidRDefault="002C5210" w:rsidP="002C5210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на 2021-2022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н.р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.</w:t>
      </w: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="001164AD"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9D0B94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проф. Адамович С.В.</w:t>
      </w:r>
      <w:r w:rsidR="00FE5B52">
        <w:rPr>
          <w:rFonts w:ascii="Times New Roman" w:hAnsi="Times New Roman" w:cs="Times New Roman"/>
          <w:b/>
          <w:lang w:val="ru-RU"/>
        </w:rPr>
        <w:t xml:space="preserve"> – 1 робота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2C5210" w:rsidRPr="001164AD" w:rsidRDefault="001164AD" w:rsidP="001164AD">
      <w:pPr>
        <w:pStyle w:val="a5"/>
        <w:numPr>
          <w:ilvl w:val="0"/>
          <w:numId w:val="4"/>
        </w:numPr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 w:rsidRPr="001164AD">
        <w:rPr>
          <w:rFonts w:ascii="Times New Roman" w:hAnsi="Times New Roman" w:cs="Times New Roman"/>
          <w:sz w:val="28"/>
          <w:szCs w:val="28"/>
          <w:lang w:val="ru-RU"/>
        </w:rPr>
        <w:t>Нормативно-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правове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переселення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українців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Закерзоння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1944-1948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C7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7731" w:rsidRPr="002C7731">
        <w:rPr>
          <w:rFonts w:ascii="Times New Roman" w:hAnsi="Times New Roman" w:cs="Times New Roman"/>
          <w:b/>
          <w:sz w:val="28"/>
          <w:szCs w:val="28"/>
          <w:lang w:val="ru-RU"/>
        </w:rPr>
        <w:t>( Кухар Ю.В., ПРз-42)</w:t>
      </w:r>
    </w:p>
    <w:p w:rsidR="001164AD" w:rsidRPr="001164AD" w:rsidRDefault="001164AD" w:rsidP="001164AD">
      <w:pPr>
        <w:pStyle w:val="a5"/>
        <w:spacing w:before="240"/>
        <w:rPr>
          <w:rFonts w:ascii="Times New Roman" w:hAnsi="Times New Roman" w:cs="Times New Roman"/>
          <w:b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="001164AD"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</w:t>
      </w:r>
      <w:r w:rsidR="00FE5B52">
        <w:rPr>
          <w:rFonts w:ascii="Times New Roman" w:hAnsi="Times New Roman" w:cs="Times New Roman"/>
          <w:b/>
          <w:lang w:val="ru-RU"/>
        </w:rPr>
        <w:t>й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Сворак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С.Д. – 12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робіт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д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2C5210" w:rsidRPr="009D0B94" w:rsidRDefault="002C5210" w:rsidP="00FE5B52">
      <w:pPr>
        <w:spacing w:before="240"/>
        <w:rPr>
          <w:rFonts w:ascii="Times New Roman" w:hAnsi="Times New Roman" w:cs="Times New Roman"/>
          <w:b/>
          <w:lang w:val="ru-RU"/>
        </w:rPr>
      </w:pPr>
    </w:p>
    <w:p w:rsidR="002C5210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Державотворча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ОУН.</w:t>
      </w:r>
    </w:p>
    <w:p w:rsidR="00FE5B52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Державотворча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Юліана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Романчука.</w:t>
      </w:r>
    </w:p>
    <w:p w:rsidR="00FE5B52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Державницькі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погляди та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політико-правова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Костя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Левицького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FE5B52" w:rsidRDefault="00315009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Лев </w:t>
      </w:r>
      <w:proofErr w:type="spellStart"/>
      <w:r w:rsidR="00FE5B52">
        <w:rPr>
          <w:rFonts w:ascii="Times New Roman" w:hAnsi="Times New Roman" w:cs="Times New Roman"/>
          <w:szCs w:val="28"/>
          <w:lang w:val="ru-RU"/>
        </w:rPr>
        <w:t>Бачинський</w:t>
      </w:r>
      <w:proofErr w:type="spellEnd"/>
      <w:r w:rsidR="00FE5B52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>–</w:t>
      </w:r>
      <w:r w:rsidR="00FE5B52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 xml:space="preserve">державник та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ЗУНР.</w:t>
      </w:r>
    </w:p>
    <w:p w:rsidR="00315009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Конституціоналізм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історико-правовий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аспект.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Державницька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ідея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політико-правовій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думці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ХІ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Х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ст.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Революція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1918 року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Галичині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як феномен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європейського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Державно-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правовий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устрій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 роки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окупації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: 1941-1944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рр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УГВР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історії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Теорія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та практика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політичній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С.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Петлюри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285960">
        <w:rPr>
          <w:rFonts w:ascii="Times New Roman" w:hAnsi="Times New Roman" w:cs="Times New Roman"/>
          <w:szCs w:val="28"/>
          <w:lang w:val="ru-RU"/>
        </w:rPr>
        <w:t xml:space="preserve">Проблема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недоторканності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депутатів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="00285960">
        <w:rPr>
          <w:rFonts w:ascii="Times New Roman" w:hAnsi="Times New Roman" w:cs="Times New Roman"/>
          <w:szCs w:val="28"/>
          <w:lang w:val="ru-RU"/>
        </w:rPr>
        <w:t>в</w:t>
      </w:r>
      <w:proofErr w:type="gram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теорії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практиці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конституціоналізму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>Державно-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М.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Грушевського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Федеративний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устрій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державницькій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концепції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Івана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Франка.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 xml:space="preserve">Концепт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теорії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націоналізму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Д.Донцова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Місце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Східної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Галичини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у державно-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правових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концепціях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польської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історіографії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Поняття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злочину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покарання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джерелах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права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Київської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Русі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Правовий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статус 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парламенської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опозиції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: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історичні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традиції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політичні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реалії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>Держава і право ЗУНР.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 xml:space="preserve">Генеза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трансформація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ідеології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Галичині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ХІ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Х</w:t>
      </w:r>
      <w:proofErr w:type="gramEnd"/>
      <w:r>
        <w:rPr>
          <w:rFonts w:ascii="Times New Roman" w:hAnsi="Times New Roman" w:cs="Times New Roman"/>
          <w:szCs w:val="28"/>
          <w:lang w:val="ru-RU"/>
        </w:rPr>
        <w:t>-  початок ХХ ст..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Інститут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теоретичній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спадщині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Липинського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003C96" w:rsidRPr="00B055E9" w:rsidRDefault="00003C96" w:rsidP="00003C96">
      <w:pPr>
        <w:pStyle w:val="a3"/>
        <w:tabs>
          <w:tab w:val="left" w:pos="0"/>
        </w:tabs>
        <w:ind w:left="720" w:firstLine="0"/>
        <w:jc w:val="left"/>
        <w:rPr>
          <w:rFonts w:ascii="Times New Roman" w:hAnsi="Times New Roman" w:cs="Times New Roman"/>
          <w:szCs w:val="28"/>
          <w:lang w:val="ru-RU"/>
        </w:rPr>
      </w:pPr>
    </w:p>
    <w:p w:rsidR="002C5210" w:rsidRPr="00B055E9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4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sz w:val="24"/>
          <w:lang w:val="ru-RU"/>
        </w:rPr>
        <w:t>науков</w:t>
      </w:r>
      <w:r>
        <w:rPr>
          <w:rFonts w:ascii="Times New Roman" w:hAnsi="Times New Roman" w:cs="Times New Roman"/>
          <w:b/>
          <w:sz w:val="24"/>
          <w:lang w:val="ru-RU"/>
        </w:rPr>
        <w:t>ий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доц.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Присташ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Л.Т. -1 робота</w:t>
      </w: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 – д.ф.н</w:t>
      </w:r>
      <w:r w:rsidR="00FE5B52">
        <w:rPr>
          <w:rFonts w:ascii="Times New Roman" w:hAnsi="Times New Roman" w:cs="Times New Roman"/>
          <w:b/>
          <w:sz w:val="24"/>
          <w:lang w:val="ru-RU"/>
        </w:rPr>
        <w:t>., 4</w:t>
      </w: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робот</w:t>
      </w:r>
      <w:r w:rsidR="00FE5B52">
        <w:rPr>
          <w:rFonts w:ascii="Times New Roman" w:hAnsi="Times New Roman" w:cs="Times New Roman"/>
          <w:b/>
          <w:sz w:val="24"/>
          <w:lang w:val="ru-RU"/>
        </w:rPr>
        <w:t>и</w:t>
      </w:r>
      <w:r>
        <w:rPr>
          <w:rFonts w:ascii="Times New Roman" w:hAnsi="Times New Roman" w:cs="Times New Roman"/>
          <w:b/>
          <w:sz w:val="24"/>
          <w:lang w:val="ru-RU"/>
        </w:rPr>
        <w:t>-з.ф.</w:t>
      </w:r>
      <w:proofErr w:type="gramStart"/>
      <w:r>
        <w:rPr>
          <w:rFonts w:ascii="Times New Roman" w:hAnsi="Times New Roman" w:cs="Times New Roman"/>
          <w:b/>
          <w:sz w:val="24"/>
          <w:lang w:val="ru-RU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24"/>
          <w:lang w:val="ru-RU"/>
        </w:rPr>
        <w:t>.)</w:t>
      </w:r>
    </w:p>
    <w:p w:rsidR="002C5210" w:rsidRPr="00FE31C5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4"/>
          <w:lang w:val="ru-RU"/>
        </w:rPr>
      </w:pPr>
    </w:p>
    <w:p w:rsidR="002C5210" w:rsidRPr="001164AD" w:rsidRDefault="002C5210" w:rsidP="00FE5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210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164AD">
        <w:rPr>
          <w:rFonts w:ascii="Times New Roman" w:hAnsi="Times New Roman" w:cs="Times New Roman"/>
          <w:sz w:val="28"/>
          <w:szCs w:val="28"/>
        </w:rPr>
        <w:t>Магдебурське</w:t>
      </w:r>
      <w:proofErr w:type="spellEnd"/>
      <w:r w:rsidRPr="001164AD">
        <w:rPr>
          <w:rFonts w:ascii="Times New Roman" w:hAnsi="Times New Roman" w:cs="Times New Roman"/>
          <w:sz w:val="28"/>
          <w:szCs w:val="28"/>
        </w:rPr>
        <w:t xml:space="preserve"> право та його особливості на українських землях.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Джерела та основні риси права Київської Русі.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Апарат управління західноукраїнськими землями у складі Польщі (1921- 1939 рр.).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Законодавча діяльність Центральної Ради.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Джерела права Гетьманщини.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Селянська</w:t>
      </w:r>
      <w:r w:rsidR="002C572B">
        <w:rPr>
          <w:rFonts w:ascii="Times New Roman" w:hAnsi="Times New Roman" w:cs="Times New Roman"/>
          <w:sz w:val="28"/>
          <w:szCs w:val="28"/>
        </w:rPr>
        <w:t xml:space="preserve"> реформа 1861 року та її наслідки в Україні.</w:t>
      </w:r>
    </w:p>
    <w:p w:rsidR="002C5210" w:rsidRPr="00180E67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2C5210" w:rsidRPr="00FE31C5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1164AD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нт</w:t>
      </w:r>
      <w:proofErr w:type="gram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ів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"Бакалавр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1164AD" w:rsidRDefault="00FE5B52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>
        <w:rPr>
          <w:rFonts w:ascii="Times New Roman" w:hAnsi="Times New Roman" w:cs="Times New Roman"/>
          <w:b/>
          <w:lang w:val="ru-RU"/>
        </w:rPr>
        <w:t>Шинкарук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Я.І.. – 3 </w:t>
      </w:r>
      <w:proofErr w:type="spellStart"/>
      <w:r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2C5210" w:rsidRPr="00FE31C5">
        <w:rPr>
          <w:rFonts w:ascii="Times New Roman" w:hAnsi="Times New Roman" w:cs="Times New Roman"/>
          <w:b/>
          <w:lang w:val="ru-RU"/>
        </w:rPr>
        <w:t xml:space="preserve"> – д.ф.</w:t>
      </w:r>
      <w:proofErr w:type="gramStart"/>
      <w:r w:rsidR="002C5210"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="002C5210" w:rsidRPr="00FE31C5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>)</w:t>
      </w:r>
    </w:p>
    <w:p w:rsidR="002C5210" w:rsidRDefault="00E1381F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праворозуміння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C7184" w:rsidRPr="006C7184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proofErr w:type="spellStart"/>
      <w:proofErr w:type="gramEnd"/>
      <w:r w:rsidR="006C7184" w:rsidRPr="006C7184">
        <w:rPr>
          <w:rFonts w:ascii="Times New Roman" w:hAnsi="Times New Roman" w:cs="Times New Roman"/>
          <w:b/>
          <w:sz w:val="28"/>
          <w:szCs w:val="28"/>
          <w:lang w:val="ru-RU"/>
        </w:rPr>
        <w:t>Явецька</w:t>
      </w:r>
      <w:proofErr w:type="spellEnd"/>
      <w:r w:rsidR="006C7184" w:rsidRPr="006C71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Ю., ПР-41)</w:t>
      </w:r>
    </w:p>
    <w:p w:rsidR="00E1381F" w:rsidRDefault="008E73F1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422A2">
        <w:rPr>
          <w:rFonts w:ascii="Times New Roman" w:hAnsi="Times New Roman" w:cs="Times New Roman"/>
          <w:sz w:val="28"/>
          <w:szCs w:val="28"/>
          <w:lang w:val="ru-RU"/>
        </w:rPr>
        <w:t>пі</w:t>
      </w:r>
      <w:proofErr w:type="gramStart"/>
      <w:r w:rsidR="005422A2">
        <w:rPr>
          <w:rFonts w:ascii="Times New Roman" w:hAnsi="Times New Roman" w:cs="Times New Roman"/>
          <w:sz w:val="28"/>
          <w:szCs w:val="28"/>
          <w:lang w:val="ru-RU"/>
        </w:rPr>
        <w:t>вв</w:t>
      </w:r>
      <w:proofErr w:type="gramEnd"/>
      <w:r w:rsidR="005422A2">
        <w:rPr>
          <w:rFonts w:ascii="Times New Roman" w:hAnsi="Times New Roman" w:cs="Times New Roman"/>
          <w:sz w:val="28"/>
          <w:szCs w:val="28"/>
          <w:lang w:val="ru-RU"/>
        </w:rPr>
        <w:t>ідношення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5422A2" w:rsidRPr="00A950C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950CE" w:rsidRPr="00A950CE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proofErr w:type="spellStart"/>
      <w:r w:rsidR="00A950CE" w:rsidRPr="00A950CE">
        <w:rPr>
          <w:rFonts w:ascii="Times New Roman" w:hAnsi="Times New Roman" w:cs="Times New Roman"/>
          <w:b/>
          <w:sz w:val="28"/>
          <w:szCs w:val="28"/>
          <w:lang w:val="ru-RU"/>
        </w:rPr>
        <w:t>Зорій</w:t>
      </w:r>
      <w:proofErr w:type="spellEnd"/>
      <w:r w:rsidR="00A950CE" w:rsidRPr="00A950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С.)</w:t>
      </w:r>
    </w:p>
    <w:p w:rsidR="005422A2" w:rsidRPr="00E1381F" w:rsidRDefault="005422A2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Стан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5210" w:rsidRPr="00FE31C5" w:rsidRDefault="002C5210" w:rsidP="00FE5B52">
      <w:pPr>
        <w:jc w:val="center"/>
        <w:rPr>
          <w:sz w:val="28"/>
          <w:szCs w:val="28"/>
        </w:rPr>
      </w:pPr>
    </w:p>
    <w:p w:rsidR="002C5210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jc w:val="center"/>
        <w:rPr>
          <w:rFonts w:ascii="Times New Roman" w:hAnsi="Times New Roman" w:cs="Times New Roman"/>
          <w:b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</w:t>
      </w:r>
      <w:r>
        <w:rPr>
          <w:rFonts w:ascii="Times New Roman" w:hAnsi="Times New Roman" w:cs="Times New Roman"/>
          <w:b/>
          <w:lang w:val="ru-RU"/>
        </w:rPr>
        <w:t>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викл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>.</w:t>
      </w:r>
      <w:proofErr w:type="gram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="00FE5B52">
        <w:rPr>
          <w:rFonts w:ascii="Times New Roman" w:hAnsi="Times New Roman" w:cs="Times New Roman"/>
          <w:b/>
          <w:lang w:val="ru-RU"/>
        </w:rPr>
        <w:t>Саветчук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Н.М. – 6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робіт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–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.ф.н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>.</w:t>
      </w:r>
      <w:r w:rsidR="00FE5B52">
        <w:rPr>
          <w:rFonts w:ascii="Times New Roman" w:hAnsi="Times New Roman" w:cs="Times New Roman"/>
          <w:b/>
          <w:lang w:val="ru-RU"/>
        </w:rPr>
        <w:t>)</w:t>
      </w:r>
      <w:proofErr w:type="gramEnd"/>
    </w:p>
    <w:p w:rsidR="002C5210" w:rsidRDefault="002C5210" w:rsidP="00FE5B52">
      <w:pPr>
        <w:jc w:val="center"/>
        <w:rPr>
          <w:lang w:val="ru-RU"/>
        </w:rPr>
      </w:pP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Медіація як альтернативна форма розв’язання конфліктів у професійній діяльності юриста</w:t>
      </w:r>
      <w:r w:rsidR="00A950CE">
        <w:rPr>
          <w:rFonts w:ascii="Times New Roman" w:hAnsi="Times New Roman" w:cs="Times New Roman"/>
          <w:sz w:val="28"/>
          <w:szCs w:val="28"/>
        </w:rPr>
        <w:t xml:space="preserve"> </w:t>
      </w:r>
      <w:r w:rsidR="00A950CE" w:rsidRPr="00A950CE">
        <w:rPr>
          <w:rFonts w:ascii="Times New Roman" w:hAnsi="Times New Roman" w:cs="Times New Roman"/>
          <w:b/>
          <w:sz w:val="28"/>
          <w:szCs w:val="28"/>
        </w:rPr>
        <w:t xml:space="preserve">(Вагилевич Н.П., </w:t>
      </w:r>
      <w:proofErr w:type="spellStart"/>
      <w:r w:rsidR="00A950CE" w:rsidRPr="00A950CE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A950CE" w:rsidRPr="00A950CE">
        <w:rPr>
          <w:rFonts w:ascii="Times New Roman" w:hAnsi="Times New Roman" w:cs="Times New Roman"/>
          <w:b/>
          <w:sz w:val="28"/>
          <w:szCs w:val="28"/>
        </w:rPr>
        <w:t>-42)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Права дитини: за</w:t>
      </w:r>
      <w:r w:rsidR="006513D7">
        <w:rPr>
          <w:rFonts w:ascii="Times New Roman" w:hAnsi="Times New Roman" w:cs="Times New Roman"/>
          <w:sz w:val="28"/>
          <w:szCs w:val="28"/>
        </w:rPr>
        <w:t xml:space="preserve">гальнотеоретична характеристика </w:t>
      </w:r>
      <w:r w:rsidR="006513D7" w:rsidRPr="006513D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6513D7" w:rsidRPr="006513D7">
        <w:rPr>
          <w:rFonts w:ascii="Times New Roman" w:hAnsi="Times New Roman" w:cs="Times New Roman"/>
          <w:b/>
          <w:sz w:val="28"/>
          <w:szCs w:val="28"/>
        </w:rPr>
        <w:t>Візнович</w:t>
      </w:r>
      <w:proofErr w:type="spellEnd"/>
      <w:r w:rsidR="006513D7" w:rsidRPr="006513D7">
        <w:rPr>
          <w:rFonts w:ascii="Times New Roman" w:hAnsi="Times New Roman" w:cs="Times New Roman"/>
          <w:b/>
          <w:sz w:val="28"/>
          <w:szCs w:val="28"/>
        </w:rPr>
        <w:t xml:space="preserve"> В.П., </w:t>
      </w:r>
      <w:proofErr w:type="spellStart"/>
      <w:r w:rsidR="006513D7" w:rsidRPr="006513D7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6513D7" w:rsidRPr="006513D7">
        <w:rPr>
          <w:rFonts w:ascii="Times New Roman" w:hAnsi="Times New Roman" w:cs="Times New Roman"/>
          <w:b/>
          <w:sz w:val="28"/>
          <w:szCs w:val="28"/>
        </w:rPr>
        <w:t>-41)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Правове регулювання гендерної рівності  в Україні </w:t>
      </w:r>
    </w:p>
    <w:p w:rsidR="001164AD" w:rsidRPr="00291D7C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lastRenderedPageBreak/>
        <w:t>Правова поведінка і правопорядок: аспекти співвідношення</w:t>
      </w:r>
      <w:r w:rsidR="00291D7C">
        <w:rPr>
          <w:rFonts w:ascii="Times New Roman" w:hAnsi="Times New Roman" w:cs="Times New Roman"/>
          <w:sz w:val="28"/>
          <w:szCs w:val="28"/>
        </w:rPr>
        <w:t xml:space="preserve"> </w:t>
      </w:r>
      <w:r w:rsidR="00291D7C" w:rsidRPr="00291D7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Люклян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 xml:space="preserve"> В.П., 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>-41)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Прогалини в праві та способи їх подолання 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Правовий нігілізм як форма деформації правосвідомості</w:t>
      </w:r>
      <w:r w:rsidR="00291D7C">
        <w:rPr>
          <w:rFonts w:ascii="Times New Roman" w:hAnsi="Times New Roman" w:cs="Times New Roman"/>
          <w:sz w:val="28"/>
          <w:szCs w:val="28"/>
        </w:rPr>
        <w:t xml:space="preserve"> </w:t>
      </w:r>
      <w:r w:rsidR="00291D7C" w:rsidRPr="00291D7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Вільшук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 xml:space="preserve"> І.І., 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>-42)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Правове виховання та його цінність у формуванні правової держави </w:t>
      </w:r>
      <w:r w:rsidR="00291D7C" w:rsidRPr="00291D7C">
        <w:rPr>
          <w:rFonts w:ascii="Times New Roman" w:hAnsi="Times New Roman" w:cs="Times New Roman"/>
          <w:b/>
          <w:sz w:val="28"/>
          <w:szCs w:val="28"/>
        </w:rPr>
        <w:t xml:space="preserve">(Пасічна О.С., 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>-41)</w:t>
      </w:r>
    </w:p>
    <w:p w:rsidR="002C5210" w:rsidRPr="00226A22" w:rsidRDefault="002C5210" w:rsidP="001164AD">
      <w:pPr>
        <w:rPr>
          <w:lang w:val="ru-RU"/>
        </w:rPr>
      </w:pPr>
      <w:r>
        <w:rPr>
          <w:lang w:val="ru-RU"/>
        </w:rPr>
        <w:t>.</w:t>
      </w:r>
    </w:p>
    <w:p w:rsidR="00B862C3" w:rsidRDefault="00B862C3" w:rsidP="00FE5B52">
      <w:pPr>
        <w:jc w:val="center"/>
      </w:pPr>
    </w:p>
    <w:sectPr w:rsidR="00B8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470"/>
    <w:multiLevelType w:val="hybridMultilevel"/>
    <w:tmpl w:val="FDA41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34EF3"/>
    <w:multiLevelType w:val="hybridMultilevel"/>
    <w:tmpl w:val="77AEB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C0EC8"/>
    <w:multiLevelType w:val="hybridMultilevel"/>
    <w:tmpl w:val="8790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573BE"/>
    <w:multiLevelType w:val="hybridMultilevel"/>
    <w:tmpl w:val="C538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16233"/>
    <w:multiLevelType w:val="hybridMultilevel"/>
    <w:tmpl w:val="4508D9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45310"/>
    <w:multiLevelType w:val="hybridMultilevel"/>
    <w:tmpl w:val="4BB2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10"/>
    <w:rsid w:val="00003C96"/>
    <w:rsid w:val="000B79DF"/>
    <w:rsid w:val="001164AD"/>
    <w:rsid w:val="001252D6"/>
    <w:rsid w:val="001A1010"/>
    <w:rsid w:val="00285960"/>
    <w:rsid w:val="00291D7C"/>
    <w:rsid w:val="002C5210"/>
    <w:rsid w:val="002C572B"/>
    <w:rsid w:val="002C7731"/>
    <w:rsid w:val="00315009"/>
    <w:rsid w:val="005422A2"/>
    <w:rsid w:val="006278D6"/>
    <w:rsid w:val="006513D7"/>
    <w:rsid w:val="006C7184"/>
    <w:rsid w:val="008E73F1"/>
    <w:rsid w:val="00A950CE"/>
    <w:rsid w:val="00B862C3"/>
    <w:rsid w:val="00CE5E6B"/>
    <w:rsid w:val="00E1381F"/>
    <w:rsid w:val="00EA45B3"/>
    <w:rsid w:val="00F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1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5210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C5210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5210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B79DF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B79DF"/>
    <w:rPr>
      <w:rFonts w:ascii="Tahoma" w:eastAsia="NSimSun" w:hAnsi="Tahoma" w:cs="Mangal"/>
      <w:kern w:val="2"/>
      <w:sz w:val="16"/>
      <w:szCs w:val="1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1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5210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C5210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5210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B79DF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B79DF"/>
    <w:rPr>
      <w:rFonts w:ascii="Tahoma" w:eastAsia="NSimSun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</dc:creator>
  <cp:lastModifiedBy>User Windows</cp:lastModifiedBy>
  <cp:revision>2</cp:revision>
  <cp:lastPrinted>2021-09-21T08:46:00Z</cp:lastPrinted>
  <dcterms:created xsi:type="dcterms:W3CDTF">2021-11-17T21:22:00Z</dcterms:created>
  <dcterms:modified xsi:type="dcterms:W3CDTF">2021-11-17T21:22:00Z</dcterms:modified>
</cp:coreProperties>
</file>