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10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2C5210" w:rsidRDefault="002C5210" w:rsidP="002C5210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2C5210" w:rsidRPr="00A8307C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від 30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серп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>
        <w:rPr>
          <w:i/>
          <w:iCs/>
          <w:color w:val="000000"/>
          <w:spacing w:val="3"/>
          <w:sz w:val="28"/>
          <w:szCs w:val="28"/>
        </w:rPr>
        <w:t xml:space="preserve"> 2021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r w:rsidRPr="002C5D9B">
        <w:rPr>
          <w:i/>
          <w:sz w:val="28"/>
          <w:szCs w:val="28"/>
        </w:rPr>
        <w:t>зав.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>
        <w:rPr>
          <w:i/>
          <w:sz w:val="28"/>
          <w:szCs w:val="28"/>
        </w:rPr>
        <w:t xml:space="preserve">   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-1;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-12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2C5210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-5;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Я.І. – 3; </w:t>
      </w:r>
    </w:p>
    <w:p w:rsidR="002C5210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викл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Саветчук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Н.М. – 6)</w:t>
      </w:r>
    </w:p>
    <w:p w:rsidR="002C5210" w:rsidRPr="00FE31C5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2021-2022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FE5B52">
        <w:rPr>
          <w:rFonts w:ascii="Times New Roman" w:hAnsi="Times New Roman" w:cs="Times New Roman"/>
          <w:b/>
          <w:lang w:val="ru-RU"/>
        </w:rPr>
        <w:t xml:space="preserve"> – 1 робота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1164AD" w:rsidRDefault="001164AD" w:rsidP="001164AD">
      <w:pPr>
        <w:pStyle w:val="a5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Нормативно-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правове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пе</w:t>
      </w:r>
      <w:bookmarkStart w:id="0" w:name="_GoBack"/>
      <w:bookmarkEnd w:id="0"/>
      <w:r w:rsidRPr="001164AD">
        <w:rPr>
          <w:rFonts w:ascii="Times New Roman" w:hAnsi="Times New Roman" w:cs="Times New Roman"/>
          <w:sz w:val="28"/>
          <w:szCs w:val="28"/>
          <w:lang w:val="ru-RU"/>
        </w:rPr>
        <w:t>реселення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Закерзоння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1944-1948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7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2C7731" w:rsidRPr="002C7731">
        <w:rPr>
          <w:rFonts w:ascii="Times New Roman" w:hAnsi="Times New Roman" w:cs="Times New Roman"/>
          <w:b/>
          <w:sz w:val="28"/>
          <w:szCs w:val="28"/>
          <w:lang w:val="ru-RU"/>
        </w:rPr>
        <w:t>( Кухар Ю.В., ПРз-42)</w:t>
      </w:r>
    </w:p>
    <w:p w:rsidR="001164AD" w:rsidRPr="001164AD" w:rsidRDefault="001164AD" w:rsidP="001164AD">
      <w:pPr>
        <w:pStyle w:val="a5"/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E5B52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С.Д. – 12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д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9D0B94" w:rsidRDefault="002C5210" w:rsidP="00FE5B52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ОУН.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Юліана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Романчука.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погляди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Костя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Левицького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FE5B52" w:rsidRDefault="00315009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Лев </w:t>
      </w:r>
      <w:proofErr w:type="spellStart"/>
      <w:r w:rsidR="00FE5B52">
        <w:rPr>
          <w:rFonts w:ascii="Times New Roman" w:hAnsi="Times New Roman" w:cs="Times New Roman"/>
          <w:szCs w:val="28"/>
          <w:lang w:val="ru-RU"/>
        </w:rPr>
        <w:t>Бачинський</w:t>
      </w:r>
      <w:proofErr w:type="spellEnd"/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>–</w:t>
      </w:r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державник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ЗУНР.</w:t>
      </w:r>
    </w:p>
    <w:p w:rsidR="00315009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Конституціоналізм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історико-правовий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аспект.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ідея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думці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ст.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Революція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1918 року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як феномен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європейського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роки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окупації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1941-1944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рр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УГВР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та практика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Петлюри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285960">
        <w:rPr>
          <w:rFonts w:ascii="Times New Roman" w:hAnsi="Times New Roman" w:cs="Times New Roman"/>
          <w:szCs w:val="28"/>
          <w:lang w:val="ru-RU"/>
        </w:rPr>
        <w:t xml:space="preserve">Проблема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недоторканності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депутатів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="00285960">
        <w:rPr>
          <w:rFonts w:ascii="Times New Roman" w:hAnsi="Times New Roman" w:cs="Times New Roman"/>
          <w:szCs w:val="28"/>
          <w:lang w:val="ru-RU"/>
        </w:rPr>
        <w:t>в</w:t>
      </w:r>
      <w:proofErr w:type="gram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практиці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конституціоналізму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М.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Грушевського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Федеративний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державницькій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Івана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Франка.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Концепт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націоналізму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Д.Донцова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Місце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Східної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Галичини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концепціях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польської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історіографії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Поняття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злочину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покарання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джерелах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права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Київської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Русі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статус 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парламенської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опозиції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традиції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політичні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реалії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Держава і право ЗУНР.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Генеза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трансформація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ідеології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>-  початок ХХ ст..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Інститут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теоретичній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спадщині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Липинського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003C96" w:rsidRPr="00B055E9" w:rsidRDefault="00003C96" w:rsidP="00003C96">
      <w:pPr>
        <w:pStyle w:val="a3"/>
        <w:tabs>
          <w:tab w:val="left" w:pos="0"/>
        </w:tabs>
        <w:ind w:left="720" w:firstLine="0"/>
        <w:jc w:val="left"/>
        <w:rPr>
          <w:rFonts w:ascii="Times New Roman" w:hAnsi="Times New Roman" w:cs="Times New Roman"/>
          <w:szCs w:val="28"/>
          <w:lang w:val="ru-RU"/>
        </w:rPr>
      </w:pPr>
    </w:p>
    <w:p w:rsidR="002C5210" w:rsidRPr="00B055E9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FE5B52">
        <w:rPr>
          <w:rFonts w:ascii="Times New Roman" w:hAnsi="Times New Roman" w:cs="Times New Roman"/>
          <w:b/>
          <w:sz w:val="24"/>
          <w:lang w:val="ru-RU"/>
        </w:rPr>
        <w:t>., 4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робот</w:t>
      </w:r>
      <w:r w:rsidR="00FE5B52">
        <w:rPr>
          <w:rFonts w:ascii="Times New Roman" w:hAnsi="Times New Roman" w:cs="Times New Roman"/>
          <w:b/>
          <w:sz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lang w:val="ru-RU"/>
        </w:rPr>
        <w:t>-з.ф.</w:t>
      </w:r>
      <w:proofErr w:type="gramStart"/>
      <w:r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4"/>
          <w:lang w:val="ru-RU"/>
        </w:rPr>
        <w:t>.)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1164AD" w:rsidRDefault="002C5210" w:rsidP="00FE5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210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64AD">
        <w:rPr>
          <w:rFonts w:ascii="Times New Roman" w:hAnsi="Times New Roman" w:cs="Times New Roman"/>
          <w:sz w:val="28"/>
          <w:szCs w:val="28"/>
        </w:rPr>
        <w:t>Магдебурське</w:t>
      </w:r>
      <w:proofErr w:type="spellEnd"/>
      <w:r w:rsidRPr="001164AD">
        <w:rPr>
          <w:rFonts w:ascii="Times New Roman" w:hAnsi="Times New Roman" w:cs="Times New Roman"/>
          <w:sz w:val="28"/>
          <w:szCs w:val="28"/>
        </w:rPr>
        <w:t xml:space="preserve"> право та його особливості на українських землях.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та основні риси права Київської Русі.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Апарат управління західноукраїнськими землями у складі Польщі (1921- 1939 рр.).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Законодавча діяльність Центральної Ради.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права Гетьманщини.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Селянська</w:t>
      </w:r>
      <w:r w:rsidR="002C572B">
        <w:rPr>
          <w:rFonts w:ascii="Times New Roman" w:hAnsi="Times New Roman" w:cs="Times New Roman"/>
          <w:sz w:val="28"/>
          <w:szCs w:val="28"/>
        </w:rPr>
        <w:t xml:space="preserve"> реформа 1861 року та її наслідки в Україні.</w:t>
      </w:r>
    </w:p>
    <w:p w:rsidR="002C5210" w:rsidRPr="00180E67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C5210" w:rsidRPr="00FE31C5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1164AD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нт</w:t>
      </w:r>
      <w:proofErr w:type="gram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"Бакалавр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1164AD" w:rsidRDefault="00FE5B52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>
        <w:rPr>
          <w:rFonts w:ascii="Times New Roman" w:hAnsi="Times New Roman" w:cs="Times New Roman"/>
          <w:b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Я.І.. – 3 </w:t>
      </w:r>
      <w:proofErr w:type="spellStart"/>
      <w:r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2C5210" w:rsidRPr="00FE31C5">
        <w:rPr>
          <w:rFonts w:ascii="Times New Roman" w:hAnsi="Times New Roman" w:cs="Times New Roman"/>
          <w:b/>
          <w:lang w:val="ru-RU"/>
        </w:rPr>
        <w:t xml:space="preserve"> – д.ф.</w:t>
      </w:r>
      <w:proofErr w:type="gramStart"/>
      <w:r w:rsidR="002C5210"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="002C5210" w:rsidRPr="00FE31C5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)</w:t>
      </w:r>
    </w:p>
    <w:p w:rsidR="002C5210" w:rsidRDefault="00E1381F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праворозуміння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381F" w:rsidRDefault="008E73F1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422A2">
        <w:rPr>
          <w:rFonts w:ascii="Times New Roman" w:hAnsi="Times New Roman" w:cs="Times New Roman"/>
          <w:sz w:val="28"/>
          <w:szCs w:val="28"/>
          <w:lang w:val="ru-RU"/>
        </w:rPr>
        <w:t>пі</w:t>
      </w:r>
      <w:proofErr w:type="gramStart"/>
      <w:r w:rsidR="005422A2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 w:rsidR="005422A2">
        <w:rPr>
          <w:rFonts w:ascii="Times New Roman" w:hAnsi="Times New Roman" w:cs="Times New Roman"/>
          <w:sz w:val="28"/>
          <w:szCs w:val="28"/>
          <w:lang w:val="ru-RU"/>
        </w:rPr>
        <w:t>ідношення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22A2" w:rsidRPr="00E1381F" w:rsidRDefault="005422A2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5210" w:rsidRPr="00FE31C5" w:rsidRDefault="002C5210" w:rsidP="00FE5B52">
      <w:pPr>
        <w:jc w:val="center"/>
        <w:rPr>
          <w:sz w:val="28"/>
          <w:szCs w:val="28"/>
        </w:rPr>
      </w:pPr>
    </w:p>
    <w:p w:rsidR="002C5210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jc w:val="center"/>
        <w:rPr>
          <w:rFonts w:ascii="Times New Roman" w:hAnsi="Times New Roman" w:cs="Times New Roman"/>
          <w:b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викл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>.</w:t>
      </w:r>
      <w:proofErr w:type="gram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FE5B52">
        <w:rPr>
          <w:rFonts w:ascii="Times New Roman" w:hAnsi="Times New Roman" w:cs="Times New Roman"/>
          <w:b/>
          <w:lang w:val="ru-RU"/>
        </w:rPr>
        <w:t>Саветчук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Н.М. – 6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–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.ф.н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>.</w:t>
      </w:r>
      <w:r w:rsidR="00FE5B52">
        <w:rPr>
          <w:rFonts w:ascii="Times New Roman" w:hAnsi="Times New Roman" w:cs="Times New Roman"/>
          <w:b/>
          <w:lang w:val="ru-RU"/>
        </w:rPr>
        <w:t>)</w:t>
      </w:r>
      <w:proofErr w:type="gramEnd"/>
    </w:p>
    <w:p w:rsidR="002C5210" w:rsidRDefault="002C5210" w:rsidP="00FE5B52">
      <w:pPr>
        <w:jc w:val="center"/>
        <w:rPr>
          <w:lang w:val="ru-RU"/>
        </w:rPr>
      </w:pP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Медіація як альтернативна форма розв’язання конфліктів у професійній діяльності юриста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Права дитини: загальнотеоретична характеристика 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регулювання гендерної рівності  в Україні 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Правова поведінка і правопорядок: аспекти співвідношення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Прогалини в праві та способи їх подолання 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lastRenderedPageBreak/>
        <w:t>Правовий нігілізм як форма деформації правосвідомості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виховання та його цінність у формуванні правової держави </w:t>
      </w:r>
    </w:p>
    <w:p w:rsidR="002C5210" w:rsidRPr="00226A22" w:rsidRDefault="002C5210" w:rsidP="001164AD">
      <w:pPr>
        <w:rPr>
          <w:lang w:val="ru-RU"/>
        </w:rPr>
      </w:pPr>
      <w:r>
        <w:rPr>
          <w:lang w:val="ru-RU"/>
        </w:rPr>
        <w:t>.</w:t>
      </w:r>
    </w:p>
    <w:p w:rsidR="00B862C3" w:rsidRDefault="00B862C3" w:rsidP="00FE5B52">
      <w:pPr>
        <w:jc w:val="center"/>
      </w:pPr>
    </w:p>
    <w:sectPr w:rsidR="00B8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470"/>
    <w:multiLevelType w:val="hybridMultilevel"/>
    <w:tmpl w:val="FDA4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4EF3"/>
    <w:multiLevelType w:val="hybridMultilevel"/>
    <w:tmpl w:val="77AE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C0EC8"/>
    <w:multiLevelType w:val="hybridMultilevel"/>
    <w:tmpl w:val="8790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573BE"/>
    <w:multiLevelType w:val="hybridMultilevel"/>
    <w:tmpl w:val="C538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16233"/>
    <w:multiLevelType w:val="hybridMultilevel"/>
    <w:tmpl w:val="4508D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10"/>
    <w:rsid w:val="00003C96"/>
    <w:rsid w:val="000B79DF"/>
    <w:rsid w:val="001164AD"/>
    <w:rsid w:val="001252D6"/>
    <w:rsid w:val="00285960"/>
    <w:rsid w:val="002C5210"/>
    <w:rsid w:val="002C572B"/>
    <w:rsid w:val="002C7731"/>
    <w:rsid w:val="00315009"/>
    <w:rsid w:val="005422A2"/>
    <w:rsid w:val="006278D6"/>
    <w:rsid w:val="008E73F1"/>
    <w:rsid w:val="00B862C3"/>
    <w:rsid w:val="00CE5E6B"/>
    <w:rsid w:val="00E1381F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7</cp:revision>
  <cp:lastPrinted>2021-09-21T08:46:00Z</cp:lastPrinted>
  <dcterms:created xsi:type="dcterms:W3CDTF">2021-09-16T08:14:00Z</dcterms:created>
  <dcterms:modified xsi:type="dcterms:W3CDTF">2021-10-12T08:20:00Z</dcterms:modified>
</cp:coreProperties>
</file>