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3A" w:rsidRDefault="00A82C3A" w:rsidP="00A82C3A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</w:p>
    <w:p w:rsidR="00A82C3A" w:rsidRPr="002D4CBA" w:rsidRDefault="00A82C3A" w:rsidP="00A82C3A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A82C3A" w:rsidRPr="002D4CBA" w:rsidRDefault="00A82C3A" w:rsidP="00A82C3A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тео</w:t>
      </w:r>
      <w:r>
        <w:rPr>
          <w:rFonts w:ascii="Times New Roman" w:hAnsi="Times New Roman" w:cs="Times New Roman"/>
          <w:sz w:val="28"/>
          <w:szCs w:val="28"/>
        </w:rPr>
        <w:t>рії та історії держави і  права,</w:t>
      </w:r>
    </w:p>
    <w:p w:rsidR="00A82C3A" w:rsidRPr="002D4CBA" w:rsidRDefault="00A82C3A" w:rsidP="00A82C3A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4CBA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Pr="002D4CB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01 вересн</w:t>
      </w:r>
      <w:r w:rsidRPr="002A21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82C3A" w:rsidRPr="002D4CBA" w:rsidRDefault="00A82C3A" w:rsidP="00A82C3A">
      <w:pPr>
        <w:pStyle w:val="a5"/>
        <w:ind w:firstLine="4320"/>
        <w:rPr>
          <w:rFonts w:ascii="Times New Roman" w:hAnsi="Times New Roman" w:cs="Times New Roman"/>
          <w:sz w:val="28"/>
          <w:szCs w:val="28"/>
        </w:rPr>
      </w:pPr>
    </w:p>
    <w:p w:rsidR="00A82C3A" w:rsidRPr="002D4CBA" w:rsidRDefault="00A82C3A" w:rsidP="00A82C3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2C3A" w:rsidRDefault="00A82C3A" w:rsidP="00A82C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 xml:space="preserve">ТЕМАТИЧНИЙ ПЛАН </w:t>
      </w:r>
      <w:r w:rsidRPr="00D175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НОРМАТИВНОЇ </w:t>
      </w:r>
      <w:r w:rsidRPr="00005614">
        <w:rPr>
          <w:rFonts w:ascii="Times New Roman" w:hAnsi="Times New Roman" w:cs="Times New Roman"/>
          <w:b/>
          <w:sz w:val="28"/>
          <w:szCs w:val="28"/>
          <w:lang w:val="ru-RU"/>
        </w:rPr>
        <w:t>НАВЧАЛ</w:t>
      </w:r>
      <w:r w:rsidRPr="00D175A0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005614">
        <w:rPr>
          <w:rFonts w:ascii="Times New Roman" w:hAnsi="Times New Roman" w:cs="Times New Roman"/>
          <w:b/>
          <w:sz w:val="28"/>
          <w:szCs w:val="28"/>
          <w:lang w:val="ru-RU"/>
        </w:rPr>
        <w:t>НО</w:t>
      </w:r>
      <w:r w:rsidRPr="00D175A0">
        <w:rPr>
          <w:rFonts w:ascii="Times New Roman" w:hAnsi="Times New Roman" w:cs="Times New Roman"/>
          <w:b/>
          <w:sz w:val="28"/>
          <w:szCs w:val="28"/>
          <w:lang w:val="ru-RU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ДИСЦИПЛІНИ</w:t>
      </w:r>
      <w:bookmarkStart w:id="0" w:name="_GoBack"/>
      <w:bookmarkEnd w:id="0"/>
    </w:p>
    <w:p w:rsidR="00A82C3A" w:rsidRPr="00103AA0" w:rsidRDefault="00A82C3A" w:rsidP="00A82C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ІСТОРІЯ ДЕРЖАВИ І ПРАВА УКРАЇНИ</w:t>
      </w:r>
      <w:r w:rsidRPr="00103AA0">
        <w:rPr>
          <w:rFonts w:ascii="Times New Roman" w:hAnsi="Times New Roman" w:cs="Times New Roman"/>
          <w:b/>
          <w:sz w:val="28"/>
          <w:szCs w:val="28"/>
        </w:rPr>
        <w:t>”</w:t>
      </w:r>
    </w:p>
    <w:p w:rsidR="00A82C3A" w:rsidRPr="00103AA0" w:rsidRDefault="00A82C3A" w:rsidP="00A82C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A82C3A" w:rsidRPr="00103AA0" w:rsidRDefault="00A82C3A" w:rsidP="00A82C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103AA0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Pr="00A800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03AA0">
        <w:rPr>
          <w:rFonts w:ascii="Times New Roman" w:hAnsi="Times New Roman" w:cs="Times New Roman"/>
          <w:b/>
          <w:sz w:val="28"/>
          <w:szCs w:val="28"/>
        </w:rPr>
        <w:t>р.</w:t>
      </w:r>
    </w:p>
    <w:p w:rsidR="00A82C3A" w:rsidRPr="00860AB2" w:rsidRDefault="00A82C3A" w:rsidP="00A82C3A">
      <w:pPr>
        <w:pStyle w:val="a3"/>
        <w:spacing w:after="120"/>
        <w:ind w:firstLine="0"/>
        <w:jc w:val="center"/>
        <w:rPr>
          <w:szCs w:val="28"/>
          <w:lang w:val="ru-RU"/>
        </w:rPr>
      </w:pPr>
      <w:r w:rsidRPr="00814496">
        <w:rPr>
          <w:b/>
          <w:szCs w:val="28"/>
          <w:lang w:val="ru-RU"/>
        </w:rPr>
        <w:t>ОПП “</w:t>
      </w:r>
      <w:proofErr w:type="spellStart"/>
      <w:r>
        <w:rPr>
          <w:b/>
          <w:szCs w:val="28"/>
          <w:lang w:val="en-US"/>
        </w:rPr>
        <w:t>Право</w:t>
      </w:r>
      <w:proofErr w:type="spellEnd"/>
      <w:r w:rsidRPr="00814496">
        <w:rPr>
          <w:b/>
          <w:szCs w:val="28"/>
          <w:lang w:val="ru-RU"/>
        </w:rPr>
        <w:t>”</w:t>
      </w:r>
    </w:p>
    <w:p w:rsidR="00A82C3A" w:rsidRPr="002D4CBA" w:rsidRDefault="00A82C3A" w:rsidP="00A82C3A">
      <w:pPr>
        <w:pStyle w:val="a3"/>
        <w:spacing w:after="120"/>
        <w:ind w:firstLine="0"/>
        <w:jc w:val="center"/>
        <w:rPr>
          <w:b/>
          <w:sz w:val="20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C3A" w:rsidRPr="00D569F6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C3A" w:rsidRPr="00D569F6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D569F6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D569F6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D569F6" w:rsidRDefault="00A82C3A" w:rsidP="0061748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семінарські заняття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C3A" w:rsidRPr="00DE6CB1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E6CB1">
              <w:rPr>
                <w:b/>
                <w:sz w:val="24"/>
                <w:szCs w:val="24"/>
              </w:rPr>
              <w:t>МОДУЛЬ 1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1051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C3A" w:rsidRPr="002058E2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b/>
                <w:szCs w:val="28"/>
              </w:rPr>
            </w:pPr>
            <w:r w:rsidRPr="002058E2">
              <w:rPr>
                <w:b/>
                <w:bCs/>
                <w:szCs w:val="28"/>
              </w:rPr>
              <w:t>Змістовий модуль 1</w:t>
            </w:r>
            <w:r w:rsidRPr="002058E2">
              <w:rPr>
                <w:szCs w:val="28"/>
              </w:rPr>
              <w:t>. Держава і право України у феодальний період.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875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A82C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і завдання курсу Становлення і розвиток держави і права Київської Русі.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A82C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Суспільно-політичний лад і право Галицько-Волинського князівства.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141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A82C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Суспільно-політичний лад і право на українських землях у складі              Великого князівства Литовського та Речі Посполитої.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1456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</w:p>
          <w:p w:rsidR="00A82C3A" w:rsidRPr="005420EC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Суспільно-політичний лад і право Козацько-гетьманської держави</w:t>
            </w: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кін.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ст.)</w:t>
            </w: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(сер. </w:t>
            </w:r>
            <w:r w:rsidRPr="00FF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- кін. </w:t>
            </w:r>
            <w:r w:rsidRPr="00FF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ст.).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734B5C" w:rsidRDefault="00A82C3A" w:rsidP="0061748A">
            <w:pPr>
              <w:pStyle w:val="a3"/>
              <w:ind w:firstLine="0"/>
              <w:jc w:val="center"/>
              <w:rPr>
                <w:szCs w:val="28"/>
                <w:lang w:val="ru-RU"/>
              </w:rPr>
            </w:pPr>
            <w:r w:rsidRPr="00734B5C">
              <w:rPr>
                <w:b/>
                <w:bCs/>
                <w:szCs w:val="28"/>
              </w:rPr>
              <w:t>Змістовий модуль 2.</w:t>
            </w:r>
            <w:r w:rsidRPr="00734B5C">
              <w:rPr>
                <w:szCs w:val="28"/>
              </w:rPr>
              <w:t xml:space="preserve"> Держава і право України в Новий період.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941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A82C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Суспільно-політичний лад і право Західноукраїнських земель у складі Австрії та Австро-Угорщини.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. Суспільно-політичний лад і право України у другій половині  </w:t>
            </w:r>
            <w:r w:rsidRPr="00FF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2C3A" w:rsidRPr="001F5D55" w:rsidRDefault="00A82C3A" w:rsidP="0061748A">
            <w:pPr>
              <w:pStyle w:val="a3"/>
              <w:ind w:firstLine="0"/>
              <w:jc w:val="center"/>
              <w:rPr>
                <w:szCs w:val="28"/>
              </w:rPr>
            </w:pPr>
            <w:r w:rsidRPr="001F5D55">
              <w:rPr>
                <w:b/>
                <w:bCs/>
                <w:szCs w:val="28"/>
              </w:rPr>
              <w:lastRenderedPageBreak/>
              <w:t>Змістовий модуль 3</w:t>
            </w:r>
            <w:r w:rsidRPr="001F5D55">
              <w:rPr>
                <w:szCs w:val="28"/>
              </w:rPr>
              <w:t>. Держава і право України в Новітній період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1274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Суспільно-політичний лад і право у період  </w:t>
            </w:r>
            <w:r w:rsidRPr="00FF7116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Відродження Української держави (1917-1920 рр.)</w:t>
            </w:r>
          </w:p>
          <w:p w:rsidR="00A82C3A" w:rsidRPr="00FF7116" w:rsidRDefault="00A82C3A" w:rsidP="0061748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881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2. Суспільно-політичний лад і право Західноукраїнської народної республіки</w:t>
            </w:r>
          </w:p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(1918-1923 </w:t>
            </w:r>
            <w:proofErr w:type="spellStart"/>
            <w:r w:rsidRPr="00FF7116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рр</w:t>
            </w:r>
            <w:proofErr w:type="spellEnd"/>
            <w:r w:rsidRPr="00FF7116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)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FF711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Утворення УСРР та СРСР та зміни у суспільно-політичному житті України.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3A" w:rsidRPr="00FF7116" w:rsidRDefault="00A82C3A" w:rsidP="0061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Pr="00FF7116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Входження Західної України і Північної Буковини до складу України (1939-1940 рр.)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901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pStyle w:val="4"/>
              <w:jc w:val="both"/>
              <w:rPr>
                <w:b w:val="0"/>
                <w:bCs w:val="0"/>
                <w:sz w:val="24"/>
              </w:rPr>
            </w:pPr>
            <w:r w:rsidRPr="00FF7116">
              <w:rPr>
                <w:b w:val="0"/>
                <w:bCs w:val="0"/>
                <w:sz w:val="24"/>
              </w:rPr>
              <w:t>Тема</w:t>
            </w:r>
            <w:r w:rsidRPr="00FF7116">
              <w:rPr>
                <w:b w:val="0"/>
                <w:sz w:val="24"/>
              </w:rPr>
              <w:t xml:space="preserve"> 5. </w:t>
            </w:r>
            <w:r w:rsidRPr="00FF7116">
              <w:rPr>
                <w:b w:val="0"/>
                <w:bCs w:val="0"/>
                <w:color w:val="000000"/>
                <w:spacing w:val="1"/>
                <w:sz w:val="24"/>
              </w:rPr>
              <w:t>Зміни в державному апараті та праві України в роки Другої Світової війни  (1941-1945 рр.)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pStyle w:val="4"/>
              <w:jc w:val="both"/>
              <w:rPr>
                <w:b w:val="0"/>
                <w:bCs w:val="0"/>
                <w:sz w:val="24"/>
              </w:rPr>
            </w:pPr>
            <w:r w:rsidRPr="00FF7116">
              <w:rPr>
                <w:b w:val="0"/>
                <w:bCs w:val="0"/>
                <w:sz w:val="24"/>
              </w:rPr>
              <w:t>Тема</w:t>
            </w:r>
            <w:r w:rsidRPr="00FF7116">
              <w:rPr>
                <w:b w:val="0"/>
                <w:sz w:val="24"/>
              </w:rPr>
              <w:t xml:space="preserve"> 6. </w:t>
            </w:r>
            <w:r w:rsidRPr="00FF7116">
              <w:rPr>
                <w:b w:val="0"/>
                <w:color w:val="000000"/>
                <w:spacing w:val="11"/>
                <w:sz w:val="24"/>
              </w:rPr>
              <w:t xml:space="preserve">Організація і діяльність органів народної влади в Закарпатті </w:t>
            </w:r>
            <w:r w:rsidRPr="00FF7116">
              <w:rPr>
                <w:b w:val="0"/>
                <w:color w:val="000000"/>
                <w:spacing w:val="5"/>
                <w:sz w:val="24"/>
              </w:rPr>
              <w:t xml:space="preserve"> (1944-1945 рр.)</w:t>
            </w:r>
            <w:r w:rsidRPr="00FF7116">
              <w:rPr>
                <w:b w:val="0"/>
                <w:sz w:val="24"/>
              </w:rPr>
              <w:t>.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FF7116" w:rsidRDefault="00A82C3A" w:rsidP="006174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711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FF711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FF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F711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Розпад СРСР та відродження української суверенної, незалежної, соборної держави</w:t>
            </w:r>
            <w:r w:rsidRPr="00FF711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.</w:t>
            </w:r>
          </w:p>
          <w:p w:rsidR="00A82C3A" w:rsidRPr="00FF7116" w:rsidRDefault="00A82C3A" w:rsidP="0061748A">
            <w:pPr>
              <w:pStyle w:val="4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C3A" w:rsidRPr="005420EC" w:rsidRDefault="00A82C3A" w:rsidP="0061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82C3A" w:rsidRPr="002D4CBA" w:rsidTr="0061748A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103AA0" w:rsidRDefault="00A82C3A" w:rsidP="0061748A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103AA0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5420EC" w:rsidRDefault="00A82C3A" w:rsidP="0061748A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C3A" w:rsidRPr="005420EC" w:rsidRDefault="00A82C3A" w:rsidP="0061748A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</w:tbl>
    <w:p w:rsidR="00A82C3A" w:rsidRPr="002D4CBA" w:rsidRDefault="00A82C3A" w:rsidP="00A82C3A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A82C3A" w:rsidRDefault="00A82C3A" w:rsidP="00A82C3A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A82C3A" w:rsidRPr="00A82C3A" w:rsidRDefault="00A82C3A" w:rsidP="00A82C3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D175A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82C3A">
        <w:rPr>
          <w:rFonts w:ascii="Times New Roman" w:hAnsi="Times New Roman" w:cs="Times New Roman"/>
          <w:sz w:val="28"/>
          <w:szCs w:val="28"/>
          <w:lang w:val="ru-RU"/>
        </w:rPr>
        <w:t>авчальної</w:t>
      </w:r>
      <w:proofErr w:type="spellEnd"/>
      <w:r w:rsidRPr="00A82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дисципліни                                     </w:t>
      </w:r>
      <w:r w:rsidRPr="00D175A0">
        <w:rPr>
          <w:rFonts w:ascii="Times New Roman" w:hAnsi="Times New Roman" w:cs="Times New Roman"/>
          <w:sz w:val="28"/>
          <w:szCs w:val="28"/>
          <w:lang w:val="ru-RU"/>
        </w:rPr>
        <w:t xml:space="preserve"> доц.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</w:t>
      </w:r>
      <w:r w:rsidRPr="00D175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D175A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</w:p>
    <w:p w:rsidR="00A82C3A" w:rsidRDefault="00A82C3A" w:rsidP="00A82C3A"/>
    <w:p w:rsidR="003C59C1" w:rsidRDefault="003C59C1"/>
    <w:sectPr w:rsidR="003C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3A"/>
    <w:rsid w:val="003C59C1"/>
    <w:rsid w:val="00A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2C3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2C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82C3A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ий текст з відступом Знак"/>
    <w:basedOn w:val="a0"/>
    <w:link w:val="a3"/>
    <w:rsid w:val="00A82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82C3A"/>
    <w:pPr>
      <w:spacing w:after="120"/>
    </w:pPr>
  </w:style>
  <w:style w:type="character" w:customStyle="1" w:styleId="a6">
    <w:name w:val="Основний текст Знак"/>
    <w:basedOn w:val="a0"/>
    <w:link w:val="a5"/>
    <w:rsid w:val="00A82C3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2C3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2C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82C3A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ий текст з відступом Знак"/>
    <w:basedOn w:val="a0"/>
    <w:link w:val="a3"/>
    <w:rsid w:val="00A82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82C3A"/>
    <w:pPr>
      <w:spacing w:after="120"/>
    </w:pPr>
  </w:style>
  <w:style w:type="character" w:customStyle="1" w:styleId="a6">
    <w:name w:val="Основний текст Знак"/>
    <w:basedOn w:val="a0"/>
    <w:link w:val="a5"/>
    <w:rsid w:val="00A82C3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2020-09-09T19:24:00Z</dcterms:created>
  <dcterms:modified xsi:type="dcterms:W3CDTF">2020-09-09T19:27:00Z</dcterms:modified>
</cp:coreProperties>
</file>