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98" w:rsidRPr="002D4CBA" w:rsidRDefault="00707398" w:rsidP="00707398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7398" w:rsidRPr="002D4CBA" w:rsidRDefault="00707398" w:rsidP="00707398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707398" w:rsidRPr="002D4CBA" w:rsidRDefault="00707398" w:rsidP="00707398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CBA">
        <w:rPr>
          <w:rFonts w:ascii="Times New Roman" w:hAnsi="Times New Roman" w:cs="Times New Roman"/>
          <w:sz w:val="28"/>
          <w:szCs w:val="28"/>
        </w:rPr>
        <w:t xml:space="preserve">від </w:t>
      </w:r>
      <w:r w:rsidR="000F4B3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D4CBA">
        <w:rPr>
          <w:rFonts w:ascii="Times New Roman" w:hAnsi="Times New Roman" w:cs="Times New Roman"/>
          <w:sz w:val="28"/>
          <w:szCs w:val="28"/>
        </w:rPr>
        <w:t xml:space="preserve"> </w:t>
      </w:r>
      <w:r w:rsidR="000F4B3D">
        <w:rPr>
          <w:rFonts w:ascii="Times New Roman" w:hAnsi="Times New Roman" w:cs="Times New Roman"/>
          <w:sz w:val="28"/>
          <w:szCs w:val="28"/>
        </w:rPr>
        <w:t>вересня</w:t>
      </w:r>
      <w:r w:rsidRPr="002D4CBA">
        <w:rPr>
          <w:rFonts w:ascii="Times New Roman" w:hAnsi="Times New Roman" w:cs="Times New Roman"/>
          <w:sz w:val="28"/>
          <w:szCs w:val="28"/>
        </w:rPr>
        <w:t xml:space="preserve"> 20</w:t>
      </w:r>
      <w:r w:rsidR="000F4B3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707398" w:rsidRDefault="00707398" w:rsidP="00707398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707398" w:rsidRPr="00487C76" w:rsidRDefault="00221BED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ED">
        <w:rPr>
          <w:rFonts w:ascii="Times New Roman" w:hAnsi="Times New Roman" w:cs="Times New Roman"/>
          <w:b/>
          <w:sz w:val="28"/>
          <w:szCs w:val="28"/>
        </w:rPr>
        <w:t>НОРМАТИВНОЇ</w:t>
      </w:r>
      <w:r>
        <w:rPr>
          <w:b/>
          <w:sz w:val="24"/>
          <w:szCs w:val="24"/>
        </w:rPr>
        <w:t xml:space="preserve"> </w:t>
      </w:r>
      <w:r w:rsidR="00707398" w:rsidRPr="00487C76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</w:p>
    <w:p w:rsidR="00707398" w:rsidRPr="003B1E1D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B1E1D">
        <w:rPr>
          <w:rFonts w:ascii="Times New Roman" w:hAnsi="Times New Roman" w:cs="Times New Roman"/>
          <w:b/>
          <w:sz w:val="28"/>
          <w:szCs w:val="28"/>
        </w:rPr>
        <w:t>ЗАГАЛЬНІ НАВЧАЛЬНІ ПРАВНИЧІ КОМПЕТЕНТНОСТІ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:rsidR="00CD3C53" w:rsidRDefault="00707398" w:rsidP="00F9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081 «ПРАВО»</w:t>
      </w: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на 20</w:t>
      </w:r>
      <w:r w:rsidR="000F4B3D">
        <w:rPr>
          <w:rFonts w:ascii="Times New Roman" w:hAnsi="Times New Roman" w:cs="Times New Roman"/>
          <w:b/>
          <w:sz w:val="28"/>
          <w:szCs w:val="28"/>
        </w:rPr>
        <w:t>20</w:t>
      </w:r>
      <w:r w:rsidRPr="00103AA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F4B3D">
        <w:rPr>
          <w:rFonts w:ascii="Times New Roman" w:hAnsi="Times New Roman" w:cs="Times New Roman"/>
          <w:b/>
          <w:sz w:val="28"/>
          <w:szCs w:val="28"/>
        </w:rPr>
        <w:t>1</w:t>
      </w:r>
      <w:r w:rsidRPr="00103AA0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D465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3AA0">
        <w:rPr>
          <w:rFonts w:ascii="Times New Roman" w:hAnsi="Times New Roman" w:cs="Times New Roman"/>
          <w:b/>
          <w:sz w:val="28"/>
          <w:szCs w:val="28"/>
        </w:rPr>
        <w:t>р.</w:t>
      </w:r>
    </w:p>
    <w:p w:rsidR="00707398" w:rsidRDefault="00707398" w:rsidP="0070739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707398" w:rsidRPr="002D4CBA" w:rsidTr="001E2509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D569F6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D569F6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707398" w:rsidRPr="002D4CBA" w:rsidTr="001E2509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D569F6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D569F6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D569F6" w:rsidRDefault="00707398" w:rsidP="001E25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707398" w:rsidRPr="002D4CBA" w:rsidTr="001E2509">
        <w:trPr>
          <w:cantSplit/>
          <w:trHeight w:hRule="exact" w:val="606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F02E27">
              <w:rPr>
                <w:b/>
              </w:rPr>
              <w:t>АНАЛІТИЧНЕ МИСЛЕННЯ</w:t>
            </w:r>
          </w:p>
          <w:p w:rsidR="00707398" w:rsidRPr="00DE6CB1" w:rsidRDefault="00707398" w:rsidP="001E250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07398" w:rsidRPr="002D4CBA" w:rsidTr="001E2509">
        <w:trPr>
          <w:cantSplit/>
          <w:trHeight w:hRule="exact" w:val="831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Style w:val="aa"/>
                <w:b w:val="0"/>
                <w:sz w:val="24"/>
                <w:szCs w:val="24"/>
              </w:rPr>
              <w:t>Основні закони та операції формальної логіки як інструменти аналітичного мислення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398" w:rsidRPr="002D4CBA" w:rsidTr="001E2509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pStyle w:val="3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E57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Логічний аналіз поняття та елементи теорії множин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398" w:rsidRPr="002D4CBA" w:rsidTr="001E2509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Style w:val="aa"/>
                <w:b w:val="0"/>
                <w:sz w:val="24"/>
                <w:szCs w:val="24"/>
              </w:rPr>
              <w:t xml:space="preserve">Використання елементарних математичних знань </w:t>
            </w:r>
            <w:r w:rsidRPr="00EE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аналітичному мисленні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398" w:rsidRPr="002D4CBA" w:rsidTr="001E2509">
        <w:trPr>
          <w:cantSplit/>
          <w:trHeight w:hRule="exact" w:val="58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E5700">
              <w:rPr>
                <w:b/>
                <w:sz w:val="24"/>
                <w:szCs w:val="24"/>
              </w:rPr>
              <w:t>ЗМІСТОВИЙ МОДУЛЬ  2. ЛОГІЧНЕ МИСЛЕННЯ</w:t>
            </w:r>
          </w:p>
        </w:tc>
      </w:tr>
      <w:tr w:rsidR="00707398" w:rsidRPr="002D4CBA" w:rsidTr="001E2509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pStyle w:val="30"/>
              <w:spacing w:before="0" w:after="0" w:line="240" w:lineRule="auto"/>
              <w:jc w:val="both"/>
              <w:rPr>
                <w:rStyle w:val="aa"/>
                <w:rFonts w:eastAsiaTheme="minorHAnsi"/>
                <w:b/>
                <w:sz w:val="24"/>
                <w:szCs w:val="24"/>
                <w:lang w:eastAsia="uk-UA"/>
              </w:rPr>
            </w:pPr>
            <w:r w:rsidRPr="00EE5700">
              <w:rPr>
                <w:rStyle w:val="aa"/>
                <w:rFonts w:eastAsiaTheme="minorHAnsi"/>
                <w:sz w:val="24"/>
                <w:szCs w:val="24"/>
                <w:lang w:eastAsia="uk-UA"/>
              </w:rPr>
              <w:t>Логіка дедуктивних міркувань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398" w:rsidRPr="002D4CBA" w:rsidTr="001E2509">
        <w:trPr>
          <w:cantSplit/>
          <w:trHeight w:hRule="exact" w:val="571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pStyle w:val="30"/>
              <w:spacing w:before="0" w:after="0" w:line="240" w:lineRule="auto"/>
              <w:jc w:val="both"/>
              <w:rPr>
                <w:rStyle w:val="aa"/>
                <w:rFonts w:eastAsiaTheme="minorHAnsi"/>
                <w:b/>
                <w:sz w:val="24"/>
                <w:szCs w:val="24"/>
                <w:lang w:eastAsia="uk-UA"/>
              </w:rPr>
            </w:pPr>
            <w:r w:rsidRPr="00EE5700">
              <w:rPr>
                <w:rStyle w:val="aa"/>
                <w:rFonts w:eastAsiaTheme="minorHAnsi"/>
                <w:sz w:val="24"/>
                <w:szCs w:val="24"/>
                <w:lang w:eastAsia="uk-UA"/>
              </w:rPr>
              <w:t>Недедуктивні міркування в логіці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398" w:rsidRPr="002D4CBA" w:rsidTr="001E2509">
        <w:trPr>
          <w:cantSplit/>
          <w:trHeight w:hRule="exact" w:val="53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Логічні основи теорії аргументації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398" w:rsidRPr="002D4CBA" w:rsidTr="001E2509">
        <w:trPr>
          <w:cantSplit/>
          <w:trHeight w:hRule="exact" w:val="72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E5700">
              <w:rPr>
                <w:b/>
                <w:sz w:val="24"/>
                <w:szCs w:val="24"/>
              </w:rPr>
              <w:t>ЗМІСТОВИЙ МОДУЛЬ 3. КРИТИЧНЕ МИСЛЕННЯ</w:t>
            </w:r>
          </w:p>
        </w:tc>
      </w:tr>
      <w:tr w:rsidR="00707398" w:rsidRPr="002D4CBA" w:rsidTr="001E2509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pStyle w:val="3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5700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Мовленнєва комунікація та критичне мислення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398" w:rsidRPr="002D4CBA" w:rsidTr="001E2509">
        <w:trPr>
          <w:cantSplit/>
          <w:trHeight w:hRule="exact" w:val="356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707398" w:rsidRPr="00EE5700" w:rsidRDefault="00707398" w:rsidP="001E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Основи теорії дискурсу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398" w:rsidRPr="002D4CBA" w:rsidTr="001E2509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EE570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98" w:rsidRPr="00EE5700" w:rsidRDefault="00707398" w:rsidP="001E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07398" w:rsidRDefault="00707398" w:rsidP="00707398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707398" w:rsidRPr="00B7150B" w:rsidRDefault="00707398" w:rsidP="00707398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707398" w:rsidRDefault="00707398" w:rsidP="0070739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7398" w:rsidRPr="00ED65C8" w:rsidRDefault="00707398" w:rsidP="007073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p w:rsidR="0029015A" w:rsidRDefault="0029015A"/>
    <w:sectPr w:rsidR="0029015A" w:rsidSect="00ED6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12" w:rsidRDefault="00E22012" w:rsidP="00A03B9F">
      <w:r>
        <w:separator/>
      </w:r>
    </w:p>
  </w:endnote>
  <w:endnote w:type="continuationSeparator" w:id="0">
    <w:p w:rsidR="00E22012" w:rsidRDefault="00E22012" w:rsidP="00A0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B77A06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073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65C8" w:rsidRDefault="00E22012" w:rsidP="007E72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E22012" w:rsidP="007E720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3A" w:rsidRDefault="00E22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12" w:rsidRDefault="00E22012" w:rsidP="00A03B9F">
      <w:r>
        <w:separator/>
      </w:r>
    </w:p>
  </w:footnote>
  <w:footnote w:type="continuationSeparator" w:id="0">
    <w:p w:rsidR="00E22012" w:rsidRDefault="00E22012" w:rsidP="00A0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3A" w:rsidRDefault="00E220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3A" w:rsidRDefault="00E2201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3A" w:rsidRDefault="00E220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98"/>
    <w:rsid w:val="000B3B23"/>
    <w:rsid w:val="000F4B3D"/>
    <w:rsid w:val="00221BED"/>
    <w:rsid w:val="002665C1"/>
    <w:rsid w:val="002769FD"/>
    <w:rsid w:val="0029015A"/>
    <w:rsid w:val="002A46F3"/>
    <w:rsid w:val="003F4016"/>
    <w:rsid w:val="00422A8F"/>
    <w:rsid w:val="00494ADA"/>
    <w:rsid w:val="00516F1E"/>
    <w:rsid w:val="005337C9"/>
    <w:rsid w:val="0057343B"/>
    <w:rsid w:val="00580EAF"/>
    <w:rsid w:val="00707398"/>
    <w:rsid w:val="009140B2"/>
    <w:rsid w:val="00A03B9F"/>
    <w:rsid w:val="00B77A06"/>
    <w:rsid w:val="00BC31BD"/>
    <w:rsid w:val="00C27B3B"/>
    <w:rsid w:val="00CD3C53"/>
    <w:rsid w:val="00E00CF4"/>
    <w:rsid w:val="00E22012"/>
    <w:rsid w:val="00EE5700"/>
    <w:rsid w:val="00F01CBC"/>
    <w:rsid w:val="00F95EC6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39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7073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07398"/>
    <w:pPr>
      <w:spacing w:after="120"/>
    </w:pPr>
  </w:style>
  <w:style w:type="character" w:customStyle="1" w:styleId="a6">
    <w:name w:val="Основной текст Знак"/>
    <w:basedOn w:val="a0"/>
    <w:link w:val="a5"/>
    <w:rsid w:val="0070739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7073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07398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707398"/>
  </w:style>
  <w:style w:type="character" w:customStyle="1" w:styleId="aa">
    <w:name w:val="Основний текст + Напівжирний"/>
    <w:rsid w:val="00707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707398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707398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b">
    <w:name w:val="header"/>
    <w:basedOn w:val="a"/>
    <w:link w:val="ac"/>
    <w:rsid w:val="007073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rsid w:val="00707398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39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7073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07398"/>
    <w:pPr>
      <w:spacing w:after="120"/>
    </w:pPr>
  </w:style>
  <w:style w:type="character" w:customStyle="1" w:styleId="a6">
    <w:name w:val="Основной текст Знак"/>
    <w:basedOn w:val="a0"/>
    <w:link w:val="a5"/>
    <w:rsid w:val="0070739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7073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07398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707398"/>
  </w:style>
  <w:style w:type="character" w:customStyle="1" w:styleId="aa">
    <w:name w:val="Основний текст + Напівжирний"/>
    <w:rsid w:val="00707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707398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707398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b">
    <w:name w:val="header"/>
    <w:basedOn w:val="a"/>
    <w:link w:val="ac"/>
    <w:rsid w:val="007073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rsid w:val="0070739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2020-09-29T13:22:00Z</dcterms:created>
  <dcterms:modified xsi:type="dcterms:W3CDTF">2020-09-29T13:22:00Z</dcterms:modified>
</cp:coreProperties>
</file>