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D2" w:rsidRDefault="00C932D2" w:rsidP="00C932D2">
      <w:pPr>
        <w:jc w:val="center"/>
        <w:rPr>
          <w:i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АНОТАЦІЯ ДИСЦИПЛІНИ</w:t>
      </w:r>
    </w:p>
    <w:p w:rsidR="00C932D2" w:rsidRDefault="00C932D2" w:rsidP="00C932D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статистики.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Поняття, завдання правової статистики та її основні галузі. Взаємозв’язок правової статистик з іншими галузями права. Порядок ведення обліково-реєстраційної роботи в органах внутрішніх справ, прокуратури, податкової міліції та Служби безпеки України, в судах та інших органах юстиції. Суть і організаційні форми статистичного спостереження. Поняття про статистичне зведення. Статистичне групування. Поняття про узагальнюючі показники. Ряди динаміки та їх види. Поняття індексу та його види. Кореляційний зв’язок та функціональна залежність у правовій статистиці.</w:t>
      </w:r>
    </w:p>
    <w:p w:rsidR="00C932D2" w:rsidRDefault="00C932D2" w:rsidP="00C932D2">
      <w:pPr>
        <w:tabs>
          <w:tab w:val="left" w:pos="31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932D2" w:rsidRDefault="00C932D2" w:rsidP="00C932D2">
      <w:pPr>
        <w:outlineLvl w:val="7"/>
        <w:rPr>
          <w:i/>
          <w:iCs/>
          <w:sz w:val="28"/>
          <w:szCs w:val="28"/>
          <w:u w:val="single"/>
          <w:lang w:val="uk-UA" w:eastAsia="uk-UA"/>
        </w:rPr>
      </w:pPr>
      <w:r>
        <w:rPr>
          <w:i/>
          <w:iCs/>
          <w:sz w:val="28"/>
          <w:szCs w:val="28"/>
          <w:u w:val="single"/>
          <w:lang w:val="uk-UA" w:eastAsia="uk-UA"/>
        </w:rPr>
        <w:t>Вимоги до знань і вмінь:</w:t>
      </w:r>
    </w:p>
    <w:p w:rsidR="00C932D2" w:rsidRDefault="00C932D2" w:rsidP="00C932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закінчення курсу студент повинен </w:t>
      </w:r>
      <w:r>
        <w:rPr>
          <w:i/>
          <w:sz w:val="28"/>
          <w:szCs w:val="28"/>
          <w:lang w:val="uk-UA"/>
        </w:rPr>
        <w:t>знати</w:t>
      </w:r>
      <w:r>
        <w:rPr>
          <w:sz w:val="28"/>
          <w:szCs w:val="28"/>
          <w:lang w:val="uk-UA"/>
        </w:rPr>
        <w:t>:</w:t>
      </w:r>
    </w:p>
    <w:p w:rsidR="00C932D2" w:rsidRDefault="00C932D2" w:rsidP="00C932D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предмет, метод та понятійний апарат курсу «Правова статистика»;</w:t>
      </w:r>
    </w:p>
    <w:p w:rsidR="00C932D2" w:rsidRDefault="00C932D2" w:rsidP="00C932D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володіти   навиками   аналізу   нормативно-правових   актів,   які   є джерелами регулювання відносин у сфері статистичної діяльності;</w:t>
      </w:r>
    </w:p>
    <w:p w:rsidR="00C932D2" w:rsidRDefault="00C932D2" w:rsidP="00C932D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вивчити програмно-методологічні та організаційні питання статистичного спостереження з можливістю подальшого їх практичного застосування;</w:t>
      </w:r>
    </w:p>
    <w:p w:rsidR="00C932D2" w:rsidRDefault="00C932D2" w:rsidP="00C932D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вміти працювати з документами первинного обліку;</w:t>
      </w:r>
    </w:p>
    <w:p w:rsidR="00C932D2" w:rsidRDefault="00C932D2" w:rsidP="00C932D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мати уяву про порядок проведення статистичної звітності в правоохоронних органах, судах та органах юстиції;</w:t>
      </w:r>
    </w:p>
    <w:p w:rsidR="00C932D2" w:rsidRDefault="00C932D2" w:rsidP="00C932D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вміти зводити та групувати матеріали статистичного спостереження, виявляти зв’язки між окремими правовими явищами і процесами;</w:t>
      </w:r>
    </w:p>
    <w:p w:rsidR="00C932D2" w:rsidRDefault="00C932D2" w:rsidP="00C932D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знати техніку обчислення узагальнюючих статистичних показників у сфері юриспруденції, їх аналіз, оцінку, динаміку, тенденції та закономірності розвитку;</w:t>
      </w:r>
    </w:p>
    <w:p w:rsidR="00C932D2" w:rsidRDefault="00C932D2" w:rsidP="00C932D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володіти теоретичними знаннями з основ вибіркового спостереження;</w:t>
      </w:r>
    </w:p>
    <w:p w:rsidR="00C932D2" w:rsidRDefault="00C932D2" w:rsidP="00C932D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мати уяву про кореляційний аналіз;</w:t>
      </w:r>
    </w:p>
    <w:p w:rsidR="00C932D2" w:rsidRDefault="00C932D2" w:rsidP="00C932D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вміти будувати ряди динаміки та статистичні таблиці;</w:t>
      </w:r>
    </w:p>
    <w:p w:rsidR="00C932D2" w:rsidRDefault="00C932D2" w:rsidP="00C932D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мати уявлення про особливості побудови і застосування індексів в правовій статистиці.</w:t>
      </w:r>
    </w:p>
    <w:p w:rsidR="00C932D2" w:rsidRDefault="00C932D2" w:rsidP="00C932D2">
      <w:pPr>
        <w:jc w:val="both"/>
        <w:rPr>
          <w:color w:val="000000"/>
          <w:sz w:val="28"/>
          <w:szCs w:val="28"/>
          <w:lang w:val="uk-UA"/>
        </w:rPr>
      </w:pPr>
    </w:p>
    <w:p w:rsidR="00C932D2" w:rsidRDefault="00C932D2" w:rsidP="00C932D2">
      <w:pPr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u w:val="single"/>
          <w:lang w:val="uk-UA"/>
        </w:rPr>
        <w:t>Після закінчення курсу студент повинен вміти:</w:t>
      </w:r>
    </w:p>
    <w:p w:rsidR="00C932D2" w:rsidRDefault="00C932D2" w:rsidP="00C932D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збирати статистичну інформацію, систематизувати і класифікувати її;</w:t>
      </w:r>
    </w:p>
    <w:p w:rsidR="00C932D2" w:rsidRDefault="00C932D2" w:rsidP="00C932D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виявляти закономірності розвитку правових явищ і процесів;</w:t>
      </w:r>
    </w:p>
    <w:p w:rsidR="00C932D2" w:rsidRDefault="00C932D2" w:rsidP="00C932D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застосовувати методику опрацювання правової інформації, узагальнювати та аналізувати її;</w:t>
      </w:r>
    </w:p>
    <w:p w:rsidR="00C932D2" w:rsidRDefault="00C932D2" w:rsidP="00C932D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самостійно використовувати дані про окремі види соціально-правової діяльності, робити на їх основі узагальнення, висновки, приймати управлінські рішення;</w:t>
      </w:r>
    </w:p>
    <w:p w:rsidR="00C932D2" w:rsidRDefault="00C932D2" w:rsidP="00C932D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аналізувати масові дані про діяльність правоохоронних органів.</w:t>
      </w:r>
    </w:p>
    <w:p w:rsidR="00C932D2" w:rsidRDefault="00C932D2" w:rsidP="00C932D2">
      <w:pPr>
        <w:tabs>
          <w:tab w:val="num" w:pos="1247"/>
        </w:tabs>
        <w:ind w:left="900"/>
        <w:jc w:val="both"/>
        <w:rPr>
          <w:color w:val="000000"/>
          <w:sz w:val="28"/>
          <w:szCs w:val="28"/>
          <w:lang w:val="uk-UA"/>
        </w:rPr>
      </w:pPr>
    </w:p>
    <w:p w:rsidR="00114FDF" w:rsidRPr="00C932D2" w:rsidRDefault="00114FDF">
      <w:pPr>
        <w:rPr>
          <w:lang w:val="uk-UA"/>
        </w:rPr>
      </w:pPr>
      <w:bookmarkStart w:id="0" w:name="_GoBack"/>
      <w:bookmarkEnd w:id="0"/>
    </w:p>
    <w:sectPr w:rsidR="00114FDF" w:rsidRPr="00C93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D2"/>
    <w:rsid w:val="00114FDF"/>
    <w:rsid w:val="003F2A01"/>
    <w:rsid w:val="00C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2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2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1</cp:revision>
  <dcterms:created xsi:type="dcterms:W3CDTF">2020-02-11T07:29:00Z</dcterms:created>
  <dcterms:modified xsi:type="dcterms:W3CDTF">2020-02-11T07:30:00Z</dcterms:modified>
</cp:coreProperties>
</file>