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64" w:rsidRPr="00CD4E64" w:rsidRDefault="00CD4E64" w:rsidP="00CD4E64">
      <w:pPr>
        <w:keepNext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</w:t>
      </w:r>
      <w:r w:rsidRPr="00CD4E64">
        <w:rPr>
          <w:b/>
          <w:caps/>
          <w:sz w:val="28"/>
          <w:szCs w:val="28"/>
        </w:rPr>
        <w:t>Міністерство освіти і науки України</w:t>
      </w: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  <w:r>
        <w:rPr>
          <w:sz w:val="20"/>
        </w:rPr>
        <w:t xml:space="preserve">  </w:t>
      </w: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b/>
          <w:sz w:val="44"/>
          <w:szCs w:val="44"/>
        </w:rPr>
      </w:pPr>
      <w:r w:rsidRPr="00CD4E64">
        <w:rPr>
          <w:b/>
          <w:sz w:val="44"/>
          <w:szCs w:val="44"/>
        </w:rPr>
        <w:t xml:space="preserve">Історія </w:t>
      </w:r>
      <w:r>
        <w:rPr>
          <w:b/>
          <w:sz w:val="44"/>
          <w:szCs w:val="44"/>
        </w:rPr>
        <w:t>держави і права зарубіжних країн</w:t>
      </w:r>
    </w:p>
    <w:p w:rsidR="00CD4E64" w:rsidRPr="00CD4E64" w:rsidRDefault="00CD4E64" w:rsidP="00CD4E64">
      <w:pPr>
        <w:keepNext/>
        <w:jc w:val="center"/>
        <w:outlineLvl w:val="0"/>
        <w:rPr>
          <w:sz w:val="20"/>
        </w:rPr>
      </w:pPr>
    </w:p>
    <w:p w:rsidR="00CD4E64" w:rsidRPr="00CD4E64" w:rsidRDefault="00CD4E64" w:rsidP="00CD4E64">
      <w:pPr>
        <w:rPr>
          <w:sz w:val="20"/>
        </w:rPr>
      </w:pPr>
    </w:p>
    <w:p w:rsidR="00CD4E64" w:rsidRPr="00CD4E64" w:rsidRDefault="00CD4E64" w:rsidP="00CD4E64">
      <w:pPr>
        <w:rPr>
          <w:sz w:val="20"/>
        </w:rPr>
      </w:pPr>
    </w:p>
    <w:p w:rsidR="00CD4E64" w:rsidRPr="00CD4E64" w:rsidRDefault="00CD4E64" w:rsidP="00CD4E64">
      <w:pPr>
        <w:keepNext/>
        <w:spacing w:line="300" w:lineRule="auto"/>
        <w:jc w:val="center"/>
        <w:outlineLvl w:val="0"/>
        <w:rPr>
          <w:sz w:val="20"/>
          <w:lang w:val="ru-RU"/>
        </w:rPr>
      </w:pPr>
    </w:p>
    <w:p w:rsidR="00CD4E64" w:rsidRPr="00CD4E64" w:rsidRDefault="00CD4E64" w:rsidP="00CD4E64">
      <w:pPr>
        <w:rPr>
          <w:lang w:val="ru-RU"/>
        </w:rPr>
      </w:pPr>
    </w:p>
    <w:p w:rsidR="00CD4E64" w:rsidRPr="00CD4E64" w:rsidRDefault="00CD4E64" w:rsidP="00CD4E64">
      <w:pPr>
        <w:rPr>
          <w:lang w:val="ru-RU"/>
        </w:rPr>
      </w:pPr>
    </w:p>
    <w:p w:rsidR="00CD4E64" w:rsidRPr="00CD4E64" w:rsidRDefault="00CD4E64" w:rsidP="00CD4E64">
      <w:pPr>
        <w:keepNext/>
        <w:spacing w:line="300" w:lineRule="auto"/>
        <w:jc w:val="center"/>
        <w:outlineLvl w:val="0"/>
        <w:rPr>
          <w:b/>
          <w:caps/>
          <w:sz w:val="38"/>
          <w:szCs w:val="28"/>
        </w:rPr>
      </w:pPr>
      <w:r w:rsidRPr="00CD4E64">
        <w:rPr>
          <w:b/>
          <w:caps/>
          <w:sz w:val="38"/>
          <w:szCs w:val="28"/>
        </w:rPr>
        <w:t>Програма</w:t>
      </w:r>
    </w:p>
    <w:p w:rsidR="00CD4E64" w:rsidRPr="00CD4E64" w:rsidRDefault="00CD4E64" w:rsidP="00CD4E64">
      <w:pPr>
        <w:spacing w:line="300" w:lineRule="auto"/>
        <w:jc w:val="center"/>
        <w:rPr>
          <w:b/>
          <w:sz w:val="32"/>
          <w:szCs w:val="28"/>
        </w:rPr>
      </w:pPr>
      <w:r w:rsidRPr="00CD4E64">
        <w:rPr>
          <w:b/>
          <w:sz w:val="38"/>
          <w:szCs w:val="28"/>
        </w:rPr>
        <w:t>нормативної навчальної дисципліни</w:t>
      </w:r>
      <w:r w:rsidRPr="00CD4E64">
        <w:rPr>
          <w:b/>
          <w:sz w:val="32"/>
          <w:szCs w:val="28"/>
        </w:rPr>
        <w:t xml:space="preserve"> </w:t>
      </w:r>
    </w:p>
    <w:p w:rsidR="00CD4E64" w:rsidRPr="00CD4E64" w:rsidRDefault="00CD4E64" w:rsidP="00CD4E64">
      <w:pPr>
        <w:spacing w:line="360" w:lineRule="auto"/>
        <w:jc w:val="center"/>
        <w:rPr>
          <w:b/>
          <w:sz w:val="28"/>
          <w:szCs w:val="28"/>
        </w:rPr>
      </w:pPr>
      <w:r w:rsidRPr="00CD4E64">
        <w:rPr>
          <w:b/>
          <w:sz w:val="28"/>
          <w:szCs w:val="28"/>
        </w:rPr>
        <w:t>підготовки студентів освітнього ступеня «Бакалавр»</w:t>
      </w:r>
    </w:p>
    <w:p w:rsidR="00CD4E64" w:rsidRPr="00CD4E64" w:rsidRDefault="00CD4E64" w:rsidP="00CD4E64">
      <w:pPr>
        <w:spacing w:line="360" w:lineRule="auto"/>
        <w:jc w:val="center"/>
        <w:rPr>
          <w:b/>
          <w:sz w:val="28"/>
          <w:szCs w:val="28"/>
        </w:rPr>
      </w:pPr>
      <w:r w:rsidRPr="00CD4E64">
        <w:rPr>
          <w:b/>
          <w:sz w:val="28"/>
          <w:szCs w:val="28"/>
        </w:rPr>
        <w:t xml:space="preserve">галузь знань 08 «Право», </w:t>
      </w:r>
    </w:p>
    <w:p w:rsidR="00CD4E64" w:rsidRPr="00CD4E64" w:rsidRDefault="00CD4E64" w:rsidP="00CD4E64">
      <w:pPr>
        <w:spacing w:line="360" w:lineRule="auto"/>
        <w:jc w:val="center"/>
        <w:rPr>
          <w:b/>
          <w:sz w:val="28"/>
          <w:szCs w:val="28"/>
        </w:rPr>
      </w:pPr>
      <w:r w:rsidRPr="00CD4E64">
        <w:rPr>
          <w:b/>
          <w:sz w:val="28"/>
          <w:szCs w:val="28"/>
        </w:rPr>
        <w:t>спеціальність 081 «Право»</w:t>
      </w:r>
    </w:p>
    <w:p w:rsidR="00CD4E64" w:rsidRPr="00CD4E64" w:rsidRDefault="00CD4E64" w:rsidP="00CD4E64">
      <w:pPr>
        <w:jc w:val="center"/>
        <w:rPr>
          <w:b/>
          <w:sz w:val="28"/>
          <w:szCs w:val="28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sz w:val="20"/>
        </w:rPr>
      </w:pPr>
    </w:p>
    <w:p w:rsidR="00CD4E64" w:rsidRPr="00CD4E64" w:rsidRDefault="00CD4E64" w:rsidP="00CD4E64">
      <w:pPr>
        <w:jc w:val="center"/>
        <w:rPr>
          <w:b/>
          <w:sz w:val="20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  <w:sz w:val="20"/>
          <w:lang w:val="ru-RU"/>
        </w:rPr>
      </w:pPr>
    </w:p>
    <w:p w:rsidR="00CD4E64" w:rsidRPr="00CD4E64" w:rsidRDefault="00CD4E64" w:rsidP="00CD4E64">
      <w:pPr>
        <w:jc w:val="center"/>
        <w:rPr>
          <w:b/>
        </w:rPr>
      </w:pPr>
      <w:r w:rsidRPr="00CD4E64">
        <w:rPr>
          <w:b/>
        </w:rPr>
        <w:t>Івано-Франківськ</w:t>
      </w:r>
    </w:p>
    <w:p w:rsidR="00CD4E64" w:rsidRPr="00CD4E64" w:rsidRDefault="00CD4E64" w:rsidP="00CD4E64">
      <w:pPr>
        <w:jc w:val="center"/>
        <w:rPr>
          <w:b/>
        </w:rPr>
      </w:pPr>
      <w:r w:rsidRPr="00CD4E64">
        <w:rPr>
          <w:b/>
        </w:rPr>
        <w:t>20</w:t>
      </w:r>
      <w:r w:rsidRPr="00CD4E64">
        <w:rPr>
          <w:b/>
          <w:lang w:val="ru-RU"/>
        </w:rPr>
        <w:t>19</w:t>
      </w:r>
      <w:r w:rsidRPr="00CD4E64">
        <w:rPr>
          <w:b/>
        </w:rPr>
        <w:t xml:space="preserve"> рік</w:t>
      </w:r>
    </w:p>
    <w:p w:rsidR="00CD4E64" w:rsidRPr="00CD4E64" w:rsidRDefault="00CD4E64" w:rsidP="00CD4E64">
      <w:pPr>
        <w:spacing w:line="360" w:lineRule="auto"/>
        <w:rPr>
          <w:sz w:val="28"/>
          <w:szCs w:val="28"/>
        </w:rPr>
      </w:pPr>
      <w:r w:rsidRPr="00CD4E64">
        <w:rPr>
          <w:sz w:val="28"/>
          <w:szCs w:val="28"/>
        </w:rPr>
        <w:lastRenderedPageBreak/>
        <w:t>РОЗРОБЛЕНО ТА ВНЕСЕНО: Навчально-науковий  юридичний інститут, ДВНЗ «Прикарпатський національний університет імені Василя Стефаника.»</w:t>
      </w: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spacing w:line="360" w:lineRule="auto"/>
        <w:rPr>
          <w:sz w:val="28"/>
          <w:szCs w:val="28"/>
        </w:rPr>
      </w:pPr>
      <w:r w:rsidRPr="00CD4E64">
        <w:rPr>
          <w:sz w:val="28"/>
          <w:szCs w:val="28"/>
        </w:rPr>
        <w:t xml:space="preserve">РОЗРОБНИК ПРОГРАМИ:    </w:t>
      </w:r>
      <w:r>
        <w:rPr>
          <w:sz w:val="28"/>
          <w:szCs w:val="28"/>
        </w:rPr>
        <w:t xml:space="preserve">Адамович С.В. </w:t>
      </w:r>
      <w:proofErr w:type="spellStart"/>
      <w:r>
        <w:rPr>
          <w:sz w:val="28"/>
          <w:szCs w:val="28"/>
        </w:rPr>
        <w:t>д.і.н</w:t>
      </w:r>
      <w:proofErr w:type="spellEnd"/>
      <w:r>
        <w:rPr>
          <w:sz w:val="28"/>
          <w:szCs w:val="28"/>
        </w:rPr>
        <w:t xml:space="preserve">., професор  </w:t>
      </w:r>
      <w:r w:rsidRPr="00CD4E64">
        <w:rPr>
          <w:sz w:val="28"/>
          <w:szCs w:val="28"/>
        </w:rPr>
        <w:t xml:space="preserve">кафедри теорії та історії держави і права                            </w:t>
      </w: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spacing w:line="360" w:lineRule="auto"/>
        <w:rPr>
          <w:sz w:val="28"/>
          <w:szCs w:val="28"/>
        </w:rPr>
      </w:pPr>
    </w:p>
    <w:p w:rsidR="00CD4E64" w:rsidRPr="00CD4E64" w:rsidRDefault="00CD4E64" w:rsidP="00CD4E64">
      <w:pPr>
        <w:spacing w:line="360" w:lineRule="auto"/>
        <w:jc w:val="both"/>
        <w:rPr>
          <w:sz w:val="28"/>
          <w:szCs w:val="28"/>
        </w:rPr>
      </w:pPr>
      <w:r w:rsidRPr="00CD4E64">
        <w:rPr>
          <w:sz w:val="28"/>
          <w:szCs w:val="28"/>
        </w:rPr>
        <w:t xml:space="preserve">Обговорено та рекомендовано до видання Вченою радою  Навчально-наукового юридичного інституту </w:t>
      </w:r>
    </w:p>
    <w:p w:rsidR="00CD4E64" w:rsidRDefault="00CD4E64" w:rsidP="00CD4E64">
      <w:pPr>
        <w:tabs>
          <w:tab w:val="left" w:pos="284"/>
          <w:tab w:val="left" w:pos="567"/>
        </w:tabs>
        <w:rPr>
          <w:rFonts w:eastAsia="Calibri"/>
          <w:b/>
          <w:sz w:val="28"/>
          <w:szCs w:val="28"/>
          <w:lang w:eastAsia="en-US"/>
        </w:rPr>
      </w:pPr>
      <w:r w:rsidRPr="00CD4E64">
        <w:t xml:space="preserve">25.06.2019 р. </w:t>
      </w:r>
      <w:r w:rsidRPr="00CD4E64">
        <w:rPr>
          <w:lang w:val="ru-RU"/>
        </w:rPr>
        <w:t xml:space="preserve"> </w:t>
      </w:r>
      <w:r w:rsidRPr="00CD4E64">
        <w:t>протокол № 11</w:t>
      </w: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rPr>
          <w:rFonts w:eastAsia="Calibri"/>
          <w:b/>
          <w:sz w:val="28"/>
          <w:szCs w:val="28"/>
          <w:lang w:eastAsia="en-US"/>
        </w:rPr>
      </w:pPr>
    </w:p>
    <w:p w:rsidR="00CD4E64" w:rsidRDefault="00CD4E64" w:rsidP="00CD4E64">
      <w:pPr>
        <w:tabs>
          <w:tab w:val="left" w:pos="284"/>
          <w:tab w:val="left" w:pos="567"/>
        </w:tabs>
        <w:rPr>
          <w:rFonts w:eastAsia="Calibri"/>
          <w:b/>
          <w:sz w:val="28"/>
          <w:szCs w:val="28"/>
          <w:lang w:eastAsia="en-US"/>
        </w:rPr>
      </w:pPr>
    </w:p>
    <w:p w:rsidR="00CF278A" w:rsidRPr="00CF278A" w:rsidRDefault="00CF278A" w:rsidP="00CF278A">
      <w:pPr>
        <w:tabs>
          <w:tab w:val="left" w:pos="3900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CF278A">
        <w:rPr>
          <w:rFonts w:eastAsia="Calibri"/>
          <w:b/>
          <w:sz w:val="28"/>
          <w:szCs w:val="28"/>
          <w:lang w:eastAsia="en-US"/>
        </w:rPr>
        <w:lastRenderedPageBreak/>
        <w:t>Мета та завдання навчальної дисципліни</w:t>
      </w:r>
    </w:p>
    <w:p w:rsidR="00CF278A" w:rsidRPr="00CF278A" w:rsidRDefault="00CF278A" w:rsidP="00CF278A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278A">
        <w:rPr>
          <w:rFonts w:eastAsia="Calibri"/>
          <w:sz w:val="28"/>
          <w:szCs w:val="28"/>
          <w:lang w:eastAsia="en-US"/>
        </w:rPr>
        <w:t>Мета: ознайомлення студентів з проблемами утворення, розвитку та сутності держав і систем права, які існували раніше та існують сьогодні, виявлення та узагальнення їх історичних закономірностей існування та функціонування; формування у студентів історичної, правової та політичної свідомості та правої культури на основі вивчених ними історичних закономірностей державо і право творення різних держав; формування у студентів навичок порівняльно-правового аналізу правових систем різних зарубіжних країн; формування у них вміння аналізувати окремі джерела права зарубіжних країн.</w:t>
      </w:r>
    </w:p>
    <w:p w:rsidR="00CF278A" w:rsidRPr="00CF278A" w:rsidRDefault="00CF278A" w:rsidP="00CF278A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278A">
        <w:rPr>
          <w:rFonts w:eastAsia="Calibri"/>
          <w:sz w:val="28"/>
          <w:szCs w:val="28"/>
          <w:lang w:eastAsia="en-US"/>
        </w:rPr>
        <w:t xml:space="preserve">Завдання: вивчення </w:t>
      </w:r>
      <w:r w:rsidRPr="00CF278A">
        <w:rPr>
          <w:rFonts w:eastAsia="Calibri"/>
          <w:color w:val="000000"/>
          <w:sz w:val="28"/>
          <w:szCs w:val="28"/>
          <w:lang w:eastAsia="en-US"/>
        </w:rPr>
        <w:t>закономірностей виникнення, розвитку та функціонування державно-правових інституцій тих країн, які мали вплив на історію європейської, східної та американської державності</w:t>
      </w:r>
      <w:r w:rsidRPr="00CF278A">
        <w:rPr>
          <w:rFonts w:eastAsia="Calibri"/>
          <w:sz w:val="28"/>
          <w:szCs w:val="28"/>
          <w:lang w:eastAsia="en-US"/>
        </w:rPr>
        <w:t>.</w:t>
      </w:r>
    </w:p>
    <w:p w:rsidR="00CF278A" w:rsidRPr="00CF278A" w:rsidRDefault="00CF278A" w:rsidP="00CF278A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F278A" w:rsidRPr="00CF278A" w:rsidRDefault="00CF278A" w:rsidP="00CF278A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278A">
        <w:rPr>
          <w:rFonts w:eastAsia="Calibri"/>
          <w:sz w:val="28"/>
          <w:szCs w:val="28"/>
          <w:lang w:eastAsia="en-US"/>
        </w:rPr>
        <w:t xml:space="preserve">У результаті вивчення навчальної дисципліни студент повинен </w:t>
      </w:r>
    </w:p>
    <w:p w:rsidR="00CF278A" w:rsidRPr="00CF278A" w:rsidRDefault="00CF278A" w:rsidP="00CF278A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278A">
        <w:rPr>
          <w:rFonts w:eastAsia="Calibri"/>
          <w:b/>
          <w:sz w:val="28"/>
          <w:szCs w:val="28"/>
          <w:lang w:eastAsia="en-US"/>
        </w:rPr>
        <w:t>знати:</w:t>
      </w:r>
      <w:r w:rsidRPr="00CF278A">
        <w:rPr>
          <w:rFonts w:eastAsia="Calibri"/>
          <w:sz w:val="28"/>
          <w:szCs w:val="28"/>
          <w:lang w:eastAsia="en-US"/>
        </w:rPr>
        <w:t xml:space="preserve"> аспекти еволюції держави і права зарубіжних країн, проблеми становлення і розвитку різних держав та правових систем в минулому, суперечності і тенденції розвитку державо і </w:t>
      </w:r>
      <w:proofErr w:type="spellStart"/>
      <w:r w:rsidRPr="00CF278A">
        <w:rPr>
          <w:rFonts w:eastAsia="Calibri"/>
          <w:sz w:val="28"/>
          <w:szCs w:val="28"/>
          <w:lang w:eastAsia="en-US"/>
        </w:rPr>
        <w:t>правотворення</w:t>
      </w:r>
      <w:proofErr w:type="spellEnd"/>
      <w:r w:rsidRPr="00CF278A">
        <w:rPr>
          <w:rFonts w:eastAsia="Calibri"/>
          <w:sz w:val="28"/>
          <w:szCs w:val="28"/>
          <w:lang w:eastAsia="en-US"/>
        </w:rPr>
        <w:t xml:space="preserve"> на сучасному етапі розвитку держави і права, а також </w:t>
      </w:r>
      <w:r w:rsidRPr="00CF278A">
        <w:rPr>
          <w:rFonts w:eastAsia="Calibri"/>
          <w:color w:val="000000"/>
          <w:sz w:val="28"/>
          <w:szCs w:val="28"/>
          <w:lang w:eastAsia="en-US"/>
        </w:rPr>
        <w:t>зміст і значення державно-правових процесів, особливості їх розвитку у просторі і часі</w:t>
      </w:r>
      <w:r w:rsidRPr="00CF278A">
        <w:rPr>
          <w:rFonts w:eastAsia="Calibri"/>
          <w:sz w:val="28"/>
          <w:szCs w:val="28"/>
          <w:lang w:eastAsia="en-US"/>
        </w:rPr>
        <w:t>.</w:t>
      </w:r>
    </w:p>
    <w:p w:rsidR="00CF278A" w:rsidRPr="00CF278A" w:rsidRDefault="00CF278A" w:rsidP="00CF278A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278A">
        <w:rPr>
          <w:rFonts w:eastAsia="Calibri"/>
          <w:b/>
          <w:sz w:val="28"/>
          <w:szCs w:val="28"/>
          <w:lang w:eastAsia="en-US"/>
        </w:rPr>
        <w:t>вміти:</w:t>
      </w:r>
      <w:r w:rsidRPr="00CF278A">
        <w:rPr>
          <w:rFonts w:eastAsia="Calibri"/>
          <w:sz w:val="28"/>
          <w:szCs w:val="28"/>
          <w:lang w:eastAsia="en-US"/>
        </w:rPr>
        <w:t xml:space="preserve"> охарактеризувати історичний тип та форму конкретної держави; визначити характер політичних та соціально-економічних відносин певної держави та суспільства; охарактеризувати правове становище населення певної держави у конкретний історичний період її існування; визначати структуру та функціонування державного апарату, включаючи порядок формування, структуру та компетенцію центральних та місцевих державних органів; дати характеристику структури та змісту джерел права, розкрити зміст і сутність основних галузей права тієї чи іншої держави</w:t>
      </w:r>
      <w:r w:rsidRPr="00CF278A">
        <w:rPr>
          <w:rFonts w:eastAsia="Calibri"/>
          <w:sz w:val="28"/>
          <w:szCs w:val="28"/>
          <w:lang w:val="ru-RU" w:eastAsia="en-US"/>
        </w:rPr>
        <w:t xml:space="preserve"> </w:t>
      </w:r>
      <w:r w:rsidRPr="00CF278A">
        <w:rPr>
          <w:rFonts w:eastAsia="Calibri"/>
          <w:sz w:val="28"/>
          <w:szCs w:val="28"/>
          <w:lang w:eastAsia="en-US"/>
        </w:rPr>
        <w:t>в історичній ретроспективі.</w:t>
      </w: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F278A">
      <w:pPr>
        <w:tabs>
          <w:tab w:val="left" w:pos="284"/>
          <w:tab w:val="left" w:pos="567"/>
        </w:tabs>
        <w:rPr>
          <w:rFonts w:eastAsia="Calibri"/>
          <w:b/>
          <w:sz w:val="28"/>
          <w:szCs w:val="28"/>
          <w:lang w:eastAsia="en-US"/>
        </w:rPr>
      </w:pPr>
    </w:p>
    <w:p w:rsidR="00CF278A" w:rsidRDefault="00CF278A" w:rsidP="00CF278A">
      <w:pPr>
        <w:tabs>
          <w:tab w:val="left" w:pos="284"/>
          <w:tab w:val="left" w:pos="567"/>
        </w:tabs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CD4E64" w:rsidRPr="00CD4E64" w:rsidRDefault="00CD4E64" w:rsidP="00CD4E64">
      <w:pPr>
        <w:tabs>
          <w:tab w:val="left" w:pos="284"/>
          <w:tab w:val="left" w:pos="567"/>
        </w:tabs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lastRenderedPageBreak/>
        <w:t>Програма навчальної дисципліни</w:t>
      </w:r>
    </w:p>
    <w:p w:rsidR="00CD4E64" w:rsidRPr="00CD4E64" w:rsidRDefault="00CD4E64" w:rsidP="00CD4E64">
      <w:pPr>
        <w:tabs>
          <w:tab w:val="left" w:pos="284"/>
          <w:tab w:val="left" w:pos="567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 xml:space="preserve">Змістовий модуль 1.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>Держава і право країн Стародавнього світу.</w:t>
      </w:r>
    </w:p>
    <w:p w:rsidR="00CD4E64" w:rsidRPr="00CD4E64" w:rsidRDefault="00CD4E64" w:rsidP="00CD4E64">
      <w:pPr>
        <w:tabs>
          <w:tab w:val="left" w:pos="284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1.</w:t>
      </w:r>
      <w:r w:rsidRPr="00CD4E64">
        <w:rPr>
          <w:rFonts w:eastAsia="Calibri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Предмет і метод науки. Методологія викладу і вивчення. Завдання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історії держави і права зарубіжних країн, мета її вивчення, значення як науки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взаємозв'язок з іншими юридичними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науками та навчальними дисциплінами. Періодизація історії держави і права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зарубіжних країн. Джерела та література.</w:t>
      </w:r>
    </w:p>
    <w:p w:rsidR="00CD4E64" w:rsidRPr="00CD4E64" w:rsidRDefault="00CD4E64" w:rsidP="00CD4E64">
      <w:pPr>
        <w:ind w:left="1440" w:hanging="1440"/>
        <w:rPr>
          <w:rFonts w:eastAsia="Calibri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 xml:space="preserve">Тема 2.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Утворення, етапи розвитку </w:t>
      </w:r>
      <w:r w:rsidRPr="00CD4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і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причини загибелі держави в Єгипті: </w:t>
      </w:r>
      <w:r w:rsidRPr="00CD4E64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зародження державності, Стародавнє Царство, Середнє Царство, Нове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Царство, Пізнє Царство. </w:t>
      </w:r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 xml:space="preserve">Суспільний лад та його еволюція. Державний устрій: форма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правління, система управління. Джерела та основні риси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</w:p>
    <w:p w:rsidR="00CD4E64" w:rsidRPr="00CD4E64" w:rsidRDefault="00CD4E64" w:rsidP="00CD4E64">
      <w:pPr>
        <w:shd w:val="clear" w:color="auto" w:fill="FFFFFF"/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5"/>
          <w:sz w:val="28"/>
          <w:szCs w:val="28"/>
          <w:lang w:eastAsia="en-US"/>
        </w:rPr>
        <w:t>Тема 3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Особливості виникнення і період розвитку Месопотамії, її суспільний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лад. Утворення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Вавілонської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держави. Правління царя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Хаммурапі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Правове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становище населення.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>Державний устрій. Царська влада, органи управління. Суд.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Джерела права. Закони царя </w:t>
      </w:r>
      <w:proofErr w:type="spellStart"/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>Хаммурапі</w:t>
      </w:r>
      <w:proofErr w:type="spellEnd"/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Причини їх появи, та система. </w:t>
      </w:r>
      <w:r w:rsidRPr="00CD4E64">
        <w:rPr>
          <w:rFonts w:eastAsia="Calibri"/>
          <w:color w:val="000000"/>
          <w:sz w:val="28"/>
          <w:szCs w:val="28"/>
          <w:lang w:eastAsia="en-US"/>
        </w:rPr>
        <w:t>Характеристика основних галузей та інститутів вавилонського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>Тема 4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Виникнення держави та права. Етапи розвитку рабовласницької держави в Індії. Імперія </w:t>
      </w:r>
      <w:proofErr w:type="spellStart"/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>Маур'їв</w:t>
      </w:r>
      <w:proofErr w:type="spellEnd"/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Суспільний лад та правове становище населення.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Державна влада, органи управління. Суд. Збройні сили. Основні джерела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права. Вплив ведичної філософії на формування правової системи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рабовласницької Індії. Закони Ману, причини їх видання, система та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характеристика. Основні галузі та інститути права.</w:t>
      </w: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Утворення рабовласницької держави  в  Китаї та періоди її розвитку.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Період Трьох династій. Період імперії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Цінь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Період імперії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Хань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Суспільний та державний лад Стародавнього Китаю.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Джерела та характерні риси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 xml:space="preserve">Тема 5.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Зародження державності. Реформи Тезея. </w:t>
      </w: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Реформи Солона (594 р. до н. є.), їх значення. Дальший розвиток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Афінської державності. Реформи </w:t>
      </w:r>
      <w:proofErr w:type="spellStart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>Клісфена</w:t>
      </w:r>
      <w:proofErr w:type="spellEnd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(509 р. до н. є.), їх зміст і оцінка.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Греко-перські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війни. Реформи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Ефіальта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і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Перікла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Правове становище населення (громадяни, </w:t>
      </w:r>
      <w:proofErr w:type="spellStart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метеки</w:t>
      </w:r>
      <w:proofErr w:type="spellEnd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, раби). Державний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устрій: народні збори, рада 500,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геліея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, ареопаг, колегія 10 стратегів, колегія архонтів, службові особи. Суд. Збройні сили.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Джерела права. Характеристика його основних галузей та інститутів.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Причини та особливості занепаду Афінської держави.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7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 xml:space="preserve">Тема 6.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Виникнення держави та історичні особливості її подальшого розвитку. Суспільний лад Спарти: громадяни, </w:t>
      </w:r>
      <w:proofErr w:type="spellStart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>періеки</w:t>
      </w:r>
      <w:proofErr w:type="spellEnd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, ілоти.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Державний устрій: народні збори, царі,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ефори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,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герусія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, службові особи.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Джерела права, характеристика його основних галузей та інститутів.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Історичні особливості занепаду Спарти.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shd w:val="clear" w:color="auto" w:fill="FFFFFF"/>
        <w:ind w:firstLine="720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 xml:space="preserve">Тема 7.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Періодизація історії Римської держави.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Зародження Римської державності. Суспільний устрій Риму у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додержавний період (патриції, плебеї, клієнти, раби). Органи управління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суспільством у додержавним період.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Реформи </w:t>
      </w:r>
      <w:proofErr w:type="spellStart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>Сервія</w:t>
      </w:r>
      <w:proofErr w:type="spellEnd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Тулія (509 р. до н. є.).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Утворення аристократичної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республіки. Суспільний лад (громадяни, латини,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перегрини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, раби). Державний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устрій (народні збори, сенат, магістратура).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Монархія. Принципат. Суспільний та державний лад. Особливості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переходу від принципату до домінанту.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Домінат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Суспільний та державний устрій.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Реформи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Діоклетіана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. Поділ імперії на Західну і Східну. Реформи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Константина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. Падіння Західної Римської імперії. </w:t>
      </w:r>
      <w:r w:rsidRPr="00CD4E64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Джерела римського права в період республіки та імперії. Звичаєве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право і закони. Закони </w:t>
      </w:r>
      <w:r w:rsidRPr="00CD4E64">
        <w:rPr>
          <w:rFonts w:eastAsia="Calibri"/>
          <w:color w:val="000000"/>
          <w:spacing w:val="-1"/>
          <w:sz w:val="28"/>
          <w:szCs w:val="28"/>
          <w:lang w:val="en-US" w:eastAsia="en-US"/>
        </w:rPr>
        <w:t>XII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таблиць. Едикти магістратів. </w:t>
      </w:r>
      <w:proofErr w:type="spellStart"/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>Секатусконсульти</w:t>
      </w:r>
      <w:proofErr w:type="spellEnd"/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. Діяльність юристів. Імператорські конституції. Право народів. Кодифікації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права. Кодифікація Юстиніана.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Основні галузі та інститути римського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Змістовий модуль 2.</w:t>
      </w:r>
    </w:p>
    <w:p w:rsidR="00CD4E64" w:rsidRPr="00CD4E64" w:rsidRDefault="00CD4E64" w:rsidP="00CD4E64">
      <w:pPr>
        <w:shd w:val="clear" w:color="auto" w:fill="FFFFFF"/>
        <w:ind w:right="14"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 xml:space="preserve">Тема 8.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Причини та особливості виникнення держави Франків. Основні етапи розвитку держави Франків.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Суспільний лад Франків. Комендація і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прекарій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Імунітети. Королівська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влада. Реформи Карла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Мартелла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. Правління Карла Великого.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>Державний устрій. Суд. Збройні сили.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Джерела права. Салічна правда. Характеристика основних галузей та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інститутів права. Відображення пережитків первіснообщинного ладу в Салічній </w:t>
      </w:r>
      <w:r w:rsidRPr="00CD4E64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Правді. </w:t>
      </w:r>
      <w:proofErr w:type="spellStart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>Верденський</w:t>
      </w:r>
      <w:proofErr w:type="spellEnd"/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договір 843 року.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shd w:val="clear" w:color="auto" w:fill="FFFFFF"/>
        <w:ind w:firstLine="720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 xml:space="preserve">Тема 9.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Розвиток феодальних відносин. </w:t>
      </w:r>
      <w:r w:rsidRPr="00CD4E64">
        <w:rPr>
          <w:rFonts w:eastAsia="Calibri"/>
          <w:color w:val="000000"/>
          <w:spacing w:val="10"/>
          <w:sz w:val="28"/>
          <w:szCs w:val="28"/>
          <w:lang w:eastAsia="en-US"/>
        </w:rPr>
        <w:t xml:space="preserve">Утвердження сеньйоральної монархії. Період феодальної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роздробленості. Правове становище населення. Державний устрій в період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сеньйоральної монархії.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Утворення станово-представницької монархії. Реформи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Філіппа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Реформи короля Генріха 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IX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. Суспільний та державний лад в період станово-представницької монархії. Особливості правового статусу Генеральних штатів.</w:t>
      </w:r>
      <w:r w:rsidRPr="00CD4E64">
        <w:rPr>
          <w:rFonts w:eastAsia="Calibri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Абсолютна монархія. Зміни в суспільному та державному ладі.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shd w:val="clear" w:color="auto" w:fill="FFFFFF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t xml:space="preserve">Тема 10.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Розвиток феодальних відносин у Британії. Утворення англосаксонських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держав, їх суспільний та державний устрій. Джерела права в англосаксонський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період.</w:t>
      </w:r>
    </w:p>
    <w:p w:rsidR="00CD4E64" w:rsidRPr="00CD4E64" w:rsidRDefault="00CD4E64" w:rsidP="00CD4E64">
      <w:pPr>
        <w:shd w:val="clear" w:color="auto" w:fill="FFFFFF"/>
        <w:ind w:right="5"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Нормандське завоювання та його вплив на суспільний лад та державний устрій Англії в 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XII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- 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XIII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ст. Реформи Генріха 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II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. Велика Хартія вольностей 1215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р.. Центральні органи влади.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Утворення станово-представницької монархії. Суспільний лад.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Державний устрій. Виникнення англійського парламенту, формування органів місцевого самоврядування. Судова система.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Виникнення і особливості англійського абсолютизму. Державний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устрій. Судова система. Характерні особливості джерел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CD4E64" w:rsidRPr="00CD4E64" w:rsidRDefault="00CD4E64" w:rsidP="00CD4E64">
      <w:pPr>
        <w:shd w:val="clear" w:color="auto" w:fill="FFFFFF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Тема 11.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Утворення і розвиток феодальної державності в </w:t>
      </w:r>
      <w:r w:rsidRPr="00CD4E64">
        <w:rPr>
          <w:rFonts w:eastAsia="Calibri"/>
          <w:color w:val="000000"/>
          <w:spacing w:val="-4"/>
          <w:sz w:val="28"/>
          <w:szCs w:val="28"/>
          <w:lang w:val="en-US" w:eastAsia="en-US"/>
        </w:rPr>
        <w:t>X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- </w:t>
      </w:r>
      <w:r w:rsidRPr="00CD4E64">
        <w:rPr>
          <w:rFonts w:eastAsia="Calibri"/>
          <w:color w:val="000000"/>
          <w:spacing w:val="-4"/>
          <w:sz w:val="28"/>
          <w:szCs w:val="28"/>
          <w:lang w:val="en-US" w:eastAsia="en-US"/>
        </w:rPr>
        <w:t>XII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ст. "Священна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римська імперія". Суспільний устрій. Влада князів. Виникнення та особливості станово-представницької монархії.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Становлення князівського абсолютизму. Селянська війна 1525 р.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Тридцятирічна війна та </w:t>
      </w:r>
      <w:proofErr w:type="spellStart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Вестфальський</w:t>
      </w:r>
      <w:proofErr w:type="spellEnd"/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мир 1648р.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Особливості розвитку феодального права в Німеччині. Джерела права.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Саксонське і Швабське </w:t>
      </w:r>
      <w:proofErr w:type="spellStart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зерцала</w:t>
      </w:r>
      <w:proofErr w:type="spellEnd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. Магдебурзьке право. Золота булла 1356 р.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Кароліна 1532 р. Рецепція римського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5"/>
          <w:sz w:val="28"/>
          <w:szCs w:val="28"/>
          <w:lang w:eastAsia="en-US"/>
        </w:rPr>
        <w:t>Тема 12.</w:t>
      </w:r>
    </w:p>
    <w:p w:rsidR="00CD4E64" w:rsidRPr="00CD4E64" w:rsidRDefault="00CD4E64" w:rsidP="00CD4E64">
      <w:pPr>
        <w:shd w:val="clear" w:color="auto" w:fill="FFFFFF"/>
        <w:ind w:right="29"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Утворення держави та основні етапи її розвитку. Суспільний та державний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устрій Візантії у </w:t>
      </w:r>
      <w:r w:rsidRPr="00CD4E64">
        <w:rPr>
          <w:rFonts w:eastAsia="Calibri"/>
          <w:color w:val="000000"/>
          <w:spacing w:val="-5"/>
          <w:sz w:val="28"/>
          <w:szCs w:val="28"/>
          <w:lang w:val="en-US" w:eastAsia="en-US"/>
        </w:rPr>
        <w:t>V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- </w:t>
      </w:r>
      <w:r w:rsidRPr="00CD4E64">
        <w:rPr>
          <w:rFonts w:eastAsia="Calibri"/>
          <w:color w:val="000000"/>
          <w:spacing w:val="-5"/>
          <w:sz w:val="28"/>
          <w:szCs w:val="28"/>
          <w:lang w:val="en-US" w:eastAsia="en-US"/>
        </w:rPr>
        <w:t>VII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столітті. Реформи імператора Юстиніана.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Еволюція суспільного устрою та державного ладу Візантії у </w:t>
      </w:r>
      <w:r w:rsidRPr="00CD4E64">
        <w:rPr>
          <w:rFonts w:eastAsia="Calibri"/>
          <w:color w:val="000000"/>
          <w:spacing w:val="-4"/>
          <w:sz w:val="28"/>
          <w:szCs w:val="28"/>
          <w:lang w:val="en-US" w:eastAsia="en-US"/>
        </w:rPr>
        <w:t>VIII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- </w:t>
      </w:r>
      <w:r w:rsidRPr="00CD4E64">
        <w:rPr>
          <w:rFonts w:eastAsia="Calibri"/>
          <w:color w:val="000000"/>
          <w:spacing w:val="-4"/>
          <w:sz w:val="28"/>
          <w:szCs w:val="28"/>
          <w:lang w:val="en-US" w:eastAsia="en-US"/>
        </w:rPr>
        <w:t>XV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столітті.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Основні джерела права. Характеристика основних галузей та інститутів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права Візантії.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>Причини та особливості падіння Візантійської держави.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val="ru-RU"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Змістовий модуль</w:t>
      </w:r>
      <w:r w:rsidRPr="00CD4E64">
        <w:rPr>
          <w:rFonts w:eastAsia="Calibri"/>
          <w:b/>
          <w:sz w:val="28"/>
          <w:szCs w:val="28"/>
          <w:lang w:val="ru-RU" w:eastAsia="en-US"/>
        </w:rPr>
        <w:t xml:space="preserve"> 3.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5"/>
          <w:sz w:val="28"/>
          <w:szCs w:val="28"/>
          <w:lang w:eastAsia="en-US"/>
        </w:rPr>
        <w:t>Тема 13.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Передумови, етапи та особливості англійської буржуазної революції. </w:t>
      </w:r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"Петиція про право" 1628 р. Зародження буржуазної державності. "Довгий" </w:t>
      </w:r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 xml:space="preserve">парламент. "Трирічний акт" 1641 р.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Проголошення республіки, її державний устрій. "Навігаційний акт" 1651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р. та "Знаряддя управління" 1653 р. </w:t>
      </w:r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Реставрація монархії, її суть та конституційне оформлення. Торі і віги.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"На</w:t>
      </w:r>
      <w:r w:rsidRPr="00CD4E64">
        <w:rPr>
          <w:rFonts w:eastAsia="Calibri"/>
          <w:color w:val="000000"/>
          <w:spacing w:val="4"/>
          <w:sz w:val="28"/>
          <w:szCs w:val="28"/>
          <w:lang w:val="en-US" w:eastAsia="en-US"/>
        </w:rPr>
        <w:t>b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еах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Согри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val="en-US" w:eastAsia="en-US"/>
        </w:rPr>
        <w:t>s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Аст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" 1679 р. "Славна революція" 1688 р. "Білль про права" 1689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р. та "Акт про престолонаслідування" 1701 р. Посилення ролі парламенту. Королівська влада. Парламент. Кабінет міністрів. Місцеве самоврядування. Судова система.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Аграрний і промисловий переворот у кінці </w:t>
      </w:r>
      <w:r w:rsidRPr="00CD4E64">
        <w:rPr>
          <w:rFonts w:eastAsia="Calibri"/>
          <w:color w:val="000000"/>
          <w:spacing w:val="4"/>
          <w:sz w:val="28"/>
          <w:szCs w:val="28"/>
          <w:lang w:val="en-US" w:eastAsia="en-US"/>
        </w:rPr>
        <w:t>XVII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ст. Зміни в соціальній </w:t>
      </w:r>
      <w:r w:rsidRPr="00CD4E64">
        <w:rPr>
          <w:rFonts w:eastAsia="Calibri"/>
          <w:color w:val="000000"/>
          <w:spacing w:val="14"/>
          <w:sz w:val="28"/>
          <w:szCs w:val="28"/>
          <w:lang w:eastAsia="en-US"/>
        </w:rPr>
        <w:t xml:space="preserve">структурі суспільства. Виборча реформа 1832 р. Утворення партій </w:t>
      </w:r>
      <w:r w:rsidRPr="00CD4E64">
        <w:rPr>
          <w:rFonts w:eastAsia="Calibri"/>
          <w:color w:val="000000"/>
          <w:spacing w:val="10"/>
          <w:sz w:val="28"/>
          <w:szCs w:val="28"/>
          <w:lang w:eastAsia="en-US"/>
        </w:rPr>
        <w:t xml:space="preserve">консерваторів і лібералів. Чартистський рух. Виборча реформа 1867 р. </w:t>
      </w:r>
      <w:r w:rsidRPr="00CD4E64">
        <w:rPr>
          <w:rFonts w:eastAsia="Calibri"/>
          <w:color w:val="000000"/>
          <w:spacing w:val="14"/>
          <w:sz w:val="28"/>
          <w:szCs w:val="28"/>
          <w:lang w:eastAsia="en-US"/>
        </w:rPr>
        <w:t xml:space="preserve">Посилення влади уряду. Органи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центрального і місцевого управління у першій половині </w:t>
      </w:r>
      <w:r w:rsidRPr="00CD4E64">
        <w:rPr>
          <w:rFonts w:eastAsia="Calibri"/>
          <w:color w:val="000000"/>
          <w:spacing w:val="6"/>
          <w:sz w:val="28"/>
          <w:szCs w:val="28"/>
          <w:lang w:val="en-US" w:eastAsia="en-US"/>
        </w:rPr>
        <w:t>XIX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століття. Управління колоніями і залежними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територіями. Англія в кінці </w:t>
      </w:r>
      <w:r w:rsidRPr="00CD4E64">
        <w:rPr>
          <w:rFonts w:eastAsia="Calibri"/>
          <w:color w:val="000000"/>
          <w:spacing w:val="3"/>
          <w:sz w:val="28"/>
          <w:szCs w:val="28"/>
          <w:lang w:val="en-US" w:eastAsia="en-US"/>
        </w:rPr>
        <w:t>XIX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ст. - на початку </w:t>
      </w:r>
      <w:r w:rsidRPr="00CD4E64">
        <w:rPr>
          <w:rFonts w:eastAsia="Calibri"/>
          <w:color w:val="000000"/>
          <w:spacing w:val="3"/>
          <w:sz w:val="28"/>
          <w:szCs w:val="28"/>
          <w:lang w:val="en-US" w:eastAsia="en-US"/>
        </w:rPr>
        <w:t>XX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ст.  </w:t>
      </w:r>
      <w:r w:rsidRPr="00CD4E64">
        <w:rPr>
          <w:rFonts w:eastAsia="Calibri"/>
          <w:color w:val="000000"/>
          <w:spacing w:val="7"/>
          <w:sz w:val="28"/>
          <w:szCs w:val="28"/>
          <w:lang w:eastAsia="en-US"/>
        </w:rPr>
        <w:t xml:space="preserve">Подальше посилення ролі Кабінету Міністрів. Виборча реформа 1884-1885 </w:t>
      </w:r>
      <w:r w:rsidRPr="00CD4E64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років. Реформи місцевого управління. Утворення лейбористської партії (1906 р.).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Акт про парламент 1911р.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Основні джерела і риси права. Зміни в основних галузях та інститутах </w:t>
      </w:r>
      <w:r w:rsidRPr="00CD4E64">
        <w:rPr>
          <w:rFonts w:eastAsia="Calibri"/>
          <w:color w:val="000000"/>
          <w:spacing w:val="12"/>
          <w:sz w:val="28"/>
          <w:szCs w:val="28"/>
          <w:lang w:eastAsia="en-US"/>
        </w:rPr>
        <w:t xml:space="preserve">права після буржуазної революції. Англосаксонська система права та її </w:t>
      </w:r>
      <w:r w:rsidRPr="00CD4E64">
        <w:rPr>
          <w:rFonts w:eastAsia="Calibri"/>
          <w:color w:val="000000"/>
          <w:spacing w:val="7"/>
          <w:sz w:val="28"/>
          <w:szCs w:val="28"/>
          <w:lang w:eastAsia="en-US"/>
        </w:rPr>
        <w:t>вплив на право інших країн. Судова реформа 1875 р.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5"/>
          <w:sz w:val="28"/>
          <w:szCs w:val="28"/>
          <w:lang w:eastAsia="en-US"/>
        </w:rPr>
        <w:t xml:space="preserve">Тема 14. 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>Економічне і політичне становище північноаме</w:t>
      </w:r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softHyphen/>
        <w:t xml:space="preserve">риканських колоній </w:t>
      </w:r>
      <w:r w:rsidRPr="00CD4E64">
        <w:rPr>
          <w:rFonts w:eastAsia="Calibri"/>
          <w:color w:val="000000"/>
          <w:spacing w:val="11"/>
          <w:sz w:val="28"/>
          <w:szCs w:val="28"/>
          <w:lang w:eastAsia="en-US"/>
        </w:rPr>
        <w:t xml:space="preserve">Англії. Організація управління. Війна за незалежність. "Декларація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незалежності" 1776 р. Створення конфедерації і "Статті конфедерації" 1781 р. </w:t>
      </w:r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Причини переходу від конфедерації до федерації. Конституція 1787 р., </w:t>
      </w:r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lastRenderedPageBreak/>
        <w:t xml:space="preserve">її зміст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та оцінка "Білль про права" 1791 р. 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Ордонанс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1787 р. Закон про судоустрій 1789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р. Територіальне розширення США.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Причини та хід громадянської війни </w:t>
      </w:r>
      <w:r w:rsidRPr="00CD4E64">
        <w:rPr>
          <w:rFonts w:eastAsia="Calibri"/>
          <w:color w:val="000000"/>
          <w:spacing w:val="18"/>
          <w:sz w:val="28"/>
          <w:szCs w:val="28"/>
          <w:lang w:eastAsia="en-US"/>
        </w:rPr>
        <w:t>1861-1865</w:t>
      </w:r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р. р. Законодавство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періоду війни. її економічні та політичні наслідки. Другий цикл поправок до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Конституції США. Реконструкція Півдня. "Чорні кодекси" та інше расистське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законодавство. Виникнення Ку-клукс-клану та суду 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Лінча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Виникнення і оформлення двопартійної системи. </w:t>
      </w:r>
      <w:r w:rsidRPr="00CD4E64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Зміни в державному устрої США в кінці </w:t>
      </w:r>
      <w:r w:rsidRPr="00CD4E64">
        <w:rPr>
          <w:rFonts w:eastAsia="Calibri"/>
          <w:color w:val="000000"/>
          <w:spacing w:val="2"/>
          <w:sz w:val="28"/>
          <w:szCs w:val="28"/>
          <w:lang w:val="en-US" w:eastAsia="en-US"/>
        </w:rPr>
        <w:t>XIX</w:t>
      </w:r>
      <w:r w:rsidRPr="00CD4E64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- на початку </w:t>
      </w:r>
      <w:r w:rsidRPr="00CD4E64">
        <w:rPr>
          <w:rFonts w:eastAsia="Calibri"/>
          <w:color w:val="000000"/>
          <w:spacing w:val="2"/>
          <w:sz w:val="28"/>
          <w:szCs w:val="28"/>
          <w:lang w:val="en-US" w:eastAsia="en-US"/>
        </w:rPr>
        <w:t>XX</w:t>
      </w:r>
      <w:r w:rsidRPr="00CD4E64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ст.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Наступні поправки (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XVI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, 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XVII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, </w:t>
      </w:r>
      <w:r w:rsidRPr="00CD4E64">
        <w:rPr>
          <w:rFonts w:eastAsia="Calibri"/>
          <w:color w:val="000000"/>
          <w:spacing w:val="-6"/>
          <w:sz w:val="28"/>
          <w:szCs w:val="28"/>
          <w:lang w:val="en-US" w:eastAsia="en-US"/>
        </w:rPr>
        <w:t>XVIII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) до Конституції США. Зміни в становищі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Президента, Конгресу, Верховного Суду США. Організація управління у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штатах. Виборче право.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5"/>
          <w:sz w:val="28"/>
          <w:szCs w:val="28"/>
          <w:lang w:eastAsia="en-US"/>
        </w:rPr>
        <w:t>Тема 15.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7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Буржуазна революція 1789 - 1794 рр., її основні етапи. Утворення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буржуазної держави. "Декларація прав людини і громадянина" 1789 р.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Конституція 1791 р.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Національний конвент. Ліквідація монархії і проголошення республіки.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Жирондисти і якобінці. Диктатура якобінців, її державний устрій (конвент,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комітети суспільного порятунку і громадської безпеки, комісари конвенту,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революційні комітети, суд, збройні сили) та законодавство. "Декларація прав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людини і громадянина" 1793р. та Конституція 1793р. </w:t>
      </w: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Переворот 9 термідора, організація влади та Конституція 1795 р.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Директорія.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Державний переворот 1799 р. Проголошення імперії Наполеона Бонапарта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в 1804 р. Законодавча і виконавча влада. Організація адміністративного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управління. Армія і поліція. Органічні </w:t>
      </w:r>
      <w:proofErr w:type="spellStart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сенатусконсульти</w:t>
      </w:r>
      <w:proofErr w:type="spellEnd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1802 і 1804р. р.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Бонапартизм. Падіння імперії Наполеона Бонапарта.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Реставрація монархії Бурбонів. Хартія 1814р.</w:t>
      </w:r>
      <w:r w:rsidRPr="00CD4E64">
        <w:rPr>
          <w:rFonts w:eastAsia="Calibri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Революція 1830 р. Липнева монархія і Хартія 1830 р. Революція 1848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р. Проголошення Другої республіки. Конституція 1848 р. Державний устрій </w:t>
      </w:r>
      <w:r w:rsidRPr="00CD4E64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республіки.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Державний переворот 1851 р. Друга імперія. Конституція 1852 р.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Політичний режим Другої імперії, її суть.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Пролетарська революція 1871 р. Проголошення Паризької комуни. її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державний устрій та характерні риси права.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Проголошення Третьої республіки. Конституційні закони 1875 р.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Державний устрій та політичний режим. Французька колоніальна система.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Джерела і основні риси французького буржуазного права. Цивільний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кодекс Наполеона 1804р..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Подальші зміни в основних галузях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16.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Німеччина після Віденського конгресу. Економічна і політична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роздробленість країни. Митний союз. Революція 1848 р. і її вплив на розвиток німецьких держав. Франкфуртська Конституція 1849 р. Прусська монархія. Конституція 1850 р. Державний устрій та політичний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режим </w:t>
      </w:r>
      <w:proofErr w:type="spellStart"/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Прусії</w:t>
      </w:r>
      <w:proofErr w:type="spellEnd"/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Північно-Німецький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союз. Гегемонія Пруссії. Конституція Союзу 1867 р.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Утворення Німецької імперії. Фіктивний федералізм.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Політичні партії. Конституція 1871 р. Державний устрій Німеччини та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політичний режим. Утворення колоніальної імперії.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Джерела та характерні риси права. Кримінальний кодекс 1871 р. та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lastRenderedPageBreak/>
        <w:t>Кримінально-процесуальний кодекс 1877 р. Виключні закони проти соціалістів. Німецьке цивільне право 1900 р.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Змістовий модуль 4.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17.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7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Розвиток держави і права в США в кінці </w:t>
      </w:r>
      <w:r w:rsidRPr="00CD4E64">
        <w:rPr>
          <w:rFonts w:eastAsia="Calibri"/>
          <w:color w:val="000000"/>
          <w:spacing w:val="-5"/>
          <w:sz w:val="28"/>
          <w:szCs w:val="28"/>
          <w:lang w:val="en-US" w:eastAsia="en-US"/>
        </w:rPr>
        <w:t>XIX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- на початку </w:t>
      </w:r>
      <w:r w:rsidRPr="00CD4E64">
        <w:rPr>
          <w:rFonts w:eastAsia="Calibri"/>
          <w:color w:val="000000"/>
          <w:spacing w:val="-5"/>
          <w:sz w:val="28"/>
          <w:szCs w:val="28"/>
          <w:lang w:val="en-US" w:eastAsia="en-US"/>
        </w:rPr>
        <w:t>XX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століття.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Виникнення монополій. Закон Шермана 1890р.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Перша світова війна та її вплив на державу та право. Економічна і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політична криза 1928-1932 рр. "Новий курс" Президента США Франкліна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Делано Рузвельта. Централізація державної влади. Зміни до Конституції США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(</w:t>
      </w:r>
      <w:r w:rsidRPr="00CD4E64">
        <w:rPr>
          <w:rFonts w:eastAsia="Calibri"/>
          <w:color w:val="000000"/>
          <w:spacing w:val="-7"/>
          <w:sz w:val="28"/>
          <w:szCs w:val="28"/>
          <w:lang w:val="en-US" w:eastAsia="en-US"/>
        </w:rPr>
        <w:t>XIX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, </w:t>
      </w:r>
      <w:r w:rsidRPr="00CD4E64">
        <w:rPr>
          <w:rFonts w:eastAsia="Calibri"/>
          <w:color w:val="000000"/>
          <w:spacing w:val="-7"/>
          <w:sz w:val="28"/>
          <w:szCs w:val="28"/>
          <w:lang w:val="en-US" w:eastAsia="en-US"/>
        </w:rPr>
        <w:t>XX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, </w:t>
      </w:r>
      <w:r w:rsidRPr="00CD4E64">
        <w:rPr>
          <w:rFonts w:eastAsia="Calibri"/>
          <w:color w:val="000000"/>
          <w:spacing w:val="-7"/>
          <w:sz w:val="28"/>
          <w:szCs w:val="28"/>
          <w:lang w:val="en-US" w:eastAsia="en-US"/>
        </w:rPr>
        <w:t>XXI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 поправки).</w:t>
      </w:r>
    </w:p>
    <w:p w:rsidR="00CD4E64" w:rsidRPr="00CD4E64" w:rsidRDefault="00CD4E64" w:rsidP="00CD4E64">
      <w:pPr>
        <w:shd w:val="clear" w:color="auto" w:fill="FFFFFF"/>
        <w:ind w:right="19"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Друга світова війна. Основні тенденції державно-правового розвитку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країни після другої світової війни. Період "холодної" війни. Профспілкове та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антикомуністичне законодавство 40-50-х років. Посилення влади Президента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США, його правове становище. Роль Конгресу США. Верховний Суд США та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його роль в політичній системі країни. Управління штатами.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Характеристика виборчого права США на сучасному етапі. Боротьба за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його демократизацію. Закони про виборчі та громадянські права 1964-1971 </w:t>
      </w:r>
      <w:r w:rsidRPr="00CD4E64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р. р. Перерозподіл виборчих округів. ХХП-ХХУІ поправки до Конституції США.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Партійна система. Роль партій в державно-політичному житті країни.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Характеристика основних джерел, галузей та інститутів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18.</w:t>
      </w:r>
    </w:p>
    <w:p w:rsidR="00CD4E64" w:rsidRPr="00CD4E64" w:rsidRDefault="00CD4E64" w:rsidP="00CD4E64">
      <w:pPr>
        <w:shd w:val="clear" w:color="auto" w:fill="FFFFFF"/>
        <w:ind w:right="10" w:firstLine="720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Поразка Німеччини у першій світовій війні. Листопадова революція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1918 року. Зміни в державному ладі, політичному режимі та партійній системі. Версальський мирний договір.</w:t>
      </w:r>
    </w:p>
    <w:p w:rsidR="00CD4E64" w:rsidRPr="00CD4E64" w:rsidRDefault="00CD4E64" w:rsidP="00CD4E64">
      <w:pPr>
        <w:shd w:val="clear" w:color="auto" w:fill="FFFFFF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Веймарська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Конституція 1919 р. Державний устрій та політичний режим </w:t>
      </w:r>
      <w:proofErr w:type="spellStart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Веймарської</w:t>
      </w:r>
      <w:proofErr w:type="spellEnd"/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 республіки.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>Соціально-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політична боротьба в Німеччині в 20-х роках. Економічна криза 1928-1932 рр.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Встановлення фашистської диктатури в Німеччині. Зміни в державному </w:t>
      </w:r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устрої (ліквідація державно-правових установ </w:t>
      </w:r>
      <w:proofErr w:type="spellStart"/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>Веймарської</w:t>
      </w:r>
      <w:proofErr w:type="spellEnd"/>
      <w:r w:rsidRPr="00CD4E64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республіки.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Одержавлення фашистської партії. Ліквідація автономії земель та місцевого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управління, верхньої палати парламенту).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Каральні органи фашистської диктатури (СА, СС, СД, гестапо,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концтабори, збройні сили та ін.). Зміни в судовій системі. Надзвичайні суди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і судочинство.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Фашистський політичний режим. Ліквідація багатопартійної системи,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конституційних прав і свобод громадян.</w:t>
      </w:r>
      <w:r w:rsidRPr="00CD4E64">
        <w:rPr>
          <w:rFonts w:eastAsia="Calibri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Зміни у праві. Реакційне законодавство. Агресивна зовнішня політика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німецького фашизму та його крах.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19.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Зміни в державному устрої та політичному режимі між двома світовими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війнами. Виборчі закони 1919 і 1927 років. Багатопартійна система. Організація профашистських сил. Народний фронт. Падіння Третьої республіки. Франція у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другій світовій війні. Держава Віші.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Визволення Франції від фашистів. "Тимчасовий режим". Відновлення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політичних партій. Боротьба навколо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lastRenderedPageBreak/>
        <w:t xml:space="preserve">проекту Конституції. Конституція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1946 р. Державний устрій та політичний режим Четвертої республіки. Зміни до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Конституції в період 1947-1954 рр.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Конституція 1958 року. Державний устрій та політичний режим П'ятої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республіки. Французький союз. Розвиток політичної системи в 60-90-ті роки.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Державотворчі проблеми Франції на початку </w:t>
      </w:r>
      <w:r w:rsidRPr="00CD4E64">
        <w:rPr>
          <w:rFonts w:eastAsia="Calibri"/>
          <w:color w:val="000000"/>
          <w:spacing w:val="-5"/>
          <w:sz w:val="28"/>
          <w:szCs w:val="28"/>
          <w:lang w:val="en-US" w:eastAsia="en-US"/>
        </w:rPr>
        <w:t>XXI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століття.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Основні джерела та риси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20.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Основні зміни та тенденції розвитку в економіці, політичній системі та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державному устрої у першій третині </w:t>
      </w:r>
      <w:r w:rsidRPr="00CD4E64">
        <w:rPr>
          <w:rFonts w:eastAsia="Calibri"/>
          <w:color w:val="000000"/>
          <w:spacing w:val="-3"/>
          <w:sz w:val="28"/>
          <w:szCs w:val="28"/>
          <w:lang w:val="en-US" w:eastAsia="en-US"/>
        </w:rPr>
        <w:t>XX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ст. Делеговане законодавство.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Демократизація виборчого права (реформи 1918, 1928, 1949, 1969 рр.).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Реформа парламенту 1949 р. Королівська влада. Кабінет Міністрів.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Парламент. Правоохоронні органи. Місцеві органи влади і управління. Судові органи. Партійна система, її еволюція.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Криза Британської колоніальної імперії після І та </w:t>
      </w:r>
      <w:r w:rsidRPr="00CD4E64">
        <w:rPr>
          <w:rFonts w:eastAsia="Calibri"/>
          <w:color w:val="000000"/>
          <w:spacing w:val="-5"/>
          <w:sz w:val="28"/>
          <w:szCs w:val="28"/>
          <w:lang w:val="en-US" w:eastAsia="en-US"/>
        </w:rPr>
        <w:t>II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світових воєн.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Вестмінстерський статут 1931р. Британська співдружність націй.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Основні джерела та риси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21.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Економічне і політичне становище Італії після І світової війни.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Виникнення фашистського руху. Прихід фашистів до влади.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. Зміни в державному устрої і політичному режимі.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Корпоративна система. Каральні органи. Реакційне законодавство. Крах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фашистської диктатури.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Суспільно-політичне становище Італії після </w:t>
      </w:r>
      <w:r w:rsidRPr="00CD4E64">
        <w:rPr>
          <w:rFonts w:eastAsia="Calibri"/>
          <w:color w:val="000000"/>
          <w:spacing w:val="-7"/>
          <w:sz w:val="28"/>
          <w:szCs w:val="28"/>
          <w:lang w:val="en-US" w:eastAsia="en-US"/>
        </w:rPr>
        <w:t>II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 світової війни.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Проголошення республіки. Конституція 1947 р. Державний устрій та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політичний режим. Партійна система. Італійська держава на сучасному етапі.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Основні риси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>Тема 22.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Потсдамські угоди про Німеччину. Окупаційний Статут. Відновлення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громадянських політичних прав і свобод. Утворення політичних партій.</w:t>
      </w:r>
      <w:r w:rsidRPr="00CD4E64">
        <w:rPr>
          <w:rFonts w:eastAsia="Calibri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Розкол Німеччини. "</w:t>
      </w:r>
      <w:proofErr w:type="spellStart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Бізонія</w:t>
      </w:r>
      <w:proofErr w:type="spellEnd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" і "</w:t>
      </w:r>
      <w:proofErr w:type="spellStart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>Тризонія</w:t>
      </w:r>
      <w:proofErr w:type="spellEnd"/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".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Проголошення ФРН. Боннська Конституція 1949р. Державний лад та </w:t>
      </w: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політичний режим ФРН. Надзвичайне законодавство 50-60 рр. Соціалістичні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перетворення в країні, деформації економіки, суспільно-політичного ладу тощо.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Конституція 1968 р. Соціалістичне законодавство. </w:t>
      </w: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Демократична революція 1989-1990 рр. Приєднання НДР до ФРН,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утворення єдиної німецької держави.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>Особливості сучасного німецького права.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6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6"/>
          <w:sz w:val="28"/>
          <w:szCs w:val="28"/>
          <w:lang w:eastAsia="en-US"/>
        </w:rPr>
        <w:t>Тема 23.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7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Відновлення державності у 1918-1919 р. Конституція 1921 р. Державний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переворот 1926 р. Конституція 1935 р. </w:t>
      </w:r>
      <w:r w:rsidRPr="00CD4E64">
        <w:rPr>
          <w:rFonts w:eastAsia="Calibri"/>
          <w:color w:val="000000"/>
          <w:spacing w:val="-6"/>
          <w:sz w:val="28"/>
          <w:szCs w:val="28"/>
          <w:lang w:eastAsia="en-US"/>
        </w:rPr>
        <w:t xml:space="preserve">Проведення "соціалістичної революції". Проголошення ПНР. Конституції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1947 і 1952 р. р. Деформації економіки та суспільно-політичного ладу.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Демократична революція 1989-1991р. р. Зміни в державному житті,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політичному режимі, партійній системі.</w:t>
      </w:r>
    </w:p>
    <w:p w:rsidR="00CD4E64" w:rsidRPr="00CD4E64" w:rsidRDefault="00CD4E64" w:rsidP="00CD4E64">
      <w:pPr>
        <w:ind w:firstLine="720"/>
        <w:jc w:val="both"/>
        <w:rPr>
          <w:rFonts w:eastAsia="Calibri"/>
          <w:color w:val="000000"/>
          <w:spacing w:val="-7"/>
          <w:sz w:val="28"/>
          <w:szCs w:val="28"/>
          <w:lang w:eastAsia="en-US"/>
        </w:rPr>
      </w:pPr>
    </w:p>
    <w:p w:rsidR="00CD4E64" w:rsidRDefault="00CD4E64" w:rsidP="00CD4E64">
      <w:pPr>
        <w:ind w:firstLine="720"/>
        <w:jc w:val="both"/>
        <w:rPr>
          <w:rFonts w:eastAsia="Calibri"/>
          <w:b/>
          <w:color w:val="000000"/>
          <w:spacing w:val="-7"/>
          <w:sz w:val="28"/>
          <w:szCs w:val="28"/>
          <w:lang w:eastAsia="en-US"/>
        </w:rPr>
      </w:pPr>
    </w:p>
    <w:p w:rsidR="00CD4E64" w:rsidRDefault="00CD4E64" w:rsidP="00CD4E64">
      <w:pPr>
        <w:ind w:firstLine="720"/>
        <w:jc w:val="both"/>
        <w:rPr>
          <w:rFonts w:eastAsia="Calibri"/>
          <w:b/>
          <w:color w:val="000000"/>
          <w:spacing w:val="-7"/>
          <w:sz w:val="28"/>
          <w:szCs w:val="28"/>
          <w:lang w:eastAsia="en-US"/>
        </w:rPr>
      </w:pPr>
    </w:p>
    <w:p w:rsidR="00CD4E64" w:rsidRPr="00CD4E64" w:rsidRDefault="00CD4E64" w:rsidP="00CD4E64">
      <w:pPr>
        <w:ind w:firstLine="720"/>
        <w:jc w:val="both"/>
        <w:rPr>
          <w:rFonts w:eastAsia="Calibri"/>
          <w:b/>
          <w:color w:val="000000"/>
          <w:spacing w:val="-7"/>
          <w:sz w:val="28"/>
          <w:szCs w:val="28"/>
          <w:lang w:eastAsia="en-US"/>
        </w:rPr>
      </w:pPr>
      <w:r w:rsidRPr="00CD4E64">
        <w:rPr>
          <w:rFonts w:eastAsia="Calibri"/>
          <w:b/>
          <w:color w:val="000000"/>
          <w:spacing w:val="-7"/>
          <w:sz w:val="28"/>
          <w:szCs w:val="28"/>
          <w:lang w:eastAsia="en-US"/>
        </w:rPr>
        <w:lastRenderedPageBreak/>
        <w:t>Тема 24.</w:t>
      </w:r>
    </w:p>
    <w:p w:rsidR="00CD4E64" w:rsidRPr="00CD4E64" w:rsidRDefault="00CD4E64" w:rsidP="00CD4E64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Проголошення незалежності та розвиток Чехословацької держави у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1918-1919 р. р. Конституція 1920 р. Державно-правова система та політичний режим в 1921-1938 р. р. Мюнхенська угода. Втрата незалежності.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Проголошення ЧНДР та Конституція 1948 р. 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Конституція 1960 р. Революційні події 1968 р. Перетворення ЧССР у федерацію. Конституційний закон 1968 р. </w:t>
      </w:r>
      <w:r w:rsidRPr="00CD4E64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Демократична революція 1989-1991 р. р. Зміни в державному ладі, </w:t>
      </w:r>
      <w:r w:rsidRPr="00CD4E64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партійній системі, економіці і праві. </w:t>
      </w:r>
      <w:r w:rsidRPr="00CD4E64">
        <w:rPr>
          <w:rFonts w:eastAsia="Calibri"/>
          <w:color w:val="000000"/>
          <w:spacing w:val="-7"/>
          <w:sz w:val="28"/>
          <w:szCs w:val="28"/>
          <w:lang w:eastAsia="en-US"/>
        </w:rPr>
        <w:t>Утворення Чеської і Словацької держав.</w:t>
      </w:r>
    </w:p>
    <w:p w:rsidR="00114FDF" w:rsidRDefault="00114FDF"/>
    <w:p w:rsidR="00CD4E64" w:rsidRDefault="00CD4E64"/>
    <w:p w:rsidR="00CD4E64" w:rsidRDefault="00CD4E64"/>
    <w:p w:rsidR="00CD4E64" w:rsidRDefault="00CD4E64"/>
    <w:p w:rsidR="00CD4E64" w:rsidRDefault="00CD4E64"/>
    <w:p w:rsidR="00CD4E64" w:rsidRDefault="00CD4E64"/>
    <w:p w:rsidR="00CD4E64" w:rsidRDefault="00CD4E64"/>
    <w:p w:rsidR="00CD4E64" w:rsidRDefault="00CD4E64"/>
    <w:p w:rsidR="00CD4E64" w:rsidRDefault="00CD4E64"/>
    <w:p w:rsidR="00CD4E64" w:rsidRPr="00CD4E64" w:rsidRDefault="00CD4E64" w:rsidP="00CD4E64">
      <w:pPr>
        <w:shd w:val="clear" w:color="auto" w:fill="FFFFFF"/>
        <w:jc w:val="center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b/>
          <w:sz w:val="28"/>
          <w:szCs w:val="28"/>
          <w:lang w:eastAsia="en-US"/>
        </w:rPr>
        <w:t xml:space="preserve"> Рекомендована література</w:t>
      </w:r>
    </w:p>
    <w:p w:rsidR="00CD4E64" w:rsidRPr="00CD4E64" w:rsidRDefault="00CD4E64" w:rsidP="00CD4E64">
      <w:pPr>
        <w:shd w:val="clear" w:color="auto" w:fill="FFFFFF"/>
        <w:jc w:val="center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b/>
          <w:bCs/>
          <w:spacing w:val="-6"/>
          <w:sz w:val="28"/>
          <w:szCs w:val="28"/>
          <w:lang w:eastAsia="en-US"/>
        </w:rPr>
        <w:t>Базова</w:t>
      </w:r>
    </w:p>
    <w:p w:rsidR="00CD4E64" w:rsidRPr="00CD4E64" w:rsidRDefault="00CD4E64" w:rsidP="00CD4E64">
      <w:pPr>
        <w:shd w:val="clear" w:color="auto" w:fill="FFFFFF"/>
        <w:jc w:val="both"/>
        <w:rPr>
          <w:rFonts w:eastAsia="Calibri"/>
          <w:bCs/>
          <w:spacing w:val="-6"/>
          <w:sz w:val="28"/>
          <w:szCs w:val="28"/>
          <w:lang w:eastAsia="en-US"/>
        </w:rPr>
      </w:pP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Бостан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Л.М.,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Бостан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С.К.  Історія держави і права зарубіжних країн. – К., 20018. – 736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>Глиняний В.П. Історія держави і права зарубіжних країн. – К., : 2012.–768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>Гончаренко</w:t>
      </w:r>
      <w:proofErr w:type="spellEnd"/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 xml:space="preserve"> В.Д.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Історія держави і права зарубіжних країн. – </w:t>
      </w:r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 xml:space="preserve">К.:Вид-во </w:t>
      </w:r>
      <w:proofErr w:type="spellStart"/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>Ін</w:t>
      </w:r>
      <w:proofErr w:type="spellEnd"/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 xml:space="preserve"> Юре,2010.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>Грубінко</w:t>
      </w:r>
      <w:proofErr w:type="spellEnd"/>
      <w:r w:rsidRPr="00CD4E64">
        <w:rPr>
          <w:rFonts w:eastAsia="Calibri"/>
          <w:color w:val="000000"/>
          <w:spacing w:val="9"/>
          <w:sz w:val="28"/>
          <w:szCs w:val="28"/>
          <w:lang w:eastAsia="en-US"/>
        </w:rPr>
        <w:t xml:space="preserve"> А.В.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Історія держави і права зарубіжних країн. – Тернопіль, 2017. – 656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Джужа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О.М.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Історія держави і права зарубіжних країн. –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К.: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Атіка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,2006 .-256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Історія держави і права зарубіжних країн (Середні віки та ранній новий час): </w:t>
      </w:r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Навчальний посібник / За ред. проф. Б. Й. </w:t>
      </w:r>
      <w:proofErr w:type="spellStart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Тищика</w:t>
      </w:r>
      <w:proofErr w:type="spellEnd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. – Львів: Світ, 2006.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Історія держави і права зарубіжних країн [Текст]: хрестоматія/За ред. В.Д. </w:t>
      </w:r>
      <w:proofErr w:type="spellStart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Гончаренка</w:t>
      </w:r>
      <w:proofErr w:type="spellEnd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 .-К.:Вид-во </w:t>
      </w:r>
      <w:proofErr w:type="spellStart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Ін</w:t>
      </w:r>
      <w:proofErr w:type="spellEnd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 Юре,2002 .-716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bCs/>
          <w:spacing w:val="-6"/>
          <w:sz w:val="28"/>
          <w:szCs w:val="28"/>
          <w:lang w:eastAsia="en-US"/>
        </w:rPr>
        <w:t>Маймескулова</w:t>
      </w:r>
      <w:proofErr w:type="spellEnd"/>
      <w:r w:rsidRPr="00CD4E64">
        <w:rPr>
          <w:rFonts w:eastAsia="Calibri"/>
          <w:bCs/>
          <w:spacing w:val="-6"/>
          <w:sz w:val="28"/>
          <w:szCs w:val="28"/>
          <w:lang w:eastAsia="en-US"/>
        </w:rPr>
        <w:t xml:space="preserve"> Л.М.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Історія держави і права зарубіжних країн. – К., 2011. – 520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lastRenderedPageBreak/>
        <w:t>Макарчук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CD4E64">
        <w:rPr>
          <w:rFonts w:eastAsia="Calibri"/>
          <w:color w:val="000000"/>
          <w:sz w:val="28"/>
          <w:szCs w:val="28"/>
          <w:lang w:eastAsia="en-US"/>
        </w:rPr>
        <w:t>.</w:t>
      </w:r>
      <w:r w:rsidRPr="00CD4E64">
        <w:rPr>
          <w:rFonts w:eastAsia="Calibri"/>
          <w:color w:val="000000"/>
          <w:sz w:val="28"/>
          <w:szCs w:val="28"/>
          <w:lang w:val="en-US" w:eastAsia="en-US"/>
        </w:rPr>
        <w:t>C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.Загальна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історія держави і права зарубіжних країн: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Підручник.-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3-е вид. – К.: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Атіка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>, 2015. – 624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hyperlink r:id="rId6" w:history="1">
        <w:r w:rsidRPr="00CD4E64">
          <w:rPr>
            <w:rFonts w:eastAsia="Calibri"/>
            <w:bCs/>
            <w:sz w:val="28"/>
            <w:szCs w:val="28"/>
            <w:lang w:eastAsia="en-US"/>
          </w:rPr>
          <w:t>Мудрак І.Д.</w:t>
        </w:r>
      </w:hyperlink>
      <w:r w:rsidRPr="00CD4E64">
        <w:rPr>
          <w:rFonts w:eastAsia="Calibri"/>
          <w:bCs/>
          <w:sz w:val="28"/>
          <w:szCs w:val="28"/>
          <w:lang w:eastAsia="en-US"/>
        </w:rPr>
        <w:t xml:space="preserve"> Історія держави </w:t>
      </w:r>
      <w:r w:rsidRPr="00CD4E64">
        <w:rPr>
          <w:rFonts w:eastAsia="Calibri"/>
          <w:sz w:val="28"/>
          <w:szCs w:val="28"/>
          <w:lang w:eastAsia="en-US"/>
        </w:rPr>
        <w:t xml:space="preserve">і </w:t>
      </w:r>
      <w:r w:rsidRPr="00CD4E64">
        <w:rPr>
          <w:rFonts w:eastAsia="Calibri"/>
          <w:bCs/>
          <w:sz w:val="28"/>
          <w:szCs w:val="28"/>
          <w:lang w:eastAsia="en-US"/>
        </w:rPr>
        <w:t xml:space="preserve">права зарубіжних країн </w:t>
      </w:r>
      <w:r w:rsidRPr="00CD4E64">
        <w:rPr>
          <w:rFonts w:eastAsia="Calibri"/>
          <w:sz w:val="28"/>
          <w:szCs w:val="28"/>
          <w:lang w:eastAsia="en-US"/>
        </w:rPr>
        <w:t>[Текст] : курс лекцій / І. Д. Мудрак. - Ірпінь : Державна податкова адміністрація У</w:t>
      </w:r>
      <w:r w:rsidRPr="00CD4E64">
        <w:rPr>
          <w:rFonts w:eastAsia="Calibri"/>
          <w:bCs/>
          <w:sz w:val="28"/>
          <w:szCs w:val="28"/>
          <w:lang w:eastAsia="en-US"/>
        </w:rPr>
        <w:t>країн</w:t>
      </w:r>
      <w:r w:rsidRPr="00CD4E64">
        <w:rPr>
          <w:rFonts w:eastAsia="Calibri"/>
          <w:sz w:val="28"/>
          <w:szCs w:val="28"/>
          <w:lang w:eastAsia="en-US"/>
        </w:rPr>
        <w:t>и, Академія державної податкової служби У</w:t>
      </w:r>
      <w:r w:rsidRPr="00CD4E64">
        <w:rPr>
          <w:rFonts w:eastAsia="Calibri"/>
          <w:bCs/>
          <w:sz w:val="28"/>
          <w:szCs w:val="28"/>
          <w:lang w:eastAsia="en-US"/>
        </w:rPr>
        <w:t>країн</w:t>
      </w:r>
      <w:r w:rsidRPr="00CD4E64">
        <w:rPr>
          <w:rFonts w:eastAsia="Calibri"/>
          <w:sz w:val="28"/>
          <w:szCs w:val="28"/>
          <w:lang w:eastAsia="en-US"/>
        </w:rPr>
        <w:t>и, 2001. - [Б. м.] : [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б.в</w:t>
      </w:r>
      <w:proofErr w:type="spellEnd"/>
      <w:r w:rsidRPr="00CD4E64">
        <w:rPr>
          <w:rFonts w:eastAsia="Calibri"/>
          <w:sz w:val="28"/>
          <w:szCs w:val="28"/>
          <w:lang w:eastAsia="en-US"/>
        </w:rPr>
        <w:t>.], 2002. - 70 с.</w:t>
      </w:r>
    </w:p>
    <w:p w:rsidR="00CD4E64" w:rsidRPr="00CD4E64" w:rsidRDefault="00CD4E64" w:rsidP="00CD4E64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hyperlink r:id="rId7" w:history="1">
        <w:r w:rsidRPr="00CD4E64">
          <w:rPr>
            <w:rFonts w:eastAsia="Calibri"/>
            <w:bCs/>
            <w:sz w:val="28"/>
            <w:szCs w:val="28"/>
            <w:lang w:eastAsia="en-US"/>
          </w:rPr>
          <w:t>Середа А. М.</w:t>
        </w:r>
      </w:hyperlink>
      <w:r w:rsidRPr="00CD4E64">
        <w:rPr>
          <w:rFonts w:eastAsia="Calibri"/>
          <w:bCs/>
          <w:sz w:val="28"/>
          <w:szCs w:val="28"/>
          <w:lang w:eastAsia="en-US"/>
        </w:rPr>
        <w:t xml:space="preserve"> Історія держави і права зарубіжних країн </w:t>
      </w:r>
      <w:r w:rsidRPr="00CD4E64">
        <w:rPr>
          <w:rFonts w:eastAsia="Calibri"/>
          <w:sz w:val="28"/>
          <w:szCs w:val="28"/>
          <w:lang w:eastAsia="en-US"/>
        </w:rPr>
        <w:t xml:space="preserve">[Текст] :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для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студ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вищ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закл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/ А. М. Середа, Г. М.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Васильчук</w:t>
      </w:r>
      <w:proofErr w:type="spellEnd"/>
      <w:r w:rsidRPr="00CD4E64">
        <w:rPr>
          <w:rFonts w:eastAsia="Calibri"/>
          <w:sz w:val="28"/>
          <w:szCs w:val="28"/>
          <w:lang w:eastAsia="en-US"/>
        </w:rPr>
        <w:t>. - Запоріжжя : Державний вищий навчальний заклад "Запорізький національний ун-т", 2007 .</w:t>
      </w:r>
      <w:r w:rsidRPr="00CD4E64">
        <w:rPr>
          <w:rFonts w:eastAsia="Calibri"/>
          <w:bCs/>
          <w:sz w:val="28"/>
          <w:szCs w:val="28"/>
          <w:lang w:eastAsia="en-US"/>
        </w:rPr>
        <w:t>Ч. 1</w:t>
      </w:r>
      <w:r w:rsidRPr="00CD4E64">
        <w:rPr>
          <w:rFonts w:eastAsia="Calibri"/>
          <w:sz w:val="28"/>
          <w:szCs w:val="28"/>
          <w:lang w:eastAsia="en-US"/>
        </w:rPr>
        <w:t>. - [Б. м.] : [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б.в</w:t>
      </w:r>
      <w:proofErr w:type="spellEnd"/>
      <w:r w:rsidRPr="00CD4E64">
        <w:rPr>
          <w:rFonts w:eastAsia="Calibri"/>
          <w:sz w:val="28"/>
          <w:szCs w:val="28"/>
          <w:lang w:eastAsia="en-US"/>
        </w:rPr>
        <w:t>.], 2007. - 296 с.</w:t>
      </w:r>
    </w:p>
    <w:p w:rsidR="00CD4E64" w:rsidRPr="00CD4E64" w:rsidRDefault="00CD4E64" w:rsidP="00CD4E64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Сопільник Л. І.  Історія держави і права зарубіжних країн [Текст] 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посіб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/ Л. І. Сопільник, М.-Б. І.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Камінський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;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Приват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вищ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закл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>. "Львів. ун-т бізнесу та права". - Л. : Вид-во Львів. політехніки, 2012. - 499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Страхов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М. М. Історія держави і права зарубіжних країн: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Підручник.-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2-е вид.,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переробл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та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доп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>. – К. : Концерн "Видав. Дім "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Ін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Юре", 2001. – 416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Тетарчук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І.В., Дяків Т.Є. Історія держави і права зарубіжних країн: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>. Посібник для підготовки до іспитів. – К.: Центр учбової літератури, 2019. – 172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Трофанчук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Г.І. Історія держави і права зарубіжних країн: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. Посібник. – К.: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Юрінком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Інтер, 2013.– 448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Федоров К. Г. Історія держави і права зарубіжних країн. – К.: Вища школа,</w:t>
      </w:r>
      <w:r w:rsidRPr="00CD4E64">
        <w:rPr>
          <w:rFonts w:eastAsia="Calibri"/>
          <w:color w:val="000000"/>
          <w:spacing w:val="-5"/>
          <w:sz w:val="28"/>
          <w:szCs w:val="28"/>
          <w:lang w:eastAsia="en-US"/>
        </w:rPr>
        <w:t>1994.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Хома Н.М. 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Історія держави і права зарубіжних країн. –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Львів</w:t>
      </w: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 : Новий Світ-2000, 2011. – 474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hyperlink r:id="rId8" w:history="1">
        <w:r w:rsidRPr="00CD4E64">
          <w:rPr>
            <w:rFonts w:eastAsia="Calibri"/>
            <w:bCs/>
            <w:sz w:val="28"/>
            <w:szCs w:val="28"/>
            <w:lang w:eastAsia="en-US"/>
          </w:rPr>
          <w:t>Чуткий А.І.</w:t>
        </w:r>
      </w:hyperlink>
      <w:r w:rsidRPr="00CD4E64">
        <w:rPr>
          <w:rFonts w:eastAsia="Calibri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bCs/>
          <w:sz w:val="28"/>
          <w:szCs w:val="28"/>
          <w:lang w:eastAsia="en-US"/>
        </w:rPr>
        <w:t>Історія держави і права зарубіжних країн</w:t>
      </w:r>
      <w:r w:rsidRPr="00CD4E64">
        <w:rPr>
          <w:rFonts w:eastAsia="Calibri"/>
          <w:sz w:val="28"/>
          <w:szCs w:val="28"/>
          <w:lang w:eastAsia="en-US"/>
        </w:rPr>
        <w:t> [Текст] : [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CD4E64">
        <w:rPr>
          <w:rFonts w:eastAsia="Calibri"/>
          <w:sz w:val="28"/>
          <w:szCs w:val="28"/>
          <w:lang w:eastAsia="en-US"/>
        </w:rPr>
        <w:t>.] / А. І. Чуткий. - Ніжин : Видавництво НДУ, 2007. - 260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Шевченко О. О. Історія держави і права зарубіжних країн: Хрестоматія. – К., </w:t>
      </w:r>
      <w:r w:rsidRPr="00CD4E64">
        <w:rPr>
          <w:rFonts w:eastAsia="Calibri"/>
          <w:color w:val="000000"/>
          <w:spacing w:val="-4"/>
          <w:sz w:val="28"/>
          <w:szCs w:val="28"/>
          <w:lang w:eastAsia="en-US"/>
        </w:rPr>
        <w:t>1998. – 326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Шевченко О.О. Історія держави і права зарубіжних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країн.–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К.: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Вентурі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>, 1997. – 304 с.</w:t>
      </w:r>
    </w:p>
    <w:p w:rsidR="00CD4E64" w:rsidRPr="00CD4E64" w:rsidRDefault="00CD4E64" w:rsidP="00CD4E64">
      <w:pPr>
        <w:numPr>
          <w:ilvl w:val="0"/>
          <w:numId w:val="1"/>
        </w:numPr>
        <w:shd w:val="clear" w:color="auto" w:fill="FFFFFF"/>
        <w:spacing w:after="200" w:line="276" w:lineRule="auto"/>
        <w:ind w:left="714" w:hanging="357"/>
        <w:jc w:val="both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sz w:val="28"/>
          <w:szCs w:val="28"/>
          <w:lang w:eastAsia="en-US"/>
        </w:rPr>
        <w:lastRenderedPageBreak/>
        <w:t xml:space="preserve">Шульженко Ф. П. Історія держави і права зарубіжних країн [Текст] :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навч.-метод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посібник для самостійного вивчення дисципліни / Ф. П. Шульженко [и др.] ; Державний вищий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sz w:val="28"/>
          <w:szCs w:val="28"/>
          <w:lang w:eastAsia="en-US"/>
        </w:rPr>
        <w:t>. заклад "Київський національний економічний ун-т ім. Вадима Гетьмана". - К. : КНЕУ, 2007. - 192 c.</w:t>
      </w:r>
    </w:p>
    <w:p w:rsidR="00CD4E64" w:rsidRPr="00CD4E64" w:rsidRDefault="00CD4E64" w:rsidP="00CD4E64">
      <w:pPr>
        <w:shd w:val="clear" w:color="auto" w:fill="FFFFFF"/>
        <w:jc w:val="center"/>
        <w:rPr>
          <w:rFonts w:eastAsia="Calibri"/>
          <w:b/>
          <w:bCs/>
          <w:spacing w:val="-6"/>
          <w:sz w:val="28"/>
          <w:szCs w:val="28"/>
          <w:lang w:eastAsia="en-US"/>
        </w:rPr>
      </w:pPr>
      <w:r w:rsidRPr="00CD4E64">
        <w:rPr>
          <w:rFonts w:eastAsia="Calibri"/>
          <w:b/>
          <w:bCs/>
          <w:spacing w:val="-6"/>
          <w:sz w:val="28"/>
          <w:szCs w:val="28"/>
          <w:lang w:eastAsia="en-US"/>
        </w:rPr>
        <w:t>Допоміжна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Бостан</w:t>
      </w:r>
      <w:proofErr w:type="spellEnd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 Л. М., </w:t>
      </w:r>
      <w:proofErr w:type="spellStart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Бостан</w:t>
      </w:r>
      <w:proofErr w:type="spellEnd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 С.К. Державне право зарубіжних країн [Текст]: </w:t>
      </w:r>
      <w:proofErr w:type="spellStart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посіб.-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К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.:ЦНЛ,2005 .-504 с.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Всемирная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история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: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Наполеоновсие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войні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Гражданская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война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в США. –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МН.: </w:t>
      </w:r>
      <w:proofErr w:type="spellStart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Харвест</w:t>
      </w:r>
      <w:proofErr w:type="spellEnd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, М.: АСТ, 2001. – 528 с.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sz w:val="28"/>
          <w:szCs w:val="28"/>
          <w:lang w:eastAsia="en-US"/>
        </w:rPr>
        <w:t>ГончарБ.М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, Козицький М.Ю. ,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Мордвинов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 В.М.,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СлюсаренкоА.Г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Всесвітня історія. Навчальний посібник. –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К.: Знання, 2007. – 696 с.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Зайчук О. Конституція США. – К., 1991.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История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буржуазного 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конституционализма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. </w:t>
      </w:r>
      <w:r w:rsidRPr="00CD4E64">
        <w:rPr>
          <w:rFonts w:eastAsia="Calibri"/>
          <w:color w:val="000000"/>
          <w:spacing w:val="4"/>
          <w:sz w:val="28"/>
          <w:szCs w:val="28"/>
          <w:lang w:val="en-US" w:eastAsia="en-US"/>
        </w:rPr>
        <w:t>XVII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век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. – М., 1983.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Конституції нових держав Європи та Азії/ Упор. С.П.Головатий. – К.: </w:t>
      </w:r>
      <w:proofErr w:type="spellStart"/>
      <w:r w:rsidRPr="00CD4E64">
        <w:rPr>
          <w:rFonts w:eastAsia="Calibri"/>
          <w:color w:val="000000"/>
          <w:sz w:val="28"/>
          <w:szCs w:val="28"/>
          <w:lang w:eastAsia="en-US"/>
        </w:rPr>
        <w:t>В-во</w:t>
      </w:r>
      <w:proofErr w:type="spellEnd"/>
      <w:r w:rsidRPr="00CD4E64">
        <w:rPr>
          <w:rFonts w:eastAsia="Calibri"/>
          <w:color w:val="000000"/>
          <w:sz w:val="28"/>
          <w:szCs w:val="28"/>
          <w:lang w:eastAsia="en-US"/>
        </w:rPr>
        <w:t xml:space="preserve"> “Право”, 1994. – 530 с.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4E64">
        <w:rPr>
          <w:rFonts w:eastAsia="Calibri"/>
          <w:sz w:val="28"/>
          <w:szCs w:val="28"/>
          <w:lang w:eastAsia="en-US"/>
        </w:rPr>
        <w:t xml:space="preserve">Корсаков К.Н.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История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Великобритании</w:t>
      </w:r>
      <w:proofErr w:type="spellEnd"/>
      <w:r w:rsidRPr="00CD4E64">
        <w:rPr>
          <w:rFonts w:eastAsia="Calibri"/>
          <w:sz w:val="28"/>
          <w:szCs w:val="28"/>
          <w:lang w:eastAsia="en-US"/>
        </w:rPr>
        <w:t>. – М., 1997.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sz w:val="28"/>
          <w:szCs w:val="28"/>
          <w:lang w:eastAsia="en-US"/>
        </w:rPr>
        <w:t>Монолатій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 І. Разом, але майже окремо. Взаємодія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етнополітичних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 акторів на західноукраїнських землях у 1867-1914 рр. – Лілея НВ, 2010.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Підкова І.,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Джеджора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О. Світова історія. ХІХ-ХХ століття. Словник.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–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Львів</w:t>
      </w:r>
      <w:proofErr w:type="spellEnd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, 2000.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Підопригора</w:t>
      </w:r>
      <w:proofErr w:type="spellEnd"/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О. А. Основи римського приватного права. – К., 1995, 1997.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Рум</w:t>
      </w:r>
      <w:proofErr w:type="spellEnd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"</w:t>
      </w:r>
      <w:proofErr w:type="spellStart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янцев</w:t>
      </w:r>
      <w:proofErr w:type="spellEnd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 В.О., </w:t>
      </w:r>
      <w:proofErr w:type="spellStart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Страхов</w:t>
      </w:r>
      <w:proofErr w:type="spellEnd"/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 xml:space="preserve"> М. М. Історія України. Всесвітня історія ХХ сторіччя. – </w:t>
      </w:r>
      <w:r w:rsidRPr="00CD4E64">
        <w:rPr>
          <w:rFonts w:eastAsia="Calibri"/>
          <w:color w:val="000000"/>
          <w:spacing w:val="4"/>
          <w:sz w:val="28"/>
          <w:szCs w:val="28"/>
          <w:lang w:eastAsia="en-US"/>
        </w:rPr>
        <w:t>Х., 2004.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sz w:val="28"/>
          <w:szCs w:val="28"/>
          <w:lang w:eastAsia="en-US"/>
        </w:rPr>
        <w:t xml:space="preserve">Сучасна правова енциклопедія / О. В. Зайчук, О. Л. Копиленко, В. С. Ковальський, 2015. – К.: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Юрінком</w:t>
      </w:r>
      <w:proofErr w:type="spellEnd"/>
      <w:r w:rsidRPr="00CD4E64">
        <w:rPr>
          <w:rFonts w:eastAsia="Calibri"/>
          <w:sz w:val="28"/>
          <w:szCs w:val="28"/>
          <w:lang w:eastAsia="en-US"/>
        </w:rPr>
        <w:t>, 408 с.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>Тищик</w:t>
      </w:r>
      <w:proofErr w:type="spellEnd"/>
      <w:r w:rsidRPr="00CD4E64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 Б. Й., Орач Є. М. Основи римського приватного права. – Львів, 1994.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color w:val="000000"/>
          <w:spacing w:val="6"/>
          <w:sz w:val="28"/>
          <w:szCs w:val="28"/>
          <w:lang w:eastAsia="en-US"/>
        </w:rPr>
        <w:t>Хрестоматія з історії держави і права зарубіжних країн. В 2-х т./За ред. В.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Д. </w:t>
      </w:r>
      <w:proofErr w:type="spellStart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Гончаренка</w:t>
      </w:r>
      <w:proofErr w:type="spellEnd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. – К.: Ін. Юре, 1998.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lastRenderedPageBreak/>
        <w:t>Чизмадина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А., Ковач К.,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Астолош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Л.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История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Венгерского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  <w:proofErr w:type="spellStart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>государства</w:t>
      </w:r>
      <w:proofErr w:type="spellEnd"/>
      <w:r w:rsidRPr="00CD4E64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и </w:t>
      </w:r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права. – М.: </w:t>
      </w:r>
      <w:proofErr w:type="spellStart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Юрид</w:t>
      </w:r>
      <w:proofErr w:type="spellEnd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. </w:t>
      </w:r>
      <w:proofErr w:type="spellStart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лит</w:t>
      </w:r>
      <w:proofErr w:type="spellEnd"/>
      <w:r w:rsidRPr="00CD4E64">
        <w:rPr>
          <w:rFonts w:eastAsia="Calibri"/>
          <w:color w:val="000000"/>
          <w:spacing w:val="3"/>
          <w:sz w:val="28"/>
          <w:szCs w:val="28"/>
          <w:lang w:eastAsia="en-US"/>
        </w:rPr>
        <w:t>., 1986.</w:t>
      </w:r>
    </w:p>
    <w:p w:rsidR="00CD4E64" w:rsidRPr="00CD4E64" w:rsidRDefault="00CD4E64" w:rsidP="00CD4E64">
      <w:pPr>
        <w:numPr>
          <w:ilvl w:val="0"/>
          <w:numId w:val="2"/>
        </w:numPr>
        <w:shd w:val="clear" w:color="auto" w:fill="FFFFFF"/>
        <w:spacing w:after="200" w:line="276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CD4E64">
        <w:rPr>
          <w:rFonts w:eastAsia="Calibri"/>
          <w:sz w:val="28"/>
          <w:szCs w:val="28"/>
          <w:lang w:eastAsia="en-US"/>
        </w:rPr>
        <w:t xml:space="preserve">Яровий В. Новітня історія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Центрально-європейських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 та Балканських країн ХХ ст. [Текст]: підручник для вищих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CD4E64">
        <w:rPr>
          <w:rFonts w:eastAsia="Calibri"/>
          <w:sz w:val="28"/>
          <w:szCs w:val="28"/>
          <w:lang w:eastAsia="en-US"/>
        </w:rPr>
        <w:t xml:space="preserve">. закладів / В. Яровий. – К.: </w:t>
      </w:r>
      <w:proofErr w:type="spellStart"/>
      <w:r w:rsidRPr="00CD4E64">
        <w:rPr>
          <w:rFonts w:eastAsia="Calibri"/>
          <w:sz w:val="28"/>
          <w:szCs w:val="28"/>
          <w:lang w:eastAsia="en-US"/>
        </w:rPr>
        <w:t>Генеза</w:t>
      </w:r>
      <w:proofErr w:type="spellEnd"/>
      <w:r w:rsidRPr="00CD4E64">
        <w:rPr>
          <w:rFonts w:eastAsia="Calibri"/>
          <w:sz w:val="28"/>
          <w:szCs w:val="28"/>
          <w:lang w:eastAsia="en-US"/>
        </w:rPr>
        <w:t>, 2005. – 816с.</w:t>
      </w:r>
    </w:p>
    <w:p w:rsidR="00CD4E64" w:rsidRPr="00CD4E64" w:rsidRDefault="00CD4E64" w:rsidP="00CD4E64">
      <w:pPr>
        <w:shd w:val="clear" w:color="auto" w:fill="FFFFFF"/>
        <w:tabs>
          <w:tab w:val="left" w:pos="36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D4E64" w:rsidRDefault="00CD4E64"/>
    <w:p w:rsidR="00CD4E64" w:rsidRDefault="00CD4E64"/>
    <w:p w:rsidR="00CD4E64" w:rsidRPr="00CD4E64" w:rsidRDefault="00CD4E64" w:rsidP="00CD4E64">
      <w:pPr>
        <w:rPr>
          <w:sz w:val="28"/>
          <w:szCs w:val="28"/>
        </w:rPr>
      </w:pPr>
      <w:r w:rsidRPr="00CD4E64">
        <w:rPr>
          <w:sz w:val="28"/>
          <w:szCs w:val="28"/>
        </w:rPr>
        <w:t>Форма підсумкового контролю успішності навчання  екзамен</w:t>
      </w:r>
    </w:p>
    <w:p w:rsidR="00CD4E64" w:rsidRPr="00CD4E64" w:rsidRDefault="00CD4E64" w:rsidP="00CD4E64">
      <w:pPr>
        <w:rPr>
          <w:sz w:val="28"/>
          <w:szCs w:val="28"/>
        </w:rPr>
      </w:pPr>
    </w:p>
    <w:p w:rsidR="00CD4E64" w:rsidRPr="00CD4E64" w:rsidRDefault="00CD4E64" w:rsidP="00CD4E64">
      <w:pPr>
        <w:tabs>
          <w:tab w:val="left" w:pos="-180"/>
          <w:tab w:val="left" w:pos="851"/>
        </w:tabs>
        <w:spacing w:line="360" w:lineRule="auto"/>
        <w:jc w:val="both"/>
        <w:rPr>
          <w:bCs/>
          <w:sz w:val="28"/>
          <w:szCs w:val="28"/>
        </w:rPr>
      </w:pPr>
      <w:r w:rsidRPr="00CD4E64">
        <w:rPr>
          <w:b/>
          <w:bCs/>
          <w:sz w:val="28"/>
          <w:szCs w:val="28"/>
        </w:rPr>
        <w:t xml:space="preserve">Засоби діагностики успішності навчання: </w:t>
      </w:r>
      <w:r w:rsidRPr="00CD4E64">
        <w:rPr>
          <w:bCs/>
          <w:sz w:val="28"/>
          <w:szCs w:val="28"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CD4E64" w:rsidRDefault="00CD4E64"/>
    <w:sectPr w:rsidR="00CD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D87"/>
    <w:multiLevelType w:val="hybridMultilevel"/>
    <w:tmpl w:val="0CB27A1E"/>
    <w:lvl w:ilvl="0" w:tplc="2EEA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64D26"/>
    <w:multiLevelType w:val="hybridMultilevel"/>
    <w:tmpl w:val="8378155A"/>
    <w:lvl w:ilvl="0" w:tplc="D3E44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4"/>
    <w:rsid w:val="00114FDF"/>
    <w:rsid w:val="003F2A01"/>
    <w:rsid w:val="00CD4E64"/>
    <w:rsid w:val="00C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A7%D1%83%D1%82%D0%BA%D0%B8%D0%B9%20%D0%90$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A1%D0%B5%D1%80%D0%B5%D0%B4%D0%B0,%20%D0%90%D0%BD%D0%B6%D0%B5%D0%BB%D0%B0%20%D0%9C%D0%B8%D0%BA%D0%BE%D0%BB%D0%B0%D1%97%D0%B2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C%D1%83%D0%B4%D1%80%D0%B0%D0%BA,%20%D0%86%D0%B2%D0%B0%D0%BD%20%D0%94%D0%B0%D0%B2%D0%B8%D0%B4%D0%BE%D0%B2%D0%B8%D1%8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2019-12-26T08:24:00Z</dcterms:created>
  <dcterms:modified xsi:type="dcterms:W3CDTF">2019-12-26T09:32:00Z</dcterms:modified>
</cp:coreProperties>
</file>