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076E21" w:rsidRPr="00076E21" w:rsidRDefault="00076E21" w:rsidP="00076E21">
      <w:pPr>
        <w:rPr>
          <w:b/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076E21" w:rsidRDefault="00076E21" w:rsidP="00076E2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м. Івано-Франківськ </w:t>
      </w:r>
      <w:r w:rsidR="005A0DA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2019</w:t>
      </w:r>
    </w:p>
    <w:p w:rsidR="005A0DA7" w:rsidRDefault="005A0DA7" w:rsidP="00076E21">
      <w:pPr>
        <w:jc w:val="center"/>
        <w:rPr>
          <w:sz w:val="28"/>
          <w:szCs w:val="28"/>
          <w:lang w:val="en-US"/>
        </w:rPr>
      </w:pPr>
    </w:p>
    <w:p w:rsidR="005A0DA7" w:rsidRPr="005A0DA7" w:rsidRDefault="005A0DA7" w:rsidP="00076E21">
      <w:pPr>
        <w:jc w:val="center"/>
        <w:rPr>
          <w:sz w:val="28"/>
          <w:szCs w:val="28"/>
          <w:lang w:val="en-US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</w:p>
    <w:p w:rsidR="00076E21" w:rsidRDefault="00076E21" w:rsidP="00076E2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076E21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5A1422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51BC4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076E21" w:rsidRPr="00193CEB" w:rsidRDefault="00076E21" w:rsidP="00076E2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076E21" w:rsidRPr="00193CEB" w:rsidRDefault="00076E21" w:rsidP="00076E2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076E21" w:rsidRPr="005D10B2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076E21" w:rsidRPr="0092769D" w:rsidRDefault="00076E21" w:rsidP="005C748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076E21" w:rsidRPr="00C67355" w:rsidRDefault="00076E21" w:rsidP="005C748E">
            <w:pPr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736851" w:rsidRDefault="00076E21" w:rsidP="00736851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736851">
                <w:rPr>
                  <w:rStyle w:val="a4"/>
                  <w:lang w:val="en-US"/>
                </w:rPr>
                <w:t>natalia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savetchuk</w:t>
              </w:r>
              <w:r w:rsidR="00736851">
                <w:rPr>
                  <w:rStyle w:val="a4"/>
                </w:rPr>
                <w:t>.@</w:t>
              </w:r>
              <w:r w:rsidR="00736851">
                <w:rPr>
                  <w:rStyle w:val="a4"/>
                  <w:lang w:val="en-US"/>
                </w:rPr>
                <w:t>pnu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edu</w:t>
              </w:r>
              <w:r w:rsidR="00736851">
                <w:rPr>
                  <w:rStyle w:val="a4"/>
                </w:rPr>
                <w:t>.</w:t>
              </w:r>
              <w:r w:rsidR="00736851">
                <w:rPr>
                  <w:rStyle w:val="a4"/>
                  <w:lang w:val="en-US"/>
                </w:rPr>
                <w:t>ua</w:t>
              </w:r>
            </w:hyperlink>
          </w:p>
          <w:p w:rsidR="00076E21" w:rsidRPr="00736851" w:rsidRDefault="00076E21" w:rsidP="00736851">
            <w:pPr>
              <w:jc w:val="both"/>
            </w:pP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076E21" w:rsidRPr="00C67355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076E21" w:rsidRPr="00C67355" w:rsidRDefault="00076E21" w:rsidP="005C748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076E21" w:rsidRPr="005D10B2" w:rsidTr="005C748E">
        <w:tc>
          <w:tcPr>
            <w:tcW w:w="2547" w:type="dxa"/>
            <w:gridSpan w:val="2"/>
          </w:tcPr>
          <w:p w:rsidR="00076E21" w:rsidRPr="00325443" w:rsidRDefault="00076E21" w:rsidP="005C748E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076E21" w:rsidRPr="00325443" w:rsidRDefault="0010409C" w:rsidP="005C748E">
            <w:pPr>
              <w:jc w:val="both"/>
              <w:rPr>
                <w:lang w:val="uk-UA"/>
              </w:rPr>
            </w:pPr>
            <w:hyperlink r:id="rId7" w:tgtFrame="_blank" w:history="1"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076E2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076E21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076E21" w:rsidRPr="00E8044F" w:rsidTr="005C748E">
        <w:tc>
          <w:tcPr>
            <w:tcW w:w="2547" w:type="dxa"/>
            <w:gridSpan w:val="2"/>
          </w:tcPr>
          <w:p w:rsidR="00076E21" w:rsidRPr="00C67355" w:rsidRDefault="00076E21" w:rsidP="005C748E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6C5D81" w:rsidRPr="006C5D81" w:rsidRDefault="00076E21" w:rsidP="006C5D81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hyperlink r:id="rId8" w:history="1">
              <w:r w:rsidR="006C5D81">
                <w:rPr>
                  <w:rStyle w:val="a4"/>
                </w:rPr>
                <w:t>https</w:t>
              </w:r>
              <w:r w:rsidR="006C5D81">
                <w:rPr>
                  <w:rStyle w:val="a4"/>
                  <w:lang w:val="uk-UA"/>
                </w:rPr>
                <w:t>://</w:t>
              </w:r>
              <w:r w:rsidR="006C5D81">
                <w:rPr>
                  <w:rStyle w:val="a4"/>
                </w:rPr>
                <w:t>kt</w:t>
              </w:r>
              <w:r w:rsidR="006C5D81">
                <w:rPr>
                  <w:rStyle w:val="a4"/>
                  <w:lang w:val="en-US"/>
                </w:rPr>
                <w:t>tidip</w:t>
              </w:r>
              <w:r w:rsidR="006C5D81">
                <w:rPr>
                  <w:rStyle w:val="a4"/>
                </w:rPr>
                <w:t>.pnu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edu</w:t>
              </w:r>
              <w:r w:rsidR="006C5D81">
                <w:rPr>
                  <w:rStyle w:val="a4"/>
                  <w:lang w:val="uk-UA"/>
                </w:rPr>
                <w:t>.</w:t>
              </w:r>
              <w:r w:rsidR="006C5D81">
                <w:rPr>
                  <w:rStyle w:val="a4"/>
                </w:rPr>
                <w:t>ua</w:t>
              </w:r>
              <w:r w:rsidR="006C5D81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6C5D81">
              <w:rPr>
                <w:lang w:val="uk-UA"/>
              </w:rPr>
              <w:t>.</w:t>
            </w:r>
          </w:p>
          <w:p w:rsidR="00076E21" w:rsidRPr="00C67355" w:rsidRDefault="00076E21" w:rsidP="006C5D8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835D68" w:rsidRDefault="00076E21" w:rsidP="005C748E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076E21" w:rsidRPr="005F17A9" w:rsidTr="005C748E">
        <w:tc>
          <w:tcPr>
            <w:tcW w:w="9345" w:type="dxa"/>
            <w:gridSpan w:val="8"/>
          </w:tcPr>
          <w:p w:rsidR="00076E21" w:rsidRPr="00F47394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 w:rsidR="00E10F6C"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 w:rsidR="00F47394">
              <w:rPr>
                <w:lang w:val="uk-UA"/>
              </w:rPr>
              <w:t>.</w:t>
            </w:r>
          </w:p>
          <w:p w:rsidR="00076E21" w:rsidRPr="004764AE" w:rsidRDefault="00076E21" w:rsidP="005C748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076E21" w:rsidRDefault="00076E21" w:rsidP="00076E21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E10F6C" w:rsidRPr="004764AE" w:rsidRDefault="00E10F6C" w:rsidP="005C748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="005F17A9">
              <w:rPr>
                <w:lang w:val="uk-UA"/>
              </w:rPr>
              <w:t xml:space="preserve">виступають: </w:t>
            </w:r>
            <w:r w:rsidR="005F17A9" w:rsidRPr="005F17A9">
              <w:rPr>
                <w:lang w:val="uk-UA"/>
              </w:rPr>
              <w:t>Загальна декларація прав людини</w:t>
            </w:r>
            <w:r w:rsidR="005F17A9">
              <w:rPr>
                <w:lang w:val="uk-UA"/>
              </w:rPr>
              <w:t xml:space="preserve">, </w:t>
            </w:r>
            <w:r w:rsidR="005F17A9" w:rsidRPr="005F17A9">
              <w:rPr>
                <w:lang w:val="uk-UA"/>
              </w:rPr>
              <w:t>Міжнародний пакт про громадянські і політичні права</w:t>
            </w:r>
            <w:r w:rsidR="005F17A9">
              <w:rPr>
                <w:lang w:val="uk-UA"/>
              </w:rPr>
              <w:t>,</w:t>
            </w:r>
            <w:r w:rsidR="005F17A9"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 w:rsidR="00E10F6C">
              <w:rPr>
                <w:lang w:val="uk-UA"/>
              </w:rPr>
              <w:t xml:space="preserve">, </w:t>
            </w:r>
            <w:r w:rsidR="00E10F6C" w:rsidRPr="00E10F6C">
              <w:rPr>
                <w:lang w:val="uk-UA"/>
              </w:rPr>
              <w:t>Європейська конвенція про захист</w:t>
            </w:r>
            <w:r w:rsidR="00E10F6C">
              <w:rPr>
                <w:lang w:val="uk-UA"/>
              </w:rPr>
              <w:t xml:space="preserve"> прав людини та основних свобод, </w:t>
            </w:r>
            <w:r w:rsidR="00E10F6C" w:rsidRPr="00E10F6C">
              <w:rPr>
                <w:lang w:val="uk-UA"/>
              </w:rPr>
              <w:t>Конвенція  про  політичні  права  жінок  (1952  р.)</w:t>
            </w:r>
            <w:r w:rsidR="00E10F6C">
              <w:rPr>
                <w:lang w:val="uk-UA"/>
              </w:rPr>
              <w:t xml:space="preserve">, </w:t>
            </w:r>
            <w:r w:rsidR="00E10F6C"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 w:rsidR="00E10F6C">
              <w:rPr>
                <w:lang w:val="uk-UA"/>
              </w:rPr>
              <w:t xml:space="preserve">,  </w:t>
            </w:r>
            <w:r w:rsidR="00E10F6C"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поводження і покарання (1984 р.),</w:t>
            </w:r>
            <w:r w:rsidR="00E10F6C">
              <w:rPr>
                <w:lang w:val="uk-UA"/>
              </w:rPr>
              <w:t xml:space="preserve"> К</w:t>
            </w:r>
            <w:r w:rsidR="00E10F6C" w:rsidRPr="00E10F6C">
              <w:rPr>
                <w:lang w:val="uk-UA"/>
              </w:rPr>
              <w:t>онвенція  про  ліквідацію  всіх  форм  дискриміна</w:t>
            </w:r>
            <w:r w:rsidR="00E10F6C">
              <w:rPr>
                <w:lang w:val="uk-UA"/>
              </w:rPr>
              <w:t>ції  стосовно  жінок (1979 р.),</w:t>
            </w:r>
            <w:r w:rsidR="00E10F6C" w:rsidRPr="00E10F6C">
              <w:rPr>
                <w:lang w:val="uk-UA"/>
              </w:rPr>
              <w:t>Конвенція  про  права  дитини  (1989  р.)</w:t>
            </w:r>
            <w:r w:rsidR="00E10F6C">
              <w:rPr>
                <w:lang w:val="uk-UA"/>
              </w:rPr>
              <w:t xml:space="preserve"> та інші.</w:t>
            </w:r>
          </w:p>
          <w:p w:rsidR="00076E21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076E21" w:rsidRPr="00C67355" w:rsidRDefault="00076E21" w:rsidP="005C748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076E21" w:rsidRPr="005D10B2" w:rsidTr="005C748E">
        <w:tc>
          <w:tcPr>
            <w:tcW w:w="9345" w:type="dxa"/>
            <w:gridSpan w:val="8"/>
          </w:tcPr>
          <w:p w:rsidR="00076E21" w:rsidRDefault="00076E21" w:rsidP="00076E2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правосвідомість та правову культуру, володіють необхідними в їх наступній діяльності 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</w:t>
            </w:r>
            <w:r w:rsidRPr="00076E21">
              <w:rPr>
                <w:lang w:val="uk-UA"/>
              </w:rPr>
              <w:lastRenderedPageBreak/>
              <w:t>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076E21" w:rsidRDefault="00076E21" w:rsidP="0089697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  <w:p w:rsidR="00076E21" w:rsidRPr="00C67355" w:rsidRDefault="00076E21" w:rsidP="00076E21">
            <w:pPr>
              <w:ind w:firstLine="31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1039A3" w:rsidRDefault="00076E21" w:rsidP="005C748E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076E21" w:rsidRPr="00076E21" w:rsidTr="005C748E">
        <w:tc>
          <w:tcPr>
            <w:tcW w:w="9345" w:type="dxa"/>
            <w:gridSpan w:val="8"/>
          </w:tcPr>
          <w:p w:rsidR="00076E21" w:rsidRPr="00A25CBD" w:rsidRDefault="00076E21" w:rsidP="005C748E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076E21" w:rsidRDefault="00076E21" w:rsidP="005C748E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основні положення теорії і практики забезпечення прав і свобод людини та громадянина в правовій державі;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загальні засади правового статусу людини і громадянина в Україні;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систему, зміст основних прав і свобод людини і громадянина України та їх класифікацію;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ключові положення міжнародного та національного законодавства в галузі прав людини;ключові міжнародні та національні механізми захисту прав людини і громадянина;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нормативне регулювання прав, свобод і обов'язків людини і громадянина в конституційному законодавстві України та в міжнародно-правових пактах про права людини і громадянина;</w:t>
            </w:r>
          </w:p>
          <w:p w:rsidR="0089697E" w:rsidRDefault="0089697E" w:rsidP="0089697E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механізм захисту і конституційних гарантій основних прав і свобод людини і громадянина в Україні;</w:t>
            </w:r>
          </w:p>
          <w:p w:rsidR="0089697E" w:rsidRPr="005E3C78" w:rsidRDefault="0089697E" w:rsidP="005E3C78">
            <w:pPr>
              <w:pStyle w:val="a7"/>
              <w:numPr>
                <w:ilvl w:val="0"/>
                <w:numId w:val="4"/>
              </w:num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 w:rsidRPr="0089697E">
              <w:rPr>
                <w:iCs/>
                <w:lang w:val="uk-UA"/>
              </w:rPr>
              <w:t>реалізацію гендерної політики в Україні.</w:t>
            </w:r>
          </w:p>
          <w:p w:rsidR="0089697E" w:rsidRPr="004764AE" w:rsidRDefault="00076E21" w:rsidP="005E3C7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аналізувати норми Конституції України та інших нормативно-правових актів з прав людини і громадянина;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тлумачити нормативно-правові акти з прав людини і громадянина;</w:t>
            </w:r>
          </w:p>
          <w:p w:rsid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правильно застосовувати державно-правові акти з прав людини при вирішенні конкретних ситуацій з цих питань;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займати самостійну позицію у питаннях теоретичного та практичного характеру, що стосуються інституту прав людини, зокрема, сформувати розуміння основних проблем та ускладнень, які супроводжують процес реалізації прав людини в Україні, вказати на шляхи розв’язання сформульованих проблем;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уміти виявляти вплив ідеї прав людини на економічне, соціальне, культурне життя суспільства;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розв’язувати практичні справи в сфері забезпечення ґендерної рівності, використовувати універсальні та регіональні механізми захисту рівних прав та можливостей жінок і чоловіків задля врахування ґендерного компоненту у здійсненні своєї діяльності у сфері юриспруденції, враховувати особливості національного механізму забезпечення та захисту прав людини;</w:t>
            </w:r>
          </w:p>
          <w:p w:rsidR="0089697E" w:rsidRPr="0089697E" w:rsidRDefault="0089697E" w:rsidP="0089697E">
            <w:pPr>
              <w:pStyle w:val="a7"/>
              <w:numPr>
                <w:ilvl w:val="0"/>
                <w:numId w:val="5"/>
              </w:num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89697E">
              <w:rPr>
                <w:lang w:val="uk-UA"/>
              </w:rPr>
              <w:t>проявляти високу професійну компетентність на підставі уявлення про ґендерний баланс у суспільстві як одну з визначальних цілей сталого розвитку й цінність демократичного суспільства.</w:t>
            </w:r>
          </w:p>
          <w:p w:rsidR="00076E21" w:rsidRPr="00C67355" w:rsidRDefault="00076E21" w:rsidP="005C748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741461" w:rsidRDefault="00076E21" w:rsidP="005C748E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76E21" w:rsidRPr="00C67355" w:rsidTr="005C748E">
        <w:tc>
          <w:tcPr>
            <w:tcW w:w="3050" w:type="dxa"/>
            <w:gridSpan w:val="3"/>
          </w:tcPr>
          <w:p w:rsidR="00076E21" w:rsidRDefault="00076E21" w:rsidP="005C748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76E21" w:rsidRPr="00560E5C" w:rsidRDefault="00076E21" w:rsidP="005C74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0C46E3" w:rsidRDefault="00076E21" w:rsidP="005C748E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1513" w:type="dxa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76E21" w:rsidRPr="00483A45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76E21" w:rsidRPr="000C46E3" w:rsidRDefault="00076E21" w:rsidP="005C748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76E21" w:rsidRPr="00C67355" w:rsidTr="005C748E">
        <w:tc>
          <w:tcPr>
            <w:tcW w:w="1513" w:type="dxa"/>
          </w:tcPr>
          <w:p w:rsidR="00076E21" w:rsidRPr="000E60F3" w:rsidRDefault="002461DE" w:rsidP="005C74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076E21" w:rsidRPr="00C207DE" w:rsidRDefault="00076E21" w:rsidP="005C748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076E21" w:rsidRPr="00C67355" w:rsidTr="005C748E">
        <w:tc>
          <w:tcPr>
            <w:tcW w:w="9345" w:type="dxa"/>
            <w:gridSpan w:val="8"/>
          </w:tcPr>
          <w:p w:rsidR="00076E21" w:rsidRPr="00C67355" w:rsidRDefault="00076E21" w:rsidP="005C748E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 w:val="restart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076E21" w:rsidRPr="00C67355" w:rsidTr="005C748E">
        <w:tc>
          <w:tcPr>
            <w:tcW w:w="6232" w:type="dxa"/>
            <w:gridSpan w:val="5"/>
            <w:vMerge/>
          </w:tcPr>
          <w:p w:rsidR="00076E21" w:rsidRDefault="00076E21" w:rsidP="005C748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076E21" w:rsidRDefault="00076E21" w:rsidP="005C74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076E21" w:rsidRPr="00736851" w:rsidTr="005C748E">
        <w:tc>
          <w:tcPr>
            <w:tcW w:w="9345" w:type="dxa"/>
            <w:gridSpan w:val="8"/>
          </w:tcPr>
          <w:p w:rsidR="00076E21" w:rsidRDefault="00076E21" w:rsidP="005C748E">
            <w:pPr>
              <w:tabs>
                <w:tab w:val="left" w:pos="2130"/>
              </w:tabs>
              <w:rPr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076E21" w:rsidRPr="00C67355" w:rsidTr="005C748E">
              <w:tc>
                <w:tcPr>
                  <w:tcW w:w="9345" w:type="dxa"/>
                  <w:gridSpan w:val="5"/>
                </w:tcPr>
                <w:p w:rsidR="00076E21" w:rsidRPr="00076E21" w:rsidRDefault="00076E21" w:rsidP="005C748E">
                  <w:pPr>
                    <w:jc w:val="center"/>
                    <w:rPr>
                      <w:b/>
                    </w:rPr>
                  </w:pPr>
                </w:p>
                <w:p w:rsidR="0089697E" w:rsidRPr="0089697E" w:rsidRDefault="00076E21" w:rsidP="0089697E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="0089697E"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="0089697E" w:rsidRPr="0089697E">
                    <w:rPr>
                      <w:b/>
                    </w:rPr>
                    <w:t>людини</w:t>
                  </w:r>
                  <w:proofErr w:type="spellEnd"/>
                  <w:r w:rsidR="0089697E" w:rsidRPr="0089697E">
                    <w:rPr>
                      <w:b/>
                    </w:rPr>
                    <w:t xml:space="preserve">: </w:t>
                  </w:r>
                  <w:proofErr w:type="spellStart"/>
                  <w:r w:rsidR="0089697E"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="0089697E" w:rsidRPr="0089697E">
                    <w:rPr>
                      <w:b/>
                    </w:rPr>
                    <w:t xml:space="preserve"> </w:t>
                  </w:r>
                  <w:proofErr w:type="spellStart"/>
                  <w:r w:rsidR="0089697E"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076E21" w:rsidRPr="00842943" w:rsidRDefault="00076E21" w:rsidP="0089697E">
                  <w:pPr>
                    <w:jc w:val="center"/>
                  </w:pPr>
                </w:p>
              </w:tc>
            </w:tr>
            <w:tr w:rsidR="00076E21" w:rsidRPr="00C67355" w:rsidTr="00D37B1E">
              <w:trPr>
                <w:trHeight w:val="358"/>
              </w:trPr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1. </w:t>
                  </w:r>
                  <w:r w:rsidR="000E3AD2"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2. </w:t>
                  </w:r>
                  <w:r w:rsidR="000E3AD2"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3. </w:t>
                  </w:r>
                  <w:r w:rsidR="000E3AD2"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076E21" w:rsidRPr="00E06D33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842943" w:rsidRDefault="00076E21" w:rsidP="0089697E">
                  <w:r w:rsidRPr="00FF50E6">
                    <w:rPr>
                      <w:lang w:val="uk-UA"/>
                    </w:rPr>
                    <w:t xml:space="preserve">Тема № 4. </w:t>
                  </w:r>
                  <w:r w:rsidR="000E3AD2"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F43BCB" w:rsidRDefault="00076E21" w:rsidP="005C748E">
                  <w:r w:rsidRPr="00FF50E6">
                    <w:rPr>
                      <w:lang w:val="uk-UA"/>
                    </w:rPr>
                    <w:t xml:space="preserve">Тема № 5. </w:t>
                  </w:r>
                  <w:r w:rsidR="00F43BCB"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076E21" w:rsidRPr="00F43BCB" w:rsidRDefault="00076E21" w:rsidP="005C748E"/>
              </w:tc>
              <w:tc>
                <w:tcPr>
                  <w:tcW w:w="993" w:type="dxa"/>
                  <w:shd w:val="clear" w:color="auto" w:fill="auto"/>
                </w:tcPr>
                <w:p w:rsidR="00076E21" w:rsidRPr="00DB567C" w:rsidRDefault="00076E21" w:rsidP="005C748E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="00F43BCB"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076E21" w:rsidRPr="00842943" w:rsidRDefault="00076E21" w:rsidP="005C748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 w:rsidR="0089697E"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Гендерні</w:t>
                  </w:r>
                  <w:proofErr w:type="spellEnd"/>
                  <w:r w:rsidR="0089697E">
                    <w:rPr>
                      <w:b/>
                    </w:rPr>
                    <w:t xml:space="preserve"> </w:t>
                  </w:r>
                  <w:proofErr w:type="spellStart"/>
                  <w:r w:rsidR="0089697E">
                    <w:rPr>
                      <w:b/>
                    </w:rPr>
                    <w:t>аспекти</w:t>
                  </w:r>
                  <w:proofErr w:type="spellEnd"/>
                  <w:r w:rsidR="0089697E">
                    <w:rPr>
                      <w:b/>
                    </w:rPr>
                    <w:t xml:space="preserve"> прав </w:t>
                  </w:r>
                  <w:proofErr w:type="spellStart"/>
                  <w:r w:rsidR="0089697E">
                    <w:rPr>
                      <w:b/>
                    </w:rPr>
                    <w:t>людини</w:t>
                  </w:r>
                  <w:proofErr w:type="spellEnd"/>
                </w:p>
              </w:tc>
            </w:tr>
            <w:tr w:rsidR="00076E21" w:rsidRPr="00C67355" w:rsidTr="005E3C78">
              <w:trPr>
                <w:trHeight w:val="481"/>
              </w:trPr>
              <w:tc>
                <w:tcPr>
                  <w:tcW w:w="6232" w:type="dxa"/>
                  <w:gridSpan w:val="2"/>
                </w:tcPr>
                <w:p w:rsidR="005E3C78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5C748E"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076E21" w:rsidRPr="00FF50E6" w:rsidRDefault="00076E21" w:rsidP="005C748E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5C748E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="00F43BCB"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5C748E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076E21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="00F43BCB"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076E21" w:rsidRDefault="00076E21" w:rsidP="005C748E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5C748E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076E21" w:rsidRPr="00FF50E6" w:rsidRDefault="00076E21" w:rsidP="0089697E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="00F43BCB"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076E21" w:rsidRPr="006C5D81" w:rsidRDefault="006C5D81" w:rsidP="005C748E">
                  <w:pPr>
                    <w:rPr>
                      <w:lang w:val="en-US"/>
                    </w:rPr>
                  </w:pPr>
                  <w:r w:rsidRPr="00736851">
                    <w:t xml:space="preserve">       </w:t>
                  </w:r>
                  <w:r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2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076E21" w:rsidRPr="00C67355" w:rsidTr="005C748E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076E21" w:rsidRDefault="00076E21" w:rsidP="005C748E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076E21" w:rsidRPr="0089697E" w:rsidRDefault="00076E21" w:rsidP="005C748E">
                  <w:r>
                    <w:rPr>
                      <w:lang w:val="uk-UA"/>
                    </w:rPr>
                    <w:t xml:space="preserve">     </w:t>
                  </w:r>
                  <w:r w:rsidRPr="0089697E">
                    <w:t>12</w:t>
                  </w:r>
                </w:p>
              </w:tc>
              <w:tc>
                <w:tcPr>
                  <w:tcW w:w="992" w:type="dxa"/>
                </w:tcPr>
                <w:p w:rsidR="00076E21" w:rsidRPr="0089697E" w:rsidRDefault="00076E21" w:rsidP="005C748E">
                  <w:pPr>
                    <w:jc w:val="center"/>
                  </w:pPr>
                  <w:r w:rsidRPr="0089697E">
                    <w:t>18</w:t>
                  </w:r>
                </w:p>
              </w:tc>
              <w:tc>
                <w:tcPr>
                  <w:tcW w:w="1128" w:type="dxa"/>
                </w:tcPr>
                <w:p w:rsidR="00076E21" w:rsidRPr="0089697E" w:rsidRDefault="00076E21" w:rsidP="005C748E">
                  <w:pPr>
                    <w:jc w:val="center"/>
                    <w:rPr>
                      <w:bCs/>
                    </w:rPr>
                  </w:pPr>
                  <w:r w:rsidRPr="0089697E">
                    <w:rPr>
                      <w:bCs/>
                    </w:rPr>
                    <w:t>60</w:t>
                  </w:r>
                </w:p>
              </w:tc>
            </w:tr>
            <w:tr w:rsidR="00076E21" w:rsidRPr="00151BC4" w:rsidTr="005C748E">
              <w:tc>
                <w:tcPr>
                  <w:tcW w:w="9345" w:type="dxa"/>
                  <w:gridSpan w:val="5"/>
                </w:tcPr>
                <w:p w:rsidR="00076E21" w:rsidRPr="005E3C78" w:rsidRDefault="00076E21" w:rsidP="005E3C78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</w:tc>
            </w:tr>
            <w:tr w:rsidR="00076E21" w:rsidRPr="005D10B2" w:rsidTr="005C748E">
              <w:tc>
                <w:tcPr>
                  <w:tcW w:w="1898" w:type="dxa"/>
                </w:tcPr>
                <w:p w:rsidR="00076E21" w:rsidRPr="004764AE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Загальна система оцінювання курсу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625C38" w:rsidRDefault="00076E21" w:rsidP="005C748E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i/>
                      <w:iCs/>
                      <w:lang w:val="uk-UA"/>
                    </w:rPr>
                    <w:t xml:space="preserve">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law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076E21" w:rsidRPr="00C7531C" w:rsidTr="005C748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Default="00076E21" w:rsidP="005E3C78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</w:t>
                  </w:r>
                  <w:r w:rsidRPr="00003865">
                    <w:rPr>
                      <w:lang w:val="uk-UA"/>
                    </w:rPr>
                    <w:t>.</w:t>
                  </w:r>
                  <w:r w:rsidR="005E3C78">
                    <w:rPr>
                      <w:lang w:val="uk-UA"/>
                    </w:rPr>
                    <w:t xml:space="preserve"> </w:t>
                  </w:r>
                  <w:r w:rsidRPr="00003865">
                    <w:rPr>
                      <w:lang w:val="uk-UA"/>
                    </w:rPr>
                    <w:t>Максимальн</w:t>
                  </w:r>
                  <w:r w:rsidR="0089697E">
                    <w:rPr>
                      <w:lang w:val="uk-UA"/>
                    </w:rPr>
                    <w:t>ий бал за контрольну становить 5</w:t>
                  </w:r>
                  <w:r w:rsidRPr="00003865">
                    <w:rPr>
                      <w:lang w:val="uk-UA"/>
                    </w:rPr>
                    <w:t xml:space="preserve">0. </w:t>
                  </w:r>
                </w:p>
                <w:p w:rsidR="00076E21" w:rsidRPr="004A7040" w:rsidRDefault="00076E21" w:rsidP="005E3C78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</w:t>
                  </w:r>
                  <w:r w:rsidR="00C7531C">
                    <w:rPr>
                      <w:lang w:val="uk-UA"/>
                    </w:rPr>
                    <w:t xml:space="preserve">. 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5C748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5C748E">
              <w:tc>
                <w:tcPr>
                  <w:tcW w:w="1898" w:type="dxa"/>
                </w:tcPr>
                <w:p w:rsidR="00076E21" w:rsidRPr="00151BC4" w:rsidRDefault="00076E21" w:rsidP="005C748E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076E21" w:rsidRPr="00C67355" w:rsidRDefault="00076E21" w:rsidP="005C748E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076E21" w:rsidRPr="00C67355" w:rsidTr="005C748E">
              <w:tc>
                <w:tcPr>
                  <w:tcW w:w="9345" w:type="dxa"/>
                  <w:gridSpan w:val="5"/>
                </w:tcPr>
                <w:p w:rsidR="00076E21" w:rsidRPr="00FF50E6" w:rsidRDefault="00076E21" w:rsidP="005C748E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076E21" w:rsidRPr="00C67355" w:rsidTr="005C748E">
              <w:tc>
                <w:tcPr>
                  <w:tcW w:w="9345" w:type="dxa"/>
                  <w:gridSpan w:val="5"/>
                </w:tcPr>
                <w:p w:rsidR="00076E21" w:rsidRPr="00483A45" w:rsidRDefault="00076E21" w:rsidP="005C748E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076E21" w:rsidRPr="005D10B2" w:rsidTr="005C748E">
              <w:tc>
                <w:tcPr>
                  <w:tcW w:w="9345" w:type="dxa"/>
                  <w:gridSpan w:val="5"/>
                </w:tcPr>
                <w:p w:rsidR="00076E21" w:rsidRPr="00413C6E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076E21" w:rsidRPr="00297EF6" w:rsidRDefault="00076E21" w:rsidP="004A7040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роботи, письмових тестових завдань за темами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 семінарських занять та темами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, 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 xml:space="preserve">які </w:t>
                  </w:r>
                  <w:r>
                    <w:rPr>
                      <w:rFonts w:eastAsia="TimesNewRomanPSMT"/>
                      <w:lang w:val="uk-UA" w:eastAsia="en-US"/>
                    </w:rPr>
                    <w:t>винес</w:t>
                  </w:r>
                  <w:r w:rsidR="005E3C78">
                    <w:rPr>
                      <w:rFonts w:eastAsia="TimesNewRomanPSMT"/>
                      <w:lang w:val="uk-UA" w:eastAsia="en-US"/>
                    </w:rPr>
                    <w:t>ені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 xml:space="preserve"> на самостійне опрацювання;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також додаткових письмових індивідуальних завдань</w:t>
                  </w:r>
                  <w:r w:rsidR="005D10B2">
                    <w:rPr>
                      <w:rFonts w:eastAsia="TimesNewRomanPSMT"/>
                      <w:lang w:val="uk-UA" w:eastAsia="en-US"/>
                    </w:rPr>
                    <w:t>; письмових експрес-опитувань на семінарських заняттях.</w:t>
                  </w:r>
                </w:p>
                <w:p w:rsidR="00076E21" w:rsidRPr="004411D1" w:rsidRDefault="00076E21" w:rsidP="005C748E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0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076E21" w:rsidRPr="001D7B2C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076E21" w:rsidRPr="00D264CF" w:rsidRDefault="00076E21" w:rsidP="005C748E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>семінарськ</w:t>
                  </w:r>
                  <w:r w:rsidR="00796992">
                    <w:rPr>
                      <w:rFonts w:eastAsia="TimesNewRomanPSMT"/>
                      <w:lang w:val="uk-UA" w:eastAsia="en-US"/>
                    </w:rPr>
                    <w:t>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няття</w:t>
                  </w:r>
                  <w:r w:rsidR="00C7531C">
                    <w:rPr>
                      <w:rFonts w:eastAsia="TimesNewRomanPSMT"/>
                      <w:lang w:val="uk-UA" w:eastAsia="en-US"/>
                    </w:rPr>
                    <w:t xml:space="preserve"> з 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076E21" w:rsidRPr="00E114C5" w:rsidRDefault="00076E21" w:rsidP="00796992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lang w:val="uk-UA"/>
                    </w:rPr>
                    <w:t>Пропуски семінарських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  <w:hyperlink r:id="rId11" w:history="1">
                    <w:r w:rsidRPr="00410A4A">
                      <w:rPr>
                        <w:rStyle w:val="a4"/>
                      </w:rPr>
                      <w:t>https</w:t>
                    </w:r>
                    <w:r w:rsidRPr="00410A4A">
                      <w:rPr>
                        <w:rStyle w:val="a4"/>
                        <w:lang w:val="uk-UA"/>
                      </w:rPr>
                      <w:t>://</w:t>
                    </w:r>
                    <w:r w:rsidRPr="00410A4A">
                      <w:rPr>
                        <w:rStyle w:val="a4"/>
                      </w:rPr>
                      <w:t>law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pnu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edu</w:t>
                    </w:r>
                    <w:r w:rsidRPr="00410A4A">
                      <w:rPr>
                        <w:rStyle w:val="a4"/>
                        <w:lang w:val="uk-UA"/>
                      </w:rPr>
                      <w:t>.</w:t>
                    </w:r>
                    <w:r w:rsidRPr="00410A4A">
                      <w:rPr>
                        <w:rStyle w:val="a4"/>
                      </w:rPr>
                      <w:t>ua</w:t>
                    </w:r>
                    <w:r w:rsidRPr="00410A4A">
                      <w:rPr>
                        <w:rStyle w:val="a4"/>
                        <w:lang w:val="uk-UA"/>
                      </w:rPr>
                      <w:t>/організація-навчального-процесу/</w:t>
                    </w:r>
                  </w:hyperlink>
                  <w:r w:rsidRPr="00D264CF">
                    <w:rPr>
                      <w:lang w:val="uk-UA"/>
                    </w:rPr>
                    <w:t>).</w:t>
                  </w:r>
                  <w:r>
                    <w:rPr>
                      <w:lang w:val="uk-UA"/>
                    </w:rPr>
                    <w:t xml:space="preserve"> 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</w:tc>
            </w:tr>
            <w:tr w:rsidR="00076E21" w:rsidRPr="00C67355" w:rsidTr="005C748E">
              <w:tc>
                <w:tcPr>
                  <w:tcW w:w="9345" w:type="dxa"/>
                  <w:gridSpan w:val="5"/>
                </w:tcPr>
                <w:p w:rsidR="00076E21" w:rsidRPr="00151BC4" w:rsidRDefault="00076E21" w:rsidP="005C748E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076E21" w:rsidRPr="00736851" w:rsidTr="005C748E">
              <w:tc>
                <w:tcPr>
                  <w:tcW w:w="9345" w:type="dxa"/>
                  <w:gridSpan w:val="5"/>
                </w:tcPr>
                <w:p w:rsidR="00076E21" w:rsidRDefault="000E3AD2" w:rsidP="000E3AD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proofErr w:type="spellStart"/>
                  <w:r w:rsidRPr="000E3AD2">
                    <w:t>Конституційні</w:t>
                  </w:r>
                  <w:proofErr w:type="spellEnd"/>
                  <w:r w:rsidRPr="000E3AD2">
                    <w:t xml:space="preserve"> права, </w:t>
                  </w:r>
                  <w:proofErr w:type="spellStart"/>
                  <w:r w:rsidRPr="000E3AD2">
                    <w:t>свободи</w:t>
                  </w:r>
                  <w:proofErr w:type="spellEnd"/>
                  <w:r w:rsidRPr="000E3AD2">
                    <w:t xml:space="preserve"> та </w:t>
                  </w:r>
                  <w:proofErr w:type="spellStart"/>
                  <w:r w:rsidRPr="000E3AD2">
                    <w:t>обов'язки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людини</w:t>
                  </w:r>
                  <w:proofErr w:type="spellEnd"/>
                  <w:r w:rsidRPr="000E3AD2">
                    <w:t xml:space="preserve"> і </w:t>
                  </w:r>
                  <w:proofErr w:type="spellStart"/>
                  <w:r w:rsidRPr="000E3AD2">
                    <w:t>громадянина</w:t>
                  </w:r>
                  <w:proofErr w:type="spellEnd"/>
                  <w:r w:rsidRPr="000E3AD2">
                    <w:t xml:space="preserve"> в </w:t>
                  </w:r>
                  <w:proofErr w:type="spellStart"/>
                  <w:r w:rsidRPr="000E3AD2">
                    <w:t>Україні</w:t>
                  </w:r>
                  <w:proofErr w:type="spellEnd"/>
                  <w:r w:rsidRPr="000E3AD2">
                    <w:t xml:space="preserve">: </w:t>
                  </w:r>
                  <w:proofErr w:type="spellStart"/>
                  <w:r w:rsidRPr="000E3AD2">
                    <w:t>Підруч</w:t>
                  </w:r>
                  <w:proofErr w:type="spellEnd"/>
                  <w:r w:rsidRPr="000E3AD2">
                    <w:t xml:space="preserve">. /за ред. </w:t>
                  </w:r>
                  <w:proofErr w:type="spellStart"/>
                  <w:r w:rsidRPr="000E3AD2">
                    <w:t>О.В.Пушкіна</w:t>
                  </w:r>
                  <w:proofErr w:type="spellEnd"/>
                  <w:r w:rsidRPr="000E3AD2">
                    <w:t xml:space="preserve">, В. М. </w:t>
                  </w:r>
                  <w:proofErr w:type="spellStart"/>
                  <w:r w:rsidRPr="000E3AD2">
                    <w:t>Шкабаро</w:t>
                  </w:r>
                  <w:proofErr w:type="spellEnd"/>
                  <w:r w:rsidRPr="000E3AD2">
                    <w:t xml:space="preserve">, Т. М. </w:t>
                  </w:r>
                  <w:proofErr w:type="spellStart"/>
                  <w:r w:rsidRPr="000E3AD2">
                    <w:t>Заворотченко</w:t>
                  </w:r>
                  <w:proofErr w:type="spellEnd"/>
                  <w:r w:rsidRPr="000E3AD2">
                    <w:t xml:space="preserve">. Д.: </w:t>
                  </w:r>
                  <w:proofErr w:type="gramStart"/>
                  <w:r w:rsidRPr="000E3AD2">
                    <w:t>Вид-во</w:t>
                  </w:r>
                  <w:proofErr w:type="gramEnd"/>
                  <w:r w:rsidRPr="000E3AD2">
                    <w:t xml:space="preserve"> ДУЕП </w:t>
                  </w:r>
                  <w:proofErr w:type="spellStart"/>
                  <w:r w:rsidRPr="000E3AD2">
                    <w:t>імені</w:t>
                  </w:r>
                  <w:proofErr w:type="spellEnd"/>
                  <w:r w:rsidRPr="000E3AD2">
                    <w:t xml:space="preserve"> Альфреда Нобеля, 2011. 336 с.</w:t>
                  </w:r>
                </w:p>
                <w:p w:rsidR="000E3AD2" w:rsidRDefault="000E3AD2" w:rsidP="000E3AD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  <w:r w:rsidRPr="000E3AD2">
                    <w:rPr>
                      <w:lang w:val="uk-UA"/>
                    </w:rPr>
                    <w:t>Пустовіт Ж. М. Актуальні проблеми прав і свобод людини та громадянина в Україні: Навчальний посібник.  К.: КНТ, 2009. 232 с</w:t>
                  </w:r>
                  <w:r>
                    <w:rPr>
                      <w:lang w:val="uk-UA"/>
                    </w:rPr>
                    <w:t>.</w:t>
                  </w:r>
                </w:p>
                <w:p w:rsidR="000E3AD2" w:rsidRDefault="000E3AD2" w:rsidP="000E3AD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0E3AD2">
                    <w:rPr>
                      <w:lang w:val="uk-UA"/>
                    </w:rPr>
                    <w:t xml:space="preserve">Рабінович П.М., Хавронюк М.І. Права людини і громадянина: Навчальний посібник. К.: </w:t>
                  </w:r>
                  <w:proofErr w:type="spellStart"/>
                  <w:r w:rsidRPr="000E3AD2">
                    <w:rPr>
                      <w:lang w:val="uk-UA"/>
                    </w:rPr>
                    <w:t>Атіка</w:t>
                  </w:r>
                  <w:proofErr w:type="spellEnd"/>
                  <w:r w:rsidRPr="000E3AD2">
                    <w:rPr>
                      <w:lang w:val="uk-UA"/>
                    </w:rPr>
                    <w:t>, 2004.  464 с.</w:t>
                  </w:r>
                </w:p>
                <w:p w:rsidR="000E3AD2" w:rsidRPr="000E3AD2" w:rsidRDefault="000E3AD2" w:rsidP="000E3AD2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0E3AD2">
                    <w:rPr>
                      <w:lang w:val="uk-UA"/>
                    </w:rPr>
                    <w:t>Права людини в Україні. Наукове видання /За ред.: А. Б. Благої, О. А . Мартиненка / Українська Гельсінська спілка з прав людини.  Київ, 2015. 184 с.</w:t>
                  </w:r>
                </w:p>
                <w:p w:rsidR="00076E21" w:rsidRDefault="00076E21" w:rsidP="005C748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076E21" w:rsidRDefault="00076E21" w:rsidP="005C748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 w:rsidR="000E3AD2">
                    <w:rPr>
                      <w:lang w:val="uk-UA"/>
                    </w:rPr>
                    <w:t xml:space="preserve">начальної дисципліни </w:t>
                  </w:r>
                  <w:r w:rsidRPr="007D1DC1">
                    <w:rPr>
                      <w:lang w:val="uk-UA"/>
                    </w:rPr>
                    <w:t>«</w:t>
                  </w:r>
                  <w:r w:rsidR="000E3AD2">
                    <w:rPr>
                      <w:lang w:val="uk-UA"/>
                    </w:rPr>
                    <w:t>Права, свободи та обов’язки людини і громадянина (гендерний ракурс)</w:t>
                  </w:r>
                  <w:r>
                    <w:rPr>
                      <w:lang w:val="uk-UA"/>
                    </w:rPr>
                    <w:t xml:space="preserve">». </w:t>
                  </w:r>
                  <w:r w:rsidR="000E3AD2">
                    <w:rPr>
                      <w:lang w:val="uk-UA"/>
                    </w:rPr>
                    <w:t xml:space="preserve">Івано-Франківськ. </w:t>
                  </w:r>
                  <w:r>
                    <w:rPr>
                      <w:lang w:val="uk-UA"/>
                    </w:rPr>
                    <w:t xml:space="preserve">2019.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076E21" w:rsidRPr="007D1DC1" w:rsidRDefault="00076E21" w:rsidP="005C748E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proofErr w:type="spellStart"/>
                  <w:r w:rsidRPr="007D1DC1">
                    <w:rPr>
                      <w:lang w:val="uk-UA"/>
                    </w:rPr>
                    <w:t>Саветчук</w:t>
                  </w:r>
                  <w:proofErr w:type="spellEnd"/>
                  <w:r w:rsidRPr="007D1DC1">
                    <w:rPr>
                      <w:lang w:val="uk-UA"/>
                    </w:rPr>
                    <w:t xml:space="preserve"> Н.М.   Методичні вказівки для проведення семінарських занять для студентів </w:t>
                  </w:r>
                  <w:r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 w:rsidR="000E3AD2">
                    <w:rPr>
                      <w:lang w:val="uk-UA"/>
                    </w:rPr>
                    <w:t>начальної дисципліни «Права, свободи та обов’язки людини і громадянина (гендерний ракурс)»</w:t>
                  </w:r>
                  <w:r w:rsidRPr="007D1DC1">
                    <w:rPr>
                      <w:lang w:val="uk-UA"/>
                    </w:rPr>
                    <w:t>. Івано-Франків</w:t>
                  </w:r>
                  <w:r w:rsidR="000E3AD2">
                    <w:rPr>
                      <w:lang w:val="uk-UA"/>
                    </w:rPr>
                    <w:t xml:space="preserve">ськ. </w:t>
                  </w:r>
                  <w:r w:rsidRPr="007D1DC1">
                    <w:rPr>
                      <w:lang w:val="uk-UA"/>
                    </w:rPr>
                    <w:t>2019.  24 с.</w:t>
                  </w:r>
                </w:p>
                <w:p w:rsidR="00076E21" w:rsidRPr="00531DC0" w:rsidRDefault="00C7531C" w:rsidP="006C5D81">
                  <w:pPr>
                    <w:jc w:val="both"/>
                    <w:rPr>
                      <w:lang w:val="uk-UA"/>
                    </w:rPr>
                  </w:pPr>
                  <w:r>
                    <w:rPr>
                      <w:i/>
                      <w:iCs/>
                      <w:lang w:val="uk-UA"/>
                    </w:rPr>
                    <w:t>Методичні вказівки розміщені на сайті кафедри</w:t>
                  </w:r>
                  <w:r>
                    <w:t xml:space="preserve"> </w:t>
                  </w:r>
                  <w:hyperlink r:id="rId12" w:history="1">
                    <w:r w:rsidR="006C5D81">
                      <w:rPr>
                        <w:rStyle w:val="a4"/>
                      </w:rPr>
                      <w:t>https</w:t>
                    </w:r>
                    <w:r w:rsidR="006C5D81">
                      <w:rPr>
                        <w:rStyle w:val="a4"/>
                        <w:lang w:val="uk-UA"/>
                      </w:rPr>
                      <w:t>://</w:t>
                    </w:r>
                    <w:r w:rsidR="006C5D81">
                      <w:rPr>
                        <w:rStyle w:val="a4"/>
                      </w:rPr>
                      <w:t>kt</w:t>
                    </w:r>
                    <w:r w:rsidR="006C5D81">
                      <w:rPr>
                        <w:rStyle w:val="a4"/>
                        <w:lang w:val="en-US"/>
                      </w:rPr>
                      <w:t>tidip</w:t>
                    </w:r>
                    <w:r w:rsidR="006C5D81" w:rsidRPr="006C5D81">
                      <w:rPr>
                        <w:rStyle w:val="a4"/>
                        <w:lang w:val="uk-UA"/>
                      </w:rPr>
                      <w:t>.</w:t>
                    </w:r>
                    <w:r w:rsidR="006C5D81">
                      <w:rPr>
                        <w:rStyle w:val="a4"/>
                      </w:rPr>
                      <w:t>pnu</w:t>
                    </w:r>
                    <w:r w:rsidR="006C5D81">
                      <w:rPr>
                        <w:rStyle w:val="a4"/>
                        <w:lang w:val="uk-UA"/>
                      </w:rPr>
                      <w:t>.</w:t>
                    </w:r>
                    <w:r w:rsidR="006C5D81">
                      <w:rPr>
                        <w:rStyle w:val="a4"/>
                      </w:rPr>
                      <w:t>edu</w:t>
                    </w:r>
                    <w:r w:rsidR="006C5D81">
                      <w:rPr>
                        <w:rStyle w:val="a4"/>
                        <w:lang w:val="uk-UA"/>
                      </w:rPr>
                      <w:t>.</w:t>
                    </w:r>
                    <w:r w:rsidR="006C5D81">
                      <w:rPr>
                        <w:rStyle w:val="a4"/>
                      </w:rPr>
                      <w:t>ua</w:t>
                    </w:r>
                    <w:r w:rsidR="006C5D81">
                      <w:rPr>
                        <w:rStyle w:val="a4"/>
                        <w:lang w:val="uk-UA"/>
                      </w:rPr>
                      <w:t>/навчальні-дисципліни/</w:t>
                    </w:r>
                  </w:hyperlink>
                  <w:r w:rsidR="006C5D81">
                    <w:rPr>
                      <w:lang w:val="uk-UA"/>
                    </w:rPr>
                    <w:t>.</w:t>
                  </w:r>
                </w:p>
              </w:tc>
            </w:tr>
          </w:tbl>
          <w:p w:rsidR="00076E21" w:rsidRPr="006C5D81" w:rsidRDefault="00076E21" w:rsidP="005C748E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076E21" w:rsidRDefault="00076E21" w:rsidP="00076E21">
      <w:pPr>
        <w:jc w:val="both"/>
        <w:rPr>
          <w:lang w:val="uk-UA"/>
        </w:rPr>
      </w:pPr>
    </w:p>
    <w:p w:rsidR="00076E21" w:rsidRDefault="00076E21" w:rsidP="00076E21">
      <w:pPr>
        <w:jc w:val="both"/>
        <w:rPr>
          <w:sz w:val="28"/>
          <w:szCs w:val="28"/>
          <w:lang w:val="uk-UA"/>
        </w:rPr>
      </w:pPr>
    </w:p>
    <w:p w:rsidR="00076E21" w:rsidRPr="00784AB3" w:rsidRDefault="00076E21" w:rsidP="00076E2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Саветчук</w:t>
      </w:r>
      <w:proofErr w:type="spellEnd"/>
      <w:r>
        <w:rPr>
          <w:bCs/>
          <w:sz w:val="28"/>
          <w:szCs w:val="28"/>
          <w:lang w:val="uk-UA"/>
        </w:rPr>
        <w:t xml:space="preserve"> Н.М.</w:t>
      </w:r>
    </w:p>
    <w:p w:rsidR="00076E21" w:rsidRDefault="00076E21" w:rsidP="00076E21"/>
    <w:p w:rsidR="00076E21" w:rsidRDefault="00076E21" w:rsidP="00076E21"/>
    <w:p w:rsidR="003872E2" w:rsidRDefault="003872E2"/>
    <w:sectPr w:rsidR="003872E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4A3E4F"/>
    <w:multiLevelType w:val="hybridMultilevel"/>
    <w:tmpl w:val="8A9E6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CA22A">
      <w:numFmt w:val="bullet"/>
      <w:lvlText w:val="•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C5DC3"/>
    <w:multiLevelType w:val="hybridMultilevel"/>
    <w:tmpl w:val="90CC69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21"/>
    <w:rsid w:val="00076E21"/>
    <w:rsid w:val="000E3AD2"/>
    <w:rsid w:val="0010409C"/>
    <w:rsid w:val="00115528"/>
    <w:rsid w:val="00141E94"/>
    <w:rsid w:val="00231060"/>
    <w:rsid w:val="002461DE"/>
    <w:rsid w:val="003872E2"/>
    <w:rsid w:val="003E1122"/>
    <w:rsid w:val="004A7040"/>
    <w:rsid w:val="005A0DA7"/>
    <w:rsid w:val="005D10B2"/>
    <w:rsid w:val="005E3C78"/>
    <w:rsid w:val="005F17A9"/>
    <w:rsid w:val="006B66EC"/>
    <w:rsid w:val="006C193F"/>
    <w:rsid w:val="006C5D81"/>
    <w:rsid w:val="00736851"/>
    <w:rsid w:val="00796992"/>
    <w:rsid w:val="0089697E"/>
    <w:rsid w:val="00AD6B1D"/>
    <w:rsid w:val="00C7531C"/>
    <w:rsid w:val="00CE092A"/>
    <w:rsid w:val="00D37B1E"/>
    <w:rsid w:val="00E10F6C"/>
    <w:rsid w:val="00E150F3"/>
    <w:rsid w:val="00E9353A"/>
    <w:rsid w:val="00F43BCB"/>
    <w:rsid w:val="00F4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76E2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076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E2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076E21"/>
    <w:pPr>
      <w:spacing w:after="120"/>
    </w:pPr>
  </w:style>
  <w:style w:type="character" w:customStyle="1" w:styleId="a6">
    <w:name w:val="Основной текст Знак"/>
    <w:basedOn w:val="a0"/>
    <w:link w:val="a5"/>
    <w:rsid w:val="00076E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7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2019-10-18T13:01:00Z</dcterms:created>
  <dcterms:modified xsi:type="dcterms:W3CDTF">2019-10-18T13:01:00Z</dcterms:modified>
</cp:coreProperties>
</file>