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17" w:rsidRPr="00007BAA" w:rsidRDefault="00066017" w:rsidP="00E20B56">
      <w:pPr>
        <w:spacing w:line="240" w:lineRule="auto"/>
        <w:ind w:firstLine="720"/>
        <w:jc w:val="both"/>
        <w:rPr>
          <w:rFonts w:ascii="Times New Roman" w:hAnsi="Times New Roman"/>
          <w:sz w:val="28"/>
          <w:szCs w:val="28"/>
        </w:rPr>
      </w:pPr>
    </w:p>
    <w:p w:rsidR="00066017" w:rsidRDefault="00066017" w:rsidP="00E20B56">
      <w:pPr>
        <w:spacing w:line="240" w:lineRule="auto"/>
        <w:ind w:firstLine="720"/>
        <w:jc w:val="center"/>
        <w:rPr>
          <w:rFonts w:ascii="Times New Roman" w:hAnsi="Times New Roman"/>
          <w:sz w:val="24"/>
          <w:szCs w:val="24"/>
        </w:rPr>
      </w:pPr>
      <w:r>
        <w:rPr>
          <w:rFonts w:ascii="Times New Roman" w:hAnsi="Times New Roman"/>
          <w:sz w:val="24"/>
          <w:szCs w:val="24"/>
        </w:rPr>
        <w:t xml:space="preserve">                                                                          З</w:t>
      </w:r>
      <w:r w:rsidRPr="0075495B">
        <w:rPr>
          <w:rFonts w:ascii="Times New Roman" w:hAnsi="Times New Roman"/>
          <w:sz w:val="24"/>
          <w:szCs w:val="24"/>
        </w:rPr>
        <w:t xml:space="preserve">атверджено на засіданні кафедри </w:t>
      </w:r>
    </w:p>
    <w:p w:rsidR="00066017" w:rsidRPr="0075495B" w:rsidRDefault="00066017" w:rsidP="00E20B56">
      <w:pPr>
        <w:spacing w:line="240" w:lineRule="auto"/>
        <w:ind w:firstLine="720"/>
        <w:jc w:val="center"/>
        <w:rPr>
          <w:rFonts w:ascii="Times New Roman" w:hAnsi="Times New Roman"/>
          <w:sz w:val="24"/>
          <w:szCs w:val="24"/>
        </w:rPr>
      </w:pPr>
      <w:r>
        <w:rPr>
          <w:rFonts w:ascii="Times New Roman" w:hAnsi="Times New Roman"/>
          <w:sz w:val="24"/>
          <w:szCs w:val="24"/>
        </w:rPr>
        <w:t xml:space="preserve">                                                                       теорії та </w:t>
      </w:r>
      <w:r w:rsidRPr="0075495B">
        <w:rPr>
          <w:rFonts w:ascii="Times New Roman" w:hAnsi="Times New Roman"/>
          <w:sz w:val="24"/>
          <w:szCs w:val="24"/>
        </w:rPr>
        <w:t>історії держави і права</w:t>
      </w:r>
    </w:p>
    <w:p w:rsidR="00066017" w:rsidRPr="0075495B" w:rsidRDefault="00066017" w:rsidP="00E20B56">
      <w:pPr>
        <w:spacing w:line="240" w:lineRule="auto"/>
        <w:ind w:firstLine="720"/>
        <w:rPr>
          <w:rFonts w:ascii="Times New Roman" w:hAnsi="Times New Roman"/>
          <w:sz w:val="24"/>
          <w:szCs w:val="24"/>
        </w:rPr>
      </w:pPr>
      <w:r w:rsidRPr="0075495B">
        <w:rPr>
          <w:rFonts w:ascii="Times New Roman" w:hAnsi="Times New Roman"/>
          <w:sz w:val="24"/>
          <w:szCs w:val="24"/>
        </w:rPr>
        <w:t xml:space="preserve">                                                      </w:t>
      </w:r>
      <w:r>
        <w:rPr>
          <w:rFonts w:ascii="Times New Roman" w:hAnsi="Times New Roman"/>
          <w:sz w:val="24"/>
          <w:szCs w:val="24"/>
        </w:rPr>
        <w:t xml:space="preserve">                   </w:t>
      </w:r>
      <w:r w:rsidRPr="0075495B">
        <w:rPr>
          <w:rFonts w:ascii="Times New Roman" w:hAnsi="Times New Roman"/>
          <w:sz w:val="24"/>
          <w:szCs w:val="24"/>
        </w:rPr>
        <w:t xml:space="preserve">  </w:t>
      </w:r>
      <w:r>
        <w:rPr>
          <w:rFonts w:ascii="Times New Roman" w:hAnsi="Times New Roman"/>
          <w:sz w:val="24"/>
          <w:szCs w:val="24"/>
        </w:rPr>
        <w:t xml:space="preserve">        </w:t>
      </w:r>
      <w:r w:rsidRPr="0075495B">
        <w:rPr>
          <w:rFonts w:ascii="Times New Roman" w:hAnsi="Times New Roman"/>
          <w:sz w:val="24"/>
          <w:szCs w:val="24"/>
        </w:rPr>
        <w:t>від 3</w:t>
      </w:r>
      <w:r>
        <w:rPr>
          <w:rFonts w:ascii="Times New Roman" w:hAnsi="Times New Roman"/>
          <w:sz w:val="24"/>
          <w:szCs w:val="24"/>
          <w:lang w:val="en-US"/>
        </w:rPr>
        <w:t>1</w:t>
      </w:r>
      <w:r w:rsidRPr="0075495B">
        <w:rPr>
          <w:rFonts w:ascii="Times New Roman" w:hAnsi="Times New Roman"/>
          <w:sz w:val="24"/>
          <w:szCs w:val="24"/>
        </w:rPr>
        <w:t xml:space="preserve"> серпня 201</w:t>
      </w:r>
      <w:r>
        <w:rPr>
          <w:rFonts w:ascii="Times New Roman" w:hAnsi="Times New Roman"/>
          <w:sz w:val="24"/>
          <w:szCs w:val="24"/>
          <w:lang w:val="en-US"/>
        </w:rPr>
        <w:t>8</w:t>
      </w:r>
      <w:r w:rsidRPr="0075495B">
        <w:rPr>
          <w:rFonts w:ascii="Times New Roman" w:hAnsi="Times New Roman"/>
          <w:sz w:val="24"/>
          <w:szCs w:val="24"/>
        </w:rPr>
        <w:t>р., протокол №1</w:t>
      </w:r>
    </w:p>
    <w:p w:rsidR="00066017" w:rsidRPr="0075495B" w:rsidRDefault="00066017" w:rsidP="00E20B56">
      <w:pPr>
        <w:spacing w:line="240" w:lineRule="auto"/>
        <w:ind w:firstLine="720"/>
        <w:rPr>
          <w:rFonts w:ascii="Times New Roman" w:hAnsi="Times New Roman"/>
          <w:sz w:val="24"/>
          <w:szCs w:val="24"/>
        </w:rPr>
      </w:pPr>
      <w:r w:rsidRPr="0075495B">
        <w:rPr>
          <w:rFonts w:ascii="Times New Roman" w:hAnsi="Times New Roman"/>
          <w:sz w:val="24"/>
          <w:szCs w:val="24"/>
        </w:rPr>
        <w:t xml:space="preserve">                                                      </w:t>
      </w:r>
      <w:r>
        <w:rPr>
          <w:rFonts w:ascii="Times New Roman" w:hAnsi="Times New Roman"/>
          <w:sz w:val="24"/>
          <w:szCs w:val="24"/>
        </w:rPr>
        <w:t xml:space="preserve">                            Зав. кафедри _________</w:t>
      </w:r>
      <w:r w:rsidRPr="0075495B">
        <w:rPr>
          <w:rFonts w:ascii="Times New Roman" w:hAnsi="Times New Roman"/>
          <w:sz w:val="24"/>
          <w:szCs w:val="24"/>
        </w:rPr>
        <w:t>Присташ Л.Т.</w:t>
      </w:r>
    </w:p>
    <w:p w:rsidR="00066017" w:rsidRDefault="00066017" w:rsidP="0075495B">
      <w:pPr>
        <w:spacing w:line="240" w:lineRule="auto"/>
        <w:ind w:firstLine="720"/>
        <w:rPr>
          <w:rFonts w:ascii="Times New Roman" w:hAnsi="Times New Roman"/>
          <w:sz w:val="28"/>
          <w:szCs w:val="28"/>
        </w:rPr>
      </w:pPr>
      <w:r>
        <w:rPr>
          <w:rFonts w:ascii="Times New Roman" w:hAnsi="Times New Roman"/>
          <w:sz w:val="28"/>
          <w:szCs w:val="28"/>
        </w:rPr>
        <w:t xml:space="preserve">                                                      </w:t>
      </w:r>
    </w:p>
    <w:p w:rsidR="00066017" w:rsidRPr="00E20B56" w:rsidRDefault="00066017" w:rsidP="0075495B">
      <w:pPr>
        <w:spacing w:line="240" w:lineRule="auto"/>
        <w:ind w:firstLine="720"/>
        <w:rPr>
          <w:rFonts w:ascii="Times New Roman" w:hAnsi="Times New Roman"/>
          <w:sz w:val="28"/>
          <w:szCs w:val="28"/>
        </w:rPr>
      </w:pPr>
      <w:r w:rsidRPr="00E20B56">
        <w:rPr>
          <w:rFonts w:ascii="Times New Roman" w:hAnsi="Times New Roman"/>
          <w:sz w:val="28"/>
          <w:szCs w:val="28"/>
        </w:rPr>
        <w:t xml:space="preserve">                                                   </w:t>
      </w:r>
    </w:p>
    <w:p w:rsidR="00066017" w:rsidRPr="00E20B56" w:rsidRDefault="00066017" w:rsidP="00E20B56">
      <w:pPr>
        <w:shd w:val="clear" w:color="auto" w:fill="FFFFFF"/>
        <w:spacing w:after="0" w:line="240" w:lineRule="auto"/>
        <w:ind w:right="-81"/>
        <w:jc w:val="center"/>
        <w:rPr>
          <w:rFonts w:ascii="Times New Roman" w:hAnsi="Times New Roman"/>
          <w:b/>
          <w:caps/>
          <w:sz w:val="24"/>
          <w:szCs w:val="24"/>
        </w:rPr>
      </w:pPr>
      <w:r w:rsidRPr="00E20B56">
        <w:rPr>
          <w:rFonts w:ascii="Times New Roman" w:hAnsi="Times New Roman"/>
          <w:b/>
          <w:sz w:val="24"/>
          <w:szCs w:val="24"/>
        </w:rPr>
        <w:t>ПРОГРАМОВІ ВИМОГИ</w:t>
      </w:r>
      <w:r w:rsidRPr="00E20B56">
        <w:rPr>
          <w:b/>
          <w:bCs/>
          <w:caps/>
          <w:color w:val="000000"/>
          <w:sz w:val="24"/>
          <w:szCs w:val="24"/>
        </w:rPr>
        <w:t xml:space="preserve">  </w:t>
      </w:r>
      <w:r w:rsidRPr="00E20B56">
        <w:rPr>
          <w:rFonts w:ascii="Times New Roman" w:hAnsi="Times New Roman"/>
          <w:b/>
          <w:bCs/>
          <w:caps/>
          <w:color w:val="000000"/>
          <w:sz w:val="24"/>
          <w:szCs w:val="24"/>
        </w:rPr>
        <w:t>до екзамену</w:t>
      </w:r>
      <w:r w:rsidRPr="00E20B56">
        <w:rPr>
          <w:b/>
          <w:bCs/>
          <w:caps/>
          <w:color w:val="000000"/>
          <w:sz w:val="24"/>
          <w:szCs w:val="24"/>
        </w:rPr>
        <w:t xml:space="preserve"> </w:t>
      </w:r>
      <w:r w:rsidRPr="00E20B56">
        <w:rPr>
          <w:rFonts w:ascii="Times New Roman" w:hAnsi="Times New Roman"/>
          <w:b/>
          <w:bCs/>
          <w:caps/>
          <w:color w:val="000000"/>
          <w:sz w:val="24"/>
          <w:szCs w:val="24"/>
        </w:rPr>
        <w:t>З Нормативної  НАВЧАЛЬНОЇ    ДИСЦИПЛІНИ</w:t>
      </w:r>
      <w:r>
        <w:rPr>
          <w:rFonts w:ascii="Times New Roman" w:hAnsi="Times New Roman"/>
          <w:b/>
          <w:bCs/>
          <w:caps/>
          <w:color w:val="000000"/>
          <w:sz w:val="24"/>
          <w:szCs w:val="24"/>
        </w:rPr>
        <w:t xml:space="preserve"> </w:t>
      </w:r>
      <w:r w:rsidRPr="00E20B56">
        <w:rPr>
          <w:rFonts w:ascii="Times New Roman" w:hAnsi="Times New Roman"/>
          <w:b/>
          <w:caps/>
          <w:sz w:val="24"/>
          <w:szCs w:val="24"/>
        </w:rPr>
        <w:t>«</w:t>
      </w:r>
      <w:r w:rsidRPr="00E20B56">
        <w:rPr>
          <w:rFonts w:ascii="Times New Roman" w:hAnsi="Times New Roman"/>
          <w:b/>
          <w:color w:val="000000"/>
          <w:sz w:val="24"/>
          <w:szCs w:val="24"/>
        </w:rPr>
        <w:t>НАРОДОВЛАДДЯ У ДЕРЖАВНО-ПРАВОВОМУ</w:t>
      </w:r>
    </w:p>
    <w:p w:rsidR="00066017" w:rsidRPr="00E20B56" w:rsidRDefault="00066017" w:rsidP="00E20B56">
      <w:pPr>
        <w:spacing w:after="0" w:line="240" w:lineRule="auto"/>
        <w:jc w:val="center"/>
        <w:rPr>
          <w:rFonts w:ascii="Times New Roman" w:hAnsi="Times New Roman"/>
          <w:b/>
          <w:caps/>
          <w:sz w:val="24"/>
          <w:szCs w:val="24"/>
        </w:rPr>
      </w:pPr>
      <w:r w:rsidRPr="00E20B56">
        <w:rPr>
          <w:rFonts w:ascii="Times New Roman" w:hAnsi="Times New Roman"/>
          <w:b/>
          <w:color w:val="000000"/>
          <w:sz w:val="24"/>
          <w:szCs w:val="24"/>
        </w:rPr>
        <w:t>БУДІВНИЦТВІ УКРАЇНИ</w:t>
      </w:r>
      <w:r w:rsidRPr="00E20B56">
        <w:rPr>
          <w:rFonts w:ascii="Times New Roman" w:hAnsi="Times New Roman"/>
          <w:b/>
          <w:caps/>
          <w:sz w:val="24"/>
          <w:szCs w:val="24"/>
        </w:rPr>
        <w:t>» для студентів денної та заочної форми навчання  освітнього ступеня «магістр»</w:t>
      </w:r>
    </w:p>
    <w:p w:rsidR="00066017" w:rsidRPr="00E20B56" w:rsidRDefault="00066017" w:rsidP="00E20B56">
      <w:pPr>
        <w:spacing w:after="0" w:line="240" w:lineRule="auto"/>
        <w:jc w:val="center"/>
        <w:rPr>
          <w:rFonts w:ascii="Times New Roman" w:hAnsi="Times New Roman"/>
          <w:b/>
          <w:caps/>
          <w:sz w:val="24"/>
          <w:szCs w:val="24"/>
        </w:rPr>
      </w:pPr>
      <w:r w:rsidRPr="00E20B56">
        <w:rPr>
          <w:rFonts w:ascii="Times New Roman" w:hAnsi="Times New Roman"/>
          <w:b/>
          <w:caps/>
          <w:sz w:val="24"/>
          <w:szCs w:val="24"/>
        </w:rPr>
        <w:t>Спеціальність 081 Право</w:t>
      </w:r>
    </w:p>
    <w:p w:rsidR="00066017" w:rsidRPr="00E20B56" w:rsidRDefault="00066017" w:rsidP="00E20B56">
      <w:pPr>
        <w:spacing w:after="0" w:line="240" w:lineRule="auto"/>
        <w:jc w:val="center"/>
        <w:rPr>
          <w:rFonts w:ascii="Times New Roman" w:hAnsi="Times New Roman"/>
          <w:b/>
          <w:caps/>
          <w:sz w:val="24"/>
          <w:szCs w:val="24"/>
        </w:rPr>
      </w:pPr>
      <w:r w:rsidRPr="00E20B56">
        <w:rPr>
          <w:rFonts w:ascii="Times New Roman" w:hAnsi="Times New Roman"/>
          <w:b/>
          <w:caps/>
          <w:sz w:val="24"/>
          <w:szCs w:val="24"/>
        </w:rPr>
        <w:t>(201</w:t>
      </w:r>
      <w:r>
        <w:rPr>
          <w:rFonts w:ascii="Times New Roman" w:hAnsi="Times New Roman"/>
          <w:b/>
          <w:caps/>
          <w:sz w:val="24"/>
          <w:szCs w:val="24"/>
          <w:lang w:val="en-US"/>
        </w:rPr>
        <w:t>8</w:t>
      </w:r>
      <w:r w:rsidRPr="00E20B56">
        <w:rPr>
          <w:rFonts w:ascii="Times New Roman" w:hAnsi="Times New Roman"/>
          <w:b/>
          <w:caps/>
          <w:sz w:val="24"/>
          <w:szCs w:val="24"/>
        </w:rPr>
        <w:t>-201</w:t>
      </w:r>
      <w:r>
        <w:rPr>
          <w:rFonts w:ascii="Times New Roman" w:hAnsi="Times New Roman"/>
          <w:b/>
          <w:caps/>
          <w:sz w:val="24"/>
          <w:szCs w:val="24"/>
          <w:lang w:val="en-US"/>
        </w:rPr>
        <w:t>9</w:t>
      </w:r>
      <w:r w:rsidRPr="00E20B56">
        <w:rPr>
          <w:rFonts w:ascii="Times New Roman" w:hAnsi="Times New Roman"/>
          <w:b/>
          <w:caps/>
          <w:sz w:val="24"/>
          <w:szCs w:val="24"/>
        </w:rPr>
        <w:t xml:space="preserve"> </w:t>
      </w:r>
      <w:r>
        <w:rPr>
          <w:rFonts w:ascii="Times New Roman" w:hAnsi="Times New Roman"/>
          <w:b/>
          <w:caps/>
          <w:sz w:val="24"/>
          <w:szCs w:val="24"/>
        </w:rPr>
        <w:t>н</w:t>
      </w:r>
      <w:r w:rsidRPr="00E20B56">
        <w:rPr>
          <w:rFonts w:ascii="Times New Roman" w:hAnsi="Times New Roman"/>
          <w:b/>
          <w:caps/>
          <w:sz w:val="24"/>
          <w:szCs w:val="24"/>
        </w:rPr>
        <w:t>.р.)</w:t>
      </w:r>
    </w:p>
    <w:p w:rsidR="00066017" w:rsidRPr="00E20B56" w:rsidRDefault="00066017" w:rsidP="00E20B56">
      <w:pPr>
        <w:tabs>
          <w:tab w:val="left" w:pos="6048"/>
        </w:tabs>
        <w:spacing w:after="0"/>
        <w:rPr>
          <w:rFonts w:ascii="Times New Roman" w:hAnsi="Times New Roman"/>
          <w:b/>
          <w:sz w:val="28"/>
          <w:szCs w:val="28"/>
        </w:rPr>
      </w:pPr>
      <w:bookmarkStart w:id="0" w:name="_GoBack"/>
      <w:bookmarkEnd w:id="0"/>
      <w:r w:rsidRPr="00E20B56">
        <w:rPr>
          <w:rFonts w:ascii="Times New Roman" w:hAnsi="Times New Roman"/>
          <w:b/>
          <w:sz w:val="28"/>
          <w:szCs w:val="28"/>
        </w:rPr>
        <w:tab/>
      </w:r>
    </w:p>
    <w:p w:rsidR="00066017" w:rsidRPr="0075495B" w:rsidRDefault="00066017" w:rsidP="0075495B">
      <w:pPr>
        <w:shd w:val="clear" w:color="auto" w:fill="FFFFFF"/>
        <w:ind w:left="1560" w:hanging="993"/>
        <w:rPr>
          <w:rFonts w:ascii="Times New Roman" w:hAnsi="Times New Roman"/>
          <w:b/>
          <w:sz w:val="24"/>
          <w:szCs w:val="24"/>
          <w:lang w:val="ru-RU"/>
        </w:rPr>
      </w:pPr>
      <w:r w:rsidRPr="0075495B">
        <w:rPr>
          <w:rFonts w:ascii="Times New Roman" w:hAnsi="Times New Roman"/>
          <w:b/>
          <w:bCs/>
          <w:sz w:val="24"/>
          <w:szCs w:val="24"/>
          <w:lang w:val="ru-RU"/>
        </w:rPr>
        <w:t xml:space="preserve">Тема 1. </w:t>
      </w:r>
      <w:r w:rsidRPr="0075495B">
        <w:rPr>
          <w:rFonts w:ascii="Times New Roman" w:hAnsi="Times New Roman"/>
          <w:b/>
          <w:sz w:val="24"/>
          <w:szCs w:val="24"/>
        </w:rPr>
        <w:t>Поняття «народовладдя» та категоріальний апарат дослідження у теорії та історії держави і права</w:t>
      </w:r>
    </w:p>
    <w:p w:rsidR="00066017" w:rsidRPr="0075495B" w:rsidRDefault="00066017" w:rsidP="0075495B">
      <w:pPr>
        <w:shd w:val="clear" w:color="auto" w:fill="FFFFFF"/>
        <w:ind w:firstLine="709"/>
        <w:jc w:val="both"/>
        <w:rPr>
          <w:rFonts w:ascii="Times New Roman" w:hAnsi="Times New Roman"/>
          <w:sz w:val="24"/>
          <w:szCs w:val="24"/>
        </w:rPr>
      </w:pPr>
      <w:r w:rsidRPr="0075495B">
        <w:rPr>
          <w:rFonts w:ascii="Times New Roman" w:hAnsi="Times New Roman"/>
          <w:sz w:val="24"/>
          <w:szCs w:val="24"/>
        </w:rPr>
        <w:t>Поняття «народовладдя» та категоріальний апарат. Проблема народовладдя в історії держави і права України. Теоретичне осмислення поглядів науковців різних історичних періодів з історії української держави і права на феномен народовладдя. Розробка концептуальної схеми інституту народовладдя та влади як цілісного явища. Правдиве бачення демократичних інститутів. Більшовицька компартійна ідейна позиція побудови теорії держави і права. Народовладна традиці</w:t>
      </w:r>
      <w:r w:rsidRPr="0075495B">
        <w:rPr>
          <w:rFonts w:ascii="Times New Roman" w:hAnsi="Times New Roman"/>
          <w:sz w:val="24"/>
          <w:szCs w:val="24"/>
          <w:lang w:val="ru-RU"/>
        </w:rPr>
        <w:t>я</w:t>
      </w:r>
      <w:r w:rsidRPr="0075495B">
        <w:rPr>
          <w:rFonts w:ascii="Times New Roman" w:hAnsi="Times New Roman"/>
          <w:sz w:val="24"/>
          <w:szCs w:val="24"/>
        </w:rPr>
        <w:t xml:space="preserve"> в ґенезі української національної державності</w:t>
      </w:r>
      <w:r w:rsidRPr="0075495B">
        <w:rPr>
          <w:rFonts w:ascii="Times New Roman" w:hAnsi="Times New Roman"/>
          <w:sz w:val="24"/>
          <w:szCs w:val="24"/>
          <w:lang w:val="ru-RU"/>
        </w:rPr>
        <w:t>.</w:t>
      </w:r>
      <w:r w:rsidRPr="0075495B">
        <w:rPr>
          <w:rFonts w:ascii="Times New Roman" w:hAnsi="Times New Roman"/>
          <w:sz w:val="24"/>
          <w:szCs w:val="24"/>
        </w:rPr>
        <w:t xml:space="preserve"> Дискусія </w:t>
      </w:r>
      <w:r w:rsidRPr="0075495B">
        <w:rPr>
          <w:rFonts w:ascii="Times New Roman" w:hAnsi="Times New Roman"/>
          <w:sz w:val="24"/>
          <w:szCs w:val="24"/>
          <w:lang w:val="ru-RU"/>
        </w:rPr>
        <w:t>у н</w:t>
      </w:r>
      <w:r w:rsidRPr="0075495B">
        <w:rPr>
          <w:rFonts w:ascii="Times New Roman" w:hAnsi="Times New Roman"/>
          <w:sz w:val="24"/>
          <w:szCs w:val="24"/>
        </w:rPr>
        <w:t>ауков</w:t>
      </w:r>
      <w:r w:rsidRPr="0075495B">
        <w:rPr>
          <w:rFonts w:ascii="Times New Roman" w:hAnsi="Times New Roman"/>
          <w:sz w:val="24"/>
          <w:szCs w:val="24"/>
          <w:lang w:val="ru-RU"/>
        </w:rPr>
        <w:t>ій</w:t>
      </w:r>
      <w:r w:rsidRPr="0075495B">
        <w:rPr>
          <w:rFonts w:ascii="Times New Roman" w:hAnsi="Times New Roman"/>
          <w:sz w:val="24"/>
          <w:szCs w:val="24"/>
        </w:rPr>
        <w:t xml:space="preserve"> правознавчій літературі навколо проблеми державницького устрою Київської Русі та її історичного спадкоємця. </w:t>
      </w:r>
    </w:p>
    <w:p w:rsidR="00066017" w:rsidRPr="0075495B" w:rsidRDefault="00066017" w:rsidP="0075495B">
      <w:pPr>
        <w:shd w:val="clear" w:color="auto" w:fill="FFFFFF"/>
        <w:ind w:firstLine="709"/>
        <w:jc w:val="both"/>
        <w:rPr>
          <w:rFonts w:ascii="Times New Roman" w:hAnsi="Times New Roman"/>
          <w:sz w:val="24"/>
          <w:szCs w:val="24"/>
        </w:rPr>
      </w:pPr>
      <w:r w:rsidRPr="0075495B">
        <w:rPr>
          <w:rFonts w:ascii="Times New Roman" w:hAnsi="Times New Roman"/>
          <w:sz w:val="24"/>
          <w:szCs w:val="24"/>
        </w:rPr>
        <w:t>Процес критичного переосмислення проблематики народовладдя у сучасній теорії держави і права. Категорії «базис» і «надбудова» у марксистсько-ленінській концепції держави і права. Новий напрям вивчення народу як діяльно-творчого суб’єкта історії започаткований Й.Фіхте. Науково-правнича визначеність понять і термінів. Націоналізація суспільного життя народів, уярмлених імперськими державами. Термін «нація» ключовий у філософії права у середині ХІХ ст.. Норми «Руської Правди» в Литовсько-Руській державі</w:t>
      </w:r>
      <w:r w:rsidRPr="0075495B">
        <w:rPr>
          <w:rFonts w:ascii="Times New Roman" w:hAnsi="Times New Roman"/>
          <w:sz w:val="24"/>
          <w:szCs w:val="24"/>
          <w:lang w:val="ru-RU"/>
        </w:rPr>
        <w:t xml:space="preserve">. </w:t>
      </w:r>
      <w:r w:rsidRPr="0075495B">
        <w:rPr>
          <w:rFonts w:ascii="Times New Roman" w:hAnsi="Times New Roman"/>
          <w:sz w:val="24"/>
          <w:szCs w:val="24"/>
        </w:rPr>
        <w:t xml:space="preserve">Категорія «суспільна свідомість». Герменевтичний метод дослідження народовладдя. Визначення держави Г.-В.-Ф.Гегеля. Дослідники державно-правової культури русів-українців про інститут народовладдя. Філософсько-правове бачення народовладдя. Розвиток інститутів народовладдя в межах Київської Русі. Характеристика інституту народовладдя. Інтерпретація категорії «безпосередня демократія» у юридичній науково-дослідній сфері. Визначення концепту «народовладдя». </w:t>
      </w:r>
    </w:p>
    <w:p w:rsidR="00066017" w:rsidRPr="0075495B" w:rsidRDefault="00066017" w:rsidP="0075495B">
      <w:pPr>
        <w:ind w:firstLine="709"/>
        <w:rPr>
          <w:rFonts w:ascii="Times New Roman" w:hAnsi="Times New Roman"/>
          <w:b/>
          <w:sz w:val="24"/>
          <w:szCs w:val="24"/>
        </w:rPr>
      </w:pPr>
    </w:p>
    <w:p w:rsidR="00066017" w:rsidRPr="0075495B" w:rsidRDefault="00066017" w:rsidP="0075495B">
      <w:pPr>
        <w:ind w:firstLine="709"/>
        <w:rPr>
          <w:rFonts w:ascii="Times New Roman" w:hAnsi="Times New Roman"/>
          <w:b/>
          <w:sz w:val="24"/>
          <w:szCs w:val="24"/>
        </w:rPr>
      </w:pPr>
      <w:r w:rsidRPr="0075495B">
        <w:rPr>
          <w:rFonts w:ascii="Times New Roman" w:hAnsi="Times New Roman"/>
          <w:b/>
          <w:sz w:val="24"/>
          <w:szCs w:val="24"/>
        </w:rPr>
        <w:t>Тема 2. Теоретико-методологічні засади аналізу демократичної влади</w:t>
      </w:r>
    </w:p>
    <w:p w:rsidR="00066017" w:rsidRPr="00E20B56" w:rsidRDefault="00066017" w:rsidP="00E20B56">
      <w:pPr>
        <w:ind w:firstLine="709"/>
        <w:jc w:val="both"/>
        <w:rPr>
          <w:rFonts w:ascii="Times New Roman" w:hAnsi="Times New Roman"/>
          <w:sz w:val="24"/>
          <w:szCs w:val="24"/>
        </w:rPr>
      </w:pPr>
      <w:r w:rsidRPr="0075495B">
        <w:rPr>
          <w:rFonts w:ascii="Times New Roman" w:hAnsi="Times New Roman"/>
          <w:color w:val="000000"/>
          <w:sz w:val="24"/>
          <w:szCs w:val="24"/>
        </w:rPr>
        <w:t xml:space="preserve">Теорія природного права як особлива юридична філософія цінностей. Методологічні засади дослідження демократичної влади. Дослідження Б. Кістяківського. Індивідуалістський та етатичний підходи до розуміння держави. </w:t>
      </w:r>
      <w:r w:rsidRPr="0075495B">
        <w:rPr>
          <w:rFonts w:ascii="Times New Roman" w:hAnsi="Times New Roman"/>
          <w:sz w:val="24"/>
          <w:szCs w:val="24"/>
        </w:rPr>
        <w:t>Комплексний підхід у дослідження категорії «народовладдя». Формування об’єктивної теорії українського державотворчого процесу. Ознаки Києворуської держави. Вплив та трансформація світових демократичних процесів і державних утворень на формування та трансформацію народовладних устоїв у державних об’єднаннях на землях України. Трансформація  українських норм звичаєвого права та законодавства. Національна мова – адекватне вираження істини національного народовладдя. Головна рушійна сила процесу державотворення. Терміни «Повісті временних літ». Порівняння слововжитку державності з російською термінологією. Філософська герменевтика. Новий тип право розуміння. Концепція безпосередньої демократії Ж.-Ж. Руссо. Місцеве самоврядування – основний і єдиний провідник народовладдя. Розуміння та концепція демократії А. де Токвіля. Характеристика поняття «народовладдя» в українській історії держави і права. Концепція історії держави і права українського народу, успадкована від ідеології імперських держав. Концепт народовладдя в державному устрої української нації. Середньовічна історія держави і права України. Значення інституту народовладдя у розвитку правової та політичної системи української державності. Юридична та політична конкретика народовладних традицій. Проблема народовладдя у сучасних політико-правових дослідженнях. Ідеї демократичної політичної системи. Характеристика демократичного режиму. Концепція представницької демократії. Концепція М. Грушевського про вічевий устрій. Філософсько-правова методологія Г. Спенсера. Історіографія наро</w:t>
      </w:r>
      <w:r>
        <w:rPr>
          <w:rFonts w:ascii="Times New Roman" w:hAnsi="Times New Roman"/>
          <w:sz w:val="24"/>
          <w:szCs w:val="24"/>
        </w:rPr>
        <w:t>довладдя та його джерельна база</w:t>
      </w:r>
    </w:p>
    <w:p w:rsidR="00066017" w:rsidRPr="0075495B" w:rsidRDefault="00066017" w:rsidP="00E20B56">
      <w:pPr>
        <w:ind w:firstLine="284"/>
        <w:rPr>
          <w:rFonts w:ascii="Times New Roman" w:hAnsi="Times New Roman"/>
          <w:sz w:val="24"/>
          <w:szCs w:val="24"/>
        </w:rPr>
      </w:pPr>
      <w:r>
        <w:rPr>
          <w:rFonts w:ascii="Times New Roman" w:hAnsi="Times New Roman"/>
          <w:b/>
          <w:sz w:val="24"/>
          <w:szCs w:val="24"/>
        </w:rPr>
        <w:t xml:space="preserve">            </w:t>
      </w:r>
      <w:r w:rsidRPr="0075495B">
        <w:rPr>
          <w:rFonts w:ascii="Times New Roman" w:hAnsi="Times New Roman"/>
          <w:b/>
          <w:sz w:val="24"/>
          <w:szCs w:val="24"/>
        </w:rPr>
        <w:t xml:space="preserve">Тема 3. Ідея народовладдя у період становлення та зміцнення устоїв </w:t>
      </w:r>
      <w:r>
        <w:rPr>
          <w:rFonts w:ascii="Times New Roman" w:hAnsi="Times New Roman"/>
          <w:b/>
          <w:sz w:val="24"/>
          <w:szCs w:val="24"/>
        </w:rPr>
        <w:t xml:space="preserve"> </w:t>
      </w:r>
      <w:r w:rsidRPr="0075495B">
        <w:rPr>
          <w:rFonts w:ascii="Times New Roman" w:hAnsi="Times New Roman"/>
          <w:b/>
          <w:sz w:val="24"/>
          <w:szCs w:val="24"/>
        </w:rPr>
        <w:t>Російської імперії в Україні ХIХ століття</w:t>
      </w:r>
    </w:p>
    <w:p w:rsidR="00066017" w:rsidRPr="0075495B" w:rsidRDefault="00066017" w:rsidP="0075495B">
      <w:pPr>
        <w:shd w:val="clear" w:color="auto" w:fill="FFFFFF"/>
        <w:ind w:firstLine="709"/>
        <w:jc w:val="both"/>
        <w:rPr>
          <w:rFonts w:ascii="Times New Roman" w:hAnsi="Times New Roman"/>
          <w:sz w:val="24"/>
          <w:szCs w:val="24"/>
        </w:rPr>
      </w:pPr>
      <w:r w:rsidRPr="0075495B">
        <w:rPr>
          <w:rFonts w:ascii="Times New Roman" w:hAnsi="Times New Roman"/>
          <w:sz w:val="24"/>
          <w:szCs w:val="24"/>
        </w:rPr>
        <w:t xml:space="preserve">Народовладні погляди та концепції в Україні в період кризи інституту царської влади у I чверті ХIХ століття. Усвідомлення кризи інституту царської влади передовими російськими дворянами. Вплив Французької революції на зміну правової свідомості дворянської інтелігенції. </w:t>
      </w:r>
      <w:r w:rsidRPr="0075495B">
        <w:rPr>
          <w:rStyle w:val="Strong"/>
          <w:rFonts w:ascii="Times New Roman" w:hAnsi="Times New Roman"/>
          <w:b w:val="0"/>
          <w:bCs/>
          <w:sz w:val="24"/>
          <w:szCs w:val="24"/>
        </w:rPr>
        <w:t>Анархізм</w:t>
      </w:r>
      <w:r w:rsidRPr="0075495B">
        <w:rPr>
          <w:rStyle w:val="apple-converted-space"/>
          <w:rFonts w:ascii="Times New Roman" w:hAnsi="Times New Roman"/>
          <w:b/>
          <w:bCs/>
          <w:sz w:val="24"/>
          <w:szCs w:val="24"/>
        </w:rPr>
        <w:t> </w:t>
      </w:r>
      <w:r w:rsidRPr="0075495B">
        <w:rPr>
          <w:rFonts w:ascii="Times New Roman" w:hAnsi="Times New Roman"/>
          <w:b/>
          <w:sz w:val="24"/>
          <w:szCs w:val="24"/>
        </w:rPr>
        <w:t>–</w:t>
      </w:r>
      <w:r w:rsidRPr="0075495B">
        <w:rPr>
          <w:rStyle w:val="apple-converted-space"/>
          <w:rFonts w:ascii="Times New Roman" w:hAnsi="Times New Roman"/>
          <w:b/>
          <w:sz w:val="24"/>
          <w:szCs w:val="24"/>
        </w:rPr>
        <w:t> </w:t>
      </w:r>
      <w:r w:rsidRPr="0075495B">
        <w:rPr>
          <w:rStyle w:val="Strong"/>
          <w:rFonts w:ascii="Times New Roman" w:hAnsi="Times New Roman"/>
          <w:b w:val="0"/>
          <w:bCs/>
          <w:sz w:val="24"/>
          <w:szCs w:val="24"/>
        </w:rPr>
        <w:t>ідейно-політична течія.</w:t>
      </w:r>
      <w:r w:rsidRPr="0075495B">
        <w:rPr>
          <w:rStyle w:val="Strong"/>
          <w:rFonts w:ascii="Times New Roman" w:hAnsi="Times New Roman"/>
          <w:bCs/>
          <w:sz w:val="24"/>
          <w:szCs w:val="24"/>
        </w:rPr>
        <w:t xml:space="preserve"> </w:t>
      </w:r>
      <w:r w:rsidRPr="0075495B">
        <w:rPr>
          <w:rFonts w:ascii="Times New Roman" w:hAnsi="Times New Roman"/>
          <w:sz w:val="24"/>
          <w:szCs w:val="24"/>
        </w:rPr>
        <w:t>Теорія М. Штірнера.</w:t>
      </w:r>
      <w:r w:rsidRPr="0075495B">
        <w:rPr>
          <w:rFonts w:ascii="Times New Roman" w:hAnsi="Times New Roman"/>
          <w:bCs/>
          <w:sz w:val="24"/>
          <w:szCs w:val="24"/>
        </w:rPr>
        <w:t xml:space="preserve"> Мютюелістична теорія анархізму</w:t>
      </w:r>
      <w:r w:rsidRPr="0075495B">
        <w:rPr>
          <w:rFonts w:ascii="Times New Roman" w:hAnsi="Times New Roman"/>
          <w:sz w:val="24"/>
          <w:szCs w:val="24"/>
        </w:rPr>
        <w:t xml:space="preserve"> П'єра Жозефа Прудона</w:t>
      </w:r>
      <w:r w:rsidRPr="0075495B">
        <w:rPr>
          <w:rFonts w:ascii="Times New Roman" w:hAnsi="Times New Roman"/>
          <w:bCs/>
          <w:sz w:val="24"/>
          <w:szCs w:val="24"/>
        </w:rPr>
        <w:t>.</w:t>
      </w:r>
      <w:r w:rsidRPr="0075495B">
        <w:rPr>
          <w:rFonts w:ascii="Times New Roman" w:hAnsi="Times New Roman"/>
          <w:sz w:val="24"/>
          <w:szCs w:val="24"/>
        </w:rPr>
        <w:t xml:space="preserve"> К</w:t>
      </w:r>
      <w:r w:rsidRPr="0075495B">
        <w:rPr>
          <w:rFonts w:ascii="Times New Roman" w:hAnsi="Times New Roman"/>
          <w:bCs/>
          <w:sz w:val="24"/>
          <w:szCs w:val="24"/>
        </w:rPr>
        <w:t>олективістська теорія анархізму</w:t>
      </w:r>
      <w:r w:rsidRPr="0075495B">
        <w:rPr>
          <w:rFonts w:ascii="Times New Roman" w:hAnsi="Times New Roman"/>
          <w:sz w:val="24"/>
          <w:szCs w:val="24"/>
        </w:rPr>
        <w:t xml:space="preserve"> М. О. Бакуніна. Теорія анархо-синдикалізму французького анархіста Жоржа Сореля. </w:t>
      </w:r>
      <w:r w:rsidRPr="0075495B">
        <w:rPr>
          <w:rFonts w:ascii="Times New Roman" w:hAnsi="Times New Roman"/>
          <w:bCs/>
          <w:sz w:val="24"/>
          <w:szCs w:val="24"/>
        </w:rPr>
        <w:t>Анархо-комуністична теорія анархізму о</w:t>
      </w:r>
      <w:r w:rsidRPr="0075495B">
        <w:rPr>
          <w:rFonts w:ascii="Times New Roman" w:hAnsi="Times New Roman"/>
          <w:sz w:val="24"/>
          <w:szCs w:val="24"/>
        </w:rPr>
        <w:t xml:space="preserve">дна з основних теорій російського анархізму  П. О. Кропоткіна. Конфлікт між анархістською та державницькою теорією. Спрямування у реформуванні російського монархізму. Формування та теоретико-правова апологія доктрини народовладдя у політичних поглядах декабристів. Національне самопізнання українського народу на початку ХІХ ст. Формування державно-правових поглядів декабристів. Ідейно-світоглядна позиція Пестеля. Ідейно-світоглядна позиція української і російської дворянської верстви. Зміна історичного розвитку суспільства на початку ХІХ ст. під впливом європейської просвітницької ідеології. Агресивно-руйнацький характер Російської держави до України. Основні ознаки мисленнєвого образу української держави. Державницька позиція В. Антоновича. Українська державницько-правова тенденція в наукових працях з історії України першої половини ХІХ ст.. Дослідники реального статусу українського народу в складі імперських держав. </w:t>
      </w:r>
      <w:r w:rsidRPr="0075495B">
        <w:rPr>
          <w:rFonts w:ascii="Times New Roman" w:hAnsi="Times New Roman"/>
          <w:bCs/>
          <w:sz w:val="24"/>
          <w:szCs w:val="24"/>
        </w:rPr>
        <w:t>Історичні паралелі</w:t>
      </w:r>
      <w:r w:rsidRPr="0075495B">
        <w:rPr>
          <w:rFonts w:ascii="Times New Roman" w:hAnsi="Times New Roman"/>
          <w:sz w:val="24"/>
          <w:szCs w:val="24"/>
        </w:rPr>
        <w:t xml:space="preserve"> у ф</w:t>
      </w:r>
      <w:r w:rsidRPr="0075495B">
        <w:rPr>
          <w:rFonts w:ascii="Times New Roman" w:hAnsi="Times New Roman"/>
          <w:bCs/>
          <w:sz w:val="24"/>
          <w:szCs w:val="24"/>
        </w:rPr>
        <w:t>ормуванні народовладних традицій державно-правового устрою США та України.</w:t>
      </w:r>
      <w:r w:rsidRPr="0075495B">
        <w:rPr>
          <w:rFonts w:ascii="Times New Roman" w:hAnsi="Times New Roman"/>
          <w:sz w:val="24"/>
          <w:szCs w:val="24"/>
          <w:lang w:eastAsia="uk-UA"/>
        </w:rPr>
        <w:t xml:space="preserve"> Ідеї народного суверенітету, республіканізму, демократії, свободи, рівності й братства Д. Вашингтона.</w:t>
      </w:r>
      <w:r w:rsidRPr="0075495B">
        <w:rPr>
          <w:rFonts w:ascii="Times New Roman" w:hAnsi="Times New Roman"/>
          <w:sz w:val="24"/>
          <w:szCs w:val="24"/>
        </w:rPr>
        <w:t xml:space="preserve"> Суспільно-економічна та політико-правова ситуація у Х</w:t>
      </w:r>
      <w:r w:rsidRPr="0075495B">
        <w:rPr>
          <w:rFonts w:ascii="Times New Roman" w:hAnsi="Times New Roman"/>
          <w:sz w:val="24"/>
          <w:szCs w:val="24"/>
          <w:lang w:val="en-US"/>
        </w:rPr>
        <w:t>V</w:t>
      </w:r>
      <w:r w:rsidRPr="0075495B">
        <w:rPr>
          <w:rFonts w:ascii="Times New Roman" w:hAnsi="Times New Roman"/>
          <w:sz w:val="24"/>
          <w:szCs w:val="24"/>
        </w:rPr>
        <w:t>І–Х</w:t>
      </w:r>
      <w:r w:rsidRPr="0075495B">
        <w:rPr>
          <w:rFonts w:ascii="Times New Roman" w:hAnsi="Times New Roman"/>
          <w:sz w:val="24"/>
          <w:szCs w:val="24"/>
          <w:lang w:val="en-US"/>
        </w:rPr>
        <w:t>V</w:t>
      </w:r>
      <w:r w:rsidRPr="0075495B">
        <w:rPr>
          <w:rFonts w:ascii="Times New Roman" w:hAnsi="Times New Roman"/>
          <w:sz w:val="24"/>
          <w:szCs w:val="24"/>
        </w:rPr>
        <w:t>ІІ ст. в Україні. Козацька революція – національно-визвольна війна під проводом Б. Хмельницького у роботах українських істориків-правників. Дослідження життя народу та його державних інститутів влади при вивченні історії держави і права України М. Костомарова. Бачення теми народовладдя</w:t>
      </w:r>
      <w:r w:rsidRPr="0075495B">
        <w:rPr>
          <w:rFonts w:ascii="Times New Roman" w:hAnsi="Times New Roman"/>
          <w:b/>
          <w:sz w:val="24"/>
          <w:szCs w:val="24"/>
        </w:rPr>
        <w:t xml:space="preserve"> </w:t>
      </w:r>
      <w:r w:rsidRPr="0075495B">
        <w:rPr>
          <w:rFonts w:ascii="Times New Roman" w:hAnsi="Times New Roman"/>
          <w:sz w:val="24"/>
          <w:szCs w:val="24"/>
        </w:rPr>
        <w:t xml:space="preserve">Г. Кониським. </w:t>
      </w:r>
    </w:p>
    <w:p w:rsidR="00066017" w:rsidRPr="0075495B" w:rsidRDefault="00066017" w:rsidP="0075495B">
      <w:pPr>
        <w:shd w:val="clear" w:color="auto" w:fill="FFFFFF"/>
        <w:ind w:firstLine="709"/>
        <w:jc w:val="both"/>
        <w:rPr>
          <w:rFonts w:ascii="Times New Roman" w:hAnsi="Times New Roman"/>
          <w:sz w:val="24"/>
          <w:szCs w:val="24"/>
        </w:rPr>
      </w:pPr>
    </w:p>
    <w:p w:rsidR="00066017" w:rsidRDefault="00066017" w:rsidP="0075495B">
      <w:pPr>
        <w:shd w:val="clear" w:color="auto" w:fill="FFFFFF"/>
        <w:ind w:firstLine="709"/>
        <w:jc w:val="both"/>
        <w:rPr>
          <w:rFonts w:ascii="Times New Roman" w:hAnsi="Times New Roman"/>
          <w:b/>
          <w:sz w:val="24"/>
          <w:szCs w:val="24"/>
        </w:rPr>
      </w:pPr>
    </w:p>
    <w:p w:rsidR="00066017" w:rsidRDefault="00066017" w:rsidP="0075495B">
      <w:pPr>
        <w:shd w:val="clear" w:color="auto" w:fill="FFFFFF"/>
        <w:ind w:firstLine="709"/>
        <w:jc w:val="both"/>
        <w:rPr>
          <w:rFonts w:ascii="Times New Roman" w:hAnsi="Times New Roman"/>
          <w:b/>
          <w:sz w:val="24"/>
          <w:szCs w:val="24"/>
        </w:rPr>
      </w:pPr>
    </w:p>
    <w:p w:rsidR="00066017" w:rsidRDefault="00066017" w:rsidP="0075495B">
      <w:pPr>
        <w:shd w:val="clear" w:color="auto" w:fill="FFFFFF"/>
        <w:ind w:firstLine="709"/>
        <w:jc w:val="both"/>
        <w:rPr>
          <w:rFonts w:ascii="Times New Roman" w:hAnsi="Times New Roman"/>
          <w:b/>
          <w:sz w:val="24"/>
          <w:szCs w:val="24"/>
        </w:rPr>
      </w:pPr>
    </w:p>
    <w:p w:rsidR="00066017" w:rsidRDefault="00066017" w:rsidP="0075495B">
      <w:pPr>
        <w:shd w:val="clear" w:color="auto" w:fill="FFFFFF"/>
        <w:ind w:firstLine="709"/>
        <w:jc w:val="both"/>
        <w:rPr>
          <w:rFonts w:ascii="Times New Roman" w:hAnsi="Times New Roman"/>
          <w:b/>
          <w:sz w:val="24"/>
          <w:szCs w:val="24"/>
        </w:rPr>
      </w:pPr>
    </w:p>
    <w:p w:rsidR="00066017" w:rsidRPr="0075495B" w:rsidRDefault="00066017" w:rsidP="0075495B">
      <w:pPr>
        <w:shd w:val="clear" w:color="auto" w:fill="FFFFFF"/>
        <w:ind w:firstLine="709"/>
        <w:jc w:val="both"/>
        <w:rPr>
          <w:rFonts w:ascii="Times New Roman" w:hAnsi="Times New Roman"/>
          <w:b/>
          <w:sz w:val="24"/>
          <w:szCs w:val="24"/>
        </w:rPr>
      </w:pPr>
      <w:r w:rsidRPr="0075495B">
        <w:rPr>
          <w:rFonts w:ascii="Times New Roman" w:hAnsi="Times New Roman"/>
          <w:b/>
          <w:sz w:val="24"/>
          <w:szCs w:val="24"/>
        </w:rPr>
        <w:t>Тема 4. Народовладдя та інститути народного представництва у розробках дослідників IІ половини ХІХ – початку ХХ століть</w:t>
      </w:r>
    </w:p>
    <w:p w:rsidR="00066017" w:rsidRPr="0075495B" w:rsidRDefault="00066017" w:rsidP="0075495B">
      <w:pPr>
        <w:shd w:val="clear" w:color="auto" w:fill="FFFFFF"/>
        <w:ind w:firstLine="709"/>
        <w:jc w:val="both"/>
        <w:rPr>
          <w:rFonts w:ascii="Times New Roman" w:hAnsi="Times New Roman"/>
          <w:b/>
          <w:sz w:val="24"/>
          <w:szCs w:val="24"/>
        </w:rPr>
      </w:pPr>
      <w:r w:rsidRPr="0075495B">
        <w:rPr>
          <w:rFonts w:ascii="Times New Roman" w:hAnsi="Times New Roman"/>
          <w:sz w:val="24"/>
          <w:szCs w:val="24"/>
        </w:rPr>
        <w:t>Процес вивчення минулого державно-правового устрою та ідей Європейського Просвітництва на початку ХІХ ст. в українській державознавчій думці. Концепт народовладдя в історії держави і права України на основі методологічної реконструкції поглядів вітчизняних дослідників ХІХ ст.</w:t>
      </w:r>
    </w:p>
    <w:p w:rsidR="00066017" w:rsidRPr="0075495B" w:rsidRDefault="00066017" w:rsidP="0075495B">
      <w:pPr>
        <w:shd w:val="clear" w:color="auto" w:fill="FFFFFF"/>
        <w:ind w:firstLine="709"/>
        <w:jc w:val="both"/>
        <w:rPr>
          <w:rFonts w:ascii="Times New Roman" w:hAnsi="Times New Roman"/>
          <w:sz w:val="24"/>
          <w:szCs w:val="24"/>
        </w:rPr>
      </w:pPr>
      <w:r w:rsidRPr="0075495B">
        <w:rPr>
          <w:rFonts w:ascii="Times New Roman" w:hAnsi="Times New Roman"/>
          <w:sz w:val="24"/>
          <w:szCs w:val="24"/>
        </w:rPr>
        <w:t>Трансформація ідей народовладдя в епоху «Великих реформ» та модернізації імператорської влади в Росії. Основне завдання теоретико-правової думки другої половини ХІХ ст. – на початку ХХ ст. Сутність російського імперіалізму з урахуванням соціально-психологічного і ментального стану його населення. Спростування дослідниками історії держави і права концепції династичної спорідненості московських князів і києворуських у ХІХ ст. Концептуально українська філософсько-правова думка на переломі ХІХ–ХХ ст. у розумінні категорії «народовладдя». Два напрямки концептуалізації ідей народовладдя. Ідея народовладдя як фактор стабільності національної правової та політичної системи у державно-правових концепціях початку ХХ століття</w:t>
      </w:r>
      <w:r w:rsidRPr="0075495B">
        <w:rPr>
          <w:rFonts w:ascii="Times New Roman" w:hAnsi="Times New Roman"/>
          <w:b/>
          <w:sz w:val="24"/>
          <w:szCs w:val="24"/>
        </w:rPr>
        <w:t xml:space="preserve">. </w:t>
      </w:r>
      <w:r w:rsidRPr="0075495B">
        <w:rPr>
          <w:rFonts w:ascii="Times New Roman" w:hAnsi="Times New Roman"/>
          <w:sz w:val="24"/>
          <w:szCs w:val="24"/>
        </w:rPr>
        <w:t>Оригінальне методологічне тлумачення концепції народовладдя Київської Русі Г. Вернадським. Праця Г. Вернадського – зразок правдивої історії держави і права українського народу на початковій стадії його націогенезу. Аналіз Г. Вернадським державної організації «руських земель» київської доби. Віче столичного міста – символ народовладдя Київської Русі та процесу державницької самоорганізації суспільства окремих руських земель. Роль та місце варязького елементу в українському державотворенні. Міфологізована форма історії держави і права Київської Русі, що «живе» у масовій свідомості українського суспільства. Концептуальна модель державного устрою і права Київської Русі, розроблена Г. Вернадським. Кінець ХІХ–початок ХХ ст. – могутнє піднесення вітчизняної наукової думки з історії держави і права України. Науково-теоретична спадщина М. Грушевського стосовно державного устрою і правовідносин козацької доби в українській історії держави і права. Ідея єдиного історичного минулого козацької спільноти з Київською Руссю</w:t>
      </w:r>
      <w:r w:rsidRPr="0075495B">
        <w:rPr>
          <w:rFonts w:ascii="Times New Roman" w:hAnsi="Times New Roman"/>
          <w:sz w:val="24"/>
          <w:szCs w:val="24"/>
          <w:lang w:val="ru-RU"/>
        </w:rPr>
        <w:t xml:space="preserve"> </w:t>
      </w:r>
      <w:r w:rsidRPr="0075495B">
        <w:rPr>
          <w:rFonts w:ascii="Times New Roman" w:hAnsi="Times New Roman"/>
          <w:sz w:val="24"/>
          <w:szCs w:val="24"/>
        </w:rPr>
        <w:t>М.</w:t>
      </w:r>
      <w:r w:rsidRPr="0075495B">
        <w:rPr>
          <w:rFonts w:ascii="Times New Roman" w:hAnsi="Times New Roman"/>
          <w:sz w:val="24"/>
          <w:szCs w:val="24"/>
          <w:lang w:val="ru-RU"/>
        </w:rPr>
        <w:t> </w:t>
      </w:r>
      <w:r w:rsidRPr="0075495B">
        <w:rPr>
          <w:rFonts w:ascii="Times New Roman" w:hAnsi="Times New Roman"/>
          <w:sz w:val="24"/>
          <w:szCs w:val="24"/>
        </w:rPr>
        <w:t>Грушевського.</w:t>
      </w:r>
      <w:r w:rsidRPr="0075495B">
        <w:rPr>
          <w:rFonts w:ascii="Times New Roman" w:hAnsi="Times New Roman"/>
          <w:sz w:val="24"/>
          <w:szCs w:val="24"/>
          <w:lang w:val="ru-RU"/>
        </w:rPr>
        <w:t xml:space="preserve"> </w:t>
      </w:r>
      <w:r w:rsidRPr="0075495B">
        <w:rPr>
          <w:rFonts w:ascii="Times New Roman" w:hAnsi="Times New Roman"/>
          <w:sz w:val="24"/>
          <w:szCs w:val="24"/>
        </w:rPr>
        <w:t>Критичний погляд М. Грушевського на сутність державотворця Б. Хмельницького</w:t>
      </w:r>
      <w:r w:rsidRPr="0075495B">
        <w:rPr>
          <w:rFonts w:ascii="Times New Roman" w:hAnsi="Times New Roman"/>
          <w:sz w:val="24"/>
          <w:szCs w:val="24"/>
          <w:lang w:val="ru-RU"/>
        </w:rPr>
        <w:t xml:space="preserve">. </w:t>
      </w:r>
      <w:r w:rsidRPr="0075495B">
        <w:rPr>
          <w:rFonts w:ascii="Times New Roman" w:hAnsi="Times New Roman"/>
          <w:sz w:val="24"/>
          <w:szCs w:val="24"/>
        </w:rPr>
        <w:t xml:space="preserve">Ідея суверенності українського народу в історичному розвитку своєї держави і права. Дві складові моделі українського державного устрою в поглядах М. Грушевського. Концептуальне бачення М. Грушевським народовладної традиції державного устрою козацької нації. Політико-правові погляди О. Малиновського на ґенезу і трансформацію державно-правового устрою середньовічної України. Аналіз творчої спадщини О. Малиновського. Спадщина М. Грушевського стосовно державного устрою і правовідносин козацької доби в українській історії держави і права. Утворення Української Народної Республіки. Аналіз наукових праць, присвячених проголошенню УНР та її поразки і втрати національної державності. Організаційна і політична діяльність західноукраїнських партій. </w:t>
      </w:r>
      <w:r w:rsidRPr="0075495B">
        <w:rPr>
          <w:rFonts w:ascii="Times New Roman" w:hAnsi="Times New Roman"/>
          <w:spacing w:val="2"/>
          <w:sz w:val="24"/>
          <w:szCs w:val="24"/>
        </w:rPr>
        <w:t>Загострення суперечності між проросійськими і проукраїнськими силами у питанні про підтримку УНР. Ідеї абсолютної незалежності української держави від будь-яких форм національної автономії чи то в Росії, чи в Австрії. Проект Конституції УНР. Ідея української державності С. Петлюри.</w:t>
      </w:r>
      <w:r w:rsidRPr="0075495B">
        <w:rPr>
          <w:rFonts w:ascii="Times New Roman" w:hAnsi="Times New Roman"/>
          <w:sz w:val="24"/>
          <w:szCs w:val="24"/>
        </w:rPr>
        <w:t xml:space="preserve"> Планомірне і послідовне будівництво інститутів народовладдя в ЗУНР під керівництвом уряду на чолі з Петрушевичем. Непомірна шкода народовладній традиції української нації завдана більшовицько-вождівським тоталітаризмом. Державотворчі ідеї гетьмана Скоропадського.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 Відмінності між державотворчими організаціями України в 1918–1919 рр. Теоретичне розуміння народовладдя в ХХ ст. Тези концепції народовладдя, вибудованих науковцями радянської доби. Ідеї національного виживання і демократії в українській правознавчій думці. Ідея демократизму в Україні на початку ХХ ст. Розмах територіально-автономні лінії державотворення. Дипломатична відмінність між зовнішньою і внутрішньою політикою УНР і ЗУНР. Негативна тенденція українського державотворення. Причин втрати українським народом своєї державності. Проблеми народовладдя у державно-правових поглядах мислителів Західної України ХIХ</w:t>
      </w:r>
      <w:r w:rsidRPr="0075495B">
        <w:rPr>
          <w:rFonts w:ascii="Times New Roman" w:hAnsi="Times New Roman"/>
          <w:color w:val="FF0000"/>
          <w:sz w:val="24"/>
          <w:szCs w:val="24"/>
        </w:rPr>
        <w:t xml:space="preserve"> </w:t>
      </w:r>
      <w:r w:rsidRPr="0075495B">
        <w:rPr>
          <w:rFonts w:ascii="Times New Roman" w:hAnsi="Times New Roman"/>
          <w:sz w:val="24"/>
          <w:szCs w:val="24"/>
        </w:rPr>
        <w:t xml:space="preserve">– I третини ХХ ст. Роль конституційного права Австрії у державно-правових поглядах мислителів Західної України ХІХ ст. Ідеї соціалістичної теорії І. Франка. Складові у концептуальній моделі державного устрою демократії. Національно-державницькі погляди І. Франка на сутність народовладдя. </w:t>
      </w:r>
    </w:p>
    <w:p w:rsidR="00066017" w:rsidRPr="0075495B" w:rsidRDefault="00066017" w:rsidP="0075495B">
      <w:pPr>
        <w:shd w:val="clear" w:color="auto" w:fill="FFFFFF"/>
        <w:ind w:firstLine="709"/>
        <w:jc w:val="both"/>
        <w:rPr>
          <w:rFonts w:ascii="Times New Roman" w:hAnsi="Times New Roman"/>
          <w:sz w:val="24"/>
          <w:szCs w:val="24"/>
        </w:rPr>
      </w:pPr>
    </w:p>
    <w:p w:rsidR="00066017" w:rsidRPr="0075495B" w:rsidRDefault="00066017" w:rsidP="0075495B">
      <w:pPr>
        <w:shd w:val="clear" w:color="auto" w:fill="FFFFFF"/>
        <w:ind w:firstLine="709"/>
        <w:jc w:val="both"/>
        <w:rPr>
          <w:rFonts w:ascii="Times New Roman" w:hAnsi="Times New Roman"/>
          <w:sz w:val="24"/>
          <w:szCs w:val="24"/>
        </w:rPr>
      </w:pPr>
      <w:r w:rsidRPr="0075495B">
        <w:rPr>
          <w:rFonts w:ascii="Times New Roman" w:hAnsi="Times New Roman"/>
          <w:b/>
          <w:sz w:val="24"/>
          <w:szCs w:val="24"/>
        </w:rPr>
        <w:t>Тема 5. Демократична влада у концепціях державно-правової ідеології комунізму, лібералізму та націоналізму</w:t>
      </w:r>
    </w:p>
    <w:p w:rsidR="00066017" w:rsidRPr="0075495B" w:rsidRDefault="00066017" w:rsidP="0075495B">
      <w:pPr>
        <w:ind w:firstLine="708"/>
        <w:jc w:val="both"/>
        <w:rPr>
          <w:rFonts w:ascii="Times New Roman" w:hAnsi="Times New Roman"/>
          <w:b/>
          <w:sz w:val="24"/>
          <w:szCs w:val="24"/>
        </w:rPr>
      </w:pPr>
      <w:r w:rsidRPr="0075495B">
        <w:rPr>
          <w:rFonts w:ascii="Times New Roman" w:hAnsi="Times New Roman"/>
          <w:sz w:val="24"/>
          <w:szCs w:val="24"/>
        </w:rPr>
        <w:t xml:space="preserve">Проблеми демократизації і народовладдя у державно-правовому концепті марксистсько-ленінської теорії. Спадщина класиків марксизму-ленінізму з проблем демократії. Зворотна сторона марксистсько-ленінського трактування сутності держави як класової диктатури. Класова позиція В. Леніна до з’ясування сутності права. Інститути влади, встановлені після соціалістичної революції. Критика практики бюрократичного соціалізму. Неподільність держави і класу в період її становлення. Основні позиції марксистської теорії демократії. Першопричина загибелі радянської моделі державно-бюрократичного соціалізму. Українське національно-духовне життя в СРСР. Тип поведінки нового політичного керівництва незалежної України. Наукове осмислення соціально-економічної і політичної ситуації. Розвиток соціалістичного напрямоку політико-правової думки в Україні на початку ХХ ст.. Ідея народовладдя – одна із загальнолюдських цінностей. «Нарід», «маса народня» – головний предмет праць М. Грушевського. Д. I. Донцов – провiдний ідеолог української нацiональної iдеї. Творчiсть цього публiциста справила глибокий вплив на формування iдеологiї українського нацiонально-визвольного руху в першiй половинi XX ст., особливо в Галичинi та в емiграцiї. </w:t>
      </w:r>
      <w:r w:rsidRPr="0075495B">
        <w:rPr>
          <w:rFonts w:ascii="Times New Roman" w:hAnsi="Times New Roman"/>
          <w:color w:val="000000"/>
          <w:sz w:val="24"/>
          <w:szCs w:val="24"/>
        </w:rPr>
        <w:t>Націоналізм Д. Донцов розглядав як світогляд, що є стимулом усіх людських починань і встановлює взаємини між усіма суб’єктами.</w:t>
      </w:r>
      <w:r w:rsidRPr="0075495B">
        <w:rPr>
          <w:rFonts w:ascii="Times New Roman" w:hAnsi="Times New Roman"/>
          <w:sz w:val="24"/>
          <w:szCs w:val="24"/>
        </w:rPr>
        <w:t xml:space="preserve"> Відповідно до його політико-ідеологічної концепції ідеалом державного ладу є «селянська дрібнобуржуазна республіка».</w:t>
      </w:r>
      <w:r w:rsidRPr="0075495B">
        <w:rPr>
          <w:rFonts w:ascii="Times New Roman" w:hAnsi="Times New Roman"/>
          <w:color w:val="000000"/>
          <w:sz w:val="24"/>
          <w:szCs w:val="24"/>
        </w:rPr>
        <w:t xml:space="preserve"> Ключ до розуміння філософських основ ідеології «чинного на</w:t>
      </w:r>
      <w:r w:rsidRPr="0075495B">
        <w:rPr>
          <w:rFonts w:ascii="Times New Roman" w:hAnsi="Times New Roman"/>
          <w:color w:val="000000"/>
          <w:sz w:val="24"/>
          <w:szCs w:val="24"/>
        </w:rPr>
        <w:softHyphen/>
        <w:t>ціоналізму» дає інтерпретація Д. Донцовим поняття волі та людської природи взагалі. Нація – явище глибоке у своїй суті. Нація має спільний психічний тип, спільну історичну традицію й переживання, спільні економічні інтереси відносно зовнішнього світу. Націоналізм творить культ державництва. Україна мислиться націоналістами як суверенна великопростірна держава, що повністю включає в себе всі етнографічно українські терени і забезпечує за собою важливі воєнно-стратегічні бази. Максималістська природа націоналізму. Ідеологія українського націоналізму – антитеза дискредитованому матеріалістичному комунізму, раціоналізму, прагматизму, лібералізму.</w:t>
      </w:r>
      <w:r w:rsidRPr="0075495B">
        <w:rPr>
          <w:rFonts w:ascii="Times New Roman" w:hAnsi="Times New Roman"/>
          <w:sz w:val="24"/>
          <w:szCs w:val="24"/>
        </w:rPr>
        <w:t xml:space="preserve"> Ліберально-націоналістичний та радикально-націоналістичний напрямки української націології.</w:t>
      </w:r>
    </w:p>
    <w:p w:rsidR="00066017" w:rsidRPr="0075495B" w:rsidRDefault="00066017" w:rsidP="0075495B">
      <w:pPr>
        <w:ind w:firstLine="708"/>
        <w:jc w:val="both"/>
        <w:rPr>
          <w:rFonts w:ascii="Times New Roman" w:hAnsi="Times New Roman"/>
          <w:sz w:val="24"/>
          <w:szCs w:val="24"/>
        </w:rPr>
      </w:pPr>
    </w:p>
    <w:p w:rsidR="00066017" w:rsidRPr="0075495B" w:rsidRDefault="00066017" w:rsidP="0075495B">
      <w:pPr>
        <w:ind w:left="720"/>
        <w:jc w:val="both"/>
        <w:rPr>
          <w:rFonts w:ascii="Times New Roman" w:hAnsi="Times New Roman"/>
          <w:sz w:val="24"/>
          <w:szCs w:val="24"/>
        </w:rPr>
      </w:pPr>
      <w:r w:rsidRPr="0075495B">
        <w:rPr>
          <w:rFonts w:ascii="Times New Roman" w:hAnsi="Times New Roman"/>
          <w:b/>
          <w:sz w:val="24"/>
          <w:szCs w:val="24"/>
        </w:rPr>
        <w:t>Тема 6. Легітимація президентської влади та державного управління в Україні в умовах народовладної правової свідомості</w:t>
      </w:r>
    </w:p>
    <w:p w:rsidR="00066017" w:rsidRPr="0075495B" w:rsidRDefault="00066017" w:rsidP="0075495B">
      <w:pPr>
        <w:spacing w:line="276" w:lineRule="auto"/>
        <w:ind w:firstLine="709"/>
        <w:jc w:val="both"/>
        <w:rPr>
          <w:rFonts w:ascii="Times New Roman" w:hAnsi="Times New Roman"/>
          <w:color w:val="000000"/>
          <w:sz w:val="24"/>
          <w:szCs w:val="24"/>
        </w:rPr>
      </w:pPr>
      <w:r w:rsidRPr="0075495B">
        <w:rPr>
          <w:rFonts w:ascii="Times New Roman" w:hAnsi="Times New Roman"/>
          <w:color w:val="000000"/>
          <w:sz w:val="24"/>
          <w:szCs w:val="24"/>
        </w:rPr>
        <w:t xml:space="preserve">Формування народовладних устоїв на сучасному етапі розвитку України. </w:t>
      </w:r>
      <w:r w:rsidRPr="0075495B">
        <w:rPr>
          <w:rFonts w:ascii="Times New Roman" w:hAnsi="Times New Roman"/>
          <w:sz w:val="24"/>
          <w:szCs w:val="24"/>
        </w:rPr>
        <w:t xml:space="preserve">Народовладдя – це пряме здійснення влади народом у загальнодержавному, регіональному та місцевих масштабах. Поняття «державна політика». </w:t>
      </w:r>
      <w:r w:rsidRPr="0075495B">
        <w:rPr>
          <w:rFonts w:ascii="Times New Roman" w:hAnsi="Times New Roman"/>
          <w:color w:val="000000"/>
          <w:sz w:val="24"/>
          <w:szCs w:val="24"/>
        </w:rPr>
        <w:t xml:space="preserve">Місце народовладдя у розробці та реалізації державної регіональної політики України на сучасному етапі як об’єкт правового регулювання. Політична складова державної регіональної політики України на сучасному етапі. </w:t>
      </w:r>
      <w:r w:rsidRPr="0075495B">
        <w:rPr>
          <w:rFonts w:ascii="Times New Roman" w:hAnsi="Times New Roman"/>
          <w:sz w:val="24"/>
          <w:szCs w:val="24"/>
        </w:rPr>
        <w:t xml:space="preserve">Місцеве самоврядування як один з інститутів народовладдя. Основна конституційна вимога </w:t>
      </w:r>
      <w:r w:rsidRPr="0075495B">
        <w:rPr>
          <w:rFonts w:ascii="Times New Roman" w:hAnsi="Times New Roman"/>
          <w:color w:val="000000"/>
          <w:sz w:val="24"/>
          <w:szCs w:val="24"/>
        </w:rPr>
        <w:t>–</w:t>
      </w:r>
      <w:r w:rsidRPr="0075495B">
        <w:rPr>
          <w:rFonts w:ascii="Times New Roman" w:hAnsi="Times New Roman"/>
          <w:sz w:val="24"/>
          <w:szCs w:val="24"/>
        </w:rPr>
        <w:t xml:space="preserve"> організація місцевого самоврядування на всій території України.</w:t>
      </w:r>
      <w:r w:rsidRPr="0075495B">
        <w:rPr>
          <w:rFonts w:ascii="Times New Roman" w:hAnsi="Times New Roman"/>
          <w:color w:val="000000"/>
          <w:sz w:val="24"/>
          <w:szCs w:val="24"/>
        </w:rPr>
        <w:t xml:space="preserve"> Наукове тлумачення поняття «регіоналізм». Концептуалізація регіоналізму як соціокультурної реальності. </w:t>
      </w:r>
      <w:r w:rsidRPr="0075495B">
        <w:rPr>
          <w:rFonts w:ascii="Times New Roman" w:hAnsi="Times New Roman"/>
          <w:sz w:val="24"/>
          <w:szCs w:val="24"/>
        </w:rPr>
        <w:t>Цілі запровадження народовладного інституту місцевого самоврядування. Функція забезпечення участі населення у вирішенні питань місцевого значення.</w:t>
      </w:r>
      <w:r w:rsidRPr="0075495B">
        <w:rPr>
          <w:rFonts w:ascii="Times New Roman" w:hAnsi="Times New Roman"/>
          <w:color w:val="000000"/>
          <w:sz w:val="24"/>
          <w:szCs w:val="24"/>
        </w:rPr>
        <w:t xml:space="preserve"> Правовий аспект регіоналізації як складової державної політики України.</w:t>
      </w:r>
      <w:r w:rsidRPr="0075495B">
        <w:rPr>
          <w:rFonts w:ascii="Times New Roman" w:hAnsi="Times New Roman"/>
          <w:sz w:val="24"/>
          <w:szCs w:val="24"/>
        </w:rPr>
        <w:t xml:space="preserve"> Мета державної регіональної політики. Основні завдання Концепції державної регіональної політики. Головні ціннісні завдання місцевого самоврядування як складової системи народовладдя в Україні та шляхи їх вирішення.</w:t>
      </w:r>
      <w:r w:rsidRPr="0075495B">
        <w:rPr>
          <w:rFonts w:ascii="Times New Roman" w:hAnsi="Times New Roman"/>
          <w:color w:val="000000"/>
          <w:sz w:val="24"/>
          <w:szCs w:val="24"/>
        </w:rPr>
        <w:t xml:space="preserve"> </w:t>
      </w:r>
      <w:r w:rsidRPr="0075495B">
        <w:rPr>
          <w:rFonts w:ascii="Times New Roman" w:hAnsi="Times New Roman"/>
          <w:sz w:val="24"/>
          <w:szCs w:val="24"/>
        </w:rPr>
        <w:t>Реформування державно-правових інститутів. Іншомовні терміни для означення державної влади України. Етапи української національної державницької історії. Наукове осмислення моноетнічної та різноетнічної держав. Демократичне життя. Реформування правових механізмів обрання суддів до Конституційного Суду України, Верховного Суду України, Центральної виборчої комісії, Вищої ради юстиції та інших інститутів влади. Еволюція демократії. Ідеї демократії і свободи. Спотвореність розуміння представницьких інститутів народовладдя. Олігархічний клан – справжня політична сила реформування законодавчих, урядових і судових гілок влади. Процес становлення в Україні громадянського суспільства. Реформи у сфері правоохоронної системи державного будівництва. Реконструкції українського державотворення. Принцип верховенства права у свідомості українського суспільства.</w:t>
      </w:r>
      <w:r w:rsidRPr="0075495B">
        <w:rPr>
          <w:rFonts w:ascii="Times New Roman" w:hAnsi="Times New Roman"/>
          <w:color w:val="000000"/>
          <w:sz w:val="24"/>
          <w:szCs w:val="24"/>
        </w:rPr>
        <w:t xml:space="preserve"> </w:t>
      </w:r>
    </w:p>
    <w:p w:rsidR="00066017" w:rsidRPr="0075495B" w:rsidRDefault="00066017" w:rsidP="00714BD3">
      <w:pPr>
        <w:shd w:val="clear" w:color="auto" w:fill="FFFFFF"/>
        <w:spacing w:after="0" w:line="360" w:lineRule="auto"/>
        <w:ind w:left="360" w:right="-81"/>
        <w:jc w:val="both"/>
        <w:rPr>
          <w:rFonts w:ascii="Times New Roman" w:hAnsi="Times New Roman"/>
          <w:b/>
          <w:sz w:val="24"/>
          <w:szCs w:val="24"/>
        </w:rPr>
      </w:pPr>
    </w:p>
    <w:sectPr w:rsidR="00066017" w:rsidRPr="0075495B" w:rsidSect="00DD59F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BBE"/>
    <w:multiLevelType w:val="hybridMultilevel"/>
    <w:tmpl w:val="496662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3092DE3"/>
    <w:multiLevelType w:val="hybridMultilevel"/>
    <w:tmpl w:val="F01851B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3D6094"/>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396476A"/>
    <w:multiLevelType w:val="hybridMultilevel"/>
    <w:tmpl w:val="05FA92CE"/>
    <w:lvl w:ilvl="0" w:tplc="696CAEE8">
      <w:start w:val="1"/>
      <w:numFmt w:val="decimal"/>
      <w:lvlText w:val="%1."/>
      <w:lvlJc w:val="left"/>
      <w:pPr>
        <w:ind w:left="720" w:hanging="360"/>
      </w:pPr>
      <w:rPr>
        <w:rFonts w:cs="Times New Roman" w:hint="default"/>
        <w:color w:val="000000"/>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7836FF3"/>
    <w:multiLevelType w:val="hybridMultilevel"/>
    <w:tmpl w:val="40D24DE8"/>
    <w:lvl w:ilvl="0" w:tplc="B24A2D4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147918E2"/>
    <w:multiLevelType w:val="hybridMultilevel"/>
    <w:tmpl w:val="88AA453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5173732"/>
    <w:multiLevelType w:val="hybridMultilevel"/>
    <w:tmpl w:val="94A29FF4"/>
    <w:lvl w:ilvl="0" w:tplc="23B09E2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1DAF7748"/>
    <w:multiLevelType w:val="hybridMultilevel"/>
    <w:tmpl w:val="ACB41BD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480077B"/>
    <w:multiLevelType w:val="hybridMultilevel"/>
    <w:tmpl w:val="8D7AEF2C"/>
    <w:lvl w:ilvl="0" w:tplc="537AFBE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nsid w:val="2C0738D4"/>
    <w:multiLevelType w:val="hybridMultilevel"/>
    <w:tmpl w:val="115C720E"/>
    <w:lvl w:ilvl="0" w:tplc="1956488C">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63C511D"/>
    <w:multiLevelType w:val="hybridMultilevel"/>
    <w:tmpl w:val="59987E2A"/>
    <w:lvl w:ilvl="0" w:tplc="0422000F">
      <w:start w:val="1"/>
      <w:numFmt w:val="decimal"/>
      <w:lvlText w:val="%1."/>
      <w:lvlJc w:val="left"/>
      <w:pPr>
        <w:ind w:left="1070" w:hanging="360"/>
      </w:pPr>
      <w:rPr>
        <w:rFonts w:cs="Times New Roman"/>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1">
    <w:nsid w:val="4B3B58FE"/>
    <w:multiLevelType w:val="hybridMultilevel"/>
    <w:tmpl w:val="E64A611E"/>
    <w:lvl w:ilvl="0" w:tplc="55DE9582">
      <w:start w:val="1"/>
      <w:numFmt w:val="decimal"/>
      <w:lvlText w:val="%1."/>
      <w:lvlJc w:val="left"/>
      <w:pPr>
        <w:ind w:left="540" w:hanging="360"/>
      </w:pPr>
      <w:rPr>
        <w:rFonts w:cs="Times New Roman"/>
        <w:b w:val="0"/>
        <w:i w:val="0"/>
      </w:rPr>
    </w:lvl>
    <w:lvl w:ilvl="1" w:tplc="04220019" w:tentative="1">
      <w:start w:val="1"/>
      <w:numFmt w:val="lowerLetter"/>
      <w:lvlText w:val="%2."/>
      <w:lvlJc w:val="left"/>
      <w:pPr>
        <w:ind w:left="1260" w:hanging="360"/>
      </w:pPr>
      <w:rPr>
        <w:rFonts w:cs="Times New Roman"/>
      </w:rPr>
    </w:lvl>
    <w:lvl w:ilvl="2" w:tplc="0422001B" w:tentative="1">
      <w:start w:val="1"/>
      <w:numFmt w:val="lowerRoman"/>
      <w:lvlText w:val="%3."/>
      <w:lvlJc w:val="right"/>
      <w:pPr>
        <w:ind w:left="1980" w:hanging="180"/>
      </w:pPr>
      <w:rPr>
        <w:rFonts w:cs="Times New Roman"/>
      </w:rPr>
    </w:lvl>
    <w:lvl w:ilvl="3" w:tplc="0422000F" w:tentative="1">
      <w:start w:val="1"/>
      <w:numFmt w:val="decimal"/>
      <w:lvlText w:val="%4."/>
      <w:lvlJc w:val="left"/>
      <w:pPr>
        <w:ind w:left="2700" w:hanging="360"/>
      </w:pPr>
      <w:rPr>
        <w:rFonts w:cs="Times New Roman"/>
      </w:rPr>
    </w:lvl>
    <w:lvl w:ilvl="4" w:tplc="04220019" w:tentative="1">
      <w:start w:val="1"/>
      <w:numFmt w:val="lowerLetter"/>
      <w:lvlText w:val="%5."/>
      <w:lvlJc w:val="left"/>
      <w:pPr>
        <w:ind w:left="3420" w:hanging="360"/>
      </w:pPr>
      <w:rPr>
        <w:rFonts w:cs="Times New Roman"/>
      </w:rPr>
    </w:lvl>
    <w:lvl w:ilvl="5" w:tplc="0422001B" w:tentative="1">
      <w:start w:val="1"/>
      <w:numFmt w:val="lowerRoman"/>
      <w:lvlText w:val="%6."/>
      <w:lvlJc w:val="right"/>
      <w:pPr>
        <w:ind w:left="4140" w:hanging="180"/>
      </w:pPr>
      <w:rPr>
        <w:rFonts w:cs="Times New Roman"/>
      </w:rPr>
    </w:lvl>
    <w:lvl w:ilvl="6" w:tplc="0422000F" w:tentative="1">
      <w:start w:val="1"/>
      <w:numFmt w:val="decimal"/>
      <w:lvlText w:val="%7."/>
      <w:lvlJc w:val="left"/>
      <w:pPr>
        <w:ind w:left="4860" w:hanging="360"/>
      </w:pPr>
      <w:rPr>
        <w:rFonts w:cs="Times New Roman"/>
      </w:rPr>
    </w:lvl>
    <w:lvl w:ilvl="7" w:tplc="04220019" w:tentative="1">
      <w:start w:val="1"/>
      <w:numFmt w:val="lowerLetter"/>
      <w:lvlText w:val="%8."/>
      <w:lvlJc w:val="left"/>
      <w:pPr>
        <w:ind w:left="5580" w:hanging="360"/>
      </w:pPr>
      <w:rPr>
        <w:rFonts w:cs="Times New Roman"/>
      </w:rPr>
    </w:lvl>
    <w:lvl w:ilvl="8" w:tplc="0422001B" w:tentative="1">
      <w:start w:val="1"/>
      <w:numFmt w:val="lowerRoman"/>
      <w:lvlText w:val="%9."/>
      <w:lvlJc w:val="right"/>
      <w:pPr>
        <w:ind w:left="6300" w:hanging="180"/>
      </w:pPr>
      <w:rPr>
        <w:rFonts w:cs="Times New Roman"/>
      </w:rPr>
    </w:lvl>
  </w:abstractNum>
  <w:abstractNum w:abstractNumId="12">
    <w:nsid w:val="51F74256"/>
    <w:multiLevelType w:val="hybridMultilevel"/>
    <w:tmpl w:val="4F4EF7E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3E70DC1"/>
    <w:multiLevelType w:val="hybridMultilevel"/>
    <w:tmpl w:val="8B769B4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0B0154"/>
    <w:multiLevelType w:val="hybridMultilevel"/>
    <w:tmpl w:val="6CF8F9B2"/>
    <w:lvl w:ilvl="0" w:tplc="049662B0">
      <w:start w:val="1"/>
      <w:numFmt w:val="decimal"/>
      <w:lvlText w:val="%1."/>
      <w:lvlJc w:val="left"/>
      <w:pPr>
        <w:ind w:left="709" w:hanging="360"/>
      </w:pPr>
      <w:rPr>
        <w:rFonts w:cs="Times New Roman" w:hint="default"/>
      </w:rPr>
    </w:lvl>
    <w:lvl w:ilvl="1" w:tplc="04220019" w:tentative="1">
      <w:start w:val="1"/>
      <w:numFmt w:val="lowerLetter"/>
      <w:lvlText w:val="%2."/>
      <w:lvlJc w:val="left"/>
      <w:pPr>
        <w:ind w:left="1429" w:hanging="360"/>
      </w:pPr>
      <w:rPr>
        <w:rFonts w:cs="Times New Roman"/>
      </w:rPr>
    </w:lvl>
    <w:lvl w:ilvl="2" w:tplc="0422001B" w:tentative="1">
      <w:start w:val="1"/>
      <w:numFmt w:val="lowerRoman"/>
      <w:lvlText w:val="%3."/>
      <w:lvlJc w:val="right"/>
      <w:pPr>
        <w:ind w:left="2149" w:hanging="180"/>
      </w:pPr>
      <w:rPr>
        <w:rFonts w:cs="Times New Roman"/>
      </w:rPr>
    </w:lvl>
    <w:lvl w:ilvl="3" w:tplc="0422000F" w:tentative="1">
      <w:start w:val="1"/>
      <w:numFmt w:val="decimal"/>
      <w:lvlText w:val="%4."/>
      <w:lvlJc w:val="left"/>
      <w:pPr>
        <w:ind w:left="2869" w:hanging="360"/>
      </w:pPr>
      <w:rPr>
        <w:rFonts w:cs="Times New Roman"/>
      </w:rPr>
    </w:lvl>
    <w:lvl w:ilvl="4" w:tplc="04220019" w:tentative="1">
      <w:start w:val="1"/>
      <w:numFmt w:val="lowerLetter"/>
      <w:lvlText w:val="%5."/>
      <w:lvlJc w:val="left"/>
      <w:pPr>
        <w:ind w:left="3589" w:hanging="360"/>
      </w:pPr>
      <w:rPr>
        <w:rFonts w:cs="Times New Roman"/>
      </w:rPr>
    </w:lvl>
    <w:lvl w:ilvl="5" w:tplc="0422001B" w:tentative="1">
      <w:start w:val="1"/>
      <w:numFmt w:val="lowerRoman"/>
      <w:lvlText w:val="%6."/>
      <w:lvlJc w:val="right"/>
      <w:pPr>
        <w:ind w:left="4309" w:hanging="180"/>
      </w:pPr>
      <w:rPr>
        <w:rFonts w:cs="Times New Roman"/>
      </w:rPr>
    </w:lvl>
    <w:lvl w:ilvl="6" w:tplc="0422000F" w:tentative="1">
      <w:start w:val="1"/>
      <w:numFmt w:val="decimal"/>
      <w:lvlText w:val="%7."/>
      <w:lvlJc w:val="left"/>
      <w:pPr>
        <w:ind w:left="5029" w:hanging="360"/>
      </w:pPr>
      <w:rPr>
        <w:rFonts w:cs="Times New Roman"/>
      </w:rPr>
    </w:lvl>
    <w:lvl w:ilvl="7" w:tplc="04220019" w:tentative="1">
      <w:start w:val="1"/>
      <w:numFmt w:val="lowerLetter"/>
      <w:lvlText w:val="%8."/>
      <w:lvlJc w:val="left"/>
      <w:pPr>
        <w:ind w:left="5749" w:hanging="360"/>
      </w:pPr>
      <w:rPr>
        <w:rFonts w:cs="Times New Roman"/>
      </w:rPr>
    </w:lvl>
    <w:lvl w:ilvl="8" w:tplc="0422001B" w:tentative="1">
      <w:start w:val="1"/>
      <w:numFmt w:val="lowerRoman"/>
      <w:lvlText w:val="%9."/>
      <w:lvlJc w:val="right"/>
      <w:pPr>
        <w:ind w:left="6469" w:hanging="180"/>
      </w:pPr>
      <w:rPr>
        <w:rFonts w:cs="Times New Roman"/>
      </w:rPr>
    </w:lvl>
  </w:abstractNum>
  <w:abstractNum w:abstractNumId="15">
    <w:nsid w:val="5413376A"/>
    <w:multiLevelType w:val="hybridMultilevel"/>
    <w:tmpl w:val="003E8DC4"/>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4377FC2"/>
    <w:multiLevelType w:val="hybridMultilevel"/>
    <w:tmpl w:val="7CF084E2"/>
    <w:lvl w:ilvl="0" w:tplc="81E836E6">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nsid w:val="5ED9041A"/>
    <w:multiLevelType w:val="hybridMultilevel"/>
    <w:tmpl w:val="F2A64C8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66273EB7"/>
    <w:multiLevelType w:val="hybridMultilevel"/>
    <w:tmpl w:val="8E60927A"/>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A435510"/>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71F35ABB"/>
    <w:multiLevelType w:val="hybridMultilevel"/>
    <w:tmpl w:val="185E1E7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736F342E"/>
    <w:multiLevelType w:val="hybridMultilevel"/>
    <w:tmpl w:val="F08E1D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4460575"/>
    <w:multiLevelType w:val="hybridMultilevel"/>
    <w:tmpl w:val="3C6C5FA2"/>
    <w:lvl w:ilvl="0" w:tplc="23DAC258">
      <w:start w:val="1"/>
      <w:numFmt w:val="decimal"/>
      <w:lvlText w:val="%1."/>
      <w:lvlJc w:val="left"/>
      <w:pPr>
        <w:tabs>
          <w:tab w:val="num" w:pos="384"/>
        </w:tabs>
        <w:ind w:left="384" w:hanging="360"/>
      </w:pPr>
      <w:rPr>
        <w:rFonts w:cs="Times New Roman" w:hint="default"/>
      </w:rPr>
    </w:lvl>
    <w:lvl w:ilvl="1" w:tplc="04190019" w:tentative="1">
      <w:start w:val="1"/>
      <w:numFmt w:val="lowerLetter"/>
      <w:lvlText w:val="%2."/>
      <w:lvlJc w:val="left"/>
      <w:pPr>
        <w:tabs>
          <w:tab w:val="num" w:pos="1104"/>
        </w:tabs>
        <w:ind w:left="1104" w:hanging="360"/>
      </w:pPr>
      <w:rPr>
        <w:rFonts w:cs="Times New Roman"/>
      </w:rPr>
    </w:lvl>
    <w:lvl w:ilvl="2" w:tplc="0419001B" w:tentative="1">
      <w:start w:val="1"/>
      <w:numFmt w:val="lowerRoman"/>
      <w:lvlText w:val="%3."/>
      <w:lvlJc w:val="right"/>
      <w:pPr>
        <w:tabs>
          <w:tab w:val="num" w:pos="1824"/>
        </w:tabs>
        <w:ind w:left="1824" w:hanging="180"/>
      </w:pPr>
      <w:rPr>
        <w:rFonts w:cs="Times New Roman"/>
      </w:rPr>
    </w:lvl>
    <w:lvl w:ilvl="3" w:tplc="0419000F" w:tentative="1">
      <w:start w:val="1"/>
      <w:numFmt w:val="decimal"/>
      <w:lvlText w:val="%4."/>
      <w:lvlJc w:val="left"/>
      <w:pPr>
        <w:tabs>
          <w:tab w:val="num" w:pos="2544"/>
        </w:tabs>
        <w:ind w:left="2544" w:hanging="360"/>
      </w:pPr>
      <w:rPr>
        <w:rFonts w:cs="Times New Roman"/>
      </w:rPr>
    </w:lvl>
    <w:lvl w:ilvl="4" w:tplc="04190019" w:tentative="1">
      <w:start w:val="1"/>
      <w:numFmt w:val="lowerLetter"/>
      <w:lvlText w:val="%5."/>
      <w:lvlJc w:val="left"/>
      <w:pPr>
        <w:tabs>
          <w:tab w:val="num" w:pos="3264"/>
        </w:tabs>
        <w:ind w:left="3264" w:hanging="360"/>
      </w:pPr>
      <w:rPr>
        <w:rFonts w:cs="Times New Roman"/>
      </w:rPr>
    </w:lvl>
    <w:lvl w:ilvl="5" w:tplc="0419001B" w:tentative="1">
      <w:start w:val="1"/>
      <w:numFmt w:val="lowerRoman"/>
      <w:lvlText w:val="%6."/>
      <w:lvlJc w:val="right"/>
      <w:pPr>
        <w:tabs>
          <w:tab w:val="num" w:pos="3984"/>
        </w:tabs>
        <w:ind w:left="3984" w:hanging="180"/>
      </w:pPr>
      <w:rPr>
        <w:rFonts w:cs="Times New Roman"/>
      </w:rPr>
    </w:lvl>
    <w:lvl w:ilvl="6" w:tplc="0419000F" w:tentative="1">
      <w:start w:val="1"/>
      <w:numFmt w:val="decimal"/>
      <w:lvlText w:val="%7."/>
      <w:lvlJc w:val="left"/>
      <w:pPr>
        <w:tabs>
          <w:tab w:val="num" w:pos="4704"/>
        </w:tabs>
        <w:ind w:left="4704" w:hanging="360"/>
      </w:pPr>
      <w:rPr>
        <w:rFonts w:cs="Times New Roman"/>
      </w:rPr>
    </w:lvl>
    <w:lvl w:ilvl="7" w:tplc="04190019" w:tentative="1">
      <w:start w:val="1"/>
      <w:numFmt w:val="lowerLetter"/>
      <w:lvlText w:val="%8."/>
      <w:lvlJc w:val="left"/>
      <w:pPr>
        <w:tabs>
          <w:tab w:val="num" w:pos="5424"/>
        </w:tabs>
        <w:ind w:left="5424" w:hanging="360"/>
      </w:pPr>
      <w:rPr>
        <w:rFonts w:cs="Times New Roman"/>
      </w:rPr>
    </w:lvl>
    <w:lvl w:ilvl="8" w:tplc="0419001B" w:tentative="1">
      <w:start w:val="1"/>
      <w:numFmt w:val="lowerRoman"/>
      <w:lvlText w:val="%9."/>
      <w:lvlJc w:val="right"/>
      <w:pPr>
        <w:tabs>
          <w:tab w:val="num" w:pos="6144"/>
        </w:tabs>
        <w:ind w:left="6144" w:hanging="180"/>
      </w:pPr>
      <w:rPr>
        <w:rFonts w:cs="Times New Roman"/>
      </w:rPr>
    </w:lvl>
  </w:abstractNum>
  <w:abstractNum w:abstractNumId="23">
    <w:nsid w:val="7FB93786"/>
    <w:multiLevelType w:val="hybridMultilevel"/>
    <w:tmpl w:val="601C7108"/>
    <w:lvl w:ilvl="0" w:tplc="DC809AA6">
      <w:start w:val="1"/>
      <w:numFmt w:val="decimal"/>
      <w:lvlText w:val="%1."/>
      <w:lvlJc w:val="left"/>
      <w:pPr>
        <w:ind w:left="744" w:hanging="360"/>
      </w:pPr>
      <w:rPr>
        <w:rFonts w:cs="Times New Roman" w:hint="default"/>
      </w:rPr>
    </w:lvl>
    <w:lvl w:ilvl="1" w:tplc="04220019" w:tentative="1">
      <w:start w:val="1"/>
      <w:numFmt w:val="lowerLetter"/>
      <w:lvlText w:val="%2."/>
      <w:lvlJc w:val="left"/>
      <w:pPr>
        <w:ind w:left="1464" w:hanging="360"/>
      </w:pPr>
      <w:rPr>
        <w:rFonts w:cs="Times New Roman"/>
      </w:rPr>
    </w:lvl>
    <w:lvl w:ilvl="2" w:tplc="0422001B" w:tentative="1">
      <w:start w:val="1"/>
      <w:numFmt w:val="lowerRoman"/>
      <w:lvlText w:val="%3."/>
      <w:lvlJc w:val="right"/>
      <w:pPr>
        <w:ind w:left="2184" w:hanging="180"/>
      </w:pPr>
      <w:rPr>
        <w:rFonts w:cs="Times New Roman"/>
      </w:rPr>
    </w:lvl>
    <w:lvl w:ilvl="3" w:tplc="0422000F" w:tentative="1">
      <w:start w:val="1"/>
      <w:numFmt w:val="decimal"/>
      <w:lvlText w:val="%4."/>
      <w:lvlJc w:val="left"/>
      <w:pPr>
        <w:ind w:left="2904" w:hanging="360"/>
      </w:pPr>
      <w:rPr>
        <w:rFonts w:cs="Times New Roman"/>
      </w:rPr>
    </w:lvl>
    <w:lvl w:ilvl="4" w:tplc="04220019" w:tentative="1">
      <w:start w:val="1"/>
      <w:numFmt w:val="lowerLetter"/>
      <w:lvlText w:val="%5."/>
      <w:lvlJc w:val="left"/>
      <w:pPr>
        <w:ind w:left="3624" w:hanging="360"/>
      </w:pPr>
      <w:rPr>
        <w:rFonts w:cs="Times New Roman"/>
      </w:rPr>
    </w:lvl>
    <w:lvl w:ilvl="5" w:tplc="0422001B" w:tentative="1">
      <w:start w:val="1"/>
      <w:numFmt w:val="lowerRoman"/>
      <w:lvlText w:val="%6."/>
      <w:lvlJc w:val="right"/>
      <w:pPr>
        <w:ind w:left="4344" w:hanging="180"/>
      </w:pPr>
      <w:rPr>
        <w:rFonts w:cs="Times New Roman"/>
      </w:rPr>
    </w:lvl>
    <w:lvl w:ilvl="6" w:tplc="0422000F" w:tentative="1">
      <w:start w:val="1"/>
      <w:numFmt w:val="decimal"/>
      <w:lvlText w:val="%7."/>
      <w:lvlJc w:val="left"/>
      <w:pPr>
        <w:ind w:left="5064" w:hanging="360"/>
      </w:pPr>
      <w:rPr>
        <w:rFonts w:cs="Times New Roman"/>
      </w:rPr>
    </w:lvl>
    <w:lvl w:ilvl="7" w:tplc="04220019" w:tentative="1">
      <w:start w:val="1"/>
      <w:numFmt w:val="lowerLetter"/>
      <w:lvlText w:val="%8."/>
      <w:lvlJc w:val="left"/>
      <w:pPr>
        <w:ind w:left="5784" w:hanging="360"/>
      </w:pPr>
      <w:rPr>
        <w:rFonts w:cs="Times New Roman"/>
      </w:rPr>
    </w:lvl>
    <w:lvl w:ilvl="8" w:tplc="0422001B" w:tentative="1">
      <w:start w:val="1"/>
      <w:numFmt w:val="lowerRoman"/>
      <w:lvlText w:val="%9."/>
      <w:lvlJc w:val="right"/>
      <w:pPr>
        <w:ind w:left="6504" w:hanging="180"/>
      </w:pPr>
      <w:rPr>
        <w:rFonts w:cs="Times New Roman"/>
      </w:rPr>
    </w:lvl>
  </w:abstractNum>
  <w:num w:numId="1">
    <w:abstractNumId w:val="9"/>
  </w:num>
  <w:num w:numId="2">
    <w:abstractNumId w:val="19"/>
  </w:num>
  <w:num w:numId="3">
    <w:abstractNumId w:val="3"/>
  </w:num>
  <w:num w:numId="4">
    <w:abstractNumId w:val="5"/>
  </w:num>
  <w:num w:numId="5">
    <w:abstractNumId w:val="18"/>
  </w:num>
  <w:num w:numId="6">
    <w:abstractNumId w:val="2"/>
  </w:num>
  <w:num w:numId="7">
    <w:abstractNumId w:val="20"/>
  </w:num>
  <w:num w:numId="8">
    <w:abstractNumId w:val="16"/>
  </w:num>
  <w:num w:numId="9">
    <w:abstractNumId w:val="21"/>
  </w:num>
  <w:num w:numId="10">
    <w:abstractNumId w:val="1"/>
  </w:num>
  <w:num w:numId="11">
    <w:abstractNumId w:val="4"/>
  </w:num>
  <w:num w:numId="12">
    <w:abstractNumId w:val="7"/>
  </w:num>
  <w:num w:numId="13">
    <w:abstractNumId w:val="10"/>
  </w:num>
  <w:num w:numId="14">
    <w:abstractNumId w:val="14"/>
  </w:num>
  <w:num w:numId="15">
    <w:abstractNumId w:val="15"/>
  </w:num>
  <w:num w:numId="16">
    <w:abstractNumId w:val="12"/>
  </w:num>
  <w:num w:numId="17">
    <w:abstractNumId w:val="17"/>
  </w:num>
  <w:num w:numId="18">
    <w:abstractNumId w:val="22"/>
  </w:num>
  <w:num w:numId="19">
    <w:abstractNumId w:val="23"/>
  </w:num>
  <w:num w:numId="20">
    <w:abstractNumId w:val="13"/>
  </w:num>
  <w:num w:numId="21">
    <w:abstractNumId w:val="6"/>
  </w:num>
  <w:num w:numId="22">
    <w:abstractNumId w:val="8"/>
  </w:num>
  <w:num w:numId="23">
    <w:abstractNumId w:val="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8C5"/>
    <w:rsid w:val="00007BAA"/>
    <w:rsid w:val="00066017"/>
    <w:rsid w:val="002D14CB"/>
    <w:rsid w:val="00587DA1"/>
    <w:rsid w:val="00714BD3"/>
    <w:rsid w:val="00717D7D"/>
    <w:rsid w:val="0075495B"/>
    <w:rsid w:val="007576F2"/>
    <w:rsid w:val="008218C5"/>
    <w:rsid w:val="00A666A7"/>
    <w:rsid w:val="00AC1146"/>
    <w:rsid w:val="00C25510"/>
    <w:rsid w:val="00C25ADE"/>
    <w:rsid w:val="00C33821"/>
    <w:rsid w:val="00CA6890"/>
    <w:rsid w:val="00D73A4E"/>
    <w:rsid w:val="00D94E79"/>
    <w:rsid w:val="00DD59FC"/>
    <w:rsid w:val="00DF0FE0"/>
    <w:rsid w:val="00E20B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FC"/>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1146"/>
    <w:pPr>
      <w:ind w:left="720"/>
      <w:contextualSpacing/>
    </w:pPr>
  </w:style>
  <w:style w:type="character" w:customStyle="1" w:styleId="apple-converted-space">
    <w:name w:val="apple-converted-space"/>
    <w:basedOn w:val="DefaultParagraphFont"/>
    <w:uiPriority w:val="99"/>
    <w:rsid w:val="0075495B"/>
    <w:rPr>
      <w:rFonts w:cs="Times New Roman"/>
    </w:rPr>
  </w:style>
  <w:style w:type="character" w:styleId="Strong">
    <w:name w:val="Strong"/>
    <w:basedOn w:val="DefaultParagraphFont"/>
    <w:uiPriority w:val="99"/>
    <w:qFormat/>
    <w:locked/>
    <w:rsid w:val="0075495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2327</Words>
  <Characters>13270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 на засіданні кафедри </dc:title>
  <dc:subject/>
  <dc:creator>Roman</dc:creator>
  <cp:keywords/>
  <dc:description/>
  <cp:lastModifiedBy>kaf</cp:lastModifiedBy>
  <cp:revision>3</cp:revision>
  <cp:lastPrinted>2018-10-01T07:22:00Z</cp:lastPrinted>
  <dcterms:created xsi:type="dcterms:W3CDTF">2017-10-02T11:17:00Z</dcterms:created>
  <dcterms:modified xsi:type="dcterms:W3CDTF">2018-10-01T07:23:00Z</dcterms:modified>
</cp:coreProperties>
</file>