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EE" w:rsidRPr="00944FC7" w:rsidRDefault="00D365EE" w:rsidP="00D365EE">
      <w:pPr>
        <w:pStyle w:val="a5"/>
        <w:jc w:val="right"/>
        <w:rPr>
          <w:color w:val="000000"/>
          <w:sz w:val="28"/>
          <w:szCs w:val="28"/>
          <w:lang w:val="uk-UA"/>
        </w:rPr>
      </w:pPr>
      <w:r w:rsidRPr="00944FC7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                          </w:t>
      </w:r>
      <w:r w:rsidRPr="00944FC7">
        <w:rPr>
          <w:color w:val="000000"/>
          <w:sz w:val="28"/>
          <w:szCs w:val="28"/>
          <w:lang w:val="uk-UA"/>
        </w:rPr>
        <w:t xml:space="preserve">Затверджено на засіданні </w:t>
      </w:r>
    </w:p>
    <w:p w:rsidR="00D365EE" w:rsidRPr="00944FC7" w:rsidRDefault="00D365EE" w:rsidP="00D365EE">
      <w:pPr>
        <w:pStyle w:val="a5"/>
        <w:jc w:val="right"/>
        <w:rPr>
          <w:color w:val="000000"/>
          <w:sz w:val="28"/>
          <w:szCs w:val="28"/>
          <w:lang w:val="uk-UA"/>
        </w:rPr>
      </w:pPr>
      <w:r w:rsidRPr="00944FC7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                           </w:t>
      </w:r>
      <w:r w:rsidRPr="00944FC7">
        <w:rPr>
          <w:color w:val="000000"/>
          <w:sz w:val="28"/>
          <w:szCs w:val="28"/>
          <w:lang w:val="uk-UA"/>
        </w:rPr>
        <w:t>кафедри цивільного права</w:t>
      </w:r>
    </w:p>
    <w:p w:rsidR="00D365EE" w:rsidRPr="00944FC7" w:rsidRDefault="00D365EE" w:rsidP="00D365EE">
      <w:pPr>
        <w:pStyle w:val="a5"/>
        <w:jc w:val="right"/>
        <w:rPr>
          <w:color w:val="000000"/>
          <w:sz w:val="28"/>
          <w:szCs w:val="28"/>
          <w:lang w:val="uk-UA"/>
        </w:rPr>
      </w:pPr>
      <w:r w:rsidRPr="00944FC7">
        <w:rPr>
          <w:color w:val="000000"/>
          <w:sz w:val="28"/>
          <w:szCs w:val="28"/>
          <w:lang w:val="uk-UA"/>
        </w:rPr>
        <w:t xml:space="preserve">    протокол №</w:t>
      </w:r>
      <w:r w:rsidRPr="00944F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1  від _______</w:t>
      </w:r>
      <w:r w:rsidRPr="00944FC7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uk-UA"/>
        </w:rPr>
        <w:t xml:space="preserve">9 </w:t>
      </w:r>
      <w:r w:rsidRPr="00944FC7">
        <w:rPr>
          <w:color w:val="000000"/>
          <w:sz w:val="28"/>
          <w:szCs w:val="28"/>
          <w:lang w:val="uk-UA"/>
        </w:rPr>
        <w:t>р.</w:t>
      </w:r>
    </w:p>
    <w:p w:rsidR="00D365EE" w:rsidRPr="00944FC7" w:rsidRDefault="00D365EE" w:rsidP="00D365EE">
      <w:pPr>
        <w:pStyle w:val="a5"/>
        <w:jc w:val="center"/>
        <w:rPr>
          <w:rFonts w:ascii="Arial" w:hAnsi="Arial"/>
          <w:b/>
          <w:color w:val="000000"/>
          <w:sz w:val="28"/>
          <w:szCs w:val="28"/>
          <w:lang w:val="uk-UA"/>
        </w:rPr>
      </w:pPr>
    </w:p>
    <w:p w:rsidR="00D365EE" w:rsidRDefault="00D365EE" w:rsidP="00D365EE">
      <w:pPr>
        <w:pStyle w:val="a5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</w:t>
      </w:r>
      <w:r w:rsidRPr="00CC0EF1">
        <w:rPr>
          <w:b/>
          <w:color w:val="000000"/>
          <w:sz w:val="28"/>
          <w:szCs w:val="28"/>
          <w:lang w:val="uk-UA"/>
        </w:rPr>
        <w:t>ематичний план з</w:t>
      </w:r>
      <w:r w:rsidRPr="00CC0EF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навчальної дисципліни</w:t>
      </w:r>
      <w:r w:rsidRPr="00CC0EF1">
        <w:rPr>
          <w:b/>
          <w:color w:val="000000"/>
          <w:sz w:val="28"/>
          <w:szCs w:val="28"/>
          <w:lang w:val="uk-UA"/>
        </w:rPr>
        <w:t xml:space="preserve"> </w:t>
      </w:r>
    </w:p>
    <w:p w:rsidR="00D365EE" w:rsidRPr="00CC0EF1" w:rsidRDefault="00D365EE" w:rsidP="00D365EE">
      <w:pPr>
        <w:pStyle w:val="a5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«Банківське право України</w:t>
      </w:r>
      <w:r w:rsidRPr="00CC0EF1">
        <w:rPr>
          <w:b/>
          <w:color w:val="000000"/>
          <w:sz w:val="28"/>
          <w:szCs w:val="28"/>
          <w:lang w:val="uk-UA"/>
        </w:rPr>
        <w:t>»</w:t>
      </w:r>
    </w:p>
    <w:p w:rsidR="00D365EE" w:rsidRDefault="00D365EE" w:rsidP="00D365EE">
      <w:pPr>
        <w:pStyle w:val="a5"/>
        <w:jc w:val="center"/>
        <w:rPr>
          <w:b/>
          <w:color w:val="000000"/>
          <w:sz w:val="28"/>
          <w:szCs w:val="28"/>
          <w:lang w:val="uk-UA"/>
        </w:rPr>
      </w:pPr>
      <w:r w:rsidRPr="00CC0EF1">
        <w:rPr>
          <w:b/>
          <w:color w:val="000000"/>
          <w:sz w:val="28"/>
          <w:szCs w:val="28"/>
          <w:lang w:val="uk-UA"/>
        </w:rPr>
        <w:t xml:space="preserve">для </w:t>
      </w:r>
      <w:r>
        <w:rPr>
          <w:b/>
          <w:color w:val="000000"/>
          <w:sz w:val="28"/>
          <w:szCs w:val="28"/>
          <w:lang w:val="uk-UA"/>
        </w:rPr>
        <w:t>магістрантів ден</w:t>
      </w:r>
      <w:r w:rsidRPr="00235B20">
        <w:rPr>
          <w:b/>
          <w:color w:val="000000"/>
          <w:sz w:val="28"/>
          <w:szCs w:val="28"/>
          <w:lang w:val="uk-UA"/>
        </w:rPr>
        <w:t>ної форми навчання на 20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uk-UA"/>
        </w:rPr>
        <w:t>9-2020</w:t>
      </w:r>
      <w:r w:rsidRPr="00235B20">
        <w:rPr>
          <w:b/>
          <w:color w:val="000000"/>
          <w:sz w:val="28"/>
          <w:szCs w:val="28"/>
          <w:lang w:val="uk-UA"/>
        </w:rPr>
        <w:t xml:space="preserve"> н.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235B20">
        <w:rPr>
          <w:b/>
          <w:color w:val="000000"/>
          <w:sz w:val="28"/>
          <w:szCs w:val="28"/>
          <w:lang w:val="uk-UA"/>
        </w:rPr>
        <w:t>р.</w:t>
      </w:r>
    </w:p>
    <w:p w:rsidR="00D365EE" w:rsidRDefault="00D365EE" w:rsidP="00D365EE">
      <w:pPr>
        <w:pStyle w:val="a5"/>
        <w:jc w:val="center"/>
        <w:rPr>
          <w:b/>
          <w:color w:val="000000"/>
          <w:sz w:val="28"/>
          <w:szCs w:val="28"/>
          <w:lang w:val="uk-UA"/>
        </w:rPr>
      </w:pPr>
    </w:p>
    <w:p w:rsidR="00D365EE" w:rsidRPr="00235B20" w:rsidRDefault="00D365EE" w:rsidP="00D365EE">
      <w:pPr>
        <w:pStyle w:val="a5"/>
        <w:jc w:val="center"/>
        <w:rPr>
          <w:sz w:val="28"/>
          <w:szCs w:val="28"/>
        </w:rPr>
      </w:pPr>
      <w:bookmarkStart w:id="0" w:name="_Toc515962695"/>
      <w:proofErr w:type="spellStart"/>
      <w:r w:rsidRPr="00235B20">
        <w:rPr>
          <w:b/>
          <w:sz w:val="28"/>
          <w:szCs w:val="28"/>
        </w:rPr>
        <w:t>Змістовий</w:t>
      </w:r>
      <w:proofErr w:type="spellEnd"/>
      <w:r w:rsidRPr="00235B20">
        <w:rPr>
          <w:b/>
          <w:sz w:val="28"/>
          <w:szCs w:val="28"/>
        </w:rPr>
        <w:t xml:space="preserve"> модуль 1. </w:t>
      </w:r>
      <w:proofErr w:type="spellStart"/>
      <w:r w:rsidRPr="00235B20">
        <w:rPr>
          <w:b/>
          <w:sz w:val="28"/>
          <w:szCs w:val="28"/>
        </w:rPr>
        <w:t>Загальна</w:t>
      </w:r>
      <w:proofErr w:type="spellEnd"/>
      <w:r w:rsidRPr="00235B20">
        <w:rPr>
          <w:b/>
          <w:sz w:val="28"/>
          <w:szCs w:val="28"/>
        </w:rPr>
        <w:t xml:space="preserve"> </w:t>
      </w:r>
      <w:proofErr w:type="spellStart"/>
      <w:r w:rsidRPr="00235B20">
        <w:rPr>
          <w:b/>
          <w:sz w:val="28"/>
          <w:szCs w:val="28"/>
        </w:rPr>
        <w:t>частина</w:t>
      </w:r>
      <w:proofErr w:type="spellEnd"/>
      <w:r w:rsidRPr="00235B20">
        <w:rPr>
          <w:b/>
          <w:sz w:val="28"/>
          <w:szCs w:val="28"/>
        </w:rPr>
        <w:t xml:space="preserve"> </w:t>
      </w:r>
      <w:proofErr w:type="spellStart"/>
      <w:r w:rsidRPr="00235B20">
        <w:rPr>
          <w:b/>
          <w:sz w:val="28"/>
          <w:szCs w:val="28"/>
        </w:rPr>
        <w:t>банківського</w:t>
      </w:r>
      <w:proofErr w:type="spellEnd"/>
      <w:r w:rsidRPr="00235B20">
        <w:rPr>
          <w:b/>
          <w:sz w:val="28"/>
          <w:szCs w:val="28"/>
        </w:rPr>
        <w:t xml:space="preserve"> права</w:t>
      </w:r>
      <w:bookmarkEnd w:id="0"/>
    </w:p>
    <w:tbl>
      <w:tblPr>
        <w:tblW w:w="1004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5776"/>
        <w:gridCol w:w="1695"/>
        <w:gridCol w:w="6"/>
        <w:gridCol w:w="1562"/>
        <w:gridCol w:w="152"/>
      </w:tblGrid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val="370"/>
          <w:jc w:val="center"/>
        </w:trPr>
        <w:tc>
          <w:tcPr>
            <w:tcW w:w="855" w:type="dxa"/>
            <w:vMerge w:val="restart"/>
            <w:shd w:val="clear" w:color="auto" w:fill="auto"/>
          </w:tcPr>
          <w:p w:rsidR="00D365EE" w:rsidRDefault="00D365EE" w:rsidP="00871032">
            <w:pPr>
              <w:pStyle w:val="a5"/>
              <w:spacing w:line="36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365EE" w:rsidRPr="00E968FC" w:rsidRDefault="00D365EE" w:rsidP="00871032">
            <w:pPr>
              <w:pStyle w:val="a5"/>
              <w:spacing w:line="360" w:lineRule="auto"/>
              <w:ind w:left="5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E968FC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235B20">
              <w:rPr>
                <w:sz w:val="28"/>
                <w:szCs w:val="28"/>
              </w:rPr>
              <w:t>Кількість</w:t>
            </w:r>
            <w:proofErr w:type="spellEnd"/>
            <w:r w:rsidRPr="00235B20">
              <w:rPr>
                <w:sz w:val="28"/>
                <w:szCs w:val="28"/>
              </w:rPr>
              <w:t xml:space="preserve"> годин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jc w:val="center"/>
        </w:trPr>
        <w:tc>
          <w:tcPr>
            <w:tcW w:w="855" w:type="dxa"/>
            <w:vMerge/>
            <w:shd w:val="clear" w:color="auto" w:fill="auto"/>
          </w:tcPr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235B20">
              <w:rPr>
                <w:sz w:val="28"/>
                <w:szCs w:val="28"/>
              </w:rPr>
              <w:t>лекції</w:t>
            </w:r>
            <w:proofErr w:type="spellEnd"/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90"/>
          <w:jc w:val="center"/>
        </w:trPr>
        <w:tc>
          <w:tcPr>
            <w:tcW w:w="855" w:type="dxa"/>
            <w:vMerge/>
            <w:shd w:val="clear" w:color="auto" w:fill="auto"/>
          </w:tcPr>
          <w:p w:rsidR="00D365EE" w:rsidRPr="00235B20" w:rsidRDefault="00D365EE" w:rsidP="00871032">
            <w:pPr>
              <w:pStyle w:val="a5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5EE" w:rsidRPr="00235B20" w:rsidRDefault="00D365EE" w:rsidP="00871032">
            <w:pPr>
              <w:pStyle w:val="a5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5EE" w:rsidRPr="00235B20" w:rsidRDefault="00D365EE" w:rsidP="00871032">
            <w:pPr>
              <w:pStyle w:val="a5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558"/>
          <w:jc w:val="center"/>
        </w:trPr>
        <w:tc>
          <w:tcPr>
            <w:tcW w:w="855" w:type="dxa"/>
            <w:shd w:val="clear" w:color="auto" w:fill="auto"/>
          </w:tcPr>
          <w:p w:rsidR="00D365EE" w:rsidRPr="00235B20" w:rsidRDefault="00D365EE" w:rsidP="00D365E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банківського</w:t>
            </w:r>
            <w:proofErr w:type="spellEnd"/>
            <w:r>
              <w:rPr>
                <w:sz w:val="28"/>
                <w:szCs w:val="28"/>
              </w:rPr>
              <w:t xml:space="preserve"> права</w:t>
            </w:r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C86FCB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456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35B20" w:rsidRDefault="00D365EE" w:rsidP="00D365E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Банківська</w:t>
            </w:r>
            <w:proofErr w:type="spellEnd"/>
            <w:r>
              <w:rPr>
                <w:sz w:val="28"/>
                <w:szCs w:val="28"/>
              </w:rPr>
              <w:t xml:space="preserve"> система України </w:t>
            </w: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71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35B20" w:rsidRDefault="00D365EE" w:rsidP="00D365EE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DB5931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банківських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об’єднань</w:t>
            </w:r>
            <w:proofErr w:type="spellEnd"/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5C112D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709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35B20" w:rsidRDefault="00D365EE" w:rsidP="00D365EE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235B20">
              <w:rPr>
                <w:sz w:val="28"/>
                <w:szCs w:val="28"/>
              </w:rPr>
              <w:t>Правовий</w:t>
            </w:r>
            <w:proofErr w:type="spellEnd"/>
            <w:r w:rsidRPr="00235B20">
              <w:rPr>
                <w:sz w:val="28"/>
                <w:szCs w:val="28"/>
              </w:rPr>
              <w:t xml:space="preserve"> статус </w:t>
            </w:r>
            <w:proofErr w:type="spellStart"/>
            <w:r w:rsidRPr="00235B20">
              <w:rPr>
                <w:sz w:val="28"/>
                <w:szCs w:val="28"/>
              </w:rPr>
              <w:t>Національного</w:t>
            </w:r>
            <w:proofErr w:type="spellEnd"/>
            <w:r w:rsidRPr="00235B20">
              <w:rPr>
                <w:sz w:val="28"/>
                <w:szCs w:val="28"/>
              </w:rPr>
              <w:t xml:space="preserve"> банку України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514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35B20" w:rsidRDefault="00D365EE" w:rsidP="00D365EE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235B20">
              <w:rPr>
                <w:sz w:val="28"/>
                <w:szCs w:val="28"/>
              </w:rPr>
              <w:t>Правовий</w:t>
            </w:r>
            <w:proofErr w:type="spellEnd"/>
            <w:r w:rsidRPr="00235B20">
              <w:rPr>
                <w:sz w:val="28"/>
                <w:szCs w:val="28"/>
              </w:rPr>
              <w:t xml:space="preserve"> статус </w:t>
            </w:r>
            <w:proofErr w:type="spellStart"/>
            <w:r w:rsidRPr="00235B20">
              <w:rPr>
                <w:sz w:val="28"/>
                <w:szCs w:val="28"/>
              </w:rPr>
              <w:t>комерційних</w:t>
            </w:r>
            <w:proofErr w:type="spellEnd"/>
            <w:r w:rsidRPr="00235B20">
              <w:rPr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sz w:val="28"/>
                <w:szCs w:val="28"/>
              </w:rPr>
              <w:t>банків</w:t>
            </w:r>
            <w:proofErr w:type="spellEnd"/>
            <w:r w:rsidRPr="00235B20">
              <w:rPr>
                <w:sz w:val="28"/>
                <w:szCs w:val="28"/>
              </w:rPr>
              <w:t xml:space="preserve"> України </w:t>
            </w: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4B1517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436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35B20" w:rsidRDefault="00D365EE" w:rsidP="00D365EE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235B20">
              <w:rPr>
                <w:sz w:val="28"/>
                <w:szCs w:val="28"/>
              </w:rPr>
              <w:t>Правове</w:t>
            </w:r>
            <w:proofErr w:type="spellEnd"/>
            <w:r w:rsidRPr="00235B20">
              <w:rPr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sz w:val="28"/>
                <w:szCs w:val="28"/>
              </w:rPr>
              <w:t>регулювання</w:t>
            </w:r>
            <w:proofErr w:type="spellEnd"/>
            <w:r w:rsidRPr="00235B20">
              <w:rPr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sz w:val="28"/>
                <w:szCs w:val="28"/>
              </w:rPr>
              <w:t>банківської</w:t>
            </w:r>
            <w:proofErr w:type="spellEnd"/>
            <w:r w:rsidRPr="00235B20">
              <w:rPr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sz w:val="28"/>
                <w:szCs w:val="28"/>
              </w:rPr>
              <w:t>таємниці</w:t>
            </w:r>
            <w:proofErr w:type="spellEnd"/>
          </w:p>
          <w:p w:rsidR="00D365EE" w:rsidRPr="00235B20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45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Правові</w:t>
            </w:r>
            <w:proofErr w:type="spellEnd"/>
            <w:r>
              <w:rPr>
                <w:sz w:val="28"/>
                <w:szCs w:val="28"/>
              </w:rPr>
              <w:t xml:space="preserve"> засади </w:t>
            </w:r>
            <w:proofErr w:type="spellStart"/>
            <w:r>
              <w:rPr>
                <w:sz w:val="28"/>
                <w:szCs w:val="28"/>
              </w:rPr>
              <w:t>банківського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банківського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нагляду</w:t>
            </w:r>
            <w:proofErr w:type="spellEnd"/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DF1DB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D365EE" w:rsidRPr="00793D3F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Before w:val="1"/>
          <w:wBefore w:w="855" w:type="dxa"/>
          <w:cantSplit/>
          <w:trHeight w:hRule="exact" w:val="567"/>
          <w:jc w:val="center"/>
        </w:trPr>
        <w:tc>
          <w:tcPr>
            <w:tcW w:w="9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EE" w:rsidRDefault="00D365EE" w:rsidP="00871032">
            <w:pPr>
              <w:pStyle w:val="a5"/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bookmarkStart w:id="1" w:name="_Toc515962696"/>
            <w:proofErr w:type="spellStart"/>
            <w:r w:rsidRPr="00235B20">
              <w:rPr>
                <w:b/>
                <w:sz w:val="28"/>
                <w:szCs w:val="28"/>
              </w:rPr>
              <w:t>Змістовий</w:t>
            </w:r>
            <w:proofErr w:type="spellEnd"/>
            <w:r w:rsidRPr="00235B20">
              <w:rPr>
                <w:b/>
                <w:sz w:val="28"/>
                <w:szCs w:val="28"/>
              </w:rPr>
              <w:t xml:space="preserve"> модуль 2. </w:t>
            </w:r>
            <w:proofErr w:type="spellStart"/>
            <w:r>
              <w:rPr>
                <w:b/>
                <w:sz w:val="28"/>
                <w:szCs w:val="28"/>
              </w:rPr>
              <w:t>Особлива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частина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банківського</w:t>
            </w:r>
            <w:proofErr w:type="spellEnd"/>
            <w:r>
              <w:rPr>
                <w:b/>
                <w:sz w:val="28"/>
                <w:szCs w:val="28"/>
              </w:rPr>
              <w:t xml:space="preserve"> права</w:t>
            </w:r>
            <w:bookmarkEnd w:id="1"/>
            <w:r>
              <w:rPr>
                <w:b/>
                <w:sz w:val="28"/>
                <w:szCs w:val="28"/>
              </w:rPr>
              <w:t xml:space="preserve"> </w:t>
            </w:r>
          </w:p>
          <w:p w:rsidR="00D365EE" w:rsidRPr="00235B20" w:rsidRDefault="00D365EE" w:rsidP="00871032">
            <w:pPr>
              <w:pStyle w:val="a5"/>
              <w:spacing w:before="120" w:line="360" w:lineRule="auto"/>
              <w:rPr>
                <w:sz w:val="28"/>
                <w:szCs w:val="28"/>
              </w:rPr>
            </w:pPr>
            <w:bookmarkStart w:id="2" w:name="_Toc515962697"/>
            <w:proofErr w:type="spellStart"/>
            <w:r w:rsidRPr="00235B20">
              <w:rPr>
                <w:b/>
                <w:sz w:val="28"/>
                <w:szCs w:val="28"/>
              </w:rPr>
              <w:t>Особлива</w:t>
            </w:r>
            <w:proofErr w:type="spellEnd"/>
            <w:r w:rsidRPr="00235B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b/>
                <w:sz w:val="28"/>
                <w:szCs w:val="28"/>
              </w:rPr>
              <w:t>частина</w:t>
            </w:r>
            <w:proofErr w:type="spellEnd"/>
            <w:r w:rsidRPr="00235B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5B20">
              <w:rPr>
                <w:b/>
                <w:sz w:val="28"/>
                <w:szCs w:val="28"/>
              </w:rPr>
              <w:t>банківського</w:t>
            </w:r>
            <w:proofErr w:type="spellEnd"/>
            <w:r w:rsidRPr="00235B20">
              <w:rPr>
                <w:b/>
                <w:sz w:val="28"/>
                <w:szCs w:val="28"/>
              </w:rPr>
              <w:t xml:space="preserve"> права</w:t>
            </w:r>
            <w:bookmarkEnd w:id="2"/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75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здійснення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валютних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операцій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473F65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  <w:p w:rsidR="00D365EE" w:rsidRPr="00944FC7" w:rsidRDefault="00D365EE" w:rsidP="00871032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409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банківські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правочини</w:t>
            </w:r>
            <w:proofErr w:type="spellEnd"/>
          </w:p>
          <w:p w:rsidR="00D365EE" w:rsidRDefault="00D365EE" w:rsidP="00871032">
            <w:pPr>
              <w:rPr>
                <w:sz w:val="28"/>
                <w:szCs w:val="28"/>
              </w:rPr>
            </w:pPr>
          </w:p>
          <w:p w:rsidR="00D365EE" w:rsidRDefault="00D365EE" w:rsidP="00871032">
            <w:pPr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EE" w:rsidRPr="004B1517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C86FCB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99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Pr="002F786E" w:rsidRDefault="00D365EE" w:rsidP="00D365E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rPr>
                <w:sz w:val="28"/>
                <w:szCs w:val="28"/>
              </w:rPr>
            </w:pPr>
            <w:proofErr w:type="spellStart"/>
            <w:r w:rsidRPr="00900D8A">
              <w:rPr>
                <w:sz w:val="28"/>
                <w:szCs w:val="28"/>
              </w:rPr>
              <w:t>Правове</w:t>
            </w:r>
            <w:proofErr w:type="spellEnd"/>
            <w:r w:rsidRPr="00900D8A">
              <w:rPr>
                <w:sz w:val="28"/>
                <w:szCs w:val="28"/>
              </w:rPr>
              <w:t xml:space="preserve"> </w:t>
            </w:r>
            <w:proofErr w:type="spellStart"/>
            <w:r w:rsidRPr="00900D8A">
              <w:rPr>
                <w:sz w:val="28"/>
                <w:szCs w:val="28"/>
              </w:rPr>
              <w:t>регулювання</w:t>
            </w:r>
            <w:proofErr w:type="spellEnd"/>
            <w:r w:rsidRPr="00900D8A">
              <w:rPr>
                <w:sz w:val="28"/>
                <w:szCs w:val="28"/>
              </w:rPr>
              <w:t xml:space="preserve"> </w:t>
            </w:r>
            <w:proofErr w:type="spellStart"/>
            <w:r w:rsidRPr="00900D8A">
              <w:rPr>
                <w:sz w:val="28"/>
                <w:szCs w:val="28"/>
              </w:rPr>
              <w:t>відносин</w:t>
            </w:r>
            <w:proofErr w:type="spellEnd"/>
            <w:r w:rsidRPr="00900D8A">
              <w:rPr>
                <w:sz w:val="28"/>
                <w:szCs w:val="28"/>
              </w:rPr>
              <w:t xml:space="preserve"> з </w:t>
            </w:r>
            <w:proofErr w:type="spellStart"/>
            <w:r w:rsidRPr="00900D8A">
              <w:rPr>
                <w:sz w:val="28"/>
                <w:szCs w:val="28"/>
              </w:rPr>
              <w:t>відкриття</w:t>
            </w:r>
            <w:proofErr w:type="spellEnd"/>
            <w:r w:rsidRPr="00900D8A">
              <w:rPr>
                <w:sz w:val="28"/>
                <w:szCs w:val="28"/>
              </w:rPr>
              <w:t xml:space="preserve"> та </w:t>
            </w:r>
            <w:proofErr w:type="spellStart"/>
            <w:r w:rsidRPr="00900D8A">
              <w:rPr>
                <w:sz w:val="28"/>
                <w:szCs w:val="28"/>
              </w:rPr>
              <w:t>ведення</w:t>
            </w:r>
            <w:proofErr w:type="spellEnd"/>
            <w:r w:rsidRPr="00900D8A">
              <w:rPr>
                <w:sz w:val="28"/>
                <w:szCs w:val="28"/>
              </w:rPr>
              <w:t xml:space="preserve"> </w:t>
            </w:r>
            <w:proofErr w:type="spellStart"/>
            <w:r w:rsidRPr="00900D8A">
              <w:rPr>
                <w:sz w:val="28"/>
                <w:szCs w:val="28"/>
              </w:rPr>
              <w:t>банківських</w:t>
            </w:r>
            <w:proofErr w:type="spellEnd"/>
            <w:r w:rsidRPr="00900D8A">
              <w:rPr>
                <w:sz w:val="28"/>
                <w:szCs w:val="28"/>
              </w:rPr>
              <w:t xml:space="preserve"> </w:t>
            </w:r>
            <w:proofErr w:type="spellStart"/>
            <w:r w:rsidRPr="00900D8A">
              <w:rPr>
                <w:sz w:val="28"/>
                <w:szCs w:val="28"/>
              </w:rPr>
              <w:t>рахункі</w:t>
            </w:r>
            <w:proofErr w:type="gramStart"/>
            <w:r w:rsidRPr="00900D8A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900D8A">
              <w:rPr>
                <w:sz w:val="28"/>
                <w:szCs w:val="28"/>
              </w:rPr>
              <w:t xml:space="preserve">. </w:t>
            </w: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DF1DB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C86FCB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33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депозитних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вкладних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C86FCB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621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numPr>
                <w:ilvl w:val="0"/>
                <w:numId w:val="4"/>
              </w:num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F964C0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r w:rsidRPr="00F964C0">
              <w:rPr>
                <w:sz w:val="28"/>
                <w:szCs w:val="28"/>
              </w:rPr>
              <w:t xml:space="preserve">Особливості </w:t>
            </w:r>
            <w:proofErr w:type="spellStart"/>
            <w:r w:rsidRPr="00F964C0">
              <w:rPr>
                <w:sz w:val="28"/>
                <w:szCs w:val="28"/>
              </w:rPr>
              <w:t>правочинів</w:t>
            </w:r>
            <w:proofErr w:type="spellEnd"/>
            <w:r w:rsidRPr="00F964C0">
              <w:rPr>
                <w:sz w:val="28"/>
                <w:szCs w:val="28"/>
              </w:rPr>
              <w:t xml:space="preserve"> </w:t>
            </w:r>
            <w:proofErr w:type="spellStart"/>
            <w:r w:rsidRPr="00F964C0">
              <w:rPr>
                <w:sz w:val="28"/>
                <w:szCs w:val="28"/>
              </w:rPr>
              <w:t>пов’язаних</w:t>
            </w:r>
            <w:proofErr w:type="spellEnd"/>
            <w:r w:rsidRPr="00F964C0">
              <w:rPr>
                <w:sz w:val="28"/>
                <w:szCs w:val="28"/>
              </w:rPr>
              <w:t xml:space="preserve"> </w:t>
            </w:r>
            <w:proofErr w:type="spellStart"/>
            <w:r w:rsidRPr="00F964C0">
              <w:rPr>
                <w:sz w:val="28"/>
                <w:szCs w:val="28"/>
              </w:rPr>
              <w:t>із</w:t>
            </w:r>
            <w:proofErr w:type="spellEnd"/>
            <w:r w:rsidRPr="00F964C0">
              <w:rPr>
                <w:sz w:val="28"/>
                <w:szCs w:val="28"/>
              </w:rPr>
              <w:t xml:space="preserve"> </w:t>
            </w:r>
            <w:proofErr w:type="spellStart"/>
            <w:r w:rsidRPr="00F964C0">
              <w:rPr>
                <w:sz w:val="28"/>
                <w:szCs w:val="28"/>
              </w:rPr>
              <w:t>здійсненням</w:t>
            </w:r>
            <w:proofErr w:type="spellEnd"/>
            <w:r w:rsidRPr="00F964C0">
              <w:rPr>
                <w:sz w:val="28"/>
                <w:szCs w:val="28"/>
              </w:rPr>
              <w:t xml:space="preserve"> </w:t>
            </w:r>
            <w:proofErr w:type="spellStart"/>
            <w:r w:rsidRPr="00F964C0">
              <w:rPr>
                <w:sz w:val="28"/>
                <w:szCs w:val="28"/>
              </w:rPr>
              <w:t>банківських</w:t>
            </w:r>
            <w:proofErr w:type="spellEnd"/>
            <w:r w:rsidRPr="00F964C0">
              <w:rPr>
                <w:sz w:val="28"/>
                <w:szCs w:val="28"/>
              </w:rPr>
              <w:t xml:space="preserve"> </w:t>
            </w:r>
            <w:proofErr w:type="spellStart"/>
            <w:r w:rsidRPr="00F964C0">
              <w:rPr>
                <w:sz w:val="28"/>
                <w:szCs w:val="28"/>
              </w:rPr>
              <w:t>розрахункі</w:t>
            </w:r>
            <w:proofErr w:type="gramStart"/>
            <w:r w:rsidRPr="00F964C0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C86FCB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857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numPr>
                <w:ilvl w:val="0"/>
                <w:numId w:val="4"/>
              </w:num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Pr="009E4A93" w:rsidRDefault="00D365EE" w:rsidP="00871032">
            <w:p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DF1DB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65EE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808"/>
          <w:jc w:val="center"/>
        </w:trPr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numPr>
                <w:ilvl w:val="0"/>
                <w:numId w:val="4"/>
              </w:num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Pr="009E4A93" w:rsidRDefault="00D365EE" w:rsidP="00871032">
            <w:p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  <w:proofErr w:type="spellStart"/>
            <w:r w:rsidRPr="00250C48">
              <w:rPr>
                <w:sz w:val="28"/>
                <w:szCs w:val="28"/>
              </w:rPr>
              <w:t>Інші</w:t>
            </w:r>
            <w:proofErr w:type="spellEnd"/>
            <w:r w:rsidRPr="00250C48">
              <w:rPr>
                <w:sz w:val="28"/>
                <w:szCs w:val="28"/>
              </w:rPr>
              <w:t xml:space="preserve"> </w:t>
            </w:r>
            <w:proofErr w:type="spellStart"/>
            <w:r w:rsidRPr="00250C48">
              <w:rPr>
                <w:sz w:val="28"/>
                <w:szCs w:val="28"/>
              </w:rPr>
              <w:t>види</w:t>
            </w:r>
            <w:proofErr w:type="spellEnd"/>
            <w:r w:rsidRPr="00250C48">
              <w:rPr>
                <w:sz w:val="28"/>
                <w:szCs w:val="28"/>
              </w:rPr>
              <w:t xml:space="preserve"> </w:t>
            </w:r>
            <w:proofErr w:type="spellStart"/>
            <w:r w:rsidRPr="00250C48">
              <w:rPr>
                <w:sz w:val="28"/>
                <w:szCs w:val="28"/>
              </w:rPr>
              <w:t>активних</w:t>
            </w:r>
            <w:proofErr w:type="spellEnd"/>
            <w:r w:rsidRPr="00250C48">
              <w:rPr>
                <w:sz w:val="28"/>
                <w:szCs w:val="28"/>
              </w:rPr>
              <w:t xml:space="preserve"> </w:t>
            </w:r>
            <w:proofErr w:type="spellStart"/>
            <w:r w:rsidRPr="00250C48">
              <w:rPr>
                <w:sz w:val="28"/>
                <w:szCs w:val="28"/>
              </w:rPr>
              <w:t>операцій</w:t>
            </w:r>
            <w:proofErr w:type="spellEnd"/>
            <w:r w:rsidRPr="00250C48">
              <w:rPr>
                <w:sz w:val="28"/>
                <w:szCs w:val="28"/>
              </w:rPr>
              <w:t xml:space="preserve"> </w:t>
            </w:r>
            <w:proofErr w:type="spellStart"/>
            <w:r w:rsidRPr="00250C48">
              <w:rPr>
                <w:sz w:val="28"/>
                <w:szCs w:val="28"/>
              </w:rPr>
              <w:t>банків</w:t>
            </w:r>
            <w:proofErr w:type="spellEnd"/>
            <w:r w:rsidRPr="00250C48">
              <w:rPr>
                <w:sz w:val="28"/>
                <w:szCs w:val="28"/>
              </w:rPr>
              <w:t xml:space="preserve"> (</w:t>
            </w:r>
            <w:proofErr w:type="spellStart"/>
            <w:r w:rsidRPr="00250C48">
              <w:rPr>
                <w:sz w:val="28"/>
                <w:szCs w:val="28"/>
              </w:rPr>
              <w:t>фінансовий</w:t>
            </w:r>
            <w:proofErr w:type="spellEnd"/>
            <w:r w:rsidRPr="00250C48">
              <w:rPr>
                <w:sz w:val="28"/>
                <w:szCs w:val="28"/>
              </w:rPr>
              <w:t xml:space="preserve"> </w:t>
            </w:r>
            <w:proofErr w:type="spellStart"/>
            <w:r w:rsidRPr="00250C48">
              <w:rPr>
                <w:sz w:val="28"/>
                <w:szCs w:val="28"/>
              </w:rPr>
              <w:t>лізинг</w:t>
            </w:r>
            <w:proofErr w:type="spellEnd"/>
            <w:r w:rsidRPr="00250C48">
              <w:rPr>
                <w:sz w:val="28"/>
                <w:szCs w:val="28"/>
              </w:rPr>
              <w:t>, факторинг, форфейтинг)</w:t>
            </w:r>
          </w:p>
          <w:p w:rsidR="00D365EE" w:rsidRPr="00250C48" w:rsidRDefault="00D365EE" w:rsidP="00871032">
            <w:p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</w:p>
          <w:p w:rsidR="00D365EE" w:rsidRPr="00250C48" w:rsidRDefault="00D365EE" w:rsidP="00871032">
            <w:p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</w:p>
          <w:p w:rsidR="00D365EE" w:rsidRPr="00250C48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Pr="00310099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480"/>
          <w:jc w:val="center"/>
        </w:trPr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9E4A93" w:rsidRDefault="00D365EE" w:rsidP="00871032">
            <w:pPr>
              <w:shd w:val="clear" w:color="auto" w:fill="FFFFFF"/>
              <w:tabs>
                <w:tab w:val="left" w:leader="dot" w:pos="6154"/>
              </w:tabs>
              <w:spacing w:before="101"/>
              <w:ind w:right="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Способи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86E">
              <w:rPr>
                <w:sz w:val="28"/>
                <w:szCs w:val="28"/>
              </w:rPr>
              <w:t>виконання</w:t>
            </w:r>
            <w:proofErr w:type="spellEnd"/>
            <w:r w:rsidRPr="002F786E">
              <w:rPr>
                <w:sz w:val="28"/>
                <w:szCs w:val="28"/>
              </w:rPr>
              <w:t xml:space="preserve"> </w:t>
            </w:r>
            <w:proofErr w:type="spellStart"/>
            <w:r w:rsidRPr="002F786E">
              <w:rPr>
                <w:sz w:val="28"/>
                <w:szCs w:val="28"/>
              </w:rPr>
              <w:t>кредитних</w:t>
            </w:r>
            <w:proofErr w:type="spellEnd"/>
            <w:r w:rsidRPr="002F786E">
              <w:rPr>
                <w:sz w:val="28"/>
                <w:szCs w:val="28"/>
              </w:rPr>
              <w:t xml:space="preserve"> </w:t>
            </w:r>
            <w:proofErr w:type="spellStart"/>
            <w:r w:rsidRPr="002F786E">
              <w:rPr>
                <w:sz w:val="28"/>
                <w:szCs w:val="28"/>
              </w:rPr>
              <w:t>зобов’язань</w:t>
            </w:r>
            <w:proofErr w:type="spellEnd"/>
          </w:p>
          <w:p w:rsidR="00D365EE" w:rsidRPr="00250C48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793D3F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647E1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747"/>
          <w:jc w:val="center"/>
        </w:trPr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5EE" w:rsidRDefault="00D365EE" w:rsidP="00D365E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9E4A93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цінних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паперів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банківській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ind w:left="0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C20254">
              <w:rPr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365E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F786E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365EE" w:rsidRPr="002F786E" w:rsidRDefault="00D365EE" w:rsidP="0087103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  <w:p w:rsidR="00D365EE" w:rsidRPr="00235B20" w:rsidRDefault="00D365EE" w:rsidP="00871032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9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EE" w:rsidRPr="00867F50" w:rsidRDefault="00D365EE" w:rsidP="00871032">
            <w:pPr>
              <w:pStyle w:val="a5"/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67F50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5EE" w:rsidRPr="00235B20" w:rsidRDefault="00D365EE" w:rsidP="00871032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365EE" w:rsidRPr="00235B20" w:rsidTr="00871032">
        <w:tblPrEx>
          <w:tblCellMar>
            <w:top w:w="0" w:type="dxa"/>
            <w:bottom w:w="0" w:type="dxa"/>
          </w:tblCellMar>
        </w:tblPrEx>
        <w:trPr>
          <w:gridAfter w:val="1"/>
          <w:wAfter w:w="152" w:type="dxa"/>
          <w:cantSplit/>
          <w:trHeight w:hRule="exact" w:val="335"/>
          <w:jc w:val="center"/>
        </w:trPr>
        <w:tc>
          <w:tcPr>
            <w:tcW w:w="855" w:type="dxa"/>
            <w:vMerge/>
            <w:tcBorders>
              <w:top w:val="nil"/>
            </w:tcBorders>
            <w:shd w:val="clear" w:color="auto" w:fill="auto"/>
          </w:tcPr>
          <w:p w:rsidR="00D365EE" w:rsidRPr="00C20254" w:rsidRDefault="00D365EE" w:rsidP="00871032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EE" w:rsidRPr="00C20254" w:rsidRDefault="00D365EE" w:rsidP="00871032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C20254" w:rsidRDefault="00D365EE" w:rsidP="00871032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025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EE" w:rsidRPr="00C20254" w:rsidRDefault="00D365EE" w:rsidP="0087103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C20254">
              <w:rPr>
                <w:b/>
                <w:sz w:val="28"/>
                <w:szCs w:val="28"/>
              </w:rPr>
              <w:t>18</w:t>
            </w:r>
          </w:p>
        </w:tc>
      </w:tr>
    </w:tbl>
    <w:p w:rsidR="00D365EE" w:rsidRDefault="00D365EE" w:rsidP="00D365EE">
      <w:pPr>
        <w:pStyle w:val="1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D365EE" w:rsidRDefault="00D365EE" w:rsidP="00D365EE">
      <w:pPr>
        <w:pStyle w:val="a5"/>
        <w:tabs>
          <w:tab w:val="left" w:pos="3450"/>
        </w:tabs>
        <w:ind w:left="-284"/>
        <w:rPr>
          <w:b/>
          <w:color w:val="000000"/>
          <w:sz w:val="28"/>
          <w:szCs w:val="28"/>
          <w:lang w:val="uk-UA"/>
        </w:rPr>
      </w:pPr>
    </w:p>
    <w:p w:rsidR="00D365EE" w:rsidRPr="00AC56F4" w:rsidRDefault="00D365EE" w:rsidP="00D365EE">
      <w:pPr>
        <w:rPr>
          <w:lang w:val="uk-UA"/>
        </w:rPr>
      </w:pPr>
      <w:r>
        <w:rPr>
          <w:b/>
          <w:sz w:val="28"/>
          <w:szCs w:val="28"/>
          <w:lang w:val="uk-UA"/>
        </w:rPr>
        <w:t>Керівник курсу</w:t>
      </w:r>
      <w:r w:rsidRPr="003326E8">
        <w:rPr>
          <w:b/>
          <w:sz w:val="28"/>
          <w:szCs w:val="28"/>
          <w:lang w:val="uk-UA"/>
        </w:rPr>
        <w:t xml:space="preserve">                       </w:t>
      </w:r>
      <w:r w:rsidRPr="003326E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Зозуляк О.І.</w:t>
      </w:r>
      <w:r>
        <w:rPr>
          <w:b/>
          <w:sz w:val="28"/>
          <w:szCs w:val="28"/>
          <w:lang w:val="uk-UA"/>
        </w:rPr>
        <w:tab/>
      </w:r>
    </w:p>
    <w:p w:rsidR="00D365EE" w:rsidRPr="00AC56F4" w:rsidRDefault="00D365EE" w:rsidP="00D365EE">
      <w:pPr>
        <w:rPr>
          <w:lang w:val="uk-UA"/>
        </w:rPr>
      </w:pPr>
    </w:p>
    <w:p w:rsidR="00D365EE" w:rsidRPr="00AC56F4" w:rsidRDefault="00D365EE" w:rsidP="00D365EE">
      <w:pPr>
        <w:rPr>
          <w:lang w:val="uk-UA"/>
        </w:rPr>
      </w:pPr>
    </w:p>
    <w:p w:rsidR="00D365EE" w:rsidRPr="00AC56F4" w:rsidRDefault="00D365EE" w:rsidP="00D365EE">
      <w:pPr>
        <w:rPr>
          <w:lang w:val="uk-UA"/>
        </w:rPr>
      </w:pPr>
    </w:p>
    <w:p w:rsidR="00521A62" w:rsidRPr="00D365EE" w:rsidRDefault="00521A62">
      <w:pPr>
        <w:rPr>
          <w:lang w:val="uk-UA"/>
        </w:rPr>
      </w:pPr>
    </w:p>
    <w:sectPr w:rsidR="00521A62" w:rsidRPr="00D365EE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681F27"/>
    <w:multiLevelType w:val="hybridMultilevel"/>
    <w:tmpl w:val="01F2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5EE"/>
    <w:rsid w:val="0027515E"/>
    <w:rsid w:val="003568CC"/>
    <w:rsid w:val="004E67D2"/>
    <w:rsid w:val="00521A62"/>
    <w:rsid w:val="00751BB6"/>
    <w:rsid w:val="0077695E"/>
    <w:rsid w:val="00A503BE"/>
    <w:rsid w:val="00AE62CC"/>
    <w:rsid w:val="00BD34DF"/>
    <w:rsid w:val="00D3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EE"/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D36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2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2">
    <w:name w:val="Стиль1 Знак"/>
    <w:basedOn w:val="a0"/>
    <w:link w:val="1"/>
    <w:rsid w:val="003568CC"/>
    <w:rPr>
      <w:lang w:val="uk-UA" w:eastAsia="en-US"/>
    </w:rPr>
  </w:style>
  <w:style w:type="character" w:customStyle="1" w:styleId="11">
    <w:name w:val="Заголовок 1 Знак"/>
    <w:basedOn w:val="a0"/>
    <w:link w:val="10"/>
    <w:rsid w:val="00D365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5">
    <w:name w:val="Body Text Indent"/>
    <w:basedOn w:val="a"/>
    <w:link w:val="a6"/>
    <w:rsid w:val="00D36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65E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>MultiDVD Team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2019-10-22T09:01:00Z</dcterms:created>
  <dcterms:modified xsi:type="dcterms:W3CDTF">2019-10-22T09:02:00Z</dcterms:modified>
</cp:coreProperties>
</file>