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7A" w:rsidRPr="0034552E" w:rsidRDefault="00BD567A" w:rsidP="00BD567A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 xml:space="preserve">Затверджено на засіданні кафедри </w:t>
      </w:r>
    </w:p>
    <w:p w:rsidR="00BD567A" w:rsidRPr="0034552E" w:rsidRDefault="00BD567A" w:rsidP="00BD567A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>цивільного права</w:t>
      </w:r>
    </w:p>
    <w:p w:rsidR="00BD567A" w:rsidRDefault="00BD567A" w:rsidP="00BD567A">
      <w:pPr>
        <w:jc w:val="right"/>
        <w:rPr>
          <w:sz w:val="20"/>
          <w:szCs w:val="20"/>
        </w:rPr>
      </w:pPr>
      <w:r w:rsidRPr="0034552E">
        <w:rPr>
          <w:sz w:val="20"/>
          <w:szCs w:val="20"/>
        </w:rPr>
        <w:t>(протокол № 1 від 30 серпня 2019 р.)</w:t>
      </w:r>
    </w:p>
    <w:p w:rsidR="00BD567A" w:rsidRPr="0034552E" w:rsidRDefault="00BD567A" w:rsidP="00BD567A">
      <w:pPr>
        <w:jc w:val="right"/>
        <w:rPr>
          <w:sz w:val="20"/>
          <w:szCs w:val="20"/>
        </w:rPr>
      </w:pPr>
    </w:p>
    <w:p w:rsidR="00BD567A" w:rsidRPr="00D13822" w:rsidRDefault="00BD567A" w:rsidP="00BD567A">
      <w:pPr>
        <w:jc w:val="center"/>
        <w:rPr>
          <w:b/>
          <w:szCs w:val="28"/>
        </w:rPr>
      </w:pPr>
      <w:r w:rsidRPr="00D13822">
        <w:rPr>
          <w:b/>
          <w:szCs w:val="28"/>
        </w:rPr>
        <w:t>Графік проведення контролю</w:t>
      </w:r>
    </w:p>
    <w:p w:rsidR="00BD567A" w:rsidRPr="00D13822" w:rsidRDefault="00BD567A" w:rsidP="00BD567A">
      <w:pPr>
        <w:jc w:val="center"/>
        <w:rPr>
          <w:b/>
          <w:szCs w:val="28"/>
        </w:rPr>
      </w:pPr>
      <w:r w:rsidRPr="00D13822">
        <w:rPr>
          <w:b/>
          <w:szCs w:val="28"/>
        </w:rPr>
        <w:t>самостійної роботи та індивідуальних занять зі студентами</w:t>
      </w:r>
    </w:p>
    <w:p w:rsidR="00BD567A" w:rsidRPr="00D13822" w:rsidRDefault="00BD567A" w:rsidP="00BD567A">
      <w:pPr>
        <w:jc w:val="center"/>
        <w:rPr>
          <w:b/>
          <w:szCs w:val="28"/>
        </w:rPr>
      </w:pPr>
      <w:r w:rsidRPr="00D13822">
        <w:rPr>
          <w:b/>
          <w:szCs w:val="28"/>
        </w:rPr>
        <w:t>спец</w:t>
      </w:r>
      <w:r w:rsidR="00641E58">
        <w:rPr>
          <w:b/>
          <w:szCs w:val="28"/>
        </w:rPr>
        <w:t>і</w:t>
      </w:r>
      <w:r w:rsidR="00304E4F">
        <w:rPr>
          <w:b/>
          <w:szCs w:val="28"/>
        </w:rPr>
        <w:t>альності 081 Право ОР «магістр</w:t>
      </w:r>
      <w:r w:rsidRPr="00D13822">
        <w:rPr>
          <w:b/>
          <w:szCs w:val="28"/>
        </w:rPr>
        <w:t xml:space="preserve">»  </w:t>
      </w:r>
    </w:p>
    <w:p w:rsidR="00BD567A" w:rsidRPr="00D13822" w:rsidRDefault="00BD567A" w:rsidP="00BD567A">
      <w:pPr>
        <w:jc w:val="center"/>
        <w:rPr>
          <w:b/>
          <w:szCs w:val="28"/>
        </w:rPr>
      </w:pPr>
      <w:r w:rsidRPr="00D13822">
        <w:rPr>
          <w:b/>
          <w:szCs w:val="28"/>
        </w:rPr>
        <w:t>викладачами кафедри цивільного права</w:t>
      </w:r>
    </w:p>
    <w:p w:rsidR="00BD567A" w:rsidRPr="00B7691D" w:rsidRDefault="00BD567A" w:rsidP="00B7691D">
      <w:pPr>
        <w:jc w:val="center"/>
        <w:rPr>
          <w:b/>
          <w:szCs w:val="28"/>
        </w:rPr>
      </w:pPr>
      <w:r w:rsidRPr="00D13822">
        <w:rPr>
          <w:b/>
          <w:szCs w:val="28"/>
        </w:rPr>
        <w:t>у І семестрі 2019/2020 н.р.</w:t>
      </w:r>
    </w:p>
    <w:tbl>
      <w:tblPr>
        <w:tblStyle w:val="a5"/>
        <w:tblW w:w="0" w:type="auto"/>
        <w:tblLayout w:type="fixed"/>
        <w:tblLook w:val="04A0"/>
      </w:tblPr>
      <w:tblGrid>
        <w:gridCol w:w="1526"/>
        <w:gridCol w:w="1984"/>
        <w:gridCol w:w="3261"/>
        <w:gridCol w:w="1417"/>
        <w:gridCol w:w="1383"/>
      </w:tblGrid>
      <w:tr w:rsidR="00BD567A" w:rsidTr="00DA16A9">
        <w:tc>
          <w:tcPr>
            <w:tcW w:w="1526" w:type="dxa"/>
          </w:tcPr>
          <w:p w:rsidR="00BD567A" w:rsidRDefault="00BD567A" w:rsidP="0024502B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Дні тижня</w:t>
            </w:r>
          </w:p>
        </w:tc>
        <w:tc>
          <w:tcPr>
            <w:tcW w:w="1984" w:type="dxa"/>
          </w:tcPr>
          <w:p w:rsidR="00BD567A" w:rsidRDefault="00BD567A" w:rsidP="0024502B">
            <w:pPr>
              <w:jc w:val="center"/>
              <w:rPr>
                <w:b/>
                <w:sz w:val="22"/>
              </w:rPr>
            </w:pPr>
            <w:proofErr w:type="spellStart"/>
            <w:r w:rsidRPr="009E3BB3">
              <w:rPr>
                <w:b/>
                <w:sz w:val="22"/>
              </w:rPr>
              <w:t>ПІП</w:t>
            </w:r>
            <w:proofErr w:type="spellEnd"/>
          </w:p>
          <w:p w:rsidR="00BD567A" w:rsidRDefault="00BD567A" w:rsidP="0024502B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викладача</w:t>
            </w:r>
          </w:p>
        </w:tc>
        <w:tc>
          <w:tcPr>
            <w:tcW w:w="3261" w:type="dxa"/>
          </w:tcPr>
          <w:p w:rsidR="00BD567A" w:rsidRDefault="00BD567A" w:rsidP="0024502B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Навчальна дисципліна</w:t>
            </w:r>
          </w:p>
        </w:tc>
        <w:tc>
          <w:tcPr>
            <w:tcW w:w="1417" w:type="dxa"/>
          </w:tcPr>
          <w:p w:rsidR="00BD567A" w:rsidRDefault="00BD567A" w:rsidP="0024502B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година проведення</w:t>
            </w:r>
          </w:p>
        </w:tc>
        <w:tc>
          <w:tcPr>
            <w:tcW w:w="1383" w:type="dxa"/>
          </w:tcPr>
          <w:p w:rsidR="00BD567A" w:rsidRDefault="00BD567A" w:rsidP="0024502B">
            <w:pPr>
              <w:jc w:val="center"/>
              <w:rPr>
                <w:b/>
              </w:rPr>
            </w:pPr>
            <w:r w:rsidRPr="009E3BB3">
              <w:rPr>
                <w:b/>
                <w:sz w:val="22"/>
              </w:rPr>
              <w:t>Аудиторія</w:t>
            </w:r>
          </w:p>
        </w:tc>
      </w:tr>
      <w:tr w:rsidR="008114FE" w:rsidTr="00DA16A9">
        <w:trPr>
          <w:trHeight w:val="795"/>
        </w:trPr>
        <w:tc>
          <w:tcPr>
            <w:tcW w:w="1526" w:type="dxa"/>
            <w:vMerge w:val="restart"/>
            <w:tcBorders>
              <w:left w:val="single" w:sz="4" w:space="0" w:color="auto"/>
            </w:tcBorders>
          </w:tcPr>
          <w:p w:rsidR="008114FE" w:rsidRDefault="008114FE" w:rsidP="0024502B">
            <w:pPr>
              <w:rPr>
                <w:b/>
              </w:rPr>
            </w:pPr>
          </w:p>
          <w:p w:rsidR="008114FE" w:rsidRDefault="008114FE" w:rsidP="0024502B">
            <w:pPr>
              <w:rPr>
                <w:b/>
              </w:rPr>
            </w:pPr>
            <w:r>
              <w:rPr>
                <w:b/>
              </w:rPr>
              <w:t xml:space="preserve">понеділок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114FE" w:rsidRPr="00DA16A9" w:rsidRDefault="008114FE" w:rsidP="0024502B">
            <w:pPr>
              <w:rPr>
                <w:b/>
                <w:sz w:val="24"/>
                <w:szCs w:val="24"/>
              </w:rPr>
            </w:pPr>
          </w:p>
          <w:p w:rsidR="008114FE" w:rsidRPr="00DA16A9" w:rsidRDefault="008114FE" w:rsidP="0024502B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Стефанишин Н.М.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114FE" w:rsidRDefault="008114FE" w:rsidP="0024502B">
            <w:pPr>
              <w:jc w:val="both"/>
              <w:rPr>
                <w:sz w:val="22"/>
              </w:rPr>
            </w:pPr>
          </w:p>
          <w:p w:rsidR="008114FE" w:rsidRPr="0092329E" w:rsidRDefault="007749FF" w:rsidP="0024502B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Особливості розгляду спорів у сфері інтелектуальної власності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114FE" w:rsidRPr="00E60B25" w:rsidRDefault="008114FE" w:rsidP="0024502B">
            <w:pPr>
              <w:rPr>
                <w:b/>
                <w:sz w:val="24"/>
                <w:szCs w:val="24"/>
              </w:rPr>
            </w:pPr>
          </w:p>
          <w:p w:rsidR="008114FE" w:rsidRPr="00E60B25" w:rsidRDefault="008114FE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114FE" w:rsidRDefault="008114FE" w:rsidP="0024502B">
            <w:pPr>
              <w:rPr>
                <w:b/>
              </w:rPr>
            </w:pPr>
          </w:p>
          <w:p w:rsidR="008114FE" w:rsidRDefault="008114FE" w:rsidP="0024502B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8114FE" w:rsidTr="00DA16A9">
        <w:trPr>
          <w:trHeight w:val="79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14FE" w:rsidRDefault="008114FE" w:rsidP="0024502B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114FE" w:rsidRPr="00DA16A9" w:rsidRDefault="008114FE" w:rsidP="0024502B">
            <w:pPr>
              <w:rPr>
                <w:b/>
                <w:sz w:val="24"/>
                <w:szCs w:val="24"/>
              </w:rPr>
            </w:pPr>
          </w:p>
          <w:p w:rsidR="0089224C" w:rsidRPr="00DA16A9" w:rsidRDefault="0089224C" w:rsidP="0089224C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Ковалишин О.Р.</w:t>
            </w:r>
          </w:p>
          <w:p w:rsidR="008114FE" w:rsidRPr="00DA16A9" w:rsidRDefault="008114FE" w:rsidP="0089224C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7749FF" w:rsidRPr="009E3BB3" w:rsidRDefault="007749FF" w:rsidP="007749FF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Комерційне право Європейського Союзу (</w:t>
            </w:r>
            <w:proofErr w:type="spellStart"/>
            <w:r w:rsidRPr="009E3BB3">
              <w:rPr>
                <w:sz w:val="22"/>
              </w:rPr>
              <w:t>англ.мовою</w:t>
            </w:r>
            <w:proofErr w:type="spellEnd"/>
            <w:r w:rsidRPr="009E3BB3">
              <w:rPr>
                <w:sz w:val="22"/>
              </w:rPr>
              <w:t>)</w:t>
            </w:r>
          </w:p>
          <w:p w:rsidR="008114FE" w:rsidRDefault="007749FF" w:rsidP="007749FF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Ліквідація і банкрутство підприємницьких товариств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114FE" w:rsidRPr="00E60B25" w:rsidRDefault="008114FE" w:rsidP="0024502B">
            <w:pPr>
              <w:rPr>
                <w:b/>
                <w:sz w:val="24"/>
                <w:szCs w:val="24"/>
              </w:rPr>
            </w:pPr>
          </w:p>
          <w:p w:rsidR="008114FE" w:rsidRPr="00E60B25" w:rsidRDefault="008114FE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114FE" w:rsidRDefault="008114FE" w:rsidP="0024502B">
            <w:pPr>
              <w:rPr>
                <w:b/>
              </w:rPr>
            </w:pPr>
          </w:p>
          <w:p w:rsidR="008114FE" w:rsidRDefault="0089224C" w:rsidP="0089224C">
            <w:pPr>
              <w:rPr>
                <w:b/>
              </w:rPr>
            </w:pPr>
            <w:r>
              <w:rPr>
                <w:b/>
              </w:rPr>
              <w:t>203</w:t>
            </w:r>
          </w:p>
        </w:tc>
      </w:tr>
      <w:tr w:rsidR="004653F7" w:rsidTr="00DA16A9">
        <w:trPr>
          <w:trHeight w:val="630"/>
        </w:trPr>
        <w:tc>
          <w:tcPr>
            <w:tcW w:w="1526" w:type="dxa"/>
            <w:vMerge w:val="restart"/>
          </w:tcPr>
          <w:p w:rsidR="00ED7967" w:rsidRDefault="00ED7967" w:rsidP="0024502B">
            <w:pPr>
              <w:rPr>
                <w:b/>
              </w:rPr>
            </w:pPr>
          </w:p>
          <w:p w:rsidR="004653F7" w:rsidRDefault="004653F7" w:rsidP="0024502B">
            <w:pPr>
              <w:rPr>
                <w:b/>
              </w:rPr>
            </w:pPr>
            <w:r>
              <w:rPr>
                <w:b/>
              </w:rPr>
              <w:t>вівторок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653F7" w:rsidRPr="00DA16A9" w:rsidRDefault="004653F7" w:rsidP="0024502B">
            <w:pPr>
              <w:rPr>
                <w:b/>
                <w:sz w:val="24"/>
                <w:szCs w:val="24"/>
              </w:rPr>
            </w:pPr>
          </w:p>
          <w:p w:rsidR="004653F7" w:rsidRPr="00DA16A9" w:rsidRDefault="004653F7" w:rsidP="0024502B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Сіщук Л.В.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127529" w:rsidRPr="009E3BB3" w:rsidRDefault="00127529" w:rsidP="00127529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Корпоративне управління</w:t>
            </w:r>
          </w:p>
          <w:p w:rsidR="004653F7" w:rsidRPr="00E60B25" w:rsidRDefault="00127529" w:rsidP="00127529">
            <w:pPr>
              <w:jc w:val="both"/>
              <w:rPr>
                <w:sz w:val="20"/>
                <w:szCs w:val="20"/>
              </w:rPr>
            </w:pPr>
            <w:r w:rsidRPr="00E60B25">
              <w:rPr>
                <w:sz w:val="20"/>
                <w:szCs w:val="20"/>
              </w:rPr>
              <w:t>Універсальне правонаступництво в корпоративних правовідносинах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53F7" w:rsidRPr="00E60B25" w:rsidRDefault="004653F7" w:rsidP="0024502B">
            <w:pPr>
              <w:rPr>
                <w:b/>
                <w:sz w:val="24"/>
                <w:szCs w:val="24"/>
              </w:rPr>
            </w:pPr>
          </w:p>
          <w:p w:rsidR="004653F7" w:rsidRPr="00E60B25" w:rsidRDefault="004653F7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  <w:p w:rsidR="004653F7" w:rsidRPr="00E60B25" w:rsidRDefault="004653F7" w:rsidP="0024502B">
            <w:pPr>
              <w:rPr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4653F7" w:rsidRDefault="004653F7" w:rsidP="0024502B">
            <w:pPr>
              <w:rPr>
                <w:b/>
              </w:rPr>
            </w:pPr>
          </w:p>
          <w:p w:rsidR="00E60B25" w:rsidRDefault="00E60B25" w:rsidP="0024502B">
            <w:pPr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4653F7" w:rsidTr="00BD3D62">
        <w:trPr>
          <w:trHeight w:val="62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4653F7" w:rsidRDefault="004653F7" w:rsidP="0024502B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D7967" w:rsidRPr="00DA16A9" w:rsidRDefault="00ED7967" w:rsidP="0024502B">
            <w:pPr>
              <w:rPr>
                <w:b/>
                <w:sz w:val="24"/>
                <w:szCs w:val="24"/>
              </w:rPr>
            </w:pPr>
          </w:p>
          <w:p w:rsidR="004653F7" w:rsidRPr="00DA16A9" w:rsidRDefault="004653F7" w:rsidP="0024502B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Коструба А.В.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749FF" w:rsidRDefault="007749FF" w:rsidP="0024502B">
            <w:pPr>
              <w:jc w:val="both"/>
              <w:rPr>
                <w:sz w:val="22"/>
              </w:rPr>
            </w:pPr>
          </w:p>
          <w:p w:rsidR="004653F7" w:rsidRPr="009E3BB3" w:rsidRDefault="007749FF" w:rsidP="0024502B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Особисті немайнові права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D7967" w:rsidRPr="00E60B25" w:rsidRDefault="00ED7967" w:rsidP="00ED7967">
            <w:pPr>
              <w:rPr>
                <w:b/>
                <w:sz w:val="24"/>
                <w:szCs w:val="24"/>
              </w:rPr>
            </w:pPr>
          </w:p>
          <w:p w:rsidR="004653F7" w:rsidRPr="00E60B25" w:rsidRDefault="00ED7967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74E8A" w:rsidRDefault="00174E8A" w:rsidP="0024502B">
            <w:pPr>
              <w:rPr>
                <w:b/>
              </w:rPr>
            </w:pPr>
          </w:p>
          <w:p w:rsidR="004653F7" w:rsidRDefault="00673359" w:rsidP="0024502B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871C68" w:rsidTr="00BD3D62">
        <w:trPr>
          <w:trHeight w:val="241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871C68" w:rsidRDefault="00871C68" w:rsidP="0024502B">
            <w:pPr>
              <w:rPr>
                <w:b/>
              </w:rPr>
            </w:pPr>
          </w:p>
          <w:p w:rsidR="00871C68" w:rsidRDefault="00871C68" w:rsidP="0024502B">
            <w:pPr>
              <w:rPr>
                <w:b/>
              </w:rPr>
            </w:pPr>
            <w:r>
              <w:rPr>
                <w:b/>
              </w:rPr>
              <w:t>середа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Pr="00DA16A9" w:rsidRDefault="00871C68" w:rsidP="0024502B">
            <w:pPr>
              <w:rPr>
                <w:b/>
                <w:sz w:val="24"/>
                <w:szCs w:val="24"/>
              </w:rPr>
            </w:pPr>
          </w:p>
          <w:p w:rsidR="00871C68" w:rsidRPr="00DA16A9" w:rsidRDefault="00871C68" w:rsidP="000168EE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Зеліско А.В.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Pr="009E3BB3" w:rsidRDefault="00871C68" w:rsidP="000168EE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Корпоративне право України</w:t>
            </w:r>
          </w:p>
          <w:p w:rsidR="00871C68" w:rsidRPr="009E3BB3" w:rsidRDefault="00871C68" w:rsidP="000168EE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Інвестиційне право</w:t>
            </w:r>
          </w:p>
          <w:p w:rsidR="00871C68" w:rsidRDefault="00871C68" w:rsidP="000168EE">
            <w:pPr>
              <w:rPr>
                <w:b/>
              </w:rPr>
            </w:pPr>
            <w:r w:rsidRPr="009E3BB3">
              <w:rPr>
                <w:sz w:val="22"/>
              </w:rPr>
              <w:t>Правовий статус корпорацій в праві ЄС (англ..мовою)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Pr="00E60B25" w:rsidRDefault="00871C68" w:rsidP="0024502B">
            <w:pPr>
              <w:rPr>
                <w:b/>
                <w:sz w:val="24"/>
                <w:szCs w:val="24"/>
              </w:rPr>
            </w:pPr>
          </w:p>
          <w:p w:rsidR="00871C68" w:rsidRPr="00E60B25" w:rsidRDefault="00871C68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Default="00871C68" w:rsidP="0024502B">
            <w:pPr>
              <w:rPr>
                <w:b/>
              </w:rPr>
            </w:pPr>
          </w:p>
          <w:p w:rsidR="00871C68" w:rsidRDefault="00871C68" w:rsidP="0024502B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871C68" w:rsidTr="00DA16A9">
        <w:trPr>
          <w:trHeight w:val="285"/>
        </w:trPr>
        <w:tc>
          <w:tcPr>
            <w:tcW w:w="1526" w:type="dxa"/>
            <w:vMerge/>
          </w:tcPr>
          <w:p w:rsidR="00871C68" w:rsidRDefault="00871C68" w:rsidP="0024502B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Pr="00DA16A9" w:rsidRDefault="00871C68" w:rsidP="0024502B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Схаб-Бучинська Т.Я.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Pr="00A13F06" w:rsidRDefault="00871C68" w:rsidP="0024502B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Договір як цивільно-правова форма товарного обороту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Pr="00E60B25" w:rsidRDefault="00871C68" w:rsidP="0024502B">
            <w:pPr>
              <w:rPr>
                <w:b/>
                <w:sz w:val="24"/>
                <w:szCs w:val="24"/>
              </w:rPr>
            </w:pPr>
          </w:p>
          <w:p w:rsidR="00871C68" w:rsidRPr="00E60B25" w:rsidRDefault="00871C68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Default="00871C68" w:rsidP="0024502B">
            <w:pPr>
              <w:rPr>
                <w:b/>
              </w:rPr>
            </w:pPr>
          </w:p>
          <w:p w:rsidR="00871C68" w:rsidRDefault="00871C68" w:rsidP="0024502B">
            <w:pPr>
              <w:rPr>
                <w:b/>
              </w:rPr>
            </w:pPr>
            <w:r>
              <w:rPr>
                <w:b/>
              </w:rPr>
              <w:t>208</w:t>
            </w:r>
          </w:p>
        </w:tc>
      </w:tr>
      <w:tr w:rsidR="00871C68" w:rsidTr="00871C68">
        <w:trPr>
          <w:trHeight w:val="705"/>
        </w:trPr>
        <w:tc>
          <w:tcPr>
            <w:tcW w:w="1526" w:type="dxa"/>
            <w:vMerge/>
          </w:tcPr>
          <w:p w:rsidR="00871C68" w:rsidRDefault="00871C68" w:rsidP="0024502B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Pr="00DA16A9" w:rsidRDefault="00871C68" w:rsidP="0024502B">
            <w:pPr>
              <w:rPr>
                <w:b/>
                <w:sz w:val="24"/>
                <w:szCs w:val="24"/>
              </w:rPr>
            </w:pPr>
          </w:p>
          <w:p w:rsidR="00871C68" w:rsidRPr="00DA16A9" w:rsidRDefault="00871C68" w:rsidP="0024502B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Зозуляк О.І.</w:t>
            </w:r>
          </w:p>
          <w:p w:rsidR="00871C68" w:rsidRPr="00DA16A9" w:rsidRDefault="00871C68" w:rsidP="0024502B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Default="00871C68" w:rsidP="006D6234">
            <w:pPr>
              <w:jc w:val="both"/>
              <w:rPr>
                <w:sz w:val="22"/>
              </w:rPr>
            </w:pPr>
          </w:p>
          <w:p w:rsidR="00871C68" w:rsidRPr="009E3BB3" w:rsidRDefault="00871C68" w:rsidP="006D6234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Банківське право України</w:t>
            </w:r>
          </w:p>
          <w:p w:rsidR="00871C68" w:rsidRDefault="00871C68" w:rsidP="006D6234">
            <w:pPr>
              <w:jc w:val="both"/>
              <w:rPr>
                <w:b/>
              </w:rPr>
            </w:pPr>
            <w:r w:rsidRPr="009E3BB3">
              <w:rPr>
                <w:sz w:val="22"/>
              </w:rPr>
              <w:t>Санкції в цивільному праві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Pr="00E60B25" w:rsidRDefault="00871C68" w:rsidP="0024502B">
            <w:pPr>
              <w:rPr>
                <w:b/>
                <w:sz w:val="24"/>
                <w:szCs w:val="24"/>
              </w:rPr>
            </w:pPr>
          </w:p>
          <w:p w:rsidR="00871C68" w:rsidRPr="00E60B25" w:rsidRDefault="00871C68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871C68" w:rsidRDefault="00871C68" w:rsidP="0024502B">
            <w:pPr>
              <w:rPr>
                <w:b/>
              </w:rPr>
            </w:pPr>
          </w:p>
          <w:p w:rsidR="00871C68" w:rsidRDefault="00871C68" w:rsidP="0024502B">
            <w:pPr>
              <w:rPr>
                <w:b/>
              </w:rPr>
            </w:pPr>
            <w:r>
              <w:rPr>
                <w:b/>
              </w:rPr>
              <w:t>211</w:t>
            </w:r>
          </w:p>
        </w:tc>
      </w:tr>
      <w:tr w:rsidR="00871C68" w:rsidTr="00DA16A9">
        <w:trPr>
          <w:trHeight w:val="108"/>
        </w:trPr>
        <w:tc>
          <w:tcPr>
            <w:tcW w:w="1526" w:type="dxa"/>
            <w:vMerge/>
          </w:tcPr>
          <w:p w:rsidR="00871C68" w:rsidRDefault="00871C68" w:rsidP="0024502B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71C68" w:rsidRDefault="00871C68" w:rsidP="00871C68">
            <w:pPr>
              <w:rPr>
                <w:b/>
                <w:sz w:val="24"/>
                <w:szCs w:val="24"/>
              </w:rPr>
            </w:pPr>
          </w:p>
          <w:p w:rsidR="00871C68" w:rsidRPr="00DA16A9" w:rsidRDefault="00871C68" w:rsidP="00871C68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Гейнц Р.М.</w:t>
            </w:r>
          </w:p>
          <w:p w:rsidR="00871C68" w:rsidRPr="00DA16A9" w:rsidRDefault="00871C68" w:rsidP="0024502B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871C68" w:rsidRPr="009E3BB3" w:rsidRDefault="00871C68" w:rsidP="00871C68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Медичне право</w:t>
            </w:r>
          </w:p>
          <w:p w:rsidR="00871C68" w:rsidRDefault="00871C68" w:rsidP="00871C68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Правове регулювання послуг в праві України та ЄС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1C68" w:rsidRDefault="00871C68" w:rsidP="0024502B">
            <w:pPr>
              <w:rPr>
                <w:b/>
                <w:sz w:val="24"/>
                <w:szCs w:val="24"/>
              </w:rPr>
            </w:pPr>
          </w:p>
          <w:p w:rsidR="00871C68" w:rsidRPr="00E60B25" w:rsidRDefault="00871C68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871C68" w:rsidRDefault="00871C68" w:rsidP="0024502B">
            <w:pPr>
              <w:rPr>
                <w:b/>
              </w:rPr>
            </w:pPr>
          </w:p>
          <w:p w:rsidR="00871C68" w:rsidRDefault="00871C68" w:rsidP="0024502B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</w:tr>
      <w:tr w:rsidR="00D04B09" w:rsidTr="00DA16A9">
        <w:trPr>
          <w:trHeight w:val="630"/>
        </w:trPr>
        <w:tc>
          <w:tcPr>
            <w:tcW w:w="1526" w:type="dxa"/>
            <w:vMerge w:val="restart"/>
          </w:tcPr>
          <w:p w:rsidR="00D04B09" w:rsidRDefault="00D04B09" w:rsidP="0024502B">
            <w:pPr>
              <w:rPr>
                <w:b/>
              </w:rPr>
            </w:pPr>
          </w:p>
          <w:p w:rsidR="00D04B09" w:rsidRDefault="00D04B09" w:rsidP="0024502B">
            <w:pPr>
              <w:rPr>
                <w:b/>
              </w:rPr>
            </w:pPr>
            <w:r>
              <w:rPr>
                <w:b/>
              </w:rPr>
              <w:t>четвер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4B09" w:rsidRPr="00DA16A9" w:rsidRDefault="00D04B09" w:rsidP="0024502B">
            <w:pPr>
              <w:rPr>
                <w:b/>
                <w:sz w:val="24"/>
                <w:szCs w:val="24"/>
              </w:rPr>
            </w:pPr>
          </w:p>
          <w:p w:rsidR="00D04B09" w:rsidRPr="00DA16A9" w:rsidRDefault="00D04B09" w:rsidP="0024502B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Банасевич І.І.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04B09" w:rsidRPr="00A7290C" w:rsidRDefault="00D04B09" w:rsidP="0024502B">
            <w:pPr>
              <w:jc w:val="both"/>
              <w:rPr>
                <w:sz w:val="24"/>
                <w:szCs w:val="24"/>
              </w:rPr>
            </w:pPr>
            <w:r w:rsidRPr="00A7290C">
              <w:rPr>
                <w:sz w:val="24"/>
                <w:szCs w:val="24"/>
              </w:rPr>
              <w:t>Захист цивільних прав та інтересів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04B09" w:rsidRPr="00E60B25" w:rsidRDefault="00D04B09" w:rsidP="0024502B">
            <w:pPr>
              <w:rPr>
                <w:b/>
                <w:sz w:val="24"/>
                <w:szCs w:val="24"/>
              </w:rPr>
            </w:pPr>
          </w:p>
          <w:p w:rsidR="00D04B09" w:rsidRPr="00E60B25" w:rsidRDefault="00D04B09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D04B09" w:rsidRDefault="00D04B09" w:rsidP="0024502B">
            <w:pPr>
              <w:rPr>
                <w:b/>
              </w:rPr>
            </w:pPr>
          </w:p>
          <w:p w:rsidR="00D04B09" w:rsidRDefault="00D04B09" w:rsidP="0024502B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</w:tr>
      <w:tr w:rsidR="00D04B09" w:rsidTr="00BE6972">
        <w:trPr>
          <w:trHeight w:val="720"/>
        </w:trPr>
        <w:tc>
          <w:tcPr>
            <w:tcW w:w="1526" w:type="dxa"/>
            <w:vMerge/>
          </w:tcPr>
          <w:p w:rsidR="00D04B09" w:rsidRDefault="00D04B09" w:rsidP="0024502B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4B09" w:rsidRPr="00DA16A9" w:rsidRDefault="00D04B09" w:rsidP="0024502B">
            <w:pPr>
              <w:rPr>
                <w:b/>
                <w:sz w:val="24"/>
                <w:szCs w:val="24"/>
              </w:rPr>
            </w:pPr>
          </w:p>
          <w:p w:rsidR="00D04B09" w:rsidRPr="00DA16A9" w:rsidRDefault="00D04B09" w:rsidP="0024502B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Логвінова М.В.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04B09" w:rsidRPr="006438E8" w:rsidRDefault="00D04B09" w:rsidP="0024502B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Колізійні проблеми сімейного права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4B09" w:rsidRDefault="00D04B09" w:rsidP="0024502B">
            <w:pPr>
              <w:rPr>
                <w:b/>
                <w:sz w:val="24"/>
                <w:szCs w:val="24"/>
              </w:rPr>
            </w:pPr>
          </w:p>
          <w:p w:rsidR="00D04B09" w:rsidRPr="00E60B25" w:rsidRDefault="00D04B09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04B09" w:rsidRDefault="00D04B09" w:rsidP="0024502B">
            <w:pPr>
              <w:rPr>
                <w:b/>
              </w:rPr>
            </w:pPr>
            <w:r>
              <w:rPr>
                <w:b/>
              </w:rPr>
              <w:t>208</w:t>
            </w:r>
          </w:p>
          <w:p w:rsidR="00D04B09" w:rsidRDefault="00D04B09" w:rsidP="0024502B">
            <w:pPr>
              <w:rPr>
                <w:b/>
              </w:rPr>
            </w:pPr>
          </w:p>
        </w:tc>
      </w:tr>
      <w:tr w:rsidR="00D04B09" w:rsidTr="0047465E">
        <w:trPr>
          <w:trHeight w:val="314"/>
        </w:trPr>
        <w:tc>
          <w:tcPr>
            <w:tcW w:w="1526" w:type="dxa"/>
            <w:vMerge/>
          </w:tcPr>
          <w:p w:rsidR="00D04B09" w:rsidRDefault="00D04B09" w:rsidP="0024502B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E246A" w:rsidRPr="00DA16A9" w:rsidRDefault="000E246A" w:rsidP="000E246A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Сліпенчук Н.А.</w:t>
            </w:r>
          </w:p>
          <w:p w:rsidR="00D04B09" w:rsidRPr="00DA16A9" w:rsidRDefault="00D04B09" w:rsidP="0024502B">
            <w:pPr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E246A" w:rsidRPr="009E3BB3" w:rsidRDefault="000E246A" w:rsidP="000E246A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Охорона та захист корпоративних прав</w:t>
            </w:r>
          </w:p>
          <w:p w:rsidR="00D04B09" w:rsidRPr="009E3BB3" w:rsidRDefault="000E246A" w:rsidP="000E246A">
            <w:pPr>
              <w:jc w:val="both"/>
              <w:rPr>
                <w:sz w:val="22"/>
              </w:rPr>
            </w:pPr>
            <w:r w:rsidRPr="00746056">
              <w:rPr>
                <w:sz w:val="20"/>
                <w:szCs w:val="20"/>
              </w:rPr>
              <w:t>Правочини у корпоративному праві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246A" w:rsidRDefault="000E246A" w:rsidP="0024502B">
            <w:pPr>
              <w:rPr>
                <w:b/>
                <w:sz w:val="24"/>
                <w:szCs w:val="24"/>
              </w:rPr>
            </w:pPr>
          </w:p>
          <w:p w:rsidR="00D04B09" w:rsidRDefault="000E246A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04B09" w:rsidRDefault="00D04B09" w:rsidP="0024502B">
            <w:pPr>
              <w:rPr>
                <w:b/>
              </w:rPr>
            </w:pPr>
          </w:p>
          <w:p w:rsidR="000E246A" w:rsidRDefault="000E246A" w:rsidP="0024502B">
            <w:pPr>
              <w:rPr>
                <w:b/>
              </w:rPr>
            </w:pPr>
            <w:r>
              <w:rPr>
                <w:b/>
              </w:rPr>
              <w:t>113</w:t>
            </w:r>
          </w:p>
        </w:tc>
      </w:tr>
      <w:tr w:rsidR="00D04B09" w:rsidTr="00871C68">
        <w:trPr>
          <w:trHeight w:val="315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D04B09" w:rsidRDefault="00D04B09" w:rsidP="0024502B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04B09" w:rsidRPr="00DA16A9" w:rsidRDefault="000E246A" w:rsidP="0024502B">
            <w:pPr>
              <w:rPr>
                <w:b/>
                <w:sz w:val="24"/>
                <w:szCs w:val="24"/>
              </w:rPr>
            </w:pPr>
            <w:r w:rsidRPr="00DA16A9">
              <w:rPr>
                <w:b/>
                <w:sz w:val="24"/>
                <w:szCs w:val="24"/>
              </w:rPr>
              <w:t>Схаб-Бучинська Т.Я.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04B09" w:rsidRPr="009E3BB3" w:rsidRDefault="000E246A" w:rsidP="0024502B">
            <w:pPr>
              <w:jc w:val="both"/>
              <w:rPr>
                <w:sz w:val="22"/>
              </w:rPr>
            </w:pPr>
            <w:r w:rsidRPr="009E3BB3">
              <w:rPr>
                <w:sz w:val="22"/>
              </w:rPr>
              <w:t>Договір як цивільно-правова форма товарного обороту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04B09" w:rsidRDefault="000E246A" w:rsidP="0024502B">
            <w:pPr>
              <w:rPr>
                <w:b/>
                <w:sz w:val="24"/>
                <w:szCs w:val="24"/>
              </w:rPr>
            </w:pPr>
            <w:r w:rsidRPr="00E60B25">
              <w:rPr>
                <w:b/>
                <w:sz w:val="24"/>
                <w:szCs w:val="24"/>
              </w:rPr>
              <w:t>15:00-17:00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D04B09" w:rsidRDefault="000E246A" w:rsidP="0024502B">
            <w:pPr>
              <w:rPr>
                <w:b/>
              </w:rPr>
            </w:pPr>
            <w:r>
              <w:rPr>
                <w:b/>
              </w:rPr>
              <w:t>211</w:t>
            </w:r>
          </w:p>
        </w:tc>
      </w:tr>
    </w:tbl>
    <w:p w:rsidR="00BD567A" w:rsidRDefault="00BD567A" w:rsidP="00BD567A">
      <w:pPr>
        <w:rPr>
          <w:b/>
        </w:rPr>
      </w:pPr>
    </w:p>
    <w:p w:rsidR="00521A62" w:rsidRPr="00C45981" w:rsidRDefault="00BD567A">
      <w:pPr>
        <w:rPr>
          <w:b/>
        </w:rPr>
      </w:pPr>
      <w:proofErr w:type="spellStart"/>
      <w:r>
        <w:rPr>
          <w:b/>
        </w:rPr>
        <w:t>Зав.кафедри</w:t>
      </w:r>
      <w:proofErr w:type="spellEnd"/>
      <w:r>
        <w:rPr>
          <w:b/>
        </w:rPr>
        <w:t xml:space="preserve">                                                                       доц. Гейнц Р.М.</w:t>
      </w:r>
    </w:p>
    <w:sectPr w:rsidR="00521A62" w:rsidRPr="00C45981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67A"/>
    <w:rsid w:val="000168EE"/>
    <w:rsid w:val="000B1194"/>
    <w:rsid w:val="000E246A"/>
    <w:rsid w:val="0010449E"/>
    <w:rsid w:val="00127529"/>
    <w:rsid w:val="00174E8A"/>
    <w:rsid w:val="002607AE"/>
    <w:rsid w:val="0027515E"/>
    <w:rsid w:val="002C5B96"/>
    <w:rsid w:val="00304E4F"/>
    <w:rsid w:val="003559A6"/>
    <w:rsid w:val="003568CC"/>
    <w:rsid w:val="004653F7"/>
    <w:rsid w:val="004E67D2"/>
    <w:rsid w:val="004E68F9"/>
    <w:rsid w:val="00521A62"/>
    <w:rsid w:val="005A3FB6"/>
    <w:rsid w:val="006175F8"/>
    <w:rsid w:val="00641E58"/>
    <w:rsid w:val="00673359"/>
    <w:rsid w:val="006A7D61"/>
    <w:rsid w:val="006D6234"/>
    <w:rsid w:val="00716AD5"/>
    <w:rsid w:val="00751BB6"/>
    <w:rsid w:val="00774806"/>
    <w:rsid w:val="007749FF"/>
    <w:rsid w:val="0077695E"/>
    <w:rsid w:val="00797E88"/>
    <w:rsid w:val="007C3849"/>
    <w:rsid w:val="008114FE"/>
    <w:rsid w:val="00871C68"/>
    <w:rsid w:val="00880615"/>
    <w:rsid w:val="0089224C"/>
    <w:rsid w:val="008D26B0"/>
    <w:rsid w:val="00A7290C"/>
    <w:rsid w:val="00AE62CC"/>
    <w:rsid w:val="00B45C52"/>
    <w:rsid w:val="00B7691D"/>
    <w:rsid w:val="00BD34DF"/>
    <w:rsid w:val="00BD3D62"/>
    <w:rsid w:val="00BD567A"/>
    <w:rsid w:val="00C45981"/>
    <w:rsid w:val="00D04B09"/>
    <w:rsid w:val="00D53298"/>
    <w:rsid w:val="00DA16A9"/>
    <w:rsid w:val="00E60B25"/>
    <w:rsid w:val="00ED7967"/>
    <w:rsid w:val="00F7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7A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table" w:styleId="a5">
    <w:name w:val="Table Grid"/>
    <w:basedOn w:val="a1"/>
    <w:uiPriority w:val="59"/>
    <w:rsid w:val="00BD56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2019-10-04T08:08:00Z</cp:lastPrinted>
  <dcterms:created xsi:type="dcterms:W3CDTF">2019-10-04T06:45:00Z</dcterms:created>
  <dcterms:modified xsi:type="dcterms:W3CDTF">2019-10-04T11:22:00Z</dcterms:modified>
</cp:coreProperties>
</file>