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75" w:rsidRPr="009C531F" w:rsidRDefault="00F22D75" w:rsidP="00F22D75">
      <w:pPr>
        <w:jc w:val="right"/>
        <w:rPr>
          <w:b/>
          <w:lang w:val="uk-UA"/>
        </w:rPr>
      </w:pPr>
      <w:r w:rsidRPr="009C531F">
        <w:rPr>
          <w:b/>
          <w:lang w:val="uk-UA"/>
        </w:rPr>
        <w:t>Затверджено на засіданні</w:t>
      </w:r>
    </w:p>
    <w:p w:rsidR="00F22D75" w:rsidRPr="009C531F" w:rsidRDefault="00F22D75" w:rsidP="00F22D75">
      <w:pPr>
        <w:jc w:val="right"/>
        <w:rPr>
          <w:b/>
          <w:lang w:val="uk-UA"/>
        </w:rPr>
      </w:pPr>
      <w:r w:rsidRPr="009C531F">
        <w:rPr>
          <w:b/>
          <w:lang w:val="uk-UA"/>
        </w:rPr>
        <w:t>кафедри цивільного права</w:t>
      </w:r>
    </w:p>
    <w:p w:rsidR="00F22D75" w:rsidRPr="009C531F" w:rsidRDefault="00F22D75" w:rsidP="00F22D75">
      <w:pPr>
        <w:jc w:val="right"/>
        <w:rPr>
          <w:b/>
          <w:lang w:val="uk-UA"/>
        </w:rPr>
      </w:pPr>
      <w:r w:rsidRPr="009C531F">
        <w:rPr>
          <w:b/>
          <w:lang w:val="uk-UA"/>
        </w:rPr>
        <w:t xml:space="preserve">(протокол № 1 від </w:t>
      </w:r>
      <w:r>
        <w:rPr>
          <w:b/>
          <w:lang w:val="uk-UA"/>
        </w:rPr>
        <w:t>31</w:t>
      </w:r>
      <w:r w:rsidRPr="009C531F">
        <w:rPr>
          <w:b/>
          <w:lang w:val="uk-UA"/>
        </w:rPr>
        <w:t xml:space="preserve"> серпня 20</w:t>
      </w:r>
      <w:r w:rsidRPr="00785CF7">
        <w:rPr>
          <w:b/>
        </w:rPr>
        <w:t>1</w:t>
      </w:r>
      <w:r>
        <w:rPr>
          <w:b/>
          <w:lang w:val="uk-UA"/>
        </w:rPr>
        <w:t>8</w:t>
      </w:r>
      <w:r w:rsidRPr="009C531F">
        <w:rPr>
          <w:b/>
          <w:lang w:val="uk-UA"/>
        </w:rPr>
        <w:t xml:space="preserve"> р.) </w:t>
      </w:r>
    </w:p>
    <w:p w:rsidR="00F22D75" w:rsidRPr="00785CF7" w:rsidRDefault="00F22D75" w:rsidP="00F22D75">
      <w:pPr>
        <w:jc w:val="right"/>
      </w:pPr>
    </w:p>
    <w:p w:rsidR="00F22D75" w:rsidRPr="00B90E31" w:rsidRDefault="00F22D75" w:rsidP="00F22D7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F22D75" w:rsidRDefault="00F22D75" w:rsidP="00F22D75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ОСНОВИ РИМСЬКОГО ПРИВАТНОГО ПРАВА</w:t>
      </w:r>
      <w:r w:rsidRPr="00B90E31">
        <w:rPr>
          <w:b/>
          <w:sz w:val="32"/>
          <w:szCs w:val="32"/>
          <w:lang w:val="uk-UA"/>
        </w:rPr>
        <w:t>»</w:t>
      </w: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другого курсу денної форми навчання</w:t>
      </w: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 Загальна частина.</w:t>
      </w:r>
    </w:p>
    <w:p w:rsidR="00F22D75" w:rsidRDefault="00F22D75" w:rsidP="00F22D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Правовий статус особи в римському приватному праві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1134"/>
        <w:gridCol w:w="1667"/>
      </w:tblGrid>
      <w:tr w:rsidR="00F22D75" w:rsidRPr="00E03254" w:rsidTr="00D12E5B">
        <w:tc>
          <w:tcPr>
            <w:tcW w:w="817" w:type="dxa"/>
            <w:vMerge w:val="restart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F22D75" w:rsidRPr="00E03254" w:rsidTr="00D12E5B">
        <w:tc>
          <w:tcPr>
            <w:tcW w:w="817" w:type="dxa"/>
            <w:vMerge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</w:t>
            </w:r>
            <w:r w:rsidRPr="00E03254">
              <w:rPr>
                <w:sz w:val="28"/>
                <w:szCs w:val="28"/>
                <w:lang w:val="uk-UA"/>
              </w:rPr>
              <w:t xml:space="preserve"> римського приватного права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E03254">
              <w:rPr>
                <w:sz w:val="28"/>
                <w:szCs w:val="28"/>
                <w:lang w:val="uk-UA"/>
              </w:rPr>
              <w:t xml:space="preserve"> його значення в історії розвитку юриспруденції. Система римського приватного права.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римського приватного права.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особи в Римській державі.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Шлюбно-сімейні правовідносини в римському приватному праві.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Здійснення та захист прав. Виникнення суду та його види. Судочинство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Вчення про позов. Позовна давність.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Речове право Риму та його правова характеристика.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Загальна характеристика прав на чужі речі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9855" w:type="dxa"/>
            <w:gridSpan w:val="4"/>
            <w:shd w:val="clear" w:color="auto" w:fill="auto"/>
          </w:tcPr>
          <w:p w:rsidR="00F22D75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 змістовий модуль.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Особлива частина. </w:t>
            </w:r>
          </w:p>
          <w:p w:rsidR="00F22D75" w:rsidRPr="000A1B71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1B71">
              <w:rPr>
                <w:b/>
                <w:sz w:val="28"/>
                <w:szCs w:val="28"/>
                <w:lang w:val="uk-UA"/>
              </w:rPr>
              <w:t>Зобов'язальні правовідносини в римському приватному праві.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зобов’язального права.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Загальне вчення про договори.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F22D75" w:rsidRPr="00E03254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характеристика окремих видів договорів.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22D75" w:rsidRPr="00E03254" w:rsidTr="00D12E5B">
        <w:tc>
          <w:tcPr>
            <w:tcW w:w="81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F22D75" w:rsidRPr="000A1B71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z w:val="28"/>
                <w:szCs w:val="28"/>
                <w:lang w:val="uk-UA"/>
              </w:rPr>
              <w:t xml:space="preserve">Загальні положення про позадоговірні зобов’язання. </w:t>
            </w:r>
            <w:proofErr w:type="spellStart"/>
            <w:r w:rsidRPr="000A1B71">
              <w:rPr>
                <w:bCs/>
                <w:sz w:val="28"/>
                <w:szCs w:val="28"/>
                <w:lang w:val="uk-UA"/>
              </w:rPr>
              <w:t>Квазіконтракти</w:t>
            </w:r>
            <w:proofErr w:type="spellEnd"/>
            <w:r w:rsidRPr="000A1B71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E03254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0A1B71" w:rsidTr="00D12E5B">
        <w:tc>
          <w:tcPr>
            <w:tcW w:w="817" w:type="dxa"/>
            <w:shd w:val="clear" w:color="auto" w:fill="auto"/>
          </w:tcPr>
          <w:p w:rsidR="00F22D75" w:rsidRPr="000A1B71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F22D75" w:rsidRPr="000A1B71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 xml:space="preserve">Зобов’язання, що виникають із правопорушень (делікти). </w:t>
            </w:r>
            <w:proofErr w:type="spellStart"/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Квазіделікти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22D75" w:rsidRPr="000A1B71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22D75" w:rsidRPr="000A1B71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0A1B71" w:rsidTr="00D12E5B">
        <w:tc>
          <w:tcPr>
            <w:tcW w:w="817" w:type="dxa"/>
            <w:shd w:val="clear" w:color="auto" w:fill="auto"/>
          </w:tcPr>
          <w:p w:rsidR="00F22D75" w:rsidRPr="000A1B71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F22D75" w:rsidRPr="000A1B71" w:rsidRDefault="00F22D75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Спадкове право в Римській державі</w:t>
            </w:r>
          </w:p>
        </w:tc>
        <w:tc>
          <w:tcPr>
            <w:tcW w:w="1134" w:type="dxa"/>
            <w:shd w:val="clear" w:color="auto" w:fill="auto"/>
          </w:tcPr>
          <w:p w:rsidR="00F22D75" w:rsidRPr="000A1B71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22D75" w:rsidRPr="000A1B71" w:rsidRDefault="00F22D75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2D75" w:rsidRPr="0008200C" w:rsidTr="00D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75" w:rsidRPr="0008200C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75" w:rsidRPr="0008200C" w:rsidRDefault="00F22D75" w:rsidP="00D12E5B">
            <w:pPr>
              <w:jc w:val="both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 w:rsidRPr="0008200C">
              <w:rPr>
                <w:b/>
                <w:bCs/>
                <w:spacing w:val="-1"/>
                <w:sz w:val="28"/>
                <w:szCs w:val="28"/>
                <w:lang w:val="uk-UA"/>
              </w:rPr>
              <w:t>За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75" w:rsidRPr="0008200C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8200C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75" w:rsidRPr="0008200C" w:rsidRDefault="00F22D75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</w:tbl>
    <w:p w:rsidR="00F22D75" w:rsidRPr="000A1B71" w:rsidRDefault="00F22D75" w:rsidP="00F22D75">
      <w:pPr>
        <w:jc w:val="both"/>
        <w:rPr>
          <w:b/>
          <w:sz w:val="28"/>
          <w:szCs w:val="28"/>
          <w:lang w:val="uk-UA"/>
        </w:rPr>
      </w:pPr>
    </w:p>
    <w:p w:rsidR="00F22D75" w:rsidRDefault="00F22D75" w:rsidP="00F22D75">
      <w:pPr>
        <w:jc w:val="both"/>
        <w:rPr>
          <w:b/>
          <w:sz w:val="28"/>
          <w:szCs w:val="28"/>
          <w:lang w:val="uk-UA"/>
        </w:rPr>
      </w:pPr>
    </w:p>
    <w:p w:rsidR="00F22D75" w:rsidRPr="00B22473" w:rsidRDefault="00F22D75" w:rsidP="00F22D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                      к.ю.н., доц. Олійник О.С. </w:t>
      </w:r>
    </w:p>
    <w:p w:rsidR="00521A62" w:rsidRPr="00F22D75" w:rsidRDefault="00521A62">
      <w:pPr>
        <w:rPr>
          <w:lang w:val="uk-UA"/>
        </w:rPr>
      </w:pPr>
    </w:p>
    <w:sectPr w:rsidR="00521A62" w:rsidRPr="00F22D75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D75"/>
    <w:rsid w:val="0027515E"/>
    <w:rsid w:val="003568CC"/>
    <w:rsid w:val="004E67D2"/>
    <w:rsid w:val="00521A62"/>
    <w:rsid w:val="00751BB6"/>
    <w:rsid w:val="0077695E"/>
    <w:rsid w:val="00AB7D39"/>
    <w:rsid w:val="00AE62CC"/>
    <w:rsid w:val="00F2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7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MultiDVD Team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2019-03-28T08:55:00Z</dcterms:created>
  <dcterms:modified xsi:type="dcterms:W3CDTF">2019-03-28T08:56:00Z</dcterms:modified>
</cp:coreProperties>
</file>