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t xml:space="preserve">МІНІСТЕРСТВО ОСВІТИ І НАУКИ УКРАЇНИ ДВНЗ «ПРИКАРПАТСЬКИЙ НАЦІОНАЛЬНИЙ УНІВЕРСИТЕТ ІМЕНІ ВАСИЛЯ СТЕФАНИКА» </w:t>
      </w: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t xml:space="preserve">Педагогічний факультет </w:t>
      </w:r>
    </w:p>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t xml:space="preserve">Кафедра теорії та методики дошкільної і спеціальної освіти </w:t>
      </w:r>
    </w:p>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t xml:space="preserve">СИЛАБУС НАВЧАЛЬНОЇ ДИСЦИПЛІНИ </w:t>
      </w:r>
    </w:p>
    <w:p w:rsidR="00D1456C" w:rsidRPr="009836EF" w:rsidRDefault="009836EF" w:rsidP="00D1456C">
      <w:pPr>
        <w:spacing w:line="360" w:lineRule="auto"/>
        <w:jc w:val="center"/>
        <w:rPr>
          <w:rFonts w:ascii="Times New Roman" w:hAnsi="Times New Roman" w:cs="Times New Roman"/>
          <w:b/>
          <w:sz w:val="28"/>
        </w:rPr>
      </w:pPr>
      <w:r w:rsidRPr="009836EF">
        <w:rPr>
          <w:rFonts w:ascii="Times New Roman" w:hAnsi="Times New Roman" w:cs="Times New Roman"/>
          <w:b/>
          <w:sz w:val="28"/>
        </w:rPr>
        <w:t>НОРМАТИВНО-ПРАВОВЕ ЗАБЕЗПЕЧЕННЯ ФІНАНСОВО-ГОСПОДАРСЬКОЇ ДІЯЛЬНОСТІ ЗДО</w:t>
      </w:r>
    </w:p>
    <w:p w:rsidR="00D1456C" w:rsidRDefault="00D1456C" w:rsidP="00D1456C">
      <w:pPr>
        <w:spacing w:after="0" w:line="360" w:lineRule="auto"/>
        <w:jc w:val="center"/>
        <w:rPr>
          <w:rFonts w:ascii="Times New Roman" w:hAnsi="Times New Roman" w:cs="Times New Roman"/>
          <w:sz w:val="28"/>
        </w:rPr>
      </w:pPr>
      <w:r w:rsidRPr="00D1456C">
        <w:rPr>
          <w:rFonts w:ascii="Times New Roman" w:hAnsi="Times New Roman" w:cs="Times New Roman"/>
          <w:sz w:val="28"/>
        </w:rPr>
        <w:t xml:space="preserve">Освітня програма: «Дошкільна освіта» </w:t>
      </w:r>
    </w:p>
    <w:p w:rsidR="00D1456C" w:rsidRDefault="00D1456C" w:rsidP="00D1456C">
      <w:pPr>
        <w:spacing w:after="0" w:line="360" w:lineRule="auto"/>
        <w:jc w:val="center"/>
        <w:rPr>
          <w:rFonts w:ascii="Times New Roman" w:hAnsi="Times New Roman" w:cs="Times New Roman"/>
          <w:sz w:val="28"/>
        </w:rPr>
      </w:pPr>
      <w:r w:rsidRPr="00D1456C">
        <w:rPr>
          <w:rFonts w:ascii="Times New Roman" w:hAnsi="Times New Roman" w:cs="Times New Roman"/>
          <w:sz w:val="28"/>
        </w:rPr>
        <w:t xml:space="preserve">Спеціальність: 012 Дошкільна освіта </w:t>
      </w:r>
    </w:p>
    <w:p w:rsidR="00D1456C" w:rsidRDefault="00D1456C" w:rsidP="00D1456C">
      <w:pPr>
        <w:spacing w:after="0" w:line="360" w:lineRule="auto"/>
        <w:jc w:val="center"/>
        <w:rPr>
          <w:rFonts w:ascii="Times New Roman" w:hAnsi="Times New Roman" w:cs="Times New Roman"/>
          <w:sz w:val="28"/>
        </w:rPr>
      </w:pPr>
      <w:r w:rsidRPr="00D1456C">
        <w:rPr>
          <w:rFonts w:ascii="Times New Roman" w:hAnsi="Times New Roman" w:cs="Times New Roman"/>
          <w:sz w:val="28"/>
        </w:rPr>
        <w:t xml:space="preserve">Галузь знань: 01 Освіта / Педагогіка </w:t>
      </w:r>
    </w:p>
    <w:p w:rsidR="00D1456C" w:rsidRDefault="00D1456C" w:rsidP="00D1456C">
      <w:pPr>
        <w:spacing w:line="360" w:lineRule="auto"/>
        <w:ind w:left="4820"/>
        <w:jc w:val="both"/>
        <w:rPr>
          <w:rFonts w:ascii="Times New Roman" w:hAnsi="Times New Roman" w:cs="Times New Roman"/>
          <w:sz w:val="28"/>
        </w:rPr>
      </w:pPr>
    </w:p>
    <w:p w:rsidR="00D1456C" w:rsidRDefault="00D1456C" w:rsidP="00D1456C">
      <w:pPr>
        <w:spacing w:line="360" w:lineRule="auto"/>
        <w:ind w:left="4820"/>
        <w:jc w:val="both"/>
        <w:rPr>
          <w:rFonts w:ascii="Times New Roman" w:hAnsi="Times New Roman" w:cs="Times New Roman"/>
          <w:sz w:val="28"/>
        </w:rPr>
      </w:pPr>
    </w:p>
    <w:p w:rsidR="00D1456C" w:rsidRDefault="00D1456C" w:rsidP="00D1456C">
      <w:pPr>
        <w:spacing w:line="360" w:lineRule="auto"/>
        <w:ind w:left="4820"/>
        <w:jc w:val="both"/>
        <w:rPr>
          <w:rFonts w:ascii="Times New Roman" w:hAnsi="Times New Roman" w:cs="Times New Roman"/>
          <w:sz w:val="28"/>
        </w:rPr>
      </w:pPr>
    </w:p>
    <w:p w:rsidR="00D1456C" w:rsidRDefault="00D1456C" w:rsidP="00D1456C">
      <w:pPr>
        <w:spacing w:line="360" w:lineRule="auto"/>
        <w:ind w:left="4820"/>
        <w:jc w:val="both"/>
        <w:rPr>
          <w:rFonts w:ascii="Times New Roman" w:hAnsi="Times New Roman" w:cs="Times New Roman"/>
          <w:sz w:val="28"/>
        </w:rPr>
      </w:pPr>
      <w:r w:rsidRPr="00D1456C">
        <w:rPr>
          <w:rFonts w:ascii="Times New Roman" w:hAnsi="Times New Roman" w:cs="Times New Roman"/>
          <w:sz w:val="28"/>
        </w:rPr>
        <w:t xml:space="preserve">Затверджено на засіданні кафедри </w:t>
      </w:r>
    </w:p>
    <w:p w:rsidR="00D1456C" w:rsidRDefault="00D1456C" w:rsidP="00D1456C">
      <w:pPr>
        <w:spacing w:line="360" w:lineRule="auto"/>
        <w:ind w:left="4820"/>
        <w:jc w:val="both"/>
        <w:rPr>
          <w:rFonts w:ascii="Times New Roman" w:hAnsi="Times New Roman" w:cs="Times New Roman"/>
          <w:sz w:val="28"/>
        </w:rPr>
      </w:pPr>
      <w:r w:rsidRPr="00D1456C">
        <w:rPr>
          <w:rFonts w:ascii="Times New Roman" w:hAnsi="Times New Roman" w:cs="Times New Roman"/>
          <w:sz w:val="28"/>
        </w:rPr>
        <w:t>Прото</w:t>
      </w:r>
      <w:r>
        <w:rPr>
          <w:rFonts w:ascii="Times New Roman" w:hAnsi="Times New Roman" w:cs="Times New Roman"/>
          <w:sz w:val="28"/>
        </w:rPr>
        <w:t>кол № __від “….” _______20__ р.</w:t>
      </w: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Pr="009836EF" w:rsidRDefault="00D1456C" w:rsidP="00D1456C">
      <w:pPr>
        <w:spacing w:line="360" w:lineRule="auto"/>
        <w:jc w:val="center"/>
        <w:rPr>
          <w:rFonts w:ascii="Times New Roman" w:hAnsi="Times New Roman" w:cs="Times New Roman"/>
          <w:sz w:val="28"/>
          <w:lang w:val="ru-RU"/>
        </w:rPr>
      </w:pPr>
    </w:p>
    <w:p w:rsidR="009836EF" w:rsidRPr="009836EF" w:rsidRDefault="009836EF" w:rsidP="00D1456C">
      <w:pPr>
        <w:spacing w:line="360" w:lineRule="auto"/>
        <w:jc w:val="center"/>
        <w:rPr>
          <w:rFonts w:ascii="Times New Roman" w:hAnsi="Times New Roman" w:cs="Times New Roman"/>
          <w:sz w:val="28"/>
          <w:lang w:val="ru-RU"/>
        </w:rPr>
      </w:pPr>
    </w:p>
    <w:p w:rsidR="006A0026" w:rsidRDefault="00D1456C" w:rsidP="00D1456C">
      <w:pPr>
        <w:spacing w:line="360" w:lineRule="auto"/>
        <w:jc w:val="center"/>
        <w:rPr>
          <w:rFonts w:ascii="Times New Roman" w:hAnsi="Times New Roman" w:cs="Times New Roman"/>
          <w:sz w:val="28"/>
        </w:rPr>
      </w:pPr>
      <w:r>
        <w:rPr>
          <w:rFonts w:ascii="Times New Roman" w:hAnsi="Times New Roman" w:cs="Times New Roman"/>
          <w:sz w:val="28"/>
        </w:rPr>
        <w:t>м. Івано-Франківськ – 2022</w:t>
      </w:r>
    </w:p>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lastRenderedPageBreak/>
        <w:t>ЗМІСТ</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1. Загальна інформація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2. Анотація до курсу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3. Мета та цілі курсу</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 4. Результати навчання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5. Компетентності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6. Організація навчання курсу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7. Система оцінювання курсу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8. Політика курсу </w:t>
      </w:r>
    </w:p>
    <w:p w:rsidR="00D1456C" w:rsidRPr="00D1456C" w:rsidRDefault="00D1456C" w:rsidP="00D1456C">
      <w:pPr>
        <w:spacing w:line="360" w:lineRule="auto"/>
        <w:jc w:val="both"/>
        <w:rPr>
          <w:rFonts w:ascii="Times New Roman" w:hAnsi="Times New Roman" w:cs="Times New Roman"/>
          <w:sz w:val="36"/>
        </w:rPr>
      </w:pPr>
      <w:r w:rsidRPr="00D1456C">
        <w:rPr>
          <w:rFonts w:ascii="Times New Roman" w:hAnsi="Times New Roman" w:cs="Times New Roman"/>
          <w:sz w:val="28"/>
        </w:rPr>
        <w:t>9. Рекомендована література</w:t>
      </w:r>
    </w:p>
    <w:p w:rsidR="00D1456C" w:rsidRDefault="00D1456C" w:rsidP="00BD01F6">
      <w:pPr>
        <w:jc w:val="center"/>
        <w:rPr>
          <w:rFonts w:ascii="Times New Roman" w:hAnsi="Times New Roman" w:cs="Times New Roman"/>
          <w:sz w:val="36"/>
        </w:rPr>
      </w:pPr>
      <w:r>
        <w:rPr>
          <w:rFonts w:ascii="Times New Roman" w:hAnsi="Times New Roman" w:cs="Times New Roman"/>
          <w:sz w:val="36"/>
        </w:rPr>
        <w:br w:type="page"/>
      </w:r>
    </w:p>
    <w:tbl>
      <w:tblPr>
        <w:tblStyle w:val="a3"/>
        <w:tblW w:w="10173" w:type="dxa"/>
        <w:tblLayout w:type="fixed"/>
        <w:tblLook w:val="04A0" w:firstRow="1" w:lastRow="0" w:firstColumn="1" w:lastColumn="0" w:noHBand="0" w:noVBand="1"/>
      </w:tblPr>
      <w:tblGrid>
        <w:gridCol w:w="1443"/>
        <w:gridCol w:w="1075"/>
        <w:gridCol w:w="1559"/>
        <w:gridCol w:w="60"/>
        <w:gridCol w:w="933"/>
        <w:gridCol w:w="1275"/>
        <w:gridCol w:w="1276"/>
        <w:gridCol w:w="851"/>
        <w:gridCol w:w="1701"/>
      </w:tblGrid>
      <w:tr w:rsidR="00D1456C" w:rsidTr="00BD01F6">
        <w:tc>
          <w:tcPr>
            <w:tcW w:w="10173" w:type="dxa"/>
            <w:gridSpan w:val="9"/>
          </w:tcPr>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lastRenderedPageBreak/>
              <w:t>1. Загальна інформація</w:t>
            </w: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Назва дисципліни</w:t>
            </w:r>
          </w:p>
        </w:tc>
        <w:tc>
          <w:tcPr>
            <w:tcW w:w="6036" w:type="dxa"/>
            <w:gridSpan w:val="5"/>
          </w:tcPr>
          <w:p w:rsidR="00D1456C" w:rsidRPr="00D1456C" w:rsidRDefault="009836EF" w:rsidP="00D1456C">
            <w:pPr>
              <w:jc w:val="both"/>
              <w:rPr>
                <w:rFonts w:ascii="Times New Roman" w:hAnsi="Times New Roman" w:cs="Times New Roman"/>
                <w:sz w:val="28"/>
              </w:rPr>
            </w:pPr>
            <w:r w:rsidRPr="009836EF">
              <w:rPr>
                <w:rFonts w:ascii="Times New Roman" w:hAnsi="Times New Roman" w:cs="Times New Roman"/>
                <w:sz w:val="28"/>
              </w:rPr>
              <w:t>Нормативно-правове забезпечення фінансово-господарської діяльності ЗДО</w:t>
            </w: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Рівень вищої освіти</w:t>
            </w:r>
          </w:p>
        </w:tc>
        <w:tc>
          <w:tcPr>
            <w:tcW w:w="6036" w:type="dxa"/>
            <w:gridSpan w:val="5"/>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Другий (магістерський) рівень</w:t>
            </w: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Викладач (і)</w:t>
            </w:r>
          </w:p>
        </w:tc>
        <w:tc>
          <w:tcPr>
            <w:tcW w:w="6036" w:type="dxa"/>
            <w:gridSpan w:val="5"/>
          </w:tcPr>
          <w:p w:rsidR="00D1456C" w:rsidRPr="00D1456C" w:rsidRDefault="00D1456C" w:rsidP="00D1456C">
            <w:pPr>
              <w:jc w:val="both"/>
              <w:rPr>
                <w:rFonts w:ascii="Times New Roman" w:hAnsi="Times New Roman" w:cs="Times New Roman"/>
                <w:sz w:val="28"/>
              </w:rPr>
            </w:pPr>
            <w:r>
              <w:rPr>
                <w:rFonts w:ascii="Times New Roman" w:hAnsi="Times New Roman" w:cs="Times New Roman"/>
                <w:sz w:val="28"/>
              </w:rPr>
              <w:t>Лисенко Неллі Василівна</w:t>
            </w: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Контактний телефон викладача</w:t>
            </w:r>
          </w:p>
        </w:tc>
        <w:tc>
          <w:tcPr>
            <w:tcW w:w="6036" w:type="dxa"/>
            <w:gridSpan w:val="5"/>
          </w:tcPr>
          <w:p w:rsidR="00D1456C" w:rsidRPr="00D1456C" w:rsidRDefault="00D1456C" w:rsidP="00D1456C">
            <w:pPr>
              <w:jc w:val="both"/>
              <w:rPr>
                <w:rFonts w:ascii="Times New Roman" w:hAnsi="Times New Roman" w:cs="Times New Roman"/>
                <w:sz w:val="28"/>
              </w:rPr>
            </w:pP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E-</w:t>
            </w:r>
            <w:proofErr w:type="spellStart"/>
            <w:r w:rsidRPr="00D1456C">
              <w:rPr>
                <w:rFonts w:ascii="Times New Roman" w:hAnsi="Times New Roman" w:cs="Times New Roman"/>
                <w:sz w:val="28"/>
              </w:rPr>
              <w:t>mail</w:t>
            </w:r>
            <w:proofErr w:type="spellEnd"/>
            <w:r w:rsidRPr="00D1456C">
              <w:rPr>
                <w:rFonts w:ascii="Times New Roman" w:hAnsi="Times New Roman" w:cs="Times New Roman"/>
                <w:sz w:val="28"/>
              </w:rPr>
              <w:t xml:space="preserve"> викладача</w:t>
            </w:r>
          </w:p>
        </w:tc>
        <w:tc>
          <w:tcPr>
            <w:tcW w:w="6036" w:type="dxa"/>
            <w:gridSpan w:val="5"/>
          </w:tcPr>
          <w:p w:rsidR="00D1456C" w:rsidRPr="00D1456C" w:rsidRDefault="00D1456C" w:rsidP="00D1456C">
            <w:pPr>
              <w:jc w:val="both"/>
              <w:rPr>
                <w:rFonts w:ascii="Times New Roman" w:hAnsi="Times New Roman" w:cs="Times New Roman"/>
                <w:sz w:val="28"/>
              </w:rPr>
            </w:pP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Формат дисципліни</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Очна/заочна</w:t>
            </w: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Обсяг дисципліни</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3 кредити ЄКТС</w:t>
            </w:r>
          </w:p>
        </w:tc>
      </w:tr>
      <w:tr w:rsidR="00D1456C" w:rsidTr="00BD01F6">
        <w:tc>
          <w:tcPr>
            <w:tcW w:w="4137" w:type="dxa"/>
            <w:gridSpan w:val="4"/>
          </w:tcPr>
          <w:p w:rsidR="00D1456C" w:rsidRPr="00D1456C" w:rsidRDefault="00D1456C" w:rsidP="00BD01F6">
            <w:pPr>
              <w:rPr>
                <w:rFonts w:ascii="Times New Roman" w:hAnsi="Times New Roman" w:cs="Times New Roman"/>
                <w:sz w:val="28"/>
              </w:rPr>
            </w:pPr>
            <w:r w:rsidRPr="00D1456C">
              <w:rPr>
                <w:rFonts w:ascii="Times New Roman" w:hAnsi="Times New Roman" w:cs="Times New Roman"/>
                <w:sz w:val="28"/>
              </w:rPr>
              <w:t>Посилання на сайт дистанційного навчання</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 xml:space="preserve">https://d-learn.pnu.edu.ua/ </w:t>
            </w:r>
          </w:p>
        </w:tc>
      </w:tr>
      <w:tr w:rsidR="00D1456C" w:rsidTr="00BD01F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Консультації</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Очні консультації: згідно розкладу консультацій</w:t>
            </w:r>
          </w:p>
        </w:tc>
      </w:tr>
      <w:tr w:rsidR="00D1456C" w:rsidTr="00BD01F6">
        <w:tc>
          <w:tcPr>
            <w:tcW w:w="10173" w:type="dxa"/>
            <w:gridSpan w:val="9"/>
          </w:tcPr>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t>2. Анотація до курсу</w:t>
            </w:r>
          </w:p>
        </w:tc>
      </w:tr>
      <w:tr w:rsidR="00D1456C" w:rsidTr="00BD01F6">
        <w:tc>
          <w:tcPr>
            <w:tcW w:w="10173" w:type="dxa"/>
            <w:gridSpan w:val="9"/>
          </w:tcPr>
          <w:p w:rsidR="00872B32" w:rsidRPr="00274C10" w:rsidRDefault="00BD01F6" w:rsidP="00274C10">
            <w:pPr>
              <w:jc w:val="both"/>
              <w:rPr>
                <w:rFonts w:ascii="Times New Roman" w:hAnsi="Times New Roman" w:cs="Times New Roman"/>
                <w:sz w:val="28"/>
                <w:szCs w:val="28"/>
              </w:rPr>
            </w:pPr>
            <w:r>
              <w:rPr>
                <w:rFonts w:ascii="Times New Roman" w:hAnsi="Times New Roman" w:cs="Times New Roman"/>
                <w:sz w:val="28"/>
                <w:szCs w:val="28"/>
              </w:rPr>
              <w:t xml:space="preserve">Навчальну дисципліну спрямовано на пояснення магістрам теоретичних матеріалів </w:t>
            </w:r>
            <w:r w:rsidR="00094128">
              <w:rPr>
                <w:rFonts w:ascii="Times New Roman" w:hAnsi="Times New Roman" w:cs="Times New Roman"/>
                <w:sz w:val="28"/>
                <w:szCs w:val="28"/>
              </w:rPr>
              <w:t>та формування практичних вмінь і навичок ефективного функціонування ЗДО в сучасній системі господарювання – ринкової економіки, які вимагають сучасного володіння формами та методами плавного регулювання освітньої діяльності. Теоретичні матеріали спрямовані на вивчення студентами ресурсного забезпечення функціонування ЗДО відповідно до форми його власності в системі економічних відносин, а також фінансування, тобто бюджету як осн</w:t>
            </w:r>
            <w:r w:rsidR="002A6E17">
              <w:rPr>
                <w:rFonts w:ascii="Times New Roman" w:hAnsi="Times New Roman" w:cs="Times New Roman"/>
                <w:sz w:val="28"/>
                <w:szCs w:val="28"/>
              </w:rPr>
              <w:t xml:space="preserve">овного джерела фінансування ЗДО; кошторису як </w:t>
            </w:r>
            <w:r w:rsidR="007E3BC1">
              <w:rPr>
                <w:rFonts w:ascii="Times New Roman" w:hAnsi="Times New Roman" w:cs="Times New Roman"/>
                <w:sz w:val="28"/>
                <w:szCs w:val="28"/>
              </w:rPr>
              <w:t xml:space="preserve">основи для одержання доходів на здійснення видатків, </w:t>
            </w:r>
            <w:r w:rsidR="00811348">
              <w:rPr>
                <w:rFonts w:ascii="Times New Roman" w:hAnsi="Times New Roman" w:cs="Times New Roman"/>
                <w:sz w:val="28"/>
                <w:szCs w:val="28"/>
              </w:rPr>
              <w:t>а</w:t>
            </w:r>
            <w:r w:rsidR="007E3BC1">
              <w:rPr>
                <w:rFonts w:ascii="Times New Roman" w:hAnsi="Times New Roman" w:cs="Times New Roman"/>
                <w:sz w:val="28"/>
                <w:szCs w:val="28"/>
              </w:rPr>
              <w:t xml:space="preserve"> також позабюджетного фінансування </w:t>
            </w:r>
            <w:r w:rsidR="00274C10">
              <w:rPr>
                <w:rFonts w:ascii="Times New Roman" w:hAnsi="Times New Roman" w:cs="Times New Roman"/>
                <w:sz w:val="28"/>
                <w:szCs w:val="28"/>
              </w:rPr>
              <w:t>ЗДО. Окремим</w:t>
            </w:r>
            <w:r w:rsidR="00811348">
              <w:rPr>
                <w:rFonts w:ascii="Times New Roman" w:hAnsi="Times New Roman" w:cs="Times New Roman"/>
                <w:sz w:val="28"/>
                <w:szCs w:val="28"/>
              </w:rPr>
              <w:t xml:space="preserve"> блоком теоретичних знань, практичних умінь</w:t>
            </w:r>
            <w:r w:rsidR="00274C10">
              <w:rPr>
                <w:rFonts w:ascii="Times New Roman" w:hAnsi="Times New Roman" w:cs="Times New Roman"/>
                <w:sz w:val="28"/>
                <w:szCs w:val="28"/>
              </w:rPr>
              <w:t xml:space="preserve"> і навичок магістрів, інформують</w:t>
            </w:r>
            <w:r w:rsidR="00811348">
              <w:rPr>
                <w:rFonts w:ascii="Times New Roman" w:hAnsi="Times New Roman" w:cs="Times New Roman"/>
                <w:sz w:val="28"/>
                <w:szCs w:val="28"/>
              </w:rPr>
              <w:t xml:space="preserve"> </w:t>
            </w:r>
            <w:r w:rsidR="00872B32">
              <w:rPr>
                <w:rFonts w:ascii="Times New Roman" w:hAnsi="Times New Roman" w:cs="Times New Roman"/>
                <w:sz w:val="28"/>
                <w:szCs w:val="28"/>
              </w:rPr>
              <w:t>час вивчення дисципліни з технологією інвентар</w:t>
            </w:r>
            <w:r w:rsidR="00274C10">
              <w:rPr>
                <w:rFonts w:ascii="Times New Roman" w:hAnsi="Times New Roman" w:cs="Times New Roman"/>
                <w:sz w:val="28"/>
                <w:szCs w:val="28"/>
              </w:rPr>
              <w:t>изації ЗДО та бізнес-плануванням як стратегією ЗДО різного типу.</w:t>
            </w:r>
          </w:p>
        </w:tc>
      </w:tr>
      <w:tr w:rsidR="001A501E" w:rsidTr="00BD01F6">
        <w:tc>
          <w:tcPr>
            <w:tcW w:w="10173" w:type="dxa"/>
            <w:gridSpan w:val="9"/>
          </w:tcPr>
          <w:p w:rsidR="001A501E" w:rsidRPr="001A501E" w:rsidRDefault="001A501E" w:rsidP="001A501E">
            <w:pPr>
              <w:jc w:val="center"/>
              <w:rPr>
                <w:rFonts w:ascii="Times New Roman" w:hAnsi="Times New Roman" w:cs="Times New Roman"/>
                <w:b/>
                <w:sz w:val="28"/>
                <w:szCs w:val="28"/>
              </w:rPr>
            </w:pPr>
            <w:r w:rsidRPr="001A501E">
              <w:rPr>
                <w:rFonts w:ascii="Times New Roman" w:hAnsi="Times New Roman" w:cs="Times New Roman"/>
                <w:b/>
                <w:sz w:val="28"/>
              </w:rPr>
              <w:t>3. Мета та цілі курсу</w:t>
            </w:r>
          </w:p>
        </w:tc>
      </w:tr>
      <w:tr w:rsidR="001A501E" w:rsidTr="00BD01F6">
        <w:tc>
          <w:tcPr>
            <w:tcW w:w="10173" w:type="dxa"/>
            <w:gridSpan w:val="9"/>
          </w:tcPr>
          <w:p w:rsidR="001A501E" w:rsidRPr="00D20B41" w:rsidRDefault="004E325F" w:rsidP="00D71C70">
            <w:pPr>
              <w:jc w:val="both"/>
              <w:rPr>
                <w:rFonts w:ascii="Times New Roman" w:hAnsi="Times New Roman" w:cs="Times New Roman"/>
                <w:sz w:val="28"/>
                <w:szCs w:val="28"/>
              </w:rPr>
            </w:pPr>
            <w:r w:rsidRPr="00094128">
              <w:rPr>
                <w:rFonts w:ascii="Times New Roman" w:hAnsi="Times New Roman" w:cs="Times New Roman"/>
                <w:sz w:val="28"/>
                <w:szCs w:val="28"/>
              </w:rPr>
              <w:t>Волод</w:t>
            </w:r>
            <w:r>
              <w:rPr>
                <w:rFonts w:ascii="Times New Roman" w:hAnsi="Times New Roman" w:cs="Times New Roman"/>
                <w:sz w:val="28"/>
                <w:szCs w:val="28"/>
              </w:rPr>
              <w:t>і</w:t>
            </w:r>
            <w:r w:rsidR="00D71C70">
              <w:rPr>
                <w:rFonts w:ascii="Times New Roman" w:hAnsi="Times New Roman" w:cs="Times New Roman"/>
                <w:sz w:val="28"/>
                <w:szCs w:val="28"/>
              </w:rPr>
              <w:t>ння магістрами теоре</w:t>
            </w:r>
            <w:r w:rsidRPr="00094128">
              <w:rPr>
                <w:rFonts w:ascii="Times New Roman" w:hAnsi="Times New Roman" w:cs="Times New Roman"/>
                <w:sz w:val="28"/>
                <w:szCs w:val="28"/>
              </w:rPr>
              <w:t xml:space="preserve">тичними знаннями і практичними уміннями </w:t>
            </w:r>
            <w:r w:rsidR="00D71C70">
              <w:rPr>
                <w:rFonts w:ascii="Times New Roman" w:hAnsi="Times New Roman" w:cs="Times New Roman"/>
                <w:sz w:val="28"/>
                <w:szCs w:val="28"/>
              </w:rPr>
              <w:t xml:space="preserve">нормативно-правовими </w:t>
            </w:r>
            <w:r w:rsidR="00D71C70" w:rsidRPr="00094128">
              <w:rPr>
                <w:rFonts w:ascii="Times New Roman" w:hAnsi="Times New Roman" w:cs="Times New Roman"/>
                <w:sz w:val="28"/>
                <w:szCs w:val="28"/>
              </w:rPr>
              <w:t>забезпечення</w:t>
            </w:r>
            <w:r w:rsidR="00D71C70">
              <w:rPr>
                <w:rFonts w:ascii="Times New Roman" w:hAnsi="Times New Roman" w:cs="Times New Roman"/>
                <w:sz w:val="28"/>
                <w:szCs w:val="28"/>
              </w:rPr>
              <w:t xml:space="preserve"> фінансово-господарської діяльності ЗДО.</w:t>
            </w:r>
          </w:p>
        </w:tc>
      </w:tr>
      <w:tr w:rsidR="004E325F" w:rsidTr="00BD01F6">
        <w:tc>
          <w:tcPr>
            <w:tcW w:w="10173" w:type="dxa"/>
            <w:gridSpan w:val="9"/>
          </w:tcPr>
          <w:p w:rsidR="004E325F" w:rsidRPr="004E325F" w:rsidRDefault="004E325F" w:rsidP="004E325F">
            <w:pPr>
              <w:jc w:val="center"/>
              <w:rPr>
                <w:rFonts w:ascii="Times New Roman" w:hAnsi="Times New Roman" w:cs="Times New Roman"/>
                <w:b/>
                <w:sz w:val="28"/>
                <w:szCs w:val="28"/>
                <w:lang w:val="ru-RU"/>
              </w:rPr>
            </w:pPr>
            <w:r w:rsidRPr="004E325F">
              <w:rPr>
                <w:rFonts w:ascii="Times New Roman" w:hAnsi="Times New Roman" w:cs="Times New Roman"/>
                <w:b/>
                <w:sz w:val="28"/>
              </w:rPr>
              <w:t>4. Компетентності</w:t>
            </w:r>
          </w:p>
        </w:tc>
      </w:tr>
      <w:tr w:rsidR="004E325F" w:rsidTr="00BD01F6">
        <w:tc>
          <w:tcPr>
            <w:tcW w:w="10173" w:type="dxa"/>
            <w:gridSpan w:val="9"/>
          </w:tcPr>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Загальні компетентності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КЗ-1. Здатність діяти соціально відповідально та свідомо.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КЗ-2. Здатність генерувати нові ідеї (креативність).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КЗ-4. Здатність до абстрактного мислення, аналізу та синтезу.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КЗ-5. Здатність працювати в команді.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КЗ-7. Здатність виявляти, ставити й вирішувати проблеми.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КЗ-8. Здатність до пошуку, оброблення та аналізу інформації з різних джерел.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Спеціальні (фахові, предметні) компетентності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КС-1. Здатність організовувати освітній процес у закладах дошкільної освіти з використанням сучасних засобів, методів, прийомів, технологій.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КС-4. Готовність до організації фінансово-господарської діяльності закладів дошкільної освіти.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КС-5. Здатність створювати та впроваджувати в практику наукові розробки, спрямовані на підвищення якості освітньої діяльності та освітнього середовища в системі дошкільної, зокрема, інклюзивної освіти.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lastRenderedPageBreak/>
              <w:t xml:space="preserve">КС-8. Здатність здійснювати нормативно-правове регулювання діяльності закладу дошкільної освіти, керуючись законодавчими документами та основами професійної етики. </w:t>
            </w:r>
          </w:p>
          <w:p w:rsidR="004E325F" w:rsidRDefault="004E325F" w:rsidP="001A501E">
            <w:pPr>
              <w:jc w:val="both"/>
            </w:pPr>
            <w:r w:rsidRPr="004E325F">
              <w:rPr>
                <w:rFonts w:ascii="Times New Roman" w:hAnsi="Times New Roman" w:cs="Times New Roman"/>
                <w:sz w:val="28"/>
                <w:szCs w:val="28"/>
              </w:rPr>
              <w:t>КС-9. Здатність до самоосвіти, самовдосконалення, самореалізації в професійній діяльності та до конкурентної спроможності на ринку праці.</w:t>
            </w:r>
          </w:p>
        </w:tc>
      </w:tr>
      <w:tr w:rsidR="005D4677" w:rsidTr="00BD01F6">
        <w:tc>
          <w:tcPr>
            <w:tcW w:w="10173" w:type="dxa"/>
            <w:gridSpan w:val="9"/>
          </w:tcPr>
          <w:p w:rsidR="005D4677" w:rsidRPr="005D4677" w:rsidRDefault="005D4677" w:rsidP="005D4677">
            <w:pPr>
              <w:jc w:val="center"/>
              <w:rPr>
                <w:rFonts w:ascii="Times New Roman" w:hAnsi="Times New Roman" w:cs="Times New Roman"/>
                <w:b/>
                <w:sz w:val="28"/>
                <w:szCs w:val="28"/>
              </w:rPr>
            </w:pPr>
            <w:r w:rsidRPr="005D4677">
              <w:rPr>
                <w:rFonts w:ascii="Times New Roman" w:hAnsi="Times New Roman" w:cs="Times New Roman"/>
                <w:b/>
                <w:sz w:val="28"/>
              </w:rPr>
              <w:lastRenderedPageBreak/>
              <w:t>5. Результати навчання</w:t>
            </w:r>
          </w:p>
        </w:tc>
      </w:tr>
      <w:tr w:rsidR="005D4677" w:rsidTr="00BD01F6">
        <w:tc>
          <w:tcPr>
            <w:tcW w:w="10173" w:type="dxa"/>
            <w:gridSpan w:val="9"/>
          </w:tcPr>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5.1. Критично осмислювати концептуальні засади, цілі, завдання, принципи функціонування дошкільної освіти в Україні.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5.2. Впроваджувати інформаційні та комунікаційні технології, генерувати нові ідеї в організацію освітнього процесу закладів дошкільної освіти різного типу. 5.3. Встановлювати взаємодію з різними соціальними інституціями, категоріями фахівців та батьками з метою забезпечення якості дошкільної освіти, реалізації дослід</w:t>
            </w:r>
            <w:r w:rsidR="009836EF">
              <w:rPr>
                <w:rFonts w:ascii="Times New Roman" w:hAnsi="Times New Roman" w:cs="Times New Roman"/>
                <w:sz w:val="28"/>
              </w:rPr>
              <w:t>ницьких та інноваційних проекті.</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5.4. Аналізувати й порівнювати результати педагогічного впливу на індивідуальний розвиток дитини дошкільного віку в різних видах діяльності 5.5. 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національностей та здатності до взаємодії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5.6. Здійснювати психолого-педагогічне керівництво індивідуальним розвитком особистості дитини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5.7. Знати і використовувати в практичній діяльності законодавчу базу дошкільної освіти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5.8. Застосовувати в професійній діяльності сучасні дидактичні та методичні засади викладання психолого-педагогічних дисциплін і обирати відповідні технології та методики.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5.10. Володіти уміннями й навичками аналізу, прогнозування, планування, організації освітнього процесу в закладі дошкільної освіти з урахуванням принципів </w:t>
            </w:r>
            <w:proofErr w:type="spellStart"/>
            <w:r w:rsidRPr="005D4677">
              <w:rPr>
                <w:rFonts w:ascii="Times New Roman" w:hAnsi="Times New Roman" w:cs="Times New Roman"/>
                <w:sz w:val="28"/>
              </w:rPr>
              <w:t>дитиноцентризму</w:t>
            </w:r>
            <w:proofErr w:type="spellEnd"/>
            <w:r w:rsidRPr="005D4677">
              <w:rPr>
                <w:rFonts w:ascii="Times New Roman" w:hAnsi="Times New Roman" w:cs="Times New Roman"/>
                <w:sz w:val="28"/>
              </w:rPr>
              <w:t xml:space="preserve">, </w:t>
            </w:r>
            <w:proofErr w:type="spellStart"/>
            <w:r w:rsidRPr="005D4677">
              <w:rPr>
                <w:rFonts w:ascii="Times New Roman" w:hAnsi="Times New Roman" w:cs="Times New Roman"/>
                <w:sz w:val="28"/>
              </w:rPr>
              <w:t>здоров’язбереження</w:t>
            </w:r>
            <w:proofErr w:type="spellEnd"/>
            <w:r w:rsidRPr="005D4677">
              <w:rPr>
                <w:rFonts w:ascii="Times New Roman" w:hAnsi="Times New Roman" w:cs="Times New Roman"/>
                <w:sz w:val="28"/>
              </w:rPr>
              <w:t xml:space="preserve">, інклюзії, розвивального навчання, особистісно -орієнтованого підходу, суб’єкт - суб’єктної взаємодії 5.12. Уміти планувати та координувати фінансово-господарську діяльність закладів дошкільної освіти </w:t>
            </w:r>
          </w:p>
          <w:p w:rsidR="005D4677" w:rsidRPr="005D4677" w:rsidRDefault="005D4677" w:rsidP="001A501E">
            <w:pPr>
              <w:jc w:val="both"/>
              <w:rPr>
                <w:rFonts w:ascii="Times New Roman" w:hAnsi="Times New Roman" w:cs="Times New Roman"/>
                <w:sz w:val="28"/>
                <w:szCs w:val="28"/>
              </w:rPr>
            </w:pPr>
            <w:r w:rsidRPr="005D4677">
              <w:rPr>
                <w:rFonts w:ascii="Times New Roman" w:hAnsi="Times New Roman" w:cs="Times New Roman"/>
                <w:sz w:val="28"/>
              </w:rPr>
              <w:t>5.13. Визначати проблему та понятійний апарат дослідження в сфері дошкільної освіти, збирати та аналізувати необхідну інформацію з різних джерел</w:t>
            </w:r>
          </w:p>
        </w:tc>
      </w:tr>
      <w:tr w:rsidR="005D4677" w:rsidTr="00BD01F6">
        <w:tc>
          <w:tcPr>
            <w:tcW w:w="10173" w:type="dxa"/>
            <w:gridSpan w:val="9"/>
          </w:tcPr>
          <w:p w:rsidR="005D4677" w:rsidRPr="005D4677" w:rsidRDefault="005D4677" w:rsidP="00C74DD8">
            <w:pPr>
              <w:spacing w:line="360" w:lineRule="auto"/>
              <w:jc w:val="center"/>
              <w:rPr>
                <w:rFonts w:ascii="Times New Roman" w:hAnsi="Times New Roman" w:cs="Times New Roman"/>
                <w:b/>
                <w:sz w:val="28"/>
                <w:szCs w:val="28"/>
              </w:rPr>
            </w:pPr>
            <w:r w:rsidRPr="005D4677">
              <w:rPr>
                <w:rFonts w:ascii="Times New Roman" w:hAnsi="Times New Roman" w:cs="Times New Roman"/>
                <w:b/>
                <w:sz w:val="28"/>
              </w:rPr>
              <w:t>6. Організація навчання курсу</w:t>
            </w:r>
          </w:p>
        </w:tc>
      </w:tr>
      <w:tr w:rsidR="005D4677" w:rsidTr="00BD01F6">
        <w:tc>
          <w:tcPr>
            <w:tcW w:w="10173" w:type="dxa"/>
            <w:gridSpan w:val="9"/>
          </w:tcPr>
          <w:p w:rsidR="005D4677" w:rsidRPr="005D4677" w:rsidRDefault="005D4677" w:rsidP="00C74DD8">
            <w:pPr>
              <w:spacing w:line="360" w:lineRule="auto"/>
              <w:jc w:val="center"/>
              <w:rPr>
                <w:rFonts w:ascii="Times New Roman" w:hAnsi="Times New Roman" w:cs="Times New Roman"/>
                <w:sz w:val="28"/>
              </w:rPr>
            </w:pPr>
            <w:r w:rsidRPr="005D4677">
              <w:rPr>
                <w:rFonts w:ascii="Times New Roman" w:hAnsi="Times New Roman" w:cs="Times New Roman"/>
                <w:sz w:val="28"/>
              </w:rPr>
              <w:t>Обсяг курсу – 90 год</w:t>
            </w:r>
          </w:p>
        </w:tc>
      </w:tr>
      <w:tr w:rsidR="005D4677" w:rsidTr="00BD01F6">
        <w:tc>
          <w:tcPr>
            <w:tcW w:w="4137" w:type="dxa"/>
            <w:gridSpan w:val="4"/>
          </w:tcPr>
          <w:p w:rsidR="005D4677" w:rsidRPr="005D4677" w:rsidRDefault="005D4677" w:rsidP="00C74DD8">
            <w:pPr>
              <w:tabs>
                <w:tab w:val="center" w:pos="2355"/>
              </w:tabs>
              <w:spacing w:line="360" w:lineRule="auto"/>
              <w:jc w:val="both"/>
              <w:rPr>
                <w:rFonts w:ascii="Times New Roman" w:hAnsi="Times New Roman" w:cs="Times New Roman"/>
                <w:sz w:val="28"/>
                <w:szCs w:val="28"/>
              </w:rPr>
            </w:pPr>
            <w:r w:rsidRPr="005D4677">
              <w:rPr>
                <w:rFonts w:ascii="Times New Roman" w:hAnsi="Times New Roman" w:cs="Times New Roman"/>
                <w:sz w:val="28"/>
              </w:rPr>
              <w:t xml:space="preserve">Вид заняття </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загальна кількість годин</w:t>
            </w:r>
          </w:p>
        </w:tc>
      </w:tr>
      <w:tr w:rsidR="005D4677" w:rsidTr="00BD01F6">
        <w:tc>
          <w:tcPr>
            <w:tcW w:w="4137" w:type="dxa"/>
            <w:gridSpan w:val="4"/>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Лекції</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12/4</w:t>
            </w:r>
          </w:p>
        </w:tc>
      </w:tr>
      <w:tr w:rsidR="005D4677" w:rsidTr="00BD01F6">
        <w:tc>
          <w:tcPr>
            <w:tcW w:w="4137" w:type="dxa"/>
            <w:gridSpan w:val="4"/>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Практичні</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18/6</w:t>
            </w:r>
          </w:p>
        </w:tc>
      </w:tr>
      <w:tr w:rsidR="005D4677" w:rsidTr="00BD01F6">
        <w:tc>
          <w:tcPr>
            <w:tcW w:w="4137" w:type="dxa"/>
            <w:gridSpan w:val="4"/>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Самостійна робота</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60/80</w:t>
            </w:r>
          </w:p>
        </w:tc>
      </w:tr>
      <w:tr w:rsidR="005D4677" w:rsidTr="00BD01F6">
        <w:tc>
          <w:tcPr>
            <w:tcW w:w="10173" w:type="dxa"/>
            <w:gridSpan w:val="9"/>
          </w:tcPr>
          <w:p w:rsidR="005D4677" w:rsidRPr="00D9048A" w:rsidRDefault="005D4677" w:rsidP="00C74DD8">
            <w:pPr>
              <w:spacing w:line="360" w:lineRule="auto"/>
              <w:jc w:val="center"/>
              <w:rPr>
                <w:rFonts w:ascii="Times New Roman" w:hAnsi="Times New Roman" w:cs="Times New Roman"/>
                <w:b/>
                <w:sz w:val="28"/>
                <w:szCs w:val="28"/>
              </w:rPr>
            </w:pPr>
            <w:r w:rsidRPr="00D9048A">
              <w:rPr>
                <w:rFonts w:ascii="Times New Roman" w:hAnsi="Times New Roman" w:cs="Times New Roman"/>
                <w:b/>
                <w:sz w:val="28"/>
              </w:rPr>
              <w:t>Ознаки курсу</w:t>
            </w:r>
          </w:p>
        </w:tc>
      </w:tr>
      <w:tr w:rsidR="00C74DD8" w:rsidTr="00BD01F6">
        <w:tc>
          <w:tcPr>
            <w:tcW w:w="1443" w:type="dxa"/>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семестр</w:t>
            </w:r>
          </w:p>
        </w:tc>
        <w:tc>
          <w:tcPr>
            <w:tcW w:w="2634" w:type="dxa"/>
            <w:gridSpan w:val="2"/>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спеціальність</w:t>
            </w:r>
          </w:p>
        </w:tc>
        <w:tc>
          <w:tcPr>
            <w:tcW w:w="2268" w:type="dxa"/>
            <w:gridSpan w:val="3"/>
            <w:vAlign w:val="center"/>
          </w:tcPr>
          <w:p w:rsidR="003B7AAA" w:rsidRDefault="00D9048A" w:rsidP="00C74DD8">
            <w:pPr>
              <w:spacing w:line="360" w:lineRule="auto"/>
              <w:jc w:val="center"/>
              <w:rPr>
                <w:rFonts w:ascii="Times New Roman" w:hAnsi="Times New Roman" w:cs="Times New Roman"/>
                <w:sz w:val="28"/>
              </w:rPr>
            </w:pPr>
            <w:r w:rsidRPr="00D9048A">
              <w:rPr>
                <w:rFonts w:ascii="Times New Roman" w:hAnsi="Times New Roman" w:cs="Times New Roman"/>
                <w:sz w:val="28"/>
              </w:rPr>
              <w:t xml:space="preserve">курс </w:t>
            </w:r>
          </w:p>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(рік навчання)</w:t>
            </w:r>
          </w:p>
        </w:tc>
        <w:tc>
          <w:tcPr>
            <w:tcW w:w="3828" w:type="dxa"/>
            <w:gridSpan w:val="3"/>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Обов’язковий/вибірковий</w:t>
            </w:r>
          </w:p>
        </w:tc>
      </w:tr>
      <w:tr w:rsidR="00C74DD8" w:rsidTr="00BD01F6">
        <w:tc>
          <w:tcPr>
            <w:tcW w:w="1443" w:type="dxa"/>
          </w:tcPr>
          <w:p w:rsidR="00D9048A" w:rsidRPr="00D9048A"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ІІ</w:t>
            </w:r>
          </w:p>
        </w:tc>
        <w:tc>
          <w:tcPr>
            <w:tcW w:w="2634" w:type="dxa"/>
            <w:gridSpan w:val="2"/>
          </w:tcPr>
          <w:p w:rsidR="00D9048A" w:rsidRPr="004E325F"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Дошкільна освіта</w:t>
            </w:r>
          </w:p>
        </w:tc>
        <w:tc>
          <w:tcPr>
            <w:tcW w:w="2268" w:type="dxa"/>
            <w:gridSpan w:val="3"/>
          </w:tcPr>
          <w:p w:rsidR="00D9048A" w:rsidRPr="004E325F"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Перший</w:t>
            </w:r>
          </w:p>
        </w:tc>
        <w:tc>
          <w:tcPr>
            <w:tcW w:w="3828" w:type="dxa"/>
            <w:gridSpan w:val="3"/>
          </w:tcPr>
          <w:p w:rsidR="00D9048A" w:rsidRPr="004E325F"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вибірковий</w:t>
            </w:r>
          </w:p>
        </w:tc>
      </w:tr>
      <w:tr w:rsidR="00D9048A" w:rsidTr="00BD01F6">
        <w:tc>
          <w:tcPr>
            <w:tcW w:w="10173" w:type="dxa"/>
            <w:gridSpan w:val="9"/>
          </w:tcPr>
          <w:p w:rsidR="00D9048A" w:rsidRPr="00D9048A" w:rsidRDefault="00D9048A" w:rsidP="00D9048A">
            <w:pPr>
              <w:jc w:val="center"/>
              <w:rPr>
                <w:rFonts w:ascii="Times New Roman" w:hAnsi="Times New Roman" w:cs="Times New Roman"/>
                <w:b/>
                <w:sz w:val="28"/>
                <w:szCs w:val="28"/>
              </w:rPr>
            </w:pPr>
            <w:r w:rsidRPr="00D9048A">
              <w:rPr>
                <w:rFonts w:ascii="Times New Roman" w:hAnsi="Times New Roman" w:cs="Times New Roman"/>
                <w:b/>
                <w:sz w:val="28"/>
              </w:rPr>
              <w:t>Тематика курсу</w:t>
            </w:r>
          </w:p>
        </w:tc>
      </w:tr>
      <w:tr w:rsidR="00D9048A" w:rsidTr="006611BC">
        <w:tc>
          <w:tcPr>
            <w:tcW w:w="2518" w:type="dxa"/>
            <w:gridSpan w:val="2"/>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Тема план</w:t>
            </w:r>
          </w:p>
        </w:tc>
        <w:tc>
          <w:tcPr>
            <w:tcW w:w="1559" w:type="dxa"/>
          </w:tcPr>
          <w:p w:rsidR="00D9048A" w:rsidRPr="00C74DD8" w:rsidRDefault="00D9048A" w:rsidP="00C74DD8">
            <w:pPr>
              <w:tabs>
                <w:tab w:val="left" w:pos="1182"/>
              </w:tabs>
              <w:jc w:val="center"/>
              <w:rPr>
                <w:rFonts w:ascii="Times New Roman" w:hAnsi="Times New Roman" w:cs="Times New Roman"/>
                <w:b/>
                <w:sz w:val="28"/>
                <w:szCs w:val="28"/>
              </w:rPr>
            </w:pPr>
            <w:r w:rsidRPr="00C74DD8">
              <w:rPr>
                <w:rFonts w:ascii="Times New Roman" w:hAnsi="Times New Roman" w:cs="Times New Roman"/>
                <w:b/>
                <w:sz w:val="28"/>
              </w:rPr>
              <w:t>Форма заняття</w:t>
            </w:r>
          </w:p>
        </w:tc>
        <w:tc>
          <w:tcPr>
            <w:tcW w:w="993" w:type="dxa"/>
            <w:gridSpan w:val="2"/>
          </w:tcPr>
          <w:p w:rsidR="00D9048A" w:rsidRPr="00C74DD8" w:rsidRDefault="006611BC" w:rsidP="00D9048A">
            <w:pPr>
              <w:jc w:val="center"/>
              <w:rPr>
                <w:rFonts w:ascii="Times New Roman" w:hAnsi="Times New Roman" w:cs="Times New Roman"/>
                <w:b/>
                <w:sz w:val="28"/>
                <w:szCs w:val="28"/>
              </w:rPr>
            </w:pPr>
            <w:proofErr w:type="spellStart"/>
            <w:r>
              <w:rPr>
                <w:rFonts w:ascii="Times New Roman" w:hAnsi="Times New Roman" w:cs="Times New Roman"/>
                <w:b/>
                <w:sz w:val="28"/>
              </w:rPr>
              <w:t>Літера-</w:t>
            </w:r>
            <w:r w:rsidR="00D9048A" w:rsidRPr="00C74DD8">
              <w:rPr>
                <w:rFonts w:ascii="Times New Roman" w:hAnsi="Times New Roman" w:cs="Times New Roman"/>
                <w:b/>
                <w:sz w:val="28"/>
              </w:rPr>
              <w:t>тура</w:t>
            </w:r>
            <w:proofErr w:type="spellEnd"/>
          </w:p>
        </w:tc>
        <w:tc>
          <w:tcPr>
            <w:tcW w:w="2551" w:type="dxa"/>
            <w:gridSpan w:val="2"/>
          </w:tcPr>
          <w:p w:rsidR="00D9048A" w:rsidRPr="00C74DD8" w:rsidRDefault="00C74DD8" w:rsidP="00D9048A">
            <w:pPr>
              <w:jc w:val="center"/>
              <w:rPr>
                <w:rFonts w:ascii="Times New Roman" w:hAnsi="Times New Roman" w:cs="Times New Roman"/>
                <w:b/>
                <w:sz w:val="28"/>
                <w:szCs w:val="28"/>
              </w:rPr>
            </w:pPr>
            <w:r>
              <w:rPr>
                <w:rFonts w:ascii="Times New Roman" w:hAnsi="Times New Roman" w:cs="Times New Roman"/>
                <w:b/>
                <w:sz w:val="28"/>
              </w:rPr>
              <w:t>Завдання</w:t>
            </w:r>
            <w:r w:rsidR="00D9048A" w:rsidRPr="00C74DD8">
              <w:rPr>
                <w:rFonts w:ascii="Times New Roman" w:hAnsi="Times New Roman" w:cs="Times New Roman"/>
                <w:b/>
                <w:sz w:val="28"/>
              </w:rPr>
              <w:t>, год</w:t>
            </w:r>
          </w:p>
        </w:tc>
        <w:tc>
          <w:tcPr>
            <w:tcW w:w="851" w:type="dxa"/>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Вага оцінки</w:t>
            </w:r>
          </w:p>
        </w:tc>
        <w:tc>
          <w:tcPr>
            <w:tcW w:w="1701" w:type="dxa"/>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Термін виконання</w:t>
            </w:r>
          </w:p>
        </w:tc>
      </w:tr>
      <w:tr w:rsidR="00C74DD8" w:rsidTr="006611BC">
        <w:tc>
          <w:tcPr>
            <w:tcW w:w="2518" w:type="dxa"/>
            <w:gridSpan w:val="2"/>
          </w:tcPr>
          <w:p w:rsidR="006611BC" w:rsidRDefault="00872B32" w:rsidP="00872B32">
            <w:pPr>
              <w:rPr>
                <w:rFonts w:ascii="Times New Roman" w:hAnsi="Times New Roman" w:cs="Times New Roman"/>
                <w:b/>
                <w:sz w:val="28"/>
              </w:rPr>
            </w:pPr>
            <w:r w:rsidRPr="00872B32">
              <w:rPr>
                <w:rFonts w:ascii="Times New Roman" w:hAnsi="Times New Roman" w:cs="Times New Roman"/>
                <w:b/>
                <w:sz w:val="28"/>
              </w:rPr>
              <w:t>Тема 1.</w:t>
            </w:r>
          </w:p>
          <w:p w:rsidR="00C74DD8" w:rsidRDefault="00187A71" w:rsidP="00872B32">
            <w:pPr>
              <w:rPr>
                <w:rFonts w:ascii="Times New Roman" w:hAnsi="Times New Roman" w:cs="Times New Roman"/>
                <w:b/>
                <w:sz w:val="28"/>
              </w:rPr>
            </w:pPr>
            <w:r>
              <w:rPr>
                <w:rFonts w:ascii="Times New Roman" w:hAnsi="Times New Roman" w:cs="Times New Roman"/>
                <w:b/>
                <w:sz w:val="28"/>
              </w:rPr>
              <w:t>Заклад дошкільної освіти в сучасній системі господарювання.</w:t>
            </w:r>
          </w:p>
          <w:p w:rsidR="00187A71" w:rsidRPr="00187A71" w:rsidRDefault="00187A71" w:rsidP="00187A71">
            <w:pPr>
              <w:rPr>
                <w:rFonts w:ascii="Times New Roman" w:hAnsi="Times New Roman" w:cs="Times New Roman"/>
                <w:sz w:val="28"/>
              </w:rPr>
            </w:pPr>
            <w:r>
              <w:rPr>
                <w:rFonts w:ascii="Times New Roman" w:hAnsi="Times New Roman" w:cs="Times New Roman"/>
                <w:sz w:val="28"/>
              </w:rPr>
              <w:t>1.</w:t>
            </w:r>
            <w:r w:rsidRPr="00187A71">
              <w:rPr>
                <w:rFonts w:ascii="Times New Roman" w:hAnsi="Times New Roman" w:cs="Times New Roman"/>
                <w:sz w:val="28"/>
              </w:rPr>
              <w:t>Освіта як предмет дослідження в галузі економіки;</w:t>
            </w:r>
          </w:p>
          <w:p w:rsidR="00187A71" w:rsidRDefault="00187A71" w:rsidP="00187A71">
            <w:pPr>
              <w:rPr>
                <w:rFonts w:ascii="Times New Roman" w:hAnsi="Times New Roman" w:cs="Times New Roman"/>
                <w:sz w:val="28"/>
              </w:rPr>
            </w:pPr>
            <w:r>
              <w:rPr>
                <w:rFonts w:ascii="Times New Roman" w:hAnsi="Times New Roman" w:cs="Times New Roman"/>
                <w:sz w:val="28"/>
              </w:rPr>
              <w:t xml:space="preserve">2. </w:t>
            </w:r>
            <w:r w:rsidRPr="00187A71">
              <w:rPr>
                <w:rFonts w:ascii="Times New Roman" w:hAnsi="Times New Roman" w:cs="Times New Roman"/>
                <w:sz w:val="28"/>
              </w:rPr>
              <w:t xml:space="preserve">Функціонування </w:t>
            </w:r>
            <w:r>
              <w:rPr>
                <w:rFonts w:ascii="Times New Roman" w:hAnsi="Times New Roman" w:cs="Times New Roman"/>
                <w:sz w:val="28"/>
              </w:rPr>
              <w:t>дошкільної освіти в умовах розвитку ринкової економіки в Україні;</w:t>
            </w:r>
          </w:p>
          <w:p w:rsidR="00187A71" w:rsidRPr="00187A71" w:rsidRDefault="00187A71" w:rsidP="00187A71">
            <w:pPr>
              <w:rPr>
                <w:rFonts w:ascii="Times New Roman" w:hAnsi="Times New Roman" w:cs="Times New Roman"/>
                <w:sz w:val="28"/>
              </w:rPr>
            </w:pPr>
            <w:r>
              <w:rPr>
                <w:rFonts w:ascii="Times New Roman" w:hAnsi="Times New Roman" w:cs="Times New Roman"/>
                <w:sz w:val="28"/>
              </w:rPr>
              <w:t>3. Форми та методи державного управління освітньою діяльністю.</w:t>
            </w:r>
          </w:p>
        </w:tc>
        <w:tc>
          <w:tcPr>
            <w:tcW w:w="1559" w:type="dxa"/>
          </w:tcPr>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Лекція</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2 год,</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C74DD8" w:rsidRPr="00D9048A"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4 год.</w:t>
            </w:r>
          </w:p>
        </w:tc>
        <w:tc>
          <w:tcPr>
            <w:tcW w:w="993" w:type="dxa"/>
            <w:gridSpan w:val="2"/>
          </w:tcPr>
          <w:p w:rsidR="00C74DD8" w:rsidRPr="00D9048A" w:rsidRDefault="00C74DD8" w:rsidP="00D9048A">
            <w:pPr>
              <w:jc w:val="center"/>
              <w:rPr>
                <w:rFonts w:ascii="Times New Roman" w:hAnsi="Times New Roman" w:cs="Times New Roman"/>
                <w:sz w:val="28"/>
              </w:rPr>
            </w:pPr>
          </w:p>
        </w:tc>
        <w:tc>
          <w:tcPr>
            <w:tcW w:w="2551" w:type="dxa"/>
            <w:gridSpan w:val="2"/>
          </w:tcPr>
          <w:p w:rsidR="006611BC" w:rsidRDefault="006611BC" w:rsidP="00D9048A">
            <w:pPr>
              <w:jc w:val="center"/>
              <w:rPr>
                <w:rFonts w:ascii="Times New Roman" w:hAnsi="Times New Roman" w:cs="Times New Roman"/>
                <w:sz w:val="28"/>
              </w:rPr>
            </w:pPr>
            <w:r>
              <w:rPr>
                <w:rFonts w:ascii="Times New Roman" w:hAnsi="Times New Roman" w:cs="Times New Roman"/>
                <w:sz w:val="28"/>
              </w:rPr>
              <w:t>1</w:t>
            </w:r>
            <w:r w:rsidR="00E01D7A">
              <w:rPr>
                <w:rFonts w:ascii="Times New Roman" w:hAnsi="Times New Roman" w:cs="Times New Roman"/>
                <w:sz w:val="28"/>
              </w:rPr>
              <w:t>.</w:t>
            </w:r>
            <w:r>
              <w:rPr>
                <w:rFonts w:ascii="Times New Roman" w:hAnsi="Times New Roman" w:cs="Times New Roman"/>
                <w:sz w:val="28"/>
              </w:rPr>
              <w:t>Охарактеризуйте</w:t>
            </w:r>
          </w:p>
          <w:p w:rsidR="006611BC" w:rsidRDefault="006611BC" w:rsidP="00D9048A">
            <w:pPr>
              <w:jc w:val="center"/>
              <w:rPr>
                <w:rFonts w:ascii="Times New Roman" w:hAnsi="Times New Roman" w:cs="Times New Roman"/>
                <w:sz w:val="28"/>
              </w:rPr>
            </w:pPr>
            <w:r>
              <w:rPr>
                <w:rFonts w:ascii="Times New Roman" w:hAnsi="Times New Roman" w:cs="Times New Roman"/>
                <w:sz w:val="28"/>
              </w:rPr>
              <w:t xml:space="preserve">ДО як складову соціальної </w:t>
            </w:r>
            <w:r w:rsidR="00046B89">
              <w:rPr>
                <w:rFonts w:ascii="Times New Roman" w:hAnsi="Times New Roman" w:cs="Times New Roman"/>
                <w:sz w:val="28"/>
              </w:rPr>
              <w:t>сфери держави;</w:t>
            </w:r>
          </w:p>
          <w:p w:rsidR="00E01D7A" w:rsidRDefault="006611BC" w:rsidP="00D9048A">
            <w:pPr>
              <w:jc w:val="center"/>
              <w:rPr>
                <w:rFonts w:ascii="Times New Roman" w:hAnsi="Times New Roman" w:cs="Times New Roman"/>
                <w:sz w:val="28"/>
              </w:rPr>
            </w:pPr>
            <w:r>
              <w:rPr>
                <w:rFonts w:ascii="Times New Roman" w:hAnsi="Times New Roman" w:cs="Times New Roman"/>
                <w:sz w:val="28"/>
              </w:rPr>
              <w:t xml:space="preserve">2. Назвіть характерні </w:t>
            </w:r>
            <w:r w:rsidR="00046B89">
              <w:rPr>
                <w:rFonts w:ascii="Times New Roman" w:hAnsi="Times New Roman" w:cs="Times New Roman"/>
                <w:sz w:val="28"/>
              </w:rPr>
              <w:t>ознаки ЗДО як складової некомерційного сектору економіки;</w:t>
            </w:r>
          </w:p>
          <w:p w:rsidR="00046B89" w:rsidRDefault="00046B89" w:rsidP="00D9048A">
            <w:pPr>
              <w:jc w:val="center"/>
              <w:rPr>
                <w:rFonts w:ascii="Times New Roman" w:hAnsi="Times New Roman" w:cs="Times New Roman"/>
                <w:sz w:val="28"/>
              </w:rPr>
            </w:pPr>
            <w:r>
              <w:rPr>
                <w:rFonts w:ascii="Times New Roman" w:hAnsi="Times New Roman" w:cs="Times New Roman"/>
                <w:sz w:val="28"/>
              </w:rPr>
              <w:t>3. Опишіть функції ЗДО у сучасних умовах;</w:t>
            </w:r>
          </w:p>
          <w:p w:rsidR="00046B89" w:rsidRDefault="00046B89" w:rsidP="00D9048A">
            <w:pPr>
              <w:jc w:val="center"/>
              <w:rPr>
                <w:rFonts w:ascii="Times New Roman" w:hAnsi="Times New Roman" w:cs="Times New Roman"/>
                <w:sz w:val="28"/>
              </w:rPr>
            </w:pPr>
            <w:r>
              <w:rPr>
                <w:rFonts w:ascii="Times New Roman" w:hAnsi="Times New Roman" w:cs="Times New Roman"/>
                <w:sz w:val="28"/>
              </w:rPr>
              <w:t>4. Проаналізуйте економіку дошкільної освіти у зарубіжній практиці;</w:t>
            </w:r>
          </w:p>
          <w:p w:rsidR="00046B89" w:rsidRPr="00D9048A" w:rsidRDefault="00046B89" w:rsidP="00D9048A">
            <w:pPr>
              <w:jc w:val="center"/>
              <w:rPr>
                <w:rFonts w:ascii="Times New Roman" w:hAnsi="Times New Roman" w:cs="Times New Roman"/>
                <w:sz w:val="28"/>
              </w:rPr>
            </w:pPr>
            <w:r>
              <w:rPr>
                <w:rFonts w:ascii="Times New Roman" w:hAnsi="Times New Roman" w:cs="Times New Roman"/>
                <w:sz w:val="28"/>
              </w:rPr>
              <w:t>5.Опишіть пріоритетні напрями модернізації дошкільної освіти в Україні.</w:t>
            </w:r>
          </w:p>
        </w:tc>
        <w:tc>
          <w:tcPr>
            <w:tcW w:w="85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t>5 балів</w:t>
            </w:r>
          </w:p>
        </w:tc>
        <w:tc>
          <w:tcPr>
            <w:tcW w:w="1701" w:type="dxa"/>
          </w:tcPr>
          <w:p w:rsidR="00C74DD8" w:rsidRPr="005E65EE" w:rsidRDefault="00BD01F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C74DD8" w:rsidTr="006611BC">
        <w:tc>
          <w:tcPr>
            <w:tcW w:w="2518" w:type="dxa"/>
            <w:gridSpan w:val="2"/>
          </w:tcPr>
          <w:p w:rsidR="006611BC" w:rsidRDefault="00872B32" w:rsidP="00C74DD8">
            <w:pPr>
              <w:rPr>
                <w:rFonts w:ascii="Times New Roman" w:hAnsi="Times New Roman" w:cs="Times New Roman"/>
                <w:b/>
                <w:sz w:val="28"/>
              </w:rPr>
            </w:pPr>
            <w:r w:rsidRPr="00872B32">
              <w:rPr>
                <w:rFonts w:ascii="Times New Roman" w:hAnsi="Times New Roman" w:cs="Times New Roman"/>
                <w:b/>
                <w:sz w:val="28"/>
              </w:rPr>
              <w:t>Тема 2.</w:t>
            </w:r>
          </w:p>
          <w:p w:rsidR="00C74DD8" w:rsidRDefault="00187A71" w:rsidP="00C74DD8">
            <w:pPr>
              <w:rPr>
                <w:rFonts w:ascii="Times New Roman" w:hAnsi="Times New Roman" w:cs="Times New Roman"/>
                <w:b/>
                <w:sz w:val="28"/>
              </w:rPr>
            </w:pPr>
            <w:r>
              <w:rPr>
                <w:rFonts w:ascii="Times New Roman" w:hAnsi="Times New Roman" w:cs="Times New Roman"/>
                <w:b/>
                <w:sz w:val="28"/>
              </w:rPr>
              <w:t>Ресурсне забезпечення функціонування ЗДО.</w:t>
            </w:r>
          </w:p>
          <w:p w:rsidR="00187A71" w:rsidRDefault="00187A71" w:rsidP="00187A71">
            <w:pPr>
              <w:rPr>
                <w:rFonts w:ascii="Times New Roman" w:hAnsi="Times New Roman" w:cs="Times New Roman"/>
                <w:sz w:val="28"/>
              </w:rPr>
            </w:pPr>
            <w:r>
              <w:rPr>
                <w:rFonts w:ascii="Times New Roman" w:hAnsi="Times New Roman" w:cs="Times New Roman"/>
                <w:sz w:val="28"/>
              </w:rPr>
              <w:t>1.Форми власності ЗДО в системі економічних відносин;</w:t>
            </w:r>
          </w:p>
          <w:p w:rsidR="00187A71" w:rsidRDefault="00187A71" w:rsidP="00187A71">
            <w:pPr>
              <w:rPr>
                <w:rFonts w:ascii="Times New Roman" w:hAnsi="Times New Roman" w:cs="Times New Roman"/>
                <w:sz w:val="28"/>
              </w:rPr>
            </w:pPr>
            <w:r>
              <w:rPr>
                <w:rFonts w:ascii="Times New Roman" w:hAnsi="Times New Roman" w:cs="Times New Roman"/>
                <w:sz w:val="28"/>
              </w:rPr>
              <w:t xml:space="preserve">2. ЗДО як об’єкт </w:t>
            </w:r>
            <w:r w:rsidR="006611BC">
              <w:rPr>
                <w:rFonts w:ascii="Times New Roman" w:hAnsi="Times New Roman" w:cs="Times New Roman"/>
                <w:sz w:val="28"/>
              </w:rPr>
              <w:t>та суб’єкт ринкових відносин;</w:t>
            </w:r>
          </w:p>
          <w:p w:rsidR="006611BC" w:rsidRPr="00187A71" w:rsidRDefault="006611BC" w:rsidP="00187A71">
            <w:pPr>
              <w:rPr>
                <w:rFonts w:ascii="Times New Roman" w:hAnsi="Times New Roman" w:cs="Times New Roman"/>
                <w:sz w:val="28"/>
              </w:rPr>
            </w:pPr>
            <w:r>
              <w:rPr>
                <w:rFonts w:ascii="Times New Roman" w:hAnsi="Times New Roman" w:cs="Times New Roman"/>
                <w:sz w:val="28"/>
              </w:rPr>
              <w:t xml:space="preserve">3. </w:t>
            </w:r>
            <w:r w:rsidR="003B7AAA">
              <w:rPr>
                <w:rFonts w:ascii="Times New Roman" w:hAnsi="Times New Roman" w:cs="Times New Roman"/>
                <w:sz w:val="28"/>
              </w:rPr>
              <w:t xml:space="preserve">Ресурсне </w:t>
            </w:r>
            <w:r w:rsidR="00BF7817">
              <w:rPr>
                <w:rFonts w:ascii="Times New Roman" w:hAnsi="Times New Roman" w:cs="Times New Roman"/>
                <w:sz w:val="28"/>
              </w:rPr>
              <w:t>база ЗДО.</w:t>
            </w:r>
          </w:p>
          <w:p w:rsidR="00C74DD8" w:rsidRPr="00D9048A" w:rsidRDefault="00C74DD8" w:rsidP="00D9048A">
            <w:pPr>
              <w:jc w:val="center"/>
              <w:rPr>
                <w:rFonts w:ascii="Times New Roman" w:hAnsi="Times New Roman" w:cs="Times New Roman"/>
                <w:sz w:val="28"/>
              </w:rPr>
            </w:pPr>
          </w:p>
        </w:tc>
        <w:tc>
          <w:tcPr>
            <w:tcW w:w="1559" w:type="dxa"/>
          </w:tcPr>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Лекція</w:t>
            </w:r>
          </w:p>
          <w:p w:rsidR="00C74DD8" w:rsidRDefault="00BF7817" w:rsidP="00C74DD8">
            <w:pPr>
              <w:tabs>
                <w:tab w:val="left" w:pos="1182"/>
              </w:tabs>
              <w:jc w:val="center"/>
              <w:rPr>
                <w:rFonts w:ascii="Times New Roman" w:hAnsi="Times New Roman" w:cs="Times New Roman"/>
                <w:sz w:val="28"/>
              </w:rPr>
            </w:pPr>
            <w:r>
              <w:rPr>
                <w:rFonts w:ascii="Times New Roman" w:hAnsi="Times New Roman" w:cs="Times New Roman"/>
                <w:sz w:val="28"/>
              </w:rPr>
              <w:t>4</w:t>
            </w:r>
            <w:r w:rsidR="00C74DD8">
              <w:rPr>
                <w:rFonts w:ascii="Times New Roman" w:hAnsi="Times New Roman" w:cs="Times New Roman"/>
                <w:sz w:val="28"/>
              </w:rPr>
              <w:t xml:space="preserve"> </w:t>
            </w:r>
            <w:proofErr w:type="spellStart"/>
            <w:r w:rsidR="00C74DD8">
              <w:rPr>
                <w:rFonts w:ascii="Times New Roman" w:hAnsi="Times New Roman" w:cs="Times New Roman"/>
                <w:sz w:val="28"/>
              </w:rPr>
              <w:t>год</w:t>
            </w:r>
            <w:proofErr w:type="spellEnd"/>
            <w:r w:rsidR="00C74DD8">
              <w:rPr>
                <w:rFonts w:ascii="Times New Roman" w:hAnsi="Times New Roman" w:cs="Times New Roman"/>
                <w:sz w:val="28"/>
              </w:rPr>
              <w:t>,</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C74DD8" w:rsidRPr="00D9048A" w:rsidRDefault="00C74DD8" w:rsidP="00E01D7A">
            <w:pPr>
              <w:tabs>
                <w:tab w:val="left" w:pos="1182"/>
              </w:tabs>
              <w:jc w:val="center"/>
              <w:rPr>
                <w:rFonts w:ascii="Times New Roman" w:hAnsi="Times New Roman" w:cs="Times New Roman"/>
                <w:sz w:val="28"/>
              </w:rPr>
            </w:pPr>
            <w:r>
              <w:rPr>
                <w:rFonts w:ascii="Times New Roman" w:hAnsi="Times New Roman" w:cs="Times New Roman"/>
                <w:sz w:val="28"/>
              </w:rPr>
              <w:t>4 год.</w:t>
            </w:r>
          </w:p>
        </w:tc>
        <w:tc>
          <w:tcPr>
            <w:tcW w:w="993" w:type="dxa"/>
            <w:gridSpan w:val="2"/>
          </w:tcPr>
          <w:p w:rsidR="00C74DD8" w:rsidRPr="00D9048A" w:rsidRDefault="00C74DD8" w:rsidP="00D9048A">
            <w:pPr>
              <w:jc w:val="center"/>
              <w:rPr>
                <w:rFonts w:ascii="Times New Roman" w:hAnsi="Times New Roman" w:cs="Times New Roman"/>
                <w:sz w:val="28"/>
              </w:rPr>
            </w:pPr>
          </w:p>
        </w:tc>
        <w:tc>
          <w:tcPr>
            <w:tcW w:w="2551" w:type="dxa"/>
            <w:gridSpan w:val="2"/>
          </w:tcPr>
          <w:p w:rsidR="009113FE" w:rsidRDefault="00046B89" w:rsidP="00046B89">
            <w:pPr>
              <w:pStyle w:val="a4"/>
              <w:ind w:left="-108"/>
              <w:jc w:val="center"/>
              <w:rPr>
                <w:rFonts w:ascii="Times New Roman" w:hAnsi="Times New Roman" w:cs="Times New Roman"/>
                <w:sz w:val="28"/>
              </w:rPr>
            </w:pPr>
            <w:r>
              <w:rPr>
                <w:rFonts w:ascii="Times New Roman" w:hAnsi="Times New Roman" w:cs="Times New Roman"/>
                <w:sz w:val="28"/>
              </w:rPr>
              <w:t>1.Опишіть форми власності ЗДО в Україні та за рубежем;</w:t>
            </w:r>
          </w:p>
          <w:p w:rsidR="00046B89" w:rsidRDefault="00046B89" w:rsidP="00046B89">
            <w:pPr>
              <w:pStyle w:val="a4"/>
              <w:ind w:left="-108"/>
              <w:jc w:val="center"/>
              <w:rPr>
                <w:rFonts w:ascii="Times New Roman" w:hAnsi="Times New Roman" w:cs="Times New Roman"/>
                <w:sz w:val="28"/>
              </w:rPr>
            </w:pPr>
            <w:r>
              <w:rPr>
                <w:rFonts w:ascii="Times New Roman" w:hAnsi="Times New Roman" w:cs="Times New Roman"/>
                <w:sz w:val="28"/>
              </w:rPr>
              <w:t>2.Види персоналу</w:t>
            </w:r>
            <w:r w:rsidR="007A4684">
              <w:rPr>
                <w:rFonts w:ascii="Times New Roman" w:hAnsi="Times New Roman" w:cs="Times New Roman"/>
                <w:sz w:val="28"/>
              </w:rPr>
              <w:t xml:space="preserve"> та показники оцінки персоналу ЗДО;</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3.Охарактеризуйте освіту як вид діяльності та його компоненти: праця, предмет праці, знаряддя праці;</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 xml:space="preserve">4.Проаналізуйте сутність, призначення, специфіку і структуру </w:t>
            </w:r>
            <w:r>
              <w:rPr>
                <w:rFonts w:ascii="Times New Roman" w:hAnsi="Times New Roman" w:cs="Times New Roman"/>
                <w:sz w:val="28"/>
              </w:rPr>
              <w:lastRenderedPageBreak/>
              <w:t>матеріально-технічної бази;</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5. Охарактеризуйте матеріально-технічне забезпечення ЗДО за місцем проходження педагогічної практики (працевлаштування для студентів заочної форми навчання);</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6.Опишіть стан оснащення методичного кабінету у ЗДО за місцем проходження практики ч практичної діяльності;</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7.Проаналізуйте:</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 якісний склад персоналу ЗДО і види стимулювання праці;</w:t>
            </w:r>
          </w:p>
          <w:p w:rsidR="007A4684" w:rsidRDefault="007A4684" w:rsidP="00046B89">
            <w:pPr>
              <w:pStyle w:val="a4"/>
              <w:ind w:left="-108"/>
              <w:jc w:val="center"/>
              <w:rPr>
                <w:rFonts w:ascii="Times New Roman" w:hAnsi="Times New Roman" w:cs="Times New Roman"/>
                <w:sz w:val="28"/>
              </w:rPr>
            </w:pPr>
            <w:r>
              <w:rPr>
                <w:rFonts w:ascii="Times New Roman" w:hAnsi="Times New Roman" w:cs="Times New Roman"/>
                <w:sz w:val="28"/>
              </w:rPr>
              <w:t xml:space="preserve">- потребу в кадрах за посадами </w:t>
            </w:r>
            <w:r w:rsidR="00060F7D">
              <w:rPr>
                <w:rFonts w:ascii="Times New Roman" w:hAnsi="Times New Roman" w:cs="Times New Roman"/>
                <w:sz w:val="28"/>
              </w:rPr>
              <w:t>згідно плану ЗДО та його територіального розташування;</w:t>
            </w:r>
          </w:p>
          <w:p w:rsidR="00060F7D" w:rsidRDefault="00060F7D" w:rsidP="00046B89">
            <w:pPr>
              <w:pStyle w:val="a4"/>
              <w:ind w:left="-108"/>
              <w:jc w:val="center"/>
              <w:rPr>
                <w:rFonts w:ascii="Times New Roman" w:hAnsi="Times New Roman" w:cs="Times New Roman"/>
                <w:sz w:val="28"/>
              </w:rPr>
            </w:pPr>
            <w:r>
              <w:rPr>
                <w:rFonts w:ascii="Times New Roman" w:hAnsi="Times New Roman" w:cs="Times New Roman"/>
                <w:sz w:val="28"/>
              </w:rPr>
              <w:t xml:space="preserve">- державні санітарні норми та правила «Влаштування, обладнання, утримання дошкільних навчальних закладів та організація життєдіяльності дітей» щодо реального стану за місцем проходження </w:t>
            </w:r>
            <w:r>
              <w:rPr>
                <w:rFonts w:ascii="Times New Roman" w:hAnsi="Times New Roman" w:cs="Times New Roman"/>
                <w:sz w:val="28"/>
              </w:rPr>
              <w:lastRenderedPageBreak/>
              <w:t>практики чи праці;</w:t>
            </w:r>
          </w:p>
          <w:p w:rsidR="007A4684" w:rsidRPr="00D71C70" w:rsidRDefault="00060F7D" w:rsidP="00D71C70">
            <w:pPr>
              <w:pStyle w:val="a4"/>
              <w:ind w:left="-108"/>
              <w:jc w:val="center"/>
              <w:rPr>
                <w:rFonts w:ascii="Times New Roman" w:hAnsi="Times New Roman" w:cs="Times New Roman"/>
                <w:sz w:val="28"/>
              </w:rPr>
            </w:pPr>
            <w:r>
              <w:rPr>
                <w:rFonts w:ascii="Times New Roman" w:hAnsi="Times New Roman" w:cs="Times New Roman"/>
                <w:sz w:val="28"/>
              </w:rPr>
              <w:t>- стан забезпечення обов’язковим обладнанням, навчально-методичними посібниками та іграшками згідно «Типового переліку обов’язкового обладнання навчально-наочних посібників та іграшок у ДНЗ».</w:t>
            </w:r>
          </w:p>
        </w:tc>
        <w:tc>
          <w:tcPr>
            <w:tcW w:w="85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C74DD8" w:rsidRPr="00D9048A" w:rsidRDefault="00BD01F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C74DD8" w:rsidTr="006611BC">
        <w:tc>
          <w:tcPr>
            <w:tcW w:w="2518" w:type="dxa"/>
            <w:gridSpan w:val="2"/>
          </w:tcPr>
          <w:p w:rsidR="00872B32" w:rsidRPr="00872B32" w:rsidRDefault="00872B32" w:rsidP="00872B32">
            <w:pPr>
              <w:rPr>
                <w:rFonts w:ascii="Times New Roman" w:hAnsi="Times New Roman" w:cs="Times New Roman"/>
                <w:b/>
                <w:sz w:val="28"/>
              </w:rPr>
            </w:pPr>
            <w:r>
              <w:rPr>
                <w:rFonts w:ascii="Times New Roman" w:hAnsi="Times New Roman" w:cs="Times New Roman"/>
                <w:b/>
                <w:sz w:val="28"/>
              </w:rPr>
              <w:lastRenderedPageBreak/>
              <w:t>Тема 3</w:t>
            </w:r>
            <w:r w:rsidRPr="00872B32">
              <w:rPr>
                <w:rFonts w:ascii="Times New Roman" w:hAnsi="Times New Roman" w:cs="Times New Roman"/>
                <w:b/>
                <w:sz w:val="28"/>
              </w:rPr>
              <w:t>.</w:t>
            </w:r>
          </w:p>
          <w:p w:rsidR="005A1903" w:rsidRDefault="00BF7817" w:rsidP="005A1903">
            <w:pPr>
              <w:rPr>
                <w:rFonts w:ascii="Times New Roman" w:hAnsi="Times New Roman" w:cs="Times New Roman"/>
                <w:sz w:val="28"/>
              </w:rPr>
            </w:pPr>
            <w:r>
              <w:rPr>
                <w:rFonts w:ascii="Times New Roman" w:hAnsi="Times New Roman" w:cs="Times New Roman"/>
                <w:sz w:val="28"/>
              </w:rPr>
              <w:t>Фінансування ЗДО.</w:t>
            </w:r>
          </w:p>
          <w:p w:rsidR="00BF7817" w:rsidRDefault="00BF7817" w:rsidP="005A1903">
            <w:pPr>
              <w:rPr>
                <w:rFonts w:ascii="Times New Roman" w:hAnsi="Times New Roman" w:cs="Times New Roman"/>
                <w:sz w:val="28"/>
              </w:rPr>
            </w:pPr>
            <w:r>
              <w:rPr>
                <w:rFonts w:ascii="Times New Roman" w:hAnsi="Times New Roman" w:cs="Times New Roman"/>
                <w:sz w:val="28"/>
              </w:rPr>
              <w:t>1.Бюджет як основне джерело фінансування ЗДО;</w:t>
            </w:r>
          </w:p>
          <w:p w:rsidR="00BF7817" w:rsidRDefault="00BF7817" w:rsidP="005A1903">
            <w:pPr>
              <w:rPr>
                <w:rFonts w:ascii="Times New Roman" w:hAnsi="Times New Roman" w:cs="Times New Roman"/>
                <w:sz w:val="28"/>
              </w:rPr>
            </w:pPr>
            <w:r>
              <w:rPr>
                <w:rFonts w:ascii="Times New Roman" w:hAnsi="Times New Roman" w:cs="Times New Roman"/>
                <w:sz w:val="28"/>
              </w:rPr>
              <w:t xml:space="preserve">2.Кошторис як основа для одержання доходів та здійснення видатків </w:t>
            </w:r>
            <w:proofErr w:type="spellStart"/>
            <w:r>
              <w:rPr>
                <w:rFonts w:ascii="Times New Roman" w:hAnsi="Times New Roman" w:cs="Times New Roman"/>
                <w:sz w:val="28"/>
              </w:rPr>
              <w:t>ЗДО-ти</w:t>
            </w:r>
            <w:proofErr w:type="spellEnd"/>
            <w:r>
              <w:rPr>
                <w:rFonts w:ascii="Times New Roman" w:hAnsi="Times New Roman" w:cs="Times New Roman"/>
                <w:sz w:val="28"/>
              </w:rPr>
              <w:t>;</w:t>
            </w:r>
          </w:p>
          <w:p w:rsidR="00BF7817" w:rsidRPr="00D9048A" w:rsidRDefault="00BF7817" w:rsidP="005A1903">
            <w:pPr>
              <w:rPr>
                <w:rFonts w:ascii="Times New Roman" w:hAnsi="Times New Roman" w:cs="Times New Roman"/>
                <w:sz w:val="28"/>
              </w:rPr>
            </w:pPr>
            <w:r>
              <w:rPr>
                <w:rFonts w:ascii="Times New Roman" w:hAnsi="Times New Roman" w:cs="Times New Roman"/>
                <w:sz w:val="28"/>
              </w:rPr>
              <w:t>3.Позабюджетне фінансування ЗДО.</w:t>
            </w: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Лекція</w:t>
            </w:r>
          </w:p>
          <w:p w:rsidR="00E01D7A" w:rsidRDefault="00BF7817" w:rsidP="00E01D7A">
            <w:pPr>
              <w:tabs>
                <w:tab w:val="left" w:pos="1182"/>
              </w:tabs>
              <w:jc w:val="center"/>
              <w:rPr>
                <w:rFonts w:ascii="Times New Roman" w:hAnsi="Times New Roman" w:cs="Times New Roman"/>
                <w:sz w:val="28"/>
              </w:rPr>
            </w:pPr>
            <w:r>
              <w:rPr>
                <w:rFonts w:ascii="Times New Roman" w:hAnsi="Times New Roman" w:cs="Times New Roman"/>
                <w:sz w:val="28"/>
              </w:rPr>
              <w:t>4</w:t>
            </w:r>
            <w:r w:rsidR="00E01D7A">
              <w:rPr>
                <w:rFonts w:ascii="Times New Roman" w:hAnsi="Times New Roman" w:cs="Times New Roman"/>
                <w:sz w:val="28"/>
              </w:rPr>
              <w:t xml:space="preserve"> </w:t>
            </w:r>
            <w:proofErr w:type="spellStart"/>
            <w:r w:rsidR="00E01D7A">
              <w:rPr>
                <w:rFonts w:ascii="Times New Roman" w:hAnsi="Times New Roman" w:cs="Times New Roman"/>
                <w:sz w:val="28"/>
              </w:rPr>
              <w:t>год</w:t>
            </w:r>
            <w:proofErr w:type="spellEnd"/>
            <w:r w:rsidR="00E01D7A">
              <w:rPr>
                <w:rFonts w:ascii="Times New Roman" w:hAnsi="Times New Roman" w:cs="Times New Roman"/>
                <w:sz w:val="28"/>
              </w:rPr>
              <w:t>,</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C74DD8" w:rsidRPr="00D9048A" w:rsidRDefault="00BF7817" w:rsidP="00E01D7A">
            <w:pPr>
              <w:tabs>
                <w:tab w:val="left" w:pos="1182"/>
              </w:tabs>
              <w:jc w:val="center"/>
              <w:rPr>
                <w:rFonts w:ascii="Times New Roman" w:hAnsi="Times New Roman" w:cs="Times New Roman"/>
                <w:sz w:val="28"/>
              </w:rPr>
            </w:pPr>
            <w:r>
              <w:rPr>
                <w:rFonts w:ascii="Times New Roman" w:hAnsi="Times New Roman" w:cs="Times New Roman"/>
                <w:sz w:val="28"/>
              </w:rPr>
              <w:t>6</w:t>
            </w:r>
            <w:r w:rsidR="00E01D7A">
              <w:rPr>
                <w:rFonts w:ascii="Times New Roman" w:hAnsi="Times New Roman" w:cs="Times New Roman"/>
                <w:sz w:val="28"/>
              </w:rPr>
              <w:t xml:space="preserve"> год.</w:t>
            </w:r>
          </w:p>
        </w:tc>
        <w:tc>
          <w:tcPr>
            <w:tcW w:w="993" w:type="dxa"/>
            <w:gridSpan w:val="2"/>
          </w:tcPr>
          <w:p w:rsidR="00C74DD8" w:rsidRPr="00D9048A" w:rsidRDefault="00C74DD8" w:rsidP="00D9048A">
            <w:pPr>
              <w:jc w:val="center"/>
              <w:rPr>
                <w:rFonts w:ascii="Times New Roman" w:hAnsi="Times New Roman" w:cs="Times New Roman"/>
                <w:sz w:val="28"/>
              </w:rPr>
            </w:pPr>
          </w:p>
        </w:tc>
        <w:tc>
          <w:tcPr>
            <w:tcW w:w="2551" w:type="dxa"/>
            <w:gridSpan w:val="2"/>
          </w:tcPr>
          <w:p w:rsidR="009113FE" w:rsidRDefault="00060F7D" w:rsidP="00060F7D">
            <w:pPr>
              <w:pStyle w:val="a4"/>
              <w:ind w:left="-108"/>
              <w:jc w:val="center"/>
              <w:rPr>
                <w:rFonts w:ascii="Times New Roman" w:hAnsi="Times New Roman" w:cs="Times New Roman"/>
                <w:sz w:val="28"/>
              </w:rPr>
            </w:pPr>
            <w:r>
              <w:rPr>
                <w:rFonts w:ascii="Times New Roman" w:hAnsi="Times New Roman" w:cs="Times New Roman"/>
                <w:sz w:val="28"/>
              </w:rPr>
              <w:t>1.Охарактеризуйте поняття «фінанси», « фінансова система України», «бюджетна система України»;</w:t>
            </w:r>
          </w:p>
          <w:p w:rsidR="00060F7D" w:rsidRDefault="00060F7D" w:rsidP="00060F7D">
            <w:pPr>
              <w:pStyle w:val="a4"/>
              <w:ind w:left="-108"/>
              <w:jc w:val="center"/>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Визначіть</w:t>
            </w:r>
            <w:proofErr w:type="spellEnd"/>
            <w:r>
              <w:rPr>
                <w:rFonts w:ascii="Times New Roman" w:hAnsi="Times New Roman" w:cs="Times New Roman"/>
                <w:sz w:val="28"/>
              </w:rPr>
              <w:t xml:space="preserve"> переваги кошторисного фінансування ЗДО (як відображенні надходження; як плануються видатки; що таке норми витрати за класифікаціями; нецільове використання);</w:t>
            </w:r>
          </w:p>
          <w:p w:rsidR="00060F7D" w:rsidRDefault="00060F7D" w:rsidP="00060F7D">
            <w:pPr>
              <w:pStyle w:val="a4"/>
              <w:ind w:left="-108"/>
              <w:jc w:val="center"/>
              <w:rPr>
                <w:rFonts w:ascii="Times New Roman" w:hAnsi="Times New Roman" w:cs="Times New Roman"/>
                <w:sz w:val="28"/>
              </w:rPr>
            </w:pPr>
            <w:r>
              <w:rPr>
                <w:rFonts w:ascii="Times New Roman" w:hAnsi="Times New Roman" w:cs="Times New Roman"/>
                <w:sz w:val="28"/>
              </w:rPr>
              <w:t>3. Охарактеризуйте заробітну плату та її організацію в ЗДО. Функції заробітної плати;</w:t>
            </w:r>
          </w:p>
          <w:p w:rsidR="00D71C70" w:rsidRDefault="00060F7D" w:rsidP="00D71C70">
            <w:pPr>
              <w:pStyle w:val="a4"/>
              <w:ind w:left="-108"/>
              <w:jc w:val="center"/>
              <w:rPr>
                <w:rFonts w:ascii="Times New Roman" w:hAnsi="Times New Roman" w:cs="Times New Roman"/>
                <w:sz w:val="28"/>
              </w:rPr>
            </w:pPr>
            <w:r>
              <w:rPr>
                <w:rFonts w:ascii="Times New Roman" w:hAnsi="Times New Roman" w:cs="Times New Roman"/>
                <w:sz w:val="28"/>
              </w:rPr>
              <w:t xml:space="preserve">4. Кількісні та якісні </w:t>
            </w:r>
            <w:r w:rsidR="00D71C70">
              <w:rPr>
                <w:rFonts w:ascii="Times New Roman" w:hAnsi="Times New Roman" w:cs="Times New Roman"/>
                <w:sz w:val="28"/>
              </w:rPr>
              <w:t>параметри визначення тарифних ставок і окладів ПП;</w:t>
            </w:r>
          </w:p>
          <w:p w:rsidR="00D71C70" w:rsidRDefault="00D71C70" w:rsidP="00D71C70">
            <w:pPr>
              <w:pStyle w:val="a4"/>
              <w:ind w:left="-108"/>
              <w:jc w:val="center"/>
              <w:rPr>
                <w:rFonts w:ascii="Times New Roman" w:hAnsi="Times New Roman" w:cs="Times New Roman"/>
                <w:sz w:val="28"/>
              </w:rPr>
            </w:pPr>
            <w:r>
              <w:rPr>
                <w:rFonts w:ascii="Times New Roman" w:hAnsi="Times New Roman" w:cs="Times New Roman"/>
                <w:sz w:val="28"/>
              </w:rPr>
              <w:t>5. Опишіть єдину тарифну сітку та її значення;</w:t>
            </w:r>
          </w:p>
          <w:p w:rsidR="00D71C70" w:rsidRDefault="00D71C70" w:rsidP="00D71C70">
            <w:pPr>
              <w:pStyle w:val="a4"/>
              <w:ind w:left="-108"/>
              <w:jc w:val="center"/>
              <w:rPr>
                <w:rFonts w:ascii="Times New Roman" w:hAnsi="Times New Roman" w:cs="Times New Roman"/>
                <w:sz w:val="28"/>
              </w:rPr>
            </w:pPr>
            <w:r>
              <w:rPr>
                <w:rFonts w:ascii="Times New Roman" w:hAnsi="Times New Roman" w:cs="Times New Roman"/>
                <w:sz w:val="28"/>
              </w:rPr>
              <w:t xml:space="preserve">6. Охарактеризуйте </w:t>
            </w:r>
            <w:r>
              <w:rPr>
                <w:rFonts w:ascii="Times New Roman" w:hAnsi="Times New Roman" w:cs="Times New Roman"/>
                <w:sz w:val="28"/>
              </w:rPr>
              <w:lastRenderedPageBreak/>
              <w:t>батьківську плату та пільги в ЗДО;</w:t>
            </w:r>
          </w:p>
          <w:p w:rsidR="00D71C70" w:rsidRPr="00D71C70" w:rsidRDefault="00D71C70" w:rsidP="00D71C70">
            <w:pPr>
              <w:pStyle w:val="a4"/>
              <w:ind w:left="-108"/>
              <w:jc w:val="center"/>
              <w:rPr>
                <w:rFonts w:ascii="Times New Roman" w:hAnsi="Times New Roman" w:cs="Times New Roman"/>
                <w:sz w:val="28"/>
              </w:rPr>
            </w:pPr>
            <w:r>
              <w:rPr>
                <w:rFonts w:ascii="Times New Roman" w:hAnsi="Times New Roman" w:cs="Times New Roman"/>
                <w:sz w:val="28"/>
              </w:rPr>
              <w:t>7. Складіть штатний розпис із переліком штатних працівників, їх посадовими окладами, доплатами та надбавками та їх запланований фонд оплати праці на місяць і на 1 рік згідно Постанови листа МОН України «Про застосування нетипових штатних нормативів ДНЗ».</w:t>
            </w:r>
          </w:p>
        </w:tc>
        <w:tc>
          <w:tcPr>
            <w:tcW w:w="85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C74DD8" w:rsidRPr="00D9048A" w:rsidRDefault="00BD01F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5A1903" w:rsidTr="006611BC">
        <w:tc>
          <w:tcPr>
            <w:tcW w:w="2518" w:type="dxa"/>
            <w:gridSpan w:val="2"/>
          </w:tcPr>
          <w:p w:rsidR="00872B32" w:rsidRDefault="00872B32" w:rsidP="00872B32">
            <w:pPr>
              <w:rPr>
                <w:rFonts w:ascii="Times New Roman" w:hAnsi="Times New Roman" w:cs="Times New Roman"/>
                <w:b/>
                <w:sz w:val="28"/>
              </w:rPr>
            </w:pPr>
            <w:r>
              <w:rPr>
                <w:rFonts w:ascii="Times New Roman" w:hAnsi="Times New Roman" w:cs="Times New Roman"/>
                <w:b/>
                <w:sz w:val="28"/>
              </w:rPr>
              <w:lastRenderedPageBreak/>
              <w:t>Тема 4</w:t>
            </w:r>
            <w:r w:rsidRPr="00872B32">
              <w:rPr>
                <w:rFonts w:ascii="Times New Roman" w:hAnsi="Times New Roman" w:cs="Times New Roman"/>
                <w:b/>
                <w:sz w:val="28"/>
              </w:rPr>
              <w:t>.</w:t>
            </w:r>
          </w:p>
          <w:p w:rsidR="00BF7817" w:rsidRDefault="00BF7817" w:rsidP="00872B32">
            <w:pPr>
              <w:rPr>
                <w:rFonts w:ascii="Times New Roman" w:hAnsi="Times New Roman" w:cs="Times New Roman"/>
                <w:b/>
                <w:sz w:val="28"/>
              </w:rPr>
            </w:pPr>
            <w:r>
              <w:rPr>
                <w:rFonts w:ascii="Times New Roman" w:hAnsi="Times New Roman" w:cs="Times New Roman"/>
                <w:b/>
                <w:sz w:val="28"/>
              </w:rPr>
              <w:t>Інвентаризація у ЗДО.</w:t>
            </w:r>
          </w:p>
          <w:p w:rsidR="00BF7817" w:rsidRPr="00BF7817" w:rsidRDefault="00BF7817" w:rsidP="00BF7817">
            <w:pPr>
              <w:rPr>
                <w:rFonts w:ascii="Times New Roman" w:hAnsi="Times New Roman" w:cs="Times New Roman"/>
                <w:sz w:val="28"/>
              </w:rPr>
            </w:pPr>
            <w:r>
              <w:rPr>
                <w:rFonts w:ascii="Times New Roman" w:hAnsi="Times New Roman" w:cs="Times New Roman"/>
                <w:sz w:val="28"/>
              </w:rPr>
              <w:t>1.Мета і завдання інвентаризації;</w:t>
            </w:r>
          </w:p>
          <w:p w:rsidR="005A1903" w:rsidRDefault="00BF7817" w:rsidP="005A1903">
            <w:pPr>
              <w:rPr>
                <w:rFonts w:ascii="Times New Roman" w:hAnsi="Times New Roman" w:cs="Times New Roman"/>
                <w:sz w:val="28"/>
              </w:rPr>
            </w:pPr>
            <w:r>
              <w:rPr>
                <w:rFonts w:ascii="Times New Roman" w:hAnsi="Times New Roman" w:cs="Times New Roman"/>
                <w:sz w:val="28"/>
              </w:rPr>
              <w:t>2. Нормативний супровід інвентаризації;</w:t>
            </w:r>
          </w:p>
          <w:p w:rsidR="00BF7817" w:rsidRPr="005A1903" w:rsidRDefault="00BF7817" w:rsidP="005A1903">
            <w:pPr>
              <w:rPr>
                <w:rFonts w:ascii="Times New Roman" w:hAnsi="Times New Roman" w:cs="Times New Roman"/>
                <w:sz w:val="28"/>
              </w:rPr>
            </w:pPr>
            <w:r>
              <w:rPr>
                <w:rFonts w:ascii="Times New Roman" w:hAnsi="Times New Roman" w:cs="Times New Roman"/>
                <w:sz w:val="28"/>
              </w:rPr>
              <w:t xml:space="preserve">3. Технології передачі </w:t>
            </w:r>
            <w:r w:rsidR="00274C10">
              <w:rPr>
                <w:rFonts w:ascii="Times New Roman" w:hAnsi="Times New Roman" w:cs="Times New Roman"/>
                <w:sz w:val="28"/>
              </w:rPr>
              <w:t xml:space="preserve">інвентарю у </w:t>
            </w:r>
            <w:r>
              <w:rPr>
                <w:rFonts w:ascii="Times New Roman" w:hAnsi="Times New Roman" w:cs="Times New Roman"/>
                <w:sz w:val="28"/>
              </w:rPr>
              <w:t>ЗДО.</w:t>
            </w: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Лекція</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5A1903" w:rsidRPr="00D9048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tc>
        <w:tc>
          <w:tcPr>
            <w:tcW w:w="993" w:type="dxa"/>
            <w:gridSpan w:val="2"/>
          </w:tcPr>
          <w:p w:rsidR="005A1903" w:rsidRPr="00D9048A" w:rsidRDefault="005A1903" w:rsidP="00D9048A">
            <w:pPr>
              <w:jc w:val="center"/>
              <w:rPr>
                <w:rFonts w:ascii="Times New Roman" w:hAnsi="Times New Roman" w:cs="Times New Roman"/>
                <w:sz w:val="28"/>
              </w:rPr>
            </w:pPr>
          </w:p>
        </w:tc>
        <w:tc>
          <w:tcPr>
            <w:tcW w:w="2551" w:type="dxa"/>
            <w:gridSpan w:val="2"/>
          </w:tcPr>
          <w:p w:rsidR="004507D6" w:rsidRDefault="00D71C70" w:rsidP="009113FE">
            <w:pPr>
              <w:jc w:val="center"/>
              <w:rPr>
                <w:rFonts w:ascii="Times New Roman" w:hAnsi="Times New Roman" w:cs="Times New Roman"/>
                <w:sz w:val="28"/>
              </w:rPr>
            </w:pPr>
            <w:r>
              <w:rPr>
                <w:rFonts w:ascii="Times New Roman" w:hAnsi="Times New Roman" w:cs="Times New Roman"/>
                <w:sz w:val="28"/>
              </w:rPr>
              <w:t>1.Охараткриззуйте мету та завдання інвентаризації ЗДО;</w:t>
            </w:r>
          </w:p>
          <w:p w:rsidR="00D71C70" w:rsidRDefault="00D71C70" w:rsidP="009113FE">
            <w:pPr>
              <w:jc w:val="center"/>
              <w:rPr>
                <w:rFonts w:ascii="Times New Roman" w:hAnsi="Times New Roman" w:cs="Times New Roman"/>
                <w:sz w:val="28"/>
              </w:rPr>
            </w:pPr>
            <w:r>
              <w:rPr>
                <w:rFonts w:ascii="Times New Roman" w:hAnsi="Times New Roman" w:cs="Times New Roman"/>
                <w:sz w:val="28"/>
              </w:rPr>
              <w:t xml:space="preserve">2. Опишіть </w:t>
            </w:r>
            <w:r w:rsidR="00274C10">
              <w:rPr>
                <w:rFonts w:ascii="Times New Roman" w:hAnsi="Times New Roman" w:cs="Times New Roman"/>
                <w:sz w:val="28"/>
              </w:rPr>
              <w:t xml:space="preserve">обладнання ЗДО, які підлягають </w:t>
            </w:r>
            <w:r>
              <w:rPr>
                <w:rFonts w:ascii="Times New Roman" w:hAnsi="Times New Roman" w:cs="Times New Roman"/>
                <w:sz w:val="28"/>
              </w:rPr>
              <w:t>інвентаризації та механізми її здійснення;</w:t>
            </w:r>
          </w:p>
          <w:p w:rsidR="00D71C70" w:rsidRPr="00D9048A" w:rsidRDefault="00D71C70" w:rsidP="00D71C70">
            <w:pPr>
              <w:jc w:val="center"/>
              <w:rPr>
                <w:rFonts w:ascii="Times New Roman" w:hAnsi="Times New Roman" w:cs="Times New Roman"/>
                <w:sz w:val="28"/>
              </w:rPr>
            </w:pPr>
            <w:r>
              <w:rPr>
                <w:rFonts w:ascii="Times New Roman" w:hAnsi="Times New Roman" w:cs="Times New Roman"/>
                <w:sz w:val="28"/>
              </w:rPr>
              <w:t>3. На підставі чинних нормативно-типових рекомендацій визначте вартість обов’язкового обладнання, навчально-наочних посібників та іграшок ЗДО.</w:t>
            </w:r>
          </w:p>
        </w:tc>
        <w:tc>
          <w:tcPr>
            <w:tcW w:w="851" w:type="dxa"/>
          </w:tcPr>
          <w:p w:rsidR="005A1903"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t>5 балів</w:t>
            </w:r>
          </w:p>
        </w:tc>
        <w:tc>
          <w:tcPr>
            <w:tcW w:w="1701" w:type="dxa"/>
          </w:tcPr>
          <w:p w:rsidR="005A1903" w:rsidRPr="00D9048A" w:rsidRDefault="00BD01F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5A1903" w:rsidTr="006611BC">
        <w:tc>
          <w:tcPr>
            <w:tcW w:w="2518" w:type="dxa"/>
            <w:gridSpan w:val="2"/>
          </w:tcPr>
          <w:p w:rsidR="00872B32" w:rsidRDefault="00872B32" w:rsidP="00872B32">
            <w:pPr>
              <w:rPr>
                <w:rFonts w:ascii="Times New Roman" w:hAnsi="Times New Roman" w:cs="Times New Roman"/>
                <w:b/>
                <w:sz w:val="28"/>
              </w:rPr>
            </w:pPr>
            <w:r>
              <w:rPr>
                <w:rFonts w:ascii="Times New Roman" w:hAnsi="Times New Roman" w:cs="Times New Roman"/>
                <w:b/>
                <w:sz w:val="28"/>
              </w:rPr>
              <w:t>Тема 5</w:t>
            </w:r>
            <w:r w:rsidRPr="00872B32">
              <w:rPr>
                <w:rFonts w:ascii="Times New Roman" w:hAnsi="Times New Roman" w:cs="Times New Roman"/>
                <w:b/>
                <w:sz w:val="28"/>
              </w:rPr>
              <w:t>.</w:t>
            </w:r>
          </w:p>
          <w:p w:rsidR="006611BC" w:rsidRDefault="00EE5354" w:rsidP="00872B32">
            <w:pPr>
              <w:rPr>
                <w:rFonts w:ascii="Times New Roman" w:hAnsi="Times New Roman" w:cs="Times New Roman"/>
                <w:b/>
                <w:sz w:val="28"/>
              </w:rPr>
            </w:pPr>
            <w:r>
              <w:rPr>
                <w:rFonts w:ascii="Times New Roman" w:hAnsi="Times New Roman" w:cs="Times New Roman"/>
                <w:b/>
                <w:sz w:val="28"/>
              </w:rPr>
              <w:t xml:space="preserve">Бізнес-планування </w:t>
            </w:r>
            <w:r w:rsidR="006611BC">
              <w:rPr>
                <w:rFonts w:ascii="Times New Roman" w:hAnsi="Times New Roman" w:cs="Times New Roman"/>
                <w:b/>
                <w:sz w:val="28"/>
              </w:rPr>
              <w:t xml:space="preserve">як </w:t>
            </w:r>
            <w:r w:rsidR="00BF7817">
              <w:rPr>
                <w:rFonts w:ascii="Times New Roman" w:hAnsi="Times New Roman" w:cs="Times New Roman"/>
                <w:b/>
                <w:sz w:val="28"/>
              </w:rPr>
              <w:t xml:space="preserve">стратегія </w:t>
            </w:r>
            <w:r w:rsidR="00046B89">
              <w:rPr>
                <w:rFonts w:ascii="Times New Roman" w:hAnsi="Times New Roman" w:cs="Times New Roman"/>
                <w:b/>
                <w:sz w:val="28"/>
              </w:rPr>
              <w:t xml:space="preserve">розвитку ЗДО різних форм </w:t>
            </w:r>
            <w:proofErr w:type="spellStart"/>
            <w:r w:rsidR="00046B89">
              <w:rPr>
                <w:rFonts w:ascii="Times New Roman" w:hAnsi="Times New Roman" w:cs="Times New Roman"/>
                <w:b/>
                <w:sz w:val="28"/>
              </w:rPr>
              <w:t>власносні</w:t>
            </w:r>
            <w:proofErr w:type="spellEnd"/>
            <w:r w:rsidR="00046B89">
              <w:rPr>
                <w:rFonts w:ascii="Times New Roman" w:hAnsi="Times New Roman" w:cs="Times New Roman"/>
                <w:b/>
                <w:sz w:val="28"/>
              </w:rPr>
              <w:t>.</w:t>
            </w:r>
          </w:p>
          <w:p w:rsidR="00046B89" w:rsidRDefault="00046B89" w:rsidP="00872B32">
            <w:pPr>
              <w:rPr>
                <w:rFonts w:ascii="Times New Roman" w:hAnsi="Times New Roman" w:cs="Times New Roman"/>
                <w:sz w:val="28"/>
              </w:rPr>
            </w:pPr>
            <w:r>
              <w:rPr>
                <w:rFonts w:ascii="Times New Roman" w:hAnsi="Times New Roman" w:cs="Times New Roman"/>
                <w:sz w:val="28"/>
              </w:rPr>
              <w:lastRenderedPageBreak/>
              <w:t>1.Загальні поняття та методичні особливості бізнес-плану;</w:t>
            </w:r>
          </w:p>
          <w:p w:rsidR="00046B89" w:rsidRDefault="00046B89" w:rsidP="00872B32">
            <w:pPr>
              <w:rPr>
                <w:rFonts w:ascii="Times New Roman" w:hAnsi="Times New Roman" w:cs="Times New Roman"/>
                <w:sz w:val="28"/>
              </w:rPr>
            </w:pPr>
            <w:r>
              <w:rPr>
                <w:rFonts w:ascii="Times New Roman" w:hAnsi="Times New Roman" w:cs="Times New Roman"/>
                <w:sz w:val="28"/>
              </w:rPr>
              <w:t>2. Зміст бізнес-плану ЗДО;</w:t>
            </w:r>
          </w:p>
          <w:p w:rsidR="00046B89" w:rsidRPr="00046B89" w:rsidRDefault="00046B89" w:rsidP="00872B32">
            <w:pPr>
              <w:rPr>
                <w:rFonts w:ascii="Times New Roman" w:hAnsi="Times New Roman" w:cs="Times New Roman"/>
                <w:sz w:val="28"/>
              </w:rPr>
            </w:pPr>
            <w:r>
              <w:rPr>
                <w:rFonts w:ascii="Times New Roman" w:hAnsi="Times New Roman" w:cs="Times New Roman"/>
                <w:sz w:val="28"/>
              </w:rPr>
              <w:t>3. Характеристика бізнес-плану ЗДО не державної форми власності.</w:t>
            </w:r>
          </w:p>
          <w:p w:rsidR="005A1903" w:rsidRPr="005A1903" w:rsidRDefault="005A1903" w:rsidP="005A1903">
            <w:pPr>
              <w:rPr>
                <w:rFonts w:ascii="Times New Roman" w:hAnsi="Times New Roman" w:cs="Times New Roman"/>
                <w:sz w:val="28"/>
              </w:rPr>
            </w:pP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lastRenderedPageBreak/>
              <w:t>Лекція</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5A1903" w:rsidRPr="00D9048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2год.</w:t>
            </w:r>
          </w:p>
        </w:tc>
        <w:tc>
          <w:tcPr>
            <w:tcW w:w="993" w:type="dxa"/>
            <w:gridSpan w:val="2"/>
          </w:tcPr>
          <w:p w:rsidR="005A1903" w:rsidRPr="00D9048A" w:rsidRDefault="005A1903" w:rsidP="00D9048A">
            <w:pPr>
              <w:jc w:val="center"/>
              <w:rPr>
                <w:rFonts w:ascii="Times New Roman" w:hAnsi="Times New Roman" w:cs="Times New Roman"/>
                <w:sz w:val="28"/>
              </w:rPr>
            </w:pPr>
          </w:p>
        </w:tc>
        <w:tc>
          <w:tcPr>
            <w:tcW w:w="2551" w:type="dxa"/>
            <w:gridSpan w:val="2"/>
          </w:tcPr>
          <w:p w:rsidR="004507D6" w:rsidRDefault="00D71C70" w:rsidP="00F55F57">
            <w:pPr>
              <w:jc w:val="center"/>
              <w:rPr>
                <w:rFonts w:ascii="Times New Roman" w:hAnsi="Times New Roman" w:cs="Times New Roman"/>
                <w:sz w:val="28"/>
              </w:rPr>
            </w:pPr>
            <w:r>
              <w:rPr>
                <w:rFonts w:ascii="Times New Roman" w:hAnsi="Times New Roman" w:cs="Times New Roman"/>
                <w:sz w:val="28"/>
              </w:rPr>
              <w:t>1.</w:t>
            </w:r>
            <w:r w:rsidR="00F55F57">
              <w:rPr>
                <w:rFonts w:ascii="Times New Roman" w:hAnsi="Times New Roman" w:cs="Times New Roman"/>
                <w:sz w:val="28"/>
              </w:rPr>
              <w:t>Дайте визначення поняття «бізнес-планування»;</w:t>
            </w:r>
          </w:p>
          <w:p w:rsidR="00F55F57" w:rsidRDefault="00F55F57" w:rsidP="00F55F57">
            <w:pPr>
              <w:jc w:val="center"/>
              <w:rPr>
                <w:rFonts w:ascii="Times New Roman" w:hAnsi="Times New Roman" w:cs="Times New Roman"/>
                <w:sz w:val="28"/>
              </w:rPr>
            </w:pPr>
            <w:r>
              <w:rPr>
                <w:rFonts w:ascii="Times New Roman" w:hAnsi="Times New Roman" w:cs="Times New Roman"/>
                <w:sz w:val="28"/>
              </w:rPr>
              <w:t xml:space="preserve">2. Опишіть необхідність та особливості бізнес </w:t>
            </w:r>
            <w:r>
              <w:rPr>
                <w:rFonts w:ascii="Times New Roman" w:hAnsi="Times New Roman" w:cs="Times New Roman"/>
                <w:sz w:val="28"/>
              </w:rPr>
              <w:lastRenderedPageBreak/>
              <w:t>- планування ЗДО;</w:t>
            </w:r>
          </w:p>
          <w:p w:rsidR="00F55F57" w:rsidRDefault="00F55F57" w:rsidP="00F55F57">
            <w:pPr>
              <w:jc w:val="center"/>
              <w:rPr>
                <w:rFonts w:ascii="Times New Roman" w:hAnsi="Times New Roman" w:cs="Times New Roman"/>
                <w:sz w:val="28"/>
              </w:rPr>
            </w:pPr>
            <w:r>
              <w:rPr>
                <w:rFonts w:ascii="Times New Roman" w:hAnsi="Times New Roman" w:cs="Times New Roman"/>
                <w:sz w:val="28"/>
              </w:rPr>
              <w:t>3. Опишіть специфіку складання резюме «бізнес-плану»;</w:t>
            </w:r>
          </w:p>
          <w:p w:rsidR="00F55F57" w:rsidRDefault="00F55F57" w:rsidP="00F55F57">
            <w:pPr>
              <w:jc w:val="center"/>
              <w:rPr>
                <w:rFonts w:ascii="Times New Roman" w:hAnsi="Times New Roman" w:cs="Times New Roman"/>
                <w:sz w:val="28"/>
              </w:rPr>
            </w:pPr>
            <w:r>
              <w:rPr>
                <w:rFonts w:ascii="Times New Roman" w:hAnsi="Times New Roman" w:cs="Times New Roman"/>
                <w:sz w:val="28"/>
              </w:rPr>
              <w:t>4. Охарактеризуйте зміст розділу «Характеристика галузі, в якій реалізується проект»;</w:t>
            </w:r>
          </w:p>
          <w:p w:rsidR="00F55F57" w:rsidRDefault="00F55F57" w:rsidP="00F55F57">
            <w:pPr>
              <w:jc w:val="center"/>
              <w:rPr>
                <w:rFonts w:ascii="Times New Roman" w:hAnsi="Times New Roman" w:cs="Times New Roman"/>
                <w:sz w:val="28"/>
              </w:rPr>
            </w:pPr>
            <w:r>
              <w:rPr>
                <w:rFonts w:ascii="Times New Roman" w:hAnsi="Times New Roman" w:cs="Times New Roman"/>
                <w:sz w:val="28"/>
              </w:rPr>
              <w:t>5. Охарактеризуйте особливості стратегії маркетингу ЗДО;</w:t>
            </w:r>
          </w:p>
          <w:p w:rsidR="00F55F57" w:rsidRDefault="00F55F57" w:rsidP="00F55F57">
            <w:pPr>
              <w:jc w:val="center"/>
              <w:rPr>
                <w:rFonts w:ascii="Times New Roman" w:hAnsi="Times New Roman" w:cs="Times New Roman"/>
                <w:sz w:val="28"/>
              </w:rPr>
            </w:pPr>
            <w:r>
              <w:rPr>
                <w:rFonts w:ascii="Times New Roman" w:hAnsi="Times New Roman" w:cs="Times New Roman"/>
                <w:sz w:val="28"/>
              </w:rPr>
              <w:t>6. Опишіть особливості формування фінансового плану ЗДО;</w:t>
            </w:r>
          </w:p>
          <w:p w:rsidR="00F55F57" w:rsidRDefault="00F55F57" w:rsidP="00F55F57">
            <w:pPr>
              <w:jc w:val="center"/>
              <w:rPr>
                <w:rFonts w:ascii="Times New Roman" w:hAnsi="Times New Roman" w:cs="Times New Roman"/>
                <w:sz w:val="28"/>
              </w:rPr>
            </w:pPr>
            <w:r>
              <w:rPr>
                <w:rFonts w:ascii="Times New Roman" w:hAnsi="Times New Roman" w:cs="Times New Roman"/>
                <w:sz w:val="28"/>
              </w:rPr>
              <w:t>7. Розробіть бізнес-план приватного ЗДО:</w:t>
            </w:r>
          </w:p>
          <w:p w:rsidR="00F55F57" w:rsidRDefault="00F55F57" w:rsidP="00F55F57">
            <w:pPr>
              <w:jc w:val="center"/>
              <w:rPr>
                <w:rFonts w:ascii="Times New Roman" w:hAnsi="Times New Roman" w:cs="Times New Roman"/>
                <w:sz w:val="28"/>
              </w:rPr>
            </w:pPr>
            <w:r>
              <w:rPr>
                <w:rFonts w:ascii="Times New Roman" w:hAnsi="Times New Roman" w:cs="Times New Roman"/>
                <w:sz w:val="28"/>
              </w:rPr>
              <w:t>- із цілодобовим перебуванням;</w:t>
            </w:r>
          </w:p>
          <w:p w:rsidR="00F55F57" w:rsidRDefault="00F55F57" w:rsidP="00F55F57">
            <w:pPr>
              <w:jc w:val="center"/>
              <w:rPr>
                <w:rFonts w:ascii="Times New Roman" w:hAnsi="Times New Roman" w:cs="Times New Roman"/>
                <w:sz w:val="28"/>
              </w:rPr>
            </w:pPr>
            <w:r>
              <w:rPr>
                <w:rFonts w:ascii="Times New Roman" w:hAnsi="Times New Roman" w:cs="Times New Roman"/>
                <w:sz w:val="28"/>
              </w:rPr>
              <w:t>- із 4-х годинним перебуванням;</w:t>
            </w:r>
          </w:p>
          <w:p w:rsidR="00F55F57" w:rsidRDefault="00F55F57" w:rsidP="00F55F57">
            <w:pPr>
              <w:jc w:val="center"/>
              <w:rPr>
                <w:rFonts w:ascii="Times New Roman" w:hAnsi="Times New Roman" w:cs="Times New Roman"/>
                <w:sz w:val="28"/>
              </w:rPr>
            </w:pPr>
            <w:r>
              <w:rPr>
                <w:rFonts w:ascii="Times New Roman" w:hAnsi="Times New Roman" w:cs="Times New Roman"/>
                <w:sz w:val="28"/>
              </w:rPr>
              <w:t>- із 9-ти годинним перебуванням;</w:t>
            </w:r>
          </w:p>
          <w:p w:rsidR="00F55F57" w:rsidRDefault="00F55F57" w:rsidP="00F55F57">
            <w:pPr>
              <w:jc w:val="center"/>
              <w:rPr>
                <w:rFonts w:ascii="Times New Roman" w:hAnsi="Times New Roman" w:cs="Times New Roman"/>
                <w:sz w:val="28"/>
              </w:rPr>
            </w:pPr>
            <w:r>
              <w:rPr>
                <w:rFonts w:ascii="Times New Roman" w:hAnsi="Times New Roman" w:cs="Times New Roman"/>
                <w:sz w:val="28"/>
              </w:rPr>
              <w:t>- із погодинним перебуванням;</w:t>
            </w:r>
          </w:p>
          <w:p w:rsidR="00F55F57" w:rsidRDefault="00F55F57" w:rsidP="00F55F57">
            <w:pPr>
              <w:jc w:val="center"/>
              <w:rPr>
                <w:rFonts w:ascii="Times New Roman" w:hAnsi="Times New Roman" w:cs="Times New Roman"/>
                <w:sz w:val="28"/>
              </w:rPr>
            </w:pPr>
            <w:r>
              <w:rPr>
                <w:rFonts w:ascii="Times New Roman" w:hAnsi="Times New Roman" w:cs="Times New Roman"/>
                <w:sz w:val="28"/>
              </w:rPr>
              <w:t>- для дітей з ООП на 4-х годинне перебування;</w:t>
            </w:r>
          </w:p>
          <w:p w:rsidR="00F55F57" w:rsidRPr="00D71C70" w:rsidRDefault="00F55F57" w:rsidP="00F55F57">
            <w:pPr>
              <w:jc w:val="center"/>
              <w:rPr>
                <w:rFonts w:ascii="Times New Roman" w:hAnsi="Times New Roman" w:cs="Times New Roman"/>
                <w:sz w:val="28"/>
              </w:rPr>
            </w:pPr>
            <w:r>
              <w:rPr>
                <w:rFonts w:ascii="Times New Roman" w:hAnsi="Times New Roman" w:cs="Times New Roman"/>
                <w:sz w:val="28"/>
              </w:rPr>
              <w:t>- для ЗДО для розвитку творчості дітей та підготовки в школу.</w:t>
            </w:r>
          </w:p>
        </w:tc>
        <w:tc>
          <w:tcPr>
            <w:tcW w:w="851" w:type="dxa"/>
          </w:tcPr>
          <w:p w:rsidR="005A1903"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5A1903" w:rsidRPr="00D9048A" w:rsidRDefault="00BD01F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274C10" w:rsidTr="00FD63A0">
        <w:tc>
          <w:tcPr>
            <w:tcW w:w="10173" w:type="dxa"/>
            <w:gridSpan w:val="9"/>
          </w:tcPr>
          <w:p w:rsidR="00274C10" w:rsidRPr="00274C10" w:rsidRDefault="00274C10" w:rsidP="00D9048A">
            <w:pPr>
              <w:jc w:val="center"/>
              <w:rPr>
                <w:rFonts w:ascii="Times New Roman" w:hAnsi="Times New Roman" w:cs="Times New Roman"/>
                <w:b/>
                <w:sz w:val="28"/>
              </w:rPr>
            </w:pPr>
            <w:r w:rsidRPr="00274C10">
              <w:rPr>
                <w:rFonts w:ascii="Times New Roman" w:hAnsi="Times New Roman" w:cs="Times New Roman"/>
                <w:b/>
                <w:sz w:val="28"/>
              </w:rPr>
              <w:lastRenderedPageBreak/>
              <w:t>7. Система оцінювання курсу</w:t>
            </w:r>
          </w:p>
        </w:tc>
      </w:tr>
      <w:tr w:rsidR="00274C10" w:rsidTr="0079494F">
        <w:tc>
          <w:tcPr>
            <w:tcW w:w="2518" w:type="dxa"/>
            <w:gridSpan w:val="2"/>
          </w:tcPr>
          <w:p w:rsidR="00274C10" w:rsidRPr="00274C10" w:rsidRDefault="00274C10" w:rsidP="00872B32">
            <w:pPr>
              <w:rPr>
                <w:rFonts w:ascii="Times New Roman" w:hAnsi="Times New Roman" w:cs="Times New Roman"/>
                <w:b/>
                <w:sz w:val="28"/>
              </w:rPr>
            </w:pPr>
            <w:r w:rsidRPr="00274C10">
              <w:rPr>
                <w:rFonts w:ascii="Times New Roman" w:hAnsi="Times New Roman" w:cs="Times New Roman"/>
                <w:sz w:val="28"/>
              </w:rPr>
              <w:t>Загальна система оцінювання курсу</w:t>
            </w:r>
          </w:p>
        </w:tc>
        <w:tc>
          <w:tcPr>
            <w:tcW w:w="7655" w:type="dxa"/>
            <w:gridSpan w:val="7"/>
          </w:tcPr>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 xml:space="preserve">Семестр II </w:t>
            </w:r>
          </w:p>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 xml:space="preserve">Вид контролю – екзамен </w:t>
            </w:r>
          </w:p>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 xml:space="preserve">Максимальна оцінка – 100 балів (практичні заняття – 5х9=45 балів, контроль самостійної роботи – 5 балів, екзамен – 50 балів). </w:t>
            </w:r>
          </w:p>
          <w:p w:rsidR="00274C10" w:rsidRDefault="00274C10" w:rsidP="00274C10">
            <w:pPr>
              <w:rPr>
                <w:rFonts w:ascii="Times New Roman" w:hAnsi="Times New Roman" w:cs="Times New Roman"/>
                <w:sz w:val="28"/>
              </w:rPr>
            </w:pPr>
            <w:r w:rsidRPr="00274C10">
              <w:rPr>
                <w:rFonts w:ascii="Times New Roman" w:hAnsi="Times New Roman" w:cs="Times New Roman"/>
                <w:sz w:val="28"/>
              </w:rPr>
              <w:t xml:space="preserve">Враховуються результати неформальної освіти – сертифіковані </w:t>
            </w:r>
            <w:proofErr w:type="spellStart"/>
            <w:r w:rsidRPr="00274C10">
              <w:rPr>
                <w:rFonts w:ascii="Times New Roman" w:hAnsi="Times New Roman" w:cs="Times New Roman"/>
                <w:sz w:val="28"/>
              </w:rPr>
              <w:t>онлайн-курси</w:t>
            </w:r>
            <w:proofErr w:type="spellEnd"/>
            <w:r w:rsidRPr="00274C10">
              <w:rPr>
                <w:rFonts w:ascii="Times New Roman" w:hAnsi="Times New Roman" w:cs="Times New Roman"/>
                <w:sz w:val="28"/>
              </w:rPr>
              <w:t xml:space="preserve"> на освітніх платформах </w:t>
            </w:r>
            <w:proofErr w:type="spellStart"/>
            <w:r w:rsidRPr="00274C10">
              <w:rPr>
                <w:rFonts w:ascii="Times New Roman" w:hAnsi="Times New Roman" w:cs="Times New Roman"/>
                <w:sz w:val="28"/>
              </w:rPr>
              <w:t>Сoursera</w:t>
            </w:r>
            <w:proofErr w:type="spellEnd"/>
            <w:r w:rsidRPr="00274C10">
              <w:rPr>
                <w:rFonts w:ascii="Times New Roman" w:hAnsi="Times New Roman" w:cs="Times New Roman"/>
                <w:sz w:val="28"/>
              </w:rPr>
              <w:t xml:space="preserve">, </w:t>
            </w:r>
            <w:proofErr w:type="spellStart"/>
            <w:r w:rsidRPr="00274C10">
              <w:rPr>
                <w:rFonts w:ascii="Times New Roman" w:hAnsi="Times New Roman" w:cs="Times New Roman"/>
                <w:sz w:val="28"/>
              </w:rPr>
              <w:lastRenderedPageBreak/>
              <w:t>Рrometheus</w:t>
            </w:r>
            <w:proofErr w:type="spellEnd"/>
            <w:r w:rsidRPr="00274C10">
              <w:rPr>
                <w:rFonts w:ascii="Times New Roman" w:hAnsi="Times New Roman" w:cs="Times New Roman"/>
                <w:sz w:val="28"/>
              </w:rPr>
              <w:t xml:space="preserve">, </w:t>
            </w:r>
            <w:proofErr w:type="spellStart"/>
            <w:r w:rsidRPr="00274C10">
              <w:rPr>
                <w:rFonts w:ascii="Times New Roman" w:hAnsi="Times New Roman" w:cs="Times New Roman"/>
                <w:sz w:val="28"/>
              </w:rPr>
              <w:t>ЕdEra</w:t>
            </w:r>
            <w:proofErr w:type="spellEnd"/>
            <w:r w:rsidRPr="00274C10">
              <w:rPr>
                <w:rFonts w:ascii="Times New Roman" w:hAnsi="Times New Roman" w:cs="Times New Roman"/>
                <w:sz w:val="28"/>
              </w:rPr>
              <w:t xml:space="preserve"> та інших (положення ПНУ про неформальну освіту).</w:t>
            </w:r>
          </w:p>
        </w:tc>
      </w:tr>
      <w:tr w:rsidR="00274C10" w:rsidTr="008837FF">
        <w:tc>
          <w:tcPr>
            <w:tcW w:w="2518" w:type="dxa"/>
            <w:gridSpan w:val="2"/>
          </w:tcPr>
          <w:p w:rsidR="00274C10" w:rsidRPr="00274C10" w:rsidRDefault="00274C10" w:rsidP="00274C10">
            <w:pPr>
              <w:rPr>
                <w:rFonts w:ascii="Times New Roman" w:hAnsi="Times New Roman" w:cs="Times New Roman"/>
                <w:b/>
                <w:sz w:val="28"/>
              </w:rPr>
            </w:pPr>
            <w:r w:rsidRPr="00274C10">
              <w:rPr>
                <w:rFonts w:ascii="Times New Roman" w:hAnsi="Times New Roman" w:cs="Times New Roman"/>
                <w:sz w:val="28"/>
              </w:rPr>
              <w:lastRenderedPageBreak/>
              <w:t xml:space="preserve">Вимоги до письмових робіт </w:t>
            </w:r>
          </w:p>
        </w:tc>
        <w:tc>
          <w:tcPr>
            <w:tcW w:w="7655" w:type="dxa"/>
            <w:gridSpan w:val="7"/>
          </w:tcPr>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 xml:space="preserve">Самостійне виконання, власний аналіз та міркування </w:t>
            </w:r>
          </w:p>
        </w:tc>
      </w:tr>
      <w:tr w:rsidR="00274C10" w:rsidTr="002F495B">
        <w:tc>
          <w:tcPr>
            <w:tcW w:w="2518" w:type="dxa"/>
            <w:gridSpan w:val="2"/>
          </w:tcPr>
          <w:p w:rsidR="00274C10" w:rsidRPr="00274C10" w:rsidRDefault="00274C10" w:rsidP="00872B32">
            <w:pPr>
              <w:rPr>
                <w:rFonts w:ascii="Times New Roman" w:hAnsi="Times New Roman" w:cs="Times New Roman"/>
                <w:b/>
                <w:sz w:val="28"/>
              </w:rPr>
            </w:pPr>
            <w:r w:rsidRPr="00274C10">
              <w:rPr>
                <w:rFonts w:ascii="Times New Roman" w:hAnsi="Times New Roman" w:cs="Times New Roman"/>
                <w:sz w:val="28"/>
              </w:rPr>
              <w:t>Практичні заняття</w:t>
            </w:r>
          </w:p>
        </w:tc>
        <w:tc>
          <w:tcPr>
            <w:tcW w:w="7655" w:type="dxa"/>
            <w:gridSpan w:val="7"/>
          </w:tcPr>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Максимальна оцінка – 45 балів</w:t>
            </w:r>
          </w:p>
        </w:tc>
      </w:tr>
      <w:tr w:rsidR="00274C10" w:rsidTr="00C90A29">
        <w:tc>
          <w:tcPr>
            <w:tcW w:w="2518" w:type="dxa"/>
            <w:gridSpan w:val="2"/>
          </w:tcPr>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 xml:space="preserve">Умови допуску до підсумкового контролю </w:t>
            </w:r>
          </w:p>
        </w:tc>
        <w:tc>
          <w:tcPr>
            <w:tcW w:w="7655" w:type="dxa"/>
            <w:gridSpan w:val="7"/>
          </w:tcPr>
          <w:p w:rsidR="00274C10" w:rsidRPr="00274C10" w:rsidRDefault="00274C10" w:rsidP="00274C10">
            <w:pPr>
              <w:rPr>
                <w:rFonts w:ascii="Times New Roman" w:hAnsi="Times New Roman" w:cs="Times New Roman"/>
                <w:sz w:val="28"/>
              </w:rPr>
            </w:pPr>
            <w:r w:rsidRPr="00274C10">
              <w:rPr>
                <w:rFonts w:ascii="Times New Roman" w:hAnsi="Times New Roman" w:cs="Times New Roman"/>
                <w:sz w:val="28"/>
              </w:rPr>
              <w:t>Виконання 50% завд</w:t>
            </w:r>
            <w:r w:rsidRPr="00274C10">
              <w:rPr>
                <w:rFonts w:ascii="Times New Roman" w:hAnsi="Times New Roman" w:cs="Times New Roman"/>
                <w:sz w:val="28"/>
              </w:rPr>
              <w:t>ань</w:t>
            </w:r>
          </w:p>
        </w:tc>
      </w:tr>
      <w:tr w:rsidR="00274C10" w:rsidTr="00274C10">
        <w:tc>
          <w:tcPr>
            <w:tcW w:w="10173" w:type="dxa"/>
            <w:gridSpan w:val="9"/>
            <w:vAlign w:val="center"/>
          </w:tcPr>
          <w:p w:rsidR="00274C10" w:rsidRPr="00274C10" w:rsidRDefault="00274C10" w:rsidP="00274C10">
            <w:pPr>
              <w:jc w:val="center"/>
              <w:rPr>
                <w:rFonts w:ascii="Times New Roman" w:hAnsi="Times New Roman" w:cs="Times New Roman"/>
                <w:b/>
                <w:sz w:val="28"/>
              </w:rPr>
            </w:pPr>
            <w:r w:rsidRPr="00274C10">
              <w:rPr>
                <w:rFonts w:ascii="Times New Roman" w:hAnsi="Times New Roman" w:cs="Times New Roman"/>
                <w:b/>
                <w:sz w:val="28"/>
              </w:rPr>
              <w:t>8. Політика курсу</w:t>
            </w:r>
          </w:p>
        </w:tc>
      </w:tr>
      <w:tr w:rsidR="00274C10" w:rsidTr="00DD7FAF">
        <w:tc>
          <w:tcPr>
            <w:tcW w:w="10173" w:type="dxa"/>
            <w:gridSpan w:val="9"/>
          </w:tcPr>
          <w:p w:rsidR="00274C10" w:rsidRPr="00274C10" w:rsidRDefault="00274C10" w:rsidP="00274C10">
            <w:pPr>
              <w:jc w:val="both"/>
              <w:rPr>
                <w:rFonts w:ascii="Times New Roman" w:hAnsi="Times New Roman" w:cs="Times New Roman"/>
                <w:sz w:val="28"/>
              </w:rPr>
            </w:pPr>
            <w:r w:rsidRPr="00274C10">
              <w:rPr>
                <w:rFonts w:ascii="Times New Roman" w:hAnsi="Times New Roman" w:cs="Times New Roman"/>
                <w:sz w:val="28"/>
              </w:rPr>
              <w:t>Дотримання політики доброчесності. Лекційні заняття не відпрацьовуються, знання лекційного матеріалу є обов’язковим. Пропущені практичні заняття студент відпрацьовує, індивідуально виконуючи передбачену у плані роботу. Для цього використовуються: - усне опитування; - перевірка практичних завдань; - розробка і оприлюднення відео презентацій; - перевірка передбаченої програмою курсу самостійної роботи. Допуском до іспиту є відвідування не менше 50 % занять, результати тестування на платформі дистанційного навчання, виконання самостійної роботи. Якщо здобувач не ліквідував заборгованість та не набрав мінімальну кількість балів (25 балів) він може бути рекомендований на повторне вивчення даної дисципліни. Викладання курсу базується на активній взаємодії між учасниками освітнього процесу.</w:t>
            </w:r>
          </w:p>
        </w:tc>
      </w:tr>
    </w:tbl>
    <w:p w:rsidR="00D1456C" w:rsidRPr="00D1456C" w:rsidRDefault="00D1456C">
      <w:pPr>
        <w:spacing w:line="360" w:lineRule="auto"/>
        <w:jc w:val="both"/>
        <w:rPr>
          <w:rFonts w:ascii="Times New Roman" w:hAnsi="Times New Roman" w:cs="Times New Roman"/>
          <w:sz w:val="36"/>
        </w:rPr>
      </w:pPr>
      <w:bookmarkStart w:id="0" w:name="_GoBack"/>
      <w:bookmarkEnd w:id="0"/>
    </w:p>
    <w:sectPr w:rsidR="00D1456C" w:rsidRPr="00D145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E5F"/>
    <w:multiLevelType w:val="hybridMultilevel"/>
    <w:tmpl w:val="F8DA7898"/>
    <w:lvl w:ilvl="0" w:tplc="C788373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381C73"/>
    <w:multiLevelType w:val="hybridMultilevel"/>
    <w:tmpl w:val="87EAB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B635637"/>
    <w:multiLevelType w:val="hybridMultilevel"/>
    <w:tmpl w:val="D3AC2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DF5674B"/>
    <w:multiLevelType w:val="hybridMultilevel"/>
    <w:tmpl w:val="57C69D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40D44E1"/>
    <w:multiLevelType w:val="hybridMultilevel"/>
    <w:tmpl w:val="37D06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EC2B6C"/>
    <w:multiLevelType w:val="hybridMultilevel"/>
    <w:tmpl w:val="976A4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C176BFA"/>
    <w:multiLevelType w:val="hybridMultilevel"/>
    <w:tmpl w:val="6122B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DD51116"/>
    <w:multiLevelType w:val="hybridMultilevel"/>
    <w:tmpl w:val="8F60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5A92F73"/>
    <w:multiLevelType w:val="hybridMultilevel"/>
    <w:tmpl w:val="9C3878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4"/>
  </w:num>
  <w:num w:numId="5">
    <w:abstractNumId w:val="3"/>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6C"/>
    <w:rsid w:val="00046B89"/>
    <w:rsid w:val="00060F7D"/>
    <w:rsid w:val="00094128"/>
    <w:rsid w:val="00187A71"/>
    <w:rsid w:val="001A501E"/>
    <w:rsid w:val="00274C10"/>
    <w:rsid w:val="00286B7C"/>
    <w:rsid w:val="002A6E17"/>
    <w:rsid w:val="003B7AAA"/>
    <w:rsid w:val="00433C70"/>
    <w:rsid w:val="004507D6"/>
    <w:rsid w:val="004E325F"/>
    <w:rsid w:val="005A1903"/>
    <w:rsid w:val="005D4677"/>
    <w:rsid w:val="005E65EE"/>
    <w:rsid w:val="006611BC"/>
    <w:rsid w:val="006A0026"/>
    <w:rsid w:val="007A4684"/>
    <w:rsid w:val="007E3BC1"/>
    <w:rsid w:val="00811348"/>
    <w:rsid w:val="00872B32"/>
    <w:rsid w:val="009113FE"/>
    <w:rsid w:val="009836EF"/>
    <w:rsid w:val="00BD01F6"/>
    <w:rsid w:val="00BF7817"/>
    <w:rsid w:val="00C74DD8"/>
    <w:rsid w:val="00D1456C"/>
    <w:rsid w:val="00D20B41"/>
    <w:rsid w:val="00D71C70"/>
    <w:rsid w:val="00D9048A"/>
    <w:rsid w:val="00E01D7A"/>
    <w:rsid w:val="00EE5354"/>
    <w:rsid w:val="00F55F5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2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2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7277</Words>
  <Characters>4149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2</cp:revision>
  <dcterms:created xsi:type="dcterms:W3CDTF">2022-02-03T13:14:00Z</dcterms:created>
  <dcterms:modified xsi:type="dcterms:W3CDTF">2022-02-03T13:14:00Z</dcterms:modified>
</cp:coreProperties>
</file>