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A26" w:rsidRDefault="00AF4A26" w:rsidP="00AF4A26">
      <w:pPr>
        <w:spacing w:after="0"/>
        <w:ind w:left="290" w:right="2" w:hanging="10"/>
        <w:jc w:val="center"/>
      </w:pPr>
      <w:bookmarkStart w:id="0" w:name="_GoBack"/>
      <w:bookmarkEnd w:id="0"/>
      <w:r>
        <w:rPr>
          <w:rFonts w:ascii="Times New Roman" w:eastAsia="Times New Roman" w:hAnsi="Times New Roman" w:cs="Times New Roman"/>
          <w:b/>
          <w:sz w:val="28"/>
        </w:rPr>
        <w:t xml:space="preserve">МІНІСТЕРСТВО ОСВІТИ І НАУКИ УКРАЇНИ </w:t>
      </w:r>
    </w:p>
    <w:p w:rsidR="00AF4A26" w:rsidRDefault="00AF4A26" w:rsidP="00AF4A26">
      <w:pPr>
        <w:spacing w:after="32"/>
        <w:ind w:left="290" w:right="12" w:hanging="10"/>
        <w:jc w:val="center"/>
      </w:pPr>
      <w:r>
        <w:rPr>
          <w:rFonts w:ascii="Times New Roman" w:eastAsia="Times New Roman" w:hAnsi="Times New Roman" w:cs="Times New Roman"/>
          <w:b/>
          <w:sz w:val="28"/>
        </w:rPr>
        <w:t xml:space="preserve">ДВНЗ «ПРИКАРПАТСЬКИЙ НАЦІОНАЛЬНИЙ УНІВЕРСИТЕТ </w:t>
      </w:r>
    </w:p>
    <w:p w:rsidR="00AF4A26" w:rsidRDefault="00AF4A26" w:rsidP="00AF4A26">
      <w:pPr>
        <w:spacing w:after="0"/>
        <w:ind w:left="290" w:right="5" w:hanging="10"/>
        <w:jc w:val="center"/>
      </w:pPr>
      <w:r>
        <w:rPr>
          <w:rFonts w:ascii="Times New Roman" w:eastAsia="Times New Roman" w:hAnsi="Times New Roman" w:cs="Times New Roman"/>
          <w:b/>
          <w:sz w:val="28"/>
        </w:rPr>
        <w:t xml:space="preserve">ІМЕНІ ВАСИЛЯ СТЕФАНИКА» </w:t>
      </w:r>
    </w:p>
    <w:p w:rsidR="00AF4A26" w:rsidRDefault="00AF4A26" w:rsidP="00AF4A26">
      <w:pPr>
        <w:spacing w:after="0"/>
        <w:ind w:left="62"/>
      </w:pPr>
      <w:r>
        <w:rPr>
          <w:rFonts w:ascii="Times New Roman" w:eastAsia="Times New Roman" w:hAnsi="Times New Roman" w:cs="Times New Roman"/>
          <w:b/>
          <w:sz w:val="30"/>
        </w:rPr>
        <w:t xml:space="preserve"> </w:t>
      </w:r>
    </w:p>
    <w:p w:rsidR="00AF4A26" w:rsidRDefault="00AF4A26" w:rsidP="00AF4A26">
      <w:pPr>
        <w:spacing w:after="0"/>
        <w:ind w:left="62"/>
      </w:pPr>
      <w:r>
        <w:rPr>
          <w:rFonts w:ascii="Times New Roman" w:eastAsia="Times New Roman" w:hAnsi="Times New Roman" w:cs="Times New Roman"/>
          <w:b/>
          <w:sz w:val="30"/>
        </w:rPr>
        <w:t xml:space="preserve"> </w:t>
      </w:r>
    </w:p>
    <w:p w:rsidR="00AF4A26" w:rsidRDefault="00AF4A26" w:rsidP="00AF4A26">
      <w:pPr>
        <w:spacing w:after="0"/>
        <w:ind w:left="62"/>
      </w:pPr>
      <w:r>
        <w:rPr>
          <w:rFonts w:ascii="Times New Roman" w:eastAsia="Times New Roman" w:hAnsi="Times New Roman" w:cs="Times New Roman"/>
          <w:b/>
          <w:sz w:val="30"/>
        </w:rPr>
        <w:t xml:space="preserve"> </w:t>
      </w:r>
    </w:p>
    <w:p w:rsidR="00AF4A26" w:rsidRDefault="00AF4A26" w:rsidP="00AF4A26">
      <w:pPr>
        <w:spacing w:after="0"/>
        <w:ind w:left="62"/>
      </w:pPr>
      <w:r>
        <w:rPr>
          <w:rFonts w:ascii="Times New Roman" w:eastAsia="Times New Roman" w:hAnsi="Times New Roman" w:cs="Times New Roman"/>
          <w:b/>
          <w:sz w:val="30"/>
        </w:rPr>
        <w:t xml:space="preserve"> </w:t>
      </w:r>
    </w:p>
    <w:p w:rsidR="00AF4A26" w:rsidRDefault="00AF4A26" w:rsidP="00AF4A26">
      <w:pPr>
        <w:spacing w:after="0"/>
        <w:ind w:left="62"/>
      </w:pPr>
      <w:r>
        <w:rPr>
          <w:rFonts w:ascii="Times New Roman" w:eastAsia="Times New Roman" w:hAnsi="Times New Roman" w:cs="Times New Roman"/>
          <w:b/>
          <w:sz w:val="30"/>
        </w:rPr>
        <w:t xml:space="preserve"> </w:t>
      </w:r>
    </w:p>
    <w:p w:rsidR="00AF4A26" w:rsidRDefault="00AF4A26" w:rsidP="00AF4A26">
      <w:pPr>
        <w:spacing w:after="0"/>
        <w:ind w:left="62"/>
      </w:pPr>
      <w:r>
        <w:rPr>
          <w:rFonts w:ascii="Times New Roman" w:eastAsia="Times New Roman" w:hAnsi="Times New Roman" w:cs="Times New Roman"/>
          <w:b/>
          <w:sz w:val="30"/>
        </w:rPr>
        <w:t xml:space="preserve"> </w:t>
      </w:r>
    </w:p>
    <w:p w:rsidR="00AF4A26" w:rsidRDefault="00AF4A26" w:rsidP="00AF4A26">
      <w:pPr>
        <w:spacing w:after="7"/>
        <w:ind w:left="62"/>
      </w:pPr>
      <w:r>
        <w:rPr>
          <w:rFonts w:ascii="Times New Roman" w:eastAsia="Times New Roman" w:hAnsi="Times New Roman" w:cs="Times New Roman"/>
          <w:b/>
          <w:sz w:val="30"/>
        </w:rPr>
        <w:t xml:space="preserve"> </w:t>
      </w:r>
    </w:p>
    <w:p w:rsidR="00AF4A26" w:rsidRDefault="00AF4A26" w:rsidP="00AF4A26">
      <w:pPr>
        <w:spacing w:after="0" w:line="394" w:lineRule="auto"/>
        <w:ind w:left="1388" w:right="1123" w:firstLine="1998"/>
      </w:pPr>
      <w:r>
        <w:rPr>
          <w:rFonts w:ascii="Times New Roman" w:eastAsia="Times New Roman" w:hAnsi="Times New Roman" w:cs="Times New Roman"/>
          <w:b/>
          <w:sz w:val="28"/>
        </w:rPr>
        <w:t xml:space="preserve">Педагогічний факультет </w:t>
      </w:r>
      <w:r>
        <w:rPr>
          <w:rFonts w:ascii="Times New Roman" w:eastAsia="Times New Roman" w:hAnsi="Times New Roman" w:cs="Times New Roman"/>
          <w:sz w:val="28"/>
        </w:rPr>
        <w:t xml:space="preserve">Кафедра теорії та методики дошкільної і спеціальної освіти </w:t>
      </w:r>
    </w:p>
    <w:p w:rsidR="00AF4A26" w:rsidRDefault="00AF4A26" w:rsidP="00AF4A26">
      <w:pPr>
        <w:spacing w:after="0"/>
        <w:ind w:left="62"/>
      </w:pPr>
      <w:r>
        <w:rPr>
          <w:rFonts w:ascii="Times New Roman" w:eastAsia="Times New Roman" w:hAnsi="Times New Roman" w:cs="Times New Roman"/>
          <w:sz w:val="42"/>
        </w:rPr>
        <w:t xml:space="preserve"> </w:t>
      </w:r>
    </w:p>
    <w:p w:rsidR="00AF4A26" w:rsidRDefault="00AF4A26" w:rsidP="00AF4A26">
      <w:pPr>
        <w:spacing w:after="196"/>
        <w:ind w:left="290" w:hanging="10"/>
        <w:jc w:val="center"/>
      </w:pPr>
      <w:r>
        <w:rPr>
          <w:rFonts w:ascii="Times New Roman" w:eastAsia="Times New Roman" w:hAnsi="Times New Roman" w:cs="Times New Roman"/>
          <w:b/>
          <w:sz w:val="28"/>
        </w:rPr>
        <w:t xml:space="preserve">СИЛАБУС НАВЧАЛЬНОЇ ДИСЦИПЛІНИ </w:t>
      </w:r>
    </w:p>
    <w:p w:rsidR="00AF4A26" w:rsidRPr="00AF4A26" w:rsidRDefault="00AF4A26" w:rsidP="00AF4A26">
      <w:pPr>
        <w:jc w:val="center"/>
        <w:rPr>
          <w:rFonts w:ascii="Times New Roman" w:hAnsi="Times New Roman" w:cs="Times New Roman"/>
          <w:b/>
          <w:sz w:val="36"/>
        </w:rPr>
      </w:pPr>
      <w:r w:rsidRPr="00AF4A26">
        <w:rPr>
          <w:rFonts w:ascii="Times New Roman" w:hAnsi="Times New Roman" w:cs="Times New Roman"/>
          <w:b/>
          <w:sz w:val="36"/>
        </w:rPr>
        <w:t>Психолого-педагогічне керівництво особистісним розвитком дітей</w:t>
      </w:r>
    </w:p>
    <w:p w:rsidR="00AF4A26" w:rsidRDefault="00AF4A26" w:rsidP="00AF4A26">
      <w:pPr>
        <w:spacing w:after="55"/>
        <w:ind w:left="62"/>
      </w:pPr>
      <w:r>
        <w:rPr>
          <w:rFonts w:ascii="Times New Roman" w:eastAsia="Times New Roman" w:hAnsi="Times New Roman" w:cs="Times New Roman"/>
          <w:b/>
          <w:sz w:val="20"/>
        </w:rPr>
        <w:t xml:space="preserve"> </w:t>
      </w:r>
    </w:p>
    <w:p w:rsidR="00AF4A26" w:rsidRDefault="00AF4A26" w:rsidP="00AF4A26">
      <w:pPr>
        <w:spacing w:after="60"/>
        <w:ind w:left="62"/>
      </w:pPr>
      <w:r>
        <w:rPr>
          <w:rFonts w:ascii="Times New Roman" w:eastAsia="Times New Roman" w:hAnsi="Times New Roman" w:cs="Times New Roman"/>
          <w:b/>
          <w:sz w:val="28"/>
        </w:rPr>
        <w:t xml:space="preserve"> </w:t>
      </w:r>
    </w:p>
    <w:p w:rsidR="00AF4A26" w:rsidRDefault="00AF4A26" w:rsidP="00AF4A26">
      <w:pPr>
        <w:spacing w:after="300"/>
        <w:ind w:left="524" w:hanging="10"/>
        <w:jc w:val="center"/>
      </w:pPr>
      <w:r>
        <w:rPr>
          <w:rFonts w:ascii="Times New Roman" w:eastAsia="Times New Roman" w:hAnsi="Times New Roman" w:cs="Times New Roman"/>
          <w:sz w:val="28"/>
        </w:rPr>
        <w:t xml:space="preserve">Освітня програма: «Дошкільна освіта» </w:t>
      </w:r>
    </w:p>
    <w:p w:rsidR="00AF4A26" w:rsidRDefault="00AF4A26" w:rsidP="00AF4A26">
      <w:pPr>
        <w:spacing w:after="354"/>
        <w:ind w:left="524" w:right="235" w:hanging="10"/>
        <w:jc w:val="center"/>
      </w:pPr>
      <w:r>
        <w:rPr>
          <w:rFonts w:ascii="Times New Roman" w:eastAsia="Times New Roman" w:hAnsi="Times New Roman" w:cs="Times New Roman"/>
          <w:sz w:val="28"/>
        </w:rPr>
        <w:t xml:space="preserve">Спеціальність: 012 Дошкільна освіта </w:t>
      </w:r>
    </w:p>
    <w:p w:rsidR="00AF4A26" w:rsidRDefault="00AF4A26" w:rsidP="00AF4A26">
      <w:pPr>
        <w:spacing w:after="300"/>
        <w:ind w:left="524" w:right="380" w:hanging="10"/>
        <w:jc w:val="center"/>
      </w:pPr>
      <w:r>
        <w:rPr>
          <w:rFonts w:ascii="Times New Roman" w:eastAsia="Times New Roman" w:hAnsi="Times New Roman" w:cs="Times New Roman"/>
          <w:sz w:val="28"/>
        </w:rPr>
        <w:t xml:space="preserve">Галузь знань: 01 Освіта/ Педагогіка </w:t>
      </w:r>
    </w:p>
    <w:p w:rsidR="00AF4A26" w:rsidRDefault="00AF4A26" w:rsidP="00AF4A26">
      <w:pPr>
        <w:spacing w:after="0"/>
        <w:ind w:left="62"/>
      </w:pPr>
      <w:r>
        <w:rPr>
          <w:rFonts w:ascii="Times New Roman" w:eastAsia="Times New Roman" w:hAnsi="Times New Roman" w:cs="Times New Roman"/>
          <w:sz w:val="30"/>
        </w:rPr>
        <w:t xml:space="preserve"> </w:t>
      </w:r>
    </w:p>
    <w:p w:rsidR="00AF4A26" w:rsidRDefault="00AF4A26" w:rsidP="00AF4A26">
      <w:pPr>
        <w:spacing w:after="0"/>
        <w:ind w:left="62"/>
      </w:pPr>
      <w:r>
        <w:rPr>
          <w:rFonts w:ascii="Times New Roman" w:eastAsia="Times New Roman" w:hAnsi="Times New Roman" w:cs="Times New Roman"/>
          <w:sz w:val="30"/>
        </w:rPr>
        <w:t xml:space="preserve"> </w:t>
      </w:r>
    </w:p>
    <w:p w:rsidR="00AF4A26" w:rsidRDefault="00AF4A26" w:rsidP="00AF4A26">
      <w:pPr>
        <w:spacing w:after="0"/>
        <w:ind w:left="62"/>
      </w:pPr>
      <w:r>
        <w:rPr>
          <w:rFonts w:ascii="Times New Roman" w:eastAsia="Times New Roman" w:hAnsi="Times New Roman" w:cs="Times New Roman"/>
          <w:sz w:val="30"/>
        </w:rPr>
        <w:t xml:space="preserve"> </w:t>
      </w:r>
    </w:p>
    <w:p w:rsidR="00AF4A26" w:rsidRDefault="00AF4A26" w:rsidP="00AF4A26">
      <w:pPr>
        <w:spacing w:after="0"/>
        <w:ind w:left="62"/>
      </w:pPr>
      <w:r>
        <w:rPr>
          <w:rFonts w:ascii="Times New Roman" w:eastAsia="Times New Roman" w:hAnsi="Times New Roman" w:cs="Times New Roman"/>
          <w:sz w:val="30"/>
        </w:rPr>
        <w:t xml:space="preserve"> </w:t>
      </w:r>
    </w:p>
    <w:p w:rsidR="00AF4A26" w:rsidRDefault="00AF4A26" w:rsidP="00AF4A26">
      <w:pPr>
        <w:spacing w:after="145"/>
        <w:ind w:left="62"/>
      </w:pPr>
      <w:r>
        <w:rPr>
          <w:rFonts w:ascii="Times New Roman" w:eastAsia="Times New Roman" w:hAnsi="Times New Roman" w:cs="Times New Roman"/>
          <w:sz w:val="30"/>
        </w:rPr>
        <w:t xml:space="preserve"> </w:t>
      </w:r>
    </w:p>
    <w:p w:rsidR="00AF4A26" w:rsidRDefault="00AF4A26" w:rsidP="00AF4A26">
      <w:pPr>
        <w:spacing w:after="12" w:line="269" w:lineRule="auto"/>
        <w:ind w:left="5042" w:firstLine="504"/>
      </w:pPr>
      <w:r>
        <w:rPr>
          <w:rFonts w:ascii="Times New Roman" w:eastAsia="Times New Roman" w:hAnsi="Times New Roman" w:cs="Times New Roman"/>
          <w:sz w:val="28"/>
        </w:rPr>
        <w:t xml:space="preserve">Затверджено на засіданні кафедри Протокол № 1 від “27” серпня 2020 р. </w:t>
      </w:r>
    </w:p>
    <w:p w:rsidR="00AF4A26" w:rsidRDefault="00AF4A26" w:rsidP="00AF4A26">
      <w:pPr>
        <w:spacing w:after="0"/>
        <w:ind w:left="62"/>
      </w:pPr>
      <w:r>
        <w:rPr>
          <w:rFonts w:ascii="Times New Roman" w:eastAsia="Times New Roman" w:hAnsi="Times New Roman" w:cs="Times New Roman"/>
          <w:sz w:val="30"/>
        </w:rPr>
        <w:t xml:space="preserve"> </w:t>
      </w:r>
    </w:p>
    <w:p w:rsidR="00AF4A26" w:rsidRDefault="00AF4A26" w:rsidP="00AF4A26">
      <w:pPr>
        <w:spacing w:after="0"/>
        <w:ind w:left="62"/>
      </w:pPr>
      <w:r>
        <w:rPr>
          <w:rFonts w:ascii="Times New Roman" w:eastAsia="Times New Roman" w:hAnsi="Times New Roman" w:cs="Times New Roman"/>
          <w:sz w:val="30"/>
        </w:rPr>
        <w:t xml:space="preserve"> </w:t>
      </w:r>
    </w:p>
    <w:p w:rsidR="00AF4A26" w:rsidRDefault="00AF4A26" w:rsidP="00AF4A26">
      <w:pPr>
        <w:spacing w:after="0"/>
        <w:ind w:left="62"/>
      </w:pPr>
      <w:r>
        <w:rPr>
          <w:rFonts w:ascii="Times New Roman" w:eastAsia="Times New Roman" w:hAnsi="Times New Roman" w:cs="Times New Roman"/>
          <w:sz w:val="30"/>
        </w:rPr>
        <w:t xml:space="preserve"> </w:t>
      </w:r>
    </w:p>
    <w:p w:rsidR="00AF4A26" w:rsidRDefault="00AF4A26" w:rsidP="00AF4A26">
      <w:pPr>
        <w:spacing w:after="0"/>
        <w:ind w:left="62"/>
      </w:pPr>
      <w:r>
        <w:rPr>
          <w:rFonts w:ascii="Times New Roman" w:eastAsia="Times New Roman" w:hAnsi="Times New Roman" w:cs="Times New Roman"/>
          <w:sz w:val="30"/>
        </w:rPr>
        <w:t xml:space="preserve"> </w:t>
      </w:r>
    </w:p>
    <w:p w:rsidR="00AF4A26" w:rsidRDefault="00AF4A26" w:rsidP="00AF4A26">
      <w:pPr>
        <w:spacing w:after="0"/>
        <w:ind w:left="62"/>
      </w:pPr>
      <w:r>
        <w:rPr>
          <w:rFonts w:ascii="Times New Roman" w:eastAsia="Times New Roman" w:hAnsi="Times New Roman" w:cs="Times New Roman"/>
          <w:sz w:val="30"/>
        </w:rPr>
        <w:t xml:space="preserve"> </w:t>
      </w:r>
    </w:p>
    <w:p w:rsidR="00AF4A26" w:rsidRDefault="00AF4A26" w:rsidP="00AF4A26">
      <w:pPr>
        <w:spacing w:after="0"/>
        <w:ind w:left="62"/>
      </w:pPr>
      <w:r>
        <w:rPr>
          <w:rFonts w:ascii="Times New Roman" w:eastAsia="Times New Roman" w:hAnsi="Times New Roman" w:cs="Times New Roman"/>
          <w:sz w:val="30"/>
        </w:rPr>
        <w:t xml:space="preserve"> </w:t>
      </w:r>
    </w:p>
    <w:p w:rsidR="00AF4A26" w:rsidRDefault="00AF4A26" w:rsidP="00AF4A26">
      <w:pPr>
        <w:spacing w:after="82"/>
        <w:ind w:left="62"/>
      </w:pPr>
      <w:r>
        <w:rPr>
          <w:rFonts w:ascii="Times New Roman" w:eastAsia="Times New Roman" w:hAnsi="Times New Roman" w:cs="Times New Roman"/>
          <w:sz w:val="30"/>
        </w:rPr>
        <w:t xml:space="preserve"> </w:t>
      </w:r>
    </w:p>
    <w:p w:rsidR="00AF4A26" w:rsidRDefault="00AF4A26" w:rsidP="00AF4A26">
      <w:pPr>
        <w:spacing w:after="0"/>
        <w:ind w:left="62"/>
      </w:pPr>
      <w:r>
        <w:rPr>
          <w:rFonts w:ascii="Times New Roman" w:eastAsia="Times New Roman" w:hAnsi="Times New Roman" w:cs="Times New Roman"/>
          <w:sz w:val="42"/>
        </w:rPr>
        <w:t xml:space="preserve"> </w:t>
      </w:r>
    </w:p>
    <w:p w:rsidR="00AF4A26" w:rsidRDefault="00AF4A26" w:rsidP="00AF4A26">
      <w:pPr>
        <w:spacing w:after="300"/>
        <w:ind w:left="524" w:right="230" w:hanging="10"/>
        <w:jc w:val="center"/>
      </w:pPr>
      <w:r>
        <w:rPr>
          <w:rFonts w:ascii="Times New Roman" w:eastAsia="Times New Roman" w:hAnsi="Times New Roman" w:cs="Times New Roman"/>
          <w:sz w:val="28"/>
        </w:rPr>
        <w:t>м. Івано-Франківськ – 2021</w:t>
      </w:r>
    </w:p>
    <w:p w:rsidR="00AF4A26" w:rsidRDefault="00AF4A26" w:rsidP="00AF4A26">
      <w:pPr>
        <w:spacing w:after="3"/>
        <w:ind w:left="10" w:right="4218" w:hanging="10"/>
        <w:jc w:val="right"/>
      </w:pPr>
      <w:r>
        <w:rPr>
          <w:rFonts w:ascii="Times New Roman" w:eastAsia="Times New Roman" w:hAnsi="Times New Roman" w:cs="Times New Roman"/>
          <w:b/>
          <w:sz w:val="28"/>
        </w:rPr>
        <w:lastRenderedPageBreak/>
        <w:t xml:space="preserve">ЗМІСТ </w:t>
      </w:r>
    </w:p>
    <w:p w:rsidR="00AF4A26" w:rsidRDefault="00AF4A26" w:rsidP="00AF4A26">
      <w:pPr>
        <w:spacing w:after="0"/>
        <w:ind w:left="62"/>
      </w:pPr>
      <w:r>
        <w:rPr>
          <w:rFonts w:ascii="Times New Roman" w:eastAsia="Times New Roman" w:hAnsi="Times New Roman" w:cs="Times New Roman"/>
          <w:b/>
          <w:sz w:val="30"/>
        </w:rPr>
        <w:t xml:space="preserve"> </w:t>
      </w:r>
    </w:p>
    <w:p w:rsidR="00AF4A26" w:rsidRDefault="00AF4A26" w:rsidP="00AF4A26">
      <w:pPr>
        <w:spacing w:after="0"/>
        <w:ind w:left="62"/>
      </w:pPr>
      <w:r>
        <w:rPr>
          <w:rFonts w:ascii="Times New Roman" w:eastAsia="Times New Roman" w:hAnsi="Times New Roman" w:cs="Times New Roman"/>
          <w:b/>
          <w:sz w:val="30"/>
        </w:rPr>
        <w:t xml:space="preserve"> </w:t>
      </w:r>
    </w:p>
    <w:p w:rsidR="00AF4A26" w:rsidRDefault="00AF4A26" w:rsidP="00AF4A26">
      <w:pPr>
        <w:spacing w:after="70"/>
        <w:ind w:left="62"/>
      </w:pPr>
      <w:r>
        <w:rPr>
          <w:rFonts w:ascii="Times New Roman" w:eastAsia="Times New Roman" w:hAnsi="Times New Roman" w:cs="Times New Roman"/>
          <w:b/>
          <w:sz w:val="23"/>
        </w:rPr>
        <w:t xml:space="preserve"> </w:t>
      </w:r>
    </w:p>
    <w:p w:rsidR="00AF4A26" w:rsidRDefault="00AF4A26" w:rsidP="00AF4A26">
      <w:pPr>
        <w:numPr>
          <w:ilvl w:val="0"/>
          <w:numId w:val="1"/>
        </w:numPr>
        <w:spacing w:after="181" w:line="269" w:lineRule="auto"/>
        <w:ind w:hanging="850"/>
      </w:pPr>
      <w:r>
        <w:rPr>
          <w:rFonts w:ascii="Times New Roman" w:eastAsia="Times New Roman" w:hAnsi="Times New Roman" w:cs="Times New Roman"/>
          <w:sz w:val="28"/>
        </w:rPr>
        <w:t xml:space="preserve">Загальна інформація </w:t>
      </w:r>
    </w:p>
    <w:p w:rsidR="00AF4A26" w:rsidRDefault="00AF4A26" w:rsidP="00AF4A26">
      <w:pPr>
        <w:numPr>
          <w:ilvl w:val="0"/>
          <w:numId w:val="1"/>
        </w:numPr>
        <w:spacing w:after="181" w:line="269" w:lineRule="auto"/>
        <w:ind w:hanging="850"/>
      </w:pPr>
      <w:r>
        <w:rPr>
          <w:rFonts w:ascii="Times New Roman" w:eastAsia="Times New Roman" w:hAnsi="Times New Roman" w:cs="Times New Roman"/>
          <w:sz w:val="28"/>
        </w:rPr>
        <w:t xml:space="preserve">Анотація до курсу </w:t>
      </w:r>
    </w:p>
    <w:p w:rsidR="00AF4A26" w:rsidRDefault="00AF4A26" w:rsidP="00AF4A26">
      <w:pPr>
        <w:numPr>
          <w:ilvl w:val="0"/>
          <w:numId w:val="1"/>
        </w:numPr>
        <w:spacing w:after="181" w:line="269" w:lineRule="auto"/>
        <w:ind w:hanging="850"/>
      </w:pPr>
      <w:r>
        <w:rPr>
          <w:rFonts w:ascii="Times New Roman" w:eastAsia="Times New Roman" w:hAnsi="Times New Roman" w:cs="Times New Roman"/>
          <w:sz w:val="28"/>
        </w:rPr>
        <w:t xml:space="preserve">Мета та цілі курсу </w:t>
      </w:r>
    </w:p>
    <w:p w:rsidR="00AF4A26" w:rsidRDefault="00AF4A26" w:rsidP="00AF4A26">
      <w:pPr>
        <w:numPr>
          <w:ilvl w:val="0"/>
          <w:numId w:val="1"/>
        </w:numPr>
        <w:spacing w:after="181" w:line="269" w:lineRule="auto"/>
        <w:ind w:hanging="850"/>
      </w:pPr>
      <w:r>
        <w:rPr>
          <w:rFonts w:ascii="Times New Roman" w:eastAsia="Times New Roman" w:hAnsi="Times New Roman" w:cs="Times New Roman"/>
          <w:sz w:val="28"/>
        </w:rPr>
        <w:t xml:space="preserve">Компетентності </w:t>
      </w:r>
    </w:p>
    <w:p w:rsidR="00AF4A26" w:rsidRDefault="00AF4A26" w:rsidP="00AF4A26">
      <w:pPr>
        <w:numPr>
          <w:ilvl w:val="0"/>
          <w:numId w:val="1"/>
        </w:numPr>
        <w:spacing w:after="181" w:line="269" w:lineRule="auto"/>
        <w:ind w:hanging="850"/>
      </w:pPr>
      <w:r>
        <w:rPr>
          <w:rFonts w:ascii="Times New Roman" w:eastAsia="Times New Roman" w:hAnsi="Times New Roman" w:cs="Times New Roman"/>
          <w:sz w:val="28"/>
        </w:rPr>
        <w:t xml:space="preserve">Результати навчання </w:t>
      </w:r>
    </w:p>
    <w:p w:rsidR="00AF4A26" w:rsidRDefault="00AF4A26" w:rsidP="00AF4A26">
      <w:pPr>
        <w:numPr>
          <w:ilvl w:val="0"/>
          <w:numId w:val="1"/>
        </w:numPr>
        <w:spacing w:after="181" w:line="269" w:lineRule="auto"/>
        <w:ind w:hanging="850"/>
      </w:pPr>
      <w:r>
        <w:rPr>
          <w:rFonts w:ascii="Times New Roman" w:eastAsia="Times New Roman" w:hAnsi="Times New Roman" w:cs="Times New Roman"/>
          <w:sz w:val="28"/>
        </w:rPr>
        <w:t xml:space="preserve">Організація навчання курсу </w:t>
      </w:r>
    </w:p>
    <w:p w:rsidR="00AF4A26" w:rsidRDefault="00AF4A26" w:rsidP="00AF4A26">
      <w:pPr>
        <w:numPr>
          <w:ilvl w:val="0"/>
          <w:numId w:val="1"/>
        </w:numPr>
        <w:spacing w:after="181" w:line="269" w:lineRule="auto"/>
        <w:ind w:hanging="850"/>
      </w:pPr>
      <w:r>
        <w:rPr>
          <w:rFonts w:ascii="Times New Roman" w:eastAsia="Times New Roman" w:hAnsi="Times New Roman" w:cs="Times New Roman"/>
          <w:sz w:val="28"/>
        </w:rPr>
        <w:t xml:space="preserve">Система оцінювання курсу </w:t>
      </w:r>
    </w:p>
    <w:p w:rsidR="00AF4A26" w:rsidRDefault="00AF4A26" w:rsidP="00AF4A26">
      <w:pPr>
        <w:numPr>
          <w:ilvl w:val="0"/>
          <w:numId w:val="1"/>
        </w:numPr>
        <w:spacing w:after="181" w:line="269" w:lineRule="auto"/>
        <w:ind w:hanging="850"/>
      </w:pPr>
      <w:r>
        <w:rPr>
          <w:rFonts w:ascii="Times New Roman" w:eastAsia="Times New Roman" w:hAnsi="Times New Roman" w:cs="Times New Roman"/>
          <w:sz w:val="28"/>
        </w:rPr>
        <w:t xml:space="preserve">Політика курсу </w:t>
      </w:r>
    </w:p>
    <w:p w:rsidR="00AF4A26" w:rsidRDefault="00AF4A26" w:rsidP="00AF4A26">
      <w:pPr>
        <w:numPr>
          <w:ilvl w:val="0"/>
          <w:numId w:val="1"/>
        </w:numPr>
        <w:spacing w:after="181" w:line="269" w:lineRule="auto"/>
        <w:ind w:hanging="850"/>
      </w:pPr>
      <w:r>
        <w:rPr>
          <w:rFonts w:ascii="Times New Roman" w:eastAsia="Times New Roman" w:hAnsi="Times New Roman" w:cs="Times New Roman"/>
          <w:sz w:val="28"/>
        </w:rPr>
        <w:t xml:space="preserve">Рекомендована література </w:t>
      </w:r>
      <w:r>
        <w:br w:type="page"/>
      </w:r>
    </w:p>
    <w:p w:rsidR="00AF4A26" w:rsidRDefault="00AF4A26" w:rsidP="00AF4A26">
      <w:pPr>
        <w:spacing w:after="0"/>
        <w:ind w:left="-1416" w:right="11053"/>
      </w:pPr>
    </w:p>
    <w:tbl>
      <w:tblPr>
        <w:tblStyle w:val="TableGrid"/>
        <w:tblW w:w="9580" w:type="dxa"/>
        <w:tblInd w:w="173" w:type="dxa"/>
        <w:tblCellMar>
          <w:left w:w="5" w:type="dxa"/>
          <w:right w:w="41" w:type="dxa"/>
        </w:tblCellMar>
        <w:tblLook w:val="04A0" w:firstRow="1" w:lastRow="0" w:firstColumn="1" w:lastColumn="0" w:noHBand="0" w:noVBand="1"/>
      </w:tblPr>
      <w:tblGrid>
        <w:gridCol w:w="2800"/>
        <w:gridCol w:w="691"/>
        <w:gridCol w:w="6089"/>
      </w:tblGrid>
      <w:tr w:rsidR="00AF4A26" w:rsidTr="003C4A2B">
        <w:trPr>
          <w:trHeight w:val="288"/>
        </w:trPr>
        <w:tc>
          <w:tcPr>
            <w:tcW w:w="9580" w:type="dxa"/>
            <w:gridSpan w:val="3"/>
            <w:tcBorders>
              <w:top w:val="single" w:sz="4" w:space="0" w:color="000000"/>
              <w:left w:val="single" w:sz="4" w:space="0" w:color="000000"/>
              <w:bottom w:val="single" w:sz="4" w:space="0" w:color="000000"/>
              <w:right w:val="single" w:sz="4" w:space="0" w:color="000000"/>
            </w:tcBorders>
          </w:tcPr>
          <w:p w:rsidR="00AF4A26" w:rsidRDefault="00AF4A26" w:rsidP="003C4A2B">
            <w:pPr>
              <w:ind w:left="48"/>
              <w:jc w:val="center"/>
            </w:pPr>
            <w:r>
              <w:rPr>
                <w:rFonts w:ascii="Times New Roman" w:eastAsia="Times New Roman" w:hAnsi="Times New Roman" w:cs="Times New Roman"/>
                <w:b/>
                <w:sz w:val="24"/>
              </w:rPr>
              <w:t xml:space="preserve">1. Загальна інформація </w:t>
            </w:r>
          </w:p>
        </w:tc>
      </w:tr>
      <w:tr w:rsidR="00AF4A26" w:rsidTr="003C4A2B">
        <w:trPr>
          <w:trHeight w:val="283"/>
        </w:trPr>
        <w:tc>
          <w:tcPr>
            <w:tcW w:w="2800" w:type="dxa"/>
            <w:tcBorders>
              <w:top w:val="single" w:sz="4" w:space="0" w:color="000000"/>
              <w:left w:val="single" w:sz="4" w:space="0" w:color="000000"/>
              <w:bottom w:val="single" w:sz="4" w:space="0" w:color="000000"/>
              <w:right w:val="nil"/>
            </w:tcBorders>
          </w:tcPr>
          <w:p w:rsidR="00AF4A26" w:rsidRDefault="00AF4A26" w:rsidP="003C4A2B">
            <w:pPr>
              <w:ind w:left="110"/>
            </w:pPr>
            <w:r>
              <w:rPr>
                <w:rFonts w:ascii="Times New Roman" w:eastAsia="Times New Roman" w:hAnsi="Times New Roman" w:cs="Times New Roman"/>
                <w:b/>
                <w:sz w:val="24"/>
              </w:rPr>
              <w:t xml:space="preserve">Назва дисципліни </w:t>
            </w:r>
          </w:p>
        </w:tc>
        <w:tc>
          <w:tcPr>
            <w:tcW w:w="691" w:type="dxa"/>
            <w:tcBorders>
              <w:top w:val="single" w:sz="4" w:space="0" w:color="000000"/>
              <w:left w:val="nil"/>
              <w:bottom w:val="single" w:sz="4" w:space="0" w:color="000000"/>
              <w:right w:val="single" w:sz="4" w:space="0" w:color="000000"/>
            </w:tcBorders>
          </w:tcPr>
          <w:p w:rsidR="00AF4A26" w:rsidRDefault="00AF4A26" w:rsidP="003C4A2B"/>
        </w:tc>
        <w:tc>
          <w:tcPr>
            <w:tcW w:w="6089" w:type="dxa"/>
            <w:tcBorders>
              <w:top w:val="single" w:sz="4" w:space="0" w:color="000000"/>
              <w:left w:val="single" w:sz="4" w:space="0" w:color="000000"/>
              <w:bottom w:val="single" w:sz="4" w:space="0" w:color="000000"/>
              <w:right w:val="single" w:sz="4" w:space="0" w:color="000000"/>
            </w:tcBorders>
          </w:tcPr>
          <w:p w:rsidR="00AF4A26" w:rsidRPr="00AF4A26" w:rsidRDefault="00AF4A26" w:rsidP="00AF4A26">
            <w:pPr>
              <w:jc w:val="both"/>
              <w:rPr>
                <w:rFonts w:ascii="Times New Roman" w:hAnsi="Times New Roman" w:cs="Times New Roman"/>
              </w:rPr>
            </w:pPr>
            <w:r w:rsidRPr="00AF4A26">
              <w:rPr>
                <w:rFonts w:ascii="Times New Roman" w:hAnsi="Times New Roman" w:cs="Times New Roman"/>
                <w:sz w:val="24"/>
              </w:rPr>
              <w:t>Психолого-педагогічне керівництво особистісним розвитком дітей</w:t>
            </w:r>
          </w:p>
        </w:tc>
      </w:tr>
      <w:tr w:rsidR="00AF4A26" w:rsidTr="003C4A2B">
        <w:trPr>
          <w:trHeight w:val="288"/>
        </w:trPr>
        <w:tc>
          <w:tcPr>
            <w:tcW w:w="2800" w:type="dxa"/>
            <w:tcBorders>
              <w:top w:val="single" w:sz="4" w:space="0" w:color="000000"/>
              <w:left w:val="single" w:sz="4" w:space="0" w:color="000000"/>
              <w:bottom w:val="single" w:sz="4" w:space="0" w:color="000000"/>
              <w:right w:val="nil"/>
            </w:tcBorders>
          </w:tcPr>
          <w:p w:rsidR="00AF4A26" w:rsidRDefault="00AF4A26" w:rsidP="003C4A2B">
            <w:pPr>
              <w:ind w:left="110"/>
            </w:pPr>
            <w:r>
              <w:rPr>
                <w:rFonts w:ascii="Times New Roman" w:eastAsia="Times New Roman" w:hAnsi="Times New Roman" w:cs="Times New Roman"/>
                <w:b/>
                <w:sz w:val="24"/>
              </w:rPr>
              <w:t xml:space="preserve">Рівень вищої освіти </w:t>
            </w:r>
          </w:p>
        </w:tc>
        <w:tc>
          <w:tcPr>
            <w:tcW w:w="691" w:type="dxa"/>
            <w:tcBorders>
              <w:top w:val="single" w:sz="4" w:space="0" w:color="000000"/>
              <w:left w:val="nil"/>
              <w:bottom w:val="single" w:sz="4" w:space="0" w:color="000000"/>
              <w:right w:val="single" w:sz="4" w:space="0" w:color="000000"/>
            </w:tcBorders>
          </w:tcPr>
          <w:p w:rsidR="00AF4A26" w:rsidRDefault="00AF4A26" w:rsidP="003C4A2B"/>
        </w:tc>
        <w:tc>
          <w:tcPr>
            <w:tcW w:w="6089" w:type="dxa"/>
            <w:tcBorders>
              <w:top w:val="single" w:sz="4" w:space="0" w:color="000000"/>
              <w:left w:val="single" w:sz="4" w:space="0" w:color="000000"/>
              <w:bottom w:val="single" w:sz="4" w:space="0" w:color="000000"/>
              <w:right w:val="single" w:sz="4" w:space="0" w:color="000000"/>
            </w:tcBorders>
          </w:tcPr>
          <w:p w:rsidR="00AF4A26" w:rsidRDefault="00AF4A26" w:rsidP="003C4A2B">
            <w:pPr>
              <w:ind w:left="110"/>
            </w:pPr>
            <w:r>
              <w:rPr>
                <w:rFonts w:ascii="Times New Roman" w:eastAsia="Times New Roman" w:hAnsi="Times New Roman" w:cs="Times New Roman"/>
                <w:sz w:val="24"/>
              </w:rPr>
              <w:t xml:space="preserve">Другий (магістерський) рівень </w:t>
            </w:r>
          </w:p>
        </w:tc>
      </w:tr>
      <w:tr w:rsidR="00AF4A26" w:rsidTr="003C4A2B">
        <w:trPr>
          <w:trHeight w:val="562"/>
        </w:trPr>
        <w:tc>
          <w:tcPr>
            <w:tcW w:w="2800" w:type="dxa"/>
            <w:tcBorders>
              <w:top w:val="single" w:sz="4" w:space="0" w:color="000000"/>
              <w:left w:val="single" w:sz="4" w:space="0" w:color="000000"/>
              <w:bottom w:val="single" w:sz="4" w:space="0" w:color="000000"/>
              <w:right w:val="nil"/>
            </w:tcBorders>
          </w:tcPr>
          <w:p w:rsidR="00AF4A26" w:rsidRDefault="00AF4A26" w:rsidP="003C4A2B">
            <w:pPr>
              <w:ind w:left="110"/>
            </w:pPr>
            <w:r>
              <w:rPr>
                <w:rFonts w:ascii="Times New Roman" w:eastAsia="Times New Roman" w:hAnsi="Times New Roman" w:cs="Times New Roman"/>
                <w:b/>
                <w:sz w:val="24"/>
              </w:rPr>
              <w:t xml:space="preserve">Викладач (-і) </w:t>
            </w:r>
          </w:p>
        </w:tc>
        <w:tc>
          <w:tcPr>
            <w:tcW w:w="691" w:type="dxa"/>
            <w:tcBorders>
              <w:top w:val="single" w:sz="4" w:space="0" w:color="000000"/>
              <w:left w:val="nil"/>
              <w:bottom w:val="single" w:sz="4" w:space="0" w:color="000000"/>
              <w:right w:val="single" w:sz="4" w:space="0" w:color="000000"/>
            </w:tcBorders>
          </w:tcPr>
          <w:p w:rsidR="00AF4A26" w:rsidRDefault="00AF4A26" w:rsidP="003C4A2B"/>
        </w:tc>
        <w:tc>
          <w:tcPr>
            <w:tcW w:w="6089" w:type="dxa"/>
            <w:tcBorders>
              <w:top w:val="single" w:sz="4" w:space="0" w:color="000000"/>
              <w:left w:val="single" w:sz="4" w:space="0" w:color="000000"/>
              <w:bottom w:val="single" w:sz="4" w:space="0" w:color="000000"/>
              <w:right w:val="single" w:sz="4" w:space="0" w:color="000000"/>
            </w:tcBorders>
          </w:tcPr>
          <w:p w:rsidR="00AF4A26" w:rsidRDefault="00AF4A26" w:rsidP="003C4A2B">
            <w:pPr>
              <w:ind w:left="110"/>
            </w:pPr>
            <w:r>
              <w:rPr>
                <w:rFonts w:ascii="Times New Roman" w:eastAsia="Times New Roman" w:hAnsi="Times New Roman" w:cs="Times New Roman"/>
                <w:sz w:val="24"/>
              </w:rPr>
              <w:t xml:space="preserve">Доктор педагогічних наук, професор Лисенко Неллі Василівна </w:t>
            </w:r>
          </w:p>
        </w:tc>
      </w:tr>
      <w:tr w:rsidR="00AF4A26" w:rsidTr="003C4A2B">
        <w:trPr>
          <w:trHeight w:val="562"/>
        </w:trPr>
        <w:tc>
          <w:tcPr>
            <w:tcW w:w="2800" w:type="dxa"/>
            <w:tcBorders>
              <w:top w:val="single" w:sz="4" w:space="0" w:color="000000"/>
              <w:left w:val="single" w:sz="4" w:space="0" w:color="000000"/>
              <w:bottom w:val="single" w:sz="4" w:space="0" w:color="000000"/>
              <w:right w:val="nil"/>
            </w:tcBorders>
          </w:tcPr>
          <w:p w:rsidR="00AF4A26" w:rsidRDefault="00AF4A26" w:rsidP="003C4A2B">
            <w:pPr>
              <w:ind w:left="110"/>
            </w:pPr>
            <w:r>
              <w:rPr>
                <w:rFonts w:ascii="Times New Roman" w:eastAsia="Times New Roman" w:hAnsi="Times New Roman" w:cs="Times New Roman"/>
                <w:b/>
                <w:sz w:val="24"/>
              </w:rPr>
              <w:t xml:space="preserve">Контактний телефон викладача </w:t>
            </w:r>
          </w:p>
        </w:tc>
        <w:tc>
          <w:tcPr>
            <w:tcW w:w="691" w:type="dxa"/>
            <w:tcBorders>
              <w:top w:val="single" w:sz="4" w:space="0" w:color="000000"/>
              <w:left w:val="nil"/>
              <w:bottom w:val="single" w:sz="4" w:space="0" w:color="000000"/>
              <w:right w:val="single" w:sz="4" w:space="0" w:color="000000"/>
            </w:tcBorders>
            <w:vAlign w:val="center"/>
          </w:tcPr>
          <w:p w:rsidR="00AF4A26" w:rsidRDefault="00AF4A26" w:rsidP="003C4A2B"/>
        </w:tc>
        <w:tc>
          <w:tcPr>
            <w:tcW w:w="6089" w:type="dxa"/>
            <w:tcBorders>
              <w:top w:val="single" w:sz="4" w:space="0" w:color="000000"/>
              <w:left w:val="single" w:sz="4" w:space="0" w:color="000000"/>
              <w:bottom w:val="single" w:sz="4" w:space="0" w:color="000000"/>
              <w:right w:val="single" w:sz="4" w:space="0" w:color="000000"/>
            </w:tcBorders>
          </w:tcPr>
          <w:p w:rsidR="00AF4A26" w:rsidRDefault="00AF4A26" w:rsidP="003C4A2B">
            <w:pPr>
              <w:ind w:left="110"/>
            </w:pPr>
            <w:r>
              <w:rPr>
                <w:rFonts w:ascii="Times New Roman" w:eastAsia="Times New Roman" w:hAnsi="Times New Roman" w:cs="Times New Roman"/>
                <w:sz w:val="24"/>
              </w:rPr>
              <w:t xml:space="preserve">(0342) 50-91-38 </w:t>
            </w:r>
          </w:p>
        </w:tc>
      </w:tr>
      <w:tr w:rsidR="00AF4A26" w:rsidTr="003C4A2B">
        <w:trPr>
          <w:trHeight w:val="288"/>
        </w:trPr>
        <w:tc>
          <w:tcPr>
            <w:tcW w:w="2800" w:type="dxa"/>
            <w:tcBorders>
              <w:top w:val="single" w:sz="4" w:space="0" w:color="000000"/>
              <w:left w:val="single" w:sz="4" w:space="0" w:color="000000"/>
              <w:bottom w:val="single" w:sz="4" w:space="0" w:color="000000"/>
              <w:right w:val="nil"/>
            </w:tcBorders>
          </w:tcPr>
          <w:p w:rsidR="00AF4A26" w:rsidRDefault="00AF4A26" w:rsidP="003C4A2B">
            <w:pPr>
              <w:ind w:left="110"/>
            </w:pPr>
            <w:r>
              <w:rPr>
                <w:rFonts w:ascii="Times New Roman" w:eastAsia="Times New Roman" w:hAnsi="Times New Roman" w:cs="Times New Roman"/>
                <w:b/>
                <w:sz w:val="24"/>
              </w:rPr>
              <w:t xml:space="preserve">E-mail викладача </w:t>
            </w:r>
          </w:p>
        </w:tc>
        <w:tc>
          <w:tcPr>
            <w:tcW w:w="691" w:type="dxa"/>
            <w:tcBorders>
              <w:top w:val="single" w:sz="4" w:space="0" w:color="000000"/>
              <w:left w:val="nil"/>
              <w:bottom w:val="single" w:sz="4" w:space="0" w:color="000000"/>
              <w:right w:val="single" w:sz="4" w:space="0" w:color="000000"/>
            </w:tcBorders>
          </w:tcPr>
          <w:p w:rsidR="00AF4A26" w:rsidRDefault="00AF4A26" w:rsidP="003C4A2B"/>
        </w:tc>
        <w:tc>
          <w:tcPr>
            <w:tcW w:w="6089" w:type="dxa"/>
            <w:tcBorders>
              <w:top w:val="single" w:sz="4" w:space="0" w:color="000000"/>
              <w:left w:val="single" w:sz="4" w:space="0" w:color="000000"/>
              <w:bottom w:val="single" w:sz="4" w:space="0" w:color="000000"/>
              <w:right w:val="single" w:sz="4" w:space="0" w:color="000000"/>
            </w:tcBorders>
          </w:tcPr>
          <w:p w:rsidR="00AF4A26" w:rsidRDefault="00AF4A26" w:rsidP="003C4A2B">
            <w:pPr>
              <w:ind w:left="110"/>
            </w:pPr>
            <w:r>
              <w:rPr>
                <w:rFonts w:ascii="Times New Roman" w:eastAsia="Times New Roman" w:hAnsi="Times New Roman" w:cs="Times New Roman"/>
                <w:i/>
                <w:color w:val="0000FF"/>
                <w:sz w:val="24"/>
                <w:u w:val="single" w:color="0000FF"/>
              </w:rPr>
              <w:t>nelli.lysenko@pnu.edu.ua</w:t>
            </w:r>
            <w:r>
              <w:rPr>
                <w:rFonts w:ascii="Times New Roman" w:eastAsia="Times New Roman" w:hAnsi="Times New Roman" w:cs="Times New Roman"/>
                <w:i/>
                <w:sz w:val="24"/>
              </w:rPr>
              <w:t xml:space="preserve"> </w:t>
            </w:r>
          </w:p>
        </w:tc>
      </w:tr>
      <w:tr w:rsidR="00AF4A26" w:rsidTr="003C4A2B">
        <w:trPr>
          <w:trHeight w:val="283"/>
        </w:trPr>
        <w:tc>
          <w:tcPr>
            <w:tcW w:w="2800" w:type="dxa"/>
            <w:tcBorders>
              <w:top w:val="single" w:sz="4" w:space="0" w:color="000000"/>
              <w:left w:val="single" w:sz="4" w:space="0" w:color="000000"/>
              <w:bottom w:val="single" w:sz="4" w:space="0" w:color="000000"/>
              <w:right w:val="nil"/>
            </w:tcBorders>
          </w:tcPr>
          <w:p w:rsidR="00AF4A26" w:rsidRDefault="00AF4A26" w:rsidP="003C4A2B">
            <w:pPr>
              <w:ind w:left="110"/>
            </w:pPr>
            <w:r>
              <w:rPr>
                <w:rFonts w:ascii="Times New Roman" w:eastAsia="Times New Roman" w:hAnsi="Times New Roman" w:cs="Times New Roman"/>
                <w:b/>
                <w:sz w:val="24"/>
              </w:rPr>
              <w:t xml:space="preserve">Формат дисципліни </w:t>
            </w:r>
          </w:p>
        </w:tc>
        <w:tc>
          <w:tcPr>
            <w:tcW w:w="691" w:type="dxa"/>
            <w:tcBorders>
              <w:top w:val="single" w:sz="4" w:space="0" w:color="000000"/>
              <w:left w:val="nil"/>
              <w:bottom w:val="single" w:sz="4" w:space="0" w:color="000000"/>
              <w:right w:val="single" w:sz="4" w:space="0" w:color="000000"/>
            </w:tcBorders>
          </w:tcPr>
          <w:p w:rsidR="00AF4A26" w:rsidRDefault="00AF4A26" w:rsidP="003C4A2B"/>
        </w:tc>
        <w:tc>
          <w:tcPr>
            <w:tcW w:w="6089" w:type="dxa"/>
            <w:tcBorders>
              <w:top w:val="single" w:sz="4" w:space="0" w:color="000000"/>
              <w:left w:val="single" w:sz="4" w:space="0" w:color="000000"/>
              <w:bottom w:val="single" w:sz="4" w:space="0" w:color="000000"/>
              <w:right w:val="single" w:sz="4" w:space="0" w:color="000000"/>
            </w:tcBorders>
          </w:tcPr>
          <w:p w:rsidR="00AF4A26" w:rsidRDefault="00AF4A26" w:rsidP="003C4A2B">
            <w:pPr>
              <w:ind w:left="110"/>
            </w:pPr>
            <w:r>
              <w:rPr>
                <w:rFonts w:ascii="Times New Roman" w:eastAsia="Times New Roman" w:hAnsi="Times New Roman" w:cs="Times New Roman"/>
                <w:sz w:val="24"/>
              </w:rPr>
              <w:t xml:space="preserve">Лекції, практичні заняття, самостійна робота </w:t>
            </w:r>
          </w:p>
        </w:tc>
      </w:tr>
      <w:tr w:rsidR="00AF4A26" w:rsidTr="003C4A2B">
        <w:trPr>
          <w:trHeight w:val="283"/>
        </w:trPr>
        <w:tc>
          <w:tcPr>
            <w:tcW w:w="2800" w:type="dxa"/>
            <w:tcBorders>
              <w:top w:val="single" w:sz="4" w:space="0" w:color="000000"/>
              <w:left w:val="single" w:sz="4" w:space="0" w:color="000000"/>
              <w:bottom w:val="single" w:sz="4" w:space="0" w:color="000000"/>
              <w:right w:val="nil"/>
            </w:tcBorders>
          </w:tcPr>
          <w:p w:rsidR="00AF4A26" w:rsidRDefault="00AF4A26" w:rsidP="003C4A2B">
            <w:pPr>
              <w:ind w:left="110"/>
            </w:pPr>
            <w:r>
              <w:rPr>
                <w:rFonts w:ascii="Times New Roman" w:eastAsia="Times New Roman" w:hAnsi="Times New Roman" w:cs="Times New Roman"/>
                <w:b/>
                <w:sz w:val="24"/>
              </w:rPr>
              <w:t xml:space="preserve">Обсяг дисципліни </w:t>
            </w:r>
          </w:p>
        </w:tc>
        <w:tc>
          <w:tcPr>
            <w:tcW w:w="691" w:type="dxa"/>
            <w:tcBorders>
              <w:top w:val="single" w:sz="4" w:space="0" w:color="000000"/>
              <w:left w:val="nil"/>
              <w:bottom w:val="single" w:sz="4" w:space="0" w:color="000000"/>
              <w:right w:val="single" w:sz="4" w:space="0" w:color="000000"/>
            </w:tcBorders>
          </w:tcPr>
          <w:p w:rsidR="00AF4A26" w:rsidRDefault="00AF4A26" w:rsidP="003C4A2B"/>
        </w:tc>
        <w:tc>
          <w:tcPr>
            <w:tcW w:w="6089" w:type="dxa"/>
            <w:tcBorders>
              <w:top w:val="single" w:sz="4" w:space="0" w:color="000000"/>
              <w:left w:val="single" w:sz="4" w:space="0" w:color="000000"/>
              <w:bottom w:val="single" w:sz="4" w:space="0" w:color="000000"/>
              <w:right w:val="single" w:sz="4" w:space="0" w:color="000000"/>
            </w:tcBorders>
          </w:tcPr>
          <w:p w:rsidR="00AF4A26" w:rsidRDefault="00AF4A26" w:rsidP="003C4A2B">
            <w:pPr>
              <w:ind w:left="110"/>
            </w:pPr>
            <w:r>
              <w:rPr>
                <w:rFonts w:ascii="Times New Roman" w:eastAsia="Times New Roman" w:hAnsi="Times New Roman" w:cs="Times New Roman"/>
                <w:sz w:val="24"/>
              </w:rPr>
              <w:t xml:space="preserve">90 годин </w:t>
            </w:r>
          </w:p>
        </w:tc>
      </w:tr>
      <w:tr w:rsidR="00AF4A26" w:rsidTr="003C4A2B">
        <w:trPr>
          <w:trHeight w:val="566"/>
        </w:trPr>
        <w:tc>
          <w:tcPr>
            <w:tcW w:w="3491" w:type="dxa"/>
            <w:gridSpan w:val="2"/>
            <w:tcBorders>
              <w:top w:val="single" w:sz="4" w:space="0" w:color="000000"/>
              <w:left w:val="single" w:sz="4" w:space="0" w:color="000000"/>
              <w:bottom w:val="single" w:sz="4" w:space="0" w:color="000000"/>
              <w:right w:val="single" w:sz="4" w:space="0" w:color="000000"/>
            </w:tcBorders>
          </w:tcPr>
          <w:p w:rsidR="00AF4A26" w:rsidRDefault="00AF4A26" w:rsidP="003C4A2B">
            <w:pPr>
              <w:tabs>
                <w:tab w:val="center" w:pos="717"/>
                <w:tab w:val="center" w:pos="2113"/>
                <w:tab w:val="center" w:pos="3142"/>
              </w:tabs>
              <w:spacing w:after="25"/>
            </w:pPr>
            <w:r>
              <w:tab/>
            </w:r>
            <w:r>
              <w:rPr>
                <w:rFonts w:ascii="Times New Roman" w:eastAsia="Times New Roman" w:hAnsi="Times New Roman" w:cs="Times New Roman"/>
                <w:b/>
                <w:sz w:val="24"/>
              </w:rPr>
              <w:t xml:space="preserve">Посилання </w:t>
            </w:r>
            <w:r>
              <w:rPr>
                <w:rFonts w:ascii="Times New Roman" w:eastAsia="Times New Roman" w:hAnsi="Times New Roman" w:cs="Times New Roman"/>
                <w:b/>
                <w:sz w:val="24"/>
              </w:rPr>
              <w:tab/>
              <w:t xml:space="preserve">на </w:t>
            </w:r>
            <w:r>
              <w:rPr>
                <w:rFonts w:ascii="Times New Roman" w:eastAsia="Times New Roman" w:hAnsi="Times New Roman" w:cs="Times New Roman"/>
                <w:b/>
                <w:sz w:val="24"/>
              </w:rPr>
              <w:tab/>
              <w:t xml:space="preserve">сайт </w:t>
            </w:r>
          </w:p>
          <w:p w:rsidR="00AF4A26" w:rsidRDefault="00AF4A26" w:rsidP="003C4A2B">
            <w:pPr>
              <w:ind w:left="110"/>
            </w:pPr>
            <w:r>
              <w:rPr>
                <w:rFonts w:ascii="Times New Roman" w:eastAsia="Times New Roman" w:hAnsi="Times New Roman" w:cs="Times New Roman"/>
                <w:b/>
                <w:sz w:val="24"/>
              </w:rPr>
              <w:t xml:space="preserve">дистанційного навчання </w:t>
            </w:r>
          </w:p>
        </w:tc>
        <w:tc>
          <w:tcPr>
            <w:tcW w:w="6089" w:type="dxa"/>
            <w:tcBorders>
              <w:top w:val="single" w:sz="4" w:space="0" w:color="000000"/>
              <w:left w:val="single" w:sz="4" w:space="0" w:color="000000"/>
              <w:bottom w:val="single" w:sz="4" w:space="0" w:color="000000"/>
              <w:right w:val="single" w:sz="4" w:space="0" w:color="000000"/>
            </w:tcBorders>
          </w:tcPr>
          <w:p w:rsidR="00AF4A26" w:rsidRDefault="00AF4A26" w:rsidP="003C4A2B">
            <w:pPr>
              <w:ind w:left="110"/>
            </w:pPr>
            <w:r>
              <w:rPr>
                <w:rFonts w:ascii="Times New Roman" w:eastAsia="Times New Roman" w:hAnsi="Times New Roman" w:cs="Times New Roman"/>
                <w:sz w:val="24"/>
              </w:rPr>
              <w:t>http:</w:t>
            </w:r>
            <w:hyperlink r:id="rId7">
              <w:r>
                <w:rPr>
                  <w:rFonts w:ascii="Times New Roman" w:eastAsia="Times New Roman" w:hAnsi="Times New Roman" w:cs="Times New Roman"/>
                  <w:sz w:val="24"/>
                </w:rPr>
                <w:t>www.d</w:t>
              </w:r>
            </w:hyperlink>
            <w:hyperlink r:id="rId8">
              <w:r>
                <w:rPr>
                  <w:rFonts w:ascii="Times New Roman" w:eastAsia="Times New Roman" w:hAnsi="Times New Roman" w:cs="Times New Roman"/>
                  <w:sz w:val="24"/>
                </w:rPr>
                <w:t>-</w:t>
              </w:r>
            </w:hyperlink>
            <w:hyperlink r:id="rId9">
              <w:r>
                <w:rPr>
                  <w:rFonts w:ascii="Times New Roman" w:eastAsia="Times New Roman" w:hAnsi="Times New Roman" w:cs="Times New Roman"/>
                  <w:sz w:val="24"/>
                </w:rPr>
                <w:t>learn.pu.if.ua</w:t>
              </w:r>
            </w:hyperlink>
            <w:hyperlink r:id="rId10">
              <w:r>
                <w:rPr>
                  <w:rFonts w:ascii="Times New Roman" w:eastAsia="Times New Roman" w:hAnsi="Times New Roman" w:cs="Times New Roman"/>
                  <w:sz w:val="24"/>
                </w:rPr>
                <w:t xml:space="preserve"> </w:t>
              </w:r>
            </w:hyperlink>
          </w:p>
        </w:tc>
      </w:tr>
      <w:tr w:rsidR="00AF4A26" w:rsidTr="003C4A2B">
        <w:trPr>
          <w:trHeight w:val="284"/>
        </w:trPr>
        <w:tc>
          <w:tcPr>
            <w:tcW w:w="3491" w:type="dxa"/>
            <w:gridSpan w:val="2"/>
            <w:tcBorders>
              <w:top w:val="single" w:sz="4" w:space="0" w:color="000000"/>
              <w:left w:val="single" w:sz="4" w:space="0" w:color="000000"/>
              <w:bottom w:val="single" w:sz="4" w:space="0" w:color="000000"/>
              <w:right w:val="single" w:sz="4" w:space="0" w:color="000000"/>
            </w:tcBorders>
          </w:tcPr>
          <w:p w:rsidR="00AF4A26" w:rsidRDefault="00AF4A26" w:rsidP="003C4A2B">
            <w:pPr>
              <w:ind w:left="110"/>
            </w:pPr>
            <w:r>
              <w:rPr>
                <w:rFonts w:ascii="Times New Roman" w:eastAsia="Times New Roman" w:hAnsi="Times New Roman" w:cs="Times New Roman"/>
                <w:b/>
                <w:sz w:val="24"/>
              </w:rPr>
              <w:t xml:space="preserve">Консультації </w:t>
            </w:r>
          </w:p>
        </w:tc>
        <w:tc>
          <w:tcPr>
            <w:tcW w:w="6089" w:type="dxa"/>
            <w:tcBorders>
              <w:top w:val="single" w:sz="4" w:space="0" w:color="000000"/>
              <w:left w:val="single" w:sz="4" w:space="0" w:color="000000"/>
              <w:bottom w:val="single" w:sz="4" w:space="0" w:color="000000"/>
              <w:right w:val="single" w:sz="4" w:space="0" w:color="000000"/>
            </w:tcBorders>
          </w:tcPr>
          <w:p w:rsidR="00AF4A26" w:rsidRDefault="00AF4A26" w:rsidP="003C4A2B">
            <w:r>
              <w:rPr>
                <w:rFonts w:ascii="Times New Roman" w:eastAsia="Times New Roman" w:hAnsi="Times New Roman" w:cs="Times New Roman"/>
                <w:sz w:val="20"/>
              </w:rPr>
              <w:t xml:space="preserve"> </w:t>
            </w:r>
          </w:p>
        </w:tc>
      </w:tr>
      <w:tr w:rsidR="00AF4A26" w:rsidTr="003C4A2B">
        <w:trPr>
          <w:trHeight w:val="283"/>
        </w:trPr>
        <w:tc>
          <w:tcPr>
            <w:tcW w:w="9580" w:type="dxa"/>
            <w:gridSpan w:val="3"/>
            <w:tcBorders>
              <w:top w:val="single" w:sz="4" w:space="0" w:color="000000"/>
              <w:left w:val="single" w:sz="4" w:space="0" w:color="000000"/>
              <w:bottom w:val="single" w:sz="4" w:space="0" w:color="000000"/>
              <w:right w:val="single" w:sz="4" w:space="0" w:color="000000"/>
            </w:tcBorders>
          </w:tcPr>
          <w:p w:rsidR="00AF4A26" w:rsidRDefault="00AF4A26" w:rsidP="003C4A2B">
            <w:pPr>
              <w:ind w:left="48"/>
              <w:jc w:val="center"/>
            </w:pPr>
            <w:r>
              <w:rPr>
                <w:rFonts w:ascii="Times New Roman" w:eastAsia="Times New Roman" w:hAnsi="Times New Roman" w:cs="Times New Roman"/>
                <w:b/>
                <w:sz w:val="24"/>
              </w:rPr>
              <w:t xml:space="preserve">2. Анотація до курсу </w:t>
            </w:r>
          </w:p>
        </w:tc>
      </w:tr>
      <w:tr w:rsidR="00AF4A26" w:rsidTr="00F86986">
        <w:trPr>
          <w:trHeight w:val="2847"/>
        </w:trPr>
        <w:tc>
          <w:tcPr>
            <w:tcW w:w="9580" w:type="dxa"/>
            <w:gridSpan w:val="3"/>
            <w:tcBorders>
              <w:top w:val="single" w:sz="4" w:space="0" w:color="000000"/>
              <w:left w:val="single" w:sz="4" w:space="0" w:color="000000"/>
              <w:bottom w:val="single" w:sz="4" w:space="0" w:color="000000"/>
              <w:right w:val="single" w:sz="4" w:space="0" w:color="000000"/>
            </w:tcBorders>
          </w:tcPr>
          <w:p w:rsidR="00AF4A26" w:rsidRPr="00447C33" w:rsidRDefault="00447C33" w:rsidP="00447C33">
            <w:pPr>
              <w:jc w:val="both"/>
              <w:rPr>
                <w:rFonts w:ascii="Times New Roman" w:hAnsi="Times New Roman" w:cs="Times New Roman"/>
                <w:sz w:val="28"/>
                <w:szCs w:val="28"/>
              </w:rPr>
            </w:pPr>
            <w:r w:rsidRPr="00F86986">
              <w:rPr>
                <w:rFonts w:ascii="Times New Roman" w:hAnsi="Times New Roman" w:cs="Times New Roman"/>
                <w:sz w:val="24"/>
                <w:szCs w:val="28"/>
              </w:rPr>
              <w:t>У змісті освітнього компонента «Психолого-педагогічне керівництво особистісним розвитком дітей дошкільного віку» акумульовано знання із загальної та дитячої психології, педагогіки дошкільної, порівняльної та практичної; їх об’єднано в цілісну систему дидактико-розвивального інструментарію задля керівництва процесом особистісного розвитку на ранніх етапах онтогенези; наведено систему наукових понять та їхнього тлумачення у контексті проблем соціально-емоційного встановлення особистості в ранньому і дошкільному віці; обґрунтовано закономірності особистісного розвитку в зазначеному віці та вплив різних інституцій (ЗДО; сім’я; родина та ін.) на перебіг зазначеного процесу, а також діагностичні методики та теорії оцінювання якості одержаних результатів.</w:t>
            </w:r>
          </w:p>
        </w:tc>
      </w:tr>
      <w:tr w:rsidR="00AF4A26" w:rsidTr="003C4A2B">
        <w:trPr>
          <w:trHeight w:val="283"/>
        </w:trPr>
        <w:tc>
          <w:tcPr>
            <w:tcW w:w="9580" w:type="dxa"/>
            <w:gridSpan w:val="3"/>
            <w:tcBorders>
              <w:top w:val="single" w:sz="4" w:space="0" w:color="000000"/>
              <w:left w:val="single" w:sz="4" w:space="0" w:color="000000"/>
              <w:bottom w:val="single" w:sz="4" w:space="0" w:color="000000"/>
              <w:right w:val="single" w:sz="4" w:space="0" w:color="000000"/>
            </w:tcBorders>
          </w:tcPr>
          <w:p w:rsidR="00AF4A26" w:rsidRDefault="00AF4A26" w:rsidP="003C4A2B">
            <w:pPr>
              <w:ind w:left="38"/>
              <w:jc w:val="center"/>
            </w:pPr>
            <w:r>
              <w:rPr>
                <w:rFonts w:ascii="Times New Roman" w:eastAsia="Times New Roman" w:hAnsi="Times New Roman" w:cs="Times New Roman"/>
                <w:b/>
                <w:sz w:val="24"/>
              </w:rPr>
              <w:t xml:space="preserve">3. Мета та цілі курсу </w:t>
            </w:r>
          </w:p>
        </w:tc>
      </w:tr>
      <w:tr w:rsidR="00AF4A26" w:rsidTr="003C4A2B">
        <w:trPr>
          <w:trHeight w:val="562"/>
        </w:trPr>
        <w:tc>
          <w:tcPr>
            <w:tcW w:w="9580" w:type="dxa"/>
            <w:gridSpan w:val="3"/>
            <w:tcBorders>
              <w:top w:val="single" w:sz="4" w:space="0" w:color="000000"/>
              <w:left w:val="single" w:sz="4" w:space="0" w:color="000000"/>
              <w:bottom w:val="single" w:sz="4" w:space="0" w:color="000000"/>
              <w:right w:val="single" w:sz="4" w:space="0" w:color="000000"/>
            </w:tcBorders>
          </w:tcPr>
          <w:p w:rsidR="00AF4A26" w:rsidRDefault="00447C33" w:rsidP="003C4A2B">
            <w:pPr>
              <w:ind w:left="110"/>
            </w:pPr>
            <w:r w:rsidRPr="00F86986">
              <w:rPr>
                <w:rFonts w:ascii="Times New Roman" w:hAnsi="Times New Roman" w:cs="Times New Roman"/>
                <w:sz w:val="24"/>
                <w:szCs w:val="28"/>
              </w:rPr>
              <w:t>Оволодіння майстрами дидактико-розвивальним інструментарієм психолого-педагогічного керівництва особистісним розвитком дітей дошкільного віку.</w:t>
            </w:r>
          </w:p>
        </w:tc>
      </w:tr>
      <w:tr w:rsidR="00AF4A26" w:rsidTr="003C4A2B">
        <w:trPr>
          <w:trHeight w:val="288"/>
        </w:trPr>
        <w:tc>
          <w:tcPr>
            <w:tcW w:w="9580" w:type="dxa"/>
            <w:gridSpan w:val="3"/>
            <w:tcBorders>
              <w:top w:val="single" w:sz="4" w:space="0" w:color="000000"/>
              <w:left w:val="single" w:sz="4" w:space="0" w:color="000000"/>
              <w:bottom w:val="single" w:sz="4" w:space="0" w:color="000000"/>
              <w:right w:val="single" w:sz="4" w:space="0" w:color="000000"/>
            </w:tcBorders>
          </w:tcPr>
          <w:p w:rsidR="00AF4A26" w:rsidRDefault="00AF4A26" w:rsidP="003C4A2B">
            <w:pPr>
              <w:ind w:left="48"/>
              <w:jc w:val="center"/>
            </w:pPr>
            <w:r>
              <w:rPr>
                <w:rFonts w:ascii="Times New Roman" w:eastAsia="Times New Roman" w:hAnsi="Times New Roman" w:cs="Times New Roman"/>
                <w:b/>
                <w:sz w:val="24"/>
              </w:rPr>
              <w:t xml:space="preserve">4. Компетентності </w:t>
            </w:r>
          </w:p>
        </w:tc>
      </w:tr>
      <w:tr w:rsidR="00AF4A26" w:rsidTr="003C4A2B">
        <w:trPr>
          <w:trHeight w:val="5973"/>
        </w:trPr>
        <w:tc>
          <w:tcPr>
            <w:tcW w:w="9580" w:type="dxa"/>
            <w:gridSpan w:val="3"/>
            <w:tcBorders>
              <w:top w:val="single" w:sz="4" w:space="0" w:color="000000"/>
              <w:left w:val="single" w:sz="4" w:space="0" w:color="000000"/>
              <w:bottom w:val="single" w:sz="4" w:space="0" w:color="000000"/>
              <w:right w:val="single" w:sz="4" w:space="0" w:color="000000"/>
            </w:tcBorders>
          </w:tcPr>
          <w:p w:rsidR="00AF4A26" w:rsidRDefault="00AF4A26" w:rsidP="003C4A2B">
            <w:pPr>
              <w:spacing w:after="44"/>
              <w:ind w:left="110"/>
            </w:pPr>
            <w:r>
              <w:rPr>
                <w:rFonts w:ascii="Times New Roman" w:eastAsia="Times New Roman" w:hAnsi="Times New Roman" w:cs="Times New Roman"/>
                <w:i/>
                <w:sz w:val="24"/>
              </w:rPr>
              <w:t xml:space="preserve">Загальні компетентності </w:t>
            </w:r>
          </w:p>
          <w:p w:rsidR="00AF4A26" w:rsidRDefault="00AF4A26" w:rsidP="003C4A2B">
            <w:pPr>
              <w:spacing w:after="48"/>
              <w:ind w:left="110"/>
            </w:pPr>
            <w:r>
              <w:rPr>
                <w:rFonts w:ascii="Times New Roman" w:eastAsia="Times New Roman" w:hAnsi="Times New Roman" w:cs="Times New Roman"/>
                <w:sz w:val="24"/>
              </w:rPr>
              <w:t xml:space="preserve">КЗ-1. Здатність діяти соціально відповідально та свідомо. </w:t>
            </w:r>
          </w:p>
          <w:p w:rsidR="00AF4A26" w:rsidRDefault="00AF4A26" w:rsidP="003C4A2B">
            <w:pPr>
              <w:spacing w:after="44"/>
              <w:ind w:left="110"/>
            </w:pPr>
            <w:r>
              <w:rPr>
                <w:rFonts w:ascii="Times New Roman" w:eastAsia="Times New Roman" w:hAnsi="Times New Roman" w:cs="Times New Roman"/>
                <w:sz w:val="24"/>
              </w:rPr>
              <w:t xml:space="preserve">КЗ-2. Здатність генерувати нові ідеї (креативність). </w:t>
            </w:r>
          </w:p>
          <w:p w:rsidR="00AF4A26" w:rsidRDefault="00AF4A26" w:rsidP="003C4A2B">
            <w:pPr>
              <w:spacing w:after="43"/>
              <w:ind w:left="110"/>
            </w:pPr>
            <w:r>
              <w:rPr>
                <w:rFonts w:ascii="Times New Roman" w:eastAsia="Times New Roman" w:hAnsi="Times New Roman" w:cs="Times New Roman"/>
                <w:sz w:val="24"/>
              </w:rPr>
              <w:t xml:space="preserve">КЗ-4. Здатність до абстрактного мислення, аналізу та синтезу. </w:t>
            </w:r>
          </w:p>
          <w:p w:rsidR="00AF4A26" w:rsidRDefault="00AF4A26" w:rsidP="003C4A2B">
            <w:pPr>
              <w:spacing w:after="39"/>
              <w:ind w:left="110"/>
            </w:pPr>
            <w:r>
              <w:rPr>
                <w:rFonts w:ascii="Times New Roman" w:eastAsia="Times New Roman" w:hAnsi="Times New Roman" w:cs="Times New Roman"/>
                <w:sz w:val="24"/>
              </w:rPr>
              <w:t xml:space="preserve">КЗ-5. Здатність працювати в команді. </w:t>
            </w:r>
          </w:p>
          <w:p w:rsidR="00AF4A26" w:rsidRDefault="00AF4A26" w:rsidP="003C4A2B">
            <w:pPr>
              <w:spacing w:after="44"/>
              <w:ind w:left="110"/>
            </w:pPr>
            <w:r>
              <w:rPr>
                <w:rFonts w:ascii="Times New Roman" w:eastAsia="Times New Roman" w:hAnsi="Times New Roman" w:cs="Times New Roman"/>
                <w:sz w:val="24"/>
              </w:rPr>
              <w:t xml:space="preserve">КЗ-7. Здатність виявляти, ставити й вирішувати проблеми. </w:t>
            </w:r>
          </w:p>
          <w:p w:rsidR="00AF4A26" w:rsidRDefault="00AF4A26" w:rsidP="003C4A2B">
            <w:pPr>
              <w:spacing w:after="44"/>
              <w:ind w:left="110"/>
            </w:pPr>
            <w:r>
              <w:rPr>
                <w:rFonts w:ascii="Times New Roman" w:eastAsia="Times New Roman" w:hAnsi="Times New Roman" w:cs="Times New Roman"/>
                <w:sz w:val="24"/>
              </w:rPr>
              <w:t xml:space="preserve">КЗ-8. Здатність до пошуку, оброблення та аналізу інформації з різних джерел. </w:t>
            </w:r>
          </w:p>
          <w:p w:rsidR="00AF4A26" w:rsidRDefault="00AF4A26" w:rsidP="003C4A2B">
            <w:pPr>
              <w:spacing w:after="49"/>
              <w:ind w:left="110"/>
            </w:pPr>
            <w:r>
              <w:rPr>
                <w:rFonts w:ascii="Times New Roman" w:eastAsia="Times New Roman" w:hAnsi="Times New Roman" w:cs="Times New Roman"/>
                <w:i/>
                <w:sz w:val="24"/>
              </w:rPr>
              <w:t xml:space="preserve">Спеціальні (фахові, предметні) компетентності </w:t>
            </w:r>
          </w:p>
          <w:p w:rsidR="00AF4A26" w:rsidRDefault="00AF4A26" w:rsidP="003C4A2B">
            <w:pPr>
              <w:spacing w:line="297" w:lineRule="auto"/>
              <w:ind w:left="110"/>
              <w:jc w:val="both"/>
            </w:pPr>
            <w:r>
              <w:rPr>
                <w:rFonts w:ascii="Times New Roman" w:eastAsia="Times New Roman" w:hAnsi="Times New Roman" w:cs="Times New Roman"/>
                <w:sz w:val="24"/>
              </w:rPr>
              <w:t xml:space="preserve">КС-1. Здатність організовувати освітній процес у закладах дошкільної освіти з використанням сучасних засобів, методів, прийомів, технологій. </w:t>
            </w:r>
          </w:p>
          <w:p w:rsidR="00AF4A26" w:rsidRDefault="00AF4A26" w:rsidP="003C4A2B">
            <w:pPr>
              <w:spacing w:after="7" w:line="295" w:lineRule="auto"/>
              <w:ind w:left="110"/>
              <w:jc w:val="both"/>
            </w:pPr>
            <w:r>
              <w:rPr>
                <w:rFonts w:ascii="Times New Roman" w:eastAsia="Times New Roman" w:hAnsi="Times New Roman" w:cs="Times New Roman"/>
                <w:sz w:val="24"/>
              </w:rPr>
              <w:t xml:space="preserve">КС-2. Здатність здійснювати методичний супровід освітньої діяльності закладу дошкільної освіти. </w:t>
            </w:r>
          </w:p>
          <w:p w:rsidR="00AF4A26" w:rsidRDefault="00AF4A26" w:rsidP="003C4A2B">
            <w:pPr>
              <w:spacing w:after="5" w:line="293" w:lineRule="auto"/>
              <w:ind w:left="110"/>
              <w:jc w:val="both"/>
            </w:pPr>
            <w:r>
              <w:rPr>
                <w:rFonts w:ascii="Times New Roman" w:eastAsia="Times New Roman" w:hAnsi="Times New Roman" w:cs="Times New Roman"/>
                <w:sz w:val="24"/>
              </w:rPr>
              <w:t xml:space="preserve">КС-3. Здатність до психолого-педагогічного керівництва особистісним розвитком дітей раннього і дошкільного віку, зокрема, дітей з особливими освітніми потребами. </w:t>
            </w:r>
          </w:p>
          <w:p w:rsidR="00AF4A26" w:rsidRDefault="00AF4A26" w:rsidP="003C4A2B">
            <w:pPr>
              <w:spacing w:after="21" w:line="279" w:lineRule="auto"/>
              <w:ind w:left="110" w:right="74"/>
              <w:jc w:val="both"/>
            </w:pPr>
            <w:r>
              <w:rPr>
                <w:rFonts w:ascii="Times New Roman" w:eastAsia="Times New Roman" w:hAnsi="Times New Roman" w:cs="Times New Roman"/>
                <w:sz w:val="24"/>
              </w:rPr>
              <w:t xml:space="preserve">КС-5. Здатність створювати та впроваджувати в практику наукові розробки, спрямовані на підвищення якості освітньої діяльності та освітнього середовища в системі дошкільної, зокрема, інклюзивної освіти. </w:t>
            </w:r>
          </w:p>
          <w:p w:rsidR="00AF4A26" w:rsidRDefault="00AF4A26" w:rsidP="003C4A2B">
            <w:pPr>
              <w:spacing w:line="298" w:lineRule="auto"/>
              <w:ind w:left="110"/>
              <w:jc w:val="both"/>
            </w:pPr>
            <w:r>
              <w:rPr>
                <w:rFonts w:ascii="Times New Roman" w:eastAsia="Times New Roman" w:hAnsi="Times New Roman" w:cs="Times New Roman"/>
                <w:sz w:val="24"/>
              </w:rPr>
              <w:t xml:space="preserve">КС-6. Здатність здійснювати просвітницьку діяльність з метою підвищення психолого- педагогічної компетентності вихователів, батьків, громадськості. </w:t>
            </w:r>
          </w:p>
          <w:p w:rsidR="00AF4A26" w:rsidRDefault="00AF4A26" w:rsidP="003C4A2B">
            <w:pPr>
              <w:ind w:left="110"/>
            </w:pPr>
            <w:r>
              <w:rPr>
                <w:rFonts w:ascii="Times New Roman" w:eastAsia="Times New Roman" w:hAnsi="Times New Roman" w:cs="Times New Roman"/>
                <w:sz w:val="24"/>
              </w:rPr>
              <w:t xml:space="preserve">КС-8. Здатність здійснювати нормативно-правове регулювання діяльності закладу </w:t>
            </w:r>
          </w:p>
        </w:tc>
      </w:tr>
    </w:tbl>
    <w:p w:rsidR="00AF4A26" w:rsidRDefault="00AF4A26" w:rsidP="00AF4A26">
      <w:pPr>
        <w:spacing w:after="0"/>
        <w:ind w:left="-1416" w:right="11053"/>
      </w:pPr>
    </w:p>
    <w:tbl>
      <w:tblPr>
        <w:tblStyle w:val="TableGrid"/>
        <w:tblW w:w="9580" w:type="dxa"/>
        <w:tblInd w:w="173" w:type="dxa"/>
        <w:tblCellMar>
          <w:top w:w="24" w:type="dxa"/>
          <w:left w:w="111" w:type="dxa"/>
          <w:right w:w="57" w:type="dxa"/>
        </w:tblCellMar>
        <w:tblLook w:val="04A0" w:firstRow="1" w:lastRow="0" w:firstColumn="1" w:lastColumn="0" w:noHBand="0" w:noVBand="1"/>
      </w:tblPr>
      <w:tblGrid>
        <w:gridCol w:w="2521"/>
        <w:gridCol w:w="2363"/>
        <w:gridCol w:w="845"/>
        <w:gridCol w:w="1503"/>
        <w:gridCol w:w="2348"/>
      </w:tblGrid>
      <w:tr w:rsidR="00AF4A26" w:rsidTr="003C4A2B">
        <w:trPr>
          <w:trHeight w:val="2353"/>
        </w:trPr>
        <w:tc>
          <w:tcPr>
            <w:tcW w:w="9580" w:type="dxa"/>
            <w:gridSpan w:val="5"/>
            <w:tcBorders>
              <w:top w:val="single" w:sz="4" w:space="0" w:color="000000"/>
              <w:left w:val="single" w:sz="4" w:space="0" w:color="000000"/>
              <w:bottom w:val="single" w:sz="4" w:space="0" w:color="000000"/>
              <w:right w:val="single" w:sz="4" w:space="0" w:color="000000"/>
            </w:tcBorders>
          </w:tcPr>
          <w:p w:rsidR="00AF4A26" w:rsidRDefault="00AF4A26" w:rsidP="003C4A2B">
            <w:pPr>
              <w:spacing w:after="5" w:line="294" w:lineRule="auto"/>
              <w:ind w:left="4"/>
            </w:pPr>
            <w:r>
              <w:rPr>
                <w:rFonts w:ascii="Times New Roman" w:eastAsia="Times New Roman" w:hAnsi="Times New Roman" w:cs="Times New Roman"/>
                <w:sz w:val="24"/>
              </w:rPr>
              <w:t xml:space="preserve">дошкільної освіти, керуючись законодавчими документами та основами професійної етики. </w:t>
            </w:r>
          </w:p>
          <w:p w:rsidR="00AF4A26" w:rsidRDefault="00AF4A26" w:rsidP="003C4A2B">
            <w:pPr>
              <w:spacing w:line="301" w:lineRule="auto"/>
              <w:ind w:left="4"/>
            </w:pPr>
            <w:r>
              <w:rPr>
                <w:rFonts w:ascii="Times New Roman" w:eastAsia="Times New Roman" w:hAnsi="Times New Roman" w:cs="Times New Roman"/>
                <w:sz w:val="24"/>
              </w:rPr>
              <w:t xml:space="preserve">КС-9. Здатність до самоосвіти, самовдосконалення, самореалізації в професійній діяльності та до конкурентної спроможності на ринку праці. </w:t>
            </w:r>
          </w:p>
          <w:p w:rsidR="00AF4A26" w:rsidRDefault="00AF4A26" w:rsidP="003C4A2B">
            <w:pPr>
              <w:spacing w:line="297" w:lineRule="auto"/>
              <w:ind w:left="4"/>
            </w:pPr>
            <w:r>
              <w:rPr>
                <w:rFonts w:ascii="Times New Roman" w:eastAsia="Times New Roman" w:hAnsi="Times New Roman" w:cs="Times New Roman"/>
                <w:sz w:val="24"/>
              </w:rPr>
              <w:t xml:space="preserve">КС-10. Здатність розробляти і реалізовувати дослідницькі та інноваційні проекти у сфері дошкільної освіти. </w:t>
            </w:r>
          </w:p>
          <w:p w:rsidR="00AF4A26" w:rsidRDefault="00AF4A26" w:rsidP="003C4A2B">
            <w:pPr>
              <w:jc w:val="center"/>
            </w:pPr>
            <w:r>
              <w:rPr>
                <w:rFonts w:ascii="Times New Roman" w:eastAsia="Times New Roman" w:hAnsi="Times New Roman" w:cs="Times New Roman"/>
                <w:sz w:val="24"/>
              </w:rPr>
              <w:t xml:space="preserve">КС-11. Здатність організовувати науково-експериментальну та методичну діяльність в системі дошкільної освіти. </w:t>
            </w:r>
          </w:p>
        </w:tc>
      </w:tr>
      <w:tr w:rsidR="00AF4A26" w:rsidTr="003C4A2B">
        <w:trPr>
          <w:trHeight w:val="283"/>
        </w:trPr>
        <w:tc>
          <w:tcPr>
            <w:tcW w:w="9580" w:type="dxa"/>
            <w:gridSpan w:val="5"/>
            <w:tcBorders>
              <w:top w:val="single" w:sz="4" w:space="0" w:color="000000"/>
              <w:left w:val="single" w:sz="4" w:space="0" w:color="000000"/>
              <w:bottom w:val="single" w:sz="4" w:space="0" w:color="000000"/>
              <w:right w:val="single" w:sz="4" w:space="0" w:color="000000"/>
            </w:tcBorders>
          </w:tcPr>
          <w:p w:rsidR="00AF4A26" w:rsidRDefault="00AF4A26" w:rsidP="003C4A2B">
            <w:pPr>
              <w:ind w:right="47"/>
              <w:jc w:val="center"/>
            </w:pPr>
            <w:r>
              <w:rPr>
                <w:rFonts w:ascii="Times New Roman" w:eastAsia="Times New Roman" w:hAnsi="Times New Roman" w:cs="Times New Roman"/>
                <w:b/>
                <w:sz w:val="24"/>
              </w:rPr>
              <w:t xml:space="preserve">5. Результати навчання </w:t>
            </w:r>
          </w:p>
        </w:tc>
      </w:tr>
      <w:tr w:rsidR="00AF4A26" w:rsidTr="003C4A2B">
        <w:trPr>
          <w:trHeight w:val="9223"/>
        </w:trPr>
        <w:tc>
          <w:tcPr>
            <w:tcW w:w="9580" w:type="dxa"/>
            <w:gridSpan w:val="5"/>
            <w:tcBorders>
              <w:top w:val="single" w:sz="4" w:space="0" w:color="000000"/>
              <w:left w:val="single" w:sz="4" w:space="0" w:color="000000"/>
              <w:bottom w:val="single" w:sz="4" w:space="0" w:color="000000"/>
              <w:right w:val="single" w:sz="4" w:space="0" w:color="000000"/>
            </w:tcBorders>
          </w:tcPr>
          <w:p w:rsidR="00AF4A26" w:rsidRDefault="00AF4A26" w:rsidP="003C4A2B">
            <w:pPr>
              <w:spacing w:after="170" w:line="297" w:lineRule="auto"/>
              <w:ind w:left="187"/>
              <w:jc w:val="both"/>
            </w:pPr>
            <w:r>
              <w:rPr>
                <w:rFonts w:ascii="Times New Roman" w:eastAsia="Times New Roman" w:hAnsi="Times New Roman" w:cs="Times New Roman"/>
                <w:sz w:val="24"/>
              </w:rPr>
              <w:t>5.1.</w:t>
            </w:r>
            <w:r>
              <w:rPr>
                <w:rFonts w:ascii="Arial" w:eastAsia="Arial" w:hAnsi="Arial" w:cs="Arial"/>
                <w:sz w:val="24"/>
              </w:rPr>
              <w:t xml:space="preserve"> </w:t>
            </w:r>
            <w:r>
              <w:rPr>
                <w:rFonts w:ascii="Times New Roman" w:eastAsia="Times New Roman" w:hAnsi="Times New Roman" w:cs="Times New Roman"/>
                <w:sz w:val="24"/>
              </w:rPr>
              <w:t xml:space="preserve">Критично осмислювати концептуальні засади, цілі, завдання, принципи функціонування дошкільної освіти в Україні. </w:t>
            </w:r>
          </w:p>
          <w:p w:rsidR="00AF4A26" w:rsidRDefault="00AF4A26" w:rsidP="003C4A2B">
            <w:pPr>
              <w:spacing w:line="297" w:lineRule="auto"/>
              <w:ind w:left="187"/>
              <w:jc w:val="both"/>
            </w:pPr>
            <w:r>
              <w:rPr>
                <w:rFonts w:ascii="Times New Roman" w:eastAsia="Times New Roman" w:hAnsi="Times New Roman" w:cs="Times New Roman"/>
                <w:sz w:val="24"/>
              </w:rPr>
              <w:t>5.2.</w:t>
            </w:r>
            <w:r>
              <w:rPr>
                <w:rFonts w:ascii="Arial" w:eastAsia="Arial" w:hAnsi="Arial" w:cs="Arial"/>
                <w:sz w:val="24"/>
              </w:rPr>
              <w:t xml:space="preserve"> </w:t>
            </w:r>
            <w:r>
              <w:rPr>
                <w:rFonts w:ascii="Times New Roman" w:eastAsia="Times New Roman" w:hAnsi="Times New Roman" w:cs="Times New Roman"/>
                <w:sz w:val="24"/>
              </w:rPr>
              <w:t xml:space="preserve">Впроваджувати інформаційні та комунікаційні технології, генерувати нові ідеї в організацію освітнього процесу закладів дошкільної освіти різного типу. </w:t>
            </w:r>
          </w:p>
          <w:p w:rsidR="00AF4A26" w:rsidRDefault="00AF4A26" w:rsidP="003C4A2B">
            <w:pPr>
              <w:spacing w:after="22" w:line="279" w:lineRule="auto"/>
              <w:ind w:left="187"/>
            </w:pPr>
            <w:r>
              <w:rPr>
                <w:rFonts w:ascii="Times New Roman" w:eastAsia="Times New Roman" w:hAnsi="Times New Roman" w:cs="Times New Roman"/>
                <w:sz w:val="24"/>
              </w:rPr>
              <w:t>1.3.</w:t>
            </w:r>
            <w:r>
              <w:rPr>
                <w:rFonts w:ascii="Arial" w:eastAsia="Arial" w:hAnsi="Arial" w:cs="Arial"/>
                <w:sz w:val="24"/>
              </w:rPr>
              <w:t xml:space="preserve"> </w:t>
            </w:r>
            <w:r>
              <w:rPr>
                <w:rFonts w:ascii="Arial" w:eastAsia="Arial" w:hAnsi="Arial" w:cs="Arial"/>
                <w:sz w:val="24"/>
              </w:rPr>
              <w:tab/>
            </w:r>
            <w:r>
              <w:rPr>
                <w:rFonts w:ascii="Times New Roman" w:eastAsia="Times New Roman" w:hAnsi="Times New Roman" w:cs="Times New Roman"/>
                <w:sz w:val="24"/>
              </w:rPr>
              <w:t xml:space="preserve">Встановлювати взаємодію з різними соціальними інституціями, категоріями фахівців та батьками з метою забезпечення якості дошкільної освіти, реалізації дослідницьких та інноваційних проекті </w:t>
            </w:r>
          </w:p>
          <w:p w:rsidR="00AF4A26" w:rsidRDefault="00AF4A26" w:rsidP="003C4A2B">
            <w:pPr>
              <w:spacing w:line="303" w:lineRule="auto"/>
              <w:ind w:left="187"/>
            </w:pPr>
            <w:r>
              <w:rPr>
                <w:rFonts w:ascii="Times New Roman" w:eastAsia="Times New Roman" w:hAnsi="Times New Roman" w:cs="Times New Roman"/>
                <w:sz w:val="24"/>
              </w:rPr>
              <w:t>1.4.</w:t>
            </w:r>
            <w:r>
              <w:rPr>
                <w:rFonts w:ascii="Arial" w:eastAsia="Arial" w:hAnsi="Arial" w:cs="Arial"/>
                <w:sz w:val="24"/>
              </w:rPr>
              <w:t xml:space="preserve"> </w:t>
            </w:r>
            <w:r>
              <w:rPr>
                <w:rFonts w:ascii="Arial" w:eastAsia="Arial" w:hAnsi="Arial" w:cs="Arial"/>
                <w:sz w:val="24"/>
              </w:rPr>
              <w:tab/>
            </w:r>
            <w:r>
              <w:rPr>
                <w:rFonts w:ascii="Times New Roman" w:eastAsia="Times New Roman" w:hAnsi="Times New Roman" w:cs="Times New Roman"/>
                <w:sz w:val="24"/>
              </w:rPr>
              <w:t xml:space="preserve">Аналізувати й порівнювати результати педагогічного впливу на індивідуальний розвиток дитини дошкільного віку в різних видах діяльності </w:t>
            </w:r>
          </w:p>
          <w:p w:rsidR="00AF4A26" w:rsidRDefault="00AF4A26" w:rsidP="003C4A2B">
            <w:pPr>
              <w:spacing w:after="21" w:line="280" w:lineRule="auto"/>
              <w:ind w:left="187"/>
            </w:pPr>
            <w:r>
              <w:rPr>
                <w:rFonts w:ascii="Times New Roman" w:eastAsia="Times New Roman" w:hAnsi="Times New Roman" w:cs="Times New Roman"/>
                <w:sz w:val="24"/>
              </w:rPr>
              <w:t>1.5.</w:t>
            </w:r>
            <w:r>
              <w:rPr>
                <w:rFonts w:ascii="Arial" w:eastAsia="Arial" w:hAnsi="Arial" w:cs="Arial"/>
                <w:sz w:val="24"/>
              </w:rPr>
              <w:t xml:space="preserve"> </w:t>
            </w:r>
            <w:r>
              <w:rPr>
                <w:rFonts w:ascii="Arial" w:eastAsia="Arial" w:hAnsi="Arial" w:cs="Arial"/>
                <w:sz w:val="24"/>
              </w:rPr>
              <w:tab/>
            </w:r>
            <w:r>
              <w:rPr>
                <w:rFonts w:ascii="Times New Roman" w:eastAsia="Times New Roman" w:hAnsi="Times New Roman" w:cs="Times New Roman"/>
                <w:sz w:val="24"/>
              </w:rPr>
              <w:t xml:space="preserve">Організовувати методичний супровід освітньої діяльності в мультикультурному середовищі закладу дошкільної освіти для формування в дітей поваги до різних національностей та здатності до взаємодії </w:t>
            </w:r>
          </w:p>
          <w:p w:rsidR="00AF4A26" w:rsidRDefault="00AF4A26" w:rsidP="003C4A2B">
            <w:pPr>
              <w:spacing w:after="4" w:line="295" w:lineRule="auto"/>
              <w:ind w:left="187"/>
              <w:jc w:val="both"/>
            </w:pPr>
            <w:r>
              <w:rPr>
                <w:rFonts w:ascii="Times New Roman" w:eastAsia="Times New Roman" w:hAnsi="Times New Roman" w:cs="Times New Roman"/>
                <w:sz w:val="24"/>
              </w:rPr>
              <w:t>1.6.</w:t>
            </w:r>
            <w:r>
              <w:rPr>
                <w:rFonts w:ascii="Arial" w:eastAsia="Arial" w:hAnsi="Arial" w:cs="Arial"/>
                <w:sz w:val="24"/>
              </w:rPr>
              <w:t xml:space="preserve"> </w:t>
            </w:r>
            <w:r>
              <w:rPr>
                <w:rFonts w:ascii="Times New Roman" w:eastAsia="Times New Roman" w:hAnsi="Times New Roman" w:cs="Times New Roman"/>
                <w:sz w:val="24"/>
              </w:rPr>
              <w:t xml:space="preserve">Здійснювати психолого-педагогічне керівництво індивідуальним розвитком особистості дитини </w:t>
            </w:r>
          </w:p>
          <w:p w:rsidR="00AF4A26" w:rsidRDefault="00AF4A26" w:rsidP="003C4A2B">
            <w:pPr>
              <w:spacing w:line="300" w:lineRule="auto"/>
              <w:ind w:left="187"/>
            </w:pPr>
            <w:r>
              <w:rPr>
                <w:rFonts w:ascii="Times New Roman" w:eastAsia="Times New Roman" w:hAnsi="Times New Roman" w:cs="Times New Roman"/>
                <w:sz w:val="24"/>
              </w:rPr>
              <w:t>1.7.</w:t>
            </w:r>
            <w:r>
              <w:rPr>
                <w:rFonts w:ascii="Arial" w:eastAsia="Arial" w:hAnsi="Arial" w:cs="Arial"/>
                <w:sz w:val="24"/>
              </w:rPr>
              <w:t xml:space="preserve"> </w:t>
            </w:r>
            <w:r>
              <w:rPr>
                <w:rFonts w:ascii="Arial" w:eastAsia="Arial" w:hAnsi="Arial" w:cs="Arial"/>
                <w:sz w:val="24"/>
              </w:rPr>
              <w:tab/>
            </w:r>
            <w:r>
              <w:rPr>
                <w:rFonts w:ascii="Times New Roman" w:eastAsia="Times New Roman" w:hAnsi="Times New Roman" w:cs="Times New Roman"/>
                <w:sz w:val="24"/>
              </w:rPr>
              <w:t xml:space="preserve">Знати і використовувати в практичній діяльності законодавчу базу дошкільної освіти </w:t>
            </w:r>
          </w:p>
          <w:p w:rsidR="00AF4A26" w:rsidRDefault="00AF4A26" w:rsidP="003C4A2B">
            <w:pPr>
              <w:spacing w:line="301" w:lineRule="auto"/>
              <w:ind w:left="187"/>
            </w:pPr>
            <w:r>
              <w:rPr>
                <w:rFonts w:ascii="Times New Roman" w:eastAsia="Times New Roman" w:hAnsi="Times New Roman" w:cs="Times New Roman"/>
                <w:sz w:val="24"/>
              </w:rPr>
              <w:t>1.8.</w:t>
            </w:r>
            <w:r>
              <w:rPr>
                <w:rFonts w:ascii="Arial" w:eastAsia="Arial" w:hAnsi="Arial" w:cs="Arial"/>
                <w:sz w:val="24"/>
              </w:rPr>
              <w:t xml:space="preserve"> </w:t>
            </w:r>
            <w:r>
              <w:rPr>
                <w:rFonts w:ascii="Arial" w:eastAsia="Arial" w:hAnsi="Arial" w:cs="Arial"/>
                <w:sz w:val="24"/>
              </w:rPr>
              <w:tab/>
            </w:r>
            <w:r>
              <w:rPr>
                <w:rFonts w:ascii="Times New Roman" w:eastAsia="Times New Roman" w:hAnsi="Times New Roman" w:cs="Times New Roman"/>
                <w:sz w:val="24"/>
              </w:rPr>
              <w:t xml:space="preserve">Застосовувати в професійній діяльності сучасні дидактичні та методичні засади викладання психолого -педагогічних дисциплін і обирати відповідні технології та методики </w:t>
            </w:r>
          </w:p>
          <w:p w:rsidR="00AF4A26" w:rsidRDefault="00AF4A26" w:rsidP="003C4A2B">
            <w:pPr>
              <w:spacing w:line="299" w:lineRule="auto"/>
              <w:ind w:left="187"/>
            </w:pPr>
            <w:r>
              <w:rPr>
                <w:rFonts w:ascii="Times New Roman" w:eastAsia="Times New Roman" w:hAnsi="Times New Roman" w:cs="Times New Roman"/>
                <w:sz w:val="24"/>
              </w:rPr>
              <w:t>1.9.</w:t>
            </w:r>
            <w:r>
              <w:rPr>
                <w:rFonts w:ascii="Arial" w:eastAsia="Arial" w:hAnsi="Arial" w:cs="Arial"/>
                <w:sz w:val="24"/>
              </w:rPr>
              <w:t xml:space="preserve"> </w:t>
            </w:r>
            <w:r>
              <w:rPr>
                <w:rFonts w:ascii="Arial" w:eastAsia="Arial" w:hAnsi="Arial" w:cs="Arial"/>
                <w:sz w:val="24"/>
              </w:rPr>
              <w:tab/>
            </w:r>
            <w:r>
              <w:rPr>
                <w:rFonts w:ascii="Times New Roman" w:eastAsia="Times New Roman" w:hAnsi="Times New Roman" w:cs="Times New Roman"/>
                <w:sz w:val="24"/>
              </w:rPr>
              <w:t xml:space="preserve">Застосовувати в професійній діяльності сучасні дидактичні та методичні засади викладання психолого -педагогічних дисциплін і обирати відповідні технології та методики. </w:t>
            </w:r>
          </w:p>
          <w:p w:rsidR="00AF4A26" w:rsidRDefault="00AF4A26" w:rsidP="003C4A2B">
            <w:pPr>
              <w:spacing w:after="47" w:line="257" w:lineRule="auto"/>
              <w:ind w:left="187"/>
            </w:pPr>
            <w:r>
              <w:rPr>
                <w:rFonts w:ascii="Times New Roman" w:eastAsia="Times New Roman" w:hAnsi="Times New Roman" w:cs="Times New Roman"/>
                <w:sz w:val="24"/>
              </w:rPr>
              <w:t xml:space="preserve">5.10. Володіти уміннями й навичками аналізу, прогнозування, планування, організації освітнього процесу в закладі дошкільної освіти з урахуванням принципів </w:t>
            </w:r>
          </w:p>
          <w:p w:rsidR="00AF4A26" w:rsidRDefault="00AF4A26" w:rsidP="003C4A2B">
            <w:pPr>
              <w:spacing w:after="2" w:line="296" w:lineRule="auto"/>
              <w:ind w:left="187"/>
            </w:pPr>
            <w:r>
              <w:rPr>
                <w:rFonts w:ascii="Times New Roman" w:eastAsia="Times New Roman" w:hAnsi="Times New Roman" w:cs="Times New Roman"/>
                <w:sz w:val="24"/>
              </w:rPr>
              <w:t xml:space="preserve">дитиноцентризму, здоров’язбереження, інклюзії, розвивального навчання, особистісно - орієнтованого підходу, суб’єкт - суб’єктної взаємодії </w:t>
            </w:r>
          </w:p>
          <w:p w:rsidR="00AF4A26" w:rsidRDefault="00AF4A26" w:rsidP="003C4A2B">
            <w:pPr>
              <w:spacing w:line="295" w:lineRule="auto"/>
              <w:ind w:left="187"/>
              <w:jc w:val="both"/>
            </w:pPr>
            <w:r>
              <w:rPr>
                <w:rFonts w:ascii="Times New Roman" w:eastAsia="Times New Roman" w:hAnsi="Times New Roman" w:cs="Times New Roman"/>
                <w:sz w:val="24"/>
              </w:rPr>
              <w:t>5.12.</w:t>
            </w:r>
            <w:r>
              <w:rPr>
                <w:rFonts w:ascii="Arial" w:eastAsia="Arial" w:hAnsi="Arial" w:cs="Arial"/>
                <w:sz w:val="24"/>
              </w:rPr>
              <w:t xml:space="preserve"> </w:t>
            </w:r>
            <w:r>
              <w:rPr>
                <w:rFonts w:ascii="Times New Roman" w:eastAsia="Times New Roman" w:hAnsi="Times New Roman" w:cs="Times New Roman"/>
                <w:sz w:val="24"/>
              </w:rPr>
              <w:t xml:space="preserve">Уміти планувати та координувати фінансово -господарську діяльність закладів дошкільної освіти </w:t>
            </w:r>
          </w:p>
          <w:p w:rsidR="00AF4A26" w:rsidRDefault="00AF4A26" w:rsidP="003C4A2B">
            <w:pPr>
              <w:ind w:left="4"/>
            </w:pPr>
            <w:r>
              <w:rPr>
                <w:rFonts w:ascii="Times New Roman" w:eastAsia="Times New Roman" w:hAnsi="Times New Roman" w:cs="Times New Roman"/>
                <w:sz w:val="24"/>
              </w:rPr>
              <w:t>5.13.</w:t>
            </w:r>
            <w:r>
              <w:rPr>
                <w:rFonts w:ascii="Arial" w:eastAsia="Arial" w:hAnsi="Arial" w:cs="Arial"/>
                <w:sz w:val="24"/>
              </w:rPr>
              <w:t xml:space="preserve"> </w:t>
            </w:r>
            <w:r>
              <w:rPr>
                <w:rFonts w:ascii="Times New Roman" w:eastAsia="Times New Roman" w:hAnsi="Times New Roman" w:cs="Times New Roman"/>
                <w:sz w:val="24"/>
              </w:rPr>
              <w:t xml:space="preserve">Визначати проблему та понятійний апарат дослідження в сфері дошкільної освіти, збирати та аналізувати необхідну інформацію з різних джерел </w:t>
            </w:r>
          </w:p>
        </w:tc>
      </w:tr>
      <w:tr w:rsidR="00AF4A26" w:rsidTr="003C4A2B">
        <w:trPr>
          <w:trHeight w:val="288"/>
        </w:trPr>
        <w:tc>
          <w:tcPr>
            <w:tcW w:w="9580" w:type="dxa"/>
            <w:gridSpan w:val="5"/>
            <w:tcBorders>
              <w:top w:val="single" w:sz="4" w:space="0" w:color="000000"/>
              <w:left w:val="single" w:sz="4" w:space="0" w:color="000000"/>
              <w:bottom w:val="single" w:sz="4" w:space="0" w:color="000000"/>
              <w:right w:val="single" w:sz="4" w:space="0" w:color="000000"/>
            </w:tcBorders>
          </w:tcPr>
          <w:p w:rsidR="00AF4A26" w:rsidRDefault="00AF4A26" w:rsidP="003C4A2B">
            <w:pPr>
              <w:ind w:right="48"/>
              <w:jc w:val="center"/>
            </w:pPr>
            <w:r>
              <w:rPr>
                <w:rFonts w:ascii="Times New Roman" w:eastAsia="Times New Roman" w:hAnsi="Times New Roman" w:cs="Times New Roman"/>
                <w:b/>
                <w:sz w:val="24"/>
              </w:rPr>
              <w:t xml:space="preserve">6. Організація навчання курсу </w:t>
            </w:r>
          </w:p>
        </w:tc>
      </w:tr>
      <w:tr w:rsidR="00AF4A26" w:rsidTr="003C4A2B">
        <w:trPr>
          <w:trHeight w:val="283"/>
        </w:trPr>
        <w:tc>
          <w:tcPr>
            <w:tcW w:w="9580" w:type="dxa"/>
            <w:gridSpan w:val="5"/>
            <w:tcBorders>
              <w:top w:val="single" w:sz="4" w:space="0" w:color="000000"/>
              <w:left w:val="single" w:sz="4" w:space="0" w:color="000000"/>
              <w:bottom w:val="single" w:sz="4" w:space="0" w:color="000000"/>
              <w:right w:val="single" w:sz="4" w:space="0" w:color="000000"/>
            </w:tcBorders>
          </w:tcPr>
          <w:p w:rsidR="00AF4A26" w:rsidRDefault="00AF4A26" w:rsidP="003C4A2B">
            <w:pPr>
              <w:ind w:right="46"/>
              <w:jc w:val="center"/>
            </w:pPr>
            <w:r>
              <w:rPr>
                <w:rFonts w:ascii="Times New Roman" w:eastAsia="Times New Roman" w:hAnsi="Times New Roman" w:cs="Times New Roman"/>
                <w:sz w:val="24"/>
              </w:rPr>
              <w:t xml:space="preserve">Обсяг курсу – 90 годин </w:t>
            </w:r>
          </w:p>
        </w:tc>
      </w:tr>
      <w:tr w:rsidR="00AF4A26" w:rsidTr="003C4A2B">
        <w:trPr>
          <w:trHeight w:val="288"/>
        </w:trPr>
        <w:tc>
          <w:tcPr>
            <w:tcW w:w="5729" w:type="dxa"/>
            <w:gridSpan w:val="3"/>
            <w:tcBorders>
              <w:top w:val="single" w:sz="4" w:space="0" w:color="000000"/>
              <w:left w:val="single" w:sz="4" w:space="0" w:color="000000"/>
              <w:bottom w:val="single" w:sz="4" w:space="0" w:color="000000"/>
              <w:right w:val="single" w:sz="4" w:space="0" w:color="000000"/>
            </w:tcBorders>
          </w:tcPr>
          <w:p w:rsidR="00AF4A26" w:rsidRDefault="00AF4A26" w:rsidP="003C4A2B">
            <w:pPr>
              <w:ind w:right="46"/>
              <w:jc w:val="center"/>
            </w:pPr>
            <w:r>
              <w:rPr>
                <w:rFonts w:ascii="Times New Roman" w:eastAsia="Times New Roman" w:hAnsi="Times New Roman" w:cs="Times New Roman"/>
                <w:sz w:val="24"/>
              </w:rPr>
              <w:t xml:space="preserve">Вид заняття </w:t>
            </w:r>
          </w:p>
        </w:tc>
        <w:tc>
          <w:tcPr>
            <w:tcW w:w="3851" w:type="dxa"/>
            <w:gridSpan w:val="2"/>
            <w:tcBorders>
              <w:top w:val="single" w:sz="4" w:space="0" w:color="000000"/>
              <w:left w:val="single" w:sz="4" w:space="0" w:color="000000"/>
              <w:bottom w:val="single" w:sz="4" w:space="0" w:color="000000"/>
              <w:right w:val="single" w:sz="4" w:space="0" w:color="000000"/>
            </w:tcBorders>
          </w:tcPr>
          <w:p w:rsidR="00AF4A26" w:rsidRDefault="00AF4A26" w:rsidP="003C4A2B">
            <w:pPr>
              <w:ind w:right="38"/>
              <w:jc w:val="center"/>
            </w:pPr>
            <w:r>
              <w:rPr>
                <w:rFonts w:ascii="Times New Roman" w:eastAsia="Times New Roman" w:hAnsi="Times New Roman" w:cs="Times New Roman"/>
                <w:sz w:val="24"/>
              </w:rPr>
              <w:t xml:space="preserve">Загальна кількість годин </w:t>
            </w:r>
          </w:p>
        </w:tc>
      </w:tr>
      <w:tr w:rsidR="00AF4A26" w:rsidTr="003C4A2B">
        <w:trPr>
          <w:trHeight w:val="288"/>
        </w:trPr>
        <w:tc>
          <w:tcPr>
            <w:tcW w:w="5729" w:type="dxa"/>
            <w:gridSpan w:val="3"/>
            <w:tcBorders>
              <w:top w:val="single" w:sz="4" w:space="0" w:color="000000"/>
              <w:left w:val="single" w:sz="4" w:space="0" w:color="000000"/>
              <w:bottom w:val="single" w:sz="4" w:space="0" w:color="000000"/>
              <w:right w:val="single" w:sz="4" w:space="0" w:color="000000"/>
            </w:tcBorders>
          </w:tcPr>
          <w:p w:rsidR="00AF4A26" w:rsidRDefault="00AF4A26" w:rsidP="003C4A2B">
            <w:pPr>
              <w:ind w:left="4"/>
            </w:pPr>
            <w:r>
              <w:rPr>
                <w:rFonts w:ascii="Times New Roman" w:eastAsia="Times New Roman" w:hAnsi="Times New Roman" w:cs="Times New Roman"/>
                <w:sz w:val="24"/>
              </w:rPr>
              <w:t xml:space="preserve">Лекції </w:t>
            </w:r>
          </w:p>
        </w:tc>
        <w:tc>
          <w:tcPr>
            <w:tcW w:w="3851" w:type="dxa"/>
            <w:gridSpan w:val="2"/>
            <w:tcBorders>
              <w:top w:val="single" w:sz="4" w:space="0" w:color="000000"/>
              <w:left w:val="single" w:sz="4" w:space="0" w:color="000000"/>
              <w:bottom w:val="single" w:sz="4" w:space="0" w:color="000000"/>
              <w:right w:val="single" w:sz="4" w:space="0" w:color="000000"/>
            </w:tcBorders>
          </w:tcPr>
          <w:p w:rsidR="00AF4A26" w:rsidRDefault="00AF4A26" w:rsidP="003C4A2B">
            <w:pPr>
              <w:ind w:left="4"/>
            </w:pPr>
            <w:r>
              <w:rPr>
                <w:rFonts w:ascii="Times New Roman" w:eastAsia="Times New Roman" w:hAnsi="Times New Roman" w:cs="Times New Roman"/>
                <w:sz w:val="24"/>
              </w:rPr>
              <w:t xml:space="preserve">12 годин </w:t>
            </w:r>
          </w:p>
        </w:tc>
      </w:tr>
      <w:tr w:rsidR="00AF4A26" w:rsidTr="003C4A2B">
        <w:trPr>
          <w:trHeight w:val="283"/>
        </w:trPr>
        <w:tc>
          <w:tcPr>
            <w:tcW w:w="5729" w:type="dxa"/>
            <w:gridSpan w:val="3"/>
            <w:tcBorders>
              <w:top w:val="single" w:sz="4" w:space="0" w:color="000000"/>
              <w:left w:val="single" w:sz="4" w:space="0" w:color="000000"/>
              <w:bottom w:val="single" w:sz="4" w:space="0" w:color="000000"/>
              <w:right w:val="single" w:sz="4" w:space="0" w:color="000000"/>
            </w:tcBorders>
          </w:tcPr>
          <w:p w:rsidR="00AF4A26" w:rsidRDefault="00AF4A26" w:rsidP="003C4A2B">
            <w:pPr>
              <w:ind w:left="4"/>
            </w:pPr>
            <w:r>
              <w:rPr>
                <w:rFonts w:ascii="Times New Roman" w:eastAsia="Times New Roman" w:hAnsi="Times New Roman" w:cs="Times New Roman"/>
                <w:sz w:val="24"/>
              </w:rPr>
              <w:t xml:space="preserve">практичні заняття </w:t>
            </w:r>
          </w:p>
        </w:tc>
        <w:tc>
          <w:tcPr>
            <w:tcW w:w="3851" w:type="dxa"/>
            <w:gridSpan w:val="2"/>
            <w:tcBorders>
              <w:top w:val="single" w:sz="4" w:space="0" w:color="000000"/>
              <w:left w:val="single" w:sz="4" w:space="0" w:color="000000"/>
              <w:bottom w:val="single" w:sz="4" w:space="0" w:color="000000"/>
              <w:right w:val="single" w:sz="4" w:space="0" w:color="000000"/>
            </w:tcBorders>
          </w:tcPr>
          <w:p w:rsidR="00AF4A26" w:rsidRDefault="00AF4A26" w:rsidP="003C4A2B">
            <w:pPr>
              <w:ind w:left="4"/>
            </w:pPr>
            <w:r>
              <w:rPr>
                <w:rFonts w:ascii="Times New Roman" w:eastAsia="Times New Roman" w:hAnsi="Times New Roman" w:cs="Times New Roman"/>
                <w:sz w:val="24"/>
              </w:rPr>
              <w:t xml:space="preserve">18 годин </w:t>
            </w:r>
          </w:p>
        </w:tc>
      </w:tr>
      <w:tr w:rsidR="00AF4A26" w:rsidTr="003C4A2B">
        <w:trPr>
          <w:trHeight w:val="288"/>
        </w:trPr>
        <w:tc>
          <w:tcPr>
            <w:tcW w:w="5729" w:type="dxa"/>
            <w:gridSpan w:val="3"/>
            <w:tcBorders>
              <w:top w:val="single" w:sz="4" w:space="0" w:color="000000"/>
              <w:left w:val="single" w:sz="4" w:space="0" w:color="000000"/>
              <w:bottom w:val="single" w:sz="4" w:space="0" w:color="000000"/>
              <w:right w:val="single" w:sz="4" w:space="0" w:color="000000"/>
            </w:tcBorders>
          </w:tcPr>
          <w:p w:rsidR="00AF4A26" w:rsidRDefault="00AF4A26" w:rsidP="003C4A2B">
            <w:pPr>
              <w:ind w:left="4"/>
            </w:pPr>
            <w:r>
              <w:rPr>
                <w:rFonts w:ascii="Times New Roman" w:eastAsia="Times New Roman" w:hAnsi="Times New Roman" w:cs="Times New Roman"/>
                <w:sz w:val="24"/>
              </w:rPr>
              <w:t xml:space="preserve">самостійна робота </w:t>
            </w:r>
          </w:p>
        </w:tc>
        <w:tc>
          <w:tcPr>
            <w:tcW w:w="3851" w:type="dxa"/>
            <w:gridSpan w:val="2"/>
            <w:tcBorders>
              <w:top w:val="single" w:sz="4" w:space="0" w:color="000000"/>
              <w:left w:val="single" w:sz="4" w:space="0" w:color="000000"/>
              <w:bottom w:val="single" w:sz="4" w:space="0" w:color="000000"/>
              <w:right w:val="single" w:sz="4" w:space="0" w:color="000000"/>
            </w:tcBorders>
          </w:tcPr>
          <w:p w:rsidR="00AF4A26" w:rsidRDefault="00AF4A26" w:rsidP="003C4A2B">
            <w:pPr>
              <w:ind w:left="4"/>
            </w:pPr>
            <w:r>
              <w:rPr>
                <w:rFonts w:ascii="Times New Roman" w:eastAsia="Times New Roman" w:hAnsi="Times New Roman" w:cs="Times New Roman"/>
                <w:sz w:val="24"/>
              </w:rPr>
              <w:t xml:space="preserve">60 годин </w:t>
            </w:r>
          </w:p>
        </w:tc>
      </w:tr>
      <w:tr w:rsidR="00AF4A26" w:rsidTr="003C4A2B">
        <w:trPr>
          <w:trHeight w:val="283"/>
        </w:trPr>
        <w:tc>
          <w:tcPr>
            <w:tcW w:w="9580" w:type="dxa"/>
            <w:gridSpan w:val="5"/>
            <w:tcBorders>
              <w:top w:val="single" w:sz="4" w:space="0" w:color="000000"/>
              <w:left w:val="single" w:sz="4" w:space="0" w:color="000000"/>
              <w:bottom w:val="single" w:sz="4" w:space="0" w:color="000000"/>
              <w:right w:val="single" w:sz="4" w:space="0" w:color="000000"/>
            </w:tcBorders>
          </w:tcPr>
          <w:p w:rsidR="00AF4A26" w:rsidRDefault="00AF4A26" w:rsidP="003C4A2B">
            <w:pPr>
              <w:ind w:right="50"/>
              <w:jc w:val="center"/>
            </w:pPr>
            <w:r>
              <w:rPr>
                <w:rFonts w:ascii="Times New Roman" w:eastAsia="Times New Roman" w:hAnsi="Times New Roman" w:cs="Times New Roman"/>
                <w:sz w:val="24"/>
              </w:rPr>
              <w:t xml:space="preserve">Ознаки курсу </w:t>
            </w:r>
          </w:p>
        </w:tc>
      </w:tr>
      <w:tr w:rsidR="00AF4A26" w:rsidTr="003C4A2B">
        <w:trPr>
          <w:trHeight w:val="562"/>
        </w:trPr>
        <w:tc>
          <w:tcPr>
            <w:tcW w:w="2521" w:type="dxa"/>
            <w:tcBorders>
              <w:top w:val="single" w:sz="4" w:space="0" w:color="000000"/>
              <w:left w:val="single" w:sz="4" w:space="0" w:color="000000"/>
              <w:bottom w:val="single" w:sz="4" w:space="0" w:color="000000"/>
              <w:right w:val="single" w:sz="4" w:space="0" w:color="000000"/>
            </w:tcBorders>
            <w:vAlign w:val="center"/>
          </w:tcPr>
          <w:p w:rsidR="00AF4A26" w:rsidRDefault="00AF4A26" w:rsidP="003C4A2B">
            <w:pPr>
              <w:ind w:left="113"/>
              <w:jc w:val="center"/>
            </w:pPr>
            <w:r>
              <w:rPr>
                <w:rFonts w:ascii="Times New Roman" w:eastAsia="Times New Roman" w:hAnsi="Times New Roman" w:cs="Times New Roman"/>
                <w:sz w:val="24"/>
              </w:rPr>
              <w:t xml:space="preserve">Семестр </w:t>
            </w:r>
          </w:p>
        </w:tc>
        <w:tc>
          <w:tcPr>
            <w:tcW w:w="2363" w:type="dxa"/>
            <w:tcBorders>
              <w:top w:val="single" w:sz="4" w:space="0" w:color="000000"/>
              <w:left w:val="single" w:sz="4" w:space="0" w:color="000000"/>
              <w:bottom w:val="single" w:sz="4" w:space="0" w:color="000000"/>
              <w:right w:val="single" w:sz="4" w:space="0" w:color="000000"/>
            </w:tcBorders>
            <w:vAlign w:val="center"/>
          </w:tcPr>
          <w:p w:rsidR="00AF4A26" w:rsidRDefault="00AF4A26" w:rsidP="003C4A2B">
            <w:pPr>
              <w:ind w:left="447"/>
            </w:pPr>
            <w:r>
              <w:rPr>
                <w:rFonts w:ascii="Times New Roman" w:eastAsia="Times New Roman" w:hAnsi="Times New Roman" w:cs="Times New Roman"/>
                <w:sz w:val="24"/>
              </w:rPr>
              <w:t xml:space="preserve">Спеціальність </w:t>
            </w:r>
          </w:p>
        </w:tc>
        <w:tc>
          <w:tcPr>
            <w:tcW w:w="2348" w:type="dxa"/>
            <w:gridSpan w:val="2"/>
            <w:tcBorders>
              <w:top w:val="single" w:sz="4" w:space="0" w:color="000000"/>
              <w:left w:val="single" w:sz="4" w:space="0" w:color="000000"/>
              <w:bottom w:val="single" w:sz="4" w:space="0" w:color="000000"/>
              <w:right w:val="single" w:sz="4" w:space="0" w:color="000000"/>
            </w:tcBorders>
          </w:tcPr>
          <w:p w:rsidR="00AF4A26" w:rsidRDefault="00AF4A26" w:rsidP="003C4A2B">
            <w:pPr>
              <w:ind w:left="418" w:right="297"/>
              <w:jc w:val="center"/>
            </w:pPr>
            <w:r>
              <w:rPr>
                <w:rFonts w:ascii="Times New Roman" w:eastAsia="Times New Roman" w:hAnsi="Times New Roman" w:cs="Times New Roman"/>
                <w:sz w:val="24"/>
              </w:rPr>
              <w:t xml:space="preserve">Курс (рік навчання) </w:t>
            </w:r>
          </w:p>
        </w:tc>
        <w:tc>
          <w:tcPr>
            <w:tcW w:w="2348" w:type="dxa"/>
            <w:tcBorders>
              <w:top w:val="single" w:sz="4" w:space="0" w:color="000000"/>
              <w:left w:val="single" w:sz="4" w:space="0" w:color="000000"/>
              <w:bottom w:val="single" w:sz="4" w:space="0" w:color="000000"/>
              <w:right w:val="single" w:sz="4" w:space="0" w:color="000000"/>
            </w:tcBorders>
          </w:tcPr>
          <w:p w:rsidR="00AF4A26" w:rsidRDefault="00AF4A26" w:rsidP="003C4A2B">
            <w:pPr>
              <w:jc w:val="center"/>
            </w:pPr>
            <w:r>
              <w:rPr>
                <w:rFonts w:ascii="Times New Roman" w:eastAsia="Times New Roman" w:hAnsi="Times New Roman" w:cs="Times New Roman"/>
                <w:sz w:val="24"/>
              </w:rPr>
              <w:t xml:space="preserve">Нормативний / вибірковий </w:t>
            </w:r>
          </w:p>
        </w:tc>
      </w:tr>
      <w:tr w:rsidR="00AF4A26" w:rsidTr="003C4A2B">
        <w:trPr>
          <w:trHeight w:val="288"/>
        </w:trPr>
        <w:tc>
          <w:tcPr>
            <w:tcW w:w="2521" w:type="dxa"/>
            <w:tcBorders>
              <w:top w:val="single" w:sz="4" w:space="0" w:color="000000"/>
              <w:left w:val="single" w:sz="4" w:space="0" w:color="000000"/>
              <w:bottom w:val="single" w:sz="4" w:space="0" w:color="000000"/>
              <w:right w:val="single" w:sz="4" w:space="0" w:color="000000"/>
            </w:tcBorders>
          </w:tcPr>
          <w:p w:rsidR="00AF4A26" w:rsidRDefault="00AF4A26" w:rsidP="003C4A2B">
            <w:pPr>
              <w:ind w:right="56"/>
              <w:jc w:val="center"/>
            </w:pPr>
            <w:r>
              <w:rPr>
                <w:rFonts w:ascii="Times New Roman" w:eastAsia="Times New Roman" w:hAnsi="Times New Roman" w:cs="Times New Roman"/>
                <w:sz w:val="24"/>
              </w:rPr>
              <w:t xml:space="preserve">І </w:t>
            </w:r>
          </w:p>
        </w:tc>
        <w:tc>
          <w:tcPr>
            <w:tcW w:w="2363" w:type="dxa"/>
            <w:tcBorders>
              <w:top w:val="single" w:sz="4" w:space="0" w:color="000000"/>
              <w:left w:val="single" w:sz="4" w:space="0" w:color="000000"/>
              <w:bottom w:val="single" w:sz="4" w:space="0" w:color="000000"/>
              <w:right w:val="single" w:sz="4" w:space="0" w:color="000000"/>
            </w:tcBorders>
          </w:tcPr>
          <w:p w:rsidR="00AF4A26" w:rsidRDefault="00AF4A26" w:rsidP="003C4A2B">
            <w:pPr>
              <w:ind w:left="10"/>
            </w:pPr>
            <w:r>
              <w:rPr>
                <w:rFonts w:ascii="Times New Roman" w:eastAsia="Times New Roman" w:hAnsi="Times New Roman" w:cs="Times New Roman"/>
                <w:sz w:val="24"/>
              </w:rPr>
              <w:t xml:space="preserve">Дошкільна освіта </w:t>
            </w:r>
          </w:p>
        </w:tc>
        <w:tc>
          <w:tcPr>
            <w:tcW w:w="2348" w:type="dxa"/>
            <w:gridSpan w:val="2"/>
            <w:tcBorders>
              <w:top w:val="single" w:sz="4" w:space="0" w:color="000000"/>
              <w:left w:val="single" w:sz="4" w:space="0" w:color="000000"/>
              <w:bottom w:val="single" w:sz="4" w:space="0" w:color="000000"/>
              <w:right w:val="single" w:sz="4" w:space="0" w:color="000000"/>
            </w:tcBorders>
          </w:tcPr>
          <w:p w:rsidR="00AF4A26" w:rsidRDefault="00AF4A26" w:rsidP="003C4A2B">
            <w:pPr>
              <w:ind w:right="38"/>
              <w:jc w:val="center"/>
            </w:pPr>
            <w:r>
              <w:rPr>
                <w:rFonts w:ascii="Times New Roman" w:eastAsia="Times New Roman" w:hAnsi="Times New Roman" w:cs="Times New Roman"/>
                <w:sz w:val="24"/>
              </w:rPr>
              <w:t xml:space="preserve">І курс(магістр) </w:t>
            </w:r>
          </w:p>
        </w:tc>
        <w:tc>
          <w:tcPr>
            <w:tcW w:w="2348" w:type="dxa"/>
            <w:tcBorders>
              <w:top w:val="single" w:sz="4" w:space="0" w:color="000000"/>
              <w:left w:val="single" w:sz="4" w:space="0" w:color="000000"/>
              <w:bottom w:val="single" w:sz="4" w:space="0" w:color="000000"/>
              <w:right w:val="single" w:sz="4" w:space="0" w:color="000000"/>
            </w:tcBorders>
          </w:tcPr>
          <w:p w:rsidR="00AF4A26" w:rsidRDefault="00AF4A26" w:rsidP="003C4A2B">
            <w:r>
              <w:rPr>
                <w:rFonts w:ascii="Times New Roman" w:eastAsia="Times New Roman" w:hAnsi="Times New Roman" w:cs="Times New Roman"/>
                <w:sz w:val="24"/>
              </w:rPr>
              <w:t xml:space="preserve">нормативний </w:t>
            </w:r>
          </w:p>
        </w:tc>
      </w:tr>
    </w:tbl>
    <w:p w:rsidR="00AF4A26" w:rsidRDefault="00AF4A26" w:rsidP="00AF4A26">
      <w:pPr>
        <w:spacing w:after="0"/>
        <w:ind w:left="-1416" w:right="11053"/>
      </w:pPr>
    </w:p>
    <w:tbl>
      <w:tblPr>
        <w:tblStyle w:val="TableGrid"/>
        <w:tblW w:w="9596" w:type="dxa"/>
        <w:tblInd w:w="173" w:type="dxa"/>
        <w:tblLayout w:type="fixed"/>
        <w:tblCellMar>
          <w:left w:w="5" w:type="dxa"/>
          <w:right w:w="46" w:type="dxa"/>
        </w:tblCellMar>
        <w:tblLook w:val="04A0" w:firstRow="1" w:lastRow="0" w:firstColumn="1" w:lastColumn="0" w:noHBand="0" w:noVBand="1"/>
      </w:tblPr>
      <w:tblGrid>
        <w:gridCol w:w="2053"/>
        <w:gridCol w:w="57"/>
        <w:gridCol w:w="1203"/>
        <w:gridCol w:w="337"/>
        <w:gridCol w:w="716"/>
        <w:gridCol w:w="451"/>
        <w:gridCol w:w="2054"/>
        <w:gridCol w:w="1427"/>
        <w:gridCol w:w="1283"/>
        <w:gridCol w:w="15"/>
      </w:tblGrid>
      <w:tr w:rsidR="00FF0560" w:rsidTr="00FF0560">
        <w:trPr>
          <w:trHeight w:val="288"/>
        </w:trPr>
        <w:tc>
          <w:tcPr>
            <w:tcW w:w="2053" w:type="dxa"/>
            <w:tcBorders>
              <w:top w:val="single" w:sz="4" w:space="0" w:color="000000"/>
              <w:left w:val="single" w:sz="4" w:space="0" w:color="000000"/>
              <w:bottom w:val="single" w:sz="4" w:space="0" w:color="000000"/>
              <w:right w:val="single" w:sz="4" w:space="0" w:color="000000"/>
            </w:tcBorders>
          </w:tcPr>
          <w:p w:rsidR="00AF4A26" w:rsidRDefault="00AF4A26" w:rsidP="003C4A2B">
            <w:r>
              <w:rPr>
                <w:rFonts w:ascii="Times New Roman" w:eastAsia="Times New Roman" w:hAnsi="Times New Roman" w:cs="Times New Roman"/>
                <w:sz w:val="20"/>
              </w:rPr>
              <w:t xml:space="preserve"> </w:t>
            </w:r>
          </w:p>
        </w:tc>
        <w:tc>
          <w:tcPr>
            <w:tcW w:w="2313" w:type="dxa"/>
            <w:gridSpan w:val="4"/>
            <w:tcBorders>
              <w:top w:val="single" w:sz="4" w:space="0" w:color="000000"/>
              <w:left w:val="single" w:sz="4" w:space="0" w:color="000000"/>
              <w:bottom w:val="single" w:sz="4" w:space="0" w:color="000000"/>
              <w:right w:val="single" w:sz="4" w:space="0" w:color="000000"/>
            </w:tcBorders>
          </w:tcPr>
          <w:p w:rsidR="00AF4A26" w:rsidRDefault="00AF4A26" w:rsidP="003C4A2B">
            <w:pPr>
              <w:ind w:left="5"/>
            </w:pPr>
            <w:r>
              <w:rPr>
                <w:rFonts w:ascii="Times New Roman" w:eastAsia="Times New Roman" w:hAnsi="Times New Roman" w:cs="Times New Roman"/>
                <w:sz w:val="20"/>
              </w:rPr>
              <w:t xml:space="preserve"> </w:t>
            </w:r>
          </w:p>
        </w:tc>
        <w:tc>
          <w:tcPr>
            <w:tcW w:w="2505" w:type="dxa"/>
            <w:gridSpan w:val="2"/>
            <w:tcBorders>
              <w:top w:val="single" w:sz="4" w:space="0" w:color="000000"/>
              <w:left w:val="single" w:sz="4" w:space="0" w:color="000000"/>
              <w:bottom w:val="single" w:sz="4" w:space="0" w:color="000000"/>
              <w:right w:val="single" w:sz="4" w:space="0" w:color="000000"/>
            </w:tcBorders>
          </w:tcPr>
          <w:p w:rsidR="00AF4A26" w:rsidRDefault="00AF4A26" w:rsidP="003C4A2B">
            <w:pPr>
              <w:ind w:left="5"/>
            </w:pPr>
            <w:r>
              <w:rPr>
                <w:rFonts w:ascii="Times New Roman" w:eastAsia="Times New Roman" w:hAnsi="Times New Roman" w:cs="Times New Roman"/>
                <w:sz w:val="20"/>
              </w:rPr>
              <w:t xml:space="preserve"> </w:t>
            </w:r>
          </w:p>
        </w:tc>
        <w:tc>
          <w:tcPr>
            <w:tcW w:w="2725" w:type="dxa"/>
            <w:gridSpan w:val="3"/>
            <w:tcBorders>
              <w:top w:val="single" w:sz="4" w:space="0" w:color="000000"/>
              <w:left w:val="single" w:sz="4" w:space="0" w:color="000000"/>
              <w:bottom w:val="single" w:sz="4" w:space="0" w:color="000000"/>
              <w:right w:val="single" w:sz="4" w:space="0" w:color="000000"/>
            </w:tcBorders>
          </w:tcPr>
          <w:p w:rsidR="00AF4A26" w:rsidRDefault="00AF4A26" w:rsidP="003C4A2B">
            <w:r>
              <w:rPr>
                <w:rFonts w:ascii="Times New Roman" w:eastAsia="Times New Roman" w:hAnsi="Times New Roman" w:cs="Times New Roman"/>
                <w:sz w:val="20"/>
              </w:rPr>
              <w:t xml:space="preserve"> </w:t>
            </w:r>
          </w:p>
        </w:tc>
      </w:tr>
      <w:tr w:rsidR="00AF4A26" w:rsidTr="00FF0560">
        <w:trPr>
          <w:trHeight w:val="283"/>
        </w:trPr>
        <w:tc>
          <w:tcPr>
            <w:tcW w:w="9596" w:type="dxa"/>
            <w:gridSpan w:val="10"/>
            <w:tcBorders>
              <w:top w:val="single" w:sz="4" w:space="0" w:color="000000"/>
              <w:left w:val="single" w:sz="4" w:space="0" w:color="000000"/>
              <w:bottom w:val="single" w:sz="4" w:space="0" w:color="000000"/>
              <w:right w:val="single" w:sz="4" w:space="0" w:color="000000"/>
            </w:tcBorders>
          </w:tcPr>
          <w:p w:rsidR="00AF4A26" w:rsidRDefault="00AF4A26" w:rsidP="003C4A2B">
            <w:pPr>
              <w:ind w:left="40"/>
              <w:jc w:val="center"/>
            </w:pPr>
            <w:r>
              <w:rPr>
                <w:rFonts w:ascii="Times New Roman" w:eastAsia="Times New Roman" w:hAnsi="Times New Roman" w:cs="Times New Roman"/>
                <w:sz w:val="24"/>
              </w:rPr>
              <w:t xml:space="preserve">Тематика курсу </w:t>
            </w:r>
          </w:p>
        </w:tc>
      </w:tr>
      <w:tr w:rsidR="00447C33" w:rsidTr="00FF0560">
        <w:trPr>
          <w:trHeight w:val="566"/>
        </w:trPr>
        <w:tc>
          <w:tcPr>
            <w:tcW w:w="2110" w:type="dxa"/>
            <w:gridSpan w:val="2"/>
            <w:tcBorders>
              <w:top w:val="single" w:sz="4" w:space="0" w:color="000000"/>
              <w:left w:val="single" w:sz="4" w:space="0" w:color="000000"/>
              <w:bottom w:val="single" w:sz="4" w:space="0" w:color="000000"/>
              <w:right w:val="single" w:sz="4" w:space="0" w:color="000000"/>
            </w:tcBorders>
          </w:tcPr>
          <w:p w:rsidR="00AF4A26" w:rsidRPr="00FF0560" w:rsidRDefault="00AF4A26" w:rsidP="003C4A2B">
            <w:pPr>
              <w:ind w:left="48"/>
              <w:jc w:val="center"/>
              <w:rPr>
                <w:b/>
                <w:sz w:val="24"/>
                <w:szCs w:val="24"/>
              </w:rPr>
            </w:pPr>
            <w:r w:rsidRPr="00FF0560">
              <w:rPr>
                <w:rFonts w:ascii="Times New Roman" w:eastAsia="Times New Roman" w:hAnsi="Times New Roman" w:cs="Times New Roman"/>
                <w:b/>
                <w:sz w:val="24"/>
                <w:szCs w:val="24"/>
              </w:rPr>
              <w:t xml:space="preserve">Тема, план </w:t>
            </w:r>
          </w:p>
        </w:tc>
        <w:tc>
          <w:tcPr>
            <w:tcW w:w="1540" w:type="dxa"/>
            <w:gridSpan w:val="2"/>
            <w:tcBorders>
              <w:top w:val="single" w:sz="4" w:space="0" w:color="000000"/>
              <w:left w:val="single" w:sz="4" w:space="0" w:color="000000"/>
              <w:bottom w:val="single" w:sz="4" w:space="0" w:color="000000"/>
              <w:right w:val="single" w:sz="4" w:space="0" w:color="000000"/>
            </w:tcBorders>
          </w:tcPr>
          <w:p w:rsidR="00AF4A26" w:rsidRPr="00FF0560" w:rsidRDefault="00AF4A26" w:rsidP="003C4A2B">
            <w:pPr>
              <w:spacing w:after="17"/>
              <w:ind w:left="65"/>
              <w:jc w:val="center"/>
              <w:rPr>
                <w:b/>
                <w:sz w:val="24"/>
                <w:szCs w:val="24"/>
              </w:rPr>
            </w:pPr>
            <w:r w:rsidRPr="00FF0560">
              <w:rPr>
                <w:rFonts w:ascii="Times New Roman" w:eastAsia="Times New Roman" w:hAnsi="Times New Roman" w:cs="Times New Roman"/>
                <w:b/>
                <w:sz w:val="24"/>
                <w:szCs w:val="24"/>
              </w:rPr>
              <w:t xml:space="preserve">Форма </w:t>
            </w:r>
          </w:p>
          <w:p w:rsidR="00AF4A26" w:rsidRPr="00FF0560" w:rsidRDefault="00AF4A26" w:rsidP="003C4A2B">
            <w:pPr>
              <w:ind w:left="68"/>
              <w:jc w:val="center"/>
              <w:rPr>
                <w:b/>
                <w:sz w:val="24"/>
                <w:szCs w:val="24"/>
              </w:rPr>
            </w:pPr>
            <w:r w:rsidRPr="00FF0560">
              <w:rPr>
                <w:rFonts w:ascii="Times New Roman" w:eastAsia="Times New Roman" w:hAnsi="Times New Roman" w:cs="Times New Roman"/>
                <w:b/>
                <w:sz w:val="24"/>
                <w:szCs w:val="24"/>
              </w:rPr>
              <w:t xml:space="preserve">заняття </w:t>
            </w:r>
          </w:p>
        </w:tc>
        <w:tc>
          <w:tcPr>
            <w:tcW w:w="1167" w:type="dxa"/>
            <w:gridSpan w:val="2"/>
            <w:tcBorders>
              <w:top w:val="single" w:sz="4" w:space="0" w:color="000000"/>
              <w:left w:val="single" w:sz="4" w:space="0" w:color="000000"/>
              <w:bottom w:val="single" w:sz="4" w:space="0" w:color="000000"/>
              <w:right w:val="single" w:sz="4" w:space="0" w:color="000000"/>
            </w:tcBorders>
          </w:tcPr>
          <w:p w:rsidR="00AF4A26" w:rsidRPr="00FF0560" w:rsidRDefault="00AF4A26" w:rsidP="00FF0560">
            <w:pPr>
              <w:ind w:left="110"/>
              <w:jc w:val="center"/>
              <w:rPr>
                <w:b/>
                <w:sz w:val="24"/>
                <w:szCs w:val="24"/>
              </w:rPr>
            </w:pPr>
            <w:r w:rsidRPr="00FF0560">
              <w:rPr>
                <w:rFonts w:ascii="Times New Roman" w:eastAsia="Times New Roman" w:hAnsi="Times New Roman" w:cs="Times New Roman"/>
                <w:b/>
                <w:sz w:val="24"/>
                <w:szCs w:val="24"/>
              </w:rPr>
              <w:t>Література</w:t>
            </w:r>
          </w:p>
        </w:tc>
        <w:tc>
          <w:tcPr>
            <w:tcW w:w="2054" w:type="dxa"/>
            <w:tcBorders>
              <w:top w:val="single" w:sz="4" w:space="0" w:color="000000"/>
              <w:left w:val="single" w:sz="4" w:space="0" w:color="000000"/>
              <w:bottom w:val="single" w:sz="4" w:space="0" w:color="000000"/>
              <w:right w:val="single" w:sz="4" w:space="0" w:color="000000"/>
            </w:tcBorders>
          </w:tcPr>
          <w:p w:rsidR="00AF4A26" w:rsidRPr="00FF0560" w:rsidRDefault="00AF4A26" w:rsidP="003C4A2B">
            <w:pPr>
              <w:ind w:left="51"/>
              <w:jc w:val="center"/>
              <w:rPr>
                <w:b/>
                <w:sz w:val="24"/>
                <w:szCs w:val="24"/>
              </w:rPr>
            </w:pPr>
            <w:r w:rsidRPr="00FF0560">
              <w:rPr>
                <w:rFonts w:ascii="Times New Roman" w:eastAsia="Times New Roman" w:hAnsi="Times New Roman" w:cs="Times New Roman"/>
                <w:b/>
                <w:sz w:val="24"/>
                <w:szCs w:val="24"/>
              </w:rPr>
              <w:t xml:space="preserve">Завдання, год </w:t>
            </w:r>
          </w:p>
        </w:tc>
        <w:tc>
          <w:tcPr>
            <w:tcW w:w="1427" w:type="dxa"/>
            <w:tcBorders>
              <w:top w:val="single" w:sz="4" w:space="0" w:color="000000"/>
              <w:left w:val="single" w:sz="4" w:space="0" w:color="000000"/>
              <w:bottom w:val="single" w:sz="4" w:space="0" w:color="000000"/>
              <w:right w:val="single" w:sz="4" w:space="0" w:color="000000"/>
            </w:tcBorders>
          </w:tcPr>
          <w:p w:rsidR="00AF4A26" w:rsidRPr="00FF0560" w:rsidRDefault="00AF4A26" w:rsidP="003C4A2B">
            <w:pPr>
              <w:jc w:val="center"/>
              <w:rPr>
                <w:b/>
                <w:sz w:val="24"/>
                <w:szCs w:val="24"/>
              </w:rPr>
            </w:pPr>
            <w:r w:rsidRPr="00FF0560">
              <w:rPr>
                <w:rFonts w:ascii="Times New Roman" w:eastAsia="Times New Roman" w:hAnsi="Times New Roman" w:cs="Times New Roman"/>
                <w:b/>
                <w:sz w:val="24"/>
                <w:szCs w:val="24"/>
              </w:rPr>
              <w:t xml:space="preserve">Вага оцінки </w:t>
            </w:r>
          </w:p>
        </w:tc>
        <w:tc>
          <w:tcPr>
            <w:tcW w:w="1298" w:type="dxa"/>
            <w:gridSpan w:val="2"/>
            <w:tcBorders>
              <w:top w:val="single" w:sz="4" w:space="0" w:color="000000"/>
              <w:left w:val="single" w:sz="4" w:space="0" w:color="000000"/>
              <w:bottom w:val="single" w:sz="4" w:space="0" w:color="000000"/>
              <w:right w:val="single" w:sz="4" w:space="0" w:color="000000"/>
            </w:tcBorders>
          </w:tcPr>
          <w:p w:rsidR="00AF4A26" w:rsidRPr="00FF0560" w:rsidRDefault="00AF4A26" w:rsidP="003C4A2B">
            <w:pPr>
              <w:jc w:val="center"/>
              <w:rPr>
                <w:b/>
                <w:sz w:val="24"/>
                <w:szCs w:val="24"/>
              </w:rPr>
            </w:pPr>
            <w:r w:rsidRPr="00FF0560">
              <w:rPr>
                <w:rFonts w:ascii="Times New Roman" w:eastAsia="Times New Roman" w:hAnsi="Times New Roman" w:cs="Times New Roman"/>
                <w:b/>
                <w:sz w:val="24"/>
                <w:szCs w:val="24"/>
              </w:rPr>
              <w:t xml:space="preserve">Термін виконання </w:t>
            </w:r>
          </w:p>
        </w:tc>
      </w:tr>
      <w:tr w:rsidR="00CA4203" w:rsidTr="00FF0560">
        <w:trPr>
          <w:trHeight w:val="566"/>
        </w:trPr>
        <w:tc>
          <w:tcPr>
            <w:tcW w:w="2110" w:type="dxa"/>
            <w:gridSpan w:val="2"/>
            <w:tcBorders>
              <w:top w:val="single" w:sz="4" w:space="0" w:color="000000"/>
              <w:left w:val="single" w:sz="4" w:space="0" w:color="000000"/>
              <w:bottom w:val="single" w:sz="4" w:space="0" w:color="000000"/>
              <w:right w:val="single" w:sz="4" w:space="0" w:color="000000"/>
            </w:tcBorders>
          </w:tcPr>
          <w:p w:rsidR="00CA4203" w:rsidRPr="00CA4203" w:rsidRDefault="00CA4203" w:rsidP="00CA4203">
            <w:pPr>
              <w:rPr>
                <w:rFonts w:ascii="Times New Roman" w:hAnsi="Times New Roman" w:cs="Times New Roman"/>
                <w:b/>
                <w:sz w:val="24"/>
                <w:szCs w:val="24"/>
                <w:lang w:val="uk-UA"/>
              </w:rPr>
            </w:pPr>
            <w:r w:rsidRPr="00CA4203">
              <w:rPr>
                <w:rFonts w:ascii="Times New Roman" w:hAnsi="Times New Roman" w:cs="Times New Roman"/>
                <w:b/>
                <w:sz w:val="24"/>
                <w:szCs w:val="24"/>
                <w:lang w:val="uk-UA"/>
              </w:rPr>
              <w:t xml:space="preserve">Тема 1. </w:t>
            </w:r>
          </w:p>
          <w:p w:rsidR="00CA4203" w:rsidRPr="00CA4203" w:rsidRDefault="00CA4203" w:rsidP="00CA4203">
            <w:pPr>
              <w:rPr>
                <w:rFonts w:ascii="Times New Roman" w:hAnsi="Times New Roman" w:cs="Times New Roman"/>
                <w:sz w:val="24"/>
                <w:szCs w:val="24"/>
              </w:rPr>
            </w:pPr>
            <w:r w:rsidRPr="00CA4203">
              <w:rPr>
                <w:rFonts w:ascii="Times New Roman" w:hAnsi="Times New Roman" w:cs="Times New Roman"/>
                <w:sz w:val="24"/>
                <w:szCs w:val="24"/>
              </w:rPr>
              <w:t xml:space="preserve">Становлення Становлення і розвиток особистості в ранньому віці </w:t>
            </w:r>
          </w:p>
          <w:p w:rsidR="00CA4203" w:rsidRPr="00CA4203" w:rsidRDefault="00CA4203" w:rsidP="00CA4203">
            <w:pPr>
              <w:rPr>
                <w:rFonts w:ascii="Times New Roman" w:hAnsi="Times New Roman" w:cs="Times New Roman"/>
                <w:sz w:val="24"/>
                <w:szCs w:val="24"/>
              </w:rPr>
            </w:pPr>
            <w:r w:rsidRPr="00CA4203">
              <w:rPr>
                <w:rFonts w:ascii="Times New Roman" w:hAnsi="Times New Roman" w:cs="Times New Roman"/>
                <w:sz w:val="24"/>
                <w:szCs w:val="24"/>
              </w:rPr>
              <w:t>План</w:t>
            </w:r>
          </w:p>
          <w:p w:rsidR="00CA4203" w:rsidRPr="00CA4203" w:rsidRDefault="00CA4203" w:rsidP="00CA4203">
            <w:pPr>
              <w:rPr>
                <w:rFonts w:ascii="Times New Roman" w:hAnsi="Times New Roman" w:cs="Times New Roman"/>
                <w:sz w:val="24"/>
                <w:szCs w:val="24"/>
              </w:rPr>
            </w:pPr>
            <w:r w:rsidRPr="00CA4203">
              <w:rPr>
                <w:rFonts w:ascii="Times New Roman" w:hAnsi="Times New Roman" w:cs="Times New Roman"/>
                <w:sz w:val="24"/>
                <w:szCs w:val="24"/>
              </w:rPr>
              <w:t>Особливості розвитку дітей в ранньому віці.</w:t>
            </w:r>
          </w:p>
          <w:p w:rsidR="00CA4203" w:rsidRPr="00CA4203" w:rsidRDefault="00CA4203" w:rsidP="00CA4203">
            <w:pPr>
              <w:rPr>
                <w:rFonts w:ascii="Times New Roman" w:hAnsi="Times New Roman" w:cs="Times New Roman"/>
                <w:sz w:val="24"/>
                <w:szCs w:val="24"/>
              </w:rPr>
            </w:pPr>
            <w:r w:rsidRPr="00CA4203">
              <w:rPr>
                <w:rFonts w:ascii="Times New Roman" w:hAnsi="Times New Roman" w:cs="Times New Roman"/>
                <w:sz w:val="24"/>
                <w:szCs w:val="24"/>
              </w:rPr>
              <w:t>2 соціальний розвиток – чинник особистісного становлення в ранньому віці.</w:t>
            </w:r>
          </w:p>
          <w:p w:rsidR="00CA4203" w:rsidRPr="00CA4203" w:rsidRDefault="00CA4203" w:rsidP="00CA4203">
            <w:pPr>
              <w:rPr>
                <w:rFonts w:ascii="Times New Roman" w:hAnsi="Times New Roman" w:cs="Times New Roman"/>
                <w:sz w:val="24"/>
                <w:szCs w:val="24"/>
              </w:rPr>
            </w:pPr>
            <w:r w:rsidRPr="00CA4203">
              <w:rPr>
                <w:rFonts w:ascii="Times New Roman" w:hAnsi="Times New Roman" w:cs="Times New Roman"/>
                <w:sz w:val="24"/>
                <w:szCs w:val="24"/>
              </w:rPr>
              <w:t>3. Емоційний мікроклімат у групах раннього віку як фактор впливу на особистісний розвиток дітей до 3-х років.</w:t>
            </w:r>
          </w:p>
          <w:p w:rsidR="00CA4203" w:rsidRPr="00CA4203" w:rsidRDefault="00CA4203" w:rsidP="00CA4203">
            <w:pPr>
              <w:rPr>
                <w:sz w:val="24"/>
                <w:szCs w:val="24"/>
              </w:rPr>
            </w:pPr>
            <w:r w:rsidRPr="00CA4203">
              <w:rPr>
                <w:rFonts w:ascii="Times New Roman" w:hAnsi="Times New Roman" w:cs="Times New Roman"/>
                <w:sz w:val="24"/>
                <w:szCs w:val="24"/>
              </w:rPr>
              <w:t>Вікова динаміка особистісного розвитку в ранньому віці</w:t>
            </w:r>
            <w:r w:rsidRPr="00CA4203">
              <w:rPr>
                <w:sz w:val="24"/>
                <w:szCs w:val="24"/>
              </w:rPr>
              <w:t>.</w:t>
            </w:r>
          </w:p>
        </w:tc>
        <w:tc>
          <w:tcPr>
            <w:tcW w:w="1540" w:type="dxa"/>
            <w:gridSpan w:val="2"/>
            <w:tcBorders>
              <w:top w:val="single" w:sz="4" w:space="0" w:color="000000"/>
              <w:left w:val="single" w:sz="4" w:space="0" w:color="000000"/>
              <w:bottom w:val="single" w:sz="4" w:space="0" w:color="000000"/>
              <w:right w:val="single" w:sz="4" w:space="0" w:color="000000"/>
            </w:tcBorders>
          </w:tcPr>
          <w:p w:rsidR="00CA4203" w:rsidRPr="00447C33" w:rsidRDefault="00CA4203" w:rsidP="00CA4203">
            <w:pPr>
              <w:jc w:val="center"/>
              <w:rPr>
                <w:rFonts w:ascii="Times New Roman" w:hAnsi="Times New Roman" w:cs="Times New Roman"/>
                <w:sz w:val="24"/>
                <w:szCs w:val="28"/>
              </w:rPr>
            </w:pPr>
          </w:p>
          <w:p w:rsidR="00CA4203" w:rsidRPr="00447C33" w:rsidRDefault="00CA4203" w:rsidP="00CA4203">
            <w:pPr>
              <w:jc w:val="center"/>
              <w:rPr>
                <w:rFonts w:ascii="Times New Roman" w:hAnsi="Times New Roman" w:cs="Times New Roman"/>
                <w:sz w:val="24"/>
                <w:szCs w:val="28"/>
              </w:rPr>
            </w:pPr>
            <w:r w:rsidRPr="00447C33">
              <w:rPr>
                <w:rFonts w:ascii="Times New Roman" w:hAnsi="Times New Roman" w:cs="Times New Roman"/>
                <w:sz w:val="24"/>
                <w:szCs w:val="28"/>
              </w:rPr>
              <w:t>Семінарське заняття</w:t>
            </w:r>
          </w:p>
          <w:p w:rsidR="00CA4203" w:rsidRPr="00447C33" w:rsidRDefault="00CA4203" w:rsidP="00CA4203">
            <w:pPr>
              <w:jc w:val="center"/>
              <w:rPr>
                <w:rFonts w:ascii="Times New Roman" w:hAnsi="Times New Roman" w:cs="Times New Roman"/>
                <w:sz w:val="24"/>
                <w:szCs w:val="24"/>
              </w:rPr>
            </w:pPr>
            <w:r w:rsidRPr="00447C33">
              <w:rPr>
                <w:rFonts w:ascii="Times New Roman" w:hAnsi="Times New Roman" w:cs="Times New Roman"/>
                <w:sz w:val="24"/>
                <w:szCs w:val="28"/>
              </w:rPr>
              <w:t>2 год.</w:t>
            </w:r>
          </w:p>
        </w:tc>
        <w:tc>
          <w:tcPr>
            <w:tcW w:w="1167" w:type="dxa"/>
            <w:gridSpan w:val="2"/>
            <w:tcBorders>
              <w:top w:val="single" w:sz="4" w:space="0" w:color="000000"/>
              <w:left w:val="single" w:sz="4" w:space="0" w:color="000000"/>
              <w:bottom w:val="single" w:sz="4" w:space="0" w:color="000000"/>
              <w:right w:val="single" w:sz="4" w:space="0" w:color="000000"/>
            </w:tcBorders>
          </w:tcPr>
          <w:p w:rsidR="00CA4203" w:rsidRPr="00447C33" w:rsidRDefault="00CA4203" w:rsidP="00CA4203">
            <w:pPr>
              <w:jc w:val="both"/>
              <w:rPr>
                <w:rFonts w:ascii="Times New Roman" w:hAnsi="Times New Roman" w:cs="Times New Roman"/>
                <w:sz w:val="24"/>
                <w:szCs w:val="24"/>
              </w:rPr>
            </w:pPr>
          </w:p>
        </w:tc>
        <w:tc>
          <w:tcPr>
            <w:tcW w:w="2054" w:type="dxa"/>
            <w:tcBorders>
              <w:top w:val="single" w:sz="4" w:space="0" w:color="000000"/>
              <w:left w:val="single" w:sz="4" w:space="0" w:color="000000"/>
              <w:bottom w:val="single" w:sz="4" w:space="0" w:color="000000"/>
              <w:right w:val="single" w:sz="4" w:space="0" w:color="000000"/>
            </w:tcBorders>
          </w:tcPr>
          <w:p w:rsidR="00CA4203" w:rsidRDefault="00CA4203" w:rsidP="00CA4203">
            <w:pPr>
              <w:jc w:val="center"/>
              <w:rPr>
                <w:rFonts w:ascii="Times New Roman" w:hAnsi="Times New Roman" w:cs="Times New Roman"/>
                <w:sz w:val="24"/>
              </w:rPr>
            </w:pPr>
            <w:r>
              <w:rPr>
                <w:rFonts w:ascii="Times New Roman" w:hAnsi="Times New Roman" w:cs="Times New Roman"/>
                <w:sz w:val="24"/>
                <w:lang w:val="uk-UA"/>
              </w:rPr>
              <w:t>1.</w:t>
            </w:r>
            <w:r>
              <w:rPr>
                <w:rFonts w:ascii="Times New Roman" w:hAnsi="Times New Roman" w:cs="Times New Roman"/>
                <w:sz w:val="24"/>
              </w:rPr>
              <w:t xml:space="preserve">У чому </w:t>
            </w:r>
            <w:r w:rsidRPr="00CA4203">
              <w:rPr>
                <w:rFonts w:ascii="Times New Roman" w:hAnsi="Times New Roman" w:cs="Times New Roman"/>
                <w:sz w:val="24"/>
              </w:rPr>
              <w:t>полягає специфіка розвитку дітей в ранньому віці?</w:t>
            </w:r>
          </w:p>
          <w:p w:rsidR="00CA4203" w:rsidRPr="00CA4203" w:rsidRDefault="00CA4203" w:rsidP="00CA4203">
            <w:pPr>
              <w:jc w:val="center"/>
              <w:rPr>
                <w:rFonts w:ascii="Times New Roman" w:hAnsi="Times New Roman" w:cs="Times New Roman"/>
                <w:sz w:val="24"/>
              </w:rPr>
            </w:pPr>
          </w:p>
          <w:p w:rsidR="00CA4203" w:rsidRDefault="00CA4203" w:rsidP="00CA4203">
            <w:pPr>
              <w:jc w:val="center"/>
              <w:rPr>
                <w:rFonts w:ascii="Times New Roman" w:hAnsi="Times New Roman" w:cs="Times New Roman"/>
                <w:sz w:val="24"/>
              </w:rPr>
            </w:pPr>
            <w:r>
              <w:rPr>
                <w:rFonts w:ascii="Times New Roman" w:hAnsi="Times New Roman" w:cs="Times New Roman"/>
                <w:sz w:val="24"/>
                <w:lang w:val="uk-UA"/>
              </w:rPr>
              <w:t>2.</w:t>
            </w:r>
            <w:r w:rsidRPr="00CA4203">
              <w:rPr>
                <w:rFonts w:ascii="Times New Roman" w:hAnsi="Times New Roman" w:cs="Times New Roman"/>
                <w:sz w:val="24"/>
              </w:rPr>
              <w:t>Соціальний розвиток – це:</w:t>
            </w:r>
          </w:p>
          <w:p w:rsidR="00CA4203" w:rsidRPr="00CA4203" w:rsidRDefault="00CA4203" w:rsidP="00CA4203">
            <w:pPr>
              <w:jc w:val="center"/>
              <w:rPr>
                <w:rFonts w:ascii="Times New Roman" w:hAnsi="Times New Roman" w:cs="Times New Roman"/>
                <w:sz w:val="24"/>
              </w:rPr>
            </w:pPr>
          </w:p>
          <w:p w:rsidR="00CA4203" w:rsidRDefault="00CA4203" w:rsidP="00CA4203">
            <w:pPr>
              <w:jc w:val="center"/>
              <w:rPr>
                <w:rFonts w:ascii="Times New Roman" w:hAnsi="Times New Roman" w:cs="Times New Roman"/>
                <w:sz w:val="24"/>
              </w:rPr>
            </w:pPr>
            <w:r>
              <w:rPr>
                <w:rFonts w:ascii="Times New Roman" w:hAnsi="Times New Roman" w:cs="Times New Roman"/>
                <w:sz w:val="24"/>
                <w:lang w:val="uk-UA"/>
              </w:rPr>
              <w:t>3.</w:t>
            </w:r>
            <w:r w:rsidRPr="00CA4203">
              <w:rPr>
                <w:rFonts w:ascii="Times New Roman" w:hAnsi="Times New Roman" w:cs="Times New Roman"/>
                <w:sz w:val="24"/>
              </w:rPr>
              <w:t>Назвіть фактори впливуна особистісний розви</w:t>
            </w:r>
            <w:r>
              <w:rPr>
                <w:rFonts w:ascii="Times New Roman" w:hAnsi="Times New Roman" w:cs="Times New Roman"/>
                <w:sz w:val="24"/>
              </w:rPr>
              <w:t>ток дітей 1-го; 2-го; 3-го рр. в</w:t>
            </w:r>
            <w:r w:rsidRPr="00CA4203">
              <w:rPr>
                <w:rFonts w:ascii="Times New Roman" w:hAnsi="Times New Roman" w:cs="Times New Roman"/>
                <w:sz w:val="24"/>
              </w:rPr>
              <w:t>іку.</w:t>
            </w:r>
          </w:p>
          <w:p w:rsidR="00CA4203" w:rsidRPr="00CA4203" w:rsidRDefault="00CA4203" w:rsidP="00CA4203">
            <w:pPr>
              <w:jc w:val="center"/>
              <w:rPr>
                <w:rFonts w:ascii="Times New Roman" w:hAnsi="Times New Roman" w:cs="Times New Roman"/>
                <w:sz w:val="24"/>
              </w:rPr>
            </w:pPr>
          </w:p>
          <w:p w:rsidR="00CA4203" w:rsidRDefault="00CA4203" w:rsidP="00CA4203">
            <w:pPr>
              <w:jc w:val="center"/>
            </w:pPr>
            <w:r>
              <w:rPr>
                <w:rFonts w:ascii="Times New Roman" w:hAnsi="Times New Roman" w:cs="Times New Roman"/>
                <w:sz w:val="24"/>
              </w:rPr>
              <w:t>4.</w:t>
            </w:r>
            <w:r w:rsidRPr="00CA4203">
              <w:rPr>
                <w:rFonts w:ascii="Times New Roman" w:hAnsi="Times New Roman" w:cs="Times New Roman"/>
                <w:sz w:val="24"/>
              </w:rPr>
              <w:t>Охарактеризуйте критерії моніторингу динаміки процесу особистісного розвитку в ранньому віці</w:t>
            </w:r>
            <w:r>
              <w:t>.</w:t>
            </w:r>
          </w:p>
          <w:p w:rsidR="00CA4203" w:rsidRPr="00447C33" w:rsidRDefault="00CA4203" w:rsidP="00CA4203">
            <w:pPr>
              <w:jc w:val="center"/>
              <w:rPr>
                <w:rFonts w:ascii="Times New Roman" w:hAnsi="Times New Roman" w:cs="Times New Roman"/>
                <w:sz w:val="24"/>
                <w:szCs w:val="24"/>
              </w:rPr>
            </w:pPr>
          </w:p>
        </w:tc>
        <w:tc>
          <w:tcPr>
            <w:tcW w:w="1427" w:type="dxa"/>
            <w:tcBorders>
              <w:top w:val="single" w:sz="4" w:space="0" w:color="000000"/>
              <w:left w:val="single" w:sz="4" w:space="0" w:color="000000"/>
              <w:bottom w:val="single" w:sz="4" w:space="0" w:color="000000"/>
              <w:right w:val="single" w:sz="4" w:space="0" w:color="000000"/>
            </w:tcBorders>
          </w:tcPr>
          <w:p w:rsidR="00CA4203" w:rsidRPr="00447C33" w:rsidRDefault="00CA4203" w:rsidP="00CA4203">
            <w:pPr>
              <w:jc w:val="center"/>
              <w:rPr>
                <w:rFonts w:ascii="Times New Roman" w:hAnsi="Times New Roman" w:cs="Times New Roman"/>
                <w:sz w:val="24"/>
                <w:szCs w:val="28"/>
              </w:rPr>
            </w:pPr>
            <w:r w:rsidRPr="00447C33">
              <w:rPr>
                <w:rFonts w:ascii="Times New Roman" w:hAnsi="Times New Roman" w:cs="Times New Roman"/>
                <w:sz w:val="24"/>
                <w:szCs w:val="24"/>
              </w:rPr>
              <w:t>5 балів</w:t>
            </w:r>
          </w:p>
        </w:tc>
        <w:tc>
          <w:tcPr>
            <w:tcW w:w="1298" w:type="dxa"/>
            <w:gridSpan w:val="2"/>
            <w:tcBorders>
              <w:top w:val="single" w:sz="4" w:space="0" w:color="000000"/>
              <w:left w:val="single" w:sz="4" w:space="0" w:color="000000"/>
              <w:bottom w:val="single" w:sz="4" w:space="0" w:color="000000"/>
              <w:right w:val="single" w:sz="4" w:space="0" w:color="000000"/>
            </w:tcBorders>
          </w:tcPr>
          <w:p w:rsidR="00CA4203" w:rsidRPr="00447C33" w:rsidRDefault="00CA4203" w:rsidP="00CA4203">
            <w:pPr>
              <w:jc w:val="center"/>
              <w:rPr>
                <w:rFonts w:ascii="Times New Roman" w:hAnsi="Times New Roman" w:cs="Times New Roman"/>
                <w:sz w:val="24"/>
                <w:szCs w:val="28"/>
              </w:rPr>
            </w:pPr>
            <w:r w:rsidRPr="00447C33">
              <w:rPr>
                <w:rFonts w:ascii="Times New Roman" w:hAnsi="Times New Roman" w:cs="Times New Roman"/>
                <w:sz w:val="24"/>
                <w:szCs w:val="24"/>
              </w:rPr>
              <w:t>До наступного заняття згідно розкладу</w:t>
            </w:r>
          </w:p>
        </w:tc>
      </w:tr>
      <w:tr w:rsidR="009139A8" w:rsidTr="00FF0560">
        <w:trPr>
          <w:trHeight w:val="566"/>
        </w:trPr>
        <w:tc>
          <w:tcPr>
            <w:tcW w:w="2110" w:type="dxa"/>
            <w:gridSpan w:val="2"/>
            <w:tcBorders>
              <w:top w:val="single" w:sz="4" w:space="0" w:color="000000"/>
              <w:left w:val="single" w:sz="4" w:space="0" w:color="000000"/>
              <w:bottom w:val="single" w:sz="4" w:space="0" w:color="000000"/>
              <w:right w:val="single" w:sz="4" w:space="0" w:color="000000"/>
            </w:tcBorders>
          </w:tcPr>
          <w:p w:rsidR="009139A8" w:rsidRPr="009139A8" w:rsidRDefault="009139A8" w:rsidP="009139A8">
            <w:pPr>
              <w:rPr>
                <w:rFonts w:ascii="Times New Roman" w:hAnsi="Times New Roman" w:cs="Times New Roman"/>
                <w:sz w:val="24"/>
              </w:rPr>
            </w:pPr>
            <w:r w:rsidRPr="009139A8">
              <w:rPr>
                <w:rFonts w:ascii="Times New Roman" w:hAnsi="Times New Roman" w:cs="Times New Roman"/>
                <w:b/>
                <w:sz w:val="24"/>
              </w:rPr>
              <w:t>Тема 2.</w:t>
            </w:r>
            <w:r w:rsidRPr="009139A8">
              <w:rPr>
                <w:rFonts w:ascii="Times New Roman" w:hAnsi="Times New Roman" w:cs="Times New Roman"/>
                <w:sz w:val="24"/>
              </w:rPr>
              <w:t xml:space="preserve"> Становлення і розвиток особистості в дошкільному віці.</w:t>
            </w:r>
          </w:p>
          <w:p w:rsidR="009139A8" w:rsidRPr="009139A8" w:rsidRDefault="009139A8" w:rsidP="009139A8">
            <w:pPr>
              <w:rPr>
                <w:rFonts w:ascii="Times New Roman" w:hAnsi="Times New Roman" w:cs="Times New Roman"/>
                <w:sz w:val="24"/>
              </w:rPr>
            </w:pPr>
            <w:r w:rsidRPr="009139A8">
              <w:rPr>
                <w:rFonts w:ascii="Times New Roman" w:hAnsi="Times New Roman" w:cs="Times New Roman"/>
                <w:sz w:val="24"/>
              </w:rPr>
              <w:t>План</w:t>
            </w:r>
          </w:p>
          <w:p w:rsidR="009139A8" w:rsidRPr="009139A8" w:rsidRDefault="009139A8" w:rsidP="009139A8">
            <w:pPr>
              <w:rPr>
                <w:rFonts w:ascii="Times New Roman" w:hAnsi="Times New Roman" w:cs="Times New Roman"/>
                <w:sz w:val="24"/>
              </w:rPr>
            </w:pPr>
            <w:r w:rsidRPr="009139A8">
              <w:rPr>
                <w:rFonts w:ascii="Times New Roman" w:hAnsi="Times New Roman" w:cs="Times New Roman"/>
                <w:sz w:val="24"/>
                <w:lang w:val="uk-UA"/>
              </w:rPr>
              <w:t>1.</w:t>
            </w:r>
            <w:r w:rsidRPr="009139A8">
              <w:rPr>
                <w:rFonts w:ascii="Times New Roman" w:hAnsi="Times New Roman" w:cs="Times New Roman"/>
                <w:sz w:val="24"/>
              </w:rPr>
              <w:t>Особливості розвитку дітей молодшого і середнього віку.</w:t>
            </w:r>
          </w:p>
          <w:p w:rsidR="009139A8" w:rsidRPr="009139A8" w:rsidRDefault="009139A8" w:rsidP="009139A8">
            <w:pPr>
              <w:rPr>
                <w:rFonts w:ascii="Times New Roman" w:hAnsi="Times New Roman" w:cs="Times New Roman"/>
                <w:sz w:val="24"/>
              </w:rPr>
            </w:pPr>
            <w:r w:rsidRPr="009139A8">
              <w:rPr>
                <w:rFonts w:ascii="Times New Roman" w:hAnsi="Times New Roman" w:cs="Times New Roman"/>
                <w:sz w:val="24"/>
                <w:lang w:val="uk-UA"/>
              </w:rPr>
              <w:t>2.</w:t>
            </w:r>
            <w:r w:rsidRPr="009139A8">
              <w:rPr>
                <w:rFonts w:ascii="Times New Roman" w:hAnsi="Times New Roman" w:cs="Times New Roman"/>
                <w:sz w:val="24"/>
              </w:rPr>
              <w:t>Особливості розвитку середнього-старшого дошкільного віку.</w:t>
            </w:r>
          </w:p>
          <w:p w:rsidR="009139A8" w:rsidRPr="009139A8" w:rsidRDefault="009139A8" w:rsidP="009139A8">
            <w:pPr>
              <w:rPr>
                <w:rFonts w:ascii="Times New Roman" w:hAnsi="Times New Roman" w:cs="Times New Roman"/>
                <w:sz w:val="24"/>
              </w:rPr>
            </w:pPr>
            <w:r w:rsidRPr="009139A8">
              <w:rPr>
                <w:rFonts w:ascii="Times New Roman" w:hAnsi="Times New Roman" w:cs="Times New Roman"/>
                <w:sz w:val="24"/>
                <w:lang w:val="uk-UA"/>
              </w:rPr>
              <w:t>3.</w:t>
            </w:r>
            <w:r w:rsidRPr="009139A8">
              <w:rPr>
                <w:rFonts w:ascii="Times New Roman" w:hAnsi="Times New Roman" w:cs="Times New Roman"/>
                <w:sz w:val="24"/>
              </w:rPr>
              <w:t>Моделювання дидактико-розвивального середовища в різних вікових групах ЗДО.</w:t>
            </w:r>
          </w:p>
          <w:p w:rsidR="009139A8" w:rsidRDefault="009139A8" w:rsidP="009139A8">
            <w:r w:rsidRPr="009139A8">
              <w:rPr>
                <w:rFonts w:ascii="Times New Roman" w:hAnsi="Times New Roman" w:cs="Times New Roman"/>
                <w:sz w:val="24"/>
                <w:lang w:val="uk-UA"/>
              </w:rPr>
              <w:t>4</w:t>
            </w:r>
            <w:r w:rsidRPr="009139A8">
              <w:rPr>
                <w:rFonts w:ascii="Times New Roman" w:hAnsi="Times New Roman" w:cs="Times New Roman"/>
                <w:sz w:val="24"/>
              </w:rPr>
              <w:t>Вікова динаміка особистісного розвитку дітей від молодшого до старшого дошкільного віку</w:t>
            </w:r>
            <w:r>
              <w:t>.</w:t>
            </w:r>
          </w:p>
          <w:p w:rsidR="009139A8" w:rsidRPr="009139A8" w:rsidRDefault="009139A8" w:rsidP="009139A8">
            <w:pPr>
              <w:rPr>
                <w:rFonts w:ascii="Times New Roman" w:hAnsi="Times New Roman" w:cs="Times New Roman"/>
                <w:b/>
                <w:sz w:val="24"/>
                <w:szCs w:val="24"/>
              </w:rPr>
            </w:pPr>
          </w:p>
        </w:tc>
        <w:tc>
          <w:tcPr>
            <w:tcW w:w="1540" w:type="dxa"/>
            <w:gridSpan w:val="2"/>
            <w:tcBorders>
              <w:top w:val="single" w:sz="4" w:space="0" w:color="000000"/>
              <w:left w:val="single" w:sz="4" w:space="0" w:color="000000"/>
              <w:bottom w:val="single" w:sz="4" w:space="0" w:color="000000"/>
              <w:right w:val="single" w:sz="4" w:space="0" w:color="000000"/>
            </w:tcBorders>
          </w:tcPr>
          <w:p w:rsidR="009139A8" w:rsidRPr="00447C33" w:rsidRDefault="009139A8" w:rsidP="009139A8">
            <w:pPr>
              <w:jc w:val="center"/>
              <w:rPr>
                <w:rFonts w:ascii="Times New Roman" w:hAnsi="Times New Roman" w:cs="Times New Roman"/>
                <w:sz w:val="24"/>
                <w:szCs w:val="28"/>
              </w:rPr>
            </w:pPr>
          </w:p>
          <w:p w:rsidR="009139A8" w:rsidRPr="00447C33" w:rsidRDefault="009139A8" w:rsidP="009139A8">
            <w:pPr>
              <w:jc w:val="center"/>
              <w:rPr>
                <w:rFonts w:ascii="Times New Roman" w:hAnsi="Times New Roman" w:cs="Times New Roman"/>
                <w:sz w:val="24"/>
                <w:szCs w:val="28"/>
              </w:rPr>
            </w:pPr>
            <w:r w:rsidRPr="00447C33">
              <w:rPr>
                <w:rFonts w:ascii="Times New Roman" w:hAnsi="Times New Roman" w:cs="Times New Roman"/>
                <w:sz w:val="24"/>
                <w:szCs w:val="28"/>
              </w:rPr>
              <w:t>Семінарське заняття</w:t>
            </w:r>
          </w:p>
          <w:p w:rsidR="009139A8" w:rsidRPr="00447C33" w:rsidRDefault="009139A8" w:rsidP="009139A8">
            <w:pPr>
              <w:jc w:val="center"/>
              <w:rPr>
                <w:rFonts w:ascii="Times New Roman" w:hAnsi="Times New Roman" w:cs="Times New Roman"/>
                <w:sz w:val="24"/>
                <w:szCs w:val="28"/>
              </w:rPr>
            </w:pPr>
            <w:r w:rsidRPr="00447C33">
              <w:rPr>
                <w:rFonts w:ascii="Times New Roman" w:hAnsi="Times New Roman" w:cs="Times New Roman"/>
                <w:sz w:val="24"/>
                <w:szCs w:val="28"/>
              </w:rPr>
              <w:t>2 год.</w:t>
            </w:r>
          </w:p>
        </w:tc>
        <w:tc>
          <w:tcPr>
            <w:tcW w:w="1167" w:type="dxa"/>
            <w:gridSpan w:val="2"/>
            <w:tcBorders>
              <w:top w:val="single" w:sz="4" w:space="0" w:color="000000"/>
              <w:left w:val="single" w:sz="4" w:space="0" w:color="000000"/>
              <w:bottom w:val="single" w:sz="4" w:space="0" w:color="000000"/>
              <w:right w:val="single" w:sz="4" w:space="0" w:color="000000"/>
            </w:tcBorders>
          </w:tcPr>
          <w:p w:rsidR="009139A8" w:rsidRPr="00447C33" w:rsidRDefault="009139A8" w:rsidP="009139A8">
            <w:pPr>
              <w:jc w:val="both"/>
              <w:rPr>
                <w:rFonts w:ascii="Times New Roman" w:hAnsi="Times New Roman" w:cs="Times New Roman"/>
                <w:sz w:val="24"/>
                <w:szCs w:val="24"/>
              </w:rPr>
            </w:pPr>
          </w:p>
        </w:tc>
        <w:tc>
          <w:tcPr>
            <w:tcW w:w="2054" w:type="dxa"/>
            <w:tcBorders>
              <w:top w:val="single" w:sz="4" w:space="0" w:color="000000"/>
              <w:left w:val="single" w:sz="4" w:space="0" w:color="000000"/>
              <w:bottom w:val="single" w:sz="4" w:space="0" w:color="000000"/>
              <w:right w:val="single" w:sz="4" w:space="0" w:color="000000"/>
            </w:tcBorders>
          </w:tcPr>
          <w:p w:rsidR="009139A8" w:rsidRPr="009139A8" w:rsidRDefault="009139A8" w:rsidP="009139A8">
            <w:pPr>
              <w:jc w:val="center"/>
              <w:rPr>
                <w:rFonts w:ascii="Times New Roman" w:hAnsi="Times New Roman" w:cs="Times New Roman"/>
                <w:sz w:val="24"/>
                <w:szCs w:val="24"/>
              </w:rPr>
            </w:pPr>
            <w:r>
              <w:rPr>
                <w:rFonts w:ascii="Times New Roman" w:hAnsi="Times New Roman" w:cs="Times New Roman"/>
                <w:sz w:val="24"/>
                <w:szCs w:val="24"/>
                <w:lang w:val="uk-UA"/>
              </w:rPr>
              <w:t>1.</w:t>
            </w:r>
            <w:r w:rsidRPr="009139A8">
              <w:rPr>
                <w:rFonts w:ascii="Times New Roman" w:hAnsi="Times New Roman" w:cs="Times New Roman"/>
                <w:sz w:val="24"/>
                <w:szCs w:val="24"/>
              </w:rPr>
              <w:t>Опишіть специфіку особистісного розвиткудітей молодшого, середнього, старшого дошкільного віку.</w:t>
            </w:r>
          </w:p>
          <w:p w:rsidR="009139A8" w:rsidRDefault="009139A8" w:rsidP="009139A8">
            <w:pPr>
              <w:jc w:val="center"/>
              <w:rPr>
                <w:rFonts w:ascii="Times New Roman" w:hAnsi="Times New Roman" w:cs="Times New Roman"/>
                <w:sz w:val="24"/>
                <w:szCs w:val="24"/>
              </w:rPr>
            </w:pPr>
          </w:p>
          <w:p w:rsidR="009139A8" w:rsidRPr="009139A8" w:rsidRDefault="009139A8" w:rsidP="009139A8">
            <w:pPr>
              <w:jc w:val="center"/>
              <w:rPr>
                <w:rFonts w:ascii="Times New Roman" w:hAnsi="Times New Roman" w:cs="Times New Roman"/>
                <w:sz w:val="24"/>
                <w:szCs w:val="24"/>
              </w:rPr>
            </w:pPr>
            <w:r>
              <w:rPr>
                <w:rFonts w:ascii="Times New Roman" w:hAnsi="Times New Roman" w:cs="Times New Roman"/>
                <w:sz w:val="24"/>
                <w:szCs w:val="24"/>
                <w:lang w:val="uk-UA"/>
              </w:rPr>
              <w:t>2.</w:t>
            </w:r>
            <w:r w:rsidRPr="009139A8">
              <w:rPr>
                <w:rFonts w:ascii="Times New Roman" w:hAnsi="Times New Roman" w:cs="Times New Roman"/>
                <w:sz w:val="24"/>
                <w:szCs w:val="24"/>
              </w:rPr>
              <w:t>Емоційний розвиток – це:</w:t>
            </w:r>
          </w:p>
          <w:p w:rsidR="009139A8" w:rsidRDefault="009139A8" w:rsidP="009139A8">
            <w:pPr>
              <w:jc w:val="center"/>
              <w:rPr>
                <w:rFonts w:ascii="Times New Roman" w:hAnsi="Times New Roman" w:cs="Times New Roman"/>
                <w:sz w:val="24"/>
                <w:szCs w:val="24"/>
              </w:rPr>
            </w:pPr>
          </w:p>
          <w:p w:rsidR="009139A8" w:rsidRPr="009139A8" w:rsidRDefault="009139A8" w:rsidP="009139A8">
            <w:pPr>
              <w:jc w:val="center"/>
              <w:rPr>
                <w:rFonts w:ascii="Times New Roman" w:hAnsi="Times New Roman" w:cs="Times New Roman"/>
                <w:sz w:val="24"/>
                <w:szCs w:val="24"/>
              </w:rPr>
            </w:pPr>
            <w:r>
              <w:rPr>
                <w:rFonts w:ascii="Times New Roman" w:hAnsi="Times New Roman" w:cs="Times New Roman"/>
                <w:sz w:val="24"/>
                <w:szCs w:val="24"/>
                <w:lang w:val="uk-UA"/>
              </w:rPr>
              <w:t>3.</w:t>
            </w:r>
            <w:r w:rsidRPr="009139A8">
              <w:rPr>
                <w:rFonts w:ascii="Times New Roman" w:hAnsi="Times New Roman" w:cs="Times New Roman"/>
                <w:sz w:val="24"/>
                <w:szCs w:val="24"/>
              </w:rPr>
              <w:t>Соціально-емоційна складова особистісного розвитку дітей 4-го рр. віку.</w:t>
            </w:r>
            <w:r>
              <w:rPr>
                <w:rFonts w:ascii="Times New Roman" w:hAnsi="Times New Roman" w:cs="Times New Roman"/>
                <w:sz w:val="24"/>
                <w:szCs w:val="24"/>
                <w:lang w:val="uk-UA"/>
              </w:rPr>
              <w:t xml:space="preserve"> </w:t>
            </w:r>
            <w:r w:rsidRPr="009139A8">
              <w:rPr>
                <w:rFonts w:ascii="Times New Roman" w:hAnsi="Times New Roman" w:cs="Times New Roman"/>
                <w:sz w:val="24"/>
                <w:szCs w:val="24"/>
              </w:rPr>
              <w:t>Опишіть їхні критерії та особливості прояву.</w:t>
            </w:r>
          </w:p>
          <w:p w:rsidR="009139A8" w:rsidRPr="009139A8" w:rsidRDefault="009139A8" w:rsidP="009139A8">
            <w:pPr>
              <w:jc w:val="center"/>
              <w:rPr>
                <w:rFonts w:ascii="Times New Roman" w:hAnsi="Times New Roman" w:cs="Times New Roman"/>
                <w:sz w:val="24"/>
              </w:rPr>
            </w:pPr>
          </w:p>
        </w:tc>
        <w:tc>
          <w:tcPr>
            <w:tcW w:w="1427" w:type="dxa"/>
            <w:tcBorders>
              <w:top w:val="single" w:sz="4" w:space="0" w:color="000000"/>
              <w:left w:val="single" w:sz="4" w:space="0" w:color="000000"/>
              <w:bottom w:val="single" w:sz="4" w:space="0" w:color="000000"/>
              <w:right w:val="single" w:sz="4" w:space="0" w:color="000000"/>
            </w:tcBorders>
          </w:tcPr>
          <w:p w:rsidR="009139A8" w:rsidRPr="00447C33" w:rsidRDefault="009139A8" w:rsidP="009139A8">
            <w:pPr>
              <w:jc w:val="center"/>
              <w:rPr>
                <w:rFonts w:ascii="Times New Roman" w:hAnsi="Times New Roman" w:cs="Times New Roman"/>
                <w:sz w:val="24"/>
                <w:szCs w:val="24"/>
              </w:rPr>
            </w:pPr>
            <w:r w:rsidRPr="00447C33">
              <w:rPr>
                <w:rFonts w:ascii="Times New Roman" w:hAnsi="Times New Roman" w:cs="Times New Roman"/>
                <w:sz w:val="24"/>
                <w:szCs w:val="24"/>
              </w:rPr>
              <w:t>5 балів</w:t>
            </w:r>
          </w:p>
        </w:tc>
        <w:tc>
          <w:tcPr>
            <w:tcW w:w="1298" w:type="dxa"/>
            <w:gridSpan w:val="2"/>
            <w:tcBorders>
              <w:top w:val="single" w:sz="4" w:space="0" w:color="000000"/>
              <w:left w:val="single" w:sz="4" w:space="0" w:color="000000"/>
              <w:bottom w:val="single" w:sz="4" w:space="0" w:color="000000"/>
              <w:right w:val="single" w:sz="4" w:space="0" w:color="000000"/>
            </w:tcBorders>
          </w:tcPr>
          <w:p w:rsidR="009139A8" w:rsidRPr="00447C33" w:rsidRDefault="009139A8" w:rsidP="009139A8">
            <w:pPr>
              <w:jc w:val="center"/>
              <w:rPr>
                <w:rFonts w:ascii="Times New Roman" w:hAnsi="Times New Roman" w:cs="Times New Roman"/>
                <w:sz w:val="24"/>
                <w:szCs w:val="24"/>
              </w:rPr>
            </w:pPr>
            <w:r w:rsidRPr="00447C33">
              <w:rPr>
                <w:rFonts w:ascii="Times New Roman" w:hAnsi="Times New Roman" w:cs="Times New Roman"/>
                <w:sz w:val="24"/>
                <w:szCs w:val="24"/>
              </w:rPr>
              <w:t>До наступного заняття згідно розкладу</w:t>
            </w:r>
          </w:p>
        </w:tc>
      </w:tr>
      <w:tr w:rsidR="009139A8" w:rsidTr="00FF0560">
        <w:trPr>
          <w:trHeight w:val="566"/>
        </w:trPr>
        <w:tc>
          <w:tcPr>
            <w:tcW w:w="2110" w:type="dxa"/>
            <w:gridSpan w:val="2"/>
            <w:tcBorders>
              <w:top w:val="single" w:sz="4" w:space="0" w:color="000000"/>
              <w:left w:val="single" w:sz="4" w:space="0" w:color="000000"/>
              <w:bottom w:val="single" w:sz="4" w:space="0" w:color="000000"/>
              <w:right w:val="single" w:sz="4" w:space="0" w:color="000000"/>
            </w:tcBorders>
          </w:tcPr>
          <w:p w:rsidR="009139A8" w:rsidRPr="00447C33" w:rsidRDefault="009139A8" w:rsidP="009139A8">
            <w:pPr>
              <w:rPr>
                <w:rFonts w:ascii="Times New Roman" w:hAnsi="Times New Roman" w:cs="Times New Roman"/>
                <w:sz w:val="24"/>
                <w:szCs w:val="24"/>
              </w:rPr>
            </w:pPr>
            <w:r>
              <w:rPr>
                <w:rFonts w:ascii="Times New Roman" w:hAnsi="Times New Roman" w:cs="Times New Roman"/>
                <w:b/>
                <w:sz w:val="24"/>
                <w:szCs w:val="24"/>
              </w:rPr>
              <w:t>Тема 3</w:t>
            </w:r>
            <w:r w:rsidRPr="00447C33">
              <w:rPr>
                <w:rFonts w:ascii="Times New Roman" w:hAnsi="Times New Roman" w:cs="Times New Roman"/>
                <w:sz w:val="24"/>
                <w:szCs w:val="24"/>
              </w:rPr>
              <w:t>. Становлення і розвиток особистості в дошкільному віці</w:t>
            </w:r>
          </w:p>
          <w:p w:rsidR="009139A8" w:rsidRPr="00447C33" w:rsidRDefault="009139A8" w:rsidP="009139A8">
            <w:pPr>
              <w:rPr>
                <w:rFonts w:ascii="Times New Roman" w:hAnsi="Times New Roman" w:cs="Times New Roman"/>
                <w:sz w:val="24"/>
                <w:szCs w:val="24"/>
              </w:rPr>
            </w:pPr>
            <w:r w:rsidRPr="00447C33">
              <w:rPr>
                <w:rFonts w:ascii="Times New Roman" w:hAnsi="Times New Roman" w:cs="Times New Roman"/>
                <w:sz w:val="24"/>
                <w:szCs w:val="24"/>
              </w:rPr>
              <w:t>План</w:t>
            </w:r>
          </w:p>
          <w:p w:rsidR="009139A8" w:rsidRPr="00447C33" w:rsidRDefault="009139A8" w:rsidP="009139A8">
            <w:pPr>
              <w:rPr>
                <w:rFonts w:ascii="Times New Roman" w:hAnsi="Times New Roman" w:cs="Times New Roman"/>
                <w:sz w:val="24"/>
                <w:szCs w:val="24"/>
              </w:rPr>
            </w:pPr>
            <w:r w:rsidRPr="00447C33">
              <w:rPr>
                <w:rFonts w:ascii="Times New Roman" w:hAnsi="Times New Roman" w:cs="Times New Roman"/>
                <w:sz w:val="24"/>
                <w:szCs w:val="24"/>
              </w:rPr>
              <w:t>1.Соціальний розвиток як складова особистісного становлення дитини раннього і дошкільного віку.</w:t>
            </w:r>
          </w:p>
          <w:p w:rsidR="009139A8" w:rsidRPr="00447C33" w:rsidRDefault="009139A8" w:rsidP="009139A8">
            <w:pPr>
              <w:rPr>
                <w:rFonts w:ascii="Times New Roman" w:hAnsi="Times New Roman" w:cs="Times New Roman"/>
                <w:sz w:val="24"/>
                <w:szCs w:val="24"/>
              </w:rPr>
            </w:pPr>
            <w:r w:rsidRPr="00447C33">
              <w:rPr>
                <w:rFonts w:ascii="Times New Roman" w:hAnsi="Times New Roman" w:cs="Times New Roman"/>
                <w:sz w:val="24"/>
                <w:szCs w:val="24"/>
              </w:rPr>
              <w:t>2.Емоційне середовище особистісного становлення.</w:t>
            </w:r>
          </w:p>
          <w:p w:rsidR="009139A8" w:rsidRPr="00447C33" w:rsidRDefault="009139A8" w:rsidP="009139A8">
            <w:pPr>
              <w:rPr>
                <w:rFonts w:ascii="Times New Roman" w:hAnsi="Times New Roman" w:cs="Times New Roman"/>
                <w:sz w:val="24"/>
                <w:szCs w:val="24"/>
              </w:rPr>
            </w:pPr>
            <w:r w:rsidRPr="00447C33">
              <w:rPr>
                <w:rFonts w:ascii="Times New Roman" w:hAnsi="Times New Roman" w:cs="Times New Roman"/>
                <w:sz w:val="24"/>
                <w:szCs w:val="24"/>
              </w:rPr>
              <w:t>3.Соціальна складова особистісного становлення і розвитку дитини до 6-7 р.в.</w:t>
            </w:r>
          </w:p>
          <w:p w:rsidR="009139A8" w:rsidRPr="00447C33" w:rsidRDefault="009139A8" w:rsidP="009139A8">
            <w:pPr>
              <w:rPr>
                <w:rFonts w:ascii="Times New Roman" w:hAnsi="Times New Roman" w:cs="Times New Roman"/>
                <w:sz w:val="24"/>
                <w:szCs w:val="24"/>
              </w:rPr>
            </w:pPr>
            <w:r w:rsidRPr="00447C33">
              <w:rPr>
                <w:rFonts w:ascii="Times New Roman" w:hAnsi="Times New Roman" w:cs="Times New Roman"/>
                <w:sz w:val="24"/>
                <w:szCs w:val="24"/>
              </w:rPr>
              <w:t>4.Вікова динаміка особистісного розвитку в період дошкільного дитинства</w:t>
            </w:r>
          </w:p>
        </w:tc>
        <w:tc>
          <w:tcPr>
            <w:tcW w:w="1540" w:type="dxa"/>
            <w:gridSpan w:val="2"/>
            <w:tcBorders>
              <w:top w:val="single" w:sz="4" w:space="0" w:color="000000"/>
              <w:left w:val="single" w:sz="4" w:space="0" w:color="000000"/>
              <w:bottom w:val="single" w:sz="4" w:space="0" w:color="000000"/>
              <w:right w:val="single" w:sz="4" w:space="0" w:color="000000"/>
            </w:tcBorders>
          </w:tcPr>
          <w:p w:rsidR="009139A8" w:rsidRPr="00447C33" w:rsidRDefault="009139A8" w:rsidP="009139A8">
            <w:pPr>
              <w:jc w:val="center"/>
              <w:rPr>
                <w:rFonts w:ascii="Times New Roman" w:hAnsi="Times New Roman" w:cs="Times New Roman"/>
                <w:sz w:val="24"/>
                <w:szCs w:val="24"/>
              </w:rPr>
            </w:pPr>
            <w:r w:rsidRPr="00447C33">
              <w:rPr>
                <w:rFonts w:ascii="Times New Roman" w:hAnsi="Times New Roman" w:cs="Times New Roman"/>
                <w:sz w:val="24"/>
                <w:szCs w:val="24"/>
              </w:rPr>
              <w:t>Лекція</w:t>
            </w:r>
          </w:p>
          <w:p w:rsidR="009139A8" w:rsidRPr="00447C33" w:rsidRDefault="009139A8" w:rsidP="009139A8">
            <w:pPr>
              <w:jc w:val="center"/>
              <w:rPr>
                <w:rFonts w:ascii="Times New Roman" w:hAnsi="Times New Roman" w:cs="Times New Roman"/>
                <w:sz w:val="24"/>
                <w:szCs w:val="24"/>
              </w:rPr>
            </w:pPr>
            <w:r w:rsidRPr="00447C33">
              <w:rPr>
                <w:rFonts w:ascii="Times New Roman" w:hAnsi="Times New Roman" w:cs="Times New Roman"/>
                <w:sz w:val="24"/>
                <w:szCs w:val="24"/>
              </w:rPr>
              <w:t>4 год.</w:t>
            </w:r>
          </w:p>
          <w:p w:rsidR="009139A8" w:rsidRPr="00447C33" w:rsidRDefault="009139A8" w:rsidP="009139A8">
            <w:pPr>
              <w:jc w:val="center"/>
              <w:rPr>
                <w:rFonts w:ascii="Times New Roman" w:hAnsi="Times New Roman" w:cs="Times New Roman"/>
                <w:sz w:val="24"/>
                <w:szCs w:val="24"/>
              </w:rPr>
            </w:pPr>
          </w:p>
          <w:p w:rsidR="009139A8" w:rsidRPr="00447C33" w:rsidRDefault="009139A8" w:rsidP="009139A8">
            <w:pPr>
              <w:jc w:val="center"/>
              <w:rPr>
                <w:rFonts w:ascii="Times New Roman" w:hAnsi="Times New Roman" w:cs="Times New Roman"/>
                <w:sz w:val="24"/>
                <w:szCs w:val="24"/>
              </w:rPr>
            </w:pPr>
            <w:r w:rsidRPr="00447C33">
              <w:rPr>
                <w:rFonts w:ascii="Times New Roman" w:hAnsi="Times New Roman" w:cs="Times New Roman"/>
                <w:sz w:val="24"/>
                <w:szCs w:val="24"/>
              </w:rPr>
              <w:t>Практичне заняття</w:t>
            </w:r>
          </w:p>
          <w:p w:rsidR="009139A8" w:rsidRPr="00447C33" w:rsidRDefault="009139A8" w:rsidP="009139A8">
            <w:pPr>
              <w:jc w:val="center"/>
              <w:rPr>
                <w:rFonts w:ascii="Times New Roman" w:hAnsi="Times New Roman" w:cs="Times New Roman"/>
                <w:sz w:val="24"/>
                <w:szCs w:val="24"/>
              </w:rPr>
            </w:pPr>
            <w:r w:rsidRPr="00447C33">
              <w:rPr>
                <w:rFonts w:ascii="Times New Roman" w:hAnsi="Times New Roman" w:cs="Times New Roman"/>
                <w:sz w:val="24"/>
                <w:szCs w:val="24"/>
              </w:rPr>
              <w:t>4 год.</w:t>
            </w:r>
          </w:p>
          <w:p w:rsidR="009139A8" w:rsidRPr="00447C33" w:rsidRDefault="009139A8" w:rsidP="009139A8">
            <w:pPr>
              <w:jc w:val="center"/>
              <w:rPr>
                <w:rFonts w:ascii="Times New Roman" w:hAnsi="Times New Roman" w:cs="Times New Roman"/>
                <w:sz w:val="24"/>
                <w:szCs w:val="24"/>
              </w:rPr>
            </w:pPr>
          </w:p>
          <w:p w:rsidR="009139A8" w:rsidRPr="00447C33" w:rsidRDefault="009139A8" w:rsidP="009139A8">
            <w:pPr>
              <w:jc w:val="center"/>
              <w:rPr>
                <w:rFonts w:ascii="Times New Roman" w:hAnsi="Times New Roman" w:cs="Times New Roman"/>
                <w:sz w:val="24"/>
                <w:szCs w:val="24"/>
              </w:rPr>
            </w:pPr>
            <w:r w:rsidRPr="00447C33">
              <w:rPr>
                <w:rFonts w:ascii="Times New Roman" w:hAnsi="Times New Roman" w:cs="Times New Roman"/>
                <w:sz w:val="24"/>
                <w:szCs w:val="24"/>
              </w:rPr>
              <w:t>Семінарське заняття</w:t>
            </w:r>
          </w:p>
          <w:p w:rsidR="009139A8" w:rsidRPr="00447C33" w:rsidRDefault="009139A8" w:rsidP="009139A8">
            <w:pPr>
              <w:jc w:val="center"/>
              <w:rPr>
                <w:rFonts w:ascii="Times New Roman" w:hAnsi="Times New Roman" w:cs="Times New Roman"/>
                <w:sz w:val="24"/>
                <w:szCs w:val="24"/>
              </w:rPr>
            </w:pPr>
            <w:r w:rsidRPr="00447C33">
              <w:rPr>
                <w:rFonts w:ascii="Times New Roman" w:hAnsi="Times New Roman" w:cs="Times New Roman"/>
                <w:sz w:val="24"/>
                <w:szCs w:val="24"/>
              </w:rPr>
              <w:t>2 год.</w:t>
            </w:r>
          </w:p>
        </w:tc>
        <w:tc>
          <w:tcPr>
            <w:tcW w:w="1167" w:type="dxa"/>
            <w:gridSpan w:val="2"/>
            <w:tcBorders>
              <w:top w:val="single" w:sz="4" w:space="0" w:color="000000"/>
              <w:left w:val="single" w:sz="4" w:space="0" w:color="000000"/>
              <w:bottom w:val="single" w:sz="4" w:space="0" w:color="000000"/>
              <w:right w:val="single" w:sz="4" w:space="0" w:color="000000"/>
            </w:tcBorders>
          </w:tcPr>
          <w:p w:rsidR="009139A8" w:rsidRPr="00447C33" w:rsidRDefault="009139A8" w:rsidP="009139A8">
            <w:pPr>
              <w:jc w:val="both"/>
              <w:rPr>
                <w:rFonts w:ascii="Times New Roman" w:hAnsi="Times New Roman" w:cs="Times New Roman"/>
                <w:sz w:val="24"/>
                <w:szCs w:val="24"/>
              </w:rPr>
            </w:pPr>
          </w:p>
        </w:tc>
        <w:tc>
          <w:tcPr>
            <w:tcW w:w="2054" w:type="dxa"/>
            <w:tcBorders>
              <w:top w:val="single" w:sz="4" w:space="0" w:color="000000"/>
              <w:left w:val="single" w:sz="4" w:space="0" w:color="000000"/>
              <w:bottom w:val="single" w:sz="4" w:space="0" w:color="000000"/>
              <w:right w:val="single" w:sz="4" w:space="0" w:color="000000"/>
            </w:tcBorders>
          </w:tcPr>
          <w:p w:rsidR="009139A8" w:rsidRPr="00447C33" w:rsidRDefault="009139A8" w:rsidP="009139A8">
            <w:pPr>
              <w:jc w:val="center"/>
              <w:rPr>
                <w:rFonts w:ascii="Times New Roman" w:hAnsi="Times New Roman" w:cs="Times New Roman"/>
                <w:sz w:val="24"/>
                <w:szCs w:val="24"/>
              </w:rPr>
            </w:pPr>
            <w:r w:rsidRPr="00447C33">
              <w:rPr>
                <w:rFonts w:ascii="Times New Roman" w:hAnsi="Times New Roman" w:cs="Times New Roman"/>
                <w:sz w:val="24"/>
                <w:szCs w:val="24"/>
              </w:rPr>
              <w:t>1.Розвиток особистості – це:</w:t>
            </w:r>
          </w:p>
          <w:p w:rsidR="009139A8" w:rsidRPr="00447C33" w:rsidRDefault="009139A8" w:rsidP="009139A8">
            <w:pPr>
              <w:jc w:val="center"/>
              <w:rPr>
                <w:rFonts w:ascii="Times New Roman" w:hAnsi="Times New Roman" w:cs="Times New Roman"/>
                <w:sz w:val="24"/>
                <w:szCs w:val="24"/>
              </w:rPr>
            </w:pPr>
          </w:p>
          <w:p w:rsidR="009139A8" w:rsidRPr="00447C33" w:rsidRDefault="009139A8" w:rsidP="009139A8">
            <w:pPr>
              <w:jc w:val="center"/>
              <w:rPr>
                <w:rFonts w:ascii="Times New Roman" w:hAnsi="Times New Roman" w:cs="Times New Roman"/>
                <w:sz w:val="24"/>
                <w:szCs w:val="24"/>
              </w:rPr>
            </w:pPr>
            <w:r w:rsidRPr="00447C33">
              <w:rPr>
                <w:rFonts w:ascii="Times New Roman" w:hAnsi="Times New Roman" w:cs="Times New Roman"/>
                <w:sz w:val="24"/>
                <w:szCs w:val="24"/>
              </w:rPr>
              <w:t>2.Соціальний розвиток – це:</w:t>
            </w:r>
          </w:p>
          <w:p w:rsidR="009139A8" w:rsidRPr="00447C33" w:rsidRDefault="009139A8" w:rsidP="009139A8">
            <w:pPr>
              <w:jc w:val="center"/>
              <w:rPr>
                <w:rFonts w:ascii="Times New Roman" w:hAnsi="Times New Roman" w:cs="Times New Roman"/>
                <w:sz w:val="24"/>
                <w:szCs w:val="24"/>
              </w:rPr>
            </w:pPr>
          </w:p>
          <w:p w:rsidR="009139A8" w:rsidRPr="00447C33" w:rsidRDefault="009139A8" w:rsidP="009139A8">
            <w:pPr>
              <w:jc w:val="center"/>
              <w:rPr>
                <w:rFonts w:ascii="Times New Roman" w:hAnsi="Times New Roman" w:cs="Times New Roman"/>
                <w:sz w:val="24"/>
                <w:szCs w:val="24"/>
              </w:rPr>
            </w:pPr>
            <w:r w:rsidRPr="00447C33">
              <w:rPr>
                <w:rFonts w:ascii="Times New Roman" w:hAnsi="Times New Roman" w:cs="Times New Roman"/>
                <w:sz w:val="24"/>
                <w:szCs w:val="24"/>
              </w:rPr>
              <w:t>3.Ознаки процесу становлення і розвитку.</w:t>
            </w:r>
          </w:p>
          <w:p w:rsidR="009139A8" w:rsidRPr="00447C33" w:rsidRDefault="009139A8" w:rsidP="009139A8">
            <w:pPr>
              <w:jc w:val="center"/>
              <w:rPr>
                <w:rFonts w:ascii="Times New Roman" w:hAnsi="Times New Roman" w:cs="Times New Roman"/>
                <w:sz w:val="24"/>
                <w:szCs w:val="24"/>
              </w:rPr>
            </w:pPr>
          </w:p>
          <w:p w:rsidR="009139A8" w:rsidRPr="00447C33" w:rsidRDefault="009139A8" w:rsidP="009139A8">
            <w:pPr>
              <w:jc w:val="center"/>
              <w:rPr>
                <w:rFonts w:ascii="Times New Roman" w:hAnsi="Times New Roman" w:cs="Times New Roman"/>
                <w:sz w:val="24"/>
                <w:szCs w:val="24"/>
              </w:rPr>
            </w:pPr>
            <w:r w:rsidRPr="00447C33">
              <w:rPr>
                <w:rFonts w:ascii="Times New Roman" w:hAnsi="Times New Roman" w:cs="Times New Roman"/>
                <w:sz w:val="24"/>
                <w:szCs w:val="24"/>
              </w:rPr>
              <w:t>4.Емоційне середовище – це:</w:t>
            </w:r>
          </w:p>
          <w:p w:rsidR="009139A8" w:rsidRPr="00447C33" w:rsidRDefault="009139A8" w:rsidP="009139A8">
            <w:pPr>
              <w:jc w:val="center"/>
              <w:rPr>
                <w:rFonts w:ascii="Times New Roman" w:hAnsi="Times New Roman" w:cs="Times New Roman"/>
                <w:sz w:val="24"/>
                <w:szCs w:val="24"/>
              </w:rPr>
            </w:pPr>
            <w:r w:rsidRPr="00447C33">
              <w:rPr>
                <w:rFonts w:ascii="Times New Roman" w:hAnsi="Times New Roman" w:cs="Times New Roman"/>
                <w:sz w:val="24"/>
                <w:szCs w:val="24"/>
              </w:rPr>
              <w:t>5.Особливості розвитку дітей раннього і дошкільного віку.</w:t>
            </w:r>
          </w:p>
        </w:tc>
        <w:tc>
          <w:tcPr>
            <w:tcW w:w="1427" w:type="dxa"/>
            <w:tcBorders>
              <w:top w:val="single" w:sz="4" w:space="0" w:color="000000"/>
              <w:left w:val="single" w:sz="4" w:space="0" w:color="000000"/>
              <w:bottom w:val="single" w:sz="4" w:space="0" w:color="000000"/>
              <w:right w:val="single" w:sz="4" w:space="0" w:color="000000"/>
            </w:tcBorders>
          </w:tcPr>
          <w:p w:rsidR="009139A8" w:rsidRPr="00447C33" w:rsidRDefault="009139A8" w:rsidP="009139A8">
            <w:pPr>
              <w:jc w:val="center"/>
              <w:rPr>
                <w:rFonts w:ascii="Times New Roman" w:hAnsi="Times New Roman" w:cs="Times New Roman"/>
                <w:sz w:val="24"/>
                <w:szCs w:val="24"/>
              </w:rPr>
            </w:pPr>
            <w:r w:rsidRPr="00447C33">
              <w:rPr>
                <w:rFonts w:ascii="Times New Roman" w:hAnsi="Times New Roman" w:cs="Times New Roman"/>
                <w:sz w:val="24"/>
                <w:szCs w:val="24"/>
              </w:rPr>
              <w:t>5 балів</w:t>
            </w:r>
          </w:p>
        </w:tc>
        <w:tc>
          <w:tcPr>
            <w:tcW w:w="1298" w:type="dxa"/>
            <w:gridSpan w:val="2"/>
            <w:tcBorders>
              <w:top w:val="single" w:sz="4" w:space="0" w:color="000000"/>
              <w:left w:val="single" w:sz="4" w:space="0" w:color="000000"/>
              <w:bottom w:val="single" w:sz="4" w:space="0" w:color="000000"/>
              <w:right w:val="single" w:sz="4" w:space="0" w:color="000000"/>
            </w:tcBorders>
          </w:tcPr>
          <w:p w:rsidR="009139A8" w:rsidRPr="00447C33" w:rsidRDefault="009139A8" w:rsidP="009139A8">
            <w:pPr>
              <w:jc w:val="center"/>
              <w:rPr>
                <w:rFonts w:ascii="Times New Roman" w:hAnsi="Times New Roman" w:cs="Times New Roman"/>
                <w:sz w:val="24"/>
                <w:szCs w:val="24"/>
              </w:rPr>
            </w:pPr>
            <w:r w:rsidRPr="00447C33">
              <w:rPr>
                <w:rFonts w:ascii="Times New Roman" w:hAnsi="Times New Roman" w:cs="Times New Roman"/>
                <w:sz w:val="24"/>
                <w:szCs w:val="24"/>
              </w:rPr>
              <w:t>До наступного заняття згідно розкладу</w:t>
            </w:r>
          </w:p>
        </w:tc>
      </w:tr>
      <w:tr w:rsidR="009139A8" w:rsidRPr="00447C33" w:rsidTr="00FF0560">
        <w:trPr>
          <w:trHeight w:val="566"/>
        </w:trPr>
        <w:tc>
          <w:tcPr>
            <w:tcW w:w="2110" w:type="dxa"/>
            <w:gridSpan w:val="2"/>
            <w:tcBorders>
              <w:top w:val="single" w:sz="4" w:space="0" w:color="000000"/>
              <w:left w:val="single" w:sz="4" w:space="0" w:color="000000"/>
              <w:bottom w:val="single" w:sz="4" w:space="0" w:color="000000"/>
              <w:right w:val="single" w:sz="4" w:space="0" w:color="000000"/>
            </w:tcBorders>
          </w:tcPr>
          <w:p w:rsidR="009139A8" w:rsidRPr="00447C33" w:rsidRDefault="009139A8" w:rsidP="009139A8">
            <w:pPr>
              <w:rPr>
                <w:rFonts w:ascii="Times New Roman" w:hAnsi="Times New Roman" w:cs="Times New Roman"/>
                <w:sz w:val="24"/>
                <w:szCs w:val="28"/>
              </w:rPr>
            </w:pPr>
            <w:r>
              <w:rPr>
                <w:rFonts w:ascii="Times New Roman" w:hAnsi="Times New Roman" w:cs="Times New Roman"/>
                <w:b/>
                <w:sz w:val="24"/>
                <w:szCs w:val="28"/>
              </w:rPr>
              <w:t>Тема 4</w:t>
            </w:r>
            <w:r w:rsidRPr="00FF0560">
              <w:rPr>
                <w:rFonts w:ascii="Times New Roman" w:hAnsi="Times New Roman" w:cs="Times New Roman"/>
                <w:b/>
                <w:sz w:val="24"/>
                <w:szCs w:val="28"/>
              </w:rPr>
              <w:t>.</w:t>
            </w:r>
            <w:r w:rsidRPr="00447C33">
              <w:rPr>
                <w:rFonts w:ascii="Times New Roman" w:hAnsi="Times New Roman" w:cs="Times New Roman"/>
                <w:sz w:val="24"/>
                <w:szCs w:val="28"/>
              </w:rPr>
              <w:t xml:space="preserve"> Індивідуальні особливості особистісного розвитку в ранньому та дошкільному віці.</w:t>
            </w:r>
          </w:p>
          <w:p w:rsidR="009139A8" w:rsidRPr="00447C33" w:rsidRDefault="009139A8" w:rsidP="009139A8">
            <w:pPr>
              <w:rPr>
                <w:rFonts w:ascii="Times New Roman" w:hAnsi="Times New Roman" w:cs="Times New Roman"/>
                <w:sz w:val="24"/>
                <w:szCs w:val="28"/>
              </w:rPr>
            </w:pPr>
            <w:r w:rsidRPr="00447C33">
              <w:rPr>
                <w:rFonts w:ascii="Times New Roman" w:hAnsi="Times New Roman" w:cs="Times New Roman"/>
                <w:sz w:val="24"/>
                <w:szCs w:val="28"/>
              </w:rPr>
              <w:t>План</w:t>
            </w:r>
          </w:p>
          <w:p w:rsidR="009139A8" w:rsidRPr="00447C33" w:rsidRDefault="009139A8" w:rsidP="009139A8">
            <w:pPr>
              <w:rPr>
                <w:rFonts w:ascii="Times New Roman" w:hAnsi="Times New Roman" w:cs="Times New Roman"/>
                <w:sz w:val="24"/>
                <w:szCs w:val="28"/>
              </w:rPr>
            </w:pPr>
            <w:r w:rsidRPr="00447C33">
              <w:rPr>
                <w:rFonts w:ascii="Times New Roman" w:hAnsi="Times New Roman" w:cs="Times New Roman"/>
                <w:sz w:val="24"/>
                <w:szCs w:val="28"/>
              </w:rPr>
              <w:t>1.Конституційні особливості дитини раннього віку.</w:t>
            </w:r>
          </w:p>
          <w:p w:rsidR="009139A8" w:rsidRPr="00447C33" w:rsidRDefault="009139A8" w:rsidP="009139A8">
            <w:pPr>
              <w:rPr>
                <w:rFonts w:ascii="Times New Roman" w:hAnsi="Times New Roman" w:cs="Times New Roman"/>
                <w:sz w:val="24"/>
                <w:szCs w:val="28"/>
              </w:rPr>
            </w:pPr>
            <w:r w:rsidRPr="00447C33">
              <w:rPr>
                <w:rFonts w:ascii="Times New Roman" w:hAnsi="Times New Roman" w:cs="Times New Roman"/>
                <w:sz w:val="24"/>
                <w:szCs w:val="28"/>
              </w:rPr>
              <w:t>2.Конституційні особливості дітей дошкільного віку.</w:t>
            </w:r>
          </w:p>
          <w:p w:rsidR="009139A8" w:rsidRPr="00447C33" w:rsidRDefault="009139A8" w:rsidP="009139A8">
            <w:pPr>
              <w:rPr>
                <w:rFonts w:ascii="Times New Roman" w:hAnsi="Times New Roman" w:cs="Times New Roman"/>
                <w:sz w:val="24"/>
                <w:szCs w:val="28"/>
              </w:rPr>
            </w:pPr>
            <w:r w:rsidRPr="00447C33">
              <w:rPr>
                <w:rFonts w:ascii="Times New Roman" w:hAnsi="Times New Roman" w:cs="Times New Roman"/>
                <w:sz w:val="24"/>
                <w:szCs w:val="28"/>
              </w:rPr>
              <w:t>3.Особистійний розвиток дітей з ООП.</w:t>
            </w:r>
          </w:p>
          <w:p w:rsidR="009139A8" w:rsidRPr="00CA4203" w:rsidRDefault="009139A8" w:rsidP="009139A8">
            <w:pPr>
              <w:rPr>
                <w:rFonts w:ascii="Times New Roman" w:hAnsi="Times New Roman" w:cs="Times New Roman"/>
                <w:sz w:val="24"/>
                <w:szCs w:val="28"/>
                <w:lang w:val="uk-UA"/>
              </w:rPr>
            </w:pPr>
            <w:r w:rsidRPr="00447C33">
              <w:rPr>
                <w:rFonts w:ascii="Times New Roman" w:hAnsi="Times New Roman" w:cs="Times New Roman"/>
                <w:sz w:val="24"/>
                <w:szCs w:val="28"/>
              </w:rPr>
              <w:t>4.Темпе</w:t>
            </w:r>
            <w:r>
              <w:rPr>
                <w:rFonts w:ascii="Times New Roman" w:hAnsi="Times New Roman" w:cs="Times New Roman"/>
                <w:sz w:val="24"/>
                <w:szCs w:val="28"/>
              </w:rPr>
              <w:t>рамент і формування поведінки в дош</w:t>
            </w:r>
            <w:r>
              <w:rPr>
                <w:rFonts w:ascii="Times New Roman" w:hAnsi="Times New Roman" w:cs="Times New Roman"/>
                <w:sz w:val="24"/>
                <w:szCs w:val="28"/>
                <w:lang w:val="uk-UA"/>
              </w:rPr>
              <w:t>кільному віці.</w:t>
            </w:r>
          </w:p>
          <w:p w:rsidR="009139A8" w:rsidRPr="00447C33" w:rsidRDefault="009139A8" w:rsidP="009139A8">
            <w:pPr>
              <w:rPr>
                <w:rFonts w:ascii="Times New Roman" w:hAnsi="Times New Roman" w:cs="Times New Roman"/>
                <w:sz w:val="24"/>
                <w:szCs w:val="28"/>
              </w:rPr>
            </w:pPr>
            <w:r w:rsidRPr="00447C33">
              <w:rPr>
                <w:rFonts w:ascii="Times New Roman" w:hAnsi="Times New Roman" w:cs="Times New Roman"/>
                <w:sz w:val="24"/>
                <w:szCs w:val="28"/>
              </w:rPr>
              <w:t>5.Особливості особистісного розвитку хлопчиків і дівчаток.</w:t>
            </w:r>
          </w:p>
        </w:tc>
        <w:tc>
          <w:tcPr>
            <w:tcW w:w="1540" w:type="dxa"/>
            <w:gridSpan w:val="2"/>
            <w:tcBorders>
              <w:top w:val="single" w:sz="4" w:space="0" w:color="000000"/>
              <w:left w:val="single" w:sz="4" w:space="0" w:color="000000"/>
              <w:bottom w:val="single" w:sz="4" w:space="0" w:color="000000"/>
              <w:right w:val="single" w:sz="4" w:space="0" w:color="000000"/>
            </w:tcBorders>
          </w:tcPr>
          <w:p w:rsidR="009139A8" w:rsidRPr="00447C33" w:rsidRDefault="009139A8" w:rsidP="009139A8">
            <w:pPr>
              <w:jc w:val="center"/>
              <w:rPr>
                <w:rFonts w:ascii="Times New Roman" w:hAnsi="Times New Roman" w:cs="Times New Roman"/>
                <w:sz w:val="24"/>
                <w:szCs w:val="28"/>
              </w:rPr>
            </w:pPr>
            <w:r w:rsidRPr="00447C33">
              <w:rPr>
                <w:rFonts w:ascii="Times New Roman" w:hAnsi="Times New Roman" w:cs="Times New Roman"/>
                <w:sz w:val="24"/>
                <w:szCs w:val="28"/>
              </w:rPr>
              <w:t>Лекція</w:t>
            </w:r>
          </w:p>
          <w:p w:rsidR="009139A8" w:rsidRPr="00447C33" w:rsidRDefault="009139A8" w:rsidP="009139A8">
            <w:pPr>
              <w:jc w:val="center"/>
              <w:rPr>
                <w:rFonts w:ascii="Times New Roman" w:hAnsi="Times New Roman" w:cs="Times New Roman"/>
                <w:sz w:val="24"/>
                <w:szCs w:val="28"/>
              </w:rPr>
            </w:pPr>
            <w:r w:rsidRPr="00447C33">
              <w:rPr>
                <w:rFonts w:ascii="Times New Roman" w:hAnsi="Times New Roman" w:cs="Times New Roman"/>
                <w:sz w:val="24"/>
                <w:szCs w:val="28"/>
              </w:rPr>
              <w:t>4 год.</w:t>
            </w:r>
          </w:p>
          <w:p w:rsidR="009139A8" w:rsidRPr="00447C33" w:rsidRDefault="009139A8" w:rsidP="009139A8">
            <w:pPr>
              <w:jc w:val="center"/>
              <w:rPr>
                <w:rFonts w:ascii="Times New Roman" w:hAnsi="Times New Roman" w:cs="Times New Roman"/>
                <w:sz w:val="24"/>
                <w:szCs w:val="28"/>
              </w:rPr>
            </w:pPr>
          </w:p>
          <w:p w:rsidR="009139A8" w:rsidRPr="00447C33" w:rsidRDefault="009139A8" w:rsidP="009139A8">
            <w:pPr>
              <w:jc w:val="center"/>
              <w:rPr>
                <w:rFonts w:ascii="Times New Roman" w:hAnsi="Times New Roman" w:cs="Times New Roman"/>
                <w:sz w:val="24"/>
                <w:szCs w:val="28"/>
              </w:rPr>
            </w:pPr>
            <w:r w:rsidRPr="00447C33">
              <w:rPr>
                <w:rFonts w:ascii="Times New Roman" w:hAnsi="Times New Roman" w:cs="Times New Roman"/>
                <w:sz w:val="24"/>
                <w:szCs w:val="28"/>
              </w:rPr>
              <w:t>Практичне заняття</w:t>
            </w:r>
          </w:p>
          <w:p w:rsidR="009139A8" w:rsidRPr="00447C33" w:rsidRDefault="009139A8" w:rsidP="009139A8">
            <w:pPr>
              <w:jc w:val="center"/>
              <w:rPr>
                <w:rFonts w:ascii="Times New Roman" w:hAnsi="Times New Roman" w:cs="Times New Roman"/>
                <w:sz w:val="24"/>
                <w:szCs w:val="28"/>
              </w:rPr>
            </w:pPr>
            <w:r w:rsidRPr="00447C33">
              <w:rPr>
                <w:rFonts w:ascii="Times New Roman" w:hAnsi="Times New Roman" w:cs="Times New Roman"/>
                <w:sz w:val="24"/>
                <w:szCs w:val="28"/>
              </w:rPr>
              <w:t>2 год.</w:t>
            </w:r>
          </w:p>
          <w:p w:rsidR="009139A8" w:rsidRPr="00447C33" w:rsidRDefault="009139A8" w:rsidP="009139A8">
            <w:pPr>
              <w:jc w:val="center"/>
              <w:rPr>
                <w:rFonts w:ascii="Times New Roman" w:hAnsi="Times New Roman" w:cs="Times New Roman"/>
                <w:sz w:val="24"/>
                <w:szCs w:val="28"/>
              </w:rPr>
            </w:pPr>
          </w:p>
          <w:p w:rsidR="009139A8" w:rsidRPr="00447C33" w:rsidRDefault="009139A8" w:rsidP="009139A8">
            <w:pPr>
              <w:jc w:val="center"/>
              <w:rPr>
                <w:rFonts w:ascii="Times New Roman" w:hAnsi="Times New Roman" w:cs="Times New Roman"/>
                <w:sz w:val="24"/>
                <w:szCs w:val="28"/>
              </w:rPr>
            </w:pPr>
            <w:r w:rsidRPr="00447C33">
              <w:rPr>
                <w:rFonts w:ascii="Times New Roman" w:hAnsi="Times New Roman" w:cs="Times New Roman"/>
                <w:sz w:val="24"/>
                <w:szCs w:val="28"/>
              </w:rPr>
              <w:t>Семінарське заняття</w:t>
            </w:r>
          </w:p>
          <w:p w:rsidR="009139A8" w:rsidRPr="00447C33" w:rsidRDefault="009139A8" w:rsidP="009139A8">
            <w:pPr>
              <w:jc w:val="center"/>
              <w:rPr>
                <w:rFonts w:ascii="Times New Roman" w:hAnsi="Times New Roman" w:cs="Times New Roman"/>
                <w:sz w:val="24"/>
                <w:szCs w:val="28"/>
              </w:rPr>
            </w:pPr>
            <w:r w:rsidRPr="00447C33">
              <w:rPr>
                <w:rFonts w:ascii="Times New Roman" w:hAnsi="Times New Roman" w:cs="Times New Roman"/>
                <w:sz w:val="24"/>
                <w:szCs w:val="28"/>
              </w:rPr>
              <w:t>2 год.</w:t>
            </w:r>
          </w:p>
        </w:tc>
        <w:tc>
          <w:tcPr>
            <w:tcW w:w="1167" w:type="dxa"/>
            <w:gridSpan w:val="2"/>
            <w:tcBorders>
              <w:top w:val="single" w:sz="4" w:space="0" w:color="000000"/>
              <w:left w:val="single" w:sz="4" w:space="0" w:color="000000"/>
              <w:bottom w:val="single" w:sz="4" w:space="0" w:color="000000"/>
              <w:right w:val="single" w:sz="4" w:space="0" w:color="000000"/>
            </w:tcBorders>
          </w:tcPr>
          <w:p w:rsidR="009139A8" w:rsidRPr="00447C33" w:rsidRDefault="009139A8" w:rsidP="009139A8">
            <w:pPr>
              <w:jc w:val="both"/>
              <w:rPr>
                <w:rFonts w:ascii="Times New Roman" w:hAnsi="Times New Roman" w:cs="Times New Roman"/>
                <w:sz w:val="24"/>
                <w:szCs w:val="28"/>
              </w:rPr>
            </w:pPr>
          </w:p>
        </w:tc>
        <w:tc>
          <w:tcPr>
            <w:tcW w:w="2054" w:type="dxa"/>
            <w:tcBorders>
              <w:top w:val="single" w:sz="4" w:space="0" w:color="000000"/>
              <w:left w:val="single" w:sz="4" w:space="0" w:color="000000"/>
              <w:bottom w:val="single" w:sz="4" w:space="0" w:color="000000"/>
              <w:right w:val="single" w:sz="4" w:space="0" w:color="000000"/>
            </w:tcBorders>
          </w:tcPr>
          <w:p w:rsidR="009139A8" w:rsidRPr="00447C33" w:rsidRDefault="009139A8" w:rsidP="009139A8">
            <w:pPr>
              <w:jc w:val="center"/>
              <w:rPr>
                <w:rFonts w:ascii="Times New Roman" w:hAnsi="Times New Roman" w:cs="Times New Roman"/>
                <w:sz w:val="24"/>
                <w:szCs w:val="28"/>
              </w:rPr>
            </w:pPr>
            <w:r w:rsidRPr="00447C33">
              <w:rPr>
                <w:rFonts w:ascii="Times New Roman" w:hAnsi="Times New Roman" w:cs="Times New Roman"/>
                <w:sz w:val="24"/>
                <w:szCs w:val="28"/>
              </w:rPr>
              <w:t>1.Конституційний тип – це:</w:t>
            </w:r>
          </w:p>
          <w:p w:rsidR="009139A8" w:rsidRPr="00447C33" w:rsidRDefault="009139A8" w:rsidP="009139A8">
            <w:pPr>
              <w:jc w:val="center"/>
              <w:rPr>
                <w:rFonts w:ascii="Times New Roman" w:hAnsi="Times New Roman" w:cs="Times New Roman"/>
                <w:sz w:val="24"/>
                <w:szCs w:val="28"/>
              </w:rPr>
            </w:pPr>
          </w:p>
          <w:p w:rsidR="009139A8" w:rsidRPr="00447C33" w:rsidRDefault="009139A8" w:rsidP="009139A8">
            <w:pPr>
              <w:jc w:val="center"/>
              <w:rPr>
                <w:rFonts w:ascii="Times New Roman" w:hAnsi="Times New Roman" w:cs="Times New Roman"/>
                <w:sz w:val="24"/>
                <w:szCs w:val="28"/>
              </w:rPr>
            </w:pPr>
            <w:r w:rsidRPr="00447C33">
              <w:rPr>
                <w:rFonts w:ascii="Times New Roman" w:hAnsi="Times New Roman" w:cs="Times New Roman"/>
                <w:sz w:val="24"/>
                <w:szCs w:val="28"/>
              </w:rPr>
              <w:t>2.Антропометричні показники – це:</w:t>
            </w:r>
          </w:p>
          <w:p w:rsidR="009139A8" w:rsidRPr="00447C33" w:rsidRDefault="009139A8" w:rsidP="009139A8">
            <w:pPr>
              <w:jc w:val="center"/>
              <w:rPr>
                <w:rFonts w:ascii="Times New Roman" w:hAnsi="Times New Roman" w:cs="Times New Roman"/>
                <w:sz w:val="24"/>
                <w:szCs w:val="28"/>
              </w:rPr>
            </w:pPr>
            <w:r w:rsidRPr="00447C33">
              <w:rPr>
                <w:rFonts w:ascii="Times New Roman" w:hAnsi="Times New Roman" w:cs="Times New Roman"/>
                <w:sz w:val="24"/>
                <w:szCs w:val="28"/>
              </w:rPr>
              <w:t>3. Акселерація – це:</w:t>
            </w:r>
          </w:p>
          <w:p w:rsidR="009139A8" w:rsidRPr="00447C33" w:rsidRDefault="009139A8" w:rsidP="009139A8">
            <w:pPr>
              <w:jc w:val="center"/>
              <w:rPr>
                <w:rFonts w:ascii="Times New Roman" w:hAnsi="Times New Roman" w:cs="Times New Roman"/>
                <w:sz w:val="24"/>
                <w:szCs w:val="28"/>
              </w:rPr>
            </w:pPr>
            <w:r w:rsidRPr="00447C33">
              <w:rPr>
                <w:rFonts w:ascii="Times New Roman" w:hAnsi="Times New Roman" w:cs="Times New Roman"/>
                <w:sz w:val="24"/>
                <w:szCs w:val="28"/>
              </w:rPr>
              <w:t>4. Особливості освітнього процесу в закладах для дітей з ООП. Інклюзивне навчання.</w:t>
            </w:r>
          </w:p>
          <w:p w:rsidR="009139A8" w:rsidRPr="00447C33" w:rsidRDefault="009139A8" w:rsidP="009139A8">
            <w:pPr>
              <w:jc w:val="center"/>
              <w:rPr>
                <w:rFonts w:ascii="Times New Roman" w:hAnsi="Times New Roman" w:cs="Times New Roman"/>
                <w:sz w:val="24"/>
                <w:szCs w:val="28"/>
              </w:rPr>
            </w:pPr>
            <w:r w:rsidRPr="00447C33">
              <w:rPr>
                <w:rFonts w:ascii="Times New Roman" w:hAnsi="Times New Roman" w:cs="Times New Roman"/>
                <w:sz w:val="24"/>
                <w:szCs w:val="28"/>
              </w:rPr>
              <w:t>5.Особливості адаптації дітей з різним темпераментом у ЗДО.</w:t>
            </w:r>
          </w:p>
          <w:p w:rsidR="009139A8" w:rsidRPr="00447C33" w:rsidRDefault="009139A8" w:rsidP="009139A8">
            <w:pPr>
              <w:jc w:val="center"/>
              <w:rPr>
                <w:rFonts w:ascii="Times New Roman" w:hAnsi="Times New Roman" w:cs="Times New Roman"/>
                <w:sz w:val="24"/>
                <w:szCs w:val="28"/>
              </w:rPr>
            </w:pPr>
            <w:r w:rsidRPr="00447C33">
              <w:rPr>
                <w:rFonts w:ascii="Times New Roman" w:hAnsi="Times New Roman" w:cs="Times New Roman"/>
                <w:sz w:val="24"/>
                <w:szCs w:val="28"/>
              </w:rPr>
              <w:t>6.Особливості спілкування дітей за статевою ознакою.</w:t>
            </w:r>
          </w:p>
        </w:tc>
        <w:tc>
          <w:tcPr>
            <w:tcW w:w="1427" w:type="dxa"/>
            <w:tcBorders>
              <w:top w:val="single" w:sz="4" w:space="0" w:color="000000"/>
              <w:left w:val="single" w:sz="4" w:space="0" w:color="000000"/>
              <w:bottom w:val="single" w:sz="4" w:space="0" w:color="000000"/>
              <w:right w:val="single" w:sz="4" w:space="0" w:color="000000"/>
            </w:tcBorders>
          </w:tcPr>
          <w:p w:rsidR="009139A8" w:rsidRPr="00447C33" w:rsidRDefault="009139A8" w:rsidP="009139A8">
            <w:pPr>
              <w:jc w:val="center"/>
              <w:rPr>
                <w:rFonts w:ascii="Times New Roman" w:hAnsi="Times New Roman" w:cs="Times New Roman"/>
                <w:sz w:val="24"/>
                <w:szCs w:val="28"/>
              </w:rPr>
            </w:pPr>
            <w:r w:rsidRPr="00447C33">
              <w:rPr>
                <w:rFonts w:ascii="Times New Roman" w:hAnsi="Times New Roman" w:cs="Times New Roman"/>
                <w:sz w:val="24"/>
                <w:szCs w:val="24"/>
              </w:rPr>
              <w:t>5 балів</w:t>
            </w:r>
          </w:p>
        </w:tc>
        <w:tc>
          <w:tcPr>
            <w:tcW w:w="1298" w:type="dxa"/>
            <w:gridSpan w:val="2"/>
            <w:tcBorders>
              <w:top w:val="single" w:sz="4" w:space="0" w:color="000000"/>
              <w:left w:val="single" w:sz="4" w:space="0" w:color="000000"/>
              <w:bottom w:val="single" w:sz="4" w:space="0" w:color="000000"/>
              <w:right w:val="single" w:sz="4" w:space="0" w:color="000000"/>
            </w:tcBorders>
          </w:tcPr>
          <w:p w:rsidR="009139A8" w:rsidRPr="00447C33" w:rsidRDefault="009139A8" w:rsidP="009139A8">
            <w:pPr>
              <w:jc w:val="center"/>
              <w:rPr>
                <w:rFonts w:ascii="Times New Roman" w:hAnsi="Times New Roman" w:cs="Times New Roman"/>
                <w:sz w:val="24"/>
                <w:szCs w:val="28"/>
              </w:rPr>
            </w:pPr>
            <w:r w:rsidRPr="00447C33">
              <w:rPr>
                <w:rFonts w:ascii="Times New Roman" w:hAnsi="Times New Roman" w:cs="Times New Roman"/>
                <w:sz w:val="24"/>
                <w:szCs w:val="24"/>
              </w:rPr>
              <w:t>До наступного заняття згідно розкладу</w:t>
            </w:r>
          </w:p>
        </w:tc>
      </w:tr>
      <w:tr w:rsidR="009139A8" w:rsidRPr="00447C33" w:rsidTr="00FF0560">
        <w:trPr>
          <w:trHeight w:val="566"/>
        </w:trPr>
        <w:tc>
          <w:tcPr>
            <w:tcW w:w="2110" w:type="dxa"/>
            <w:gridSpan w:val="2"/>
            <w:tcBorders>
              <w:top w:val="single" w:sz="4" w:space="0" w:color="000000"/>
              <w:left w:val="single" w:sz="4" w:space="0" w:color="000000"/>
              <w:bottom w:val="single" w:sz="4" w:space="0" w:color="000000"/>
              <w:right w:val="single" w:sz="4" w:space="0" w:color="000000"/>
            </w:tcBorders>
          </w:tcPr>
          <w:p w:rsidR="009139A8" w:rsidRPr="00FF0560" w:rsidRDefault="009139A8" w:rsidP="009139A8">
            <w:pPr>
              <w:jc w:val="both"/>
              <w:rPr>
                <w:rFonts w:ascii="Times New Roman" w:hAnsi="Times New Roman" w:cs="Times New Roman"/>
                <w:b/>
                <w:sz w:val="24"/>
                <w:szCs w:val="28"/>
              </w:rPr>
            </w:pPr>
            <w:r>
              <w:rPr>
                <w:rFonts w:ascii="Times New Roman" w:hAnsi="Times New Roman" w:cs="Times New Roman"/>
                <w:b/>
                <w:sz w:val="24"/>
                <w:szCs w:val="28"/>
              </w:rPr>
              <w:t>Тема 5</w:t>
            </w:r>
            <w:r w:rsidRPr="00FF0560">
              <w:rPr>
                <w:rFonts w:ascii="Times New Roman" w:hAnsi="Times New Roman" w:cs="Times New Roman"/>
                <w:b/>
                <w:sz w:val="24"/>
                <w:szCs w:val="28"/>
              </w:rPr>
              <w:t xml:space="preserve">. </w:t>
            </w:r>
          </w:p>
          <w:p w:rsidR="009139A8" w:rsidRPr="00447C33" w:rsidRDefault="009139A8" w:rsidP="009139A8">
            <w:pPr>
              <w:rPr>
                <w:rFonts w:ascii="Times New Roman" w:hAnsi="Times New Roman" w:cs="Times New Roman"/>
                <w:sz w:val="24"/>
                <w:szCs w:val="28"/>
              </w:rPr>
            </w:pPr>
            <w:r w:rsidRPr="00447C33">
              <w:rPr>
                <w:rFonts w:ascii="Times New Roman" w:hAnsi="Times New Roman" w:cs="Times New Roman"/>
                <w:sz w:val="24"/>
                <w:szCs w:val="28"/>
              </w:rPr>
              <w:t>Вплив суспільного виховання на особистісний розвиток у дошкільному віці.</w:t>
            </w:r>
          </w:p>
          <w:p w:rsidR="009139A8" w:rsidRPr="00447C33" w:rsidRDefault="009139A8" w:rsidP="009139A8">
            <w:pPr>
              <w:rPr>
                <w:rFonts w:ascii="Times New Roman" w:hAnsi="Times New Roman" w:cs="Times New Roman"/>
                <w:sz w:val="24"/>
                <w:szCs w:val="28"/>
              </w:rPr>
            </w:pPr>
            <w:r w:rsidRPr="00447C33">
              <w:rPr>
                <w:rFonts w:ascii="Times New Roman" w:hAnsi="Times New Roman" w:cs="Times New Roman"/>
                <w:sz w:val="24"/>
                <w:szCs w:val="28"/>
              </w:rPr>
              <w:t xml:space="preserve">План </w:t>
            </w:r>
          </w:p>
          <w:p w:rsidR="009139A8" w:rsidRPr="00447C33" w:rsidRDefault="009139A8" w:rsidP="009139A8">
            <w:pPr>
              <w:rPr>
                <w:rFonts w:ascii="Times New Roman" w:hAnsi="Times New Roman" w:cs="Times New Roman"/>
                <w:sz w:val="24"/>
                <w:szCs w:val="28"/>
              </w:rPr>
            </w:pPr>
            <w:r w:rsidRPr="00447C33">
              <w:rPr>
                <w:rFonts w:ascii="Times New Roman" w:hAnsi="Times New Roman" w:cs="Times New Roman"/>
                <w:sz w:val="24"/>
                <w:szCs w:val="28"/>
              </w:rPr>
              <w:t>1.Характеристика сучасної сім`ї.</w:t>
            </w:r>
          </w:p>
          <w:p w:rsidR="009139A8" w:rsidRPr="00447C33" w:rsidRDefault="009139A8" w:rsidP="009139A8">
            <w:pPr>
              <w:rPr>
                <w:rFonts w:ascii="Times New Roman" w:hAnsi="Times New Roman" w:cs="Times New Roman"/>
                <w:sz w:val="24"/>
                <w:szCs w:val="28"/>
              </w:rPr>
            </w:pPr>
            <w:r w:rsidRPr="00447C33">
              <w:rPr>
                <w:rFonts w:ascii="Times New Roman" w:hAnsi="Times New Roman" w:cs="Times New Roman"/>
                <w:sz w:val="24"/>
                <w:szCs w:val="28"/>
              </w:rPr>
              <w:t>2. Сім`я як виховний інститут.</w:t>
            </w:r>
          </w:p>
          <w:p w:rsidR="009139A8" w:rsidRPr="00447C33" w:rsidRDefault="009139A8" w:rsidP="009139A8">
            <w:pPr>
              <w:rPr>
                <w:rFonts w:ascii="Times New Roman" w:hAnsi="Times New Roman" w:cs="Times New Roman"/>
                <w:sz w:val="24"/>
                <w:szCs w:val="28"/>
              </w:rPr>
            </w:pPr>
            <w:r w:rsidRPr="00447C33">
              <w:rPr>
                <w:rFonts w:ascii="Times New Roman" w:hAnsi="Times New Roman" w:cs="Times New Roman"/>
                <w:sz w:val="24"/>
                <w:szCs w:val="28"/>
              </w:rPr>
              <w:t>3.Особливості впливу сім`ї на особистісний розвиток дитини раннього віку.</w:t>
            </w:r>
          </w:p>
          <w:p w:rsidR="009139A8" w:rsidRPr="00447C33" w:rsidRDefault="009139A8" w:rsidP="009139A8">
            <w:pPr>
              <w:rPr>
                <w:rFonts w:ascii="Times New Roman" w:hAnsi="Times New Roman" w:cs="Times New Roman"/>
                <w:sz w:val="24"/>
                <w:szCs w:val="28"/>
              </w:rPr>
            </w:pPr>
            <w:r w:rsidRPr="00447C33">
              <w:rPr>
                <w:rFonts w:ascii="Times New Roman" w:hAnsi="Times New Roman" w:cs="Times New Roman"/>
                <w:sz w:val="24"/>
                <w:szCs w:val="28"/>
              </w:rPr>
              <w:t>4. Особливості впливу сім`ї на особистісний розвиток дитини дошкільного віку.</w:t>
            </w:r>
          </w:p>
        </w:tc>
        <w:tc>
          <w:tcPr>
            <w:tcW w:w="1540" w:type="dxa"/>
            <w:gridSpan w:val="2"/>
            <w:tcBorders>
              <w:top w:val="single" w:sz="4" w:space="0" w:color="000000"/>
              <w:left w:val="single" w:sz="4" w:space="0" w:color="000000"/>
              <w:bottom w:val="single" w:sz="4" w:space="0" w:color="000000"/>
              <w:right w:val="single" w:sz="4" w:space="0" w:color="000000"/>
            </w:tcBorders>
          </w:tcPr>
          <w:p w:rsidR="009139A8" w:rsidRPr="00447C33" w:rsidRDefault="009139A8" w:rsidP="009139A8">
            <w:pPr>
              <w:jc w:val="center"/>
              <w:rPr>
                <w:rFonts w:ascii="Times New Roman" w:hAnsi="Times New Roman" w:cs="Times New Roman"/>
                <w:sz w:val="24"/>
                <w:szCs w:val="28"/>
              </w:rPr>
            </w:pPr>
            <w:r w:rsidRPr="00447C33">
              <w:rPr>
                <w:rFonts w:ascii="Times New Roman" w:hAnsi="Times New Roman" w:cs="Times New Roman"/>
                <w:sz w:val="24"/>
                <w:szCs w:val="28"/>
              </w:rPr>
              <w:t>Лекція</w:t>
            </w:r>
          </w:p>
          <w:p w:rsidR="009139A8" w:rsidRPr="00447C33" w:rsidRDefault="009139A8" w:rsidP="009139A8">
            <w:pPr>
              <w:jc w:val="center"/>
              <w:rPr>
                <w:rFonts w:ascii="Times New Roman" w:hAnsi="Times New Roman" w:cs="Times New Roman"/>
                <w:sz w:val="24"/>
                <w:szCs w:val="28"/>
              </w:rPr>
            </w:pPr>
            <w:r w:rsidRPr="00447C33">
              <w:rPr>
                <w:rFonts w:ascii="Times New Roman" w:hAnsi="Times New Roman" w:cs="Times New Roman"/>
                <w:sz w:val="24"/>
                <w:szCs w:val="28"/>
              </w:rPr>
              <w:t>2 год.</w:t>
            </w:r>
          </w:p>
          <w:p w:rsidR="009139A8" w:rsidRPr="00447C33" w:rsidRDefault="009139A8" w:rsidP="009139A8">
            <w:pPr>
              <w:jc w:val="center"/>
              <w:rPr>
                <w:rFonts w:ascii="Times New Roman" w:hAnsi="Times New Roman" w:cs="Times New Roman"/>
                <w:sz w:val="24"/>
                <w:szCs w:val="28"/>
              </w:rPr>
            </w:pPr>
          </w:p>
          <w:p w:rsidR="009139A8" w:rsidRPr="00447C33" w:rsidRDefault="009139A8" w:rsidP="009139A8">
            <w:pPr>
              <w:jc w:val="center"/>
              <w:rPr>
                <w:rFonts w:ascii="Times New Roman" w:hAnsi="Times New Roman" w:cs="Times New Roman"/>
                <w:sz w:val="24"/>
                <w:szCs w:val="28"/>
              </w:rPr>
            </w:pPr>
            <w:r w:rsidRPr="00447C33">
              <w:rPr>
                <w:rFonts w:ascii="Times New Roman" w:hAnsi="Times New Roman" w:cs="Times New Roman"/>
                <w:sz w:val="24"/>
                <w:szCs w:val="28"/>
              </w:rPr>
              <w:t>Практичне заняття</w:t>
            </w:r>
          </w:p>
          <w:p w:rsidR="009139A8" w:rsidRPr="00447C33" w:rsidRDefault="009139A8" w:rsidP="009139A8">
            <w:pPr>
              <w:jc w:val="center"/>
              <w:rPr>
                <w:rFonts w:ascii="Times New Roman" w:hAnsi="Times New Roman" w:cs="Times New Roman"/>
                <w:sz w:val="24"/>
                <w:szCs w:val="28"/>
              </w:rPr>
            </w:pPr>
            <w:r w:rsidRPr="00447C33">
              <w:rPr>
                <w:rFonts w:ascii="Times New Roman" w:hAnsi="Times New Roman" w:cs="Times New Roman"/>
                <w:sz w:val="24"/>
                <w:szCs w:val="28"/>
              </w:rPr>
              <w:t>4 год.</w:t>
            </w:r>
          </w:p>
          <w:p w:rsidR="009139A8" w:rsidRPr="00447C33" w:rsidRDefault="009139A8" w:rsidP="009139A8">
            <w:pPr>
              <w:jc w:val="center"/>
              <w:rPr>
                <w:rFonts w:ascii="Times New Roman" w:hAnsi="Times New Roman" w:cs="Times New Roman"/>
                <w:sz w:val="24"/>
                <w:szCs w:val="28"/>
              </w:rPr>
            </w:pPr>
          </w:p>
          <w:p w:rsidR="009139A8" w:rsidRPr="00447C33" w:rsidRDefault="009139A8" w:rsidP="009139A8">
            <w:pPr>
              <w:jc w:val="center"/>
              <w:rPr>
                <w:rFonts w:ascii="Times New Roman" w:hAnsi="Times New Roman" w:cs="Times New Roman"/>
                <w:sz w:val="24"/>
                <w:szCs w:val="28"/>
              </w:rPr>
            </w:pPr>
          </w:p>
        </w:tc>
        <w:tc>
          <w:tcPr>
            <w:tcW w:w="1167" w:type="dxa"/>
            <w:gridSpan w:val="2"/>
            <w:tcBorders>
              <w:top w:val="single" w:sz="4" w:space="0" w:color="000000"/>
              <w:left w:val="single" w:sz="4" w:space="0" w:color="000000"/>
              <w:bottom w:val="single" w:sz="4" w:space="0" w:color="000000"/>
              <w:right w:val="single" w:sz="4" w:space="0" w:color="000000"/>
            </w:tcBorders>
          </w:tcPr>
          <w:p w:rsidR="009139A8" w:rsidRPr="00447C33" w:rsidRDefault="009139A8" w:rsidP="009139A8">
            <w:pPr>
              <w:jc w:val="both"/>
              <w:rPr>
                <w:rFonts w:ascii="Times New Roman" w:hAnsi="Times New Roman" w:cs="Times New Roman"/>
                <w:sz w:val="24"/>
                <w:szCs w:val="28"/>
              </w:rPr>
            </w:pPr>
          </w:p>
        </w:tc>
        <w:tc>
          <w:tcPr>
            <w:tcW w:w="2054" w:type="dxa"/>
            <w:tcBorders>
              <w:top w:val="single" w:sz="4" w:space="0" w:color="000000"/>
              <w:left w:val="single" w:sz="4" w:space="0" w:color="000000"/>
              <w:bottom w:val="single" w:sz="4" w:space="0" w:color="000000"/>
              <w:right w:val="single" w:sz="4" w:space="0" w:color="000000"/>
            </w:tcBorders>
          </w:tcPr>
          <w:p w:rsidR="009139A8" w:rsidRPr="00447C33" w:rsidRDefault="009139A8" w:rsidP="009139A8">
            <w:pPr>
              <w:jc w:val="center"/>
              <w:rPr>
                <w:rFonts w:ascii="Times New Roman" w:hAnsi="Times New Roman" w:cs="Times New Roman"/>
                <w:sz w:val="24"/>
                <w:szCs w:val="28"/>
              </w:rPr>
            </w:pPr>
            <w:r w:rsidRPr="00447C33">
              <w:rPr>
                <w:rFonts w:ascii="Times New Roman" w:hAnsi="Times New Roman" w:cs="Times New Roman"/>
                <w:sz w:val="24"/>
                <w:szCs w:val="28"/>
              </w:rPr>
              <w:t>1.Внутрішньо-сімейні відносини – це:</w:t>
            </w:r>
          </w:p>
          <w:p w:rsidR="009139A8" w:rsidRPr="00447C33" w:rsidRDefault="009139A8" w:rsidP="009139A8">
            <w:pPr>
              <w:jc w:val="center"/>
              <w:rPr>
                <w:rFonts w:ascii="Times New Roman" w:hAnsi="Times New Roman" w:cs="Times New Roman"/>
                <w:sz w:val="24"/>
                <w:szCs w:val="28"/>
              </w:rPr>
            </w:pPr>
            <w:r w:rsidRPr="00447C33">
              <w:rPr>
                <w:rFonts w:ascii="Times New Roman" w:hAnsi="Times New Roman" w:cs="Times New Roman"/>
                <w:sz w:val="24"/>
                <w:szCs w:val="28"/>
              </w:rPr>
              <w:t>2.Особливості сім`ї як виховної інституції.</w:t>
            </w:r>
          </w:p>
          <w:p w:rsidR="009139A8" w:rsidRPr="00447C33" w:rsidRDefault="009139A8" w:rsidP="009139A8">
            <w:pPr>
              <w:jc w:val="center"/>
              <w:rPr>
                <w:rFonts w:ascii="Times New Roman" w:hAnsi="Times New Roman" w:cs="Times New Roman"/>
                <w:sz w:val="24"/>
                <w:szCs w:val="28"/>
              </w:rPr>
            </w:pPr>
            <w:r w:rsidRPr="00447C33">
              <w:rPr>
                <w:rFonts w:ascii="Times New Roman" w:hAnsi="Times New Roman" w:cs="Times New Roman"/>
                <w:sz w:val="24"/>
                <w:szCs w:val="28"/>
              </w:rPr>
              <w:t>3.Дисциплінарна вимога – це:</w:t>
            </w:r>
          </w:p>
          <w:p w:rsidR="009139A8" w:rsidRPr="00447C33" w:rsidRDefault="009139A8" w:rsidP="009139A8">
            <w:pPr>
              <w:jc w:val="center"/>
              <w:rPr>
                <w:rFonts w:ascii="Times New Roman" w:hAnsi="Times New Roman" w:cs="Times New Roman"/>
                <w:sz w:val="24"/>
                <w:szCs w:val="28"/>
              </w:rPr>
            </w:pPr>
            <w:r w:rsidRPr="00447C33">
              <w:rPr>
                <w:rFonts w:ascii="Times New Roman" w:hAnsi="Times New Roman" w:cs="Times New Roman"/>
                <w:sz w:val="24"/>
                <w:szCs w:val="28"/>
              </w:rPr>
              <w:t>4.Форми взаємодії сім`ї із педколективом ЗДО (у зворотньому напрямі).</w:t>
            </w:r>
          </w:p>
        </w:tc>
        <w:tc>
          <w:tcPr>
            <w:tcW w:w="1427" w:type="dxa"/>
            <w:tcBorders>
              <w:top w:val="single" w:sz="4" w:space="0" w:color="000000"/>
              <w:left w:val="single" w:sz="4" w:space="0" w:color="000000"/>
              <w:bottom w:val="single" w:sz="4" w:space="0" w:color="000000"/>
              <w:right w:val="single" w:sz="4" w:space="0" w:color="000000"/>
            </w:tcBorders>
          </w:tcPr>
          <w:p w:rsidR="009139A8" w:rsidRPr="00447C33" w:rsidRDefault="009139A8" w:rsidP="009139A8">
            <w:pPr>
              <w:jc w:val="center"/>
              <w:rPr>
                <w:rFonts w:ascii="Times New Roman" w:hAnsi="Times New Roman" w:cs="Times New Roman"/>
                <w:sz w:val="24"/>
                <w:szCs w:val="28"/>
              </w:rPr>
            </w:pPr>
            <w:r w:rsidRPr="00447C33">
              <w:rPr>
                <w:rFonts w:ascii="Times New Roman" w:hAnsi="Times New Roman" w:cs="Times New Roman"/>
                <w:sz w:val="24"/>
                <w:szCs w:val="28"/>
              </w:rPr>
              <w:t>5 балів</w:t>
            </w:r>
          </w:p>
        </w:tc>
        <w:tc>
          <w:tcPr>
            <w:tcW w:w="1298" w:type="dxa"/>
            <w:gridSpan w:val="2"/>
            <w:tcBorders>
              <w:top w:val="single" w:sz="4" w:space="0" w:color="000000"/>
              <w:left w:val="single" w:sz="4" w:space="0" w:color="000000"/>
              <w:bottom w:val="single" w:sz="4" w:space="0" w:color="000000"/>
              <w:right w:val="single" w:sz="4" w:space="0" w:color="000000"/>
            </w:tcBorders>
          </w:tcPr>
          <w:p w:rsidR="009139A8" w:rsidRPr="00447C33" w:rsidRDefault="009139A8" w:rsidP="009139A8">
            <w:pPr>
              <w:jc w:val="center"/>
              <w:rPr>
                <w:rFonts w:ascii="Times New Roman" w:hAnsi="Times New Roman" w:cs="Times New Roman"/>
                <w:sz w:val="24"/>
                <w:szCs w:val="28"/>
              </w:rPr>
            </w:pPr>
            <w:r w:rsidRPr="00447C33">
              <w:rPr>
                <w:rFonts w:ascii="Times New Roman" w:hAnsi="Times New Roman" w:cs="Times New Roman"/>
                <w:sz w:val="24"/>
                <w:szCs w:val="28"/>
              </w:rPr>
              <w:t>До наступного заняття згідно розкладу</w:t>
            </w:r>
          </w:p>
        </w:tc>
      </w:tr>
      <w:tr w:rsidR="009139A8" w:rsidRPr="00447C33" w:rsidTr="00FF0560">
        <w:trPr>
          <w:trHeight w:val="566"/>
        </w:trPr>
        <w:tc>
          <w:tcPr>
            <w:tcW w:w="2110" w:type="dxa"/>
            <w:gridSpan w:val="2"/>
            <w:tcBorders>
              <w:top w:val="single" w:sz="4" w:space="0" w:color="000000"/>
              <w:left w:val="single" w:sz="4" w:space="0" w:color="000000"/>
              <w:bottom w:val="single" w:sz="4" w:space="0" w:color="000000"/>
              <w:right w:val="single" w:sz="4" w:space="0" w:color="000000"/>
            </w:tcBorders>
          </w:tcPr>
          <w:p w:rsidR="009139A8" w:rsidRPr="00CA4203" w:rsidRDefault="009139A8" w:rsidP="009139A8">
            <w:pPr>
              <w:rPr>
                <w:rFonts w:ascii="Times New Roman" w:hAnsi="Times New Roman" w:cs="Times New Roman"/>
                <w:b/>
                <w:sz w:val="24"/>
                <w:szCs w:val="28"/>
              </w:rPr>
            </w:pPr>
            <w:r>
              <w:rPr>
                <w:rFonts w:ascii="Times New Roman" w:hAnsi="Times New Roman" w:cs="Times New Roman"/>
                <w:b/>
                <w:sz w:val="24"/>
                <w:szCs w:val="28"/>
              </w:rPr>
              <w:t>Тема 6</w:t>
            </w:r>
            <w:r w:rsidRPr="00CA4203">
              <w:rPr>
                <w:rFonts w:ascii="Times New Roman" w:hAnsi="Times New Roman" w:cs="Times New Roman"/>
                <w:b/>
                <w:sz w:val="24"/>
                <w:szCs w:val="28"/>
              </w:rPr>
              <w:t xml:space="preserve">. </w:t>
            </w:r>
          </w:p>
          <w:p w:rsidR="009139A8" w:rsidRPr="00CA4203" w:rsidRDefault="009139A8" w:rsidP="009139A8">
            <w:pPr>
              <w:rPr>
                <w:rFonts w:ascii="Times New Roman" w:hAnsi="Times New Roman" w:cs="Times New Roman"/>
                <w:sz w:val="24"/>
                <w:szCs w:val="28"/>
              </w:rPr>
            </w:pPr>
            <w:r w:rsidRPr="00CA4203">
              <w:rPr>
                <w:rFonts w:ascii="Times New Roman" w:hAnsi="Times New Roman" w:cs="Times New Roman"/>
                <w:sz w:val="24"/>
                <w:szCs w:val="28"/>
              </w:rPr>
              <w:t>Становлення і розвиток особистості дошкільника у сучасних ЗДО.</w:t>
            </w:r>
          </w:p>
          <w:p w:rsidR="009139A8" w:rsidRPr="00CA4203" w:rsidRDefault="009139A8" w:rsidP="009139A8">
            <w:pPr>
              <w:rPr>
                <w:rFonts w:ascii="Times New Roman" w:hAnsi="Times New Roman" w:cs="Times New Roman"/>
                <w:sz w:val="24"/>
                <w:szCs w:val="28"/>
              </w:rPr>
            </w:pPr>
            <w:r w:rsidRPr="00CA4203">
              <w:rPr>
                <w:rFonts w:ascii="Times New Roman" w:hAnsi="Times New Roman" w:cs="Times New Roman"/>
                <w:sz w:val="24"/>
                <w:szCs w:val="28"/>
              </w:rPr>
              <w:t xml:space="preserve">План </w:t>
            </w:r>
          </w:p>
          <w:p w:rsidR="009139A8" w:rsidRPr="00CA4203" w:rsidRDefault="009139A8" w:rsidP="009139A8">
            <w:pPr>
              <w:rPr>
                <w:rFonts w:ascii="Times New Roman" w:hAnsi="Times New Roman" w:cs="Times New Roman"/>
                <w:sz w:val="24"/>
                <w:szCs w:val="28"/>
              </w:rPr>
            </w:pPr>
            <w:r w:rsidRPr="00CA4203">
              <w:rPr>
                <w:rFonts w:ascii="Times New Roman" w:hAnsi="Times New Roman" w:cs="Times New Roman"/>
                <w:sz w:val="24"/>
                <w:szCs w:val="28"/>
              </w:rPr>
              <w:t>1.Особливості організації дидактично-розвивального середовища ЗДО.</w:t>
            </w:r>
          </w:p>
          <w:p w:rsidR="009139A8" w:rsidRPr="00CA4203" w:rsidRDefault="009139A8" w:rsidP="009139A8">
            <w:pPr>
              <w:rPr>
                <w:rFonts w:ascii="Times New Roman" w:hAnsi="Times New Roman" w:cs="Times New Roman"/>
                <w:sz w:val="24"/>
                <w:szCs w:val="28"/>
              </w:rPr>
            </w:pPr>
            <w:r w:rsidRPr="00CA4203">
              <w:rPr>
                <w:rFonts w:ascii="Times New Roman" w:hAnsi="Times New Roman" w:cs="Times New Roman"/>
                <w:sz w:val="24"/>
                <w:szCs w:val="28"/>
              </w:rPr>
              <w:t>3.Самовдосконалення виховання ЗДО та оптимізації його педагогічної діяльності.</w:t>
            </w:r>
          </w:p>
          <w:p w:rsidR="009139A8" w:rsidRPr="00447C33" w:rsidRDefault="009139A8" w:rsidP="009139A8">
            <w:pPr>
              <w:rPr>
                <w:rFonts w:ascii="Times New Roman" w:hAnsi="Times New Roman" w:cs="Times New Roman"/>
                <w:szCs w:val="28"/>
              </w:rPr>
            </w:pPr>
            <w:r w:rsidRPr="00CA4203">
              <w:rPr>
                <w:rFonts w:ascii="Times New Roman" w:hAnsi="Times New Roman" w:cs="Times New Roman"/>
                <w:sz w:val="24"/>
                <w:szCs w:val="28"/>
              </w:rPr>
              <w:t>4.Гуманізація особистісного становлення і розвитку дітей раннього і дошкільного віку в руслі БКДО (2021),</w:t>
            </w:r>
          </w:p>
        </w:tc>
        <w:tc>
          <w:tcPr>
            <w:tcW w:w="1540" w:type="dxa"/>
            <w:gridSpan w:val="2"/>
            <w:tcBorders>
              <w:top w:val="single" w:sz="4" w:space="0" w:color="000000"/>
              <w:left w:val="single" w:sz="4" w:space="0" w:color="000000"/>
              <w:bottom w:val="single" w:sz="4" w:space="0" w:color="000000"/>
              <w:right w:val="single" w:sz="4" w:space="0" w:color="000000"/>
            </w:tcBorders>
          </w:tcPr>
          <w:p w:rsidR="009139A8" w:rsidRPr="00447C33" w:rsidRDefault="009139A8" w:rsidP="009139A8">
            <w:pPr>
              <w:jc w:val="center"/>
              <w:rPr>
                <w:rFonts w:ascii="Times New Roman" w:hAnsi="Times New Roman" w:cs="Times New Roman"/>
                <w:szCs w:val="28"/>
              </w:rPr>
            </w:pPr>
            <w:r w:rsidRPr="00447C33">
              <w:rPr>
                <w:rFonts w:ascii="Times New Roman" w:hAnsi="Times New Roman" w:cs="Times New Roman"/>
                <w:szCs w:val="28"/>
              </w:rPr>
              <w:t>Лекція</w:t>
            </w:r>
          </w:p>
          <w:p w:rsidR="009139A8" w:rsidRPr="00447C33" w:rsidRDefault="009139A8" w:rsidP="009139A8">
            <w:pPr>
              <w:jc w:val="center"/>
              <w:rPr>
                <w:rFonts w:ascii="Times New Roman" w:hAnsi="Times New Roman" w:cs="Times New Roman"/>
                <w:szCs w:val="28"/>
              </w:rPr>
            </w:pPr>
            <w:r w:rsidRPr="00447C33">
              <w:rPr>
                <w:rFonts w:ascii="Times New Roman" w:hAnsi="Times New Roman" w:cs="Times New Roman"/>
                <w:szCs w:val="28"/>
              </w:rPr>
              <w:t>2 год.</w:t>
            </w:r>
          </w:p>
          <w:p w:rsidR="009139A8" w:rsidRPr="00447C33" w:rsidRDefault="009139A8" w:rsidP="009139A8">
            <w:pPr>
              <w:jc w:val="center"/>
              <w:rPr>
                <w:rFonts w:ascii="Times New Roman" w:hAnsi="Times New Roman" w:cs="Times New Roman"/>
                <w:szCs w:val="28"/>
              </w:rPr>
            </w:pPr>
          </w:p>
          <w:p w:rsidR="009139A8" w:rsidRPr="00447C33" w:rsidRDefault="009139A8" w:rsidP="009139A8">
            <w:pPr>
              <w:jc w:val="center"/>
              <w:rPr>
                <w:rFonts w:ascii="Times New Roman" w:hAnsi="Times New Roman" w:cs="Times New Roman"/>
                <w:szCs w:val="28"/>
              </w:rPr>
            </w:pPr>
            <w:r w:rsidRPr="00447C33">
              <w:rPr>
                <w:rFonts w:ascii="Times New Roman" w:hAnsi="Times New Roman" w:cs="Times New Roman"/>
                <w:szCs w:val="28"/>
              </w:rPr>
              <w:t>Практичне заняття</w:t>
            </w:r>
          </w:p>
          <w:p w:rsidR="009139A8" w:rsidRPr="00447C33" w:rsidRDefault="009139A8" w:rsidP="009139A8">
            <w:pPr>
              <w:jc w:val="center"/>
              <w:rPr>
                <w:rFonts w:ascii="Times New Roman" w:hAnsi="Times New Roman" w:cs="Times New Roman"/>
                <w:szCs w:val="28"/>
              </w:rPr>
            </w:pPr>
            <w:r w:rsidRPr="00447C33">
              <w:rPr>
                <w:rFonts w:ascii="Times New Roman" w:hAnsi="Times New Roman" w:cs="Times New Roman"/>
                <w:szCs w:val="28"/>
              </w:rPr>
              <w:t>4 год.</w:t>
            </w:r>
          </w:p>
          <w:p w:rsidR="009139A8" w:rsidRPr="00447C33" w:rsidRDefault="009139A8" w:rsidP="009139A8">
            <w:pPr>
              <w:jc w:val="center"/>
              <w:rPr>
                <w:rFonts w:ascii="Times New Roman" w:hAnsi="Times New Roman" w:cs="Times New Roman"/>
                <w:szCs w:val="28"/>
              </w:rPr>
            </w:pPr>
          </w:p>
          <w:p w:rsidR="009139A8" w:rsidRPr="00447C33" w:rsidRDefault="009139A8" w:rsidP="009139A8">
            <w:pPr>
              <w:jc w:val="center"/>
              <w:rPr>
                <w:rFonts w:ascii="Times New Roman" w:hAnsi="Times New Roman" w:cs="Times New Roman"/>
                <w:szCs w:val="28"/>
              </w:rPr>
            </w:pPr>
          </w:p>
        </w:tc>
        <w:tc>
          <w:tcPr>
            <w:tcW w:w="1167" w:type="dxa"/>
            <w:gridSpan w:val="2"/>
            <w:tcBorders>
              <w:top w:val="single" w:sz="4" w:space="0" w:color="000000"/>
              <w:left w:val="single" w:sz="4" w:space="0" w:color="000000"/>
              <w:bottom w:val="single" w:sz="4" w:space="0" w:color="000000"/>
              <w:right w:val="single" w:sz="4" w:space="0" w:color="000000"/>
            </w:tcBorders>
          </w:tcPr>
          <w:p w:rsidR="009139A8" w:rsidRPr="00447C33" w:rsidRDefault="009139A8" w:rsidP="009139A8">
            <w:pPr>
              <w:jc w:val="both"/>
              <w:rPr>
                <w:rFonts w:ascii="Times New Roman" w:hAnsi="Times New Roman" w:cs="Times New Roman"/>
                <w:szCs w:val="28"/>
              </w:rPr>
            </w:pPr>
          </w:p>
        </w:tc>
        <w:tc>
          <w:tcPr>
            <w:tcW w:w="2054" w:type="dxa"/>
            <w:tcBorders>
              <w:top w:val="single" w:sz="4" w:space="0" w:color="000000"/>
              <w:left w:val="single" w:sz="4" w:space="0" w:color="000000"/>
              <w:bottom w:val="single" w:sz="4" w:space="0" w:color="000000"/>
              <w:right w:val="single" w:sz="4" w:space="0" w:color="000000"/>
            </w:tcBorders>
          </w:tcPr>
          <w:p w:rsidR="009139A8" w:rsidRPr="00447C33" w:rsidRDefault="009139A8" w:rsidP="009139A8">
            <w:pPr>
              <w:jc w:val="both"/>
              <w:rPr>
                <w:rFonts w:ascii="Times New Roman" w:hAnsi="Times New Roman" w:cs="Times New Roman"/>
                <w:szCs w:val="28"/>
              </w:rPr>
            </w:pPr>
            <w:r w:rsidRPr="00447C33">
              <w:rPr>
                <w:rFonts w:ascii="Times New Roman" w:hAnsi="Times New Roman" w:cs="Times New Roman"/>
                <w:szCs w:val="28"/>
              </w:rPr>
              <w:t>1.Складіть моделі ДРСЗДО різного типу.</w:t>
            </w:r>
          </w:p>
          <w:p w:rsidR="009139A8" w:rsidRPr="00447C33" w:rsidRDefault="009139A8" w:rsidP="009139A8">
            <w:pPr>
              <w:jc w:val="both"/>
              <w:rPr>
                <w:rFonts w:ascii="Times New Roman" w:hAnsi="Times New Roman" w:cs="Times New Roman"/>
                <w:szCs w:val="28"/>
              </w:rPr>
            </w:pPr>
            <w:r w:rsidRPr="00447C33">
              <w:rPr>
                <w:rFonts w:ascii="Times New Roman" w:hAnsi="Times New Roman" w:cs="Times New Roman"/>
                <w:szCs w:val="28"/>
              </w:rPr>
              <w:t>2.Особистісні та професійні цінності вихователя ЗДО – це:</w:t>
            </w:r>
          </w:p>
          <w:p w:rsidR="009139A8" w:rsidRPr="00447C33" w:rsidRDefault="009139A8" w:rsidP="009139A8">
            <w:pPr>
              <w:jc w:val="both"/>
              <w:rPr>
                <w:rFonts w:ascii="Times New Roman" w:hAnsi="Times New Roman" w:cs="Times New Roman"/>
                <w:szCs w:val="28"/>
              </w:rPr>
            </w:pPr>
            <w:r w:rsidRPr="00447C33">
              <w:rPr>
                <w:rFonts w:ascii="Times New Roman" w:hAnsi="Times New Roman" w:cs="Times New Roman"/>
                <w:szCs w:val="28"/>
              </w:rPr>
              <w:t>3.Як дитина пізнає інших однолітків?</w:t>
            </w:r>
          </w:p>
          <w:p w:rsidR="009139A8" w:rsidRPr="00447C33" w:rsidRDefault="009139A8" w:rsidP="009139A8">
            <w:pPr>
              <w:jc w:val="both"/>
              <w:rPr>
                <w:rFonts w:ascii="Times New Roman" w:hAnsi="Times New Roman" w:cs="Times New Roman"/>
                <w:szCs w:val="28"/>
              </w:rPr>
            </w:pPr>
            <w:r w:rsidRPr="00447C33">
              <w:rPr>
                <w:rFonts w:ascii="Times New Roman" w:hAnsi="Times New Roman" w:cs="Times New Roman"/>
                <w:szCs w:val="28"/>
              </w:rPr>
              <w:t>4.Як дитина пізнає дорослих?</w:t>
            </w:r>
          </w:p>
          <w:p w:rsidR="009139A8" w:rsidRPr="00447C33" w:rsidRDefault="009139A8" w:rsidP="009139A8">
            <w:pPr>
              <w:jc w:val="both"/>
              <w:rPr>
                <w:rFonts w:ascii="Times New Roman" w:hAnsi="Times New Roman" w:cs="Times New Roman"/>
                <w:szCs w:val="28"/>
              </w:rPr>
            </w:pPr>
            <w:r w:rsidRPr="00447C33">
              <w:rPr>
                <w:rFonts w:ascii="Times New Roman" w:hAnsi="Times New Roman" w:cs="Times New Roman"/>
                <w:szCs w:val="28"/>
              </w:rPr>
              <w:t>5.Основні напрями діяльності вихователя ЗДО задля особистісного розвитку дітей такі:</w:t>
            </w:r>
          </w:p>
          <w:p w:rsidR="009139A8" w:rsidRPr="00447C33" w:rsidRDefault="009139A8" w:rsidP="009139A8">
            <w:pPr>
              <w:jc w:val="both"/>
              <w:rPr>
                <w:rFonts w:ascii="Times New Roman" w:hAnsi="Times New Roman" w:cs="Times New Roman"/>
                <w:szCs w:val="28"/>
              </w:rPr>
            </w:pPr>
            <w:r w:rsidRPr="00447C33">
              <w:rPr>
                <w:rFonts w:ascii="Times New Roman" w:hAnsi="Times New Roman" w:cs="Times New Roman"/>
                <w:szCs w:val="28"/>
              </w:rPr>
              <w:t>6.Творчість вихователя ЗДО- це:</w:t>
            </w:r>
          </w:p>
          <w:p w:rsidR="009139A8" w:rsidRPr="00447C33" w:rsidRDefault="009139A8" w:rsidP="009139A8">
            <w:pPr>
              <w:jc w:val="both"/>
              <w:rPr>
                <w:rFonts w:ascii="Times New Roman" w:hAnsi="Times New Roman" w:cs="Times New Roman"/>
                <w:szCs w:val="28"/>
              </w:rPr>
            </w:pPr>
            <w:r w:rsidRPr="00447C33">
              <w:rPr>
                <w:rFonts w:ascii="Times New Roman" w:hAnsi="Times New Roman" w:cs="Times New Roman"/>
                <w:szCs w:val="28"/>
              </w:rPr>
              <w:t>7.У чому новизна нової редакції БКДО?</w:t>
            </w:r>
          </w:p>
        </w:tc>
        <w:tc>
          <w:tcPr>
            <w:tcW w:w="1427" w:type="dxa"/>
            <w:tcBorders>
              <w:top w:val="single" w:sz="4" w:space="0" w:color="000000"/>
              <w:left w:val="single" w:sz="4" w:space="0" w:color="000000"/>
              <w:bottom w:val="single" w:sz="4" w:space="0" w:color="000000"/>
              <w:right w:val="single" w:sz="4" w:space="0" w:color="000000"/>
            </w:tcBorders>
          </w:tcPr>
          <w:p w:rsidR="009139A8" w:rsidRPr="00447C33" w:rsidRDefault="009139A8" w:rsidP="009139A8">
            <w:pPr>
              <w:jc w:val="center"/>
              <w:rPr>
                <w:rFonts w:ascii="Times New Roman" w:hAnsi="Times New Roman" w:cs="Times New Roman"/>
                <w:szCs w:val="28"/>
              </w:rPr>
            </w:pPr>
            <w:r w:rsidRPr="00447C33">
              <w:rPr>
                <w:rFonts w:ascii="Times New Roman" w:hAnsi="Times New Roman" w:cs="Times New Roman"/>
                <w:sz w:val="24"/>
                <w:szCs w:val="24"/>
              </w:rPr>
              <w:t>5 балів</w:t>
            </w:r>
          </w:p>
        </w:tc>
        <w:tc>
          <w:tcPr>
            <w:tcW w:w="1298" w:type="dxa"/>
            <w:gridSpan w:val="2"/>
            <w:tcBorders>
              <w:top w:val="single" w:sz="4" w:space="0" w:color="000000"/>
              <w:left w:val="single" w:sz="4" w:space="0" w:color="000000"/>
              <w:bottom w:val="single" w:sz="4" w:space="0" w:color="000000"/>
              <w:right w:val="single" w:sz="4" w:space="0" w:color="000000"/>
            </w:tcBorders>
          </w:tcPr>
          <w:p w:rsidR="009139A8" w:rsidRPr="00447C33" w:rsidRDefault="009139A8" w:rsidP="009139A8">
            <w:pPr>
              <w:jc w:val="center"/>
              <w:rPr>
                <w:rFonts w:ascii="Times New Roman" w:hAnsi="Times New Roman" w:cs="Times New Roman"/>
                <w:szCs w:val="28"/>
              </w:rPr>
            </w:pPr>
            <w:r w:rsidRPr="00447C33">
              <w:rPr>
                <w:rFonts w:ascii="Times New Roman" w:hAnsi="Times New Roman" w:cs="Times New Roman"/>
                <w:sz w:val="24"/>
                <w:szCs w:val="28"/>
              </w:rPr>
              <w:t>До наступного заняття згідно розкладу</w:t>
            </w:r>
          </w:p>
        </w:tc>
      </w:tr>
      <w:tr w:rsidR="009139A8" w:rsidTr="00FF0560">
        <w:tblPrEx>
          <w:tblCellMar>
            <w:top w:w="12" w:type="dxa"/>
            <w:right w:w="49" w:type="dxa"/>
          </w:tblCellMar>
        </w:tblPrEx>
        <w:trPr>
          <w:gridAfter w:val="1"/>
          <w:wAfter w:w="15" w:type="dxa"/>
          <w:trHeight w:val="288"/>
        </w:trPr>
        <w:tc>
          <w:tcPr>
            <w:tcW w:w="9581" w:type="dxa"/>
            <w:gridSpan w:val="9"/>
            <w:tcBorders>
              <w:top w:val="single" w:sz="4" w:space="0" w:color="000000"/>
              <w:left w:val="single" w:sz="4" w:space="0" w:color="000000"/>
              <w:bottom w:val="single" w:sz="4" w:space="0" w:color="000000"/>
              <w:right w:val="single" w:sz="4" w:space="0" w:color="000000"/>
            </w:tcBorders>
          </w:tcPr>
          <w:p w:rsidR="009139A8" w:rsidRDefault="009139A8" w:rsidP="009139A8">
            <w:pPr>
              <w:ind w:left="51"/>
              <w:jc w:val="center"/>
            </w:pPr>
            <w:r>
              <w:rPr>
                <w:rFonts w:ascii="Times New Roman" w:eastAsia="Times New Roman" w:hAnsi="Times New Roman" w:cs="Times New Roman"/>
                <w:b/>
                <w:sz w:val="24"/>
              </w:rPr>
              <w:t xml:space="preserve">7. Система оцінювання курсу </w:t>
            </w:r>
          </w:p>
        </w:tc>
      </w:tr>
      <w:tr w:rsidR="009139A8" w:rsidTr="00FF0560">
        <w:tblPrEx>
          <w:tblCellMar>
            <w:top w:w="12" w:type="dxa"/>
            <w:right w:w="49" w:type="dxa"/>
          </w:tblCellMar>
        </w:tblPrEx>
        <w:trPr>
          <w:gridAfter w:val="1"/>
          <w:wAfter w:w="15" w:type="dxa"/>
          <w:trHeight w:val="562"/>
        </w:trPr>
        <w:tc>
          <w:tcPr>
            <w:tcW w:w="3313" w:type="dxa"/>
            <w:gridSpan w:val="3"/>
            <w:tcBorders>
              <w:top w:val="single" w:sz="4" w:space="0" w:color="000000"/>
              <w:left w:val="single" w:sz="4" w:space="0" w:color="000000"/>
              <w:bottom w:val="single" w:sz="4" w:space="0" w:color="000000"/>
              <w:right w:val="single" w:sz="4" w:space="0" w:color="000000"/>
            </w:tcBorders>
          </w:tcPr>
          <w:p w:rsidR="009139A8" w:rsidRDefault="009139A8" w:rsidP="009139A8">
            <w:pPr>
              <w:jc w:val="center"/>
            </w:pPr>
            <w:r>
              <w:rPr>
                <w:rFonts w:ascii="Times New Roman" w:eastAsia="Times New Roman" w:hAnsi="Times New Roman" w:cs="Times New Roman"/>
                <w:sz w:val="24"/>
              </w:rPr>
              <w:t xml:space="preserve">Загальна система оцінювання курсу </w:t>
            </w:r>
          </w:p>
        </w:tc>
        <w:tc>
          <w:tcPr>
            <w:tcW w:w="6268" w:type="dxa"/>
            <w:gridSpan w:val="6"/>
            <w:tcBorders>
              <w:top w:val="single" w:sz="4" w:space="0" w:color="000000"/>
              <w:left w:val="single" w:sz="4" w:space="0" w:color="000000"/>
              <w:bottom w:val="single" w:sz="4" w:space="0" w:color="000000"/>
              <w:right w:val="single" w:sz="4" w:space="0" w:color="000000"/>
            </w:tcBorders>
          </w:tcPr>
          <w:p w:rsidR="009139A8" w:rsidRDefault="009139A8" w:rsidP="009139A8">
            <w:pPr>
              <w:spacing w:after="18"/>
              <w:ind w:left="110"/>
            </w:pPr>
            <w:r>
              <w:rPr>
                <w:rFonts w:ascii="Times New Roman" w:eastAsia="Times New Roman" w:hAnsi="Times New Roman" w:cs="Times New Roman"/>
                <w:sz w:val="24"/>
              </w:rPr>
              <w:t xml:space="preserve">Семестр І </w:t>
            </w:r>
          </w:p>
          <w:p w:rsidR="009139A8" w:rsidRDefault="009139A8" w:rsidP="009139A8">
            <w:pPr>
              <w:ind w:left="110"/>
            </w:pPr>
            <w:r>
              <w:rPr>
                <w:rFonts w:ascii="Times New Roman" w:eastAsia="Times New Roman" w:hAnsi="Times New Roman" w:cs="Times New Roman"/>
                <w:sz w:val="24"/>
              </w:rPr>
              <w:t>Вид контролю – письмовий екзамен</w:t>
            </w:r>
          </w:p>
        </w:tc>
      </w:tr>
    </w:tbl>
    <w:p w:rsidR="00FF0560" w:rsidRDefault="00FF0560" w:rsidP="00FF0560">
      <w:pPr>
        <w:spacing w:after="0"/>
        <w:ind w:left="-1416" w:right="11053"/>
      </w:pPr>
    </w:p>
    <w:tbl>
      <w:tblPr>
        <w:tblStyle w:val="TableGrid"/>
        <w:tblW w:w="9580" w:type="dxa"/>
        <w:tblInd w:w="173" w:type="dxa"/>
        <w:tblCellMar>
          <w:top w:w="14" w:type="dxa"/>
          <w:left w:w="5" w:type="dxa"/>
          <w:right w:w="41" w:type="dxa"/>
        </w:tblCellMar>
        <w:tblLook w:val="04A0" w:firstRow="1" w:lastRow="0" w:firstColumn="1" w:lastColumn="0" w:noHBand="0" w:noVBand="1"/>
      </w:tblPr>
      <w:tblGrid>
        <w:gridCol w:w="3314"/>
        <w:gridCol w:w="6266"/>
      </w:tblGrid>
      <w:tr w:rsidR="00FF0560" w:rsidTr="003C4A2B">
        <w:trPr>
          <w:trHeight w:val="1945"/>
        </w:trPr>
        <w:tc>
          <w:tcPr>
            <w:tcW w:w="3314" w:type="dxa"/>
            <w:tcBorders>
              <w:top w:val="single" w:sz="4" w:space="0" w:color="000000"/>
              <w:left w:val="single" w:sz="4" w:space="0" w:color="000000"/>
              <w:bottom w:val="single" w:sz="4" w:space="0" w:color="000000"/>
              <w:right w:val="single" w:sz="4" w:space="0" w:color="000000"/>
            </w:tcBorders>
          </w:tcPr>
          <w:p w:rsidR="00FF0560" w:rsidRDefault="00FF0560" w:rsidP="003C4A2B">
            <w:r>
              <w:rPr>
                <w:rFonts w:ascii="Times New Roman" w:eastAsia="Times New Roman" w:hAnsi="Times New Roman" w:cs="Times New Roman"/>
              </w:rPr>
              <w:t xml:space="preserve"> </w:t>
            </w:r>
          </w:p>
        </w:tc>
        <w:tc>
          <w:tcPr>
            <w:tcW w:w="6266" w:type="dxa"/>
            <w:tcBorders>
              <w:top w:val="single" w:sz="4" w:space="0" w:color="000000"/>
              <w:left w:val="single" w:sz="4" w:space="0" w:color="000000"/>
              <w:bottom w:val="single" w:sz="4" w:space="0" w:color="000000"/>
              <w:right w:val="single" w:sz="4" w:space="0" w:color="000000"/>
            </w:tcBorders>
          </w:tcPr>
          <w:p w:rsidR="00FF0560" w:rsidRDefault="00FF0560" w:rsidP="003C4A2B">
            <w:pPr>
              <w:spacing w:after="6" w:line="276" w:lineRule="auto"/>
              <w:ind w:left="110" w:right="58"/>
              <w:jc w:val="both"/>
            </w:pPr>
            <w:r>
              <w:rPr>
                <w:rFonts w:ascii="Times New Roman" w:eastAsia="Times New Roman" w:hAnsi="Times New Roman" w:cs="Times New Roman"/>
                <w:sz w:val="24"/>
              </w:rPr>
              <w:t xml:space="preserve">Максимальна оцінка – 100 балів (практичні заняття – 5х9=45 балів, контроль самостійної роботи – 5 балів, екзамен – 50 балів). </w:t>
            </w:r>
          </w:p>
          <w:p w:rsidR="00FF0560" w:rsidRDefault="00FF0560" w:rsidP="003C4A2B">
            <w:pPr>
              <w:ind w:left="110" w:right="55"/>
              <w:jc w:val="both"/>
            </w:pPr>
            <w:r>
              <w:rPr>
                <w:rFonts w:ascii="Times New Roman" w:eastAsia="Times New Roman" w:hAnsi="Times New Roman" w:cs="Times New Roman"/>
                <w:sz w:val="24"/>
              </w:rPr>
              <w:t xml:space="preserve">Враховуються результати неформальної освіти – сертифіковані онлайн-курси на освітніх платформах Сoursera, Рrometheus, ЕdEra та інших (положення ПНУ про неформальну освіту). </w:t>
            </w:r>
          </w:p>
        </w:tc>
      </w:tr>
      <w:tr w:rsidR="00FF0560" w:rsidTr="003C4A2B">
        <w:trPr>
          <w:trHeight w:val="283"/>
        </w:trPr>
        <w:tc>
          <w:tcPr>
            <w:tcW w:w="3314" w:type="dxa"/>
            <w:tcBorders>
              <w:top w:val="single" w:sz="4" w:space="0" w:color="000000"/>
              <w:left w:val="single" w:sz="4" w:space="0" w:color="000000"/>
              <w:bottom w:val="single" w:sz="4" w:space="0" w:color="000000"/>
              <w:right w:val="single" w:sz="4" w:space="0" w:color="000000"/>
            </w:tcBorders>
          </w:tcPr>
          <w:p w:rsidR="00FF0560" w:rsidRDefault="00FF0560" w:rsidP="003C4A2B">
            <w:pPr>
              <w:ind w:left="168"/>
            </w:pPr>
            <w:r>
              <w:rPr>
                <w:rFonts w:ascii="Times New Roman" w:eastAsia="Times New Roman" w:hAnsi="Times New Roman" w:cs="Times New Roman"/>
                <w:sz w:val="24"/>
              </w:rPr>
              <w:t xml:space="preserve">Вимоги до письмової роботи </w:t>
            </w:r>
          </w:p>
        </w:tc>
        <w:tc>
          <w:tcPr>
            <w:tcW w:w="6266" w:type="dxa"/>
            <w:tcBorders>
              <w:top w:val="single" w:sz="4" w:space="0" w:color="000000"/>
              <w:left w:val="single" w:sz="4" w:space="0" w:color="000000"/>
              <w:bottom w:val="single" w:sz="4" w:space="0" w:color="000000"/>
              <w:right w:val="single" w:sz="4" w:space="0" w:color="000000"/>
            </w:tcBorders>
          </w:tcPr>
          <w:p w:rsidR="00FF0560" w:rsidRDefault="00FF0560" w:rsidP="003C4A2B">
            <w:pPr>
              <w:ind w:left="110"/>
            </w:pPr>
            <w:r>
              <w:rPr>
                <w:rFonts w:ascii="Times New Roman" w:eastAsia="Times New Roman" w:hAnsi="Times New Roman" w:cs="Times New Roman"/>
                <w:sz w:val="24"/>
              </w:rPr>
              <w:t xml:space="preserve">Самостійне виконання, власний аналіз та міркування </w:t>
            </w:r>
          </w:p>
        </w:tc>
      </w:tr>
      <w:tr w:rsidR="00FF0560" w:rsidTr="003C4A2B">
        <w:trPr>
          <w:trHeight w:val="288"/>
        </w:trPr>
        <w:tc>
          <w:tcPr>
            <w:tcW w:w="3314" w:type="dxa"/>
            <w:tcBorders>
              <w:top w:val="single" w:sz="4" w:space="0" w:color="000000"/>
              <w:left w:val="single" w:sz="4" w:space="0" w:color="000000"/>
              <w:bottom w:val="single" w:sz="4" w:space="0" w:color="000000"/>
              <w:right w:val="single" w:sz="4" w:space="0" w:color="000000"/>
            </w:tcBorders>
          </w:tcPr>
          <w:p w:rsidR="00FF0560" w:rsidRDefault="00FF0560" w:rsidP="003C4A2B">
            <w:pPr>
              <w:ind w:left="34"/>
              <w:jc w:val="center"/>
            </w:pPr>
            <w:r>
              <w:rPr>
                <w:rFonts w:ascii="Times New Roman" w:eastAsia="Times New Roman" w:hAnsi="Times New Roman" w:cs="Times New Roman"/>
                <w:sz w:val="24"/>
              </w:rPr>
              <w:t xml:space="preserve">Семінарські заняття </w:t>
            </w:r>
          </w:p>
        </w:tc>
        <w:tc>
          <w:tcPr>
            <w:tcW w:w="6266" w:type="dxa"/>
            <w:tcBorders>
              <w:top w:val="single" w:sz="4" w:space="0" w:color="000000"/>
              <w:left w:val="single" w:sz="4" w:space="0" w:color="000000"/>
              <w:bottom w:val="single" w:sz="4" w:space="0" w:color="000000"/>
              <w:right w:val="single" w:sz="4" w:space="0" w:color="000000"/>
            </w:tcBorders>
          </w:tcPr>
          <w:p w:rsidR="00FF0560" w:rsidRDefault="00FF0560" w:rsidP="003C4A2B">
            <w:pPr>
              <w:ind w:left="110"/>
            </w:pPr>
            <w:r>
              <w:rPr>
                <w:rFonts w:ascii="Times New Roman" w:eastAsia="Times New Roman" w:hAnsi="Times New Roman" w:cs="Times New Roman"/>
                <w:sz w:val="24"/>
              </w:rPr>
              <w:t xml:space="preserve">Максимальна оцінка – 45 балів </w:t>
            </w:r>
          </w:p>
        </w:tc>
      </w:tr>
      <w:tr w:rsidR="00FF0560" w:rsidTr="003C4A2B">
        <w:trPr>
          <w:trHeight w:val="562"/>
        </w:trPr>
        <w:tc>
          <w:tcPr>
            <w:tcW w:w="3314" w:type="dxa"/>
            <w:tcBorders>
              <w:top w:val="single" w:sz="4" w:space="0" w:color="000000"/>
              <w:left w:val="single" w:sz="4" w:space="0" w:color="000000"/>
              <w:bottom w:val="single" w:sz="4" w:space="0" w:color="000000"/>
              <w:right w:val="single" w:sz="4" w:space="0" w:color="000000"/>
            </w:tcBorders>
          </w:tcPr>
          <w:p w:rsidR="00FF0560" w:rsidRDefault="00FF0560" w:rsidP="003C4A2B">
            <w:pPr>
              <w:ind w:left="18"/>
              <w:jc w:val="center"/>
            </w:pPr>
            <w:r>
              <w:rPr>
                <w:rFonts w:ascii="Times New Roman" w:eastAsia="Times New Roman" w:hAnsi="Times New Roman" w:cs="Times New Roman"/>
                <w:sz w:val="24"/>
              </w:rPr>
              <w:t xml:space="preserve">Умови допуску до підсумкового контролю </w:t>
            </w:r>
          </w:p>
        </w:tc>
        <w:tc>
          <w:tcPr>
            <w:tcW w:w="6266" w:type="dxa"/>
            <w:tcBorders>
              <w:top w:val="single" w:sz="4" w:space="0" w:color="000000"/>
              <w:left w:val="single" w:sz="4" w:space="0" w:color="000000"/>
              <w:bottom w:val="single" w:sz="4" w:space="0" w:color="000000"/>
              <w:right w:val="single" w:sz="4" w:space="0" w:color="000000"/>
            </w:tcBorders>
          </w:tcPr>
          <w:p w:rsidR="00FF0560" w:rsidRDefault="00FF0560" w:rsidP="003C4A2B">
            <w:pPr>
              <w:ind w:left="110"/>
            </w:pPr>
            <w:r>
              <w:rPr>
                <w:rFonts w:ascii="Times New Roman" w:eastAsia="Times New Roman" w:hAnsi="Times New Roman" w:cs="Times New Roman"/>
                <w:sz w:val="24"/>
              </w:rPr>
              <w:t xml:space="preserve">Виконання 50% завдань </w:t>
            </w:r>
          </w:p>
        </w:tc>
      </w:tr>
      <w:tr w:rsidR="00FF0560" w:rsidTr="003C4A2B">
        <w:trPr>
          <w:trHeight w:val="288"/>
        </w:trPr>
        <w:tc>
          <w:tcPr>
            <w:tcW w:w="9580" w:type="dxa"/>
            <w:gridSpan w:val="2"/>
            <w:tcBorders>
              <w:top w:val="single" w:sz="4" w:space="0" w:color="000000"/>
              <w:left w:val="single" w:sz="4" w:space="0" w:color="000000"/>
              <w:bottom w:val="single" w:sz="4" w:space="0" w:color="000000"/>
              <w:right w:val="single" w:sz="4" w:space="0" w:color="000000"/>
            </w:tcBorders>
          </w:tcPr>
          <w:p w:rsidR="00FF0560" w:rsidRDefault="00FF0560" w:rsidP="003C4A2B">
            <w:pPr>
              <w:ind w:left="44"/>
              <w:jc w:val="center"/>
            </w:pPr>
            <w:r>
              <w:rPr>
                <w:rFonts w:ascii="Times New Roman" w:eastAsia="Times New Roman" w:hAnsi="Times New Roman" w:cs="Times New Roman"/>
                <w:b/>
                <w:sz w:val="24"/>
              </w:rPr>
              <w:t xml:space="preserve">8. Політика курсу </w:t>
            </w:r>
          </w:p>
        </w:tc>
      </w:tr>
      <w:tr w:rsidR="00FF0560" w:rsidTr="003C4A2B">
        <w:trPr>
          <w:trHeight w:val="3596"/>
        </w:trPr>
        <w:tc>
          <w:tcPr>
            <w:tcW w:w="9580" w:type="dxa"/>
            <w:gridSpan w:val="2"/>
            <w:tcBorders>
              <w:top w:val="single" w:sz="4" w:space="0" w:color="000000"/>
              <w:left w:val="single" w:sz="4" w:space="0" w:color="000000"/>
              <w:bottom w:val="single" w:sz="4" w:space="0" w:color="000000"/>
              <w:right w:val="single" w:sz="4" w:space="0" w:color="000000"/>
            </w:tcBorders>
          </w:tcPr>
          <w:p w:rsidR="00FF0560" w:rsidRDefault="00FF0560" w:rsidP="003C4A2B">
            <w:pPr>
              <w:spacing w:line="276" w:lineRule="auto"/>
              <w:ind w:left="110"/>
              <w:jc w:val="both"/>
            </w:pPr>
            <w:r>
              <w:rPr>
                <w:rFonts w:ascii="Times New Roman" w:eastAsia="Times New Roman" w:hAnsi="Times New Roman" w:cs="Times New Roman"/>
                <w:sz w:val="24"/>
              </w:rPr>
              <w:t xml:space="preserve">Дотримання політики доброчесності. Лекційні заняття не відпрацьовуються, знання лекційного матеріалу є обов’язковим. </w:t>
            </w:r>
          </w:p>
          <w:p w:rsidR="00FF0560" w:rsidRDefault="00FF0560" w:rsidP="003C4A2B">
            <w:pPr>
              <w:spacing w:line="276" w:lineRule="auto"/>
              <w:ind w:left="110"/>
              <w:jc w:val="both"/>
            </w:pPr>
            <w:r>
              <w:rPr>
                <w:rFonts w:ascii="Times New Roman" w:eastAsia="Times New Roman" w:hAnsi="Times New Roman" w:cs="Times New Roman"/>
                <w:sz w:val="24"/>
              </w:rPr>
              <w:t xml:space="preserve">Пропущені практичні заняття студент відпрацьовує, індивідуально виконуючи передбачену у плані роботу. Для цього використовуються: </w:t>
            </w:r>
          </w:p>
          <w:p w:rsidR="00FF0560" w:rsidRDefault="00FF0560" w:rsidP="00FF0560">
            <w:pPr>
              <w:numPr>
                <w:ilvl w:val="0"/>
                <w:numId w:val="2"/>
              </w:numPr>
              <w:spacing w:after="20" w:line="259" w:lineRule="auto"/>
              <w:ind w:left="254" w:hanging="144"/>
            </w:pPr>
            <w:r>
              <w:rPr>
                <w:rFonts w:ascii="Times New Roman" w:eastAsia="Times New Roman" w:hAnsi="Times New Roman" w:cs="Times New Roman"/>
                <w:sz w:val="24"/>
              </w:rPr>
              <w:t xml:space="preserve">усне опитування; </w:t>
            </w:r>
          </w:p>
          <w:p w:rsidR="00FF0560" w:rsidRDefault="00FF0560" w:rsidP="00FF0560">
            <w:pPr>
              <w:numPr>
                <w:ilvl w:val="0"/>
                <w:numId w:val="2"/>
              </w:numPr>
              <w:spacing w:after="21" w:line="259" w:lineRule="auto"/>
              <w:ind w:left="254" w:hanging="144"/>
            </w:pPr>
            <w:r>
              <w:rPr>
                <w:rFonts w:ascii="Times New Roman" w:eastAsia="Times New Roman" w:hAnsi="Times New Roman" w:cs="Times New Roman"/>
                <w:sz w:val="24"/>
              </w:rPr>
              <w:t xml:space="preserve">перевірка практичних завдань; </w:t>
            </w:r>
          </w:p>
          <w:p w:rsidR="00FF0560" w:rsidRDefault="00FF0560" w:rsidP="00FF0560">
            <w:pPr>
              <w:numPr>
                <w:ilvl w:val="0"/>
                <w:numId w:val="2"/>
              </w:numPr>
              <w:spacing w:after="28" w:line="259" w:lineRule="auto"/>
              <w:ind w:left="254" w:hanging="144"/>
            </w:pPr>
            <w:r>
              <w:rPr>
                <w:rFonts w:ascii="Times New Roman" w:eastAsia="Times New Roman" w:hAnsi="Times New Roman" w:cs="Times New Roman"/>
                <w:sz w:val="24"/>
              </w:rPr>
              <w:t xml:space="preserve">розробка і оприлюднення відео презентацій; </w:t>
            </w:r>
          </w:p>
          <w:p w:rsidR="00FF0560" w:rsidRDefault="00FF0560" w:rsidP="00FF0560">
            <w:pPr>
              <w:numPr>
                <w:ilvl w:val="0"/>
                <w:numId w:val="2"/>
              </w:numPr>
              <w:spacing w:line="259" w:lineRule="auto"/>
              <w:ind w:left="254" w:hanging="144"/>
            </w:pPr>
            <w:r>
              <w:rPr>
                <w:rFonts w:ascii="Times New Roman" w:eastAsia="Times New Roman" w:hAnsi="Times New Roman" w:cs="Times New Roman"/>
                <w:sz w:val="24"/>
              </w:rPr>
              <w:t xml:space="preserve">перевірка передбаченої програмою курсу самостійної роботи. </w:t>
            </w:r>
          </w:p>
          <w:p w:rsidR="00FF0560" w:rsidRDefault="00FF0560" w:rsidP="003C4A2B">
            <w:pPr>
              <w:spacing w:after="30" w:line="251" w:lineRule="auto"/>
              <w:ind w:left="110" w:right="78"/>
              <w:jc w:val="both"/>
            </w:pPr>
            <w:r>
              <w:rPr>
                <w:rFonts w:ascii="Times New Roman" w:eastAsia="Times New Roman" w:hAnsi="Times New Roman" w:cs="Times New Roman"/>
                <w:sz w:val="24"/>
              </w:rPr>
              <w:t xml:space="preserve">Допуском до іспиту є відвідування не менше 50 % занять, результати тестування на платформі дистанційного навчання, виконання самостійної роботи. Якщо здобувач не ліквідував заборгованість та не набрав мінімальну кількість балів (25 балів) він може бути рекомендований на повторне вивчення даної дисципліни. </w:t>
            </w:r>
          </w:p>
          <w:p w:rsidR="00FF0560" w:rsidRDefault="00FF0560" w:rsidP="003C4A2B">
            <w:pPr>
              <w:ind w:left="110"/>
            </w:pPr>
            <w:r>
              <w:rPr>
                <w:rFonts w:ascii="Times New Roman" w:eastAsia="Times New Roman" w:hAnsi="Times New Roman" w:cs="Times New Roman"/>
                <w:sz w:val="24"/>
              </w:rPr>
              <w:t xml:space="preserve">Викладання курсу базується на активній взаємодії між учасниками освітнього процесу. </w:t>
            </w:r>
          </w:p>
        </w:tc>
      </w:tr>
      <w:tr w:rsidR="00FF0560" w:rsidTr="003C4A2B">
        <w:trPr>
          <w:trHeight w:val="288"/>
        </w:trPr>
        <w:tc>
          <w:tcPr>
            <w:tcW w:w="9580" w:type="dxa"/>
            <w:gridSpan w:val="2"/>
            <w:tcBorders>
              <w:top w:val="single" w:sz="4" w:space="0" w:color="000000"/>
              <w:left w:val="single" w:sz="4" w:space="0" w:color="000000"/>
              <w:bottom w:val="single" w:sz="4" w:space="0" w:color="000000"/>
              <w:right w:val="single" w:sz="4" w:space="0" w:color="000000"/>
            </w:tcBorders>
          </w:tcPr>
          <w:p w:rsidR="00FF0560" w:rsidRDefault="00FF0560" w:rsidP="003C4A2B">
            <w:pPr>
              <w:ind w:left="42"/>
              <w:jc w:val="center"/>
            </w:pPr>
            <w:r>
              <w:rPr>
                <w:rFonts w:ascii="Times New Roman" w:eastAsia="Times New Roman" w:hAnsi="Times New Roman" w:cs="Times New Roman"/>
                <w:b/>
                <w:sz w:val="24"/>
              </w:rPr>
              <w:t xml:space="preserve">9. Рекомендована література </w:t>
            </w:r>
          </w:p>
        </w:tc>
      </w:tr>
      <w:tr w:rsidR="00FF0560" w:rsidTr="003C4A2B">
        <w:trPr>
          <w:trHeight w:val="288"/>
        </w:trPr>
        <w:tc>
          <w:tcPr>
            <w:tcW w:w="9580" w:type="dxa"/>
            <w:gridSpan w:val="2"/>
            <w:tcBorders>
              <w:top w:val="single" w:sz="4" w:space="0" w:color="000000"/>
              <w:left w:val="single" w:sz="4" w:space="0" w:color="000000"/>
              <w:bottom w:val="single" w:sz="4" w:space="0" w:color="000000"/>
              <w:right w:val="single" w:sz="4" w:space="0" w:color="000000"/>
            </w:tcBorders>
          </w:tcPr>
          <w:p w:rsidR="00FF0560" w:rsidRPr="00FC66E9" w:rsidRDefault="00FF0560" w:rsidP="00FF0560">
            <w:pPr>
              <w:pStyle w:val="a3"/>
              <w:numPr>
                <w:ilvl w:val="0"/>
                <w:numId w:val="3"/>
              </w:numPr>
              <w:jc w:val="both"/>
              <w:rPr>
                <w:rFonts w:ascii="Times New Roman" w:hAnsi="Times New Roman" w:cs="Times New Roman"/>
                <w:sz w:val="28"/>
                <w:szCs w:val="28"/>
              </w:rPr>
            </w:pPr>
            <w:r w:rsidRPr="00FC66E9">
              <w:rPr>
                <w:rFonts w:ascii="Times New Roman" w:hAnsi="Times New Roman" w:cs="Times New Roman"/>
                <w:sz w:val="24"/>
                <w:szCs w:val="28"/>
              </w:rPr>
              <w:t xml:space="preserve">Базовий компонент дошкільної освіти </w:t>
            </w:r>
            <w:r w:rsidR="00FC66E9" w:rsidRPr="00FC66E9">
              <w:rPr>
                <w:rFonts w:ascii="Times New Roman" w:hAnsi="Times New Roman" w:cs="Times New Roman"/>
                <w:sz w:val="24"/>
              </w:rPr>
              <w:t>/ М-во освіти і науки, молоді та спорту України. – К., 2012;</w:t>
            </w:r>
          </w:p>
          <w:p w:rsidR="00FC66E9" w:rsidRPr="00FC66E9" w:rsidRDefault="00FC66E9" w:rsidP="00FF0560">
            <w:pPr>
              <w:pStyle w:val="a3"/>
              <w:numPr>
                <w:ilvl w:val="0"/>
                <w:numId w:val="3"/>
              </w:numPr>
              <w:jc w:val="both"/>
              <w:rPr>
                <w:rFonts w:ascii="Times New Roman" w:hAnsi="Times New Roman" w:cs="Times New Roman"/>
                <w:sz w:val="28"/>
                <w:szCs w:val="28"/>
              </w:rPr>
            </w:pPr>
            <w:r w:rsidRPr="00FC66E9">
              <w:rPr>
                <w:rFonts w:ascii="Times New Roman" w:hAnsi="Times New Roman" w:cs="Times New Roman"/>
                <w:sz w:val="24"/>
              </w:rPr>
              <w:t>Балл Г. Орієнтири сучасного гуманізму. К., 2007. – 107с</w:t>
            </w:r>
          </w:p>
          <w:p w:rsidR="00FF0560" w:rsidRPr="00FC66E9" w:rsidRDefault="00FF0560" w:rsidP="00FF0560">
            <w:pPr>
              <w:pStyle w:val="a3"/>
              <w:numPr>
                <w:ilvl w:val="0"/>
                <w:numId w:val="3"/>
              </w:numPr>
              <w:jc w:val="both"/>
              <w:rPr>
                <w:rFonts w:ascii="Times New Roman" w:hAnsi="Times New Roman" w:cs="Times New Roman"/>
                <w:sz w:val="24"/>
                <w:szCs w:val="28"/>
              </w:rPr>
            </w:pPr>
            <w:r w:rsidRPr="00FC66E9">
              <w:rPr>
                <w:rFonts w:ascii="Times New Roman" w:hAnsi="Times New Roman" w:cs="Times New Roman"/>
                <w:sz w:val="24"/>
                <w:szCs w:val="28"/>
              </w:rPr>
              <w:t>Бех І.Д. Від волі до особистості. – К.: 1995</w:t>
            </w:r>
          </w:p>
          <w:p w:rsidR="00FF0560" w:rsidRPr="00FC66E9" w:rsidRDefault="00FF0560" w:rsidP="00FF0560">
            <w:pPr>
              <w:pStyle w:val="a3"/>
              <w:numPr>
                <w:ilvl w:val="0"/>
                <w:numId w:val="3"/>
              </w:numPr>
              <w:jc w:val="both"/>
              <w:rPr>
                <w:rFonts w:ascii="Times New Roman" w:hAnsi="Times New Roman" w:cs="Times New Roman"/>
                <w:sz w:val="24"/>
                <w:szCs w:val="28"/>
              </w:rPr>
            </w:pPr>
            <w:r w:rsidRPr="00FC66E9">
              <w:rPr>
                <w:rFonts w:ascii="Times New Roman" w:hAnsi="Times New Roman" w:cs="Times New Roman"/>
                <w:sz w:val="24"/>
                <w:szCs w:val="28"/>
              </w:rPr>
              <w:t>Виготський Л.С. Проблем</w:t>
            </w:r>
            <w:r w:rsidRPr="00FC66E9">
              <w:rPr>
                <w:rFonts w:ascii="Times New Roman" w:hAnsi="Times New Roman" w:cs="Times New Roman"/>
                <w:sz w:val="24"/>
                <w:szCs w:val="28"/>
                <w:lang w:val="ru-RU"/>
              </w:rPr>
              <w:t>ы возраста // Собр. Соч. в 4-х т. – Т.4. – М., 1981</w:t>
            </w:r>
          </w:p>
          <w:p w:rsidR="00FF0560" w:rsidRPr="00FC66E9" w:rsidRDefault="00FF0560" w:rsidP="00FF0560">
            <w:pPr>
              <w:pStyle w:val="a3"/>
              <w:numPr>
                <w:ilvl w:val="0"/>
                <w:numId w:val="3"/>
              </w:numPr>
              <w:jc w:val="both"/>
              <w:rPr>
                <w:rFonts w:ascii="Times New Roman" w:hAnsi="Times New Roman" w:cs="Times New Roman"/>
                <w:sz w:val="24"/>
                <w:szCs w:val="28"/>
              </w:rPr>
            </w:pPr>
            <w:r w:rsidRPr="00FC66E9">
              <w:rPr>
                <w:rFonts w:ascii="Times New Roman" w:hAnsi="Times New Roman" w:cs="Times New Roman"/>
                <w:sz w:val="24"/>
                <w:szCs w:val="28"/>
                <w:lang w:val="ru-RU"/>
              </w:rPr>
              <w:t>Запорожец Н.В. Избранные психологические труды: В 2-х т. – Т.1: Психическое розвитие ребенка. – М., 1986.</w:t>
            </w:r>
          </w:p>
          <w:p w:rsidR="00FF0560" w:rsidRPr="00FC66E9" w:rsidRDefault="00FF0560" w:rsidP="00FF0560">
            <w:pPr>
              <w:pStyle w:val="a3"/>
              <w:numPr>
                <w:ilvl w:val="0"/>
                <w:numId w:val="3"/>
              </w:numPr>
              <w:jc w:val="both"/>
              <w:rPr>
                <w:rFonts w:ascii="Times New Roman" w:hAnsi="Times New Roman" w:cs="Times New Roman"/>
                <w:sz w:val="24"/>
                <w:szCs w:val="28"/>
              </w:rPr>
            </w:pPr>
            <w:r w:rsidRPr="00FC66E9">
              <w:rPr>
                <w:rFonts w:ascii="Times New Roman" w:hAnsi="Times New Roman" w:cs="Times New Roman"/>
                <w:sz w:val="24"/>
                <w:szCs w:val="28"/>
                <w:lang w:val="ru-RU"/>
              </w:rPr>
              <w:t>Зеньковский В.В. Психология детства. – Екатеренгбург, 1995.</w:t>
            </w:r>
          </w:p>
          <w:p w:rsidR="00FF0560" w:rsidRPr="00FC66E9" w:rsidRDefault="00FF0560" w:rsidP="00FF0560">
            <w:pPr>
              <w:pStyle w:val="a3"/>
              <w:numPr>
                <w:ilvl w:val="0"/>
                <w:numId w:val="3"/>
              </w:numPr>
              <w:jc w:val="both"/>
              <w:rPr>
                <w:rFonts w:ascii="Times New Roman" w:hAnsi="Times New Roman" w:cs="Times New Roman"/>
                <w:sz w:val="24"/>
                <w:szCs w:val="28"/>
              </w:rPr>
            </w:pPr>
            <w:r w:rsidRPr="00FC66E9">
              <w:rPr>
                <w:rFonts w:ascii="Times New Roman" w:hAnsi="Times New Roman" w:cs="Times New Roman"/>
                <w:sz w:val="24"/>
                <w:szCs w:val="28"/>
                <w:lang w:val="ru-RU"/>
              </w:rPr>
              <w:t>Коломенский Я. Л. Психология детского коллектива. – Минск,2004.</w:t>
            </w:r>
          </w:p>
          <w:p w:rsidR="00FF0560" w:rsidRPr="00FC66E9" w:rsidRDefault="00FF0560" w:rsidP="00FF0560">
            <w:pPr>
              <w:pStyle w:val="a3"/>
              <w:numPr>
                <w:ilvl w:val="0"/>
                <w:numId w:val="3"/>
              </w:numPr>
              <w:jc w:val="both"/>
              <w:rPr>
                <w:rFonts w:ascii="Times New Roman" w:hAnsi="Times New Roman" w:cs="Times New Roman"/>
                <w:sz w:val="24"/>
                <w:szCs w:val="28"/>
              </w:rPr>
            </w:pPr>
            <w:r w:rsidRPr="00FC66E9">
              <w:rPr>
                <w:rFonts w:ascii="Times New Roman" w:hAnsi="Times New Roman" w:cs="Times New Roman"/>
                <w:sz w:val="24"/>
                <w:szCs w:val="28"/>
                <w:lang w:val="ru-RU"/>
              </w:rPr>
              <w:t>8.Кон Н.С. Ребенок и общество. – М., 1988.</w:t>
            </w:r>
          </w:p>
          <w:p w:rsidR="00FF0560" w:rsidRPr="00FC66E9" w:rsidRDefault="00FF0560" w:rsidP="00FF0560">
            <w:pPr>
              <w:pStyle w:val="a3"/>
              <w:numPr>
                <w:ilvl w:val="0"/>
                <w:numId w:val="3"/>
              </w:numPr>
              <w:jc w:val="both"/>
              <w:rPr>
                <w:rFonts w:ascii="Times New Roman" w:hAnsi="Times New Roman" w:cs="Times New Roman"/>
                <w:sz w:val="24"/>
                <w:szCs w:val="28"/>
              </w:rPr>
            </w:pPr>
            <w:r w:rsidRPr="00FC66E9">
              <w:rPr>
                <w:rFonts w:ascii="Times New Roman" w:hAnsi="Times New Roman" w:cs="Times New Roman"/>
                <w:sz w:val="24"/>
                <w:szCs w:val="28"/>
                <w:lang w:val="ru-RU"/>
              </w:rPr>
              <w:t>Кононко О.Л. Соц</w:t>
            </w:r>
            <w:r w:rsidRPr="00FC66E9">
              <w:rPr>
                <w:rFonts w:ascii="Times New Roman" w:hAnsi="Times New Roman" w:cs="Times New Roman"/>
                <w:sz w:val="24"/>
                <w:szCs w:val="28"/>
              </w:rPr>
              <w:t>і</w:t>
            </w:r>
            <w:r w:rsidRPr="00FC66E9">
              <w:rPr>
                <w:rFonts w:ascii="Times New Roman" w:hAnsi="Times New Roman" w:cs="Times New Roman"/>
                <w:sz w:val="24"/>
                <w:szCs w:val="28"/>
                <w:lang w:val="ru-RU"/>
              </w:rPr>
              <w:t>ально-емоц</w:t>
            </w:r>
            <w:r w:rsidRPr="00FC66E9">
              <w:rPr>
                <w:rFonts w:ascii="Times New Roman" w:hAnsi="Times New Roman" w:cs="Times New Roman"/>
                <w:sz w:val="24"/>
                <w:szCs w:val="28"/>
              </w:rPr>
              <w:t>і</w:t>
            </w:r>
            <w:r w:rsidRPr="00FC66E9">
              <w:rPr>
                <w:rFonts w:ascii="Times New Roman" w:hAnsi="Times New Roman" w:cs="Times New Roman"/>
                <w:sz w:val="24"/>
                <w:szCs w:val="28"/>
                <w:lang w:val="ru-RU"/>
              </w:rPr>
              <w:t>йний розвиток особистості. – К.: Освіта, 1998.</w:t>
            </w:r>
          </w:p>
          <w:p w:rsidR="00FF0560" w:rsidRPr="00FC66E9" w:rsidRDefault="00FF0560" w:rsidP="00FF0560">
            <w:pPr>
              <w:pStyle w:val="a3"/>
              <w:numPr>
                <w:ilvl w:val="0"/>
                <w:numId w:val="3"/>
              </w:numPr>
              <w:jc w:val="both"/>
              <w:rPr>
                <w:rFonts w:ascii="Times New Roman" w:hAnsi="Times New Roman" w:cs="Times New Roman"/>
                <w:sz w:val="24"/>
                <w:szCs w:val="28"/>
              </w:rPr>
            </w:pPr>
            <w:r w:rsidRPr="00FC66E9">
              <w:rPr>
                <w:rFonts w:ascii="Times New Roman" w:hAnsi="Times New Roman" w:cs="Times New Roman"/>
                <w:sz w:val="24"/>
                <w:szCs w:val="28"/>
              </w:rPr>
              <w:t>Лешли Д. Роботать с маленькими детьми. Пер. с англ.. – М., 1991.</w:t>
            </w:r>
          </w:p>
          <w:p w:rsidR="00FF0560" w:rsidRPr="00FC66E9" w:rsidRDefault="00FF0560" w:rsidP="00FF0560">
            <w:pPr>
              <w:pStyle w:val="a3"/>
              <w:numPr>
                <w:ilvl w:val="0"/>
                <w:numId w:val="3"/>
              </w:numPr>
              <w:jc w:val="both"/>
              <w:rPr>
                <w:rFonts w:ascii="Times New Roman" w:hAnsi="Times New Roman" w:cs="Times New Roman"/>
                <w:sz w:val="24"/>
                <w:szCs w:val="28"/>
              </w:rPr>
            </w:pPr>
            <w:r w:rsidRPr="00FC66E9">
              <w:rPr>
                <w:rFonts w:ascii="Times New Roman" w:hAnsi="Times New Roman" w:cs="Times New Roman"/>
                <w:sz w:val="24"/>
                <w:szCs w:val="28"/>
              </w:rPr>
              <w:t>Люблинская А.А. Воспитателю о розвитии ребенка. – М., 1998</w:t>
            </w:r>
          </w:p>
          <w:p w:rsidR="00FF0560" w:rsidRPr="00FC66E9" w:rsidRDefault="00FF0560" w:rsidP="00FF0560">
            <w:pPr>
              <w:pStyle w:val="a3"/>
              <w:numPr>
                <w:ilvl w:val="0"/>
                <w:numId w:val="3"/>
              </w:numPr>
              <w:jc w:val="both"/>
              <w:rPr>
                <w:rFonts w:ascii="Times New Roman" w:hAnsi="Times New Roman" w:cs="Times New Roman"/>
                <w:sz w:val="24"/>
                <w:szCs w:val="28"/>
              </w:rPr>
            </w:pPr>
            <w:r w:rsidRPr="00FC66E9">
              <w:rPr>
                <w:rFonts w:ascii="Times New Roman" w:hAnsi="Times New Roman" w:cs="Times New Roman"/>
                <w:sz w:val="24"/>
                <w:szCs w:val="28"/>
                <w:lang w:val="ru-RU"/>
              </w:rPr>
              <w:t xml:space="preserve"> </w:t>
            </w:r>
            <w:r w:rsidRPr="00FC66E9">
              <w:rPr>
                <w:rFonts w:ascii="Times New Roman" w:hAnsi="Times New Roman" w:cs="Times New Roman"/>
                <w:sz w:val="24"/>
                <w:szCs w:val="28"/>
              </w:rPr>
              <w:t>Комплексна освітня програма для дошкільних навчальних закладів «Світ дитинства»</w:t>
            </w:r>
          </w:p>
          <w:p w:rsidR="00FF0560" w:rsidRPr="00FC66E9" w:rsidRDefault="00FF0560" w:rsidP="00FF0560">
            <w:pPr>
              <w:pStyle w:val="a3"/>
              <w:numPr>
                <w:ilvl w:val="0"/>
                <w:numId w:val="3"/>
              </w:numPr>
              <w:jc w:val="both"/>
              <w:rPr>
                <w:rFonts w:ascii="Times New Roman" w:hAnsi="Times New Roman" w:cs="Times New Roman"/>
                <w:sz w:val="24"/>
                <w:szCs w:val="28"/>
              </w:rPr>
            </w:pPr>
            <w:r w:rsidRPr="00FC66E9">
              <w:rPr>
                <w:rFonts w:ascii="Times New Roman" w:hAnsi="Times New Roman" w:cs="Times New Roman"/>
                <w:sz w:val="24"/>
                <w:szCs w:val="28"/>
              </w:rPr>
              <w:t>Програма розвитку дитини дошкільного віку «Українське дошкілля»</w:t>
            </w:r>
          </w:p>
          <w:p w:rsidR="00FF0560" w:rsidRPr="00FC66E9" w:rsidRDefault="00FF0560" w:rsidP="00FF0560">
            <w:pPr>
              <w:pStyle w:val="a3"/>
              <w:numPr>
                <w:ilvl w:val="0"/>
                <w:numId w:val="3"/>
              </w:numPr>
              <w:jc w:val="both"/>
              <w:rPr>
                <w:rFonts w:ascii="Times New Roman" w:hAnsi="Times New Roman" w:cs="Times New Roman"/>
                <w:sz w:val="24"/>
                <w:szCs w:val="28"/>
              </w:rPr>
            </w:pPr>
            <w:r w:rsidRPr="00FC66E9">
              <w:rPr>
                <w:rFonts w:ascii="Times New Roman" w:hAnsi="Times New Roman" w:cs="Times New Roman"/>
                <w:sz w:val="24"/>
                <w:szCs w:val="28"/>
              </w:rPr>
              <w:t>Освітня програма для дітей старшого дошкільного віку «Впевнений старт»</w:t>
            </w:r>
          </w:p>
          <w:p w:rsidR="00FF0560" w:rsidRPr="00FC66E9" w:rsidRDefault="00FF0560" w:rsidP="00FF0560">
            <w:pPr>
              <w:pStyle w:val="a3"/>
              <w:numPr>
                <w:ilvl w:val="0"/>
                <w:numId w:val="3"/>
              </w:numPr>
              <w:jc w:val="both"/>
              <w:rPr>
                <w:rFonts w:ascii="Times New Roman" w:hAnsi="Times New Roman" w:cs="Times New Roman"/>
                <w:sz w:val="24"/>
                <w:szCs w:val="24"/>
              </w:rPr>
            </w:pPr>
            <w:r w:rsidRPr="00FC66E9">
              <w:rPr>
                <w:rFonts w:ascii="Times New Roman" w:hAnsi="Times New Roman" w:cs="Times New Roman"/>
                <w:sz w:val="24"/>
                <w:szCs w:val="28"/>
              </w:rPr>
              <w:t>Програма розвитку дитини від народження до шести років «Я у світі»</w:t>
            </w:r>
            <w:r w:rsidR="00FC66E9" w:rsidRPr="00FC66E9">
              <w:rPr>
                <w:rFonts w:ascii="Times New Roman" w:hAnsi="Times New Roman" w:cs="Times New Roman"/>
                <w:sz w:val="24"/>
                <w:szCs w:val="28"/>
                <w:lang w:val="ru-RU"/>
              </w:rPr>
              <w:t xml:space="preserve"> </w:t>
            </w:r>
            <w:r w:rsidR="00FC66E9" w:rsidRPr="00FC66E9">
              <w:rPr>
                <w:rFonts w:ascii="Times New Roman" w:hAnsi="Times New Roman" w:cs="Times New Roman"/>
                <w:sz w:val="24"/>
                <w:szCs w:val="24"/>
              </w:rPr>
              <w:t>/ М-во освіти і науки</w:t>
            </w:r>
            <w:r w:rsidR="00FC66E9" w:rsidRPr="00FC66E9">
              <w:rPr>
                <w:rFonts w:ascii="Times New Roman" w:hAnsi="Times New Roman" w:cs="Times New Roman"/>
                <w:sz w:val="24"/>
                <w:szCs w:val="24"/>
                <w:lang w:val="ru-RU"/>
              </w:rPr>
              <w:t xml:space="preserve"> </w:t>
            </w:r>
            <w:r w:rsidR="00FC66E9" w:rsidRPr="00FC66E9">
              <w:rPr>
                <w:rFonts w:ascii="Times New Roman" w:hAnsi="Times New Roman" w:cs="Times New Roman"/>
                <w:sz w:val="24"/>
                <w:szCs w:val="24"/>
              </w:rPr>
              <w:t>України, Акад. пед. наук України;</w:t>
            </w:r>
          </w:p>
          <w:p w:rsidR="00FF0560" w:rsidRPr="00FC66E9" w:rsidRDefault="00FF0560" w:rsidP="00FF0560">
            <w:pPr>
              <w:pStyle w:val="a3"/>
              <w:numPr>
                <w:ilvl w:val="0"/>
                <w:numId w:val="3"/>
              </w:numPr>
              <w:jc w:val="both"/>
              <w:rPr>
                <w:rFonts w:ascii="Times New Roman" w:hAnsi="Times New Roman" w:cs="Times New Roman"/>
                <w:sz w:val="24"/>
                <w:szCs w:val="28"/>
              </w:rPr>
            </w:pPr>
            <w:r w:rsidRPr="00FC66E9">
              <w:rPr>
                <w:rFonts w:ascii="Times New Roman" w:hAnsi="Times New Roman" w:cs="Times New Roman"/>
                <w:sz w:val="24"/>
                <w:szCs w:val="28"/>
              </w:rPr>
              <w:t>Освітня програма для дітей від 2м до 7 років «Дитина»</w:t>
            </w:r>
          </w:p>
          <w:p w:rsidR="00FF0560" w:rsidRPr="00FC66E9" w:rsidRDefault="00FF0560" w:rsidP="00FF0560">
            <w:pPr>
              <w:pStyle w:val="a3"/>
              <w:numPr>
                <w:ilvl w:val="0"/>
                <w:numId w:val="3"/>
              </w:numPr>
              <w:jc w:val="both"/>
              <w:rPr>
                <w:rFonts w:ascii="Times New Roman" w:hAnsi="Times New Roman" w:cs="Times New Roman"/>
                <w:sz w:val="24"/>
                <w:szCs w:val="28"/>
              </w:rPr>
            </w:pPr>
            <w:r w:rsidRPr="00FC66E9">
              <w:rPr>
                <w:rFonts w:ascii="Times New Roman" w:hAnsi="Times New Roman" w:cs="Times New Roman"/>
                <w:sz w:val="24"/>
                <w:szCs w:val="28"/>
              </w:rPr>
              <w:t>Комплексна програма розвитку навчання і виховання дітей дошкільного віку «Соняшник»</w:t>
            </w:r>
          </w:p>
          <w:p w:rsidR="00FF0560" w:rsidRPr="00FC66E9" w:rsidRDefault="00FF0560" w:rsidP="00FF0560">
            <w:pPr>
              <w:pStyle w:val="a3"/>
              <w:numPr>
                <w:ilvl w:val="0"/>
                <w:numId w:val="3"/>
              </w:numPr>
              <w:jc w:val="both"/>
              <w:rPr>
                <w:rFonts w:ascii="Times New Roman" w:hAnsi="Times New Roman" w:cs="Times New Roman"/>
                <w:sz w:val="24"/>
                <w:szCs w:val="28"/>
              </w:rPr>
            </w:pPr>
            <w:r w:rsidRPr="00FC66E9">
              <w:rPr>
                <w:rFonts w:ascii="Times New Roman" w:hAnsi="Times New Roman" w:cs="Times New Roman"/>
                <w:sz w:val="24"/>
                <w:szCs w:val="28"/>
              </w:rPr>
              <w:t>Комплексна освітня програма «Дитина в дошкільні роки»</w:t>
            </w:r>
          </w:p>
          <w:p w:rsidR="00FF0560" w:rsidRPr="00FC66E9" w:rsidRDefault="00FF0560" w:rsidP="00FF0560">
            <w:pPr>
              <w:pStyle w:val="a3"/>
              <w:numPr>
                <w:ilvl w:val="0"/>
                <w:numId w:val="3"/>
              </w:numPr>
              <w:jc w:val="both"/>
              <w:rPr>
                <w:rFonts w:ascii="Times New Roman" w:hAnsi="Times New Roman" w:cs="Times New Roman"/>
                <w:sz w:val="24"/>
                <w:szCs w:val="28"/>
              </w:rPr>
            </w:pPr>
            <w:r w:rsidRPr="00FC66E9">
              <w:rPr>
                <w:rFonts w:ascii="Times New Roman" w:hAnsi="Times New Roman" w:cs="Times New Roman"/>
                <w:sz w:val="24"/>
                <w:szCs w:val="28"/>
              </w:rPr>
              <w:t>Психология воспитания / Под. ред.. В.А. Петровського. – М., 1995.</w:t>
            </w:r>
          </w:p>
          <w:p w:rsidR="00FF0560" w:rsidRPr="00FC66E9" w:rsidRDefault="00FF0560" w:rsidP="00FF0560">
            <w:pPr>
              <w:pStyle w:val="a3"/>
              <w:numPr>
                <w:ilvl w:val="0"/>
                <w:numId w:val="3"/>
              </w:numPr>
              <w:jc w:val="both"/>
              <w:rPr>
                <w:rFonts w:ascii="Times New Roman" w:hAnsi="Times New Roman" w:cs="Times New Roman"/>
                <w:sz w:val="24"/>
                <w:szCs w:val="28"/>
              </w:rPr>
            </w:pPr>
            <w:r w:rsidRPr="00FC66E9">
              <w:rPr>
                <w:rFonts w:ascii="Times New Roman" w:hAnsi="Times New Roman" w:cs="Times New Roman"/>
                <w:sz w:val="24"/>
                <w:szCs w:val="28"/>
              </w:rPr>
              <w:t>Снайдер М, Снайдер Р., Снайдер м-л Ребенок как личность. – СПБ., 1995</w:t>
            </w:r>
          </w:p>
          <w:p w:rsidR="00FF0560" w:rsidRPr="00FC66E9" w:rsidRDefault="00FF0560" w:rsidP="00FF0560">
            <w:pPr>
              <w:pStyle w:val="a3"/>
              <w:numPr>
                <w:ilvl w:val="0"/>
                <w:numId w:val="3"/>
              </w:numPr>
              <w:jc w:val="both"/>
              <w:rPr>
                <w:rFonts w:ascii="Times New Roman" w:hAnsi="Times New Roman" w:cs="Times New Roman"/>
                <w:sz w:val="24"/>
                <w:szCs w:val="28"/>
              </w:rPr>
            </w:pPr>
            <w:r w:rsidRPr="00FC66E9">
              <w:rPr>
                <w:rFonts w:ascii="Times New Roman" w:hAnsi="Times New Roman" w:cs="Times New Roman"/>
                <w:sz w:val="24"/>
                <w:szCs w:val="28"/>
              </w:rPr>
              <w:t>Субботский Ч.В. Ребенок откр</w:t>
            </w:r>
            <w:r w:rsidRPr="00FC66E9">
              <w:rPr>
                <w:rFonts w:ascii="Times New Roman" w:hAnsi="Times New Roman" w:cs="Times New Roman"/>
                <w:sz w:val="24"/>
                <w:szCs w:val="28"/>
                <w:lang w:val="ru-RU"/>
              </w:rPr>
              <w:t>ы</w:t>
            </w:r>
            <w:r w:rsidRPr="00FC66E9">
              <w:rPr>
                <w:rFonts w:ascii="Times New Roman" w:hAnsi="Times New Roman" w:cs="Times New Roman"/>
                <w:sz w:val="24"/>
                <w:szCs w:val="28"/>
              </w:rPr>
              <w:t>вает мир. – М., 1991.</w:t>
            </w:r>
          </w:p>
          <w:p w:rsidR="00FC66E9" w:rsidRPr="00FC66E9" w:rsidRDefault="00FF0560" w:rsidP="00FC66E9">
            <w:pPr>
              <w:pStyle w:val="a3"/>
              <w:numPr>
                <w:ilvl w:val="0"/>
                <w:numId w:val="3"/>
              </w:numPr>
              <w:jc w:val="both"/>
              <w:rPr>
                <w:rFonts w:ascii="Times New Roman" w:hAnsi="Times New Roman" w:cs="Times New Roman"/>
                <w:sz w:val="24"/>
                <w:szCs w:val="28"/>
              </w:rPr>
            </w:pPr>
            <w:r w:rsidRPr="00FC66E9">
              <w:rPr>
                <w:rFonts w:ascii="Times New Roman" w:hAnsi="Times New Roman" w:cs="Times New Roman"/>
                <w:sz w:val="24"/>
                <w:szCs w:val="28"/>
              </w:rPr>
              <w:t>Ф</w:t>
            </w:r>
            <w:r w:rsidRPr="00FC66E9">
              <w:rPr>
                <w:rFonts w:ascii="Times New Roman" w:hAnsi="Times New Roman" w:cs="Times New Roman"/>
                <w:sz w:val="24"/>
                <w:szCs w:val="28"/>
                <w:lang w:val="ru-RU"/>
              </w:rPr>
              <w:t>лейк–Хобсон К., Робинсон Б., Скин П. Розвитие ребенка и его отношений с окружающими: Пер. с англ. – М., 1993.</w:t>
            </w:r>
          </w:p>
          <w:p w:rsidR="00FC66E9" w:rsidRPr="00FC66E9" w:rsidRDefault="00FC66E9" w:rsidP="00FC66E9">
            <w:pPr>
              <w:pStyle w:val="a3"/>
              <w:jc w:val="center"/>
              <w:rPr>
                <w:rFonts w:ascii="Times New Roman" w:hAnsi="Times New Roman" w:cs="Times New Roman"/>
                <w:sz w:val="24"/>
                <w:szCs w:val="28"/>
              </w:rPr>
            </w:pPr>
            <w:r>
              <w:rPr>
                <w:rFonts w:ascii="Times New Roman" w:hAnsi="Times New Roman" w:cs="Times New Roman"/>
                <w:sz w:val="24"/>
                <w:szCs w:val="28"/>
              </w:rPr>
              <w:t>Закони України</w:t>
            </w:r>
          </w:p>
          <w:p w:rsidR="00FC66E9" w:rsidRPr="00FC66E9" w:rsidRDefault="00FC66E9" w:rsidP="00FC66E9">
            <w:pPr>
              <w:pStyle w:val="a3"/>
              <w:numPr>
                <w:ilvl w:val="0"/>
                <w:numId w:val="8"/>
              </w:numPr>
              <w:spacing w:after="0" w:line="240" w:lineRule="auto"/>
              <w:jc w:val="both"/>
              <w:rPr>
                <w:rFonts w:ascii="Times New Roman" w:hAnsi="Times New Roman" w:cs="Times New Roman"/>
                <w:sz w:val="24"/>
                <w:szCs w:val="28"/>
              </w:rPr>
            </w:pPr>
            <w:r w:rsidRPr="00FC66E9">
              <w:rPr>
                <w:rFonts w:ascii="Times New Roman" w:hAnsi="Times New Roman" w:cs="Times New Roman"/>
                <w:sz w:val="24"/>
                <w:szCs w:val="28"/>
              </w:rPr>
              <w:t>Закон України «Про освіту» (нова редакція)</w:t>
            </w:r>
          </w:p>
          <w:p w:rsidR="00FC66E9" w:rsidRPr="00FC66E9" w:rsidRDefault="00FC66E9" w:rsidP="00FC66E9">
            <w:pPr>
              <w:pStyle w:val="a3"/>
              <w:numPr>
                <w:ilvl w:val="0"/>
                <w:numId w:val="8"/>
              </w:numPr>
              <w:jc w:val="both"/>
              <w:rPr>
                <w:rFonts w:ascii="Times New Roman" w:hAnsi="Times New Roman" w:cs="Times New Roman"/>
                <w:sz w:val="24"/>
                <w:szCs w:val="28"/>
              </w:rPr>
            </w:pPr>
            <w:r w:rsidRPr="00FC66E9">
              <w:rPr>
                <w:rFonts w:ascii="Times New Roman" w:hAnsi="Times New Roman" w:cs="Times New Roman"/>
                <w:sz w:val="24"/>
                <w:szCs w:val="28"/>
              </w:rPr>
              <w:t>Закон України «Про дошкільну освіту» (зі змінами)</w:t>
            </w:r>
            <w:r w:rsidRPr="00FC66E9">
              <w:rPr>
                <w:rFonts w:ascii="Times New Roman" w:hAnsi="Times New Roman" w:cs="Times New Roman"/>
                <w:sz w:val="24"/>
                <w:szCs w:val="28"/>
                <w:lang w:val="ru-RU"/>
              </w:rPr>
              <w:t xml:space="preserve"> </w:t>
            </w:r>
          </w:p>
          <w:p w:rsidR="00FC66E9" w:rsidRPr="00FC66E9" w:rsidRDefault="00FC66E9" w:rsidP="00FC66E9">
            <w:pPr>
              <w:pStyle w:val="a3"/>
              <w:numPr>
                <w:ilvl w:val="0"/>
                <w:numId w:val="8"/>
              </w:numPr>
              <w:jc w:val="both"/>
              <w:rPr>
                <w:rFonts w:ascii="Times New Roman" w:hAnsi="Times New Roman" w:cs="Times New Roman"/>
                <w:sz w:val="24"/>
                <w:szCs w:val="28"/>
              </w:rPr>
            </w:pPr>
            <w:r w:rsidRPr="00FC66E9">
              <w:rPr>
                <w:rFonts w:ascii="Times New Roman" w:hAnsi="Times New Roman" w:cs="Times New Roman"/>
                <w:sz w:val="24"/>
                <w:szCs w:val="28"/>
              </w:rPr>
              <w:t>Санітарний регламент для дошкільних навчальних закладів (затверджено наказом Міністерства охорони здоровя України від 24.03.2016 «234)</w:t>
            </w:r>
          </w:p>
          <w:p w:rsidR="00FC66E9" w:rsidRPr="00FC66E9" w:rsidRDefault="00FC66E9" w:rsidP="00FC66E9">
            <w:pPr>
              <w:pStyle w:val="a3"/>
              <w:numPr>
                <w:ilvl w:val="0"/>
                <w:numId w:val="8"/>
              </w:numPr>
              <w:jc w:val="both"/>
              <w:rPr>
                <w:rFonts w:ascii="Times New Roman" w:hAnsi="Times New Roman" w:cs="Times New Roman"/>
                <w:sz w:val="24"/>
                <w:szCs w:val="28"/>
              </w:rPr>
            </w:pPr>
            <w:r w:rsidRPr="00FC66E9">
              <w:rPr>
                <w:rFonts w:ascii="Times New Roman" w:hAnsi="Times New Roman" w:cs="Times New Roman"/>
                <w:sz w:val="24"/>
                <w:szCs w:val="28"/>
              </w:rPr>
              <w:t>Гранично допустиме навантаження на дитину у дошкільних навчальних закладах різних типів та форм власності (затверджено наказом МОН України від 20.04.2015 «446)</w:t>
            </w:r>
          </w:p>
          <w:p w:rsidR="00FF0560" w:rsidRPr="00F86986" w:rsidRDefault="00FC66E9" w:rsidP="00F86986">
            <w:pPr>
              <w:pStyle w:val="a3"/>
              <w:numPr>
                <w:ilvl w:val="0"/>
                <w:numId w:val="8"/>
              </w:numPr>
              <w:jc w:val="both"/>
              <w:rPr>
                <w:rFonts w:ascii="Times New Roman" w:hAnsi="Times New Roman" w:cs="Times New Roman"/>
                <w:sz w:val="24"/>
                <w:szCs w:val="28"/>
              </w:rPr>
            </w:pPr>
            <w:r w:rsidRPr="00FC66E9">
              <w:rPr>
                <w:rFonts w:ascii="Times New Roman" w:hAnsi="Times New Roman" w:cs="Times New Roman"/>
                <w:sz w:val="24"/>
                <w:szCs w:val="28"/>
              </w:rPr>
              <w:t>«Про затвердження Примірного переліку ігрового та навчально-дидактичного обладнання для ЗДО» Наказ МОН України від 19.12.2016 №1633</w:t>
            </w:r>
          </w:p>
        </w:tc>
      </w:tr>
    </w:tbl>
    <w:p w:rsidR="008D7797" w:rsidRDefault="008D7797">
      <w:pPr>
        <w:rPr>
          <w:lang w:val="uk-UA"/>
        </w:rPr>
      </w:pPr>
    </w:p>
    <w:p w:rsidR="00F86986" w:rsidRPr="00F86986" w:rsidRDefault="00F86986" w:rsidP="00F86986">
      <w:pPr>
        <w:jc w:val="center"/>
        <w:rPr>
          <w:rFonts w:ascii="Times New Roman" w:hAnsi="Times New Roman" w:cs="Times New Roman"/>
          <w:b/>
          <w:sz w:val="28"/>
          <w:szCs w:val="28"/>
          <w:lang w:val="uk-UA"/>
        </w:rPr>
      </w:pPr>
      <w:r w:rsidRPr="00F86986">
        <w:rPr>
          <w:rFonts w:ascii="Times New Roman" w:hAnsi="Times New Roman" w:cs="Times New Roman"/>
          <w:b/>
          <w:sz w:val="28"/>
          <w:szCs w:val="28"/>
        </w:rPr>
        <w:t>Викладач: доктор педагогічних наук, професор Лисенко Н.В.</w:t>
      </w:r>
    </w:p>
    <w:sectPr w:rsidR="00F86986" w:rsidRPr="00F869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936F7"/>
    <w:multiLevelType w:val="hybridMultilevel"/>
    <w:tmpl w:val="35A214AE"/>
    <w:lvl w:ilvl="0" w:tplc="78CA5B90">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nsid w:val="0E840848"/>
    <w:multiLevelType w:val="hybridMultilevel"/>
    <w:tmpl w:val="CAA24B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2B953995"/>
    <w:multiLevelType w:val="hybridMultilevel"/>
    <w:tmpl w:val="415E1938"/>
    <w:lvl w:ilvl="0" w:tplc="10168A12">
      <w:start w:val="1"/>
      <w:numFmt w:val="decimal"/>
      <w:lvlText w:val="%1."/>
      <w:lvlJc w:val="left"/>
      <w:pPr>
        <w:ind w:left="675" w:hanging="360"/>
      </w:pPr>
      <w:rPr>
        <w:rFonts w:hint="default"/>
      </w:rPr>
    </w:lvl>
    <w:lvl w:ilvl="1" w:tplc="04220019" w:tentative="1">
      <w:start w:val="1"/>
      <w:numFmt w:val="lowerLetter"/>
      <w:lvlText w:val="%2."/>
      <w:lvlJc w:val="left"/>
      <w:pPr>
        <w:ind w:left="1395" w:hanging="360"/>
      </w:pPr>
    </w:lvl>
    <w:lvl w:ilvl="2" w:tplc="0422001B" w:tentative="1">
      <w:start w:val="1"/>
      <w:numFmt w:val="lowerRoman"/>
      <w:lvlText w:val="%3."/>
      <w:lvlJc w:val="right"/>
      <w:pPr>
        <w:ind w:left="2115" w:hanging="180"/>
      </w:pPr>
    </w:lvl>
    <w:lvl w:ilvl="3" w:tplc="0422000F" w:tentative="1">
      <w:start w:val="1"/>
      <w:numFmt w:val="decimal"/>
      <w:lvlText w:val="%4."/>
      <w:lvlJc w:val="left"/>
      <w:pPr>
        <w:ind w:left="2835" w:hanging="360"/>
      </w:pPr>
    </w:lvl>
    <w:lvl w:ilvl="4" w:tplc="04220019" w:tentative="1">
      <w:start w:val="1"/>
      <w:numFmt w:val="lowerLetter"/>
      <w:lvlText w:val="%5."/>
      <w:lvlJc w:val="left"/>
      <w:pPr>
        <w:ind w:left="3555" w:hanging="360"/>
      </w:pPr>
    </w:lvl>
    <w:lvl w:ilvl="5" w:tplc="0422001B" w:tentative="1">
      <w:start w:val="1"/>
      <w:numFmt w:val="lowerRoman"/>
      <w:lvlText w:val="%6."/>
      <w:lvlJc w:val="right"/>
      <w:pPr>
        <w:ind w:left="4275" w:hanging="180"/>
      </w:pPr>
    </w:lvl>
    <w:lvl w:ilvl="6" w:tplc="0422000F" w:tentative="1">
      <w:start w:val="1"/>
      <w:numFmt w:val="decimal"/>
      <w:lvlText w:val="%7."/>
      <w:lvlJc w:val="left"/>
      <w:pPr>
        <w:ind w:left="4995" w:hanging="360"/>
      </w:pPr>
    </w:lvl>
    <w:lvl w:ilvl="7" w:tplc="04220019" w:tentative="1">
      <w:start w:val="1"/>
      <w:numFmt w:val="lowerLetter"/>
      <w:lvlText w:val="%8."/>
      <w:lvlJc w:val="left"/>
      <w:pPr>
        <w:ind w:left="5715" w:hanging="360"/>
      </w:pPr>
    </w:lvl>
    <w:lvl w:ilvl="8" w:tplc="0422001B" w:tentative="1">
      <w:start w:val="1"/>
      <w:numFmt w:val="lowerRoman"/>
      <w:lvlText w:val="%9."/>
      <w:lvlJc w:val="right"/>
      <w:pPr>
        <w:ind w:left="6435" w:hanging="180"/>
      </w:pPr>
    </w:lvl>
  </w:abstractNum>
  <w:abstractNum w:abstractNumId="3">
    <w:nsid w:val="34C11425"/>
    <w:multiLevelType w:val="hybridMultilevel"/>
    <w:tmpl w:val="E2BCE3E2"/>
    <w:lvl w:ilvl="0" w:tplc="B1C45A18">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4">
    <w:nsid w:val="39B45C55"/>
    <w:multiLevelType w:val="hybridMultilevel"/>
    <w:tmpl w:val="BB7E467E"/>
    <w:lvl w:ilvl="0" w:tplc="BC024126">
      <w:start w:val="1"/>
      <w:numFmt w:val="decimal"/>
      <w:lvlText w:val="%1."/>
      <w:lvlJc w:val="left"/>
      <w:pPr>
        <w:ind w:left="675"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45A34E26"/>
    <w:multiLevelType w:val="hybridMultilevel"/>
    <w:tmpl w:val="868AE8E8"/>
    <w:lvl w:ilvl="0" w:tplc="B3D6A4A8">
      <w:start w:val="1"/>
      <w:numFmt w:val="bullet"/>
      <w:lvlText w:val="-"/>
      <w:lvlJc w:val="left"/>
      <w:pPr>
        <w:ind w:left="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425780">
      <w:start w:val="1"/>
      <w:numFmt w:val="bullet"/>
      <w:lvlText w:val="o"/>
      <w:lvlJc w:val="left"/>
      <w:pPr>
        <w:ind w:left="11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787AB2">
      <w:start w:val="1"/>
      <w:numFmt w:val="bullet"/>
      <w:lvlText w:val="▪"/>
      <w:lvlJc w:val="left"/>
      <w:pPr>
        <w:ind w:left="19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3CBA14">
      <w:start w:val="1"/>
      <w:numFmt w:val="bullet"/>
      <w:lvlText w:val="•"/>
      <w:lvlJc w:val="left"/>
      <w:pPr>
        <w:ind w:left="26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4460FA">
      <w:start w:val="1"/>
      <w:numFmt w:val="bullet"/>
      <w:lvlText w:val="o"/>
      <w:lvlJc w:val="left"/>
      <w:pPr>
        <w:ind w:left="3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02C5B2">
      <w:start w:val="1"/>
      <w:numFmt w:val="bullet"/>
      <w:lvlText w:val="▪"/>
      <w:lvlJc w:val="left"/>
      <w:pPr>
        <w:ind w:left="4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601FBC">
      <w:start w:val="1"/>
      <w:numFmt w:val="bullet"/>
      <w:lvlText w:val="•"/>
      <w:lvlJc w:val="left"/>
      <w:pPr>
        <w:ind w:left="4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A44BA6">
      <w:start w:val="1"/>
      <w:numFmt w:val="bullet"/>
      <w:lvlText w:val="o"/>
      <w:lvlJc w:val="left"/>
      <w:pPr>
        <w:ind w:left="5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885F40">
      <w:start w:val="1"/>
      <w:numFmt w:val="bullet"/>
      <w:lvlText w:val="▪"/>
      <w:lvlJc w:val="left"/>
      <w:pPr>
        <w:ind w:left="6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54F61F3D"/>
    <w:multiLevelType w:val="hybridMultilevel"/>
    <w:tmpl w:val="05BC43DC"/>
    <w:lvl w:ilvl="0" w:tplc="3626BB54">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7">
    <w:nsid w:val="718F4A88"/>
    <w:multiLevelType w:val="hybridMultilevel"/>
    <w:tmpl w:val="2CC6FD9E"/>
    <w:lvl w:ilvl="0" w:tplc="20FEF0F6">
      <w:start w:val="1"/>
      <w:numFmt w:val="decimal"/>
      <w:lvlText w:val="%1."/>
      <w:lvlJc w:val="left"/>
      <w:pPr>
        <w:ind w:left="1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56EEBEC">
      <w:start w:val="1"/>
      <w:numFmt w:val="lowerLetter"/>
      <w:lvlText w:val="%2"/>
      <w:lvlJc w:val="left"/>
      <w:pPr>
        <w:ind w:left="1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35CF28E">
      <w:start w:val="1"/>
      <w:numFmt w:val="lowerRoman"/>
      <w:lvlText w:val="%3"/>
      <w:lvlJc w:val="left"/>
      <w:pPr>
        <w:ind w:left="25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95CCAEC">
      <w:start w:val="1"/>
      <w:numFmt w:val="decimal"/>
      <w:lvlText w:val="%4"/>
      <w:lvlJc w:val="left"/>
      <w:pPr>
        <w:ind w:left="33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9D27A86">
      <w:start w:val="1"/>
      <w:numFmt w:val="lowerLetter"/>
      <w:lvlText w:val="%5"/>
      <w:lvlJc w:val="left"/>
      <w:pPr>
        <w:ind w:left="40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80CB3C0">
      <w:start w:val="1"/>
      <w:numFmt w:val="lowerRoman"/>
      <w:lvlText w:val="%6"/>
      <w:lvlJc w:val="left"/>
      <w:pPr>
        <w:ind w:left="47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3287EAC">
      <w:start w:val="1"/>
      <w:numFmt w:val="decimal"/>
      <w:lvlText w:val="%7"/>
      <w:lvlJc w:val="left"/>
      <w:pPr>
        <w:ind w:left="54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E082FA0">
      <w:start w:val="1"/>
      <w:numFmt w:val="lowerLetter"/>
      <w:lvlText w:val="%8"/>
      <w:lvlJc w:val="left"/>
      <w:pPr>
        <w:ind w:left="6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0065458">
      <w:start w:val="1"/>
      <w:numFmt w:val="lowerRoman"/>
      <w:lvlText w:val="%9"/>
      <w:lvlJc w:val="left"/>
      <w:pPr>
        <w:ind w:left="6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7"/>
  </w:num>
  <w:num w:numId="2">
    <w:abstractNumId w:val="5"/>
  </w:num>
  <w:num w:numId="3">
    <w:abstractNumId w:val="4"/>
  </w:num>
  <w:num w:numId="4">
    <w:abstractNumId w:val="0"/>
  </w:num>
  <w:num w:numId="5">
    <w:abstractNumId w:val="3"/>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A26"/>
    <w:rsid w:val="001F746C"/>
    <w:rsid w:val="00447C33"/>
    <w:rsid w:val="008D7797"/>
    <w:rsid w:val="009139A8"/>
    <w:rsid w:val="00AF4A26"/>
    <w:rsid w:val="00CA4203"/>
    <w:rsid w:val="00CB6A7C"/>
    <w:rsid w:val="00F86986"/>
    <w:rsid w:val="00FC66E9"/>
    <w:rsid w:val="00FF05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4A26"/>
    <w:rPr>
      <w:rFonts w:ascii="Calibri" w:eastAsia="Calibri" w:hAnsi="Calibri" w:cs="Calibri"/>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AF4A26"/>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List Paragraph"/>
    <w:basedOn w:val="a"/>
    <w:uiPriority w:val="34"/>
    <w:qFormat/>
    <w:rsid w:val="00FF0560"/>
    <w:pPr>
      <w:spacing w:after="200" w:line="276" w:lineRule="auto"/>
      <w:ind w:left="720"/>
      <w:contextualSpacing/>
    </w:pPr>
    <w:rPr>
      <w:rFonts w:asciiTheme="minorHAnsi" w:eastAsiaTheme="minorHAnsi" w:hAnsiTheme="minorHAnsi" w:cstheme="minorBidi"/>
      <w:color w:val="auto"/>
      <w:lang w:val="uk-U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4A26"/>
    <w:rPr>
      <w:rFonts w:ascii="Calibri" w:eastAsia="Calibri" w:hAnsi="Calibri" w:cs="Calibri"/>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AF4A26"/>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List Paragraph"/>
    <w:basedOn w:val="a"/>
    <w:uiPriority w:val="34"/>
    <w:qFormat/>
    <w:rsid w:val="00FF0560"/>
    <w:pPr>
      <w:spacing w:after="200" w:line="276" w:lineRule="auto"/>
      <w:ind w:left="720"/>
      <w:contextualSpacing/>
    </w:pPr>
    <w:rPr>
      <w:rFonts w:asciiTheme="minorHAnsi" w:eastAsiaTheme="minorHAnsi" w:hAnsiTheme="minorHAnsi" w:cstheme="minorBidi"/>
      <w:color w:val="auto"/>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learn.pu.if.ua/" TargetMode="External"/><Relationship Id="rId3" Type="http://schemas.openxmlformats.org/officeDocument/2006/relationships/styles" Target="styles.xml"/><Relationship Id="rId7" Type="http://schemas.openxmlformats.org/officeDocument/2006/relationships/hyperlink" Target="http://www.d-learn.pu.if.ua/"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d-learn.pu.if.ua/" TargetMode="External"/><Relationship Id="rId4" Type="http://schemas.microsoft.com/office/2007/relationships/stylesWithEffects" Target="stylesWithEffects.xml"/><Relationship Id="rId9" Type="http://schemas.openxmlformats.org/officeDocument/2006/relationships/hyperlink" Target="http://www.d-learn.pu.if.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D0352-25AC-4FBC-872A-4098EC9A3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9057</Words>
  <Characters>5163</Characters>
  <Application>Microsoft Office Word</Application>
  <DocSecurity>0</DocSecurity>
  <Lines>43</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Image&amp;Matros ®</cp:lastModifiedBy>
  <cp:revision>2</cp:revision>
  <dcterms:created xsi:type="dcterms:W3CDTF">2021-10-28T06:33:00Z</dcterms:created>
  <dcterms:modified xsi:type="dcterms:W3CDTF">2021-10-28T06:33:00Z</dcterms:modified>
</cp:coreProperties>
</file>