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13" w:rsidRPr="00081A6D" w:rsidRDefault="00395013" w:rsidP="00395013">
      <w:pPr>
        <w:jc w:val="center"/>
        <w:rPr>
          <w:b/>
          <w:sz w:val="28"/>
          <w:szCs w:val="28"/>
          <w:lang w:val="uk-UA"/>
        </w:rPr>
      </w:pPr>
      <w:r w:rsidRPr="00081A6D">
        <w:rPr>
          <w:b/>
          <w:sz w:val="28"/>
          <w:szCs w:val="28"/>
          <w:lang w:val="uk-UA"/>
        </w:rPr>
        <w:t>МІНІСТЕРСТВО ОСВІТИ І НАУКИ УКРАЇНИ</w:t>
      </w:r>
    </w:p>
    <w:p w:rsidR="00395013" w:rsidRPr="00081A6D" w:rsidRDefault="00395013" w:rsidP="00395013">
      <w:pPr>
        <w:jc w:val="center"/>
        <w:rPr>
          <w:b/>
          <w:sz w:val="28"/>
          <w:szCs w:val="28"/>
          <w:lang w:val="uk-UA"/>
        </w:rPr>
      </w:pPr>
      <w:r w:rsidRPr="00081A6D">
        <w:rPr>
          <w:b/>
          <w:sz w:val="28"/>
          <w:szCs w:val="28"/>
          <w:lang w:val="uk-UA"/>
        </w:rPr>
        <w:t>ДВНЗ «ПРИКАРПАТСЬКИЙ НАЦІОНАЛЬНИЙ УНІВЕРСИТЕТ</w:t>
      </w:r>
    </w:p>
    <w:p w:rsidR="00395013" w:rsidRPr="00081A6D" w:rsidRDefault="00395013" w:rsidP="00395013">
      <w:pPr>
        <w:jc w:val="center"/>
        <w:rPr>
          <w:b/>
          <w:sz w:val="28"/>
          <w:szCs w:val="28"/>
          <w:lang w:val="uk-UA"/>
        </w:rPr>
      </w:pPr>
      <w:r w:rsidRPr="00081A6D">
        <w:rPr>
          <w:b/>
          <w:sz w:val="28"/>
          <w:szCs w:val="28"/>
          <w:lang w:val="uk-UA"/>
        </w:rPr>
        <w:t xml:space="preserve"> ІМЕНІ ВАСИЛЯ СТЕФАНИКА»</w:t>
      </w: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r w:rsidRPr="00081A6D">
        <w:rPr>
          <w:sz w:val="28"/>
          <w:szCs w:val="28"/>
          <w:lang w:val="uk-UA"/>
        </w:rPr>
        <w:t>Факультет</w:t>
      </w:r>
      <w:r w:rsidR="007C68B0" w:rsidRPr="00081A6D">
        <w:rPr>
          <w:sz w:val="28"/>
          <w:szCs w:val="28"/>
          <w:lang w:val="uk-UA"/>
        </w:rPr>
        <w:t xml:space="preserve"> історії, політології і міжнародних відносин</w:t>
      </w:r>
    </w:p>
    <w:p w:rsidR="00395013" w:rsidRPr="00081A6D" w:rsidRDefault="00395013" w:rsidP="00395013">
      <w:pPr>
        <w:jc w:val="center"/>
        <w:rPr>
          <w:b/>
          <w:sz w:val="28"/>
          <w:szCs w:val="28"/>
          <w:lang w:val="uk-UA"/>
        </w:rPr>
      </w:pPr>
    </w:p>
    <w:p w:rsidR="00395013" w:rsidRPr="00081A6D" w:rsidRDefault="007C68B0" w:rsidP="00395013">
      <w:pPr>
        <w:jc w:val="center"/>
        <w:rPr>
          <w:sz w:val="28"/>
          <w:szCs w:val="28"/>
          <w:lang w:val="uk-UA"/>
        </w:rPr>
      </w:pPr>
      <w:r w:rsidRPr="00081A6D">
        <w:rPr>
          <w:sz w:val="28"/>
          <w:szCs w:val="28"/>
          <w:lang w:val="uk-UA"/>
        </w:rPr>
        <w:t xml:space="preserve">Кафедра історії слов’ян </w:t>
      </w: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b/>
          <w:sz w:val="28"/>
          <w:szCs w:val="28"/>
          <w:lang w:val="uk-UA"/>
        </w:rPr>
      </w:pPr>
      <w:r w:rsidRPr="00081A6D">
        <w:rPr>
          <w:b/>
          <w:sz w:val="28"/>
          <w:szCs w:val="28"/>
          <w:lang w:val="uk-UA"/>
        </w:rPr>
        <w:t>СИЛАБУС НАВЧАЛЬНОЇ ДИСЦИПЛІНИ</w:t>
      </w:r>
    </w:p>
    <w:p w:rsidR="00395013" w:rsidRPr="00081A6D" w:rsidRDefault="00395013" w:rsidP="00395013">
      <w:pPr>
        <w:jc w:val="center"/>
        <w:rPr>
          <w:b/>
          <w:sz w:val="28"/>
          <w:szCs w:val="28"/>
          <w:lang w:val="uk-UA"/>
        </w:rPr>
      </w:pPr>
    </w:p>
    <w:p w:rsidR="00395013" w:rsidRPr="00081A6D" w:rsidRDefault="007C68B0" w:rsidP="00395013">
      <w:pPr>
        <w:jc w:val="center"/>
        <w:rPr>
          <w:b/>
          <w:sz w:val="28"/>
          <w:szCs w:val="28"/>
          <w:u w:val="single"/>
          <w:lang w:val="uk-UA"/>
        </w:rPr>
      </w:pPr>
      <w:r w:rsidRPr="00081A6D">
        <w:rPr>
          <w:sz w:val="28"/>
          <w:szCs w:val="28"/>
          <w:lang w:val="uk-UA"/>
        </w:rPr>
        <w:t xml:space="preserve">Історія </w:t>
      </w:r>
      <w:r w:rsidR="00B21D00">
        <w:rPr>
          <w:sz w:val="28"/>
          <w:szCs w:val="28"/>
          <w:lang w:val="uk-UA"/>
        </w:rPr>
        <w:t>зарубіжних слов’ян (</w:t>
      </w:r>
      <w:r w:rsidR="002E1A27">
        <w:rPr>
          <w:sz w:val="28"/>
          <w:szCs w:val="28"/>
          <w:lang w:val="uk-UA"/>
        </w:rPr>
        <w:t>давні часи і середньовіччя</w:t>
      </w:r>
      <w:r w:rsidR="00B21D00">
        <w:rPr>
          <w:sz w:val="28"/>
          <w:szCs w:val="28"/>
          <w:lang w:val="uk-UA"/>
        </w:rPr>
        <w:t>)</w:t>
      </w:r>
    </w:p>
    <w:p w:rsidR="00395013" w:rsidRPr="00081A6D" w:rsidRDefault="00395013" w:rsidP="00395013">
      <w:pPr>
        <w:jc w:val="center"/>
        <w:rPr>
          <w:b/>
          <w:sz w:val="28"/>
          <w:szCs w:val="28"/>
          <w:u w:val="single"/>
          <w:lang w:val="uk-UA"/>
        </w:rPr>
      </w:pPr>
    </w:p>
    <w:p w:rsidR="00395013" w:rsidRPr="00081A6D" w:rsidRDefault="00081A6D" w:rsidP="00B93336">
      <w:pPr>
        <w:rPr>
          <w:sz w:val="28"/>
          <w:szCs w:val="28"/>
          <w:lang w:val="uk-UA"/>
        </w:rPr>
      </w:pPr>
      <w:r>
        <w:rPr>
          <w:sz w:val="28"/>
          <w:szCs w:val="28"/>
          <w:lang w:val="uk-UA"/>
        </w:rPr>
        <w:t xml:space="preserve">       </w:t>
      </w:r>
      <w:r w:rsidR="00B10A22" w:rsidRPr="00081A6D">
        <w:rPr>
          <w:sz w:val="28"/>
          <w:szCs w:val="28"/>
          <w:lang w:val="uk-UA"/>
        </w:rPr>
        <w:t xml:space="preserve">Освітня </w:t>
      </w:r>
      <w:r w:rsidR="00C67355" w:rsidRPr="00081A6D">
        <w:rPr>
          <w:sz w:val="28"/>
          <w:szCs w:val="28"/>
          <w:lang w:val="uk-UA"/>
        </w:rPr>
        <w:t>про</w:t>
      </w:r>
      <w:r w:rsidR="00B10A22" w:rsidRPr="00081A6D">
        <w:rPr>
          <w:sz w:val="28"/>
          <w:szCs w:val="28"/>
          <w:lang w:val="uk-UA"/>
        </w:rPr>
        <w:t xml:space="preserve">грама </w:t>
      </w:r>
      <w:r w:rsidR="009A03D1">
        <w:rPr>
          <w:sz w:val="28"/>
          <w:szCs w:val="28"/>
          <w:lang w:val="uk-UA"/>
        </w:rPr>
        <w:t xml:space="preserve">032 </w:t>
      </w:r>
      <w:proofErr w:type="spellStart"/>
      <w:r w:rsidRPr="00081A6D">
        <w:rPr>
          <w:sz w:val="28"/>
          <w:szCs w:val="28"/>
          <w:lang w:val="uk-UA"/>
        </w:rPr>
        <w:t>“</w:t>
      </w:r>
      <w:r w:rsidR="009A03D1">
        <w:rPr>
          <w:sz w:val="28"/>
          <w:szCs w:val="28"/>
          <w:lang w:val="uk-UA" w:eastAsia="en-US"/>
        </w:rPr>
        <w:t>Історія</w:t>
      </w:r>
      <w:proofErr w:type="spellEnd"/>
      <w:r w:rsidR="009A03D1">
        <w:rPr>
          <w:sz w:val="28"/>
          <w:szCs w:val="28"/>
          <w:lang w:val="uk-UA" w:eastAsia="en-US"/>
        </w:rPr>
        <w:t xml:space="preserve"> і </w:t>
      </w:r>
      <w:proofErr w:type="spellStart"/>
      <w:r w:rsidR="009A03D1">
        <w:rPr>
          <w:sz w:val="28"/>
          <w:szCs w:val="28"/>
          <w:lang w:val="uk-UA" w:eastAsia="en-US"/>
        </w:rPr>
        <w:t>археологія</w:t>
      </w:r>
      <w:r w:rsidRPr="00081A6D">
        <w:rPr>
          <w:sz w:val="28"/>
          <w:szCs w:val="28"/>
          <w:lang w:val="uk-UA" w:eastAsia="en-US"/>
        </w:rPr>
        <w:t>ˮ</w:t>
      </w:r>
      <w:proofErr w:type="spellEnd"/>
      <w:r w:rsidRPr="00081A6D">
        <w:rPr>
          <w:sz w:val="28"/>
          <w:szCs w:val="28"/>
          <w:lang w:val="uk-UA" w:eastAsia="en-US"/>
        </w:rPr>
        <w:t xml:space="preserve"> (</w:t>
      </w:r>
      <w:r w:rsidRPr="009A03D1">
        <w:rPr>
          <w:sz w:val="28"/>
          <w:szCs w:val="28"/>
          <w:lang w:val="uk-UA"/>
        </w:rPr>
        <w:t>перший (бакалаврський) рівень</w:t>
      </w:r>
      <w:r w:rsidRPr="00081A6D">
        <w:rPr>
          <w:sz w:val="28"/>
          <w:szCs w:val="28"/>
          <w:lang w:val="uk-UA" w:eastAsia="en-US"/>
        </w:rPr>
        <w:t>)</w:t>
      </w:r>
    </w:p>
    <w:p w:rsidR="00B10A22" w:rsidRPr="00081A6D" w:rsidRDefault="00B10A22" w:rsidP="00395013">
      <w:pPr>
        <w:jc w:val="center"/>
        <w:rPr>
          <w:sz w:val="28"/>
          <w:szCs w:val="28"/>
          <w:lang w:val="uk-UA"/>
        </w:rPr>
      </w:pPr>
    </w:p>
    <w:p w:rsidR="00B10A22" w:rsidRPr="00081A6D" w:rsidRDefault="00081A6D" w:rsidP="00B93336">
      <w:pPr>
        <w:rPr>
          <w:sz w:val="28"/>
          <w:szCs w:val="28"/>
          <w:lang w:val="uk-UA"/>
        </w:rPr>
      </w:pPr>
      <w:r>
        <w:rPr>
          <w:sz w:val="28"/>
          <w:szCs w:val="28"/>
          <w:lang w:val="uk-UA"/>
        </w:rPr>
        <w:t xml:space="preserve">       </w:t>
      </w:r>
      <w:r w:rsidR="00B10A22" w:rsidRPr="00081A6D">
        <w:rPr>
          <w:sz w:val="28"/>
          <w:szCs w:val="28"/>
          <w:lang w:val="uk-UA"/>
        </w:rPr>
        <w:t xml:space="preserve">Спеціальність </w:t>
      </w:r>
      <w:r w:rsidRPr="00081A6D">
        <w:rPr>
          <w:sz w:val="28"/>
          <w:szCs w:val="28"/>
          <w:lang w:val="uk-UA"/>
        </w:rPr>
        <w:t>0</w:t>
      </w:r>
      <w:r w:rsidR="009A03D1">
        <w:rPr>
          <w:sz w:val="28"/>
          <w:szCs w:val="28"/>
          <w:lang w:val="uk-UA"/>
        </w:rPr>
        <w:t xml:space="preserve">32 </w:t>
      </w:r>
      <w:proofErr w:type="spellStart"/>
      <w:r w:rsidRPr="00081A6D">
        <w:rPr>
          <w:sz w:val="28"/>
          <w:szCs w:val="28"/>
          <w:lang w:val="uk-UA"/>
        </w:rPr>
        <w:t>“</w:t>
      </w:r>
      <w:r w:rsidR="009A03D1">
        <w:rPr>
          <w:sz w:val="28"/>
          <w:szCs w:val="28"/>
          <w:lang w:val="uk-UA"/>
        </w:rPr>
        <w:t>І</w:t>
      </w:r>
      <w:r w:rsidRPr="00081A6D">
        <w:rPr>
          <w:sz w:val="28"/>
          <w:szCs w:val="28"/>
          <w:lang w:val="uk-UA"/>
        </w:rPr>
        <w:t>сторія</w:t>
      </w:r>
      <w:proofErr w:type="spellEnd"/>
      <w:r w:rsidR="009A03D1">
        <w:rPr>
          <w:sz w:val="28"/>
          <w:szCs w:val="28"/>
          <w:lang w:val="uk-UA"/>
        </w:rPr>
        <w:t xml:space="preserve"> і </w:t>
      </w:r>
      <w:proofErr w:type="spellStart"/>
      <w:r w:rsidR="009A03D1">
        <w:rPr>
          <w:sz w:val="28"/>
          <w:szCs w:val="28"/>
          <w:lang w:val="uk-UA"/>
        </w:rPr>
        <w:t>археологія</w:t>
      </w:r>
      <w:r w:rsidRPr="00081A6D">
        <w:rPr>
          <w:sz w:val="28"/>
          <w:szCs w:val="28"/>
          <w:lang w:val="uk-UA"/>
        </w:rPr>
        <w:t>ˮ</w:t>
      </w:r>
      <w:proofErr w:type="spellEnd"/>
    </w:p>
    <w:p w:rsidR="00B10A22" w:rsidRPr="00081A6D" w:rsidRDefault="00B10A22" w:rsidP="00395013">
      <w:pPr>
        <w:jc w:val="center"/>
        <w:rPr>
          <w:sz w:val="28"/>
          <w:szCs w:val="28"/>
          <w:lang w:val="uk-UA"/>
        </w:rPr>
      </w:pPr>
    </w:p>
    <w:p w:rsidR="00B10A22" w:rsidRPr="00081A6D" w:rsidRDefault="00081A6D" w:rsidP="00B93336">
      <w:pPr>
        <w:rPr>
          <w:sz w:val="28"/>
          <w:szCs w:val="28"/>
          <w:lang w:val="uk-UA"/>
        </w:rPr>
      </w:pPr>
      <w:r>
        <w:rPr>
          <w:sz w:val="28"/>
          <w:szCs w:val="28"/>
          <w:lang w:val="uk-UA"/>
        </w:rPr>
        <w:t xml:space="preserve">       </w:t>
      </w:r>
      <w:r w:rsidR="00B10A22" w:rsidRPr="00081A6D">
        <w:rPr>
          <w:sz w:val="28"/>
          <w:szCs w:val="28"/>
          <w:lang w:val="uk-UA"/>
        </w:rPr>
        <w:t xml:space="preserve">Галузь знань </w:t>
      </w:r>
      <w:r w:rsidRPr="00081A6D">
        <w:rPr>
          <w:sz w:val="28"/>
          <w:szCs w:val="28"/>
          <w:lang w:val="uk-UA"/>
        </w:rPr>
        <w:t>0</w:t>
      </w:r>
      <w:r w:rsidR="009A03D1">
        <w:rPr>
          <w:sz w:val="28"/>
          <w:szCs w:val="28"/>
          <w:lang w:val="uk-UA"/>
        </w:rPr>
        <w:t>3</w:t>
      </w:r>
      <w:r w:rsidRPr="00081A6D">
        <w:rPr>
          <w:sz w:val="28"/>
          <w:szCs w:val="28"/>
          <w:lang w:val="uk-UA"/>
        </w:rPr>
        <w:t xml:space="preserve"> </w:t>
      </w:r>
      <w:r w:rsidR="009A03D1">
        <w:rPr>
          <w:sz w:val="28"/>
          <w:szCs w:val="28"/>
          <w:lang w:val="uk-UA"/>
        </w:rPr>
        <w:t>Гуманітарні науки</w:t>
      </w: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right"/>
        <w:rPr>
          <w:sz w:val="28"/>
          <w:szCs w:val="28"/>
          <w:lang w:val="uk-UA"/>
        </w:rPr>
      </w:pPr>
      <w:r w:rsidRPr="00081A6D">
        <w:rPr>
          <w:sz w:val="28"/>
          <w:szCs w:val="28"/>
          <w:lang w:val="uk-UA"/>
        </w:rPr>
        <w:t>Затверджено на засіданні кафедри</w:t>
      </w:r>
      <w:r w:rsidR="00081A6D" w:rsidRPr="00081A6D">
        <w:rPr>
          <w:sz w:val="28"/>
          <w:szCs w:val="28"/>
          <w:lang w:val="uk-UA"/>
        </w:rPr>
        <w:t xml:space="preserve"> історії слов’ян</w:t>
      </w:r>
    </w:p>
    <w:p w:rsidR="00395013" w:rsidRPr="00081A6D" w:rsidRDefault="00395013" w:rsidP="00395013">
      <w:pPr>
        <w:jc w:val="right"/>
        <w:rPr>
          <w:sz w:val="28"/>
          <w:szCs w:val="28"/>
          <w:lang w:val="uk-UA"/>
        </w:rPr>
      </w:pPr>
      <w:r w:rsidRPr="00081A6D">
        <w:rPr>
          <w:sz w:val="28"/>
          <w:szCs w:val="28"/>
          <w:lang w:val="uk-UA"/>
        </w:rPr>
        <w:t>Протокол №</w:t>
      </w:r>
      <w:r w:rsidR="00AB324B" w:rsidRPr="00081A6D">
        <w:rPr>
          <w:sz w:val="28"/>
          <w:szCs w:val="28"/>
          <w:lang w:val="uk-UA"/>
        </w:rPr>
        <w:t xml:space="preserve"> __</w:t>
      </w:r>
      <w:r w:rsidRPr="00081A6D">
        <w:rPr>
          <w:sz w:val="28"/>
          <w:szCs w:val="28"/>
          <w:lang w:val="uk-UA"/>
        </w:rPr>
        <w:t xml:space="preserve"> від “</w:t>
      </w:r>
      <w:r w:rsidR="00AB324B" w:rsidRPr="00081A6D">
        <w:rPr>
          <w:sz w:val="28"/>
          <w:szCs w:val="28"/>
          <w:lang w:val="uk-UA"/>
        </w:rPr>
        <w:t>_</w:t>
      </w:r>
      <w:r w:rsidRPr="00081A6D">
        <w:rPr>
          <w:sz w:val="28"/>
          <w:szCs w:val="28"/>
          <w:lang w:val="uk-UA"/>
        </w:rPr>
        <w:t>”</w:t>
      </w:r>
      <w:r w:rsidR="00AB324B" w:rsidRPr="00081A6D">
        <w:rPr>
          <w:sz w:val="28"/>
          <w:szCs w:val="28"/>
          <w:lang w:val="uk-UA"/>
        </w:rPr>
        <w:t xml:space="preserve"> ___</w:t>
      </w:r>
      <w:r w:rsidRPr="00081A6D">
        <w:rPr>
          <w:sz w:val="28"/>
          <w:szCs w:val="28"/>
          <w:lang w:val="uk-UA"/>
        </w:rPr>
        <w:t xml:space="preserve"> 201</w:t>
      </w:r>
      <w:r w:rsidR="00AB324B" w:rsidRPr="00081A6D">
        <w:rPr>
          <w:sz w:val="28"/>
          <w:szCs w:val="28"/>
          <w:lang w:val="uk-UA"/>
        </w:rPr>
        <w:t>9</w:t>
      </w:r>
      <w:r w:rsidRPr="00081A6D">
        <w:rPr>
          <w:sz w:val="28"/>
          <w:szCs w:val="28"/>
          <w:lang w:val="uk-UA"/>
        </w:rPr>
        <w:t xml:space="preserve"> р.</w:t>
      </w:r>
      <w:r w:rsidR="00081A6D">
        <w:rPr>
          <w:sz w:val="28"/>
          <w:szCs w:val="28"/>
          <w:lang w:val="uk-UA"/>
        </w:rPr>
        <w:t xml:space="preserve"> </w:t>
      </w:r>
    </w:p>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BC32A7" w:rsidRPr="00081A6D" w:rsidRDefault="00BC32A7" w:rsidP="00395013">
      <w:pPr>
        <w:jc w:val="center"/>
        <w:rPr>
          <w:sz w:val="28"/>
          <w:szCs w:val="28"/>
          <w:lang w:val="uk-UA"/>
        </w:rPr>
      </w:pPr>
    </w:p>
    <w:p w:rsidR="00BC32A7" w:rsidRPr="00081A6D" w:rsidRDefault="00BC32A7" w:rsidP="00395013">
      <w:pPr>
        <w:jc w:val="center"/>
        <w:rPr>
          <w:sz w:val="28"/>
          <w:szCs w:val="28"/>
          <w:lang w:val="uk-UA"/>
        </w:rPr>
      </w:pPr>
    </w:p>
    <w:p w:rsidR="00BC32A7" w:rsidRPr="00081A6D" w:rsidRDefault="00BC32A7" w:rsidP="00395013">
      <w:pPr>
        <w:jc w:val="center"/>
        <w:rPr>
          <w:sz w:val="28"/>
          <w:szCs w:val="28"/>
          <w:lang w:val="uk-UA"/>
        </w:rPr>
      </w:pPr>
    </w:p>
    <w:p w:rsidR="00BC32A7" w:rsidRPr="00081A6D" w:rsidRDefault="00BC32A7"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BC32A7">
      <w:pPr>
        <w:jc w:val="center"/>
        <w:rPr>
          <w:sz w:val="28"/>
          <w:szCs w:val="28"/>
          <w:lang w:val="uk-UA"/>
        </w:rPr>
      </w:pPr>
      <w:r w:rsidRPr="00081A6D">
        <w:rPr>
          <w:sz w:val="28"/>
          <w:szCs w:val="28"/>
          <w:lang w:val="uk-UA"/>
        </w:rPr>
        <w:t>м. Івано-Франківськ - 2019</w:t>
      </w: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r w:rsidRPr="00081A6D">
        <w:rPr>
          <w:b/>
          <w:sz w:val="28"/>
          <w:szCs w:val="28"/>
          <w:lang w:val="uk-UA"/>
        </w:rPr>
        <w:t>ЗМІСТ</w:t>
      </w:r>
    </w:p>
    <w:p w:rsidR="00B10A22" w:rsidRPr="00081A6D" w:rsidRDefault="00B10A22" w:rsidP="00193CEB">
      <w:pPr>
        <w:spacing w:line="360" w:lineRule="auto"/>
        <w:ind w:firstLine="567"/>
        <w:jc w:val="center"/>
        <w:rPr>
          <w:b/>
          <w:sz w:val="28"/>
          <w:szCs w:val="28"/>
          <w:lang w:val="uk-UA"/>
        </w:rPr>
      </w:pPr>
    </w:p>
    <w:p w:rsidR="00BC32A7" w:rsidRPr="00081A6D" w:rsidRDefault="00BC32A7" w:rsidP="00193CEB">
      <w:pPr>
        <w:spacing w:line="360" w:lineRule="auto"/>
        <w:ind w:firstLine="567"/>
        <w:jc w:val="center"/>
        <w:rPr>
          <w:b/>
          <w:sz w:val="28"/>
          <w:szCs w:val="28"/>
          <w:lang w:val="uk-UA"/>
        </w:rPr>
      </w:pPr>
    </w:p>
    <w:p w:rsidR="00193CEB" w:rsidRPr="00081A6D" w:rsidRDefault="00EE4289" w:rsidP="00193CEB">
      <w:pPr>
        <w:pStyle w:val="normal"/>
        <w:numPr>
          <w:ilvl w:val="0"/>
          <w:numId w:val="5"/>
        </w:numPr>
        <w:spacing w:line="360" w:lineRule="auto"/>
        <w:ind w:left="0" w:firstLine="567"/>
        <w:contextualSpacing/>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Загальна інформація</w:t>
      </w:r>
    </w:p>
    <w:p w:rsidR="00B10A22" w:rsidRPr="00081A6D" w:rsidRDefault="00EE4289"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А</w:t>
      </w:r>
      <w:r w:rsidR="00B10A22" w:rsidRPr="00081A6D">
        <w:rPr>
          <w:rFonts w:ascii="Times New Roman" w:eastAsia="Times New Roman" w:hAnsi="Times New Roman" w:cs="Times New Roman"/>
          <w:sz w:val="28"/>
          <w:szCs w:val="28"/>
        </w:rPr>
        <w:t>нотація до курсу</w:t>
      </w:r>
    </w:p>
    <w:p w:rsidR="00B10A22" w:rsidRPr="00081A6D" w:rsidRDefault="00EE4289"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 xml:space="preserve">Мета </w:t>
      </w:r>
      <w:r w:rsidR="00151BC4" w:rsidRPr="00081A6D">
        <w:rPr>
          <w:rFonts w:ascii="Times New Roman" w:eastAsia="Times New Roman" w:hAnsi="Times New Roman" w:cs="Times New Roman"/>
          <w:sz w:val="28"/>
          <w:szCs w:val="28"/>
        </w:rPr>
        <w:t xml:space="preserve">та цілі </w:t>
      </w:r>
      <w:r w:rsidR="00B10A22" w:rsidRPr="00081A6D">
        <w:rPr>
          <w:rFonts w:ascii="Times New Roman" w:eastAsia="Times New Roman" w:hAnsi="Times New Roman" w:cs="Times New Roman"/>
          <w:sz w:val="28"/>
          <w:szCs w:val="28"/>
        </w:rPr>
        <w:t>курсу</w:t>
      </w:r>
    </w:p>
    <w:p w:rsidR="00151BC4" w:rsidRPr="00081A6D" w:rsidRDefault="00151BC4"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hAnsi="Times New Roman" w:cs="Times New Roman"/>
          <w:sz w:val="28"/>
          <w:szCs w:val="28"/>
        </w:rPr>
        <w:t>Результати навчання (компетентності)</w:t>
      </w:r>
    </w:p>
    <w:p w:rsidR="00B10A22" w:rsidRPr="00081A6D" w:rsidRDefault="00193CEB"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Організація навчання курсу</w:t>
      </w:r>
    </w:p>
    <w:p w:rsidR="00B10A22" w:rsidRPr="00081A6D" w:rsidRDefault="00193CEB"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Система оцінювання курсу</w:t>
      </w:r>
    </w:p>
    <w:p w:rsidR="00B10A22" w:rsidRPr="00081A6D" w:rsidRDefault="00193CEB"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Політика</w:t>
      </w:r>
      <w:r w:rsidR="00B10A22" w:rsidRPr="00081A6D">
        <w:rPr>
          <w:rFonts w:ascii="Times New Roman" w:eastAsia="Times New Roman" w:hAnsi="Times New Roman" w:cs="Times New Roman"/>
          <w:sz w:val="28"/>
          <w:szCs w:val="28"/>
        </w:rPr>
        <w:t xml:space="preserve"> курсу</w:t>
      </w:r>
    </w:p>
    <w:p w:rsidR="00151BC4" w:rsidRPr="00081A6D" w:rsidRDefault="00151BC4"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Рекомендована література</w:t>
      </w:r>
    </w:p>
    <w:p w:rsidR="00B10A22" w:rsidRPr="00081A6D" w:rsidRDefault="00B10A22" w:rsidP="00193CEB">
      <w:pPr>
        <w:pStyle w:val="normal"/>
        <w:widowControl w:val="0"/>
        <w:spacing w:line="360" w:lineRule="auto"/>
        <w:ind w:firstLine="567"/>
        <w:rPr>
          <w:rFonts w:ascii="Times New Roman" w:eastAsia="Times New Roman" w:hAnsi="Times New Roman" w:cs="Times New Roman"/>
          <w:b/>
          <w:sz w:val="28"/>
          <w:szCs w:val="28"/>
        </w:rPr>
      </w:pPr>
    </w:p>
    <w:p w:rsidR="00395013" w:rsidRPr="00081A6D" w:rsidRDefault="00395013"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tbl>
      <w:tblPr>
        <w:tblStyle w:val="a6"/>
        <w:tblW w:w="0" w:type="auto"/>
        <w:tblLook w:val="04A0"/>
      </w:tblPr>
      <w:tblGrid>
        <w:gridCol w:w="1806"/>
        <w:gridCol w:w="824"/>
        <w:gridCol w:w="346"/>
        <w:gridCol w:w="989"/>
        <w:gridCol w:w="488"/>
        <w:gridCol w:w="756"/>
        <w:gridCol w:w="307"/>
        <w:gridCol w:w="512"/>
        <w:gridCol w:w="188"/>
        <w:gridCol w:w="712"/>
        <w:gridCol w:w="241"/>
        <w:gridCol w:w="1253"/>
        <w:gridCol w:w="1149"/>
      </w:tblGrid>
      <w:tr w:rsidR="00C67355" w:rsidRPr="00081A6D" w:rsidTr="008A39B2">
        <w:tc>
          <w:tcPr>
            <w:tcW w:w="9571" w:type="dxa"/>
            <w:gridSpan w:val="13"/>
          </w:tcPr>
          <w:p w:rsidR="00C67355" w:rsidRPr="00081A6D" w:rsidRDefault="00C67355" w:rsidP="00C67355">
            <w:pPr>
              <w:jc w:val="center"/>
              <w:rPr>
                <w:sz w:val="28"/>
                <w:szCs w:val="28"/>
                <w:lang w:val="uk-UA"/>
              </w:rPr>
            </w:pPr>
            <w:r w:rsidRPr="00081A6D">
              <w:rPr>
                <w:b/>
                <w:sz w:val="28"/>
                <w:szCs w:val="28"/>
                <w:lang w:val="uk-UA"/>
              </w:rPr>
              <w:t>1. Загальна інформація</w:t>
            </w:r>
          </w:p>
        </w:tc>
      </w:tr>
      <w:tr w:rsidR="002C2330" w:rsidRPr="005B0CB3" w:rsidTr="008A39B2">
        <w:tc>
          <w:tcPr>
            <w:tcW w:w="2749" w:type="dxa"/>
            <w:gridSpan w:val="3"/>
          </w:tcPr>
          <w:p w:rsidR="002C2330" w:rsidRPr="00081A6D" w:rsidRDefault="002C2330" w:rsidP="00EE1819">
            <w:pPr>
              <w:rPr>
                <w:b/>
                <w:sz w:val="28"/>
                <w:szCs w:val="28"/>
                <w:lang w:val="uk-UA"/>
              </w:rPr>
            </w:pPr>
            <w:r w:rsidRPr="00081A6D">
              <w:rPr>
                <w:b/>
                <w:sz w:val="28"/>
                <w:szCs w:val="28"/>
                <w:lang w:val="uk-UA"/>
              </w:rPr>
              <w:t xml:space="preserve">Назва </w:t>
            </w:r>
            <w:r w:rsidR="00C67355" w:rsidRPr="00081A6D">
              <w:rPr>
                <w:b/>
                <w:sz w:val="28"/>
                <w:szCs w:val="28"/>
                <w:lang w:val="uk-UA"/>
              </w:rPr>
              <w:t>дисциплі</w:t>
            </w:r>
            <w:r w:rsidR="00EE1819" w:rsidRPr="00081A6D">
              <w:rPr>
                <w:b/>
                <w:sz w:val="28"/>
                <w:szCs w:val="28"/>
                <w:lang w:val="uk-UA"/>
              </w:rPr>
              <w:t>ни</w:t>
            </w:r>
          </w:p>
        </w:tc>
        <w:tc>
          <w:tcPr>
            <w:tcW w:w="6822" w:type="dxa"/>
            <w:gridSpan w:val="10"/>
          </w:tcPr>
          <w:p w:rsidR="002C2330" w:rsidRPr="00081A6D" w:rsidRDefault="002E1A27" w:rsidP="00395013">
            <w:pPr>
              <w:jc w:val="both"/>
              <w:rPr>
                <w:sz w:val="28"/>
                <w:szCs w:val="28"/>
                <w:lang w:val="uk-UA"/>
              </w:rPr>
            </w:pPr>
            <w:r w:rsidRPr="00081A6D">
              <w:rPr>
                <w:sz w:val="28"/>
                <w:szCs w:val="28"/>
                <w:lang w:val="uk-UA"/>
              </w:rPr>
              <w:t xml:space="preserve">Історія </w:t>
            </w:r>
            <w:r>
              <w:rPr>
                <w:sz w:val="28"/>
                <w:szCs w:val="28"/>
                <w:lang w:val="uk-UA"/>
              </w:rPr>
              <w:t>зарубіжних слов’ян (давні часи і середньовіччя)</w:t>
            </w:r>
          </w:p>
        </w:tc>
      </w:tr>
      <w:tr w:rsidR="002C2330" w:rsidRPr="00081A6D" w:rsidTr="008A39B2">
        <w:tc>
          <w:tcPr>
            <w:tcW w:w="2749" w:type="dxa"/>
            <w:gridSpan w:val="3"/>
          </w:tcPr>
          <w:p w:rsidR="002C2330" w:rsidRPr="00081A6D" w:rsidRDefault="002C2330" w:rsidP="00EE1819">
            <w:pPr>
              <w:rPr>
                <w:b/>
                <w:sz w:val="28"/>
                <w:szCs w:val="28"/>
                <w:lang w:val="uk-UA"/>
              </w:rPr>
            </w:pPr>
            <w:r w:rsidRPr="00081A6D">
              <w:rPr>
                <w:b/>
                <w:sz w:val="28"/>
                <w:szCs w:val="28"/>
                <w:lang w:val="uk-UA"/>
              </w:rPr>
              <w:t>Викладач (-і)</w:t>
            </w:r>
          </w:p>
        </w:tc>
        <w:tc>
          <w:tcPr>
            <w:tcW w:w="6822" w:type="dxa"/>
            <w:gridSpan w:val="10"/>
          </w:tcPr>
          <w:p w:rsidR="002C2330" w:rsidRPr="00081A6D" w:rsidRDefault="00081A6D" w:rsidP="002E1A27">
            <w:pPr>
              <w:jc w:val="both"/>
              <w:rPr>
                <w:sz w:val="28"/>
                <w:szCs w:val="28"/>
                <w:lang w:val="uk-UA"/>
              </w:rPr>
            </w:pPr>
            <w:r w:rsidRPr="00081A6D">
              <w:rPr>
                <w:sz w:val="28"/>
                <w:szCs w:val="28"/>
                <w:lang w:val="uk-UA"/>
              </w:rPr>
              <w:t>Вітенко Микола Дмитрович</w:t>
            </w:r>
            <w:r w:rsidR="008E079B">
              <w:rPr>
                <w:sz w:val="28"/>
                <w:szCs w:val="28"/>
                <w:lang w:val="uk-UA"/>
              </w:rPr>
              <w:t>, к. і. н., доц.</w:t>
            </w:r>
          </w:p>
        </w:tc>
      </w:tr>
      <w:tr w:rsidR="002C2330" w:rsidRPr="00081A6D" w:rsidTr="008A39B2">
        <w:tc>
          <w:tcPr>
            <w:tcW w:w="2749" w:type="dxa"/>
            <w:gridSpan w:val="3"/>
          </w:tcPr>
          <w:p w:rsidR="002C2330" w:rsidRPr="00081A6D" w:rsidRDefault="00EE1819" w:rsidP="00EE1819">
            <w:pPr>
              <w:rPr>
                <w:b/>
                <w:sz w:val="28"/>
                <w:szCs w:val="28"/>
                <w:lang w:val="uk-UA"/>
              </w:rPr>
            </w:pPr>
            <w:r w:rsidRPr="00081A6D">
              <w:rPr>
                <w:b/>
                <w:sz w:val="28"/>
                <w:szCs w:val="28"/>
                <w:lang w:val="uk-UA"/>
              </w:rPr>
              <w:t>Контактний телефон викладача</w:t>
            </w:r>
          </w:p>
        </w:tc>
        <w:tc>
          <w:tcPr>
            <w:tcW w:w="6822" w:type="dxa"/>
            <w:gridSpan w:val="10"/>
          </w:tcPr>
          <w:p w:rsidR="002C2330" w:rsidRPr="00081A6D" w:rsidRDefault="00081A6D" w:rsidP="00395013">
            <w:pPr>
              <w:jc w:val="both"/>
              <w:rPr>
                <w:sz w:val="28"/>
                <w:szCs w:val="28"/>
                <w:lang w:val="uk-UA"/>
              </w:rPr>
            </w:pPr>
            <w:r w:rsidRPr="00081A6D">
              <w:rPr>
                <w:sz w:val="28"/>
                <w:szCs w:val="28"/>
                <w:lang w:val="uk-UA"/>
              </w:rPr>
              <w:t>(0342) 59-61-46</w:t>
            </w:r>
          </w:p>
        </w:tc>
      </w:tr>
      <w:tr w:rsidR="002C2330" w:rsidRPr="00081A6D" w:rsidTr="008A39B2">
        <w:tc>
          <w:tcPr>
            <w:tcW w:w="2749" w:type="dxa"/>
            <w:gridSpan w:val="3"/>
          </w:tcPr>
          <w:p w:rsidR="002C2330" w:rsidRPr="00081A6D" w:rsidRDefault="00EE1819" w:rsidP="00EE1819">
            <w:pPr>
              <w:rPr>
                <w:b/>
                <w:sz w:val="28"/>
                <w:szCs w:val="28"/>
                <w:lang w:val="uk-UA"/>
              </w:rPr>
            </w:pPr>
            <w:r w:rsidRPr="00081A6D">
              <w:rPr>
                <w:b/>
                <w:sz w:val="28"/>
                <w:szCs w:val="28"/>
                <w:lang w:val="uk-UA"/>
              </w:rPr>
              <w:t>E-</w:t>
            </w:r>
            <w:proofErr w:type="spellStart"/>
            <w:r w:rsidRPr="00081A6D">
              <w:rPr>
                <w:b/>
                <w:sz w:val="28"/>
                <w:szCs w:val="28"/>
                <w:lang w:val="uk-UA"/>
              </w:rPr>
              <w:t>mail</w:t>
            </w:r>
            <w:proofErr w:type="spellEnd"/>
            <w:r w:rsidRPr="00081A6D">
              <w:rPr>
                <w:b/>
                <w:sz w:val="28"/>
                <w:szCs w:val="28"/>
                <w:lang w:val="uk-UA"/>
              </w:rPr>
              <w:t xml:space="preserve"> викладача</w:t>
            </w:r>
          </w:p>
        </w:tc>
        <w:tc>
          <w:tcPr>
            <w:tcW w:w="6822" w:type="dxa"/>
            <w:gridSpan w:val="10"/>
          </w:tcPr>
          <w:p w:rsidR="002C2330" w:rsidRPr="00081A6D" w:rsidRDefault="00081A6D" w:rsidP="00395013">
            <w:pPr>
              <w:jc w:val="both"/>
              <w:rPr>
                <w:sz w:val="28"/>
                <w:szCs w:val="28"/>
                <w:lang w:val="uk-UA"/>
              </w:rPr>
            </w:pPr>
            <w:r w:rsidRPr="00081A6D">
              <w:rPr>
                <w:sz w:val="28"/>
                <w:szCs w:val="28"/>
                <w:lang w:val="uk-UA"/>
              </w:rPr>
              <w:t>mykola2010v@gmail.com</w:t>
            </w:r>
          </w:p>
        </w:tc>
      </w:tr>
      <w:tr w:rsidR="002C2330" w:rsidRPr="00081A6D" w:rsidTr="008A39B2">
        <w:tc>
          <w:tcPr>
            <w:tcW w:w="2749" w:type="dxa"/>
            <w:gridSpan w:val="3"/>
          </w:tcPr>
          <w:p w:rsidR="002C2330" w:rsidRPr="00081A6D" w:rsidRDefault="00EE1819" w:rsidP="00395013">
            <w:pPr>
              <w:jc w:val="both"/>
              <w:rPr>
                <w:b/>
                <w:sz w:val="28"/>
                <w:szCs w:val="28"/>
                <w:lang w:val="uk-UA"/>
              </w:rPr>
            </w:pPr>
            <w:r w:rsidRPr="00081A6D">
              <w:rPr>
                <w:b/>
                <w:sz w:val="28"/>
                <w:szCs w:val="28"/>
                <w:lang w:val="uk-UA"/>
              </w:rPr>
              <w:t>Формат дисципліни</w:t>
            </w:r>
          </w:p>
        </w:tc>
        <w:tc>
          <w:tcPr>
            <w:tcW w:w="6822" w:type="dxa"/>
            <w:gridSpan w:val="10"/>
          </w:tcPr>
          <w:p w:rsidR="002C2330" w:rsidRPr="00081A6D" w:rsidRDefault="00081A6D" w:rsidP="002E1A27">
            <w:pPr>
              <w:jc w:val="both"/>
              <w:rPr>
                <w:sz w:val="28"/>
                <w:szCs w:val="28"/>
                <w:lang w:val="uk-UA"/>
              </w:rPr>
            </w:pPr>
            <w:r w:rsidRPr="00081A6D">
              <w:rPr>
                <w:sz w:val="28"/>
                <w:szCs w:val="28"/>
                <w:lang w:val="uk-UA"/>
              </w:rPr>
              <w:t>2.</w:t>
            </w:r>
            <w:r w:rsidR="002E1A27">
              <w:rPr>
                <w:sz w:val="28"/>
                <w:szCs w:val="28"/>
                <w:lang w:val="uk-UA"/>
              </w:rPr>
              <w:t>2</w:t>
            </w:r>
            <w:r w:rsidRPr="00081A6D">
              <w:rPr>
                <w:sz w:val="28"/>
                <w:szCs w:val="28"/>
                <w:lang w:val="uk-UA"/>
              </w:rPr>
              <w:t xml:space="preserve">.1 </w:t>
            </w:r>
            <w:r w:rsidR="009A03D1">
              <w:rPr>
                <w:sz w:val="28"/>
                <w:szCs w:val="28"/>
                <w:lang w:val="uk-UA"/>
              </w:rPr>
              <w:t xml:space="preserve">Цикл професійної підготовки. </w:t>
            </w:r>
            <w:r w:rsidR="002E1A27">
              <w:rPr>
                <w:sz w:val="28"/>
                <w:szCs w:val="28"/>
                <w:lang w:val="uk-UA"/>
              </w:rPr>
              <w:t>Вибіркові</w:t>
            </w:r>
            <w:r w:rsidR="009A03D1">
              <w:rPr>
                <w:sz w:val="28"/>
                <w:szCs w:val="28"/>
                <w:lang w:val="uk-UA"/>
              </w:rPr>
              <w:t xml:space="preserve"> дисципліни. Теоретична підготовка.</w:t>
            </w:r>
            <w:r w:rsidR="002E1A27">
              <w:rPr>
                <w:sz w:val="28"/>
                <w:szCs w:val="28"/>
                <w:lang w:val="uk-UA"/>
              </w:rPr>
              <w:t xml:space="preserve"> Дисципліни за вибором ЗВО.</w:t>
            </w:r>
          </w:p>
        </w:tc>
      </w:tr>
      <w:tr w:rsidR="002C2330" w:rsidRPr="00081A6D" w:rsidTr="008A39B2">
        <w:tc>
          <w:tcPr>
            <w:tcW w:w="2749" w:type="dxa"/>
            <w:gridSpan w:val="3"/>
          </w:tcPr>
          <w:p w:rsidR="002C2330" w:rsidRPr="00081A6D" w:rsidRDefault="00EE1819" w:rsidP="00395013">
            <w:pPr>
              <w:jc w:val="both"/>
              <w:rPr>
                <w:b/>
                <w:sz w:val="28"/>
                <w:szCs w:val="28"/>
                <w:lang w:val="uk-UA"/>
              </w:rPr>
            </w:pPr>
            <w:r w:rsidRPr="00081A6D">
              <w:rPr>
                <w:b/>
                <w:sz w:val="28"/>
                <w:szCs w:val="28"/>
                <w:lang w:val="uk-UA"/>
              </w:rPr>
              <w:t>Обсяг дисципліни</w:t>
            </w:r>
          </w:p>
        </w:tc>
        <w:tc>
          <w:tcPr>
            <w:tcW w:w="6822" w:type="dxa"/>
            <w:gridSpan w:val="10"/>
          </w:tcPr>
          <w:p w:rsidR="002C2330" w:rsidRPr="00081A6D" w:rsidRDefault="00081A6D" w:rsidP="009A03D1">
            <w:pPr>
              <w:jc w:val="both"/>
              <w:rPr>
                <w:sz w:val="28"/>
                <w:szCs w:val="28"/>
                <w:lang w:val="uk-UA"/>
              </w:rPr>
            </w:pPr>
            <w:r w:rsidRPr="00081A6D">
              <w:rPr>
                <w:sz w:val="28"/>
                <w:szCs w:val="28"/>
                <w:lang w:val="uk-UA"/>
              </w:rPr>
              <w:t>3 кредити, 1</w:t>
            </w:r>
            <w:r w:rsidR="009A03D1">
              <w:rPr>
                <w:sz w:val="28"/>
                <w:szCs w:val="28"/>
                <w:lang w:val="uk-UA"/>
              </w:rPr>
              <w:t>2</w:t>
            </w:r>
            <w:r w:rsidRPr="00081A6D">
              <w:rPr>
                <w:sz w:val="28"/>
                <w:szCs w:val="28"/>
                <w:lang w:val="uk-UA"/>
              </w:rPr>
              <w:t xml:space="preserve"> годин лекцій, 1</w:t>
            </w:r>
            <w:r w:rsidR="009A03D1">
              <w:rPr>
                <w:sz w:val="28"/>
                <w:szCs w:val="28"/>
                <w:lang w:val="uk-UA"/>
              </w:rPr>
              <w:t>8</w:t>
            </w:r>
            <w:r w:rsidRPr="00081A6D">
              <w:rPr>
                <w:sz w:val="28"/>
                <w:szCs w:val="28"/>
                <w:lang w:val="uk-UA"/>
              </w:rPr>
              <w:t xml:space="preserve"> годин семінарських занять</w:t>
            </w:r>
          </w:p>
        </w:tc>
      </w:tr>
      <w:tr w:rsidR="002C2330" w:rsidRPr="005B0CB3" w:rsidTr="008A39B2">
        <w:tc>
          <w:tcPr>
            <w:tcW w:w="2749" w:type="dxa"/>
            <w:gridSpan w:val="3"/>
          </w:tcPr>
          <w:p w:rsidR="002C2330" w:rsidRPr="00081A6D" w:rsidRDefault="00EE1819" w:rsidP="00395013">
            <w:pPr>
              <w:jc w:val="both"/>
              <w:rPr>
                <w:b/>
                <w:sz w:val="28"/>
                <w:szCs w:val="28"/>
                <w:lang w:val="uk-UA"/>
              </w:rPr>
            </w:pPr>
            <w:r w:rsidRPr="00081A6D">
              <w:rPr>
                <w:b/>
                <w:sz w:val="28"/>
                <w:szCs w:val="28"/>
                <w:lang w:val="uk-UA"/>
              </w:rPr>
              <w:t>Посилання на сайт дистанційно</w:t>
            </w:r>
            <w:r w:rsidR="00F9137E" w:rsidRPr="00081A6D">
              <w:rPr>
                <w:b/>
                <w:sz w:val="28"/>
                <w:szCs w:val="28"/>
                <w:lang w:val="uk-UA"/>
              </w:rPr>
              <w:t>го навчання</w:t>
            </w:r>
          </w:p>
        </w:tc>
        <w:tc>
          <w:tcPr>
            <w:tcW w:w="6822" w:type="dxa"/>
            <w:gridSpan w:val="10"/>
          </w:tcPr>
          <w:p w:rsidR="002C2330" w:rsidRPr="00081A6D" w:rsidRDefault="00081A6D" w:rsidP="00395013">
            <w:pPr>
              <w:jc w:val="both"/>
              <w:rPr>
                <w:sz w:val="28"/>
                <w:szCs w:val="28"/>
                <w:lang w:val="uk-UA"/>
              </w:rPr>
            </w:pPr>
            <w:r w:rsidRPr="00081A6D">
              <w:rPr>
                <w:sz w:val="28"/>
                <w:szCs w:val="28"/>
                <w:lang w:val="uk-UA"/>
              </w:rPr>
              <w:t>http://www.d-learn.pu.if.ua/</w:t>
            </w:r>
          </w:p>
        </w:tc>
      </w:tr>
      <w:tr w:rsidR="002C2330" w:rsidRPr="00081A6D" w:rsidTr="008A39B2">
        <w:tc>
          <w:tcPr>
            <w:tcW w:w="2749" w:type="dxa"/>
            <w:gridSpan w:val="3"/>
          </w:tcPr>
          <w:p w:rsidR="002C2330" w:rsidRPr="00081A6D" w:rsidRDefault="00EE1819" w:rsidP="00395013">
            <w:pPr>
              <w:jc w:val="both"/>
              <w:rPr>
                <w:b/>
                <w:sz w:val="28"/>
                <w:szCs w:val="28"/>
                <w:lang w:val="uk-UA"/>
              </w:rPr>
            </w:pPr>
            <w:r w:rsidRPr="00081A6D">
              <w:rPr>
                <w:b/>
                <w:sz w:val="28"/>
                <w:szCs w:val="28"/>
                <w:lang w:val="uk-UA"/>
              </w:rPr>
              <w:t>Консультації</w:t>
            </w:r>
          </w:p>
        </w:tc>
        <w:tc>
          <w:tcPr>
            <w:tcW w:w="6822" w:type="dxa"/>
            <w:gridSpan w:val="10"/>
          </w:tcPr>
          <w:p w:rsidR="002C2330" w:rsidRPr="00081A6D" w:rsidRDefault="00081A6D" w:rsidP="00F90061">
            <w:pPr>
              <w:jc w:val="both"/>
              <w:rPr>
                <w:sz w:val="28"/>
                <w:szCs w:val="28"/>
                <w:lang w:val="uk-UA"/>
              </w:rPr>
            </w:pPr>
            <w:r w:rsidRPr="00081A6D">
              <w:rPr>
                <w:sz w:val="28"/>
                <w:szCs w:val="28"/>
                <w:lang w:val="uk-UA"/>
              </w:rPr>
              <w:t xml:space="preserve">Консультації в день проведення лекцій/практичних занять (за попередньою домовленістю), або ж щосереди після занять з 13.30 до 17.00 </w:t>
            </w:r>
            <w:r w:rsidR="009A03D1">
              <w:rPr>
                <w:sz w:val="28"/>
                <w:szCs w:val="28"/>
                <w:lang w:val="uk-UA"/>
              </w:rPr>
              <w:t>в</w:t>
            </w:r>
            <w:r w:rsidRPr="00081A6D">
              <w:rPr>
                <w:sz w:val="28"/>
                <w:szCs w:val="28"/>
                <w:lang w:val="uk-UA"/>
              </w:rPr>
              <w:t xml:space="preserve"> 6</w:t>
            </w:r>
            <w:r w:rsidR="00F90061">
              <w:rPr>
                <w:sz w:val="28"/>
                <w:szCs w:val="28"/>
                <w:lang w:val="uk-UA"/>
              </w:rPr>
              <w:t>11</w:t>
            </w:r>
            <w:r w:rsidRPr="00081A6D">
              <w:rPr>
                <w:sz w:val="28"/>
                <w:szCs w:val="28"/>
                <w:lang w:val="uk-UA"/>
              </w:rPr>
              <w:t xml:space="preserve"> аудиторії.</w:t>
            </w:r>
          </w:p>
        </w:tc>
      </w:tr>
      <w:tr w:rsidR="00C67355" w:rsidRPr="00081A6D" w:rsidTr="008A39B2">
        <w:tc>
          <w:tcPr>
            <w:tcW w:w="9571" w:type="dxa"/>
            <w:gridSpan w:val="13"/>
          </w:tcPr>
          <w:p w:rsidR="00C67355" w:rsidRPr="00081A6D" w:rsidRDefault="00C67355" w:rsidP="00C67355">
            <w:pPr>
              <w:jc w:val="center"/>
              <w:rPr>
                <w:sz w:val="28"/>
                <w:szCs w:val="28"/>
                <w:lang w:val="uk-UA"/>
              </w:rPr>
            </w:pPr>
            <w:r w:rsidRPr="00081A6D">
              <w:rPr>
                <w:b/>
                <w:sz w:val="28"/>
                <w:szCs w:val="28"/>
                <w:lang w:val="uk-UA"/>
              </w:rPr>
              <w:t>2. Анотація до курсу</w:t>
            </w:r>
          </w:p>
        </w:tc>
      </w:tr>
      <w:tr w:rsidR="00C67355" w:rsidRPr="00081A6D" w:rsidTr="008A39B2">
        <w:tc>
          <w:tcPr>
            <w:tcW w:w="9571" w:type="dxa"/>
            <w:gridSpan w:val="13"/>
          </w:tcPr>
          <w:p w:rsidR="00081A6D" w:rsidRPr="00081A6D" w:rsidRDefault="00081A6D" w:rsidP="00081A6D">
            <w:pPr>
              <w:jc w:val="both"/>
              <w:rPr>
                <w:sz w:val="28"/>
                <w:szCs w:val="28"/>
                <w:lang w:val="uk-UA"/>
              </w:rPr>
            </w:pPr>
            <w:proofErr w:type="spellStart"/>
            <w:r w:rsidRPr="00081A6D">
              <w:rPr>
                <w:sz w:val="28"/>
                <w:szCs w:val="28"/>
                <w:lang w:val="uk-UA"/>
              </w:rPr>
              <w:t>“</w:t>
            </w:r>
            <w:r w:rsidR="00F90061" w:rsidRPr="00081A6D">
              <w:rPr>
                <w:sz w:val="28"/>
                <w:szCs w:val="28"/>
                <w:lang w:val="uk-UA"/>
              </w:rPr>
              <w:t>Історія</w:t>
            </w:r>
            <w:proofErr w:type="spellEnd"/>
            <w:r w:rsidR="00F90061" w:rsidRPr="00081A6D">
              <w:rPr>
                <w:sz w:val="28"/>
                <w:szCs w:val="28"/>
                <w:lang w:val="uk-UA"/>
              </w:rPr>
              <w:t xml:space="preserve"> </w:t>
            </w:r>
            <w:r w:rsidR="00F90061">
              <w:rPr>
                <w:sz w:val="28"/>
                <w:szCs w:val="28"/>
                <w:lang w:val="uk-UA"/>
              </w:rPr>
              <w:t>зарубіжних слов’ян (давні часи і середньовіччя)</w:t>
            </w:r>
            <w:r w:rsidRPr="00081A6D">
              <w:rPr>
                <w:sz w:val="28"/>
                <w:szCs w:val="28"/>
                <w:lang w:val="uk-UA"/>
              </w:rPr>
              <w:t>ˮ є нормативним курсом передбаченим навчальною програмою, затвердженою до виконання МОН України для здобуття кваліфікаційного рівня бакалавр зі спеціальності “0</w:t>
            </w:r>
            <w:r w:rsidR="009A03D1">
              <w:rPr>
                <w:sz w:val="28"/>
                <w:szCs w:val="28"/>
                <w:lang w:val="uk-UA"/>
              </w:rPr>
              <w:t>32</w:t>
            </w:r>
            <w:r w:rsidRPr="00081A6D">
              <w:rPr>
                <w:sz w:val="28"/>
                <w:szCs w:val="28"/>
                <w:lang w:val="uk-UA"/>
              </w:rPr>
              <w:t xml:space="preserve"> </w:t>
            </w:r>
            <w:proofErr w:type="spellStart"/>
            <w:r w:rsidRPr="00081A6D">
              <w:rPr>
                <w:sz w:val="28"/>
                <w:szCs w:val="28"/>
                <w:lang w:val="uk-UA"/>
              </w:rPr>
              <w:t>“</w:t>
            </w:r>
            <w:r w:rsidR="009A03D1">
              <w:rPr>
                <w:sz w:val="28"/>
                <w:szCs w:val="28"/>
                <w:lang w:val="uk-UA"/>
              </w:rPr>
              <w:t>Історія</w:t>
            </w:r>
            <w:proofErr w:type="spellEnd"/>
            <w:r w:rsidR="009A03D1">
              <w:rPr>
                <w:sz w:val="28"/>
                <w:szCs w:val="28"/>
                <w:lang w:val="uk-UA"/>
              </w:rPr>
              <w:t xml:space="preserve"> і </w:t>
            </w:r>
            <w:proofErr w:type="spellStart"/>
            <w:r w:rsidR="009A03D1">
              <w:rPr>
                <w:sz w:val="28"/>
                <w:szCs w:val="28"/>
                <w:lang w:val="uk-UA"/>
              </w:rPr>
              <w:t>археологія</w:t>
            </w:r>
            <w:r w:rsidRPr="00081A6D">
              <w:rPr>
                <w:sz w:val="28"/>
                <w:szCs w:val="28"/>
                <w:lang w:val="uk-UA"/>
              </w:rPr>
              <w:t>ˮ</w:t>
            </w:r>
            <w:proofErr w:type="spellEnd"/>
            <w:r w:rsidRPr="00081A6D">
              <w:rPr>
                <w:sz w:val="28"/>
                <w:szCs w:val="28"/>
                <w:lang w:val="uk-UA"/>
              </w:rPr>
              <w:t>. Програма курсу є складовою частиною державного екзамену для студентів, які завершують навчання за рівнем бакалавра історії.</w:t>
            </w:r>
          </w:p>
          <w:p w:rsidR="00C67355" w:rsidRPr="00081A6D" w:rsidRDefault="00081A6D" w:rsidP="00F90061">
            <w:pPr>
              <w:jc w:val="both"/>
              <w:rPr>
                <w:sz w:val="28"/>
                <w:szCs w:val="28"/>
                <w:lang w:val="uk-UA"/>
              </w:rPr>
            </w:pPr>
            <w:r w:rsidRPr="00081A6D">
              <w:rPr>
                <w:sz w:val="28"/>
                <w:szCs w:val="28"/>
                <w:lang w:val="uk-UA"/>
              </w:rPr>
              <w:t xml:space="preserve">Передбачає короткий і змістовний аналіз схеми підготовки студентів згідно навчальної програми з курсу </w:t>
            </w:r>
            <w:proofErr w:type="spellStart"/>
            <w:r w:rsidRPr="00081A6D">
              <w:rPr>
                <w:sz w:val="28"/>
                <w:szCs w:val="28"/>
                <w:lang w:val="uk-UA"/>
              </w:rPr>
              <w:t>“</w:t>
            </w:r>
            <w:r w:rsidR="00F90061" w:rsidRPr="00081A6D">
              <w:rPr>
                <w:sz w:val="28"/>
                <w:szCs w:val="28"/>
                <w:lang w:val="uk-UA"/>
              </w:rPr>
              <w:t>Історія</w:t>
            </w:r>
            <w:proofErr w:type="spellEnd"/>
            <w:r w:rsidR="00F90061" w:rsidRPr="00081A6D">
              <w:rPr>
                <w:sz w:val="28"/>
                <w:szCs w:val="28"/>
                <w:lang w:val="uk-UA"/>
              </w:rPr>
              <w:t xml:space="preserve"> </w:t>
            </w:r>
            <w:r w:rsidR="00F90061">
              <w:rPr>
                <w:sz w:val="28"/>
                <w:szCs w:val="28"/>
                <w:lang w:val="uk-UA"/>
              </w:rPr>
              <w:t>зарубіжних слов’ян (давні часи і середньовіччя)</w:t>
            </w:r>
            <w:r w:rsidRPr="00081A6D">
              <w:rPr>
                <w:sz w:val="28"/>
                <w:szCs w:val="28"/>
                <w:lang w:val="uk-UA"/>
              </w:rPr>
              <w:t>ˮ. Лекційні та семінарські заняття допоможуть студентам глибше засвоїти вузлові питання історичного розвитку народів цього регіону, ознайомитися з джерелами та історіографією. На семінарських заняттях студенти оволодівають основами наукового дослідження, навчаються самостійно оцінювати історичні події, висловлювати і аргументувати власні думки.</w:t>
            </w:r>
          </w:p>
        </w:tc>
      </w:tr>
      <w:tr w:rsidR="00C67355" w:rsidRPr="00081A6D" w:rsidTr="008A39B2">
        <w:tc>
          <w:tcPr>
            <w:tcW w:w="9571" w:type="dxa"/>
            <w:gridSpan w:val="13"/>
          </w:tcPr>
          <w:p w:rsidR="00C67355" w:rsidRPr="00081A6D" w:rsidRDefault="00C67355" w:rsidP="00151BC4">
            <w:pPr>
              <w:jc w:val="center"/>
              <w:rPr>
                <w:sz w:val="28"/>
                <w:szCs w:val="28"/>
                <w:lang w:val="uk-UA"/>
              </w:rPr>
            </w:pPr>
            <w:r w:rsidRPr="00081A6D">
              <w:rPr>
                <w:b/>
                <w:sz w:val="28"/>
                <w:szCs w:val="28"/>
                <w:lang w:val="uk-UA"/>
              </w:rPr>
              <w:t xml:space="preserve">3. Мета та цілі курсу </w:t>
            </w:r>
          </w:p>
        </w:tc>
      </w:tr>
      <w:tr w:rsidR="00C67355" w:rsidRPr="005B0CB3" w:rsidTr="008A39B2">
        <w:tc>
          <w:tcPr>
            <w:tcW w:w="9571" w:type="dxa"/>
            <w:gridSpan w:val="13"/>
          </w:tcPr>
          <w:p w:rsidR="00C67355" w:rsidRPr="00081A6D" w:rsidRDefault="00081A6D" w:rsidP="00F90061">
            <w:pPr>
              <w:jc w:val="both"/>
              <w:rPr>
                <w:sz w:val="28"/>
                <w:szCs w:val="28"/>
                <w:lang w:val="uk-UA"/>
              </w:rPr>
            </w:pPr>
            <w:r w:rsidRPr="00081A6D">
              <w:rPr>
                <w:b/>
                <w:sz w:val="28"/>
                <w:szCs w:val="28"/>
                <w:lang w:val="uk-UA"/>
              </w:rPr>
              <w:t>Мета дисципліни</w:t>
            </w:r>
            <w:r w:rsidRPr="00081A6D">
              <w:rPr>
                <w:sz w:val="28"/>
                <w:szCs w:val="28"/>
                <w:lang w:val="uk-UA"/>
              </w:rPr>
              <w:t xml:space="preserve"> </w:t>
            </w:r>
            <w:proofErr w:type="spellStart"/>
            <w:r w:rsidRPr="00081A6D">
              <w:rPr>
                <w:sz w:val="28"/>
                <w:szCs w:val="28"/>
                <w:lang w:val="uk-UA"/>
              </w:rPr>
              <w:t>“</w:t>
            </w:r>
            <w:r w:rsidR="00F90061" w:rsidRPr="00081A6D">
              <w:rPr>
                <w:sz w:val="28"/>
                <w:szCs w:val="28"/>
                <w:lang w:val="uk-UA"/>
              </w:rPr>
              <w:t>Історія</w:t>
            </w:r>
            <w:proofErr w:type="spellEnd"/>
            <w:r w:rsidR="00F90061" w:rsidRPr="00081A6D">
              <w:rPr>
                <w:sz w:val="28"/>
                <w:szCs w:val="28"/>
                <w:lang w:val="uk-UA"/>
              </w:rPr>
              <w:t xml:space="preserve"> </w:t>
            </w:r>
            <w:r w:rsidR="00F90061">
              <w:rPr>
                <w:sz w:val="28"/>
                <w:szCs w:val="28"/>
                <w:lang w:val="uk-UA"/>
              </w:rPr>
              <w:t>зарубіжних слов’ян (давні часи і середньовіччя)</w:t>
            </w:r>
            <w:r w:rsidRPr="00081A6D">
              <w:rPr>
                <w:sz w:val="28"/>
                <w:szCs w:val="28"/>
                <w:lang w:val="uk-UA"/>
              </w:rPr>
              <w:t>ˮ</w:t>
            </w:r>
            <w:r>
              <w:rPr>
                <w:sz w:val="28"/>
                <w:szCs w:val="28"/>
                <w:lang w:val="uk-UA"/>
              </w:rPr>
              <w:t xml:space="preserve"> </w:t>
            </w:r>
            <w:r w:rsidRPr="00081A6D">
              <w:rPr>
                <w:sz w:val="28"/>
                <w:szCs w:val="28"/>
                <w:lang w:val="uk-UA"/>
              </w:rPr>
              <w:t xml:space="preserve">полягає в тому, щоб, спираючись на методологічні принципи історичної науки, використовуючи найновіші здобутки історіографії, сформувати у студентів-істориків знання про головні етапи та події в історії </w:t>
            </w:r>
            <w:r w:rsidR="009A03D1">
              <w:rPr>
                <w:sz w:val="28"/>
                <w:szCs w:val="28"/>
                <w:lang w:val="uk-UA"/>
              </w:rPr>
              <w:t xml:space="preserve">слов’янських </w:t>
            </w:r>
            <w:r w:rsidRPr="00081A6D">
              <w:rPr>
                <w:sz w:val="28"/>
                <w:szCs w:val="28"/>
                <w:lang w:val="uk-UA"/>
              </w:rPr>
              <w:t xml:space="preserve">народів. Розглянути основні соціальні, економічні, політичні, </w:t>
            </w:r>
            <w:proofErr w:type="spellStart"/>
            <w:r w:rsidRPr="00081A6D">
              <w:rPr>
                <w:sz w:val="28"/>
                <w:szCs w:val="28"/>
                <w:lang w:val="uk-UA"/>
              </w:rPr>
              <w:t>етно-конфесійні</w:t>
            </w:r>
            <w:proofErr w:type="spellEnd"/>
            <w:r w:rsidRPr="00081A6D">
              <w:rPr>
                <w:sz w:val="28"/>
                <w:szCs w:val="28"/>
                <w:lang w:val="uk-UA"/>
              </w:rPr>
              <w:t xml:space="preserve"> та культурні процеси </w:t>
            </w:r>
            <w:r w:rsidR="009A03D1">
              <w:rPr>
                <w:sz w:val="28"/>
                <w:szCs w:val="28"/>
                <w:lang w:val="uk-UA"/>
              </w:rPr>
              <w:t>у</w:t>
            </w:r>
            <w:r w:rsidRPr="00081A6D">
              <w:rPr>
                <w:sz w:val="28"/>
                <w:szCs w:val="28"/>
                <w:lang w:val="uk-UA"/>
              </w:rPr>
              <w:t xml:space="preserve"> східноєвропейському регіон</w:t>
            </w:r>
            <w:r w:rsidR="009A03D1">
              <w:rPr>
                <w:sz w:val="28"/>
                <w:szCs w:val="28"/>
                <w:lang w:val="uk-UA"/>
              </w:rPr>
              <w:t>і</w:t>
            </w:r>
            <w:r w:rsidRPr="00081A6D">
              <w:rPr>
                <w:sz w:val="28"/>
                <w:szCs w:val="28"/>
                <w:lang w:val="uk-UA"/>
              </w:rPr>
              <w:t>, проаналізувати труднощі, здобутки та специфіку</w:t>
            </w:r>
            <w:r>
              <w:rPr>
                <w:sz w:val="28"/>
                <w:szCs w:val="28"/>
                <w:lang w:val="uk-UA"/>
              </w:rPr>
              <w:t xml:space="preserve"> </w:t>
            </w:r>
            <w:r w:rsidRPr="00081A6D">
              <w:rPr>
                <w:sz w:val="28"/>
                <w:szCs w:val="28"/>
                <w:lang w:val="uk-UA"/>
              </w:rPr>
              <w:t xml:space="preserve">в процесі формування </w:t>
            </w:r>
            <w:r w:rsidRPr="00081A6D">
              <w:rPr>
                <w:sz w:val="28"/>
                <w:szCs w:val="28"/>
                <w:lang w:val="uk-UA"/>
              </w:rPr>
              <w:lastRenderedPageBreak/>
              <w:t xml:space="preserve">державності </w:t>
            </w:r>
            <w:r w:rsidR="009A03D1">
              <w:rPr>
                <w:sz w:val="28"/>
                <w:szCs w:val="28"/>
                <w:lang w:val="uk-UA"/>
              </w:rPr>
              <w:t>слов’янських</w:t>
            </w:r>
            <w:r w:rsidRPr="00081A6D">
              <w:rPr>
                <w:sz w:val="28"/>
                <w:szCs w:val="28"/>
                <w:lang w:val="uk-UA"/>
              </w:rPr>
              <w:t xml:space="preserve"> народів.</w:t>
            </w:r>
          </w:p>
        </w:tc>
      </w:tr>
      <w:tr w:rsidR="001039A3" w:rsidRPr="00081A6D" w:rsidTr="008A39B2">
        <w:tc>
          <w:tcPr>
            <w:tcW w:w="9571" w:type="dxa"/>
            <w:gridSpan w:val="13"/>
          </w:tcPr>
          <w:p w:rsidR="001039A3" w:rsidRPr="00081A6D" w:rsidRDefault="001039A3" w:rsidP="001039A3">
            <w:pPr>
              <w:jc w:val="center"/>
              <w:rPr>
                <w:b/>
                <w:sz w:val="28"/>
                <w:szCs w:val="28"/>
                <w:lang w:val="uk-UA"/>
              </w:rPr>
            </w:pPr>
            <w:r w:rsidRPr="00081A6D">
              <w:rPr>
                <w:b/>
                <w:sz w:val="28"/>
                <w:szCs w:val="28"/>
                <w:lang w:val="uk-UA"/>
              </w:rPr>
              <w:lastRenderedPageBreak/>
              <w:t>4. Результати навчання (компетентності)</w:t>
            </w:r>
          </w:p>
        </w:tc>
      </w:tr>
      <w:tr w:rsidR="001039A3" w:rsidRPr="005B0CB3" w:rsidTr="008A39B2">
        <w:tc>
          <w:tcPr>
            <w:tcW w:w="9571" w:type="dxa"/>
            <w:gridSpan w:val="13"/>
          </w:tcPr>
          <w:p w:rsidR="001039A3" w:rsidRPr="00081A6D" w:rsidRDefault="00081A6D" w:rsidP="00F00442">
            <w:pPr>
              <w:jc w:val="both"/>
              <w:rPr>
                <w:sz w:val="28"/>
                <w:szCs w:val="28"/>
                <w:lang w:val="uk-UA"/>
              </w:rPr>
            </w:pPr>
            <w:r w:rsidRPr="00081A6D">
              <w:rPr>
                <w:b/>
                <w:sz w:val="28"/>
                <w:szCs w:val="28"/>
                <w:lang w:val="uk-UA"/>
              </w:rPr>
              <w:t>Компетенції соціально-особистісні:</w:t>
            </w:r>
            <w:r>
              <w:rPr>
                <w:sz w:val="28"/>
                <w:szCs w:val="28"/>
                <w:lang w:val="uk-UA"/>
              </w:rPr>
              <w:t xml:space="preserve"> </w:t>
            </w:r>
            <w:proofErr w:type="spellStart"/>
            <w:r w:rsidRPr="00081A6D">
              <w:rPr>
                <w:sz w:val="28"/>
                <w:szCs w:val="28"/>
                <w:lang w:val="uk-UA"/>
              </w:rPr>
              <w:t>–здатність</w:t>
            </w:r>
            <w:proofErr w:type="spellEnd"/>
            <w:r>
              <w:rPr>
                <w:sz w:val="28"/>
                <w:szCs w:val="28"/>
                <w:lang w:val="uk-UA"/>
              </w:rPr>
              <w:t xml:space="preserve"> </w:t>
            </w:r>
            <w:r w:rsidRPr="00081A6D">
              <w:rPr>
                <w:sz w:val="28"/>
                <w:szCs w:val="28"/>
                <w:lang w:val="uk-UA"/>
              </w:rPr>
              <w:t>та</w:t>
            </w:r>
            <w:r>
              <w:rPr>
                <w:sz w:val="28"/>
                <w:szCs w:val="28"/>
                <w:lang w:val="uk-UA"/>
              </w:rPr>
              <w:t xml:space="preserve"> </w:t>
            </w:r>
            <w:r w:rsidRPr="00081A6D">
              <w:rPr>
                <w:sz w:val="28"/>
                <w:szCs w:val="28"/>
                <w:lang w:val="uk-UA"/>
              </w:rPr>
              <w:t>сприйняття концепцій</w:t>
            </w:r>
            <w:r>
              <w:rPr>
                <w:sz w:val="28"/>
                <w:szCs w:val="28"/>
                <w:lang w:val="uk-UA"/>
              </w:rPr>
              <w:t xml:space="preserve"> </w:t>
            </w:r>
            <w:r w:rsidRPr="00081A6D">
              <w:rPr>
                <w:sz w:val="28"/>
                <w:szCs w:val="28"/>
                <w:lang w:val="uk-UA"/>
              </w:rPr>
              <w:t>етногенезу</w:t>
            </w:r>
            <w:r>
              <w:rPr>
                <w:sz w:val="28"/>
                <w:szCs w:val="28"/>
                <w:lang w:val="uk-UA"/>
              </w:rPr>
              <w:t xml:space="preserve"> </w:t>
            </w:r>
            <w:r w:rsidRPr="00081A6D">
              <w:rPr>
                <w:sz w:val="28"/>
                <w:szCs w:val="28"/>
                <w:lang w:val="uk-UA"/>
              </w:rPr>
              <w:t xml:space="preserve">та </w:t>
            </w:r>
            <w:proofErr w:type="spellStart"/>
            <w:r w:rsidRPr="00081A6D">
              <w:rPr>
                <w:sz w:val="28"/>
                <w:szCs w:val="28"/>
                <w:lang w:val="uk-UA"/>
              </w:rPr>
              <w:t>націєтворення</w:t>
            </w:r>
            <w:proofErr w:type="spellEnd"/>
            <w:r w:rsidRPr="00081A6D">
              <w:rPr>
                <w:sz w:val="28"/>
                <w:szCs w:val="28"/>
                <w:lang w:val="uk-UA"/>
              </w:rPr>
              <w:t>;</w:t>
            </w:r>
            <w:r>
              <w:rPr>
                <w:sz w:val="28"/>
                <w:szCs w:val="28"/>
                <w:lang w:val="uk-UA"/>
              </w:rPr>
              <w:t xml:space="preserve"> </w:t>
            </w:r>
            <w:proofErr w:type="spellStart"/>
            <w:r w:rsidRPr="00081A6D">
              <w:rPr>
                <w:sz w:val="28"/>
                <w:szCs w:val="28"/>
                <w:lang w:val="uk-UA"/>
              </w:rPr>
              <w:t>–здатність</w:t>
            </w:r>
            <w:proofErr w:type="spellEnd"/>
            <w:r w:rsidRPr="00081A6D">
              <w:rPr>
                <w:sz w:val="28"/>
                <w:szCs w:val="28"/>
                <w:lang w:val="uk-UA"/>
              </w:rPr>
              <w:t xml:space="preserve"> до</w:t>
            </w:r>
            <w:r>
              <w:rPr>
                <w:sz w:val="28"/>
                <w:szCs w:val="28"/>
                <w:lang w:val="uk-UA"/>
              </w:rPr>
              <w:t xml:space="preserve"> </w:t>
            </w:r>
            <w:r w:rsidRPr="00081A6D">
              <w:rPr>
                <w:sz w:val="28"/>
                <w:szCs w:val="28"/>
                <w:lang w:val="uk-UA"/>
              </w:rPr>
              <w:t>виокремлення та</w:t>
            </w:r>
            <w:r>
              <w:rPr>
                <w:sz w:val="28"/>
                <w:szCs w:val="28"/>
                <w:lang w:val="uk-UA"/>
              </w:rPr>
              <w:t xml:space="preserve"> </w:t>
            </w:r>
            <w:r w:rsidRPr="00081A6D">
              <w:rPr>
                <w:sz w:val="28"/>
                <w:szCs w:val="28"/>
                <w:lang w:val="uk-UA"/>
              </w:rPr>
              <w:t>синтезу</w:t>
            </w:r>
            <w:r>
              <w:rPr>
                <w:sz w:val="28"/>
                <w:szCs w:val="28"/>
                <w:lang w:val="uk-UA"/>
              </w:rPr>
              <w:t xml:space="preserve"> </w:t>
            </w:r>
            <w:r w:rsidR="009A03D1">
              <w:rPr>
                <w:sz w:val="28"/>
                <w:szCs w:val="28"/>
                <w:lang w:val="uk-UA"/>
              </w:rPr>
              <w:t xml:space="preserve">слов’янських </w:t>
            </w:r>
            <w:r w:rsidRPr="00081A6D">
              <w:rPr>
                <w:sz w:val="28"/>
                <w:szCs w:val="28"/>
                <w:lang w:val="uk-UA"/>
              </w:rPr>
              <w:t>держав;</w:t>
            </w:r>
            <w:r>
              <w:rPr>
                <w:sz w:val="28"/>
                <w:szCs w:val="28"/>
                <w:lang w:val="uk-UA"/>
              </w:rPr>
              <w:t xml:space="preserve"> </w:t>
            </w:r>
            <w:proofErr w:type="spellStart"/>
            <w:r w:rsidRPr="00081A6D">
              <w:rPr>
                <w:sz w:val="28"/>
                <w:szCs w:val="28"/>
                <w:lang w:val="uk-UA"/>
              </w:rPr>
              <w:t>–здатність</w:t>
            </w:r>
            <w:proofErr w:type="spellEnd"/>
            <w:r>
              <w:rPr>
                <w:sz w:val="28"/>
                <w:szCs w:val="28"/>
                <w:lang w:val="uk-UA"/>
              </w:rPr>
              <w:t xml:space="preserve"> </w:t>
            </w:r>
            <w:r w:rsidRPr="00081A6D">
              <w:rPr>
                <w:sz w:val="28"/>
                <w:szCs w:val="28"/>
                <w:lang w:val="uk-UA"/>
              </w:rPr>
              <w:t>до історіографічного</w:t>
            </w:r>
            <w:r>
              <w:rPr>
                <w:sz w:val="28"/>
                <w:szCs w:val="28"/>
                <w:lang w:val="uk-UA"/>
              </w:rPr>
              <w:t xml:space="preserve"> </w:t>
            </w:r>
            <w:r w:rsidRPr="00081A6D">
              <w:rPr>
                <w:sz w:val="28"/>
                <w:szCs w:val="28"/>
                <w:lang w:val="uk-UA"/>
              </w:rPr>
              <w:t xml:space="preserve">аналізу </w:t>
            </w:r>
            <w:proofErr w:type="spellStart"/>
            <w:r w:rsidRPr="00081A6D">
              <w:rPr>
                <w:sz w:val="28"/>
                <w:szCs w:val="28"/>
                <w:lang w:val="uk-UA"/>
              </w:rPr>
              <w:t>етнополітичних</w:t>
            </w:r>
            <w:proofErr w:type="spellEnd"/>
            <w:r>
              <w:rPr>
                <w:sz w:val="28"/>
                <w:szCs w:val="28"/>
                <w:lang w:val="uk-UA"/>
              </w:rPr>
              <w:t xml:space="preserve"> </w:t>
            </w:r>
            <w:r w:rsidRPr="00081A6D">
              <w:rPr>
                <w:sz w:val="28"/>
                <w:szCs w:val="28"/>
                <w:lang w:val="uk-UA"/>
              </w:rPr>
              <w:t>конфліктів</w:t>
            </w:r>
            <w:r>
              <w:rPr>
                <w:sz w:val="28"/>
                <w:szCs w:val="28"/>
                <w:lang w:val="uk-UA"/>
              </w:rPr>
              <w:t xml:space="preserve"> </w:t>
            </w:r>
            <w:r w:rsidRPr="00081A6D">
              <w:rPr>
                <w:sz w:val="28"/>
                <w:szCs w:val="28"/>
                <w:lang w:val="uk-UA"/>
              </w:rPr>
              <w:t>у Центрально-Східній Європі;</w:t>
            </w:r>
            <w:r>
              <w:rPr>
                <w:sz w:val="28"/>
                <w:szCs w:val="28"/>
                <w:lang w:val="uk-UA"/>
              </w:rPr>
              <w:t xml:space="preserve"> </w:t>
            </w:r>
            <w:proofErr w:type="spellStart"/>
            <w:r w:rsidRPr="00081A6D">
              <w:rPr>
                <w:sz w:val="28"/>
                <w:szCs w:val="28"/>
                <w:lang w:val="uk-UA"/>
              </w:rPr>
              <w:t>–адаптованість</w:t>
            </w:r>
            <w:proofErr w:type="spellEnd"/>
            <w:r>
              <w:rPr>
                <w:sz w:val="28"/>
                <w:szCs w:val="28"/>
                <w:lang w:val="uk-UA"/>
              </w:rPr>
              <w:t xml:space="preserve"> </w:t>
            </w:r>
            <w:r w:rsidRPr="00081A6D">
              <w:rPr>
                <w:sz w:val="28"/>
                <w:szCs w:val="28"/>
                <w:lang w:val="uk-UA"/>
              </w:rPr>
              <w:t xml:space="preserve">стратегії </w:t>
            </w:r>
            <w:proofErr w:type="spellStart"/>
            <w:r w:rsidRPr="00081A6D">
              <w:rPr>
                <w:sz w:val="28"/>
                <w:szCs w:val="28"/>
                <w:lang w:val="uk-UA"/>
              </w:rPr>
              <w:t>етнозахисного</w:t>
            </w:r>
            <w:proofErr w:type="spellEnd"/>
            <w:r w:rsidRPr="00081A6D">
              <w:rPr>
                <w:sz w:val="28"/>
                <w:szCs w:val="28"/>
                <w:lang w:val="uk-UA"/>
              </w:rPr>
              <w:t xml:space="preserve"> націоналізму.</w:t>
            </w:r>
            <w:r>
              <w:rPr>
                <w:sz w:val="28"/>
                <w:szCs w:val="28"/>
                <w:lang w:val="uk-UA"/>
              </w:rPr>
              <w:t xml:space="preserve"> </w:t>
            </w:r>
            <w:proofErr w:type="spellStart"/>
            <w:r w:rsidRPr="00081A6D">
              <w:rPr>
                <w:b/>
                <w:sz w:val="28"/>
                <w:szCs w:val="28"/>
                <w:lang w:val="uk-UA"/>
              </w:rPr>
              <w:t>Загально-наукові</w:t>
            </w:r>
            <w:proofErr w:type="spellEnd"/>
            <w:r w:rsidRPr="00081A6D">
              <w:rPr>
                <w:b/>
                <w:sz w:val="28"/>
                <w:szCs w:val="28"/>
                <w:lang w:val="uk-UA"/>
              </w:rPr>
              <w:t xml:space="preserve"> компетентності:</w:t>
            </w:r>
            <w:r>
              <w:rPr>
                <w:sz w:val="28"/>
                <w:szCs w:val="28"/>
                <w:lang w:val="uk-UA"/>
              </w:rPr>
              <w:t xml:space="preserve"> </w:t>
            </w:r>
            <w:proofErr w:type="spellStart"/>
            <w:r w:rsidRPr="00081A6D">
              <w:rPr>
                <w:sz w:val="28"/>
                <w:szCs w:val="28"/>
                <w:lang w:val="uk-UA"/>
              </w:rPr>
              <w:t>–базові</w:t>
            </w:r>
            <w:proofErr w:type="spellEnd"/>
            <w:r>
              <w:rPr>
                <w:sz w:val="28"/>
                <w:szCs w:val="28"/>
                <w:lang w:val="uk-UA"/>
              </w:rPr>
              <w:t xml:space="preserve"> </w:t>
            </w:r>
            <w:r w:rsidRPr="00081A6D">
              <w:rPr>
                <w:sz w:val="28"/>
                <w:szCs w:val="28"/>
                <w:lang w:val="uk-UA"/>
              </w:rPr>
              <w:t>уявлення</w:t>
            </w:r>
            <w:r>
              <w:rPr>
                <w:sz w:val="28"/>
                <w:szCs w:val="28"/>
                <w:lang w:val="uk-UA"/>
              </w:rPr>
              <w:t xml:space="preserve"> </w:t>
            </w:r>
            <w:r w:rsidRPr="00081A6D">
              <w:rPr>
                <w:sz w:val="28"/>
                <w:szCs w:val="28"/>
                <w:lang w:val="uk-UA"/>
              </w:rPr>
              <w:t>про універсально-сакральні функції</w:t>
            </w:r>
            <w:r>
              <w:rPr>
                <w:sz w:val="28"/>
                <w:szCs w:val="28"/>
                <w:lang w:val="uk-UA"/>
              </w:rPr>
              <w:t xml:space="preserve"> </w:t>
            </w:r>
            <w:r w:rsidRPr="00081A6D">
              <w:rPr>
                <w:sz w:val="28"/>
                <w:szCs w:val="28"/>
                <w:lang w:val="uk-UA"/>
              </w:rPr>
              <w:t>державницької ідеології;</w:t>
            </w:r>
            <w:proofErr w:type="spellStart"/>
            <w:r w:rsidRPr="00081A6D">
              <w:rPr>
                <w:sz w:val="28"/>
                <w:szCs w:val="28"/>
                <w:lang w:val="uk-UA"/>
              </w:rPr>
              <w:t>–базові</w:t>
            </w:r>
            <w:proofErr w:type="spellEnd"/>
            <w:r w:rsidRPr="00081A6D">
              <w:rPr>
                <w:sz w:val="28"/>
                <w:szCs w:val="28"/>
                <w:lang w:val="uk-UA"/>
              </w:rPr>
              <w:t xml:space="preserve"> основи імперських та національних</w:t>
            </w:r>
            <w:r>
              <w:rPr>
                <w:sz w:val="28"/>
                <w:szCs w:val="28"/>
                <w:lang w:val="uk-UA"/>
              </w:rPr>
              <w:t xml:space="preserve"> </w:t>
            </w:r>
            <w:r w:rsidRPr="00081A6D">
              <w:rPr>
                <w:sz w:val="28"/>
                <w:szCs w:val="28"/>
                <w:lang w:val="uk-UA"/>
              </w:rPr>
              <w:t>компонентів зовнішньополітичних доктрин.</w:t>
            </w:r>
            <w:r w:rsidR="009A03D1">
              <w:rPr>
                <w:sz w:val="28"/>
                <w:szCs w:val="28"/>
                <w:lang w:val="uk-UA"/>
              </w:rPr>
              <w:t xml:space="preserve"> </w:t>
            </w:r>
            <w:r w:rsidRPr="00081A6D">
              <w:rPr>
                <w:sz w:val="28"/>
                <w:szCs w:val="28"/>
                <w:lang w:val="uk-UA"/>
              </w:rPr>
              <w:t>Інструментальні компетентності:</w:t>
            </w:r>
            <w:r>
              <w:rPr>
                <w:sz w:val="28"/>
                <w:szCs w:val="28"/>
                <w:lang w:val="uk-UA"/>
              </w:rPr>
              <w:t xml:space="preserve"> </w:t>
            </w:r>
            <w:proofErr w:type="spellStart"/>
            <w:r w:rsidRPr="00081A6D">
              <w:rPr>
                <w:sz w:val="28"/>
                <w:szCs w:val="28"/>
                <w:lang w:val="uk-UA"/>
              </w:rPr>
              <w:t>–навички</w:t>
            </w:r>
            <w:proofErr w:type="spellEnd"/>
            <w:r>
              <w:rPr>
                <w:sz w:val="28"/>
                <w:szCs w:val="28"/>
                <w:lang w:val="uk-UA"/>
              </w:rPr>
              <w:t xml:space="preserve"> </w:t>
            </w:r>
            <w:r w:rsidRPr="00081A6D">
              <w:rPr>
                <w:sz w:val="28"/>
                <w:szCs w:val="28"/>
                <w:lang w:val="uk-UA"/>
              </w:rPr>
              <w:t>визначення кризових</w:t>
            </w:r>
            <w:r>
              <w:rPr>
                <w:sz w:val="28"/>
                <w:szCs w:val="28"/>
                <w:lang w:val="uk-UA"/>
              </w:rPr>
              <w:t xml:space="preserve"> </w:t>
            </w:r>
            <w:proofErr w:type="spellStart"/>
            <w:r w:rsidRPr="00081A6D">
              <w:rPr>
                <w:sz w:val="28"/>
                <w:szCs w:val="28"/>
                <w:lang w:val="uk-UA"/>
              </w:rPr>
              <w:t>етнополітичних</w:t>
            </w:r>
            <w:proofErr w:type="spellEnd"/>
            <w:r w:rsidRPr="00081A6D">
              <w:rPr>
                <w:sz w:val="28"/>
                <w:szCs w:val="28"/>
                <w:lang w:val="uk-UA"/>
              </w:rPr>
              <w:t xml:space="preserve"> факторів;</w:t>
            </w:r>
            <w:r>
              <w:rPr>
                <w:sz w:val="28"/>
                <w:szCs w:val="28"/>
                <w:lang w:val="uk-UA"/>
              </w:rPr>
              <w:t xml:space="preserve"> </w:t>
            </w:r>
            <w:proofErr w:type="spellStart"/>
            <w:r w:rsidRPr="00081A6D">
              <w:rPr>
                <w:sz w:val="28"/>
                <w:szCs w:val="28"/>
                <w:lang w:val="uk-UA"/>
              </w:rPr>
              <w:t>–дослідницькі</w:t>
            </w:r>
            <w:proofErr w:type="spellEnd"/>
            <w:r w:rsidRPr="00081A6D">
              <w:rPr>
                <w:sz w:val="28"/>
                <w:szCs w:val="28"/>
                <w:lang w:val="uk-UA"/>
              </w:rPr>
              <w:t xml:space="preserve"> навички;</w:t>
            </w:r>
            <w:proofErr w:type="spellStart"/>
            <w:r w:rsidRPr="00081A6D">
              <w:rPr>
                <w:sz w:val="28"/>
                <w:szCs w:val="28"/>
                <w:lang w:val="uk-UA"/>
              </w:rPr>
              <w:t>–знання</w:t>
            </w:r>
            <w:proofErr w:type="spellEnd"/>
            <w:r>
              <w:rPr>
                <w:sz w:val="28"/>
                <w:szCs w:val="28"/>
                <w:lang w:val="uk-UA"/>
              </w:rPr>
              <w:t xml:space="preserve"> </w:t>
            </w:r>
            <w:r w:rsidRPr="00081A6D">
              <w:rPr>
                <w:sz w:val="28"/>
                <w:szCs w:val="28"/>
                <w:lang w:val="uk-UA"/>
              </w:rPr>
              <w:t>джерел</w:t>
            </w:r>
            <w:r>
              <w:rPr>
                <w:sz w:val="28"/>
                <w:szCs w:val="28"/>
                <w:lang w:val="uk-UA"/>
              </w:rPr>
              <w:t xml:space="preserve"> </w:t>
            </w:r>
            <w:r w:rsidRPr="00081A6D">
              <w:rPr>
                <w:sz w:val="28"/>
                <w:szCs w:val="28"/>
                <w:lang w:val="uk-UA"/>
              </w:rPr>
              <w:t>з</w:t>
            </w:r>
            <w:r>
              <w:rPr>
                <w:sz w:val="28"/>
                <w:szCs w:val="28"/>
                <w:lang w:val="uk-UA"/>
              </w:rPr>
              <w:t xml:space="preserve"> </w:t>
            </w:r>
            <w:r w:rsidRPr="00081A6D">
              <w:rPr>
                <w:sz w:val="28"/>
                <w:szCs w:val="28"/>
                <w:lang w:val="uk-UA"/>
              </w:rPr>
              <w:t xml:space="preserve">історії </w:t>
            </w:r>
            <w:r w:rsidR="009A03D1">
              <w:rPr>
                <w:sz w:val="28"/>
                <w:szCs w:val="28"/>
                <w:lang w:val="uk-UA"/>
              </w:rPr>
              <w:t xml:space="preserve">слов’янських </w:t>
            </w:r>
            <w:r w:rsidRPr="00081A6D">
              <w:rPr>
                <w:sz w:val="28"/>
                <w:szCs w:val="28"/>
                <w:lang w:val="uk-UA"/>
              </w:rPr>
              <w:t>народів, їхнього державотворення;</w:t>
            </w:r>
            <w:r>
              <w:rPr>
                <w:sz w:val="28"/>
                <w:szCs w:val="28"/>
                <w:lang w:val="uk-UA"/>
              </w:rPr>
              <w:t xml:space="preserve"> </w:t>
            </w:r>
            <w:r w:rsidRPr="00081A6D">
              <w:rPr>
                <w:sz w:val="28"/>
                <w:szCs w:val="28"/>
                <w:lang w:val="uk-UA"/>
              </w:rPr>
              <w:t>суспільно-політичних,</w:t>
            </w:r>
            <w:r>
              <w:rPr>
                <w:sz w:val="28"/>
                <w:szCs w:val="28"/>
                <w:lang w:val="uk-UA"/>
              </w:rPr>
              <w:t xml:space="preserve"> </w:t>
            </w:r>
            <w:r w:rsidRPr="00081A6D">
              <w:rPr>
                <w:sz w:val="28"/>
                <w:szCs w:val="28"/>
                <w:lang w:val="uk-UA"/>
              </w:rPr>
              <w:t>економічних</w:t>
            </w:r>
            <w:r>
              <w:rPr>
                <w:sz w:val="28"/>
                <w:szCs w:val="28"/>
                <w:lang w:val="uk-UA"/>
              </w:rPr>
              <w:t xml:space="preserve"> </w:t>
            </w:r>
            <w:r w:rsidRPr="00081A6D">
              <w:rPr>
                <w:sz w:val="28"/>
                <w:szCs w:val="28"/>
                <w:lang w:val="uk-UA"/>
              </w:rPr>
              <w:t>та культурних</w:t>
            </w:r>
            <w:r>
              <w:rPr>
                <w:sz w:val="28"/>
                <w:szCs w:val="28"/>
                <w:lang w:val="uk-UA"/>
              </w:rPr>
              <w:t xml:space="preserve"> </w:t>
            </w:r>
            <w:r w:rsidRPr="00081A6D">
              <w:rPr>
                <w:sz w:val="28"/>
                <w:szCs w:val="28"/>
                <w:lang w:val="uk-UA"/>
              </w:rPr>
              <w:t>особливостей історичного розвитку; головні ідеологічні</w:t>
            </w:r>
            <w:r>
              <w:rPr>
                <w:sz w:val="28"/>
                <w:szCs w:val="28"/>
                <w:lang w:val="uk-UA"/>
              </w:rPr>
              <w:t xml:space="preserve"> </w:t>
            </w:r>
            <w:r w:rsidRPr="00081A6D">
              <w:rPr>
                <w:sz w:val="28"/>
                <w:szCs w:val="28"/>
                <w:lang w:val="uk-UA"/>
              </w:rPr>
              <w:t>засади</w:t>
            </w:r>
            <w:r>
              <w:rPr>
                <w:sz w:val="28"/>
                <w:szCs w:val="28"/>
                <w:lang w:val="uk-UA"/>
              </w:rPr>
              <w:t xml:space="preserve"> </w:t>
            </w:r>
            <w:r w:rsidRPr="00081A6D">
              <w:rPr>
                <w:sz w:val="28"/>
                <w:szCs w:val="28"/>
                <w:lang w:val="uk-UA"/>
              </w:rPr>
              <w:t>та специфіку центральноєвропейського абсолютизму;</w:t>
            </w:r>
            <w:r>
              <w:rPr>
                <w:sz w:val="28"/>
                <w:szCs w:val="28"/>
                <w:lang w:val="uk-UA"/>
              </w:rPr>
              <w:t xml:space="preserve"> </w:t>
            </w:r>
            <w:r w:rsidRPr="00081A6D">
              <w:rPr>
                <w:sz w:val="28"/>
                <w:szCs w:val="28"/>
                <w:lang w:val="uk-UA"/>
              </w:rPr>
              <w:t>відповідної історичної термінології;</w:t>
            </w:r>
            <w:r>
              <w:rPr>
                <w:sz w:val="28"/>
                <w:szCs w:val="28"/>
                <w:lang w:val="uk-UA"/>
              </w:rPr>
              <w:t xml:space="preserve"> </w:t>
            </w:r>
            <w:proofErr w:type="spellStart"/>
            <w:r w:rsidRPr="00081A6D">
              <w:rPr>
                <w:sz w:val="28"/>
                <w:szCs w:val="28"/>
                <w:lang w:val="uk-UA"/>
              </w:rPr>
              <w:t>–розуміння</w:t>
            </w:r>
            <w:proofErr w:type="spellEnd"/>
            <w:r>
              <w:rPr>
                <w:sz w:val="28"/>
                <w:szCs w:val="28"/>
                <w:lang w:val="uk-UA"/>
              </w:rPr>
              <w:t xml:space="preserve"> </w:t>
            </w:r>
            <w:r w:rsidRPr="00081A6D">
              <w:rPr>
                <w:sz w:val="28"/>
                <w:szCs w:val="28"/>
                <w:lang w:val="uk-UA"/>
              </w:rPr>
              <w:t>причинно-наслідкових зв‘язків розвитку суспільства</w:t>
            </w:r>
            <w:r>
              <w:rPr>
                <w:sz w:val="28"/>
                <w:szCs w:val="28"/>
                <w:lang w:val="uk-UA"/>
              </w:rPr>
              <w:t xml:space="preserve"> </w:t>
            </w:r>
            <w:r w:rsidRPr="00081A6D">
              <w:rPr>
                <w:sz w:val="28"/>
                <w:szCs w:val="28"/>
                <w:lang w:val="uk-UA"/>
              </w:rPr>
              <w:t>й</w:t>
            </w:r>
            <w:r>
              <w:rPr>
                <w:sz w:val="28"/>
                <w:szCs w:val="28"/>
                <w:lang w:val="uk-UA"/>
              </w:rPr>
              <w:t xml:space="preserve"> </w:t>
            </w:r>
            <w:r w:rsidRPr="00081A6D">
              <w:rPr>
                <w:sz w:val="28"/>
                <w:szCs w:val="28"/>
                <w:lang w:val="uk-UA"/>
              </w:rPr>
              <w:t>уміння</w:t>
            </w:r>
            <w:r>
              <w:rPr>
                <w:sz w:val="28"/>
                <w:szCs w:val="28"/>
                <w:lang w:val="uk-UA"/>
              </w:rPr>
              <w:t xml:space="preserve"> </w:t>
            </w:r>
            <w:r w:rsidRPr="00081A6D">
              <w:rPr>
                <w:sz w:val="28"/>
                <w:szCs w:val="28"/>
                <w:lang w:val="uk-UA"/>
              </w:rPr>
              <w:t>їх знати:</w:t>
            </w:r>
            <w:r>
              <w:rPr>
                <w:sz w:val="28"/>
                <w:szCs w:val="28"/>
                <w:lang w:val="uk-UA"/>
              </w:rPr>
              <w:t xml:space="preserve"> </w:t>
            </w:r>
            <w:r w:rsidRPr="00081A6D">
              <w:rPr>
                <w:sz w:val="28"/>
                <w:szCs w:val="28"/>
                <w:lang w:val="uk-UA"/>
              </w:rPr>
              <w:t>Факти,</w:t>
            </w:r>
            <w:r>
              <w:rPr>
                <w:sz w:val="28"/>
                <w:szCs w:val="28"/>
                <w:lang w:val="uk-UA"/>
              </w:rPr>
              <w:t xml:space="preserve"> </w:t>
            </w:r>
            <w:r w:rsidRPr="00081A6D">
              <w:rPr>
                <w:sz w:val="28"/>
                <w:szCs w:val="28"/>
                <w:lang w:val="uk-UA"/>
              </w:rPr>
              <w:t>явища,</w:t>
            </w:r>
            <w:r>
              <w:rPr>
                <w:sz w:val="28"/>
                <w:szCs w:val="28"/>
                <w:lang w:val="uk-UA"/>
              </w:rPr>
              <w:t xml:space="preserve"> </w:t>
            </w:r>
            <w:r w:rsidRPr="00081A6D">
              <w:rPr>
                <w:sz w:val="28"/>
                <w:szCs w:val="28"/>
                <w:lang w:val="uk-UA"/>
              </w:rPr>
              <w:t>процеси,</w:t>
            </w:r>
            <w:r>
              <w:rPr>
                <w:sz w:val="28"/>
                <w:szCs w:val="28"/>
                <w:lang w:val="uk-UA"/>
              </w:rPr>
              <w:t xml:space="preserve"> </w:t>
            </w:r>
            <w:r w:rsidRPr="00081A6D">
              <w:rPr>
                <w:sz w:val="28"/>
                <w:szCs w:val="28"/>
                <w:lang w:val="uk-UA"/>
              </w:rPr>
              <w:t>поняття</w:t>
            </w:r>
            <w:r>
              <w:rPr>
                <w:sz w:val="28"/>
                <w:szCs w:val="28"/>
                <w:lang w:val="uk-UA"/>
              </w:rPr>
              <w:t xml:space="preserve"> </w:t>
            </w:r>
            <w:r w:rsidRPr="00081A6D">
              <w:rPr>
                <w:sz w:val="28"/>
                <w:szCs w:val="28"/>
                <w:lang w:val="uk-UA"/>
              </w:rPr>
              <w:t>і терміни, що характеризують цілісність історичного</w:t>
            </w:r>
            <w:r>
              <w:rPr>
                <w:sz w:val="28"/>
                <w:szCs w:val="28"/>
                <w:lang w:val="uk-UA"/>
              </w:rPr>
              <w:t xml:space="preserve"> </w:t>
            </w:r>
            <w:r w:rsidRPr="00081A6D">
              <w:rPr>
                <w:sz w:val="28"/>
                <w:szCs w:val="28"/>
                <w:lang w:val="uk-UA"/>
              </w:rPr>
              <w:t>процесу</w:t>
            </w:r>
            <w:r>
              <w:rPr>
                <w:sz w:val="28"/>
                <w:szCs w:val="28"/>
                <w:lang w:val="uk-UA"/>
              </w:rPr>
              <w:t xml:space="preserve"> </w:t>
            </w:r>
            <w:r w:rsidRPr="00081A6D">
              <w:rPr>
                <w:sz w:val="28"/>
                <w:szCs w:val="28"/>
                <w:lang w:val="uk-UA"/>
              </w:rPr>
              <w:t xml:space="preserve">минулого </w:t>
            </w:r>
            <w:r w:rsidR="009C14E4">
              <w:rPr>
                <w:sz w:val="28"/>
                <w:szCs w:val="28"/>
                <w:lang w:val="uk-UA"/>
              </w:rPr>
              <w:t>слов’ян</w:t>
            </w:r>
            <w:r w:rsidRPr="00081A6D">
              <w:rPr>
                <w:sz w:val="28"/>
                <w:szCs w:val="28"/>
                <w:lang w:val="uk-UA"/>
              </w:rPr>
              <w:t>;</w:t>
            </w:r>
            <w:r>
              <w:rPr>
                <w:sz w:val="28"/>
                <w:szCs w:val="28"/>
                <w:lang w:val="uk-UA"/>
              </w:rPr>
              <w:t xml:space="preserve"> </w:t>
            </w:r>
            <w:r w:rsidRPr="00081A6D">
              <w:rPr>
                <w:sz w:val="28"/>
                <w:szCs w:val="28"/>
                <w:lang w:val="uk-UA"/>
              </w:rPr>
              <w:t>Особливості історичного, соціологічного, економічного, політологічного</w:t>
            </w:r>
            <w:r>
              <w:rPr>
                <w:sz w:val="28"/>
                <w:szCs w:val="28"/>
                <w:lang w:val="uk-UA"/>
              </w:rPr>
              <w:t xml:space="preserve"> </w:t>
            </w:r>
            <w:r w:rsidRPr="00081A6D">
              <w:rPr>
                <w:sz w:val="28"/>
                <w:szCs w:val="28"/>
                <w:lang w:val="uk-UA"/>
              </w:rPr>
              <w:t>та</w:t>
            </w:r>
            <w:r>
              <w:rPr>
                <w:sz w:val="28"/>
                <w:szCs w:val="28"/>
                <w:lang w:val="uk-UA"/>
              </w:rPr>
              <w:t xml:space="preserve"> </w:t>
            </w:r>
            <w:r w:rsidRPr="00081A6D">
              <w:rPr>
                <w:sz w:val="28"/>
                <w:szCs w:val="28"/>
                <w:lang w:val="uk-UA"/>
              </w:rPr>
              <w:t>культурологічного аналізу</w:t>
            </w:r>
            <w:r>
              <w:rPr>
                <w:sz w:val="28"/>
                <w:szCs w:val="28"/>
                <w:lang w:val="uk-UA"/>
              </w:rPr>
              <w:t xml:space="preserve"> </w:t>
            </w:r>
            <w:r w:rsidRPr="00081A6D">
              <w:rPr>
                <w:sz w:val="28"/>
                <w:szCs w:val="28"/>
                <w:lang w:val="uk-UA"/>
              </w:rPr>
              <w:t>подій,</w:t>
            </w:r>
            <w:r>
              <w:rPr>
                <w:sz w:val="28"/>
                <w:szCs w:val="28"/>
                <w:lang w:val="uk-UA"/>
              </w:rPr>
              <w:t xml:space="preserve"> </w:t>
            </w:r>
            <w:r w:rsidRPr="00081A6D">
              <w:rPr>
                <w:sz w:val="28"/>
                <w:szCs w:val="28"/>
                <w:lang w:val="uk-UA"/>
              </w:rPr>
              <w:t>явищ</w:t>
            </w:r>
            <w:r>
              <w:rPr>
                <w:sz w:val="28"/>
                <w:szCs w:val="28"/>
                <w:lang w:val="uk-UA"/>
              </w:rPr>
              <w:t xml:space="preserve"> </w:t>
            </w:r>
            <w:r w:rsidRPr="00081A6D">
              <w:rPr>
                <w:sz w:val="28"/>
                <w:szCs w:val="28"/>
                <w:lang w:val="uk-UA"/>
              </w:rPr>
              <w:t>і</w:t>
            </w:r>
            <w:r>
              <w:rPr>
                <w:sz w:val="28"/>
                <w:szCs w:val="28"/>
                <w:lang w:val="uk-UA"/>
              </w:rPr>
              <w:t xml:space="preserve"> </w:t>
            </w:r>
            <w:r w:rsidRPr="00081A6D">
              <w:rPr>
                <w:sz w:val="28"/>
                <w:szCs w:val="28"/>
                <w:lang w:val="uk-UA"/>
              </w:rPr>
              <w:t>процесів європейської і світової історії;</w:t>
            </w:r>
            <w:r w:rsidR="009C14E4">
              <w:rPr>
                <w:sz w:val="28"/>
                <w:szCs w:val="28"/>
                <w:lang w:val="uk-UA"/>
              </w:rPr>
              <w:t xml:space="preserve"> </w:t>
            </w:r>
            <w:r w:rsidRPr="00081A6D">
              <w:rPr>
                <w:sz w:val="28"/>
                <w:szCs w:val="28"/>
                <w:lang w:val="uk-UA"/>
              </w:rPr>
              <w:t>Взаємозв‘язок</w:t>
            </w:r>
            <w:r>
              <w:rPr>
                <w:sz w:val="28"/>
                <w:szCs w:val="28"/>
                <w:lang w:val="uk-UA"/>
              </w:rPr>
              <w:t xml:space="preserve"> </w:t>
            </w:r>
            <w:r w:rsidRPr="00081A6D">
              <w:rPr>
                <w:sz w:val="28"/>
                <w:szCs w:val="28"/>
                <w:lang w:val="uk-UA"/>
              </w:rPr>
              <w:t>і</w:t>
            </w:r>
            <w:r>
              <w:rPr>
                <w:sz w:val="28"/>
                <w:szCs w:val="28"/>
                <w:lang w:val="uk-UA"/>
              </w:rPr>
              <w:t xml:space="preserve"> </w:t>
            </w:r>
            <w:r w:rsidRPr="00081A6D">
              <w:rPr>
                <w:sz w:val="28"/>
                <w:szCs w:val="28"/>
                <w:lang w:val="uk-UA"/>
              </w:rPr>
              <w:t>особливості</w:t>
            </w:r>
            <w:r>
              <w:rPr>
                <w:sz w:val="28"/>
                <w:szCs w:val="28"/>
                <w:lang w:val="uk-UA"/>
              </w:rPr>
              <w:t xml:space="preserve"> </w:t>
            </w:r>
            <w:r w:rsidRPr="00081A6D">
              <w:rPr>
                <w:sz w:val="28"/>
                <w:szCs w:val="28"/>
                <w:lang w:val="uk-UA"/>
              </w:rPr>
              <w:t xml:space="preserve">історії </w:t>
            </w:r>
            <w:r w:rsidR="009C14E4">
              <w:rPr>
                <w:sz w:val="28"/>
                <w:szCs w:val="28"/>
                <w:lang w:val="uk-UA"/>
              </w:rPr>
              <w:t xml:space="preserve">слов’янських </w:t>
            </w:r>
            <w:r w:rsidRPr="00081A6D">
              <w:rPr>
                <w:sz w:val="28"/>
                <w:szCs w:val="28"/>
                <w:lang w:val="uk-UA"/>
              </w:rPr>
              <w:t>держав та України;</w:t>
            </w:r>
            <w:r w:rsidR="009C14E4">
              <w:rPr>
                <w:sz w:val="28"/>
                <w:szCs w:val="28"/>
                <w:lang w:val="uk-UA"/>
              </w:rPr>
              <w:t xml:space="preserve"> </w:t>
            </w:r>
            <w:r w:rsidRPr="00081A6D">
              <w:rPr>
                <w:sz w:val="28"/>
                <w:szCs w:val="28"/>
                <w:lang w:val="uk-UA"/>
              </w:rPr>
              <w:t>Періодизацію історії регіону;</w:t>
            </w:r>
            <w:r w:rsidR="009C14E4">
              <w:rPr>
                <w:sz w:val="28"/>
                <w:szCs w:val="28"/>
                <w:lang w:val="uk-UA"/>
              </w:rPr>
              <w:t xml:space="preserve"> </w:t>
            </w:r>
            <w:r w:rsidRPr="00081A6D">
              <w:rPr>
                <w:sz w:val="28"/>
                <w:szCs w:val="28"/>
                <w:lang w:val="uk-UA"/>
              </w:rPr>
              <w:t>Сучасні</w:t>
            </w:r>
            <w:r>
              <w:rPr>
                <w:sz w:val="28"/>
                <w:szCs w:val="28"/>
                <w:lang w:val="uk-UA"/>
              </w:rPr>
              <w:t xml:space="preserve"> </w:t>
            </w:r>
            <w:r w:rsidRPr="00081A6D">
              <w:rPr>
                <w:sz w:val="28"/>
                <w:szCs w:val="28"/>
                <w:lang w:val="uk-UA"/>
              </w:rPr>
              <w:t>версії</w:t>
            </w:r>
            <w:r>
              <w:rPr>
                <w:sz w:val="28"/>
                <w:szCs w:val="28"/>
                <w:lang w:val="uk-UA"/>
              </w:rPr>
              <w:t xml:space="preserve"> </w:t>
            </w:r>
            <w:r w:rsidRPr="00081A6D">
              <w:rPr>
                <w:sz w:val="28"/>
                <w:szCs w:val="28"/>
                <w:lang w:val="uk-UA"/>
              </w:rPr>
              <w:t>і</w:t>
            </w:r>
            <w:r>
              <w:rPr>
                <w:sz w:val="28"/>
                <w:szCs w:val="28"/>
                <w:lang w:val="uk-UA"/>
              </w:rPr>
              <w:t xml:space="preserve"> </w:t>
            </w:r>
            <w:r w:rsidRPr="00081A6D">
              <w:rPr>
                <w:sz w:val="28"/>
                <w:szCs w:val="28"/>
                <w:lang w:val="uk-UA"/>
              </w:rPr>
              <w:t>трактування найважливіших</w:t>
            </w:r>
            <w:r>
              <w:rPr>
                <w:sz w:val="28"/>
                <w:szCs w:val="28"/>
                <w:lang w:val="uk-UA"/>
              </w:rPr>
              <w:t xml:space="preserve"> </w:t>
            </w:r>
            <w:r w:rsidRPr="00081A6D">
              <w:rPr>
                <w:sz w:val="28"/>
                <w:szCs w:val="28"/>
                <w:lang w:val="uk-UA"/>
              </w:rPr>
              <w:t>проблем</w:t>
            </w:r>
            <w:r>
              <w:rPr>
                <w:sz w:val="28"/>
                <w:szCs w:val="28"/>
                <w:lang w:val="uk-UA"/>
              </w:rPr>
              <w:t xml:space="preserve"> </w:t>
            </w:r>
            <w:r w:rsidRPr="00081A6D">
              <w:rPr>
                <w:sz w:val="28"/>
                <w:szCs w:val="28"/>
                <w:lang w:val="uk-UA"/>
              </w:rPr>
              <w:t xml:space="preserve">історії </w:t>
            </w:r>
            <w:r w:rsidR="009C14E4">
              <w:rPr>
                <w:sz w:val="28"/>
                <w:szCs w:val="28"/>
                <w:lang w:val="uk-UA"/>
              </w:rPr>
              <w:t>слов’ян</w:t>
            </w:r>
            <w:r w:rsidRPr="00081A6D">
              <w:rPr>
                <w:sz w:val="28"/>
                <w:szCs w:val="28"/>
                <w:lang w:val="uk-UA"/>
              </w:rPr>
              <w:t>;</w:t>
            </w:r>
            <w:r w:rsidR="009C14E4">
              <w:rPr>
                <w:sz w:val="28"/>
                <w:szCs w:val="28"/>
                <w:lang w:val="uk-UA"/>
              </w:rPr>
              <w:t xml:space="preserve"> </w:t>
            </w:r>
            <w:r w:rsidRPr="00081A6D">
              <w:rPr>
                <w:sz w:val="28"/>
                <w:szCs w:val="28"/>
                <w:lang w:val="uk-UA"/>
              </w:rPr>
              <w:t xml:space="preserve">Особливості історичного шляху </w:t>
            </w:r>
            <w:r w:rsidR="009C14E4">
              <w:rPr>
                <w:sz w:val="28"/>
                <w:szCs w:val="28"/>
                <w:lang w:val="uk-UA"/>
              </w:rPr>
              <w:t xml:space="preserve">слов’янських </w:t>
            </w:r>
            <w:r w:rsidRPr="00081A6D">
              <w:rPr>
                <w:sz w:val="28"/>
                <w:szCs w:val="28"/>
                <w:lang w:val="uk-UA"/>
              </w:rPr>
              <w:t>держав, ї</w:t>
            </w:r>
            <w:r w:rsidR="009C14E4">
              <w:rPr>
                <w:sz w:val="28"/>
                <w:szCs w:val="28"/>
                <w:lang w:val="uk-UA"/>
              </w:rPr>
              <w:t>х</w:t>
            </w:r>
            <w:r w:rsidRPr="00081A6D">
              <w:rPr>
                <w:sz w:val="28"/>
                <w:szCs w:val="28"/>
                <w:lang w:val="uk-UA"/>
              </w:rPr>
              <w:t xml:space="preserve"> роль у світовому товаристві.</w:t>
            </w:r>
            <w:r w:rsidR="009C14E4">
              <w:rPr>
                <w:sz w:val="28"/>
                <w:szCs w:val="28"/>
                <w:lang w:val="uk-UA"/>
              </w:rPr>
              <w:t xml:space="preserve"> В</w:t>
            </w:r>
            <w:r w:rsidRPr="00081A6D">
              <w:rPr>
                <w:sz w:val="28"/>
                <w:szCs w:val="28"/>
                <w:lang w:val="uk-UA"/>
              </w:rPr>
              <w:t>міти:</w:t>
            </w:r>
            <w:r>
              <w:rPr>
                <w:sz w:val="28"/>
                <w:szCs w:val="28"/>
                <w:lang w:val="uk-UA"/>
              </w:rPr>
              <w:t xml:space="preserve"> </w:t>
            </w:r>
            <w:r w:rsidRPr="00081A6D">
              <w:rPr>
                <w:sz w:val="28"/>
                <w:szCs w:val="28"/>
                <w:lang w:val="uk-UA"/>
              </w:rPr>
              <w:t>Проводити</w:t>
            </w:r>
            <w:r>
              <w:rPr>
                <w:sz w:val="28"/>
                <w:szCs w:val="28"/>
                <w:lang w:val="uk-UA"/>
              </w:rPr>
              <w:t xml:space="preserve"> </w:t>
            </w:r>
            <w:r w:rsidRPr="00081A6D">
              <w:rPr>
                <w:sz w:val="28"/>
                <w:szCs w:val="28"/>
                <w:lang w:val="uk-UA"/>
              </w:rPr>
              <w:t>комплексний</w:t>
            </w:r>
            <w:r>
              <w:rPr>
                <w:sz w:val="28"/>
                <w:szCs w:val="28"/>
                <w:lang w:val="uk-UA"/>
              </w:rPr>
              <w:t xml:space="preserve"> </w:t>
            </w:r>
            <w:r w:rsidRPr="00081A6D">
              <w:rPr>
                <w:sz w:val="28"/>
                <w:szCs w:val="28"/>
                <w:lang w:val="uk-UA"/>
              </w:rPr>
              <w:t>пошук історичної</w:t>
            </w:r>
            <w:r>
              <w:rPr>
                <w:sz w:val="28"/>
                <w:szCs w:val="28"/>
                <w:lang w:val="uk-UA"/>
              </w:rPr>
              <w:t xml:space="preserve"> </w:t>
            </w:r>
            <w:r w:rsidRPr="00081A6D">
              <w:rPr>
                <w:sz w:val="28"/>
                <w:szCs w:val="28"/>
                <w:lang w:val="uk-UA"/>
              </w:rPr>
              <w:t>інформації</w:t>
            </w:r>
            <w:r>
              <w:rPr>
                <w:sz w:val="28"/>
                <w:szCs w:val="28"/>
                <w:lang w:val="uk-UA"/>
              </w:rPr>
              <w:t xml:space="preserve"> </w:t>
            </w:r>
            <w:r w:rsidRPr="00081A6D">
              <w:rPr>
                <w:sz w:val="28"/>
                <w:szCs w:val="28"/>
                <w:lang w:val="uk-UA"/>
              </w:rPr>
              <w:t>у</w:t>
            </w:r>
            <w:r>
              <w:rPr>
                <w:sz w:val="28"/>
                <w:szCs w:val="28"/>
                <w:lang w:val="uk-UA"/>
              </w:rPr>
              <w:t xml:space="preserve"> </w:t>
            </w:r>
            <w:r w:rsidRPr="00081A6D">
              <w:rPr>
                <w:sz w:val="28"/>
                <w:szCs w:val="28"/>
                <w:lang w:val="uk-UA"/>
              </w:rPr>
              <w:t>джерелах різного типу;</w:t>
            </w:r>
            <w:r>
              <w:rPr>
                <w:sz w:val="28"/>
                <w:szCs w:val="28"/>
                <w:lang w:val="uk-UA"/>
              </w:rPr>
              <w:t xml:space="preserve"> </w:t>
            </w:r>
            <w:r w:rsidRPr="00081A6D">
              <w:rPr>
                <w:sz w:val="28"/>
                <w:szCs w:val="28"/>
                <w:lang w:val="uk-UA"/>
              </w:rPr>
              <w:t>Критично</w:t>
            </w:r>
            <w:r>
              <w:rPr>
                <w:sz w:val="28"/>
                <w:szCs w:val="28"/>
                <w:lang w:val="uk-UA"/>
              </w:rPr>
              <w:t xml:space="preserve"> </w:t>
            </w:r>
            <w:r w:rsidRPr="00081A6D">
              <w:rPr>
                <w:sz w:val="28"/>
                <w:szCs w:val="28"/>
                <w:lang w:val="uk-UA"/>
              </w:rPr>
              <w:t>аналізувати</w:t>
            </w:r>
            <w:r>
              <w:rPr>
                <w:sz w:val="28"/>
                <w:szCs w:val="28"/>
                <w:lang w:val="uk-UA"/>
              </w:rPr>
              <w:t xml:space="preserve"> </w:t>
            </w:r>
            <w:r w:rsidRPr="00081A6D">
              <w:rPr>
                <w:sz w:val="28"/>
                <w:szCs w:val="28"/>
                <w:lang w:val="uk-UA"/>
              </w:rPr>
              <w:t>джерела історичної інформації;</w:t>
            </w:r>
            <w:r w:rsidR="009C14E4">
              <w:rPr>
                <w:sz w:val="28"/>
                <w:szCs w:val="28"/>
                <w:lang w:val="uk-UA"/>
              </w:rPr>
              <w:t xml:space="preserve"> </w:t>
            </w:r>
            <w:r w:rsidRPr="00081A6D">
              <w:rPr>
                <w:sz w:val="28"/>
                <w:szCs w:val="28"/>
                <w:lang w:val="uk-UA"/>
              </w:rPr>
              <w:t>Систематизувати</w:t>
            </w:r>
            <w:r>
              <w:rPr>
                <w:sz w:val="28"/>
                <w:szCs w:val="28"/>
                <w:lang w:val="uk-UA"/>
              </w:rPr>
              <w:t xml:space="preserve"> </w:t>
            </w:r>
            <w:r w:rsidRPr="00081A6D">
              <w:rPr>
                <w:sz w:val="28"/>
                <w:szCs w:val="28"/>
                <w:lang w:val="uk-UA"/>
              </w:rPr>
              <w:t>різносторонню історичну</w:t>
            </w:r>
            <w:r>
              <w:rPr>
                <w:sz w:val="28"/>
                <w:szCs w:val="28"/>
                <w:lang w:val="uk-UA"/>
              </w:rPr>
              <w:t xml:space="preserve"> </w:t>
            </w:r>
            <w:r w:rsidRPr="00081A6D">
              <w:rPr>
                <w:sz w:val="28"/>
                <w:szCs w:val="28"/>
                <w:lang w:val="uk-UA"/>
              </w:rPr>
              <w:t>інформацію</w:t>
            </w:r>
            <w:r>
              <w:rPr>
                <w:sz w:val="28"/>
                <w:szCs w:val="28"/>
                <w:lang w:val="uk-UA"/>
              </w:rPr>
              <w:t xml:space="preserve"> </w:t>
            </w:r>
            <w:r w:rsidRPr="00081A6D">
              <w:rPr>
                <w:sz w:val="28"/>
                <w:szCs w:val="28"/>
                <w:lang w:val="uk-UA"/>
              </w:rPr>
              <w:t>на</w:t>
            </w:r>
            <w:r>
              <w:rPr>
                <w:sz w:val="28"/>
                <w:szCs w:val="28"/>
                <w:lang w:val="uk-UA"/>
              </w:rPr>
              <w:t xml:space="preserve"> </w:t>
            </w:r>
            <w:r w:rsidRPr="00081A6D">
              <w:rPr>
                <w:sz w:val="28"/>
                <w:szCs w:val="28"/>
                <w:lang w:val="uk-UA"/>
              </w:rPr>
              <w:t>основі власних</w:t>
            </w:r>
            <w:r>
              <w:rPr>
                <w:sz w:val="28"/>
                <w:szCs w:val="28"/>
                <w:lang w:val="uk-UA"/>
              </w:rPr>
              <w:t xml:space="preserve"> </w:t>
            </w:r>
            <w:r w:rsidRPr="00081A6D">
              <w:rPr>
                <w:sz w:val="28"/>
                <w:szCs w:val="28"/>
                <w:lang w:val="uk-UA"/>
              </w:rPr>
              <w:t>уявлень</w:t>
            </w:r>
            <w:r>
              <w:rPr>
                <w:sz w:val="28"/>
                <w:szCs w:val="28"/>
                <w:lang w:val="uk-UA"/>
              </w:rPr>
              <w:t xml:space="preserve"> </w:t>
            </w:r>
            <w:r w:rsidRPr="00081A6D">
              <w:rPr>
                <w:sz w:val="28"/>
                <w:szCs w:val="28"/>
                <w:lang w:val="uk-UA"/>
              </w:rPr>
              <w:t>про</w:t>
            </w:r>
            <w:r>
              <w:rPr>
                <w:sz w:val="28"/>
                <w:szCs w:val="28"/>
                <w:lang w:val="uk-UA"/>
              </w:rPr>
              <w:t xml:space="preserve"> </w:t>
            </w:r>
            <w:r w:rsidRPr="00081A6D">
              <w:rPr>
                <w:sz w:val="28"/>
                <w:szCs w:val="28"/>
                <w:lang w:val="uk-UA"/>
              </w:rPr>
              <w:t>спільні закономірності історичного процесу;</w:t>
            </w:r>
            <w:r>
              <w:rPr>
                <w:sz w:val="28"/>
                <w:szCs w:val="28"/>
                <w:lang w:val="uk-UA"/>
              </w:rPr>
              <w:t xml:space="preserve"> </w:t>
            </w:r>
            <w:r w:rsidRPr="00081A6D">
              <w:rPr>
                <w:sz w:val="28"/>
                <w:szCs w:val="28"/>
                <w:lang w:val="uk-UA"/>
              </w:rPr>
              <w:t>Аналізувати</w:t>
            </w:r>
            <w:r>
              <w:rPr>
                <w:sz w:val="28"/>
                <w:szCs w:val="28"/>
                <w:lang w:val="uk-UA"/>
              </w:rPr>
              <w:t xml:space="preserve"> </w:t>
            </w:r>
            <w:r w:rsidRPr="00081A6D">
              <w:rPr>
                <w:sz w:val="28"/>
                <w:szCs w:val="28"/>
                <w:lang w:val="uk-UA"/>
              </w:rPr>
              <w:t>історичну</w:t>
            </w:r>
            <w:r>
              <w:rPr>
                <w:sz w:val="28"/>
                <w:szCs w:val="28"/>
                <w:lang w:val="uk-UA"/>
              </w:rPr>
              <w:t xml:space="preserve"> </w:t>
            </w:r>
            <w:r w:rsidRPr="00081A6D">
              <w:rPr>
                <w:sz w:val="28"/>
                <w:szCs w:val="28"/>
                <w:lang w:val="uk-UA"/>
              </w:rPr>
              <w:t>інформацію, надану</w:t>
            </w:r>
            <w:r>
              <w:rPr>
                <w:sz w:val="28"/>
                <w:szCs w:val="28"/>
                <w:lang w:val="uk-UA"/>
              </w:rPr>
              <w:t xml:space="preserve"> </w:t>
            </w:r>
            <w:r w:rsidRPr="00081A6D">
              <w:rPr>
                <w:sz w:val="28"/>
                <w:szCs w:val="28"/>
                <w:lang w:val="uk-UA"/>
              </w:rPr>
              <w:t>у</w:t>
            </w:r>
            <w:r>
              <w:rPr>
                <w:sz w:val="28"/>
                <w:szCs w:val="28"/>
                <w:lang w:val="uk-UA"/>
              </w:rPr>
              <w:t xml:space="preserve"> </w:t>
            </w:r>
            <w:r w:rsidRPr="00081A6D">
              <w:rPr>
                <w:sz w:val="28"/>
                <w:szCs w:val="28"/>
                <w:lang w:val="uk-UA"/>
              </w:rPr>
              <w:t>різних</w:t>
            </w:r>
            <w:r>
              <w:rPr>
                <w:sz w:val="28"/>
                <w:szCs w:val="28"/>
                <w:lang w:val="uk-UA"/>
              </w:rPr>
              <w:t xml:space="preserve"> </w:t>
            </w:r>
            <w:r w:rsidRPr="00081A6D">
              <w:rPr>
                <w:sz w:val="28"/>
                <w:szCs w:val="28"/>
                <w:lang w:val="uk-UA"/>
              </w:rPr>
              <w:t>знакових</w:t>
            </w:r>
            <w:r>
              <w:rPr>
                <w:sz w:val="28"/>
                <w:szCs w:val="28"/>
                <w:lang w:val="uk-UA"/>
              </w:rPr>
              <w:t xml:space="preserve"> </w:t>
            </w:r>
            <w:r w:rsidRPr="00081A6D">
              <w:rPr>
                <w:sz w:val="28"/>
                <w:szCs w:val="28"/>
                <w:lang w:val="uk-UA"/>
              </w:rPr>
              <w:t>системах (текст, карта, таблиця, схема);</w:t>
            </w:r>
            <w:r>
              <w:rPr>
                <w:sz w:val="28"/>
                <w:szCs w:val="28"/>
                <w:lang w:val="uk-UA"/>
              </w:rPr>
              <w:t xml:space="preserve"> </w:t>
            </w:r>
            <w:r w:rsidRPr="00081A6D">
              <w:rPr>
                <w:sz w:val="28"/>
                <w:szCs w:val="28"/>
                <w:lang w:val="uk-UA"/>
              </w:rPr>
              <w:t>Формувати</w:t>
            </w:r>
            <w:r>
              <w:rPr>
                <w:sz w:val="28"/>
                <w:szCs w:val="28"/>
                <w:lang w:val="uk-UA"/>
              </w:rPr>
              <w:t xml:space="preserve"> </w:t>
            </w:r>
            <w:r w:rsidRPr="00081A6D">
              <w:rPr>
                <w:sz w:val="28"/>
                <w:szCs w:val="28"/>
                <w:lang w:val="uk-UA"/>
              </w:rPr>
              <w:t>власний</w:t>
            </w:r>
            <w:r>
              <w:rPr>
                <w:sz w:val="28"/>
                <w:szCs w:val="28"/>
                <w:lang w:val="uk-UA"/>
              </w:rPr>
              <w:t xml:space="preserve"> </w:t>
            </w:r>
            <w:r w:rsidRPr="00081A6D">
              <w:rPr>
                <w:sz w:val="28"/>
                <w:szCs w:val="28"/>
                <w:lang w:val="uk-UA"/>
              </w:rPr>
              <w:t>алгоритм виконання</w:t>
            </w:r>
            <w:r>
              <w:rPr>
                <w:sz w:val="28"/>
                <w:szCs w:val="28"/>
                <w:lang w:val="uk-UA"/>
              </w:rPr>
              <w:t xml:space="preserve"> </w:t>
            </w:r>
            <w:r w:rsidRPr="00081A6D">
              <w:rPr>
                <w:sz w:val="28"/>
                <w:szCs w:val="28"/>
                <w:lang w:val="uk-UA"/>
              </w:rPr>
              <w:t>історично-пізнавальних завдань;</w:t>
            </w:r>
            <w:r>
              <w:rPr>
                <w:sz w:val="28"/>
                <w:szCs w:val="28"/>
                <w:lang w:val="uk-UA"/>
              </w:rPr>
              <w:t xml:space="preserve"> </w:t>
            </w:r>
            <w:r w:rsidRPr="00081A6D">
              <w:rPr>
                <w:sz w:val="28"/>
                <w:szCs w:val="28"/>
                <w:lang w:val="uk-UA"/>
              </w:rPr>
              <w:t>Брати участь у дискусіях з історичної проблематики,</w:t>
            </w:r>
            <w:r>
              <w:rPr>
                <w:sz w:val="28"/>
                <w:szCs w:val="28"/>
                <w:lang w:val="uk-UA"/>
              </w:rPr>
              <w:t xml:space="preserve"> </w:t>
            </w:r>
            <w:r w:rsidRPr="00081A6D">
              <w:rPr>
                <w:sz w:val="28"/>
                <w:szCs w:val="28"/>
                <w:lang w:val="uk-UA"/>
              </w:rPr>
              <w:t>формулювати</w:t>
            </w:r>
            <w:r>
              <w:rPr>
                <w:sz w:val="28"/>
                <w:szCs w:val="28"/>
                <w:lang w:val="uk-UA"/>
              </w:rPr>
              <w:t xml:space="preserve"> </w:t>
            </w:r>
            <w:r w:rsidRPr="00081A6D">
              <w:rPr>
                <w:sz w:val="28"/>
                <w:szCs w:val="28"/>
                <w:lang w:val="uk-UA"/>
              </w:rPr>
              <w:t>власну позицію з обговорюваних проблем;</w:t>
            </w:r>
            <w:r>
              <w:rPr>
                <w:sz w:val="28"/>
                <w:szCs w:val="28"/>
                <w:lang w:val="uk-UA"/>
              </w:rPr>
              <w:t xml:space="preserve"> </w:t>
            </w:r>
            <w:r w:rsidRPr="00081A6D">
              <w:rPr>
                <w:sz w:val="28"/>
                <w:szCs w:val="28"/>
                <w:lang w:val="uk-UA"/>
              </w:rPr>
              <w:t>Порівнювати висвітлення подій, явищ і процесів</w:t>
            </w:r>
            <w:r>
              <w:rPr>
                <w:sz w:val="28"/>
                <w:szCs w:val="28"/>
                <w:lang w:val="uk-UA"/>
              </w:rPr>
              <w:t xml:space="preserve"> </w:t>
            </w:r>
            <w:r w:rsidRPr="00081A6D">
              <w:rPr>
                <w:sz w:val="28"/>
                <w:szCs w:val="28"/>
                <w:lang w:val="uk-UA"/>
              </w:rPr>
              <w:t>в</w:t>
            </w:r>
            <w:r>
              <w:rPr>
                <w:sz w:val="28"/>
                <w:szCs w:val="28"/>
                <w:lang w:val="uk-UA"/>
              </w:rPr>
              <w:t xml:space="preserve"> </w:t>
            </w:r>
            <w:r w:rsidRPr="00081A6D">
              <w:rPr>
                <w:sz w:val="28"/>
                <w:szCs w:val="28"/>
                <w:lang w:val="uk-UA"/>
              </w:rPr>
              <w:t>історичних</w:t>
            </w:r>
            <w:r>
              <w:rPr>
                <w:sz w:val="28"/>
                <w:szCs w:val="28"/>
                <w:lang w:val="uk-UA"/>
              </w:rPr>
              <w:t xml:space="preserve"> </w:t>
            </w:r>
            <w:r w:rsidRPr="00081A6D">
              <w:rPr>
                <w:sz w:val="28"/>
                <w:szCs w:val="28"/>
                <w:lang w:val="uk-UA"/>
              </w:rPr>
              <w:t>джерелах</w:t>
            </w:r>
            <w:r>
              <w:rPr>
                <w:sz w:val="28"/>
                <w:szCs w:val="28"/>
                <w:lang w:val="uk-UA"/>
              </w:rPr>
              <w:t xml:space="preserve"> </w:t>
            </w:r>
            <w:r w:rsidRPr="00081A6D">
              <w:rPr>
                <w:sz w:val="28"/>
                <w:szCs w:val="28"/>
                <w:lang w:val="uk-UA"/>
              </w:rPr>
              <w:t>та</w:t>
            </w:r>
            <w:r>
              <w:rPr>
                <w:sz w:val="28"/>
                <w:szCs w:val="28"/>
                <w:lang w:val="uk-UA"/>
              </w:rPr>
              <w:t xml:space="preserve"> </w:t>
            </w:r>
            <w:r w:rsidRPr="00081A6D">
              <w:rPr>
                <w:sz w:val="28"/>
                <w:szCs w:val="28"/>
                <w:lang w:val="uk-UA"/>
              </w:rPr>
              <w:t xml:space="preserve">у літературних пам‘ятках. </w:t>
            </w:r>
            <w:r>
              <w:rPr>
                <w:sz w:val="28"/>
                <w:szCs w:val="28"/>
                <w:lang w:val="uk-UA"/>
              </w:rPr>
              <w:t>В</w:t>
            </w:r>
            <w:r w:rsidRPr="00081A6D">
              <w:rPr>
                <w:sz w:val="28"/>
                <w:szCs w:val="28"/>
                <w:lang w:val="uk-UA"/>
              </w:rPr>
              <w:t>икористовувати у професійній</w:t>
            </w:r>
            <w:r>
              <w:rPr>
                <w:sz w:val="28"/>
                <w:szCs w:val="28"/>
                <w:lang w:val="uk-UA"/>
              </w:rPr>
              <w:t xml:space="preserve"> </w:t>
            </w:r>
            <w:r w:rsidRPr="00081A6D">
              <w:rPr>
                <w:sz w:val="28"/>
                <w:szCs w:val="28"/>
                <w:lang w:val="uk-UA"/>
              </w:rPr>
              <w:t>і</w:t>
            </w:r>
            <w:r>
              <w:rPr>
                <w:sz w:val="28"/>
                <w:szCs w:val="28"/>
                <w:lang w:val="uk-UA"/>
              </w:rPr>
              <w:t xml:space="preserve"> </w:t>
            </w:r>
            <w:r w:rsidRPr="00081A6D">
              <w:rPr>
                <w:sz w:val="28"/>
                <w:szCs w:val="28"/>
                <w:lang w:val="uk-UA"/>
              </w:rPr>
              <w:t>соціальній діяльності.</w:t>
            </w:r>
            <w:r>
              <w:rPr>
                <w:sz w:val="28"/>
                <w:szCs w:val="28"/>
                <w:lang w:val="uk-UA"/>
              </w:rPr>
              <w:t xml:space="preserve"> </w:t>
            </w:r>
            <w:r w:rsidRPr="00081A6D">
              <w:rPr>
                <w:b/>
                <w:sz w:val="28"/>
                <w:szCs w:val="28"/>
                <w:lang w:val="uk-UA"/>
              </w:rPr>
              <w:t>Професійні компетентності:</w:t>
            </w:r>
            <w:r>
              <w:rPr>
                <w:sz w:val="28"/>
                <w:szCs w:val="28"/>
                <w:lang w:val="uk-UA"/>
              </w:rPr>
              <w:t xml:space="preserve"> </w:t>
            </w:r>
            <w:proofErr w:type="spellStart"/>
            <w:r w:rsidRPr="00081A6D">
              <w:rPr>
                <w:sz w:val="28"/>
                <w:szCs w:val="28"/>
                <w:lang w:val="uk-UA"/>
              </w:rPr>
              <w:t>–вміння</w:t>
            </w:r>
            <w:proofErr w:type="spellEnd"/>
            <w:r>
              <w:rPr>
                <w:sz w:val="28"/>
                <w:szCs w:val="28"/>
                <w:lang w:val="uk-UA"/>
              </w:rPr>
              <w:t xml:space="preserve"> </w:t>
            </w:r>
            <w:r w:rsidRPr="00081A6D">
              <w:rPr>
                <w:sz w:val="28"/>
                <w:szCs w:val="28"/>
                <w:lang w:val="uk-UA"/>
              </w:rPr>
              <w:t>аналізувати історичні</w:t>
            </w:r>
            <w:r>
              <w:rPr>
                <w:sz w:val="28"/>
                <w:szCs w:val="28"/>
                <w:lang w:val="uk-UA"/>
              </w:rPr>
              <w:t xml:space="preserve"> </w:t>
            </w:r>
            <w:r w:rsidRPr="00081A6D">
              <w:rPr>
                <w:sz w:val="28"/>
                <w:szCs w:val="28"/>
                <w:lang w:val="uk-UA"/>
              </w:rPr>
              <w:t>процеси,</w:t>
            </w:r>
            <w:r>
              <w:rPr>
                <w:sz w:val="28"/>
                <w:szCs w:val="28"/>
                <w:lang w:val="uk-UA"/>
              </w:rPr>
              <w:t xml:space="preserve"> </w:t>
            </w:r>
            <w:r w:rsidRPr="00081A6D">
              <w:rPr>
                <w:sz w:val="28"/>
                <w:szCs w:val="28"/>
                <w:lang w:val="uk-UA"/>
              </w:rPr>
              <w:t>події, факти;</w:t>
            </w:r>
            <w:r>
              <w:rPr>
                <w:sz w:val="28"/>
                <w:szCs w:val="28"/>
                <w:lang w:val="uk-UA"/>
              </w:rPr>
              <w:t xml:space="preserve"> </w:t>
            </w:r>
            <w:proofErr w:type="spellStart"/>
            <w:r w:rsidRPr="00081A6D">
              <w:rPr>
                <w:sz w:val="28"/>
                <w:szCs w:val="28"/>
                <w:lang w:val="uk-UA"/>
              </w:rPr>
              <w:t>–здатність</w:t>
            </w:r>
            <w:proofErr w:type="spellEnd"/>
            <w:r>
              <w:rPr>
                <w:sz w:val="28"/>
                <w:szCs w:val="28"/>
                <w:lang w:val="uk-UA"/>
              </w:rPr>
              <w:t xml:space="preserve"> </w:t>
            </w:r>
            <w:r w:rsidRPr="00081A6D">
              <w:rPr>
                <w:sz w:val="28"/>
                <w:szCs w:val="28"/>
                <w:lang w:val="uk-UA"/>
              </w:rPr>
              <w:t>брати</w:t>
            </w:r>
            <w:r>
              <w:rPr>
                <w:sz w:val="28"/>
                <w:szCs w:val="28"/>
                <w:lang w:val="uk-UA"/>
              </w:rPr>
              <w:t xml:space="preserve"> </w:t>
            </w:r>
            <w:r w:rsidRPr="00081A6D">
              <w:rPr>
                <w:sz w:val="28"/>
                <w:szCs w:val="28"/>
                <w:lang w:val="uk-UA"/>
              </w:rPr>
              <w:t>участь</w:t>
            </w:r>
            <w:r>
              <w:rPr>
                <w:sz w:val="28"/>
                <w:szCs w:val="28"/>
                <w:lang w:val="uk-UA"/>
              </w:rPr>
              <w:t xml:space="preserve"> </w:t>
            </w:r>
            <w:r w:rsidRPr="00081A6D">
              <w:rPr>
                <w:sz w:val="28"/>
                <w:szCs w:val="28"/>
                <w:lang w:val="uk-UA"/>
              </w:rPr>
              <w:t>у дискусіях</w:t>
            </w:r>
            <w:r>
              <w:rPr>
                <w:sz w:val="28"/>
                <w:szCs w:val="28"/>
                <w:lang w:val="uk-UA"/>
              </w:rPr>
              <w:t xml:space="preserve"> </w:t>
            </w:r>
            <w:r w:rsidRPr="00081A6D">
              <w:rPr>
                <w:sz w:val="28"/>
                <w:szCs w:val="28"/>
                <w:lang w:val="uk-UA"/>
              </w:rPr>
              <w:t>на</w:t>
            </w:r>
            <w:r>
              <w:rPr>
                <w:sz w:val="28"/>
                <w:szCs w:val="28"/>
                <w:lang w:val="uk-UA"/>
              </w:rPr>
              <w:t xml:space="preserve"> </w:t>
            </w:r>
            <w:r w:rsidRPr="00081A6D">
              <w:rPr>
                <w:sz w:val="28"/>
                <w:szCs w:val="28"/>
                <w:lang w:val="uk-UA"/>
              </w:rPr>
              <w:t>суспільно-політичні теми, користуватися категорійно-понятійним апаратом</w:t>
            </w:r>
            <w:r>
              <w:rPr>
                <w:sz w:val="28"/>
                <w:szCs w:val="28"/>
                <w:lang w:val="uk-UA"/>
              </w:rPr>
              <w:t xml:space="preserve"> </w:t>
            </w:r>
            <w:r w:rsidRPr="00081A6D">
              <w:rPr>
                <w:sz w:val="28"/>
                <w:szCs w:val="28"/>
                <w:lang w:val="uk-UA"/>
              </w:rPr>
              <w:t>історичної</w:t>
            </w:r>
            <w:r>
              <w:rPr>
                <w:sz w:val="28"/>
                <w:szCs w:val="28"/>
                <w:lang w:val="uk-UA"/>
              </w:rPr>
              <w:t xml:space="preserve"> </w:t>
            </w:r>
            <w:r w:rsidRPr="00081A6D">
              <w:rPr>
                <w:sz w:val="28"/>
                <w:szCs w:val="28"/>
                <w:lang w:val="uk-UA"/>
              </w:rPr>
              <w:t>науки, історичними</w:t>
            </w:r>
            <w:r>
              <w:rPr>
                <w:sz w:val="28"/>
                <w:szCs w:val="28"/>
                <w:lang w:val="uk-UA"/>
              </w:rPr>
              <w:t xml:space="preserve"> </w:t>
            </w:r>
            <w:r w:rsidRPr="00081A6D">
              <w:rPr>
                <w:sz w:val="28"/>
                <w:szCs w:val="28"/>
                <w:lang w:val="uk-UA"/>
              </w:rPr>
              <w:t>джерелами</w:t>
            </w:r>
            <w:r>
              <w:rPr>
                <w:sz w:val="28"/>
                <w:szCs w:val="28"/>
                <w:lang w:val="uk-UA"/>
              </w:rPr>
              <w:t xml:space="preserve"> </w:t>
            </w:r>
            <w:r w:rsidRPr="00081A6D">
              <w:rPr>
                <w:sz w:val="28"/>
                <w:szCs w:val="28"/>
                <w:lang w:val="uk-UA"/>
              </w:rPr>
              <w:t>та довідниковими матеріалами з всесвітньої історії;</w:t>
            </w:r>
            <w:r>
              <w:rPr>
                <w:sz w:val="28"/>
                <w:szCs w:val="28"/>
                <w:lang w:val="uk-UA"/>
              </w:rPr>
              <w:t xml:space="preserve"> </w:t>
            </w:r>
            <w:proofErr w:type="spellStart"/>
            <w:r w:rsidRPr="00081A6D">
              <w:rPr>
                <w:sz w:val="28"/>
                <w:szCs w:val="28"/>
                <w:lang w:val="uk-UA"/>
              </w:rPr>
              <w:t>–здатність</w:t>
            </w:r>
            <w:proofErr w:type="spellEnd"/>
            <w:r w:rsidRPr="00081A6D">
              <w:rPr>
                <w:sz w:val="28"/>
                <w:szCs w:val="28"/>
                <w:lang w:val="uk-UA"/>
              </w:rPr>
              <w:t xml:space="preserve"> виявляти актуальні проблеми історії </w:t>
            </w:r>
            <w:r w:rsidR="009C14E4">
              <w:rPr>
                <w:sz w:val="28"/>
                <w:szCs w:val="28"/>
                <w:lang w:val="uk-UA"/>
              </w:rPr>
              <w:t>слов’ян</w:t>
            </w:r>
            <w:r>
              <w:rPr>
                <w:sz w:val="28"/>
                <w:szCs w:val="28"/>
                <w:lang w:val="uk-UA"/>
              </w:rPr>
              <w:t xml:space="preserve"> </w:t>
            </w:r>
            <w:r w:rsidRPr="00081A6D">
              <w:rPr>
                <w:sz w:val="28"/>
                <w:szCs w:val="28"/>
                <w:lang w:val="uk-UA"/>
              </w:rPr>
              <w:t>у</w:t>
            </w:r>
            <w:r>
              <w:rPr>
                <w:sz w:val="28"/>
                <w:szCs w:val="28"/>
                <w:lang w:val="uk-UA"/>
              </w:rPr>
              <w:t xml:space="preserve"> </w:t>
            </w:r>
            <w:r w:rsidRPr="00081A6D">
              <w:rPr>
                <w:sz w:val="28"/>
                <w:szCs w:val="28"/>
                <w:lang w:val="uk-UA"/>
              </w:rPr>
              <w:t>новітній час;</w:t>
            </w:r>
            <w:r>
              <w:rPr>
                <w:sz w:val="28"/>
                <w:szCs w:val="28"/>
                <w:lang w:val="uk-UA"/>
              </w:rPr>
              <w:t xml:space="preserve"> </w:t>
            </w:r>
            <w:proofErr w:type="spellStart"/>
            <w:r w:rsidRPr="00081A6D">
              <w:rPr>
                <w:sz w:val="28"/>
                <w:szCs w:val="28"/>
                <w:lang w:val="uk-UA"/>
              </w:rPr>
              <w:t>–здатність</w:t>
            </w:r>
            <w:proofErr w:type="spellEnd"/>
            <w:r>
              <w:rPr>
                <w:sz w:val="28"/>
                <w:szCs w:val="28"/>
                <w:lang w:val="uk-UA"/>
              </w:rPr>
              <w:t xml:space="preserve"> </w:t>
            </w:r>
            <w:r w:rsidRPr="00081A6D">
              <w:rPr>
                <w:sz w:val="28"/>
                <w:szCs w:val="28"/>
                <w:lang w:val="uk-UA"/>
              </w:rPr>
              <w:t xml:space="preserve">виокремлювати спільне і відмінне в процесах етногенезу та державотворення в зовнішньополітичних стратегіях </w:t>
            </w:r>
            <w:r w:rsidR="00F00442">
              <w:rPr>
                <w:sz w:val="28"/>
                <w:szCs w:val="28"/>
                <w:lang w:val="uk-UA"/>
              </w:rPr>
              <w:t xml:space="preserve">слов’янських </w:t>
            </w:r>
            <w:r w:rsidRPr="00081A6D">
              <w:rPr>
                <w:sz w:val="28"/>
                <w:szCs w:val="28"/>
                <w:lang w:val="uk-UA"/>
              </w:rPr>
              <w:t>держав у новітній час;</w:t>
            </w:r>
            <w:r>
              <w:rPr>
                <w:sz w:val="28"/>
                <w:szCs w:val="28"/>
                <w:lang w:val="uk-UA"/>
              </w:rPr>
              <w:t xml:space="preserve"> </w:t>
            </w:r>
            <w:proofErr w:type="spellStart"/>
            <w:r w:rsidRPr="00081A6D">
              <w:rPr>
                <w:sz w:val="28"/>
                <w:szCs w:val="28"/>
                <w:lang w:val="uk-UA"/>
              </w:rPr>
              <w:t>–здатність</w:t>
            </w:r>
            <w:proofErr w:type="spellEnd"/>
            <w:r>
              <w:rPr>
                <w:sz w:val="28"/>
                <w:szCs w:val="28"/>
                <w:lang w:val="uk-UA"/>
              </w:rPr>
              <w:t xml:space="preserve"> </w:t>
            </w:r>
            <w:r w:rsidRPr="00081A6D">
              <w:rPr>
                <w:sz w:val="28"/>
                <w:szCs w:val="28"/>
                <w:lang w:val="uk-UA"/>
              </w:rPr>
              <w:t>аналізувати</w:t>
            </w:r>
            <w:r>
              <w:rPr>
                <w:sz w:val="28"/>
                <w:szCs w:val="28"/>
                <w:lang w:val="uk-UA"/>
              </w:rPr>
              <w:t xml:space="preserve"> </w:t>
            </w:r>
            <w:r w:rsidRPr="00081A6D">
              <w:rPr>
                <w:sz w:val="28"/>
                <w:szCs w:val="28"/>
                <w:lang w:val="uk-UA"/>
              </w:rPr>
              <w:t>й обґрунтовувати</w:t>
            </w:r>
            <w:r>
              <w:rPr>
                <w:sz w:val="28"/>
                <w:szCs w:val="28"/>
                <w:lang w:val="uk-UA"/>
              </w:rPr>
              <w:t xml:space="preserve"> </w:t>
            </w:r>
            <w:r w:rsidRPr="00081A6D">
              <w:rPr>
                <w:sz w:val="28"/>
                <w:szCs w:val="28"/>
                <w:lang w:val="uk-UA"/>
              </w:rPr>
              <w:t>складові</w:t>
            </w:r>
            <w:r w:rsidR="00F00442">
              <w:rPr>
                <w:sz w:val="28"/>
                <w:szCs w:val="28"/>
                <w:lang w:val="uk-UA"/>
              </w:rPr>
              <w:t xml:space="preserve"> </w:t>
            </w:r>
            <w:r w:rsidRPr="00081A6D">
              <w:rPr>
                <w:sz w:val="28"/>
                <w:szCs w:val="28"/>
                <w:lang w:val="uk-UA"/>
              </w:rPr>
              <w:t>ідеології державотворен</w:t>
            </w:r>
            <w:r>
              <w:rPr>
                <w:sz w:val="28"/>
                <w:szCs w:val="28"/>
                <w:lang w:val="uk-UA"/>
              </w:rPr>
              <w:t xml:space="preserve">ня. </w:t>
            </w:r>
          </w:p>
        </w:tc>
      </w:tr>
      <w:tr w:rsidR="00C67355" w:rsidRPr="00081A6D" w:rsidTr="008A39B2">
        <w:tc>
          <w:tcPr>
            <w:tcW w:w="9571" w:type="dxa"/>
            <w:gridSpan w:val="13"/>
          </w:tcPr>
          <w:p w:rsidR="00C67355" w:rsidRPr="00081A6D" w:rsidRDefault="00AC76DC" w:rsidP="00C67355">
            <w:pPr>
              <w:jc w:val="center"/>
              <w:rPr>
                <w:sz w:val="28"/>
                <w:szCs w:val="28"/>
                <w:lang w:val="uk-UA"/>
              </w:rPr>
            </w:pPr>
            <w:r w:rsidRPr="00081A6D">
              <w:rPr>
                <w:b/>
                <w:sz w:val="28"/>
                <w:szCs w:val="28"/>
                <w:lang w:val="uk-UA"/>
              </w:rPr>
              <w:t>5</w:t>
            </w:r>
            <w:r w:rsidR="00C67355" w:rsidRPr="00081A6D">
              <w:rPr>
                <w:b/>
                <w:sz w:val="28"/>
                <w:szCs w:val="28"/>
                <w:lang w:val="uk-UA"/>
              </w:rPr>
              <w:t>. Організація навчання курсу</w:t>
            </w:r>
          </w:p>
        </w:tc>
      </w:tr>
      <w:tr w:rsidR="00C67355" w:rsidRPr="00081A6D" w:rsidTr="008A39B2">
        <w:tc>
          <w:tcPr>
            <w:tcW w:w="9571" w:type="dxa"/>
            <w:gridSpan w:val="13"/>
          </w:tcPr>
          <w:p w:rsidR="00C67355" w:rsidRPr="00081A6D" w:rsidRDefault="00C67355" w:rsidP="00C67355">
            <w:pPr>
              <w:jc w:val="center"/>
              <w:rPr>
                <w:sz w:val="28"/>
                <w:szCs w:val="28"/>
                <w:lang w:val="uk-UA"/>
              </w:rPr>
            </w:pPr>
            <w:r w:rsidRPr="00081A6D">
              <w:rPr>
                <w:sz w:val="28"/>
                <w:szCs w:val="28"/>
                <w:lang w:val="uk-UA"/>
              </w:rPr>
              <w:t>Обсяг курсу</w:t>
            </w:r>
          </w:p>
        </w:tc>
      </w:tr>
      <w:tr w:rsidR="00C67355" w:rsidRPr="00081A6D" w:rsidTr="008A39B2">
        <w:tc>
          <w:tcPr>
            <w:tcW w:w="5126" w:type="dxa"/>
            <w:gridSpan w:val="6"/>
          </w:tcPr>
          <w:p w:rsidR="00C67355" w:rsidRPr="00081A6D" w:rsidRDefault="00C67355" w:rsidP="00C67355">
            <w:pPr>
              <w:jc w:val="center"/>
              <w:rPr>
                <w:sz w:val="28"/>
                <w:szCs w:val="28"/>
                <w:lang w:val="uk-UA"/>
              </w:rPr>
            </w:pPr>
            <w:r w:rsidRPr="00081A6D">
              <w:rPr>
                <w:sz w:val="28"/>
                <w:szCs w:val="28"/>
                <w:lang w:val="uk-UA"/>
              </w:rPr>
              <w:t>Вид заняття</w:t>
            </w:r>
          </w:p>
        </w:tc>
        <w:tc>
          <w:tcPr>
            <w:tcW w:w="4445" w:type="dxa"/>
            <w:gridSpan w:val="7"/>
          </w:tcPr>
          <w:p w:rsidR="00C67355" w:rsidRPr="00081A6D" w:rsidRDefault="00C67355" w:rsidP="000C46E3">
            <w:pPr>
              <w:jc w:val="center"/>
              <w:rPr>
                <w:sz w:val="28"/>
                <w:szCs w:val="28"/>
                <w:lang w:val="uk-UA"/>
              </w:rPr>
            </w:pPr>
            <w:r w:rsidRPr="00081A6D">
              <w:rPr>
                <w:sz w:val="28"/>
                <w:szCs w:val="28"/>
                <w:lang w:val="uk-UA"/>
              </w:rPr>
              <w:t>Загальна кількість годин</w:t>
            </w:r>
          </w:p>
        </w:tc>
      </w:tr>
      <w:tr w:rsidR="000C46E3" w:rsidRPr="00081A6D" w:rsidTr="008A39B2">
        <w:tc>
          <w:tcPr>
            <w:tcW w:w="5126" w:type="dxa"/>
            <w:gridSpan w:val="6"/>
          </w:tcPr>
          <w:p w:rsidR="000C46E3" w:rsidRPr="00081A6D" w:rsidRDefault="00081A6D" w:rsidP="007C68B0">
            <w:pPr>
              <w:pStyle w:val="normal"/>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lastRenderedPageBreak/>
              <w:t>Л</w:t>
            </w:r>
            <w:r w:rsidR="000C46E3" w:rsidRPr="00081A6D">
              <w:rPr>
                <w:rFonts w:ascii="Times New Roman" w:eastAsia="Times New Roman" w:hAnsi="Times New Roman" w:cs="Times New Roman"/>
                <w:sz w:val="28"/>
                <w:szCs w:val="28"/>
              </w:rPr>
              <w:t>екції</w:t>
            </w:r>
            <w:r>
              <w:rPr>
                <w:rFonts w:ascii="Times New Roman" w:eastAsia="Times New Roman" w:hAnsi="Times New Roman" w:cs="Times New Roman"/>
                <w:sz w:val="28"/>
                <w:szCs w:val="28"/>
              </w:rPr>
              <w:t xml:space="preserve"> </w:t>
            </w:r>
          </w:p>
        </w:tc>
        <w:tc>
          <w:tcPr>
            <w:tcW w:w="4445" w:type="dxa"/>
            <w:gridSpan w:val="7"/>
          </w:tcPr>
          <w:p w:rsidR="000C46E3" w:rsidRPr="00081A6D" w:rsidRDefault="00081A6D" w:rsidP="005B0CB3">
            <w:pPr>
              <w:jc w:val="both"/>
              <w:rPr>
                <w:sz w:val="28"/>
                <w:szCs w:val="28"/>
                <w:lang w:val="uk-UA"/>
              </w:rPr>
            </w:pPr>
            <w:r>
              <w:rPr>
                <w:sz w:val="28"/>
                <w:szCs w:val="28"/>
                <w:lang w:val="uk-UA"/>
              </w:rPr>
              <w:t>1</w:t>
            </w:r>
            <w:r w:rsidR="005B0CB3">
              <w:rPr>
                <w:sz w:val="28"/>
                <w:szCs w:val="28"/>
                <w:lang w:val="uk-UA"/>
              </w:rPr>
              <w:t>2</w:t>
            </w:r>
          </w:p>
        </w:tc>
      </w:tr>
      <w:tr w:rsidR="000C46E3" w:rsidRPr="00081A6D" w:rsidTr="008A39B2">
        <w:tc>
          <w:tcPr>
            <w:tcW w:w="5126" w:type="dxa"/>
            <w:gridSpan w:val="6"/>
          </w:tcPr>
          <w:p w:rsidR="000C46E3" w:rsidRPr="00081A6D" w:rsidRDefault="000C46E3" w:rsidP="007C68B0">
            <w:pPr>
              <w:pStyle w:val="normal"/>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семінарські заняття / практичні / лабораторні</w:t>
            </w:r>
          </w:p>
        </w:tc>
        <w:tc>
          <w:tcPr>
            <w:tcW w:w="4445" w:type="dxa"/>
            <w:gridSpan w:val="7"/>
          </w:tcPr>
          <w:p w:rsidR="000C46E3" w:rsidRPr="00081A6D" w:rsidRDefault="00081A6D" w:rsidP="00F00442">
            <w:pPr>
              <w:jc w:val="both"/>
              <w:rPr>
                <w:sz w:val="28"/>
                <w:szCs w:val="28"/>
                <w:lang w:val="uk-UA"/>
              </w:rPr>
            </w:pPr>
            <w:r>
              <w:rPr>
                <w:sz w:val="28"/>
                <w:szCs w:val="28"/>
                <w:lang w:val="uk-UA"/>
              </w:rPr>
              <w:t>1</w:t>
            </w:r>
            <w:r w:rsidR="00F00442">
              <w:rPr>
                <w:sz w:val="28"/>
                <w:szCs w:val="28"/>
                <w:lang w:val="uk-UA"/>
              </w:rPr>
              <w:t>8</w:t>
            </w:r>
          </w:p>
        </w:tc>
      </w:tr>
      <w:tr w:rsidR="000C46E3" w:rsidRPr="00081A6D" w:rsidTr="008A39B2">
        <w:tc>
          <w:tcPr>
            <w:tcW w:w="5126" w:type="dxa"/>
            <w:gridSpan w:val="6"/>
          </w:tcPr>
          <w:p w:rsidR="000C46E3" w:rsidRPr="00081A6D" w:rsidRDefault="000C46E3" w:rsidP="007C68B0">
            <w:pPr>
              <w:pStyle w:val="normal"/>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самостійна робота</w:t>
            </w:r>
          </w:p>
        </w:tc>
        <w:tc>
          <w:tcPr>
            <w:tcW w:w="4445" w:type="dxa"/>
            <w:gridSpan w:val="7"/>
          </w:tcPr>
          <w:p w:rsidR="000C46E3" w:rsidRPr="00081A6D" w:rsidRDefault="00081A6D" w:rsidP="00395013">
            <w:pPr>
              <w:jc w:val="both"/>
              <w:rPr>
                <w:sz w:val="28"/>
                <w:szCs w:val="28"/>
                <w:lang w:val="uk-UA"/>
              </w:rPr>
            </w:pPr>
            <w:r>
              <w:rPr>
                <w:sz w:val="28"/>
                <w:szCs w:val="28"/>
                <w:lang w:val="uk-UA"/>
              </w:rPr>
              <w:t>60</w:t>
            </w:r>
          </w:p>
        </w:tc>
      </w:tr>
      <w:tr w:rsidR="000C46E3" w:rsidRPr="00081A6D" w:rsidTr="008A39B2">
        <w:tc>
          <w:tcPr>
            <w:tcW w:w="9571" w:type="dxa"/>
            <w:gridSpan w:val="13"/>
          </w:tcPr>
          <w:p w:rsidR="000C46E3" w:rsidRPr="00081A6D" w:rsidRDefault="000C46E3" w:rsidP="000C46E3">
            <w:pPr>
              <w:jc w:val="center"/>
              <w:rPr>
                <w:sz w:val="28"/>
                <w:szCs w:val="28"/>
                <w:lang w:val="uk-UA"/>
              </w:rPr>
            </w:pPr>
            <w:r w:rsidRPr="00081A6D">
              <w:rPr>
                <w:sz w:val="28"/>
                <w:szCs w:val="28"/>
                <w:lang w:val="uk-UA"/>
              </w:rPr>
              <w:t>Ознаки курсу</w:t>
            </w:r>
          </w:p>
        </w:tc>
      </w:tr>
      <w:tr w:rsidR="00BB34F0" w:rsidRPr="00081A6D" w:rsidTr="008A39B2">
        <w:tc>
          <w:tcPr>
            <w:tcW w:w="1578" w:type="dxa"/>
            <w:vAlign w:val="center"/>
          </w:tcPr>
          <w:p w:rsidR="000C46E3" w:rsidRPr="00081A6D" w:rsidRDefault="000C46E3" w:rsidP="007C68B0">
            <w:pPr>
              <w:pStyle w:val="normal"/>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Семестр</w:t>
            </w:r>
          </w:p>
        </w:tc>
        <w:tc>
          <w:tcPr>
            <w:tcW w:w="2736" w:type="dxa"/>
            <w:gridSpan w:val="4"/>
            <w:vAlign w:val="center"/>
          </w:tcPr>
          <w:p w:rsidR="000C46E3" w:rsidRPr="00081A6D" w:rsidRDefault="000C46E3" w:rsidP="007C68B0">
            <w:pPr>
              <w:pStyle w:val="normal"/>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Спеціальність</w:t>
            </w:r>
          </w:p>
        </w:tc>
        <w:tc>
          <w:tcPr>
            <w:tcW w:w="2861" w:type="dxa"/>
            <w:gridSpan w:val="6"/>
          </w:tcPr>
          <w:p w:rsidR="000C46E3" w:rsidRPr="00081A6D" w:rsidRDefault="000C46E3" w:rsidP="007C68B0">
            <w:pPr>
              <w:pStyle w:val="normal"/>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Курс</w:t>
            </w:r>
          </w:p>
          <w:p w:rsidR="000C46E3" w:rsidRPr="00081A6D" w:rsidRDefault="000C46E3" w:rsidP="007C68B0">
            <w:pPr>
              <w:pStyle w:val="normal"/>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(рік навчання)</w:t>
            </w:r>
          </w:p>
        </w:tc>
        <w:tc>
          <w:tcPr>
            <w:tcW w:w="2396" w:type="dxa"/>
            <w:gridSpan w:val="2"/>
          </w:tcPr>
          <w:p w:rsidR="000C46E3" w:rsidRPr="00081A6D" w:rsidRDefault="00483A45" w:rsidP="007C68B0">
            <w:pPr>
              <w:pStyle w:val="normal"/>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Нормативний /</w:t>
            </w:r>
          </w:p>
          <w:p w:rsidR="000C46E3" w:rsidRPr="00081A6D" w:rsidRDefault="000C46E3" w:rsidP="007C68B0">
            <w:pPr>
              <w:pStyle w:val="normal"/>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вибірковий</w:t>
            </w:r>
          </w:p>
        </w:tc>
      </w:tr>
      <w:tr w:rsidR="00BB34F0" w:rsidRPr="00081A6D" w:rsidTr="008A39B2">
        <w:tc>
          <w:tcPr>
            <w:tcW w:w="1578" w:type="dxa"/>
          </w:tcPr>
          <w:p w:rsidR="000C46E3" w:rsidRPr="00081A6D" w:rsidRDefault="002B0857" w:rsidP="00395013">
            <w:pPr>
              <w:jc w:val="both"/>
              <w:rPr>
                <w:b/>
                <w:sz w:val="28"/>
                <w:szCs w:val="28"/>
                <w:lang w:val="uk-UA"/>
              </w:rPr>
            </w:pPr>
            <w:r>
              <w:rPr>
                <w:b/>
                <w:sz w:val="28"/>
                <w:szCs w:val="28"/>
                <w:lang w:val="uk-UA"/>
              </w:rPr>
              <w:t>1</w:t>
            </w:r>
          </w:p>
        </w:tc>
        <w:tc>
          <w:tcPr>
            <w:tcW w:w="2736" w:type="dxa"/>
            <w:gridSpan w:val="4"/>
          </w:tcPr>
          <w:p w:rsidR="000C46E3" w:rsidRPr="00081A6D" w:rsidRDefault="00081A6D" w:rsidP="00F00442">
            <w:pPr>
              <w:jc w:val="both"/>
              <w:rPr>
                <w:b/>
                <w:sz w:val="28"/>
                <w:szCs w:val="28"/>
                <w:lang w:val="uk-UA"/>
              </w:rPr>
            </w:pPr>
            <w:r w:rsidRPr="00081A6D">
              <w:rPr>
                <w:sz w:val="28"/>
                <w:szCs w:val="28"/>
                <w:lang w:val="uk-UA"/>
              </w:rPr>
              <w:t>0</w:t>
            </w:r>
            <w:r w:rsidR="00F00442">
              <w:rPr>
                <w:sz w:val="28"/>
                <w:szCs w:val="28"/>
                <w:lang w:val="uk-UA"/>
              </w:rPr>
              <w:t>32</w:t>
            </w:r>
            <w:r w:rsidRPr="00081A6D">
              <w:rPr>
                <w:sz w:val="28"/>
                <w:szCs w:val="28"/>
                <w:lang w:val="uk-UA"/>
              </w:rPr>
              <w:t>“</w:t>
            </w:r>
            <w:r w:rsidR="00F00442">
              <w:rPr>
                <w:sz w:val="28"/>
                <w:szCs w:val="28"/>
                <w:lang w:val="uk-UA"/>
              </w:rPr>
              <w:t>І</w:t>
            </w:r>
            <w:r w:rsidRPr="00081A6D">
              <w:rPr>
                <w:sz w:val="28"/>
                <w:szCs w:val="28"/>
                <w:lang w:val="uk-UA"/>
              </w:rPr>
              <w:t>сторія</w:t>
            </w:r>
            <w:r w:rsidR="00F00442">
              <w:rPr>
                <w:sz w:val="28"/>
                <w:szCs w:val="28"/>
                <w:lang w:val="uk-UA"/>
              </w:rPr>
              <w:t xml:space="preserve"> і </w:t>
            </w:r>
            <w:proofErr w:type="spellStart"/>
            <w:r w:rsidR="00F00442">
              <w:rPr>
                <w:sz w:val="28"/>
                <w:szCs w:val="28"/>
                <w:lang w:val="uk-UA"/>
              </w:rPr>
              <w:t>археологія</w:t>
            </w:r>
            <w:r w:rsidRPr="00081A6D">
              <w:rPr>
                <w:sz w:val="28"/>
                <w:szCs w:val="28"/>
                <w:lang w:val="uk-UA"/>
              </w:rPr>
              <w:t>ˮ</w:t>
            </w:r>
            <w:proofErr w:type="spellEnd"/>
          </w:p>
        </w:tc>
        <w:tc>
          <w:tcPr>
            <w:tcW w:w="2861" w:type="dxa"/>
            <w:gridSpan w:val="6"/>
          </w:tcPr>
          <w:p w:rsidR="000C46E3" w:rsidRPr="00081A6D" w:rsidRDefault="00875AE4" w:rsidP="00395013">
            <w:pPr>
              <w:jc w:val="both"/>
              <w:rPr>
                <w:sz w:val="28"/>
                <w:szCs w:val="28"/>
                <w:lang w:val="uk-UA"/>
              </w:rPr>
            </w:pPr>
            <w:r>
              <w:rPr>
                <w:sz w:val="28"/>
                <w:szCs w:val="28"/>
                <w:lang w:val="uk-UA"/>
              </w:rPr>
              <w:t>1</w:t>
            </w:r>
          </w:p>
        </w:tc>
        <w:tc>
          <w:tcPr>
            <w:tcW w:w="2396" w:type="dxa"/>
            <w:gridSpan w:val="2"/>
          </w:tcPr>
          <w:p w:rsidR="000C46E3" w:rsidRPr="00081A6D" w:rsidRDefault="002B0857" w:rsidP="00395013">
            <w:pPr>
              <w:jc w:val="both"/>
              <w:rPr>
                <w:sz w:val="28"/>
                <w:szCs w:val="28"/>
                <w:lang w:val="uk-UA"/>
              </w:rPr>
            </w:pPr>
            <w:r>
              <w:rPr>
                <w:sz w:val="28"/>
                <w:szCs w:val="28"/>
                <w:lang w:val="uk-UA"/>
              </w:rPr>
              <w:t>вибірковий</w:t>
            </w:r>
          </w:p>
        </w:tc>
      </w:tr>
      <w:tr w:rsidR="00AC76DC" w:rsidRPr="00081A6D" w:rsidTr="008A39B2">
        <w:tc>
          <w:tcPr>
            <w:tcW w:w="9571" w:type="dxa"/>
            <w:gridSpan w:val="13"/>
          </w:tcPr>
          <w:p w:rsidR="00AC76DC" w:rsidRPr="00060584" w:rsidRDefault="00AC76DC" w:rsidP="00AC76DC">
            <w:pPr>
              <w:jc w:val="center"/>
              <w:rPr>
                <w:b/>
                <w:sz w:val="28"/>
                <w:szCs w:val="28"/>
                <w:lang w:val="uk-UA"/>
              </w:rPr>
            </w:pPr>
            <w:r w:rsidRPr="00060584">
              <w:rPr>
                <w:b/>
                <w:sz w:val="28"/>
                <w:szCs w:val="28"/>
                <w:lang w:val="uk-UA"/>
              </w:rPr>
              <w:t>Тематика курсу</w:t>
            </w:r>
          </w:p>
        </w:tc>
      </w:tr>
      <w:tr w:rsidR="0078233F" w:rsidRPr="00081A6D" w:rsidTr="009A03D1">
        <w:tc>
          <w:tcPr>
            <w:tcW w:w="9571" w:type="dxa"/>
            <w:gridSpan w:val="13"/>
          </w:tcPr>
          <w:tbl>
            <w:tblPr>
              <w:tblStyle w:val="a6"/>
              <w:tblW w:w="9645" w:type="dxa"/>
              <w:tblLook w:val="01E0"/>
            </w:tblPr>
            <w:tblGrid>
              <w:gridCol w:w="4035"/>
              <w:gridCol w:w="1293"/>
              <w:gridCol w:w="2260"/>
              <w:gridCol w:w="2057"/>
            </w:tblGrid>
            <w:tr w:rsidR="00060584" w:rsidTr="009A03D1">
              <w:tc>
                <w:tcPr>
                  <w:tcW w:w="4035" w:type="dxa"/>
                  <w:vMerge w:val="restart"/>
                </w:tcPr>
                <w:p w:rsidR="00060584" w:rsidRDefault="00060584" w:rsidP="009A03D1">
                  <w:pPr>
                    <w:jc w:val="center"/>
                    <w:rPr>
                      <w:sz w:val="28"/>
                      <w:szCs w:val="28"/>
                      <w:lang w:val="uk-UA"/>
                    </w:rPr>
                  </w:pPr>
                  <w:r>
                    <w:rPr>
                      <w:sz w:val="28"/>
                      <w:szCs w:val="28"/>
                      <w:lang w:val="uk-UA"/>
                    </w:rPr>
                    <w:t>Назва теми</w:t>
                  </w:r>
                </w:p>
              </w:tc>
              <w:tc>
                <w:tcPr>
                  <w:tcW w:w="5610" w:type="dxa"/>
                  <w:gridSpan w:val="3"/>
                </w:tcPr>
                <w:p w:rsidR="00060584" w:rsidRDefault="00060584" w:rsidP="009A03D1">
                  <w:pPr>
                    <w:jc w:val="center"/>
                    <w:rPr>
                      <w:sz w:val="28"/>
                      <w:szCs w:val="28"/>
                      <w:lang w:val="uk-UA"/>
                    </w:rPr>
                  </w:pPr>
                  <w:r>
                    <w:rPr>
                      <w:sz w:val="28"/>
                      <w:szCs w:val="28"/>
                      <w:lang w:val="uk-UA"/>
                    </w:rPr>
                    <w:t>Кількість годин, відведених на:</w:t>
                  </w:r>
                </w:p>
              </w:tc>
            </w:tr>
            <w:tr w:rsidR="00060584" w:rsidTr="009A03D1">
              <w:tc>
                <w:tcPr>
                  <w:tcW w:w="4035" w:type="dxa"/>
                  <w:vMerge/>
                </w:tcPr>
                <w:p w:rsidR="00060584" w:rsidRDefault="00060584" w:rsidP="009A03D1">
                  <w:pPr>
                    <w:jc w:val="center"/>
                    <w:rPr>
                      <w:sz w:val="28"/>
                      <w:szCs w:val="28"/>
                      <w:lang w:val="uk-UA"/>
                    </w:rPr>
                  </w:pPr>
                </w:p>
              </w:tc>
              <w:tc>
                <w:tcPr>
                  <w:tcW w:w="1293" w:type="dxa"/>
                </w:tcPr>
                <w:p w:rsidR="00060584" w:rsidRDefault="00060584" w:rsidP="009A03D1">
                  <w:pPr>
                    <w:jc w:val="center"/>
                    <w:rPr>
                      <w:sz w:val="28"/>
                      <w:szCs w:val="28"/>
                      <w:lang w:val="uk-UA"/>
                    </w:rPr>
                  </w:pPr>
                  <w:r>
                    <w:rPr>
                      <w:sz w:val="28"/>
                      <w:szCs w:val="28"/>
                      <w:lang w:val="uk-UA"/>
                    </w:rPr>
                    <w:t>Лекції</w:t>
                  </w:r>
                </w:p>
              </w:tc>
              <w:tc>
                <w:tcPr>
                  <w:tcW w:w="2260" w:type="dxa"/>
                </w:tcPr>
                <w:p w:rsidR="00060584" w:rsidRDefault="00060584" w:rsidP="009A03D1">
                  <w:pPr>
                    <w:jc w:val="center"/>
                    <w:rPr>
                      <w:sz w:val="28"/>
                      <w:szCs w:val="28"/>
                      <w:lang w:val="uk-UA"/>
                    </w:rPr>
                  </w:pPr>
                  <w:r>
                    <w:rPr>
                      <w:sz w:val="28"/>
                      <w:szCs w:val="28"/>
                      <w:lang w:val="uk-UA"/>
                    </w:rPr>
                    <w:t>Семінарські заняття</w:t>
                  </w:r>
                </w:p>
              </w:tc>
              <w:tc>
                <w:tcPr>
                  <w:tcW w:w="2057" w:type="dxa"/>
                </w:tcPr>
                <w:p w:rsidR="00060584" w:rsidRDefault="00060584" w:rsidP="009A03D1">
                  <w:pPr>
                    <w:jc w:val="center"/>
                    <w:rPr>
                      <w:sz w:val="28"/>
                      <w:szCs w:val="28"/>
                      <w:lang w:val="uk-UA"/>
                    </w:rPr>
                  </w:pPr>
                  <w:r>
                    <w:rPr>
                      <w:sz w:val="28"/>
                      <w:szCs w:val="28"/>
                      <w:lang w:val="uk-UA"/>
                    </w:rPr>
                    <w:t>Індивідуальну і самостійну роботу</w:t>
                  </w:r>
                </w:p>
              </w:tc>
            </w:tr>
            <w:tr w:rsidR="00060584" w:rsidTr="009A03D1">
              <w:tc>
                <w:tcPr>
                  <w:tcW w:w="4035" w:type="dxa"/>
                </w:tcPr>
                <w:p w:rsidR="00060584" w:rsidRPr="00287056" w:rsidRDefault="00060584" w:rsidP="005277E6">
                  <w:pPr>
                    <w:jc w:val="both"/>
                    <w:rPr>
                      <w:sz w:val="28"/>
                      <w:szCs w:val="28"/>
                      <w:lang w:val="uk-UA"/>
                    </w:rPr>
                  </w:pPr>
                  <w:r w:rsidRPr="008D451D">
                    <w:rPr>
                      <w:color w:val="000000"/>
                      <w:sz w:val="28"/>
                      <w:szCs w:val="28"/>
                      <w:lang w:val="uk-UA"/>
                    </w:rPr>
                    <w:t xml:space="preserve">Тема № 1. </w:t>
                  </w:r>
                  <w:r w:rsidR="00287056">
                    <w:rPr>
                      <w:color w:val="000000"/>
                      <w:sz w:val="28"/>
                      <w:szCs w:val="28"/>
                      <w:lang w:val="uk-UA"/>
                    </w:rPr>
                    <w:t>Витоки та походження давніх слов’ян</w:t>
                  </w:r>
                </w:p>
              </w:tc>
              <w:tc>
                <w:tcPr>
                  <w:tcW w:w="1293" w:type="dxa"/>
                </w:tcPr>
                <w:p w:rsidR="00060584" w:rsidRDefault="00060584" w:rsidP="009A03D1">
                  <w:pPr>
                    <w:jc w:val="center"/>
                    <w:rPr>
                      <w:sz w:val="28"/>
                      <w:szCs w:val="28"/>
                      <w:lang w:val="uk-UA"/>
                    </w:rPr>
                  </w:pPr>
                  <w:r>
                    <w:rPr>
                      <w:sz w:val="28"/>
                      <w:szCs w:val="28"/>
                      <w:lang w:val="uk-UA"/>
                    </w:rPr>
                    <w:t>2</w:t>
                  </w:r>
                </w:p>
              </w:tc>
              <w:tc>
                <w:tcPr>
                  <w:tcW w:w="2260" w:type="dxa"/>
                </w:tcPr>
                <w:p w:rsidR="00060584" w:rsidRDefault="00060584" w:rsidP="009A03D1">
                  <w:pPr>
                    <w:jc w:val="center"/>
                  </w:pPr>
                  <w:r w:rsidRPr="00631661">
                    <w:rPr>
                      <w:sz w:val="28"/>
                      <w:szCs w:val="28"/>
                      <w:lang w:val="uk-UA"/>
                    </w:rPr>
                    <w:t>–</w:t>
                  </w:r>
                </w:p>
              </w:tc>
              <w:tc>
                <w:tcPr>
                  <w:tcW w:w="2057" w:type="dxa"/>
                </w:tcPr>
                <w:p w:rsidR="00060584" w:rsidRDefault="00EB5BED" w:rsidP="009A03D1">
                  <w:pPr>
                    <w:jc w:val="center"/>
                  </w:pPr>
                  <w:r>
                    <w:rPr>
                      <w:sz w:val="28"/>
                      <w:szCs w:val="28"/>
                      <w:lang w:val="uk-UA"/>
                    </w:rPr>
                    <w:t>4</w:t>
                  </w:r>
                </w:p>
              </w:tc>
            </w:tr>
            <w:tr w:rsidR="00EB5BED" w:rsidTr="009A03D1">
              <w:tc>
                <w:tcPr>
                  <w:tcW w:w="4035" w:type="dxa"/>
                </w:tcPr>
                <w:p w:rsidR="00EB5BED" w:rsidRDefault="00EB5BED" w:rsidP="009A03D1">
                  <w:pPr>
                    <w:jc w:val="both"/>
                  </w:pPr>
                  <w:r w:rsidRPr="006C2F1E">
                    <w:rPr>
                      <w:color w:val="000000"/>
                      <w:sz w:val="28"/>
                      <w:szCs w:val="28"/>
                      <w:lang w:val="uk-UA"/>
                    </w:rPr>
                    <w:t xml:space="preserve">Тема № </w:t>
                  </w:r>
                  <w:r>
                    <w:rPr>
                      <w:color w:val="000000"/>
                      <w:sz w:val="28"/>
                      <w:szCs w:val="28"/>
                      <w:lang w:val="uk-UA"/>
                    </w:rPr>
                    <w:t>2</w:t>
                  </w:r>
                  <w:r w:rsidRPr="006C2F1E">
                    <w:rPr>
                      <w:color w:val="000000"/>
                      <w:sz w:val="28"/>
                      <w:szCs w:val="28"/>
                      <w:lang w:val="uk-UA"/>
                    </w:rPr>
                    <w:t>.</w:t>
                  </w:r>
                  <w:r>
                    <w:rPr>
                      <w:color w:val="000000"/>
                      <w:sz w:val="28"/>
                      <w:szCs w:val="28"/>
                      <w:lang w:val="uk-UA"/>
                    </w:rPr>
                    <w:t xml:space="preserve"> </w:t>
                  </w:r>
                  <w:proofErr w:type="spellStart"/>
                  <w:r w:rsidRPr="005277E6">
                    <w:rPr>
                      <w:sz w:val="28"/>
                      <w:szCs w:val="28"/>
                    </w:rPr>
                    <w:t>Слов’янські</w:t>
                  </w:r>
                  <w:proofErr w:type="spellEnd"/>
                  <w:r w:rsidRPr="005277E6">
                    <w:rPr>
                      <w:sz w:val="28"/>
                      <w:szCs w:val="28"/>
                    </w:rPr>
                    <w:t xml:space="preserve"> народи в </w:t>
                  </w:r>
                  <w:proofErr w:type="spellStart"/>
                  <w:r w:rsidRPr="005277E6">
                    <w:rPr>
                      <w:sz w:val="28"/>
                      <w:szCs w:val="28"/>
                    </w:rPr>
                    <w:t>давнину</w:t>
                  </w:r>
                  <w:proofErr w:type="spellEnd"/>
                  <w:r w:rsidRPr="005277E6">
                    <w:rPr>
                      <w:color w:val="000000"/>
                      <w:sz w:val="28"/>
                      <w:szCs w:val="28"/>
                      <w:lang w:val="uk-UA"/>
                    </w:rPr>
                    <w:t>.</w:t>
                  </w:r>
                </w:p>
              </w:tc>
              <w:tc>
                <w:tcPr>
                  <w:tcW w:w="1293" w:type="dxa"/>
                </w:tcPr>
                <w:p w:rsidR="00EB5BED" w:rsidRDefault="00EB5BED" w:rsidP="009A03D1">
                  <w:pPr>
                    <w:jc w:val="center"/>
                  </w:pPr>
                  <w:r w:rsidRPr="00D37793">
                    <w:rPr>
                      <w:sz w:val="28"/>
                      <w:szCs w:val="28"/>
                      <w:lang w:val="uk-UA"/>
                    </w:rPr>
                    <w:t>–</w:t>
                  </w:r>
                </w:p>
              </w:tc>
              <w:tc>
                <w:tcPr>
                  <w:tcW w:w="2260" w:type="dxa"/>
                </w:tcPr>
                <w:p w:rsidR="00EB5BED" w:rsidRPr="005277E6" w:rsidRDefault="00EB5BED" w:rsidP="009A03D1">
                  <w:pPr>
                    <w:jc w:val="center"/>
                    <w:rPr>
                      <w:lang w:val="en-US"/>
                    </w:rPr>
                  </w:pPr>
                  <w:r>
                    <w:rPr>
                      <w:sz w:val="28"/>
                      <w:szCs w:val="28"/>
                      <w:lang w:val="en-US"/>
                    </w:rPr>
                    <w:t>2</w:t>
                  </w:r>
                </w:p>
              </w:tc>
              <w:tc>
                <w:tcPr>
                  <w:tcW w:w="2057" w:type="dxa"/>
                </w:tcPr>
                <w:p w:rsidR="00EB5BED" w:rsidRDefault="00EB5BED" w:rsidP="00EB5BED">
                  <w:pPr>
                    <w:jc w:val="center"/>
                  </w:pPr>
                  <w:r w:rsidRPr="00DA6F3B">
                    <w:rPr>
                      <w:sz w:val="28"/>
                      <w:szCs w:val="28"/>
                      <w:lang w:val="uk-UA"/>
                    </w:rPr>
                    <w:t>4</w:t>
                  </w:r>
                </w:p>
              </w:tc>
            </w:tr>
            <w:tr w:rsidR="00EB5BED" w:rsidTr="009A03D1">
              <w:tc>
                <w:tcPr>
                  <w:tcW w:w="4035" w:type="dxa"/>
                </w:tcPr>
                <w:p w:rsidR="00EB5BED" w:rsidRPr="008D451D" w:rsidRDefault="00EB5BED" w:rsidP="00287056">
                  <w:pPr>
                    <w:jc w:val="both"/>
                    <w:rPr>
                      <w:color w:val="000000"/>
                      <w:sz w:val="28"/>
                      <w:szCs w:val="28"/>
                      <w:lang w:val="uk-UA"/>
                    </w:rPr>
                  </w:pPr>
                  <w:r w:rsidRPr="008D451D">
                    <w:rPr>
                      <w:color w:val="000000"/>
                      <w:sz w:val="28"/>
                      <w:szCs w:val="28"/>
                      <w:lang w:val="uk-UA"/>
                    </w:rPr>
                    <w:t xml:space="preserve">Тема № 3. </w:t>
                  </w:r>
                  <w:r>
                    <w:rPr>
                      <w:iCs/>
                      <w:color w:val="000000"/>
                      <w:sz w:val="28"/>
                      <w:szCs w:val="28"/>
                      <w:lang w:val="uk-UA"/>
                    </w:rPr>
                    <w:t>Полабсько-поморські слов’яни</w:t>
                  </w:r>
                  <w:r w:rsidRPr="008D451D">
                    <w:rPr>
                      <w:color w:val="000000"/>
                      <w:sz w:val="28"/>
                      <w:szCs w:val="28"/>
                      <w:lang w:val="uk-UA"/>
                    </w:rPr>
                    <w:t xml:space="preserve">. </w:t>
                  </w:r>
                </w:p>
              </w:tc>
              <w:tc>
                <w:tcPr>
                  <w:tcW w:w="1293" w:type="dxa"/>
                </w:tcPr>
                <w:p w:rsidR="00EB5BED" w:rsidRDefault="00EB5BED" w:rsidP="009A03D1">
                  <w:pPr>
                    <w:jc w:val="center"/>
                  </w:pPr>
                  <w:r>
                    <w:rPr>
                      <w:sz w:val="28"/>
                      <w:szCs w:val="28"/>
                      <w:lang w:val="uk-UA"/>
                    </w:rPr>
                    <w:t>2</w:t>
                  </w:r>
                </w:p>
              </w:tc>
              <w:tc>
                <w:tcPr>
                  <w:tcW w:w="2260" w:type="dxa"/>
                </w:tcPr>
                <w:p w:rsidR="00EB5BED" w:rsidRDefault="00EB5BED" w:rsidP="009A03D1">
                  <w:pPr>
                    <w:jc w:val="center"/>
                  </w:pPr>
                  <w:r w:rsidRPr="00D37793">
                    <w:rPr>
                      <w:sz w:val="28"/>
                      <w:szCs w:val="28"/>
                      <w:lang w:val="uk-UA"/>
                    </w:rPr>
                    <w:t>–</w:t>
                  </w:r>
                </w:p>
              </w:tc>
              <w:tc>
                <w:tcPr>
                  <w:tcW w:w="2057" w:type="dxa"/>
                </w:tcPr>
                <w:p w:rsidR="00EB5BED" w:rsidRDefault="00EB5BED" w:rsidP="00EB5BED">
                  <w:pPr>
                    <w:jc w:val="center"/>
                  </w:pPr>
                  <w:r w:rsidRPr="00DA6F3B">
                    <w:rPr>
                      <w:sz w:val="28"/>
                      <w:szCs w:val="28"/>
                      <w:lang w:val="uk-UA"/>
                    </w:rPr>
                    <w:t>4</w:t>
                  </w:r>
                </w:p>
              </w:tc>
            </w:tr>
            <w:tr w:rsidR="00EB5BED" w:rsidTr="009A03D1">
              <w:tc>
                <w:tcPr>
                  <w:tcW w:w="4035" w:type="dxa"/>
                </w:tcPr>
                <w:p w:rsidR="00EB5BED" w:rsidRDefault="00EB5BED" w:rsidP="009A03D1">
                  <w:pPr>
                    <w:jc w:val="both"/>
                  </w:pPr>
                  <w:r w:rsidRPr="006C2F1E">
                    <w:rPr>
                      <w:color w:val="000000"/>
                      <w:sz w:val="28"/>
                      <w:szCs w:val="28"/>
                      <w:lang w:val="uk-UA"/>
                    </w:rPr>
                    <w:t xml:space="preserve">Тема № </w:t>
                  </w:r>
                  <w:r>
                    <w:rPr>
                      <w:color w:val="000000"/>
                      <w:sz w:val="28"/>
                      <w:szCs w:val="28"/>
                      <w:lang w:val="uk-UA"/>
                    </w:rPr>
                    <w:t>4</w:t>
                  </w:r>
                  <w:r w:rsidRPr="006C2F1E">
                    <w:rPr>
                      <w:color w:val="000000"/>
                      <w:sz w:val="28"/>
                      <w:szCs w:val="28"/>
                      <w:lang w:val="uk-UA"/>
                    </w:rPr>
                    <w:t>.</w:t>
                  </w:r>
                  <w:r>
                    <w:rPr>
                      <w:color w:val="000000"/>
                      <w:sz w:val="28"/>
                      <w:szCs w:val="28"/>
                      <w:lang w:val="uk-UA"/>
                    </w:rPr>
                    <w:t xml:space="preserve"> </w:t>
                  </w:r>
                  <w:proofErr w:type="spellStart"/>
                  <w:r w:rsidRPr="00287056">
                    <w:rPr>
                      <w:sz w:val="28"/>
                      <w:szCs w:val="28"/>
                    </w:rPr>
                    <w:t>Давньопольська</w:t>
                  </w:r>
                  <w:proofErr w:type="spellEnd"/>
                  <w:r w:rsidRPr="00287056">
                    <w:rPr>
                      <w:sz w:val="28"/>
                      <w:szCs w:val="28"/>
                    </w:rPr>
                    <w:t xml:space="preserve"> держава</w:t>
                  </w:r>
                  <w:r>
                    <w:rPr>
                      <w:sz w:val="28"/>
                      <w:szCs w:val="28"/>
                      <w:lang w:val="uk-UA"/>
                    </w:rPr>
                    <w:t xml:space="preserve"> за правління династ</w:t>
                  </w:r>
                  <w:proofErr w:type="gramStart"/>
                  <w:r>
                    <w:rPr>
                      <w:sz w:val="28"/>
                      <w:szCs w:val="28"/>
                      <w:lang w:val="uk-UA"/>
                    </w:rPr>
                    <w:t xml:space="preserve">ії </w:t>
                  </w:r>
                  <w:proofErr w:type="spellStart"/>
                  <w:r>
                    <w:rPr>
                      <w:sz w:val="28"/>
                      <w:szCs w:val="28"/>
                      <w:lang w:val="uk-UA"/>
                    </w:rPr>
                    <w:t>П</w:t>
                  </w:r>
                  <w:proofErr w:type="gramEnd"/>
                  <w:r>
                    <w:rPr>
                      <w:sz w:val="28"/>
                      <w:szCs w:val="28"/>
                      <w:lang w:val="uk-UA"/>
                    </w:rPr>
                    <w:t>’ястів</w:t>
                  </w:r>
                  <w:proofErr w:type="spellEnd"/>
                  <w:r w:rsidRPr="00287056">
                    <w:rPr>
                      <w:iCs/>
                      <w:color w:val="000000"/>
                      <w:sz w:val="28"/>
                      <w:szCs w:val="28"/>
                      <w:lang w:val="uk-UA"/>
                    </w:rPr>
                    <w:t>.</w:t>
                  </w:r>
                </w:p>
              </w:tc>
              <w:tc>
                <w:tcPr>
                  <w:tcW w:w="1293" w:type="dxa"/>
                </w:tcPr>
                <w:p w:rsidR="00EB5BED" w:rsidRDefault="00EB5BED" w:rsidP="009A03D1">
                  <w:pPr>
                    <w:jc w:val="center"/>
                  </w:pPr>
                  <w:r w:rsidRPr="00D37793">
                    <w:rPr>
                      <w:sz w:val="28"/>
                      <w:szCs w:val="28"/>
                      <w:lang w:val="uk-UA"/>
                    </w:rPr>
                    <w:t>–</w:t>
                  </w:r>
                </w:p>
              </w:tc>
              <w:tc>
                <w:tcPr>
                  <w:tcW w:w="2260" w:type="dxa"/>
                </w:tcPr>
                <w:p w:rsidR="00EB5BED" w:rsidRDefault="00EB5BED" w:rsidP="009A03D1">
                  <w:pPr>
                    <w:jc w:val="center"/>
                  </w:pPr>
                  <w:r>
                    <w:rPr>
                      <w:sz w:val="28"/>
                      <w:szCs w:val="28"/>
                      <w:lang w:val="uk-UA"/>
                    </w:rPr>
                    <w:t>2</w:t>
                  </w:r>
                </w:p>
              </w:tc>
              <w:tc>
                <w:tcPr>
                  <w:tcW w:w="2057" w:type="dxa"/>
                </w:tcPr>
                <w:p w:rsidR="00EB5BED" w:rsidRDefault="00EB5BED" w:rsidP="00EB5BED">
                  <w:pPr>
                    <w:jc w:val="center"/>
                  </w:pPr>
                  <w:r w:rsidRPr="00DA6F3B">
                    <w:rPr>
                      <w:sz w:val="28"/>
                      <w:szCs w:val="28"/>
                      <w:lang w:val="uk-UA"/>
                    </w:rPr>
                    <w:t>4</w:t>
                  </w:r>
                </w:p>
              </w:tc>
            </w:tr>
            <w:tr w:rsidR="00EB5BED" w:rsidTr="009A03D1">
              <w:tc>
                <w:tcPr>
                  <w:tcW w:w="4035" w:type="dxa"/>
                </w:tcPr>
                <w:p w:rsidR="00EB5BED" w:rsidRDefault="00EB5BED" w:rsidP="00287056">
                  <w:r w:rsidRPr="006C2F1E">
                    <w:rPr>
                      <w:color w:val="000000"/>
                      <w:sz w:val="28"/>
                      <w:szCs w:val="28"/>
                      <w:lang w:val="uk-UA"/>
                    </w:rPr>
                    <w:t xml:space="preserve">Тема № </w:t>
                  </w:r>
                  <w:r>
                    <w:rPr>
                      <w:color w:val="000000"/>
                      <w:sz w:val="28"/>
                      <w:szCs w:val="28"/>
                      <w:lang w:val="uk-UA"/>
                    </w:rPr>
                    <w:t>5</w:t>
                  </w:r>
                  <w:r w:rsidRPr="006C2F1E">
                    <w:rPr>
                      <w:color w:val="000000"/>
                      <w:sz w:val="28"/>
                      <w:szCs w:val="28"/>
                      <w:lang w:val="uk-UA"/>
                    </w:rPr>
                    <w:t>.</w:t>
                  </w:r>
                  <w:r>
                    <w:rPr>
                      <w:color w:val="000000"/>
                      <w:sz w:val="28"/>
                      <w:szCs w:val="28"/>
                      <w:lang w:val="uk-UA"/>
                    </w:rPr>
                    <w:t xml:space="preserve"> </w:t>
                  </w:r>
                  <w:r>
                    <w:rPr>
                      <w:iCs/>
                      <w:color w:val="000000"/>
                      <w:sz w:val="28"/>
                      <w:szCs w:val="28"/>
                      <w:lang w:val="uk-UA"/>
                    </w:rPr>
                    <w:t>Перше Болгарське царство</w:t>
                  </w:r>
                  <w:r w:rsidRPr="008D451D">
                    <w:rPr>
                      <w:iCs/>
                      <w:color w:val="000000"/>
                      <w:sz w:val="28"/>
                      <w:szCs w:val="28"/>
                      <w:lang w:val="uk-UA"/>
                    </w:rPr>
                    <w:t>.</w:t>
                  </w:r>
                </w:p>
              </w:tc>
              <w:tc>
                <w:tcPr>
                  <w:tcW w:w="1293" w:type="dxa"/>
                </w:tcPr>
                <w:p w:rsidR="00EB5BED" w:rsidRDefault="00EB5BED" w:rsidP="009A03D1">
                  <w:pPr>
                    <w:jc w:val="center"/>
                  </w:pPr>
                  <w:r>
                    <w:rPr>
                      <w:sz w:val="28"/>
                      <w:szCs w:val="28"/>
                      <w:lang w:val="uk-UA"/>
                    </w:rPr>
                    <w:t>2</w:t>
                  </w:r>
                </w:p>
              </w:tc>
              <w:tc>
                <w:tcPr>
                  <w:tcW w:w="2260" w:type="dxa"/>
                </w:tcPr>
                <w:p w:rsidR="00EB5BED" w:rsidRDefault="00EB5BED" w:rsidP="009A03D1">
                  <w:pPr>
                    <w:jc w:val="center"/>
                  </w:pPr>
                  <w:r w:rsidRPr="00D37793">
                    <w:rPr>
                      <w:sz w:val="28"/>
                      <w:szCs w:val="28"/>
                      <w:lang w:val="uk-UA"/>
                    </w:rPr>
                    <w:t>–</w:t>
                  </w:r>
                </w:p>
              </w:tc>
              <w:tc>
                <w:tcPr>
                  <w:tcW w:w="2057" w:type="dxa"/>
                </w:tcPr>
                <w:p w:rsidR="00EB5BED" w:rsidRDefault="00EB5BED" w:rsidP="00EB5BED">
                  <w:pPr>
                    <w:jc w:val="center"/>
                  </w:pPr>
                  <w:r w:rsidRPr="00DA6F3B">
                    <w:rPr>
                      <w:sz w:val="28"/>
                      <w:szCs w:val="28"/>
                      <w:lang w:val="uk-UA"/>
                    </w:rPr>
                    <w:t>4</w:t>
                  </w:r>
                </w:p>
              </w:tc>
            </w:tr>
            <w:tr w:rsidR="00EB5BED" w:rsidTr="009A03D1">
              <w:tc>
                <w:tcPr>
                  <w:tcW w:w="4035" w:type="dxa"/>
                </w:tcPr>
                <w:p w:rsidR="00EB5BED" w:rsidRPr="008D451D" w:rsidRDefault="00EB5BED" w:rsidP="00EB5BED">
                  <w:r w:rsidRPr="008D451D">
                    <w:rPr>
                      <w:color w:val="000000"/>
                      <w:sz w:val="28"/>
                      <w:szCs w:val="28"/>
                      <w:lang w:val="uk-UA"/>
                    </w:rPr>
                    <w:t xml:space="preserve">Тема № 6. </w:t>
                  </w:r>
                  <w:r>
                    <w:rPr>
                      <w:color w:val="000000"/>
                      <w:sz w:val="28"/>
                      <w:szCs w:val="28"/>
                      <w:lang w:val="uk-UA"/>
                    </w:rPr>
                    <w:t xml:space="preserve">Витоки </w:t>
                  </w:r>
                  <w:proofErr w:type="spellStart"/>
                  <w:r w:rsidRPr="00287056">
                    <w:rPr>
                      <w:sz w:val="28"/>
                      <w:szCs w:val="28"/>
                    </w:rPr>
                    <w:t>чеськ</w:t>
                  </w:r>
                  <w:r>
                    <w:rPr>
                      <w:sz w:val="28"/>
                      <w:szCs w:val="28"/>
                      <w:lang w:val="uk-UA"/>
                    </w:rPr>
                    <w:t>ої</w:t>
                  </w:r>
                  <w:proofErr w:type="spellEnd"/>
                  <w:r w:rsidRPr="00287056">
                    <w:rPr>
                      <w:sz w:val="28"/>
                      <w:szCs w:val="28"/>
                    </w:rPr>
                    <w:t xml:space="preserve"> держав</w:t>
                  </w:r>
                  <w:proofErr w:type="spellStart"/>
                  <w:r>
                    <w:rPr>
                      <w:sz w:val="28"/>
                      <w:szCs w:val="28"/>
                      <w:lang w:val="uk-UA"/>
                    </w:rPr>
                    <w:t>ності</w:t>
                  </w:r>
                  <w:proofErr w:type="spellEnd"/>
                  <w:r w:rsidR="005039F0">
                    <w:rPr>
                      <w:sz w:val="28"/>
                      <w:szCs w:val="28"/>
                      <w:lang w:val="uk-UA"/>
                    </w:rPr>
                    <w:t xml:space="preserve"> </w:t>
                  </w:r>
                  <w:r w:rsidR="005039F0" w:rsidRPr="005039F0">
                    <w:rPr>
                      <w:sz w:val="28"/>
                      <w:szCs w:val="28"/>
                      <w:lang w:val="en-US"/>
                    </w:rPr>
                    <w:t>V</w:t>
                  </w:r>
                  <w:r w:rsidR="005039F0">
                    <w:rPr>
                      <w:sz w:val="28"/>
                      <w:szCs w:val="28"/>
                      <w:lang w:val="uk-UA"/>
                    </w:rPr>
                    <w:t>І – ХІ ст</w:t>
                  </w:r>
                  <w:r w:rsidRPr="00287056">
                    <w:rPr>
                      <w:iCs/>
                      <w:color w:val="000000"/>
                      <w:sz w:val="28"/>
                      <w:szCs w:val="28"/>
                      <w:lang w:val="uk-UA"/>
                    </w:rPr>
                    <w:t>.</w:t>
                  </w:r>
                </w:p>
              </w:tc>
              <w:tc>
                <w:tcPr>
                  <w:tcW w:w="1293" w:type="dxa"/>
                </w:tcPr>
                <w:p w:rsidR="00EB5BED" w:rsidRDefault="00EB5BED" w:rsidP="009A03D1">
                  <w:pPr>
                    <w:jc w:val="center"/>
                  </w:pPr>
                  <w:r w:rsidRPr="00D37793">
                    <w:rPr>
                      <w:sz w:val="28"/>
                      <w:szCs w:val="28"/>
                      <w:lang w:val="uk-UA"/>
                    </w:rPr>
                    <w:t>–</w:t>
                  </w:r>
                </w:p>
              </w:tc>
              <w:tc>
                <w:tcPr>
                  <w:tcW w:w="2260" w:type="dxa"/>
                </w:tcPr>
                <w:p w:rsidR="00EB5BED" w:rsidRDefault="00EB5BED" w:rsidP="009A03D1">
                  <w:pPr>
                    <w:jc w:val="center"/>
                  </w:pPr>
                  <w:r>
                    <w:rPr>
                      <w:sz w:val="28"/>
                      <w:szCs w:val="28"/>
                      <w:lang w:val="uk-UA"/>
                    </w:rPr>
                    <w:t>2</w:t>
                  </w:r>
                </w:p>
              </w:tc>
              <w:tc>
                <w:tcPr>
                  <w:tcW w:w="2057" w:type="dxa"/>
                </w:tcPr>
                <w:p w:rsidR="00EB5BED" w:rsidRDefault="00EB5BED" w:rsidP="00EB5BED">
                  <w:pPr>
                    <w:jc w:val="center"/>
                  </w:pPr>
                  <w:r w:rsidRPr="00DA6F3B">
                    <w:rPr>
                      <w:sz w:val="28"/>
                      <w:szCs w:val="28"/>
                      <w:lang w:val="uk-UA"/>
                    </w:rPr>
                    <w:t>4</w:t>
                  </w:r>
                </w:p>
              </w:tc>
            </w:tr>
            <w:tr w:rsidR="00EB5BED" w:rsidTr="009A03D1">
              <w:tc>
                <w:tcPr>
                  <w:tcW w:w="4035" w:type="dxa"/>
                </w:tcPr>
                <w:p w:rsidR="00EB5BED" w:rsidRPr="008D451D" w:rsidRDefault="00EB5BED" w:rsidP="00EB5BED">
                  <w:pPr>
                    <w:jc w:val="both"/>
                  </w:pPr>
                  <w:r w:rsidRPr="008D451D">
                    <w:rPr>
                      <w:color w:val="000000"/>
                      <w:sz w:val="28"/>
                      <w:szCs w:val="28"/>
                      <w:lang w:val="uk-UA"/>
                    </w:rPr>
                    <w:t>Тема № 7.</w:t>
                  </w:r>
                  <w:r>
                    <w:rPr>
                      <w:color w:val="000000"/>
                      <w:sz w:val="28"/>
                      <w:szCs w:val="28"/>
                      <w:lang w:val="uk-UA"/>
                    </w:rPr>
                    <w:t xml:space="preserve"> </w:t>
                  </w:r>
                  <w:r w:rsidR="00684E74">
                    <w:rPr>
                      <w:color w:val="000000"/>
                      <w:sz w:val="28"/>
                      <w:szCs w:val="28"/>
                      <w:lang w:val="uk-UA"/>
                    </w:rPr>
                    <w:t xml:space="preserve">Утвердження </w:t>
                  </w:r>
                  <w:proofErr w:type="spellStart"/>
                  <w:r w:rsidR="00684E74">
                    <w:rPr>
                      <w:color w:val="000000"/>
                      <w:sz w:val="28"/>
                      <w:szCs w:val="28"/>
                      <w:lang w:val="uk-UA"/>
                    </w:rPr>
                    <w:t>Давньочеської</w:t>
                  </w:r>
                  <w:proofErr w:type="spellEnd"/>
                  <w:r w:rsidR="00684E74">
                    <w:rPr>
                      <w:color w:val="000000"/>
                      <w:sz w:val="28"/>
                      <w:szCs w:val="28"/>
                      <w:lang w:val="uk-UA"/>
                    </w:rPr>
                    <w:t xml:space="preserve"> держави</w:t>
                  </w:r>
                  <w:r w:rsidR="00AF5C05">
                    <w:rPr>
                      <w:color w:val="000000"/>
                      <w:sz w:val="28"/>
                      <w:szCs w:val="28"/>
                      <w:lang w:val="uk-UA"/>
                    </w:rPr>
                    <w:t xml:space="preserve"> в ХІІ – </w:t>
                  </w:r>
                  <w:r w:rsidR="00AF5C05">
                    <w:rPr>
                      <w:sz w:val="28"/>
                      <w:szCs w:val="28"/>
                      <w:lang w:val="en-US"/>
                    </w:rPr>
                    <w:t>X</w:t>
                  </w:r>
                  <w:r w:rsidR="00AF5C05">
                    <w:rPr>
                      <w:sz w:val="28"/>
                      <w:szCs w:val="28"/>
                      <w:lang w:val="uk-UA"/>
                    </w:rPr>
                    <w:t>І</w:t>
                  </w:r>
                  <w:r w:rsidR="00AF5C05" w:rsidRPr="005039F0">
                    <w:rPr>
                      <w:sz w:val="28"/>
                      <w:szCs w:val="28"/>
                      <w:lang w:val="en-US"/>
                    </w:rPr>
                    <w:t>V</w:t>
                  </w:r>
                  <w:r w:rsidR="00AF5C05" w:rsidRPr="005039F0">
                    <w:rPr>
                      <w:sz w:val="28"/>
                      <w:szCs w:val="28"/>
                    </w:rPr>
                    <w:t xml:space="preserve"> </w:t>
                  </w:r>
                  <w:proofErr w:type="spellStart"/>
                  <w:r w:rsidR="00AF5C05" w:rsidRPr="005039F0">
                    <w:rPr>
                      <w:sz w:val="28"/>
                      <w:szCs w:val="28"/>
                    </w:rPr>
                    <w:t>ст</w:t>
                  </w:r>
                  <w:proofErr w:type="spellEnd"/>
                  <w:r w:rsidRPr="008D451D">
                    <w:rPr>
                      <w:iCs/>
                      <w:color w:val="000000"/>
                      <w:sz w:val="28"/>
                      <w:szCs w:val="28"/>
                      <w:lang w:val="uk-UA"/>
                    </w:rPr>
                    <w:t>.</w:t>
                  </w:r>
                </w:p>
              </w:tc>
              <w:tc>
                <w:tcPr>
                  <w:tcW w:w="1293" w:type="dxa"/>
                </w:tcPr>
                <w:p w:rsidR="00EB5BED" w:rsidRDefault="005039F0" w:rsidP="009A03D1">
                  <w:pPr>
                    <w:jc w:val="center"/>
                  </w:pPr>
                  <w:r>
                    <w:rPr>
                      <w:sz w:val="28"/>
                      <w:szCs w:val="28"/>
                      <w:lang w:val="uk-UA"/>
                    </w:rPr>
                    <w:t>2</w:t>
                  </w:r>
                </w:p>
              </w:tc>
              <w:tc>
                <w:tcPr>
                  <w:tcW w:w="2260" w:type="dxa"/>
                </w:tcPr>
                <w:p w:rsidR="00EB5BED" w:rsidRDefault="00EB5BED" w:rsidP="009A03D1">
                  <w:pPr>
                    <w:jc w:val="center"/>
                  </w:pPr>
                  <w:r w:rsidRPr="00D37793">
                    <w:rPr>
                      <w:sz w:val="28"/>
                      <w:szCs w:val="28"/>
                      <w:lang w:val="uk-UA"/>
                    </w:rPr>
                    <w:t>–</w:t>
                  </w:r>
                </w:p>
              </w:tc>
              <w:tc>
                <w:tcPr>
                  <w:tcW w:w="2057" w:type="dxa"/>
                </w:tcPr>
                <w:p w:rsidR="00EB5BED" w:rsidRDefault="00EB5BED" w:rsidP="00EB5BED">
                  <w:pPr>
                    <w:jc w:val="center"/>
                  </w:pPr>
                  <w:r w:rsidRPr="00DA6F3B">
                    <w:rPr>
                      <w:sz w:val="28"/>
                      <w:szCs w:val="28"/>
                      <w:lang w:val="uk-UA"/>
                    </w:rPr>
                    <w:t>4</w:t>
                  </w:r>
                </w:p>
              </w:tc>
            </w:tr>
            <w:tr w:rsidR="00EB5BED" w:rsidTr="009A03D1">
              <w:tc>
                <w:tcPr>
                  <w:tcW w:w="4035" w:type="dxa"/>
                </w:tcPr>
                <w:p w:rsidR="00EB5BED" w:rsidRPr="008D451D" w:rsidRDefault="00EB5BED" w:rsidP="00684E74">
                  <w:pPr>
                    <w:jc w:val="both"/>
                  </w:pPr>
                  <w:r w:rsidRPr="008D451D">
                    <w:rPr>
                      <w:color w:val="000000"/>
                      <w:sz w:val="28"/>
                      <w:szCs w:val="28"/>
                      <w:lang w:val="uk-UA"/>
                    </w:rPr>
                    <w:t>Тема № 8.</w:t>
                  </w:r>
                  <w:r>
                    <w:rPr>
                      <w:color w:val="000000"/>
                      <w:sz w:val="28"/>
                      <w:szCs w:val="28"/>
                      <w:lang w:val="uk-UA"/>
                    </w:rPr>
                    <w:t xml:space="preserve"> </w:t>
                  </w:r>
                  <w:proofErr w:type="gramStart"/>
                  <w:r w:rsidR="00684E74" w:rsidRPr="00684E74">
                    <w:rPr>
                      <w:sz w:val="28"/>
                      <w:szCs w:val="28"/>
                    </w:rPr>
                    <w:t>Друге</w:t>
                  </w:r>
                  <w:proofErr w:type="gramEnd"/>
                  <w:r w:rsidR="00684E74" w:rsidRPr="00684E74">
                    <w:rPr>
                      <w:sz w:val="28"/>
                      <w:szCs w:val="28"/>
                    </w:rPr>
                    <w:t xml:space="preserve"> </w:t>
                  </w:r>
                  <w:proofErr w:type="spellStart"/>
                  <w:r w:rsidR="00684E74" w:rsidRPr="00684E74">
                    <w:rPr>
                      <w:sz w:val="28"/>
                      <w:szCs w:val="28"/>
                    </w:rPr>
                    <w:t>Болгарське</w:t>
                  </w:r>
                  <w:proofErr w:type="spellEnd"/>
                  <w:r w:rsidR="00684E74" w:rsidRPr="00684E74">
                    <w:rPr>
                      <w:sz w:val="28"/>
                      <w:szCs w:val="28"/>
                    </w:rPr>
                    <w:t xml:space="preserve"> царство (1185 – 1396 </w:t>
                  </w:r>
                  <w:proofErr w:type="spellStart"/>
                  <w:r w:rsidR="00684E74" w:rsidRPr="00684E74">
                    <w:rPr>
                      <w:sz w:val="28"/>
                      <w:szCs w:val="28"/>
                    </w:rPr>
                    <w:t>рр</w:t>
                  </w:r>
                  <w:proofErr w:type="spellEnd"/>
                  <w:r w:rsidR="00684E74" w:rsidRPr="00684E74">
                    <w:rPr>
                      <w:sz w:val="28"/>
                      <w:szCs w:val="28"/>
                    </w:rPr>
                    <w:t>.).</w:t>
                  </w:r>
                </w:p>
              </w:tc>
              <w:tc>
                <w:tcPr>
                  <w:tcW w:w="1293" w:type="dxa"/>
                </w:tcPr>
                <w:p w:rsidR="00EB5BED" w:rsidRDefault="00684E74" w:rsidP="009A03D1">
                  <w:pPr>
                    <w:jc w:val="center"/>
                  </w:pPr>
                  <w:r w:rsidRPr="00D37793">
                    <w:rPr>
                      <w:sz w:val="28"/>
                      <w:szCs w:val="28"/>
                      <w:lang w:val="uk-UA"/>
                    </w:rPr>
                    <w:t>–</w:t>
                  </w:r>
                </w:p>
              </w:tc>
              <w:tc>
                <w:tcPr>
                  <w:tcW w:w="2260" w:type="dxa"/>
                </w:tcPr>
                <w:p w:rsidR="00EB5BED" w:rsidRDefault="00684E74" w:rsidP="009A03D1">
                  <w:pPr>
                    <w:jc w:val="center"/>
                  </w:pPr>
                  <w:r>
                    <w:rPr>
                      <w:sz w:val="28"/>
                      <w:szCs w:val="28"/>
                      <w:lang w:val="uk-UA"/>
                    </w:rPr>
                    <w:t>2</w:t>
                  </w:r>
                </w:p>
              </w:tc>
              <w:tc>
                <w:tcPr>
                  <w:tcW w:w="2057" w:type="dxa"/>
                </w:tcPr>
                <w:p w:rsidR="00EB5BED" w:rsidRDefault="00EB5BED" w:rsidP="00EB5BED">
                  <w:pPr>
                    <w:jc w:val="center"/>
                  </w:pPr>
                  <w:r w:rsidRPr="00DA6F3B">
                    <w:rPr>
                      <w:sz w:val="28"/>
                      <w:szCs w:val="28"/>
                      <w:lang w:val="uk-UA"/>
                    </w:rPr>
                    <w:t>4</w:t>
                  </w:r>
                </w:p>
              </w:tc>
            </w:tr>
            <w:tr w:rsidR="00EB5BED" w:rsidTr="009A03D1">
              <w:tc>
                <w:tcPr>
                  <w:tcW w:w="4035" w:type="dxa"/>
                </w:tcPr>
                <w:p w:rsidR="00EB5BED" w:rsidRPr="008D451D" w:rsidRDefault="00EB5BED" w:rsidP="005039F0">
                  <w:pPr>
                    <w:jc w:val="both"/>
                  </w:pPr>
                  <w:r w:rsidRPr="008D451D">
                    <w:rPr>
                      <w:color w:val="000000"/>
                      <w:sz w:val="28"/>
                      <w:szCs w:val="28"/>
                      <w:lang w:val="uk-UA"/>
                    </w:rPr>
                    <w:t xml:space="preserve">Тема № 9. </w:t>
                  </w:r>
                  <w:proofErr w:type="spellStart"/>
                  <w:r w:rsidR="005039F0" w:rsidRPr="005039F0">
                    <w:rPr>
                      <w:sz w:val="28"/>
                      <w:szCs w:val="28"/>
                    </w:rPr>
                    <w:t>Польська</w:t>
                  </w:r>
                  <w:proofErr w:type="spellEnd"/>
                  <w:r w:rsidR="005039F0" w:rsidRPr="005039F0">
                    <w:rPr>
                      <w:sz w:val="28"/>
                      <w:szCs w:val="28"/>
                    </w:rPr>
                    <w:t xml:space="preserve"> держава </w:t>
                  </w:r>
                  <w:r w:rsidR="005039F0" w:rsidRPr="005039F0">
                    <w:rPr>
                      <w:sz w:val="28"/>
                      <w:szCs w:val="28"/>
                      <w:lang w:val="uk-UA"/>
                    </w:rPr>
                    <w:t xml:space="preserve">за династії </w:t>
                  </w:r>
                  <w:proofErr w:type="spellStart"/>
                  <w:r w:rsidR="005039F0" w:rsidRPr="005039F0">
                    <w:rPr>
                      <w:sz w:val="28"/>
                      <w:szCs w:val="28"/>
                      <w:lang w:val="uk-UA"/>
                    </w:rPr>
                    <w:t>Ягеллоні</w:t>
                  </w:r>
                  <w:proofErr w:type="gramStart"/>
                  <w:r w:rsidR="005039F0" w:rsidRPr="005039F0">
                    <w:rPr>
                      <w:sz w:val="28"/>
                      <w:szCs w:val="28"/>
                      <w:lang w:val="uk-UA"/>
                    </w:rPr>
                    <w:t>в</w:t>
                  </w:r>
                  <w:proofErr w:type="spellEnd"/>
                  <w:proofErr w:type="gramEnd"/>
                  <w:r w:rsidRPr="008D451D">
                    <w:rPr>
                      <w:iCs/>
                      <w:color w:val="000000"/>
                      <w:sz w:val="28"/>
                      <w:szCs w:val="28"/>
                      <w:lang w:val="uk-UA"/>
                    </w:rPr>
                    <w:t>.</w:t>
                  </w:r>
                </w:p>
              </w:tc>
              <w:tc>
                <w:tcPr>
                  <w:tcW w:w="1293" w:type="dxa"/>
                </w:tcPr>
                <w:p w:rsidR="00EB5BED" w:rsidRDefault="005039F0" w:rsidP="009A03D1">
                  <w:pPr>
                    <w:jc w:val="center"/>
                  </w:pPr>
                  <w:r>
                    <w:rPr>
                      <w:sz w:val="28"/>
                      <w:szCs w:val="28"/>
                      <w:lang w:val="uk-UA"/>
                    </w:rPr>
                    <w:t>2</w:t>
                  </w:r>
                </w:p>
              </w:tc>
              <w:tc>
                <w:tcPr>
                  <w:tcW w:w="2260" w:type="dxa"/>
                </w:tcPr>
                <w:p w:rsidR="00EB5BED" w:rsidRDefault="00EB5BED" w:rsidP="009A03D1">
                  <w:pPr>
                    <w:jc w:val="center"/>
                  </w:pPr>
                  <w:r w:rsidRPr="00D37793">
                    <w:rPr>
                      <w:sz w:val="28"/>
                      <w:szCs w:val="28"/>
                      <w:lang w:val="uk-UA"/>
                    </w:rPr>
                    <w:t>–</w:t>
                  </w:r>
                </w:p>
              </w:tc>
              <w:tc>
                <w:tcPr>
                  <w:tcW w:w="2057" w:type="dxa"/>
                </w:tcPr>
                <w:p w:rsidR="00EB5BED" w:rsidRDefault="00EB5BED" w:rsidP="00EB5BED">
                  <w:pPr>
                    <w:jc w:val="center"/>
                  </w:pPr>
                  <w:r w:rsidRPr="00DA6F3B">
                    <w:rPr>
                      <w:sz w:val="28"/>
                      <w:szCs w:val="28"/>
                      <w:lang w:val="uk-UA"/>
                    </w:rPr>
                    <w:t>4</w:t>
                  </w:r>
                </w:p>
              </w:tc>
            </w:tr>
            <w:tr w:rsidR="00EB5BED" w:rsidTr="009A03D1">
              <w:tc>
                <w:tcPr>
                  <w:tcW w:w="4035" w:type="dxa"/>
                </w:tcPr>
                <w:p w:rsidR="00EB5BED" w:rsidRPr="008D451D" w:rsidRDefault="00EB5BED" w:rsidP="005039F0">
                  <w:pPr>
                    <w:jc w:val="both"/>
                    <w:rPr>
                      <w:color w:val="000000"/>
                      <w:sz w:val="28"/>
                      <w:szCs w:val="28"/>
                      <w:lang w:val="uk-UA"/>
                    </w:rPr>
                  </w:pPr>
                  <w:r w:rsidRPr="008D451D">
                    <w:rPr>
                      <w:color w:val="000000"/>
                      <w:sz w:val="28"/>
                      <w:szCs w:val="28"/>
                      <w:lang w:val="uk-UA"/>
                    </w:rPr>
                    <w:t xml:space="preserve">Тема № 10. </w:t>
                  </w:r>
                  <w:proofErr w:type="spellStart"/>
                  <w:r w:rsidR="005039F0" w:rsidRPr="005039F0">
                    <w:rPr>
                      <w:sz w:val="28"/>
                      <w:szCs w:val="28"/>
                    </w:rPr>
                    <w:t>Сербська</w:t>
                  </w:r>
                  <w:proofErr w:type="spellEnd"/>
                  <w:r w:rsidR="005039F0" w:rsidRPr="005039F0">
                    <w:rPr>
                      <w:sz w:val="28"/>
                      <w:szCs w:val="28"/>
                    </w:rPr>
                    <w:t xml:space="preserve"> держава в Х – </w:t>
                  </w:r>
                  <w:r w:rsidR="005039F0">
                    <w:rPr>
                      <w:sz w:val="28"/>
                      <w:szCs w:val="28"/>
                      <w:lang w:val="en-US"/>
                    </w:rPr>
                    <w:t>X</w:t>
                  </w:r>
                  <w:r w:rsidR="005039F0" w:rsidRPr="005039F0">
                    <w:rPr>
                      <w:sz w:val="28"/>
                      <w:szCs w:val="28"/>
                      <w:lang w:val="en-US"/>
                    </w:rPr>
                    <w:t>V</w:t>
                  </w:r>
                  <w:r w:rsidR="005039F0" w:rsidRPr="005039F0">
                    <w:rPr>
                      <w:sz w:val="28"/>
                      <w:szCs w:val="28"/>
                    </w:rPr>
                    <w:t xml:space="preserve"> ст.</w:t>
                  </w:r>
                </w:p>
              </w:tc>
              <w:tc>
                <w:tcPr>
                  <w:tcW w:w="1293" w:type="dxa"/>
                </w:tcPr>
                <w:p w:rsidR="00EB5BED" w:rsidRDefault="00EB5BED" w:rsidP="009A03D1">
                  <w:pPr>
                    <w:jc w:val="center"/>
                  </w:pPr>
                  <w:r w:rsidRPr="00D37793">
                    <w:rPr>
                      <w:sz w:val="28"/>
                      <w:szCs w:val="28"/>
                      <w:lang w:val="uk-UA"/>
                    </w:rPr>
                    <w:t>–</w:t>
                  </w:r>
                </w:p>
              </w:tc>
              <w:tc>
                <w:tcPr>
                  <w:tcW w:w="2260" w:type="dxa"/>
                </w:tcPr>
                <w:p w:rsidR="00EB5BED" w:rsidRDefault="005039F0" w:rsidP="009A03D1">
                  <w:pPr>
                    <w:jc w:val="center"/>
                  </w:pPr>
                  <w:r>
                    <w:rPr>
                      <w:sz w:val="28"/>
                      <w:szCs w:val="28"/>
                      <w:lang w:val="uk-UA"/>
                    </w:rPr>
                    <w:t>2</w:t>
                  </w:r>
                </w:p>
              </w:tc>
              <w:tc>
                <w:tcPr>
                  <w:tcW w:w="2057" w:type="dxa"/>
                </w:tcPr>
                <w:p w:rsidR="00EB5BED" w:rsidRDefault="00EB5BED" w:rsidP="00EB5BED">
                  <w:pPr>
                    <w:jc w:val="center"/>
                  </w:pPr>
                  <w:r w:rsidRPr="00DA6F3B">
                    <w:rPr>
                      <w:sz w:val="28"/>
                      <w:szCs w:val="28"/>
                      <w:lang w:val="uk-UA"/>
                    </w:rPr>
                    <w:t>4</w:t>
                  </w:r>
                </w:p>
              </w:tc>
            </w:tr>
            <w:tr w:rsidR="00EB5BED" w:rsidTr="009A03D1">
              <w:tc>
                <w:tcPr>
                  <w:tcW w:w="4035" w:type="dxa"/>
                </w:tcPr>
                <w:p w:rsidR="00EB5BED" w:rsidRPr="008D451D" w:rsidRDefault="00EB5BED" w:rsidP="005039F0">
                  <w:pPr>
                    <w:jc w:val="both"/>
                    <w:rPr>
                      <w:color w:val="000000"/>
                      <w:sz w:val="28"/>
                      <w:szCs w:val="28"/>
                      <w:lang w:val="uk-UA"/>
                    </w:rPr>
                  </w:pPr>
                  <w:r w:rsidRPr="008D451D">
                    <w:rPr>
                      <w:color w:val="000000"/>
                      <w:sz w:val="28"/>
                      <w:szCs w:val="28"/>
                      <w:lang w:val="uk-UA"/>
                    </w:rPr>
                    <w:t xml:space="preserve">Тема № 11. </w:t>
                  </w:r>
                  <w:r w:rsidR="005039F0">
                    <w:rPr>
                      <w:color w:val="000000"/>
                      <w:sz w:val="28"/>
                      <w:szCs w:val="28"/>
                      <w:lang w:val="uk-UA"/>
                    </w:rPr>
                    <w:t xml:space="preserve">Велике князівство Литовське в ХІІІ – </w:t>
                  </w:r>
                  <w:r w:rsidR="005039F0" w:rsidRPr="005039F0">
                    <w:rPr>
                      <w:sz w:val="28"/>
                      <w:szCs w:val="28"/>
                    </w:rPr>
                    <w:t>Х</w:t>
                  </w:r>
                  <w:r w:rsidR="005039F0" w:rsidRPr="005039F0">
                    <w:rPr>
                      <w:sz w:val="28"/>
                      <w:szCs w:val="28"/>
                      <w:lang w:val="en-US"/>
                    </w:rPr>
                    <w:t>V</w:t>
                  </w:r>
                  <w:r w:rsidR="005039F0">
                    <w:rPr>
                      <w:sz w:val="28"/>
                      <w:szCs w:val="28"/>
                      <w:lang w:val="uk-UA"/>
                    </w:rPr>
                    <w:t>І</w:t>
                  </w:r>
                  <w:r w:rsidR="005039F0" w:rsidRPr="005039F0">
                    <w:rPr>
                      <w:sz w:val="28"/>
                      <w:szCs w:val="28"/>
                    </w:rPr>
                    <w:t xml:space="preserve"> ст.</w:t>
                  </w:r>
                </w:p>
              </w:tc>
              <w:tc>
                <w:tcPr>
                  <w:tcW w:w="1293" w:type="dxa"/>
                </w:tcPr>
                <w:p w:rsidR="00EB5BED" w:rsidRDefault="005039F0" w:rsidP="009A03D1">
                  <w:pPr>
                    <w:jc w:val="center"/>
                    <w:rPr>
                      <w:sz w:val="28"/>
                      <w:szCs w:val="28"/>
                      <w:lang w:val="uk-UA"/>
                    </w:rPr>
                  </w:pPr>
                  <w:r>
                    <w:rPr>
                      <w:sz w:val="28"/>
                      <w:szCs w:val="28"/>
                      <w:lang w:val="uk-UA"/>
                    </w:rPr>
                    <w:t>2</w:t>
                  </w:r>
                </w:p>
              </w:tc>
              <w:tc>
                <w:tcPr>
                  <w:tcW w:w="2260" w:type="dxa"/>
                </w:tcPr>
                <w:p w:rsidR="00EB5BED" w:rsidRDefault="005039F0" w:rsidP="009A03D1">
                  <w:pPr>
                    <w:jc w:val="center"/>
                    <w:rPr>
                      <w:sz w:val="28"/>
                      <w:szCs w:val="28"/>
                      <w:lang w:val="uk-UA"/>
                    </w:rPr>
                  </w:pPr>
                  <w:r w:rsidRPr="00D37793">
                    <w:rPr>
                      <w:sz w:val="28"/>
                      <w:szCs w:val="28"/>
                      <w:lang w:val="uk-UA"/>
                    </w:rPr>
                    <w:t>–</w:t>
                  </w:r>
                </w:p>
              </w:tc>
              <w:tc>
                <w:tcPr>
                  <w:tcW w:w="2057" w:type="dxa"/>
                </w:tcPr>
                <w:p w:rsidR="00EB5BED" w:rsidRDefault="00EB5BED" w:rsidP="00EB5BED">
                  <w:pPr>
                    <w:jc w:val="center"/>
                  </w:pPr>
                  <w:r w:rsidRPr="00DA6F3B">
                    <w:rPr>
                      <w:sz w:val="28"/>
                      <w:szCs w:val="28"/>
                      <w:lang w:val="uk-UA"/>
                    </w:rPr>
                    <w:t>4</w:t>
                  </w:r>
                </w:p>
              </w:tc>
            </w:tr>
            <w:tr w:rsidR="00EB5BED" w:rsidTr="009A03D1">
              <w:tc>
                <w:tcPr>
                  <w:tcW w:w="4035" w:type="dxa"/>
                </w:tcPr>
                <w:p w:rsidR="00EB5BED" w:rsidRPr="00AF5C05" w:rsidRDefault="00EB5BED" w:rsidP="00AF5C05">
                  <w:pPr>
                    <w:jc w:val="both"/>
                    <w:rPr>
                      <w:color w:val="000000"/>
                      <w:sz w:val="28"/>
                      <w:szCs w:val="28"/>
                      <w:lang w:val="uk-UA"/>
                    </w:rPr>
                  </w:pPr>
                  <w:r w:rsidRPr="008D451D">
                    <w:rPr>
                      <w:color w:val="000000"/>
                      <w:sz w:val="28"/>
                      <w:szCs w:val="28"/>
                      <w:lang w:val="uk-UA"/>
                    </w:rPr>
                    <w:t>Тема № 12.</w:t>
                  </w:r>
                  <w:r w:rsidR="005039F0">
                    <w:rPr>
                      <w:color w:val="000000"/>
                      <w:sz w:val="28"/>
                      <w:szCs w:val="28"/>
                      <w:lang w:val="uk-UA"/>
                    </w:rPr>
                    <w:t xml:space="preserve"> </w:t>
                  </w:r>
                  <w:proofErr w:type="spellStart"/>
                  <w:r w:rsidR="005039F0" w:rsidRPr="005039F0">
                    <w:rPr>
                      <w:sz w:val="28"/>
                      <w:szCs w:val="28"/>
                    </w:rPr>
                    <w:t>Гуситський</w:t>
                  </w:r>
                  <w:proofErr w:type="spellEnd"/>
                  <w:r w:rsidR="005039F0" w:rsidRPr="005039F0">
                    <w:rPr>
                      <w:sz w:val="28"/>
                      <w:szCs w:val="28"/>
                    </w:rPr>
                    <w:t xml:space="preserve"> </w:t>
                  </w:r>
                  <w:proofErr w:type="spellStart"/>
                  <w:r w:rsidR="005039F0" w:rsidRPr="005039F0">
                    <w:rPr>
                      <w:sz w:val="28"/>
                      <w:szCs w:val="28"/>
                    </w:rPr>
                    <w:t>рух</w:t>
                  </w:r>
                  <w:proofErr w:type="spellEnd"/>
                  <w:r w:rsidR="005039F0" w:rsidRPr="005039F0">
                    <w:rPr>
                      <w:sz w:val="28"/>
                      <w:szCs w:val="28"/>
                    </w:rPr>
                    <w:t xml:space="preserve"> </w:t>
                  </w:r>
                  <w:proofErr w:type="gramStart"/>
                  <w:r w:rsidR="005039F0" w:rsidRPr="005039F0">
                    <w:rPr>
                      <w:sz w:val="28"/>
                      <w:szCs w:val="28"/>
                    </w:rPr>
                    <w:t>в</w:t>
                  </w:r>
                  <w:proofErr w:type="gramEnd"/>
                  <w:r w:rsidR="005039F0" w:rsidRPr="005039F0">
                    <w:rPr>
                      <w:sz w:val="28"/>
                      <w:szCs w:val="28"/>
                    </w:rPr>
                    <w:t xml:space="preserve"> </w:t>
                  </w:r>
                  <w:proofErr w:type="spellStart"/>
                  <w:r w:rsidR="005039F0" w:rsidRPr="005039F0">
                    <w:rPr>
                      <w:sz w:val="28"/>
                      <w:szCs w:val="28"/>
                    </w:rPr>
                    <w:t>Чехії</w:t>
                  </w:r>
                  <w:proofErr w:type="spellEnd"/>
                  <w:r w:rsidR="00AF5C05">
                    <w:rPr>
                      <w:sz w:val="28"/>
                      <w:szCs w:val="28"/>
                      <w:lang w:val="uk-UA"/>
                    </w:rPr>
                    <w:t>.</w:t>
                  </w:r>
                </w:p>
              </w:tc>
              <w:tc>
                <w:tcPr>
                  <w:tcW w:w="1293" w:type="dxa"/>
                </w:tcPr>
                <w:p w:rsidR="00EB5BED" w:rsidRDefault="00EB5BED" w:rsidP="009A03D1">
                  <w:pPr>
                    <w:jc w:val="center"/>
                    <w:rPr>
                      <w:sz w:val="28"/>
                      <w:szCs w:val="28"/>
                      <w:lang w:val="uk-UA"/>
                    </w:rPr>
                  </w:pPr>
                  <w:r>
                    <w:rPr>
                      <w:sz w:val="28"/>
                      <w:szCs w:val="28"/>
                      <w:lang w:val="uk-UA"/>
                    </w:rPr>
                    <w:t>–</w:t>
                  </w:r>
                </w:p>
              </w:tc>
              <w:tc>
                <w:tcPr>
                  <w:tcW w:w="2260" w:type="dxa"/>
                </w:tcPr>
                <w:p w:rsidR="00EB5BED" w:rsidRDefault="005039F0" w:rsidP="009A03D1">
                  <w:pPr>
                    <w:jc w:val="center"/>
                    <w:rPr>
                      <w:sz w:val="28"/>
                      <w:szCs w:val="28"/>
                      <w:lang w:val="uk-UA"/>
                    </w:rPr>
                  </w:pPr>
                  <w:r>
                    <w:rPr>
                      <w:sz w:val="28"/>
                      <w:szCs w:val="28"/>
                      <w:lang w:val="uk-UA"/>
                    </w:rPr>
                    <w:t>2</w:t>
                  </w:r>
                </w:p>
              </w:tc>
              <w:tc>
                <w:tcPr>
                  <w:tcW w:w="2057" w:type="dxa"/>
                </w:tcPr>
                <w:p w:rsidR="00EB5BED" w:rsidRDefault="00EB5BED" w:rsidP="00EB5BED">
                  <w:pPr>
                    <w:jc w:val="center"/>
                  </w:pPr>
                  <w:r w:rsidRPr="00DA6F3B">
                    <w:rPr>
                      <w:sz w:val="28"/>
                      <w:szCs w:val="28"/>
                      <w:lang w:val="uk-UA"/>
                    </w:rPr>
                    <w:t>4</w:t>
                  </w:r>
                </w:p>
              </w:tc>
            </w:tr>
            <w:tr w:rsidR="00EB5BED" w:rsidTr="009A03D1">
              <w:tc>
                <w:tcPr>
                  <w:tcW w:w="4035" w:type="dxa"/>
                </w:tcPr>
                <w:p w:rsidR="00EB5BED" w:rsidRPr="005039F0" w:rsidRDefault="00EB5BED" w:rsidP="005039F0">
                  <w:pPr>
                    <w:jc w:val="both"/>
                    <w:rPr>
                      <w:color w:val="000000"/>
                      <w:sz w:val="28"/>
                      <w:szCs w:val="28"/>
                      <w:lang w:val="uk-UA"/>
                    </w:rPr>
                  </w:pPr>
                  <w:r w:rsidRPr="008D451D">
                    <w:rPr>
                      <w:color w:val="000000"/>
                      <w:sz w:val="28"/>
                      <w:szCs w:val="28"/>
                      <w:lang w:val="uk-UA"/>
                    </w:rPr>
                    <w:t xml:space="preserve">Тема № 13. </w:t>
                  </w:r>
                  <w:r w:rsidR="005039F0" w:rsidRPr="005039F0">
                    <w:rPr>
                      <w:sz w:val="28"/>
                      <w:szCs w:val="28"/>
                      <w:lang w:val="uk-UA"/>
                    </w:rPr>
                    <w:t xml:space="preserve">Білоруські землі в ХІІІ – </w:t>
                  </w:r>
                  <w:r w:rsidR="005039F0" w:rsidRPr="005039F0">
                    <w:rPr>
                      <w:sz w:val="28"/>
                      <w:szCs w:val="28"/>
                      <w:lang w:val="en-US"/>
                    </w:rPr>
                    <w:t>XV</w:t>
                  </w:r>
                  <w:r w:rsidR="005039F0" w:rsidRPr="005039F0">
                    <w:rPr>
                      <w:sz w:val="28"/>
                      <w:szCs w:val="28"/>
                      <w:lang w:val="uk-UA"/>
                    </w:rPr>
                    <w:t>І ст.</w:t>
                  </w:r>
                </w:p>
              </w:tc>
              <w:tc>
                <w:tcPr>
                  <w:tcW w:w="1293" w:type="dxa"/>
                </w:tcPr>
                <w:p w:rsidR="00EB5BED" w:rsidRDefault="00EB5BED" w:rsidP="009A03D1">
                  <w:pPr>
                    <w:jc w:val="center"/>
                    <w:rPr>
                      <w:sz w:val="28"/>
                      <w:szCs w:val="28"/>
                      <w:lang w:val="uk-UA"/>
                    </w:rPr>
                  </w:pPr>
                  <w:r>
                    <w:rPr>
                      <w:sz w:val="28"/>
                      <w:szCs w:val="28"/>
                      <w:lang w:val="uk-UA"/>
                    </w:rPr>
                    <w:t>–</w:t>
                  </w:r>
                </w:p>
              </w:tc>
              <w:tc>
                <w:tcPr>
                  <w:tcW w:w="2260" w:type="dxa"/>
                </w:tcPr>
                <w:p w:rsidR="00EB5BED" w:rsidRDefault="005039F0" w:rsidP="009A03D1">
                  <w:pPr>
                    <w:jc w:val="center"/>
                    <w:rPr>
                      <w:sz w:val="28"/>
                      <w:szCs w:val="28"/>
                      <w:lang w:val="uk-UA"/>
                    </w:rPr>
                  </w:pPr>
                  <w:r>
                    <w:rPr>
                      <w:sz w:val="28"/>
                      <w:szCs w:val="28"/>
                      <w:lang w:val="uk-UA"/>
                    </w:rPr>
                    <w:t>2</w:t>
                  </w:r>
                </w:p>
              </w:tc>
              <w:tc>
                <w:tcPr>
                  <w:tcW w:w="2057" w:type="dxa"/>
                </w:tcPr>
                <w:p w:rsidR="00EB5BED" w:rsidRDefault="00EB5BED" w:rsidP="00EB5BED">
                  <w:pPr>
                    <w:jc w:val="center"/>
                  </w:pPr>
                  <w:r w:rsidRPr="00DA6F3B">
                    <w:rPr>
                      <w:sz w:val="28"/>
                      <w:szCs w:val="28"/>
                      <w:lang w:val="uk-UA"/>
                    </w:rPr>
                    <w:t>4</w:t>
                  </w:r>
                </w:p>
              </w:tc>
            </w:tr>
            <w:tr w:rsidR="00EB5BED" w:rsidTr="009A03D1">
              <w:tc>
                <w:tcPr>
                  <w:tcW w:w="4035" w:type="dxa"/>
                </w:tcPr>
                <w:p w:rsidR="00EB5BED" w:rsidRPr="008D451D" w:rsidRDefault="00EB5BED" w:rsidP="005039F0">
                  <w:pPr>
                    <w:rPr>
                      <w:color w:val="000000"/>
                      <w:sz w:val="28"/>
                      <w:szCs w:val="28"/>
                      <w:lang w:val="uk-UA"/>
                    </w:rPr>
                  </w:pPr>
                  <w:r w:rsidRPr="008D451D">
                    <w:rPr>
                      <w:color w:val="000000"/>
                      <w:sz w:val="28"/>
                      <w:szCs w:val="28"/>
                      <w:lang w:val="uk-UA"/>
                    </w:rPr>
                    <w:t>Тема №</w:t>
                  </w:r>
                  <w:r>
                    <w:rPr>
                      <w:color w:val="000000"/>
                      <w:sz w:val="28"/>
                      <w:szCs w:val="28"/>
                      <w:lang w:val="uk-UA"/>
                    </w:rPr>
                    <w:t xml:space="preserve"> 14. </w:t>
                  </w:r>
                  <w:proofErr w:type="spellStart"/>
                  <w:r w:rsidR="005039F0" w:rsidRPr="005039F0">
                    <w:rPr>
                      <w:sz w:val="28"/>
                      <w:szCs w:val="28"/>
                    </w:rPr>
                    <w:t>Хорватія</w:t>
                  </w:r>
                  <w:proofErr w:type="spellEnd"/>
                  <w:r w:rsidR="005039F0" w:rsidRPr="005039F0">
                    <w:rPr>
                      <w:sz w:val="28"/>
                      <w:szCs w:val="28"/>
                    </w:rPr>
                    <w:t xml:space="preserve"> та </w:t>
                  </w:r>
                  <w:proofErr w:type="spellStart"/>
                  <w:r w:rsidR="005039F0" w:rsidRPr="005039F0">
                    <w:rPr>
                      <w:sz w:val="28"/>
                      <w:szCs w:val="28"/>
                    </w:rPr>
                    <w:t>Далмація</w:t>
                  </w:r>
                  <w:proofErr w:type="spellEnd"/>
                  <w:r w:rsidR="005039F0" w:rsidRPr="005039F0">
                    <w:rPr>
                      <w:sz w:val="28"/>
                      <w:szCs w:val="28"/>
                    </w:rPr>
                    <w:t xml:space="preserve"> у ХІІ – </w:t>
                  </w:r>
                  <w:proofErr w:type="spellStart"/>
                  <w:r w:rsidR="005039F0" w:rsidRPr="005039F0">
                    <w:rPr>
                      <w:sz w:val="28"/>
                      <w:szCs w:val="28"/>
                    </w:rPr>
                    <w:t>середині</w:t>
                  </w:r>
                  <w:proofErr w:type="spellEnd"/>
                  <w:r w:rsidR="005039F0" w:rsidRPr="005039F0">
                    <w:rPr>
                      <w:sz w:val="28"/>
                      <w:szCs w:val="28"/>
                    </w:rPr>
                    <w:t xml:space="preserve"> Х</w:t>
                  </w:r>
                  <w:proofErr w:type="gramStart"/>
                  <w:r w:rsidR="005039F0" w:rsidRPr="005039F0">
                    <w:rPr>
                      <w:sz w:val="28"/>
                      <w:szCs w:val="28"/>
                      <w:lang w:val="en-US"/>
                    </w:rPr>
                    <w:t>V</w:t>
                  </w:r>
                  <w:proofErr w:type="gramEnd"/>
                  <w:r w:rsidR="005039F0" w:rsidRPr="005039F0">
                    <w:rPr>
                      <w:sz w:val="28"/>
                      <w:szCs w:val="28"/>
                    </w:rPr>
                    <w:t xml:space="preserve"> </w:t>
                  </w:r>
                  <w:r w:rsidR="005039F0" w:rsidRPr="005039F0">
                    <w:rPr>
                      <w:sz w:val="28"/>
                      <w:szCs w:val="28"/>
                    </w:rPr>
                    <w:lastRenderedPageBreak/>
                    <w:t>ст.</w:t>
                  </w:r>
                </w:p>
              </w:tc>
              <w:tc>
                <w:tcPr>
                  <w:tcW w:w="1293" w:type="dxa"/>
                </w:tcPr>
                <w:p w:rsidR="00EB5BED" w:rsidRDefault="005039F0" w:rsidP="009A03D1">
                  <w:pPr>
                    <w:jc w:val="center"/>
                    <w:rPr>
                      <w:sz w:val="28"/>
                      <w:szCs w:val="28"/>
                      <w:lang w:val="uk-UA"/>
                    </w:rPr>
                  </w:pPr>
                  <w:r w:rsidRPr="00D37793">
                    <w:rPr>
                      <w:sz w:val="28"/>
                      <w:szCs w:val="28"/>
                      <w:lang w:val="uk-UA"/>
                    </w:rPr>
                    <w:lastRenderedPageBreak/>
                    <w:t>–</w:t>
                  </w:r>
                </w:p>
              </w:tc>
              <w:tc>
                <w:tcPr>
                  <w:tcW w:w="2260" w:type="dxa"/>
                </w:tcPr>
                <w:p w:rsidR="00EB5BED" w:rsidRDefault="005039F0" w:rsidP="009A03D1">
                  <w:pPr>
                    <w:jc w:val="center"/>
                    <w:rPr>
                      <w:sz w:val="28"/>
                      <w:szCs w:val="28"/>
                      <w:lang w:val="uk-UA"/>
                    </w:rPr>
                  </w:pPr>
                  <w:r>
                    <w:rPr>
                      <w:sz w:val="28"/>
                      <w:szCs w:val="28"/>
                      <w:lang w:val="uk-UA"/>
                    </w:rPr>
                    <w:t>2</w:t>
                  </w:r>
                </w:p>
              </w:tc>
              <w:tc>
                <w:tcPr>
                  <w:tcW w:w="2057" w:type="dxa"/>
                </w:tcPr>
                <w:p w:rsidR="00EB5BED" w:rsidRDefault="00EB5BED" w:rsidP="00EB5BED">
                  <w:pPr>
                    <w:jc w:val="center"/>
                  </w:pPr>
                  <w:r w:rsidRPr="00DA6F3B">
                    <w:rPr>
                      <w:sz w:val="28"/>
                      <w:szCs w:val="28"/>
                      <w:lang w:val="uk-UA"/>
                    </w:rPr>
                    <w:t>4</w:t>
                  </w:r>
                </w:p>
              </w:tc>
            </w:tr>
            <w:tr w:rsidR="00EB5BED" w:rsidTr="009A03D1">
              <w:tc>
                <w:tcPr>
                  <w:tcW w:w="4035" w:type="dxa"/>
                </w:tcPr>
                <w:p w:rsidR="00EB5BED" w:rsidRPr="00A73064" w:rsidRDefault="00AF5C05" w:rsidP="001E3CD1">
                  <w:pPr>
                    <w:jc w:val="both"/>
                    <w:rPr>
                      <w:color w:val="000000"/>
                      <w:sz w:val="28"/>
                      <w:szCs w:val="28"/>
                      <w:lang w:val="uk-UA"/>
                    </w:rPr>
                  </w:pPr>
                  <w:r>
                    <w:rPr>
                      <w:color w:val="000000"/>
                      <w:sz w:val="28"/>
                      <w:szCs w:val="28"/>
                      <w:lang w:val="uk-UA"/>
                    </w:rPr>
                    <w:lastRenderedPageBreak/>
                    <w:t>Контрольна робота</w:t>
                  </w:r>
                </w:p>
              </w:tc>
              <w:tc>
                <w:tcPr>
                  <w:tcW w:w="1293" w:type="dxa"/>
                </w:tcPr>
                <w:p w:rsidR="00EB5BED" w:rsidRDefault="00EB5BED" w:rsidP="009A03D1">
                  <w:pPr>
                    <w:jc w:val="center"/>
                    <w:rPr>
                      <w:sz w:val="28"/>
                      <w:szCs w:val="28"/>
                      <w:lang w:val="uk-UA"/>
                    </w:rPr>
                  </w:pPr>
                  <w:r>
                    <w:rPr>
                      <w:sz w:val="28"/>
                      <w:szCs w:val="28"/>
                      <w:lang w:val="uk-UA"/>
                    </w:rPr>
                    <w:t>–</w:t>
                  </w:r>
                </w:p>
              </w:tc>
              <w:tc>
                <w:tcPr>
                  <w:tcW w:w="2260" w:type="dxa"/>
                </w:tcPr>
                <w:p w:rsidR="00EB5BED" w:rsidRDefault="00EB5BED" w:rsidP="009A03D1">
                  <w:pPr>
                    <w:jc w:val="center"/>
                    <w:rPr>
                      <w:sz w:val="28"/>
                      <w:szCs w:val="28"/>
                      <w:lang w:val="uk-UA"/>
                    </w:rPr>
                  </w:pPr>
                  <w:r>
                    <w:rPr>
                      <w:sz w:val="28"/>
                      <w:szCs w:val="28"/>
                      <w:lang w:val="uk-UA"/>
                    </w:rPr>
                    <w:t>2</w:t>
                  </w:r>
                </w:p>
              </w:tc>
              <w:tc>
                <w:tcPr>
                  <w:tcW w:w="2057" w:type="dxa"/>
                </w:tcPr>
                <w:p w:rsidR="00EB5BED" w:rsidRDefault="00EB5BED" w:rsidP="00EB5BED">
                  <w:pPr>
                    <w:jc w:val="center"/>
                  </w:pPr>
                  <w:r w:rsidRPr="00DA6F3B">
                    <w:rPr>
                      <w:sz w:val="28"/>
                      <w:szCs w:val="28"/>
                      <w:lang w:val="uk-UA"/>
                    </w:rPr>
                    <w:t>4</w:t>
                  </w:r>
                </w:p>
              </w:tc>
            </w:tr>
            <w:tr w:rsidR="00060584" w:rsidTr="009A03D1">
              <w:tc>
                <w:tcPr>
                  <w:tcW w:w="4035" w:type="dxa"/>
                </w:tcPr>
                <w:p w:rsidR="00060584" w:rsidRPr="00A42A98" w:rsidRDefault="00060584" w:rsidP="00AF5C05">
                  <w:pPr>
                    <w:jc w:val="center"/>
                    <w:rPr>
                      <w:b/>
                      <w:sz w:val="28"/>
                      <w:szCs w:val="28"/>
                      <w:lang w:val="uk-UA"/>
                    </w:rPr>
                  </w:pPr>
                  <w:r w:rsidRPr="00A42A98">
                    <w:rPr>
                      <w:b/>
                      <w:sz w:val="28"/>
                      <w:szCs w:val="28"/>
                      <w:lang w:val="uk-UA"/>
                    </w:rPr>
                    <w:t xml:space="preserve">Разом за </w:t>
                  </w:r>
                  <w:r w:rsidR="00AF5C05">
                    <w:rPr>
                      <w:b/>
                      <w:sz w:val="28"/>
                      <w:szCs w:val="28"/>
                      <w:lang w:val="uk-UA"/>
                    </w:rPr>
                    <w:t>1</w:t>
                  </w:r>
                  <w:r w:rsidRPr="00A42A98">
                    <w:rPr>
                      <w:b/>
                      <w:sz w:val="28"/>
                      <w:szCs w:val="28"/>
                      <w:lang w:val="uk-UA"/>
                    </w:rPr>
                    <w:t xml:space="preserve"> семестр</w:t>
                  </w:r>
                </w:p>
              </w:tc>
              <w:tc>
                <w:tcPr>
                  <w:tcW w:w="1293" w:type="dxa"/>
                </w:tcPr>
                <w:p w:rsidR="00060584" w:rsidRPr="005277E6" w:rsidRDefault="00060584" w:rsidP="005277E6">
                  <w:pPr>
                    <w:jc w:val="center"/>
                    <w:rPr>
                      <w:b/>
                      <w:sz w:val="28"/>
                      <w:szCs w:val="28"/>
                      <w:lang w:val="en-US"/>
                    </w:rPr>
                  </w:pPr>
                  <w:r w:rsidRPr="00A42A98">
                    <w:rPr>
                      <w:b/>
                      <w:sz w:val="28"/>
                      <w:szCs w:val="28"/>
                      <w:lang w:val="uk-UA"/>
                    </w:rPr>
                    <w:t>1</w:t>
                  </w:r>
                  <w:r w:rsidR="005277E6">
                    <w:rPr>
                      <w:b/>
                      <w:sz w:val="28"/>
                      <w:szCs w:val="28"/>
                      <w:lang w:val="en-US"/>
                    </w:rPr>
                    <w:t>2</w:t>
                  </w:r>
                </w:p>
              </w:tc>
              <w:tc>
                <w:tcPr>
                  <w:tcW w:w="2260" w:type="dxa"/>
                </w:tcPr>
                <w:p w:rsidR="00060584" w:rsidRPr="00A42A98" w:rsidRDefault="00060584" w:rsidP="00F00442">
                  <w:pPr>
                    <w:jc w:val="center"/>
                    <w:rPr>
                      <w:b/>
                      <w:sz w:val="28"/>
                      <w:szCs w:val="28"/>
                      <w:lang w:val="uk-UA"/>
                    </w:rPr>
                  </w:pPr>
                  <w:r>
                    <w:rPr>
                      <w:b/>
                      <w:sz w:val="28"/>
                      <w:szCs w:val="28"/>
                      <w:lang w:val="uk-UA"/>
                    </w:rPr>
                    <w:t>1</w:t>
                  </w:r>
                  <w:r w:rsidR="00F00442">
                    <w:rPr>
                      <w:b/>
                      <w:sz w:val="28"/>
                      <w:szCs w:val="28"/>
                      <w:lang w:val="uk-UA"/>
                    </w:rPr>
                    <w:t>8</w:t>
                  </w:r>
                </w:p>
              </w:tc>
              <w:tc>
                <w:tcPr>
                  <w:tcW w:w="2057" w:type="dxa"/>
                </w:tcPr>
                <w:p w:rsidR="00060584" w:rsidRPr="00A42A98" w:rsidRDefault="00060584" w:rsidP="009A03D1">
                  <w:pPr>
                    <w:jc w:val="center"/>
                    <w:rPr>
                      <w:b/>
                      <w:sz w:val="28"/>
                      <w:szCs w:val="28"/>
                      <w:lang w:val="uk-UA"/>
                    </w:rPr>
                  </w:pPr>
                  <w:r>
                    <w:rPr>
                      <w:b/>
                      <w:sz w:val="28"/>
                      <w:szCs w:val="28"/>
                      <w:lang w:val="uk-UA"/>
                    </w:rPr>
                    <w:t>60</w:t>
                  </w:r>
                </w:p>
              </w:tc>
            </w:tr>
          </w:tbl>
          <w:p w:rsidR="0078233F" w:rsidRPr="00081A6D" w:rsidRDefault="0078233F" w:rsidP="00AC76DC">
            <w:pPr>
              <w:jc w:val="center"/>
              <w:rPr>
                <w:sz w:val="28"/>
                <w:szCs w:val="28"/>
                <w:lang w:val="uk-UA"/>
              </w:rPr>
            </w:pPr>
          </w:p>
        </w:tc>
      </w:tr>
      <w:tr w:rsidR="008A39B2" w:rsidRPr="00081A6D" w:rsidTr="009A03D1">
        <w:tc>
          <w:tcPr>
            <w:tcW w:w="9571" w:type="dxa"/>
            <w:gridSpan w:val="13"/>
          </w:tcPr>
          <w:p w:rsidR="008A39B2" w:rsidRPr="00081A6D" w:rsidRDefault="008A39B2" w:rsidP="008A39B2">
            <w:pPr>
              <w:jc w:val="center"/>
              <w:rPr>
                <w:sz w:val="28"/>
                <w:szCs w:val="28"/>
                <w:lang w:val="uk-UA"/>
              </w:rPr>
            </w:pPr>
            <w:r w:rsidRPr="00081A6D">
              <w:rPr>
                <w:b/>
                <w:sz w:val="28"/>
                <w:szCs w:val="28"/>
                <w:lang w:val="uk-UA"/>
              </w:rPr>
              <w:lastRenderedPageBreak/>
              <w:t>6. Система оцінювання курсу</w:t>
            </w:r>
          </w:p>
        </w:tc>
      </w:tr>
      <w:tr w:rsidR="008A39B2" w:rsidRPr="00081A6D" w:rsidTr="009A03D1">
        <w:tc>
          <w:tcPr>
            <w:tcW w:w="9571" w:type="dxa"/>
            <w:gridSpan w:val="13"/>
          </w:tcPr>
          <w:p w:rsidR="008A39B2" w:rsidRPr="00701EAC" w:rsidRDefault="008A39B2" w:rsidP="008A39B2">
            <w:pPr>
              <w:spacing w:line="360" w:lineRule="auto"/>
              <w:jc w:val="center"/>
              <w:rPr>
                <w:b/>
                <w:sz w:val="28"/>
                <w:szCs w:val="28"/>
                <w:lang w:val="uk-UA"/>
              </w:rPr>
            </w:pPr>
            <w:r w:rsidRPr="00701EAC">
              <w:rPr>
                <w:b/>
                <w:sz w:val="28"/>
                <w:szCs w:val="28"/>
                <w:lang w:val="uk-UA"/>
              </w:rPr>
              <w:t>Шкала перерахування оцінок</w:t>
            </w:r>
          </w:p>
          <w:tbl>
            <w:tblPr>
              <w:tblStyle w:val="a6"/>
              <w:tblW w:w="0" w:type="auto"/>
              <w:tblLook w:val="01E0"/>
            </w:tblPr>
            <w:tblGrid>
              <w:gridCol w:w="1842"/>
              <w:gridCol w:w="1911"/>
              <w:gridCol w:w="1898"/>
              <w:gridCol w:w="1825"/>
              <w:gridCol w:w="1869"/>
            </w:tblGrid>
            <w:tr w:rsidR="008A39B2" w:rsidRPr="00955EEC" w:rsidTr="009A03D1">
              <w:tc>
                <w:tcPr>
                  <w:tcW w:w="1914" w:type="dxa"/>
                  <w:vAlign w:val="center"/>
                </w:tcPr>
                <w:p w:rsidR="008A39B2" w:rsidRPr="00955EEC" w:rsidRDefault="008A39B2" w:rsidP="009A03D1">
                  <w:pPr>
                    <w:jc w:val="center"/>
                    <w:rPr>
                      <w:sz w:val="28"/>
                      <w:szCs w:val="28"/>
                      <w:lang w:val="uk-UA"/>
                    </w:rPr>
                  </w:pPr>
                  <w:r w:rsidRPr="00955EEC">
                    <w:rPr>
                      <w:sz w:val="28"/>
                      <w:szCs w:val="28"/>
                      <w:lang w:val="uk-UA"/>
                    </w:rPr>
                    <w:t>Оцінка в балах</w:t>
                  </w:r>
                </w:p>
              </w:tc>
              <w:tc>
                <w:tcPr>
                  <w:tcW w:w="1914" w:type="dxa"/>
                  <w:vAlign w:val="center"/>
                </w:tcPr>
                <w:p w:rsidR="008A39B2" w:rsidRPr="00955EEC" w:rsidRDefault="008A39B2" w:rsidP="009A03D1">
                  <w:pPr>
                    <w:jc w:val="center"/>
                    <w:rPr>
                      <w:sz w:val="28"/>
                      <w:szCs w:val="28"/>
                      <w:lang w:val="uk-UA"/>
                    </w:rPr>
                  </w:pPr>
                  <w:r w:rsidRPr="00955EEC">
                    <w:rPr>
                      <w:sz w:val="28"/>
                      <w:szCs w:val="28"/>
                      <w:lang w:val="uk-UA"/>
                    </w:rPr>
                    <w:t>Оцінка за іспит</w:t>
                  </w:r>
                </w:p>
              </w:tc>
              <w:tc>
                <w:tcPr>
                  <w:tcW w:w="1915" w:type="dxa"/>
                  <w:vAlign w:val="center"/>
                </w:tcPr>
                <w:p w:rsidR="008A39B2" w:rsidRPr="00955EEC" w:rsidRDefault="008A39B2" w:rsidP="009A03D1">
                  <w:pPr>
                    <w:jc w:val="center"/>
                    <w:rPr>
                      <w:sz w:val="28"/>
                      <w:szCs w:val="28"/>
                      <w:lang w:val="uk-UA"/>
                    </w:rPr>
                  </w:pPr>
                  <w:r w:rsidRPr="00955EEC">
                    <w:rPr>
                      <w:sz w:val="28"/>
                      <w:szCs w:val="28"/>
                      <w:lang w:val="uk-UA"/>
                    </w:rPr>
                    <w:t>Оцінка в національній шкалі</w:t>
                  </w:r>
                </w:p>
              </w:tc>
              <w:tc>
                <w:tcPr>
                  <w:tcW w:w="1915" w:type="dxa"/>
                  <w:vAlign w:val="center"/>
                </w:tcPr>
                <w:p w:rsidR="008A39B2" w:rsidRPr="008A39B2" w:rsidRDefault="008A39B2" w:rsidP="009A03D1">
                  <w:pPr>
                    <w:jc w:val="center"/>
                    <w:rPr>
                      <w:sz w:val="28"/>
                      <w:szCs w:val="28"/>
                      <w:lang w:val="uk-UA"/>
                    </w:rPr>
                  </w:pPr>
                  <w:r w:rsidRPr="00955EEC">
                    <w:rPr>
                      <w:sz w:val="28"/>
                      <w:szCs w:val="28"/>
                      <w:lang w:val="uk-UA"/>
                    </w:rPr>
                    <w:t xml:space="preserve">Оцінка за шкалою </w:t>
                  </w:r>
                  <w:r w:rsidRPr="00955EEC">
                    <w:rPr>
                      <w:sz w:val="28"/>
                      <w:szCs w:val="28"/>
                      <w:lang w:val="en-US"/>
                    </w:rPr>
                    <w:t>ECTS</w:t>
                  </w:r>
                </w:p>
              </w:tc>
              <w:tc>
                <w:tcPr>
                  <w:tcW w:w="1915" w:type="dxa"/>
                  <w:vAlign w:val="center"/>
                </w:tcPr>
                <w:p w:rsidR="008A39B2" w:rsidRPr="00955EEC" w:rsidRDefault="008A39B2" w:rsidP="009A03D1">
                  <w:pPr>
                    <w:jc w:val="center"/>
                    <w:rPr>
                      <w:sz w:val="28"/>
                      <w:szCs w:val="28"/>
                      <w:lang w:val="uk-UA"/>
                    </w:rPr>
                  </w:pPr>
                  <w:r w:rsidRPr="00955EEC">
                    <w:rPr>
                      <w:sz w:val="28"/>
                      <w:szCs w:val="28"/>
                      <w:lang w:val="uk-UA"/>
                    </w:rPr>
                    <w:t>Оцінка за залік</w:t>
                  </w:r>
                </w:p>
              </w:tc>
            </w:tr>
            <w:tr w:rsidR="008A39B2" w:rsidRPr="00955EEC" w:rsidTr="009A03D1">
              <w:tc>
                <w:tcPr>
                  <w:tcW w:w="1914" w:type="dxa"/>
                  <w:vAlign w:val="center"/>
                </w:tcPr>
                <w:p w:rsidR="008A39B2" w:rsidRPr="00955EEC" w:rsidRDefault="008A39B2" w:rsidP="009A03D1">
                  <w:pPr>
                    <w:jc w:val="center"/>
                    <w:rPr>
                      <w:sz w:val="28"/>
                      <w:szCs w:val="28"/>
                      <w:lang w:val="uk-UA"/>
                    </w:rPr>
                  </w:pPr>
                  <w:r w:rsidRPr="00955EEC">
                    <w:rPr>
                      <w:sz w:val="28"/>
                      <w:szCs w:val="28"/>
                      <w:lang w:val="uk-UA"/>
                    </w:rPr>
                    <w:t>90-100</w:t>
                  </w:r>
                </w:p>
              </w:tc>
              <w:tc>
                <w:tcPr>
                  <w:tcW w:w="1914" w:type="dxa"/>
                  <w:vAlign w:val="center"/>
                </w:tcPr>
                <w:p w:rsidR="008A39B2" w:rsidRPr="00955EEC" w:rsidRDefault="008A39B2" w:rsidP="009A03D1">
                  <w:pPr>
                    <w:jc w:val="center"/>
                    <w:rPr>
                      <w:sz w:val="28"/>
                      <w:szCs w:val="28"/>
                      <w:lang w:val="uk-UA"/>
                    </w:rPr>
                  </w:pPr>
                  <w:r w:rsidRPr="00955EEC">
                    <w:rPr>
                      <w:sz w:val="28"/>
                      <w:szCs w:val="28"/>
                      <w:lang w:val="uk-UA"/>
                    </w:rPr>
                    <w:t>відмінно</w:t>
                  </w:r>
                </w:p>
              </w:tc>
              <w:tc>
                <w:tcPr>
                  <w:tcW w:w="1915" w:type="dxa"/>
                  <w:vAlign w:val="center"/>
                </w:tcPr>
                <w:p w:rsidR="008A39B2" w:rsidRPr="00955EEC" w:rsidRDefault="008A39B2" w:rsidP="009A03D1">
                  <w:pPr>
                    <w:jc w:val="center"/>
                    <w:rPr>
                      <w:sz w:val="28"/>
                      <w:szCs w:val="28"/>
                      <w:lang w:val="uk-UA"/>
                    </w:rPr>
                  </w:pPr>
                  <w:r w:rsidRPr="00955EEC">
                    <w:rPr>
                      <w:sz w:val="28"/>
                      <w:szCs w:val="28"/>
                      <w:lang w:val="uk-UA"/>
                    </w:rPr>
                    <w:t>5</w:t>
                  </w:r>
                </w:p>
              </w:tc>
              <w:tc>
                <w:tcPr>
                  <w:tcW w:w="1915" w:type="dxa"/>
                  <w:vAlign w:val="center"/>
                </w:tcPr>
                <w:p w:rsidR="008A39B2" w:rsidRPr="00955EEC" w:rsidRDefault="008A39B2" w:rsidP="009A03D1">
                  <w:pPr>
                    <w:jc w:val="center"/>
                    <w:rPr>
                      <w:sz w:val="28"/>
                      <w:szCs w:val="28"/>
                      <w:lang w:val="uk-UA"/>
                    </w:rPr>
                  </w:pPr>
                  <w:r w:rsidRPr="00955EEC">
                    <w:rPr>
                      <w:sz w:val="28"/>
                      <w:szCs w:val="28"/>
                      <w:lang w:val="uk-UA"/>
                    </w:rPr>
                    <w:t>А</w:t>
                  </w:r>
                </w:p>
              </w:tc>
              <w:tc>
                <w:tcPr>
                  <w:tcW w:w="1915" w:type="dxa"/>
                  <w:vMerge w:val="restart"/>
                  <w:vAlign w:val="center"/>
                </w:tcPr>
                <w:p w:rsidR="008A39B2" w:rsidRPr="00955EEC" w:rsidRDefault="008A39B2" w:rsidP="009A03D1">
                  <w:pPr>
                    <w:jc w:val="center"/>
                    <w:rPr>
                      <w:sz w:val="28"/>
                      <w:szCs w:val="28"/>
                      <w:lang w:val="uk-UA"/>
                    </w:rPr>
                  </w:pPr>
                  <w:r w:rsidRPr="00955EEC">
                    <w:rPr>
                      <w:sz w:val="28"/>
                      <w:szCs w:val="28"/>
                      <w:lang w:val="uk-UA"/>
                    </w:rPr>
                    <w:t>зараховано</w:t>
                  </w:r>
                </w:p>
              </w:tc>
            </w:tr>
            <w:tr w:rsidR="008A39B2" w:rsidRPr="00955EEC" w:rsidTr="009A03D1">
              <w:tc>
                <w:tcPr>
                  <w:tcW w:w="1914" w:type="dxa"/>
                  <w:vAlign w:val="center"/>
                </w:tcPr>
                <w:p w:rsidR="008A39B2" w:rsidRPr="00955EEC" w:rsidRDefault="008A39B2" w:rsidP="009A03D1">
                  <w:pPr>
                    <w:jc w:val="center"/>
                    <w:rPr>
                      <w:sz w:val="28"/>
                      <w:szCs w:val="28"/>
                      <w:lang w:val="uk-UA"/>
                    </w:rPr>
                  </w:pPr>
                  <w:r w:rsidRPr="00955EEC">
                    <w:rPr>
                      <w:sz w:val="28"/>
                      <w:szCs w:val="28"/>
                      <w:lang w:val="uk-UA"/>
                    </w:rPr>
                    <w:t>81-89</w:t>
                  </w:r>
                </w:p>
              </w:tc>
              <w:tc>
                <w:tcPr>
                  <w:tcW w:w="1914" w:type="dxa"/>
                  <w:vMerge w:val="restart"/>
                  <w:vAlign w:val="center"/>
                </w:tcPr>
                <w:p w:rsidR="008A39B2" w:rsidRPr="00955EEC" w:rsidRDefault="008A39B2" w:rsidP="009A03D1">
                  <w:pPr>
                    <w:jc w:val="center"/>
                    <w:rPr>
                      <w:sz w:val="28"/>
                      <w:szCs w:val="28"/>
                      <w:lang w:val="uk-UA"/>
                    </w:rPr>
                  </w:pPr>
                  <w:r w:rsidRPr="00955EEC">
                    <w:rPr>
                      <w:sz w:val="28"/>
                      <w:szCs w:val="28"/>
                      <w:lang w:val="uk-UA"/>
                    </w:rPr>
                    <w:t>добре</w:t>
                  </w:r>
                </w:p>
              </w:tc>
              <w:tc>
                <w:tcPr>
                  <w:tcW w:w="1915" w:type="dxa"/>
                  <w:vMerge w:val="restart"/>
                  <w:vAlign w:val="center"/>
                </w:tcPr>
                <w:p w:rsidR="008A39B2" w:rsidRPr="00955EEC" w:rsidRDefault="008A39B2" w:rsidP="009A03D1">
                  <w:pPr>
                    <w:jc w:val="center"/>
                    <w:rPr>
                      <w:sz w:val="28"/>
                      <w:szCs w:val="28"/>
                      <w:lang w:val="uk-UA"/>
                    </w:rPr>
                  </w:pPr>
                  <w:r w:rsidRPr="00955EEC">
                    <w:rPr>
                      <w:sz w:val="28"/>
                      <w:szCs w:val="28"/>
                      <w:lang w:val="uk-UA"/>
                    </w:rPr>
                    <w:t>4</w:t>
                  </w:r>
                </w:p>
              </w:tc>
              <w:tc>
                <w:tcPr>
                  <w:tcW w:w="1915" w:type="dxa"/>
                  <w:vAlign w:val="center"/>
                </w:tcPr>
                <w:p w:rsidR="008A39B2" w:rsidRPr="008A39B2" w:rsidRDefault="008A39B2" w:rsidP="009A03D1">
                  <w:pPr>
                    <w:jc w:val="center"/>
                    <w:rPr>
                      <w:sz w:val="28"/>
                      <w:szCs w:val="28"/>
                      <w:lang w:val="uk-UA"/>
                    </w:rPr>
                  </w:pPr>
                  <w:r w:rsidRPr="00955EEC">
                    <w:rPr>
                      <w:sz w:val="28"/>
                      <w:szCs w:val="28"/>
                      <w:lang w:val="en-US"/>
                    </w:rPr>
                    <w:t>B</w:t>
                  </w:r>
                </w:p>
              </w:tc>
              <w:tc>
                <w:tcPr>
                  <w:tcW w:w="1915" w:type="dxa"/>
                  <w:vMerge/>
                  <w:vAlign w:val="center"/>
                </w:tcPr>
                <w:p w:rsidR="008A39B2" w:rsidRPr="00955EEC" w:rsidRDefault="008A39B2" w:rsidP="009A03D1">
                  <w:pPr>
                    <w:jc w:val="center"/>
                    <w:rPr>
                      <w:sz w:val="28"/>
                      <w:szCs w:val="28"/>
                      <w:lang w:val="uk-UA"/>
                    </w:rPr>
                  </w:pPr>
                </w:p>
              </w:tc>
            </w:tr>
            <w:tr w:rsidR="008A39B2" w:rsidRPr="00955EEC" w:rsidTr="009A03D1">
              <w:tc>
                <w:tcPr>
                  <w:tcW w:w="1914" w:type="dxa"/>
                  <w:vAlign w:val="center"/>
                </w:tcPr>
                <w:p w:rsidR="008A39B2" w:rsidRPr="00955EEC" w:rsidRDefault="008A39B2" w:rsidP="009A03D1">
                  <w:pPr>
                    <w:jc w:val="center"/>
                    <w:rPr>
                      <w:sz w:val="28"/>
                      <w:szCs w:val="28"/>
                      <w:lang w:val="uk-UA"/>
                    </w:rPr>
                  </w:pPr>
                  <w:r w:rsidRPr="00955EEC">
                    <w:rPr>
                      <w:sz w:val="28"/>
                      <w:szCs w:val="28"/>
                      <w:lang w:val="uk-UA"/>
                    </w:rPr>
                    <w:t>71-80</w:t>
                  </w:r>
                </w:p>
              </w:tc>
              <w:tc>
                <w:tcPr>
                  <w:tcW w:w="1914" w:type="dxa"/>
                  <w:vMerge/>
                  <w:vAlign w:val="center"/>
                </w:tcPr>
                <w:p w:rsidR="008A39B2" w:rsidRPr="00955EEC" w:rsidRDefault="008A39B2" w:rsidP="009A03D1">
                  <w:pPr>
                    <w:jc w:val="center"/>
                    <w:rPr>
                      <w:sz w:val="28"/>
                      <w:szCs w:val="28"/>
                      <w:lang w:val="uk-UA"/>
                    </w:rPr>
                  </w:pPr>
                </w:p>
              </w:tc>
              <w:tc>
                <w:tcPr>
                  <w:tcW w:w="1915" w:type="dxa"/>
                  <w:vMerge/>
                  <w:vAlign w:val="center"/>
                </w:tcPr>
                <w:p w:rsidR="008A39B2" w:rsidRPr="00955EEC" w:rsidRDefault="008A39B2" w:rsidP="009A03D1">
                  <w:pPr>
                    <w:jc w:val="center"/>
                    <w:rPr>
                      <w:sz w:val="28"/>
                      <w:szCs w:val="28"/>
                      <w:lang w:val="uk-UA"/>
                    </w:rPr>
                  </w:pPr>
                </w:p>
              </w:tc>
              <w:tc>
                <w:tcPr>
                  <w:tcW w:w="1915" w:type="dxa"/>
                  <w:vAlign w:val="center"/>
                </w:tcPr>
                <w:p w:rsidR="008A39B2" w:rsidRPr="008A39B2" w:rsidRDefault="008A39B2" w:rsidP="009A03D1">
                  <w:pPr>
                    <w:jc w:val="center"/>
                    <w:rPr>
                      <w:sz w:val="28"/>
                      <w:szCs w:val="28"/>
                      <w:lang w:val="uk-UA"/>
                    </w:rPr>
                  </w:pPr>
                  <w:r w:rsidRPr="00955EEC">
                    <w:rPr>
                      <w:sz w:val="28"/>
                      <w:szCs w:val="28"/>
                      <w:lang w:val="en-US"/>
                    </w:rPr>
                    <w:t>C</w:t>
                  </w:r>
                </w:p>
              </w:tc>
              <w:tc>
                <w:tcPr>
                  <w:tcW w:w="1915" w:type="dxa"/>
                  <w:vMerge/>
                  <w:vAlign w:val="center"/>
                </w:tcPr>
                <w:p w:rsidR="008A39B2" w:rsidRPr="00955EEC" w:rsidRDefault="008A39B2" w:rsidP="009A03D1">
                  <w:pPr>
                    <w:jc w:val="center"/>
                    <w:rPr>
                      <w:sz w:val="28"/>
                      <w:szCs w:val="28"/>
                      <w:lang w:val="uk-UA"/>
                    </w:rPr>
                  </w:pPr>
                </w:p>
              </w:tc>
            </w:tr>
            <w:tr w:rsidR="008A39B2" w:rsidRPr="00955EEC" w:rsidTr="009A03D1">
              <w:tc>
                <w:tcPr>
                  <w:tcW w:w="1914" w:type="dxa"/>
                  <w:vAlign w:val="center"/>
                </w:tcPr>
                <w:p w:rsidR="008A39B2" w:rsidRPr="00955EEC" w:rsidRDefault="008A39B2" w:rsidP="009A03D1">
                  <w:pPr>
                    <w:jc w:val="center"/>
                    <w:rPr>
                      <w:sz w:val="28"/>
                      <w:szCs w:val="28"/>
                      <w:lang w:val="uk-UA"/>
                    </w:rPr>
                  </w:pPr>
                  <w:r w:rsidRPr="00955EEC">
                    <w:rPr>
                      <w:sz w:val="28"/>
                      <w:szCs w:val="28"/>
                      <w:lang w:val="uk-UA"/>
                    </w:rPr>
                    <w:t>61-70</w:t>
                  </w:r>
                </w:p>
              </w:tc>
              <w:tc>
                <w:tcPr>
                  <w:tcW w:w="1914" w:type="dxa"/>
                  <w:vMerge w:val="restart"/>
                  <w:vAlign w:val="center"/>
                </w:tcPr>
                <w:p w:rsidR="008A39B2" w:rsidRPr="00955EEC" w:rsidRDefault="008A39B2" w:rsidP="009A03D1">
                  <w:pPr>
                    <w:jc w:val="center"/>
                    <w:rPr>
                      <w:sz w:val="28"/>
                      <w:szCs w:val="28"/>
                      <w:lang w:val="uk-UA"/>
                    </w:rPr>
                  </w:pPr>
                  <w:r w:rsidRPr="00955EEC">
                    <w:rPr>
                      <w:sz w:val="28"/>
                      <w:szCs w:val="28"/>
                      <w:lang w:val="uk-UA"/>
                    </w:rPr>
                    <w:t>задовільно</w:t>
                  </w:r>
                </w:p>
              </w:tc>
              <w:tc>
                <w:tcPr>
                  <w:tcW w:w="1915" w:type="dxa"/>
                  <w:vMerge w:val="restart"/>
                  <w:vAlign w:val="center"/>
                </w:tcPr>
                <w:p w:rsidR="008A39B2" w:rsidRPr="00955EEC" w:rsidRDefault="008A39B2" w:rsidP="009A03D1">
                  <w:pPr>
                    <w:jc w:val="center"/>
                    <w:rPr>
                      <w:sz w:val="28"/>
                      <w:szCs w:val="28"/>
                      <w:lang w:val="uk-UA"/>
                    </w:rPr>
                  </w:pPr>
                  <w:r w:rsidRPr="00955EEC">
                    <w:rPr>
                      <w:sz w:val="28"/>
                      <w:szCs w:val="28"/>
                      <w:lang w:val="uk-UA"/>
                    </w:rPr>
                    <w:t>3</w:t>
                  </w:r>
                </w:p>
              </w:tc>
              <w:tc>
                <w:tcPr>
                  <w:tcW w:w="1915" w:type="dxa"/>
                  <w:vAlign w:val="center"/>
                </w:tcPr>
                <w:p w:rsidR="008A39B2" w:rsidRPr="008A39B2" w:rsidRDefault="008A39B2" w:rsidP="009A03D1">
                  <w:pPr>
                    <w:jc w:val="center"/>
                    <w:rPr>
                      <w:sz w:val="28"/>
                      <w:szCs w:val="28"/>
                      <w:lang w:val="uk-UA"/>
                    </w:rPr>
                  </w:pPr>
                  <w:r w:rsidRPr="00955EEC">
                    <w:rPr>
                      <w:sz w:val="28"/>
                      <w:szCs w:val="28"/>
                      <w:lang w:val="en-US"/>
                    </w:rPr>
                    <w:t>D</w:t>
                  </w:r>
                </w:p>
              </w:tc>
              <w:tc>
                <w:tcPr>
                  <w:tcW w:w="1915" w:type="dxa"/>
                  <w:vMerge/>
                  <w:vAlign w:val="center"/>
                </w:tcPr>
                <w:p w:rsidR="008A39B2" w:rsidRPr="00955EEC" w:rsidRDefault="008A39B2" w:rsidP="009A03D1">
                  <w:pPr>
                    <w:jc w:val="center"/>
                    <w:rPr>
                      <w:sz w:val="28"/>
                      <w:szCs w:val="28"/>
                      <w:lang w:val="uk-UA"/>
                    </w:rPr>
                  </w:pPr>
                </w:p>
              </w:tc>
            </w:tr>
            <w:tr w:rsidR="008A39B2" w:rsidRPr="00955EEC" w:rsidTr="009A03D1">
              <w:tc>
                <w:tcPr>
                  <w:tcW w:w="1914" w:type="dxa"/>
                  <w:vAlign w:val="center"/>
                </w:tcPr>
                <w:p w:rsidR="008A39B2" w:rsidRPr="00955EEC" w:rsidRDefault="008A39B2" w:rsidP="009A03D1">
                  <w:pPr>
                    <w:jc w:val="center"/>
                    <w:rPr>
                      <w:sz w:val="28"/>
                      <w:szCs w:val="28"/>
                      <w:lang w:val="uk-UA"/>
                    </w:rPr>
                  </w:pPr>
                  <w:r w:rsidRPr="00955EEC">
                    <w:rPr>
                      <w:sz w:val="28"/>
                      <w:szCs w:val="28"/>
                      <w:lang w:val="uk-UA"/>
                    </w:rPr>
                    <w:t>51-60</w:t>
                  </w:r>
                </w:p>
              </w:tc>
              <w:tc>
                <w:tcPr>
                  <w:tcW w:w="1914" w:type="dxa"/>
                  <w:vMerge/>
                  <w:vAlign w:val="center"/>
                </w:tcPr>
                <w:p w:rsidR="008A39B2" w:rsidRPr="00955EEC" w:rsidRDefault="008A39B2" w:rsidP="009A03D1">
                  <w:pPr>
                    <w:jc w:val="center"/>
                    <w:rPr>
                      <w:sz w:val="28"/>
                      <w:szCs w:val="28"/>
                      <w:lang w:val="uk-UA"/>
                    </w:rPr>
                  </w:pPr>
                </w:p>
              </w:tc>
              <w:tc>
                <w:tcPr>
                  <w:tcW w:w="1915" w:type="dxa"/>
                  <w:vMerge/>
                  <w:vAlign w:val="center"/>
                </w:tcPr>
                <w:p w:rsidR="008A39B2" w:rsidRPr="00955EEC" w:rsidRDefault="008A39B2" w:rsidP="009A03D1">
                  <w:pPr>
                    <w:jc w:val="center"/>
                    <w:rPr>
                      <w:sz w:val="28"/>
                      <w:szCs w:val="28"/>
                      <w:lang w:val="uk-UA"/>
                    </w:rPr>
                  </w:pPr>
                </w:p>
              </w:tc>
              <w:tc>
                <w:tcPr>
                  <w:tcW w:w="1915" w:type="dxa"/>
                  <w:vAlign w:val="center"/>
                </w:tcPr>
                <w:p w:rsidR="008A39B2" w:rsidRPr="008A39B2" w:rsidRDefault="008A39B2" w:rsidP="009A03D1">
                  <w:pPr>
                    <w:jc w:val="center"/>
                    <w:rPr>
                      <w:sz w:val="28"/>
                      <w:szCs w:val="28"/>
                      <w:lang w:val="uk-UA"/>
                    </w:rPr>
                  </w:pPr>
                  <w:r w:rsidRPr="00955EEC">
                    <w:rPr>
                      <w:sz w:val="28"/>
                      <w:szCs w:val="28"/>
                      <w:lang w:val="en-US"/>
                    </w:rPr>
                    <w:t>E</w:t>
                  </w:r>
                </w:p>
              </w:tc>
              <w:tc>
                <w:tcPr>
                  <w:tcW w:w="1915" w:type="dxa"/>
                  <w:vMerge/>
                  <w:vAlign w:val="center"/>
                </w:tcPr>
                <w:p w:rsidR="008A39B2" w:rsidRPr="00955EEC" w:rsidRDefault="008A39B2" w:rsidP="009A03D1">
                  <w:pPr>
                    <w:jc w:val="center"/>
                    <w:rPr>
                      <w:sz w:val="28"/>
                      <w:szCs w:val="28"/>
                      <w:lang w:val="uk-UA"/>
                    </w:rPr>
                  </w:pPr>
                </w:p>
              </w:tc>
            </w:tr>
            <w:tr w:rsidR="008A39B2" w:rsidRPr="00955EEC" w:rsidTr="009A03D1">
              <w:tc>
                <w:tcPr>
                  <w:tcW w:w="1914" w:type="dxa"/>
                  <w:vAlign w:val="center"/>
                </w:tcPr>
                <w:p w:rsidR="008A39B2" w:rsidRPr="00955EEC" w:rsidRDefault="008A39B2" w:rsidP="009A03D1">
                  <w:pPr>
                    <w:jc w:val="center"/>
                    <w:rPr>
                      <w:sz w:val="28"/>
                      <w:szCs w:val="28"/>
                      <w:lang w:val="uk-UA"/>
                    </w:rPr>
                  </w:pPr>
                  <w:r w:rsidRPr="00955EEC">
                    <w:rPr>
                      <w:sz w:val="28"/>
                      <w:szCs w:val="28"/>
                      <w:lang w:val="uk-UA"/>
                    </w:rPr>
                    <w:t>25-50 (50-100)</w:t>
                  </w:r>
                </w:p>
              </w:tc>
              <w:tc>
                <w:tcPr>
                  <w:tcW w:w="7659" w:type="dxa"/>
                  <w:gridSpan w:val="4"/>
                  <w:vAlign w:val="center"/>
                </w:tcPr>
                <w:p w:rsidR="008A39B2" w:rsidRPr="00955EEC" w:rsidRDefault="008A39B2" w:rsidP="009A03D1">
                  <w:pPr>
                    <w:jc w:val="center"/>
                    <w:rPr>
                      <w:sz w:val="28"/>
                      <w:szCs w:val="28"/>
                      <w:lang w:val="uk-UA"/>
                    </w:rPr>
                  </w:pPr>
                  <w:r w:rsidRPr="00955EEC">
                    <w:rPr>
                      <w:sz w:val="28"/>
                      <w:szCs w:val="28"/>
                      <w:lang w:val="uk-UA"/>
                    </w:rPr>
                    <w:t>Допускається до здачі іспиту (виставляється залік)</w:t>
                  </w:r>
                </w:p>
              </w:tc>
            </w:tr>
            <w:tr w:rsidR="008A39B2" w:rsidRPr="00955EEC" w:rsidTr="009A03D1">
              <w:tc>
                <w:tcPr>
                  <w:tcW w:w="1914" w:type="dxa"/>
                  <w:vAlign w:val="center"/>
                </w:tcPr>
                <w:p w:rsidR="008A39B2" w:rsidRPr="00955EEC" w:rsidRDefault="008A39B2" w:rsidP="009A03D1">
                  <w:pPr>
                    <w:jc w:val="center"/>
                    <w:rPr>
                      <w:sz w:val="28"/>
                      <w:szCs w:val="28"/>
                      <w:lang w:val="uk-UA"/>
                    </w:rPr>
                  </w:pPr>
                  <w:r w:rsidRPr="00955EEC">
                    <w:rPr>
                      <w:sz w:val="28"/>
                      <w:szCs w:val="28"/>
                      <w:lang w:val="uk-UA"/>
                    </w:rPr>
                    <w:t>0-25 (0-50)</w:t>
                  </w:r>
                </w:p>
                <w:p w:rsidR="008A39B2" w:rsidRPr="00955EEC" w:rsidRDefault="008A39B2" w:rsidP="009A03D1">
                  <w:pPr>
                    <w:jc w:val="center"/>
                    <w:rPr>
                      <w:sz w:val="28"/>
                      <w:szCs w:val="28"/>
                      <w:lang w:val="uk-UA"/>
                    </w:rPr>
                  </w:pPr>
                  <w:r w:rsidRPr="00955EEC">
                    <w:rPr>
                      <w:sz w:val="28"/>
                      <w:szCs w:val="28"/>
                      <w:lang w:val="uk-UA"/>
                    </w:rPr>
                    <w:t>(за роботу в семестрі)</w:t>
                  </w:r>
                </w:p>
              </w:tc>
              <w:tc>
                <w:tcPr>
                  <w:tcW w:w="1914" w:type="dxa"/>
                  <w:vAlign w:val="center"/>
                </w:tcPr>
                <w:p w:rsidR="008A39B2" w:rsidRPr="00955EEC" w:rsidRDefault="008A39B2" w:rsidP="009A03D1">
                  <w:pPr>
                    <w:jc w:val="center"/>
                    <w:rPr>
                      <w:sz w:val="28"/>
                      <w:szCs w:val="28"/>
                      <w:lang w:val="uk-UA"/>
                    </w:rPr>
                  </w:pPr>
                  <w:r w:rsidRPr="00955EEC">
                    <w:rPr>
                      <w:sz w:val="28"/>
                      <w:szCs w:val="28"/>
                      <w:lang w:val="uk-UA"/>
                    </w:rPr>
                    <w:t>незадовільно</w:t>
                  </w:r>
                </w:p>
                <w:p w:rsidR="008A39B2" w:rsidRPr="00955EEC" w:rsidRDefault="008A39B2" w:rsidP="009A03D1">
                  <w:pPr>
                    <w:jc w:val="center"/>
                    <w:rPr>
                      <w:sz w:val="28"/>
                      <w:szCs w:val="28"/>
                      <w:lang w:val="uk-UA"/>
                    </w:rPr>
                  </w:pPr>
                  <w:r w:rsidRPr="00955EEC">
                    <w:rPr>
                      <w:sz w:val="28"/>
                      <w:szCs w:val="28"/>
                      <w:lang w:val="uk-UA"/>
                    </w:rPr>
                    <w:t>(оцінка автоматично виставляється у відомість)</w:t>
                  </w:r>
                </w:p>
              </w:tc>
              <w:tc>
                <w:tcPr>
                  <w:tcW w:w="1915" w:type="dxa"/>
                  <w:vAlign w:val="center"/>
                </w:tcPr>
                <w:p w:rsidR="008A39B2" w:rsidRPr="00955EEC" w:rsidRDefault="008A39B2" w:rsidP="009A03D1">
                  <w:pPr>
                    <w:jc w:val="center"/>
                    <w:rPr>
                      <w:sz w:val="28"/>
                      <w:szCs w:val="28"/>
                      <w:lang w:val="uk-UA"/>
                    </w:rPr>
                  </w:pPr>
                  <w:r w:rsidRPr="00955EEC">
                    <w:rPr>
                      <w:sz w:val="28"/>
                      <w:szCs w:val="28"/>
                      <w:lang w:val="uk-UA"/>
                    </w:rPr>
                    <w:t>2</w:t>
                  </w:r>
                </w:p>
              </w:tc>
              <w:tc>
                <w:tcPr>
                  <w:tcW w:w="1915" w:type="dxa"/>
                  <w:vAlign w:val="center"/>
                </w:tcPr>
                <w:p w:rsidR="008A39B2" w:rsidRPr="00955EEC" w:rsidRDefault="008A39B2" w:rsidP="009A03D1">
                  <w:pPr>
                    <w:jc w:val="center"/>
                    <w:rPr>
                      <w:sz w:val="28"/>
                      <w:szCs w:val="28"/>
                      <w:lang w:val="uk-UA"/>
                    </w:rPr>
                  </w:pPr>
                  <w:r w:rsidRPr="00955EEC">
                    <w:rPr>
                      <w:sz w:val="28"/>
                      <w:szCs w:val="28"/>
                      <w:lang w:val="en-US"/>
                    </w:rPr>
                    <w:t>FX</w:t>
                  </w:r>
                </w:p>
              </w:tc>
              <w:tc>
                <w:tcPr>
                  <w:tcW w:w="1915" w:type="dxa"/>
                  <w:vMerge w:val="restart"/>
                  <w:vAlign w:val="center"/>
                </w:tcPr>
                <w:p w:rsidR="008A39B2" w:rsidRPr="00955EEC" w:rsidRDefault="008A39B2" w:rsidP="009A03D1">
                  <w:pPr>
                    <w:jc w:val="center"/>
                    <w:rPr>
                      <w:sz w:val="28"/>
                      <w:szCs w:val="28"/>
                      <w:lang w:val="uk-UA"/>
                    </w:rPr>
                  </w:pPr>
                  <w:r w:rsidRPr="00955EEC">
                    <w:rPr>
                      <w:sz w:val="28"/>
                      <w:szCs w:val="28"/>
                      <w:lang w:val="uk-UA"/>
                    </w:rPr>
                    <w:t>Не зараховано</w:t>
                  </w:r>
                </w:p>
              </w:tc>
            </w:tr>
            <w:tr w:rsidR="008A39B2" w:rsidRPr="00955EEC" w:rsidTr="009A03D1">
              <w:tc>
                <w:tcPr>
                  <w:tcW w:w="1914" w:type="dxa"/>
                  <w:vAlign w:val="center"/>
                </w:tcPr>
                <w:p w:rsidR="008A39B2" w:rsidRPr="00955EEC" w:rsidRDefault="008A39B2" w:rsidP="009A03D1">
                  <w:pPr>
                    <w:jc w:val="center"/>
                    <w:rPr>
                      <w:sz w:val="28"/>
                      <w:szCs w:val="28"/>
                      <w:lang w:val="uk-UA"/>
                    </w:rPr>
                  </w:pPr>
                  <w:r w:rsidRPr="00955EEC">
                    <w:rPr>
                      <w:sz w:val="28"/>
                      <w:szCs w:val="28"/>
                      <w:lang w:val="uk-UA"/>
                    </w:rPr>
                    <w:t>Сума балів по талону № 1, 2</w:t>
                  </w:r>
                </w:p>
                <w:p w:rsidR="008A39B2" w:rsidRPr="00955EEC" w:rsidRDefault="008A39B2" w:rsidP="009A03D1">
                  <w:pPr>
                    <w:jc w:val="center"/>
                    <w:rPr>
                      <w:sz w:val="28"/>
                      <w:szCs w:val="28"/>
                      <w:lang w:val="uk-UA"/>
                    </w:rPr>
                  </w:pPr>
                  <w:r w:rsidRPr="00955EEC">
                    <w:rPr>
                      <w:sz w:val="28"/>
                      <w:szCs w:val="28"/>
                      <w:lang w:val="uk-UA"/>
                    </w:rPr>
                    <w:t>0-50</w:t>
                  </w:r>
                </w:p>
              </w:tc>
              <w:tc>
                <w:tcPr>
                  <w:tcW w:w="1914" w:type="dxa"/>
                  <w:vAlign w:val="center"/>
                </w:tcPr>
                <w:p w:rsidR="008A39B2" w:rsidRPr="00955EEC" w:rsidRDefault="008A39B2" w:rsidP="009A03D1">
                  <w:pPr>
                    <w:jc w:val="center"/>
                    <w:rPr>
                      <w:sz w:val="28"/>
                      <w:szCs w:val="28"/>
                      <w:lang w:val="uk-UA"/>
                    </w:rPr>
                  </w:pPr>
                  <w:r w:rsidRPr="00955EEC">
                    <w:rPr>
                      <w:sz w:val="28"/>
                      <w:szCs w:val="28"/>
                      <w:lang w:val="uk-UA"/>
                    </w:rPr>
                    <w:t>незадовільно</w:t>
                  </w:r>
                </w:p>
              </w:tc>
              <w:tc>
                <w:tcPr>
                  <w:tcW w:w="1915" w:type="dxa"/>
                  <w:vAlign w:val="center"/>
                </w:tcPr>
                <w:p w:rsidR="008A39B2" w:rsidRPr="00955EEC" w:rsidRDefault="008A39B2" w:rsidP="009A03D1">
                  <w:pPr>
                    <w:jc w:val="center"/>
                    <w:rPr>
                      <w:sz w:val="28"/>
                      <w:szCs w:val="28"/>
                      <w:lang w:val="uk-UA"/>
                    </w:rPr>
                  </w:pPr>
                  <w:r w:rsidRPr="00955EEC">
                    <w:rPr>
                      <w:sz w:val="28"/>
                      <w:szCs w:val="28"/>
                      <w:lang w:val="uk-UA"/>
                    </w:rPr>
                    <w:t>2</w:t>
                  </w:r>
                </w:p>
              </w:tc>
              <w:tc>
                <w:tcPr>
                  <w:tcW w:w="1915" w:type="dxa"/>
                  <w:vAlign w:val="center"/>
                </w:tcPr>
                <w:p w:rsidR="008A39B2" w:rsidRPr="00955EEC" w:rsidRDefault="008A39B2" w:rsidP="009A03D1">
                  <w:pPr>
                    <w:jc w:val="center"/>
                    <w:rPr>
                      <w:sz w:val="28"/>
                      <w:szCs w:val="28"/>
                      <w:lang w:val="en-US"/>
                    </w:rPr>
                  </w:pPr>
                  <w:r w:rsidRPr="00955EEC">
                    <w:rPr>
                      <w:sz w:val="28"/>
                      <w:szCs w:val="28"/>
                      <w:lang w:val="en-US"/>
                    </w:rPr>
                    <w:t>FX</w:t>
                  </w:r>
                </w:p>
              </w:tc>
              <w:tc>
                <w:tcPr>
                  <w:tcW w:w="1915" w:type="dxa"/>
                  <w:vMerge/>
                  <w:vAlign w:val="center"/>
                </w:tcPr>
                <w:p w:rsidR="008A39B2" w:rsidRPr="00955EEC" w:rsidRDefault="008A39B2" w:rsidP="009A03D1">
                  <w:pPr>
                    <w:jc w:val="center"/>
                    <w:rPr>
                      <w:sz w:val="28"/>
                      <w:szCs w:val="28"/>
                      <w:lang w:val="uk-UA"/>
                    </w:rPr>
                  </w:pPr>
                </w:p>
              </w:tc>
            </w:tr>
            <w:tr w:rsidR="008A39B2" w:rsidRPr="00955EEC" w:rsidTr="009A03D1">
              <w:tc>
                <w:tcPr>
                  <w:tcW w:w="1914" w:type="dxa"/>
                  <w:vAlign w:val="center"/>
                </w:tcPr>
                <w:p w:rsidR="008A39B2" w:rsidRPr="00955EEC" w:rsidRDefault="008A39B2" w:rsidP="009A03D1">
                  <w:pPr>
                    <w:jc w:val="center"/>
                    <w:rPr>
                      <w:sz w:val="28"/>
                      <w:szCs w:val="28"/>
                      <w:lang w:val="uk-UA"/>
                    </w:rPr>
                  </w:pPr>
                  <w:r w:rsidRPr="00955EEC">
                    <w:rPr>
                      <w:sz w:val="28"/>
                      <w:szCs w:val="28"/>
                      <w:lang w:val="uk-UA"/>
                    </w:rPr>
                    <w:t>Сума балів по талону № 3</w:t>
                  </w:r>
                </w:p>
                <w:p w:rsidR="008A39B2" w:rsidRPr="00955EEC" w:rsidRDefault="008A39B2" w:rsidP="009A03D1">
                  <w:pPr>
                    <w:jc w:val="center"/>
                    <w:rPr>
                      <w:sz w:val="28"/>
                      <w:szCs w:val="28"/>
                      <w:lang w:val="uk-UA"/>
                    </w:rPr>
                  </w:pPr>
                  <w:r w:rsidRPr="00955EEC">
                    <w:rPr>
                      <w:sz w:val="28"/>
                      <w:szCs w:val="28"/>
                      <w:lang w:val="uk-UA"/>
                    </w:rPr>
                    <w:t>0-50</w:t>
                  </w:r>
                </w:p>
              </w:tc>
              <w:tc>
                <w:tcPr>
                  <w:tcW w:w="1914" w:type="dxa"/>
                  <w:vAlign w:val="center"/>
                </w:tcPr>
                <w:p w:rsidR="008A39B2" w:rsidRPr="00955EEC" w:rsidRDefault="008A39B2" w:rsidP="009A03D1">
                  <w:pPr>
                    <w:jc w:val="center"/>
                    <w:rPr>
                      <w:sz w:val="28"/>
                      <w:szCs w:val="28"/>
                      <w:lang w:val="uk-UA"/>
                    </w:rPr>
                  </w:pPr>
                  <w:r w:rsidRPr="00955EEC">
                    <w:rPr>
                      <w:sz w:val="28"/>
                      <w:szCs w:val="28"/>
                      <w:lang w:val="uk-UA"/>
                    </w:rPr>
                    <w:t>незадовільно</w:t>
                  </w:r>
                </w:p>
              </w:tc>
              <w:tc>
                <w:tcPr>
                  <w:tcW w:w="1915" w:type="dxa"/>
                  <w:vAlign w:val="center"/>
                </w:tcPr>
                <w:p w:rsidR="008A39B2" w:rsidRPr="00955EEC" w:rsidRDefault="008A39B2" w:rsidP="009A03D1">
                  <w:pPr>
                    <w:jc w:val="center"/>
                    <w:rPr>
                      <w:sz w:val="28"/>
                      <w:szCs w:val="28"/>
                      <w:lang w:val="uk-UA"/>
                    </w:rPr>
                  </w:pPr>
                  <w:r w:rsidRPr="00955EEC">
                    <w:rPr>
                      <w:sz w:val="28"/>
                      <w:szCs w:val="28"/>
                      <w:lang w:val="uk-UA"/>
                    </w:rPr>
                    <w:t>2</w:t>
                  </w:r>
                </w:p>
              </w:tc>
              <w:tc>
                <w:tcPr>
                  <w:tcW w:w="1915" w:type="dxa"/>
                  <w:vAlign w:val="center"/>
                </w:tcPr>
                <w:p w:rsidR="008A39B2" w:rsidRPr="00955EEC" w:rsidRDefault="008A39B2" w:rsidP="009A03D1">
                  <w:pPr>
                    <w:jc w:val="center"/>
                    <w:rPr>
                      <w:sz w:val="28"/>
                      <w:szCs w:val="28"/>
                      <w:lang w:val="uk-UA"/>
                    </w:rPr>
                  </w:pPr>
                  <w:r w:rsidRPr="00955EEC">
                    <w:rPr>
                      <w:sz w:val="28"/>
                      <w:szCs w:val="28"/>
                      <w:lang w:val="en-US"/>
                    </w:rPr>
                    <w:t>F</w:t>
                  </w:r>
                </w:p>
              </w:tc>
              <w:tc>
                <w:tcPr>
                  <w:tcW w:w="1915" w:type="dxa"/>
                  <w:vMerge/>
                  <w:vAlign w:val="center"/>
                </w:tcPr>
                <w:p w:rsidR="008A39B2" w:rsidRPr="00955EEC" w:rsidRDefault="008A39B2" w:rsidP="009A03D1">
                  <w:pPr>
                    <w:jc w:val="center"/>
                    <w:rPr>
                      <w:sz w:val="28"/>
                      <w:szCs w:val="28"/>
                      <w:lang w:val="uk-UA"/>
                    </w:rPr>
                  </w:pPr>
                </w:p>
              </w:tc>
            </w:tr>
          </w:tbl>
          <w:p w:rsidR="008A39B2" w:rsidRPr="00081A6D" w:rsidRDefault="008A39B2" w:rsidP="00395013">
            <w:pPr>
              <w:jc w:val="both"/>
              <w:rPr>
                <w:sz w:val="28"/>
                <w:szCs w:val="28"/>
                <w:lang w:val="uk-UA"/>
              </w:rPr>
            </w:pPr>
          </w:p>
        </w:tc>
      </w:tr>
      <w:tr w:rsidR="00151BC4" w:rsidRPr="00081A6D" w:rsidTr="008A39B2">
        <w:tc>
          <w:tcPr>
            <w:tcW w:w="9571" w:type="dxa"/>
            <w:gridSpan w:val="13"/>
          </w:tcPr>
          <w:p w:rsidR="00151BC4" w:rsidRPr="00081A6D" w:rsidRDefault="00151BC4" w:rsidP="00151BC4">
            <w:pPr>
              <w:jc w:val="center"/>
              <w:rPr>
                <w:b/>
                <w:sz w:val="28"/>
                <w:szCs w:val="28"/>
                <w:lang w:val="uk-UA"/>
              </w:rPr>
            </w:pPr>
          </w:p>
        </w:tc>
      </w:tr>
      <w:tr w:rsidR="00BB34F0" w:rsidRPr="00081A6D" w:rsidTr="008A39B2">
        <w:tc>
          <w:tcPr>
            <w:tcW w:w="2398" w:type="dxa"/>
            <w:gridSpan w:val="2"/>
            <w:vMerge w:val="restart"/>
          </w:tcPr>
          <w:p w:rsidR="00BB34F0" w:rsidRPr="00081A6D" w:rsidRDefault="00BB34F0" w:rsidP="007C68B0">
            <w:pPr>
              <w:pStyle w:val="normal"/>
              <w:widowControl w:val="0"/>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Загальна система оцінювання курсу</w:t>
            </w:r>
          </w:p>
        </w:tc>
        <w:tc>
          <w:tcPr>
            <w:tcW w:w="7173" w:type="dxa"/>
            <w:gridSpan w:val="11"/>
          </w:tcPr>
          <w:p w:rsidR="00BB34F0" w:rsidRPr="00081A6D" w:rsidRDefault="00BB34F0" w:rsidP="0078233F">
            <w:pPr>
              <w:jc w:val="both"/>
              <w:rPr>
                <w:sz w:val="28"/>
                <w:szCs w:val="28"/>
                <w:lang w:val="uk-UA"/>
              </w:rPr>
            </w:pPr>
            <w:r w:rsidRPr="00F56E43">
              <w:rPr>
                <w:sz w:val="28"/>
                <w:szCs w:val="28"/>
                <w:lang w:val="uk-UA"/>
              </w:rPr>
              <w:t xml:space="preserve">Розрахунок максимальної підсумкової оцінки з навчальної дисципліни здійснюється згідно кредитно-модульної системи. Максимальна кількість балів, яку можуть одержати студенти під час виконання різних видів робіт </w:t>
            </w:r>
            <w:r w:rsidRPr="00E24C87">
              <w:rPr>
                <w:sz w:val="28"/>
                <w:szCs w:val="28"/>
                <w:lang w:val="uk-UA"/>
              </w:rPr>
              <w:t>становить до заліку:</w:t>
            </w:r>
          </w:p>
        </w:tc>
      </w:tr>
      <w:tr w:rsidR="00BB34F0" w:rsidRPr="00081A6D" w:rsidTr="008A39B2">
        <w:tc>
          <w:tcPr>
            <w:tcW w:w="2398" w:type="dxa"/>
            <w:gridSpan w:val="2"/>
            <w:vMerge/>
          </w:tcPr>
          <w:p w:rsidR="00BB34F0" w:rsidRPr="00081A6D" w:rsidRDefault="00BB34F0" w:rsidP="007C68B0">
            <w:pPr>
              <w:pStyle w:val="normal"/>
              <w:widowControl w:val="0"/>
              <w:jc w:val="center"/>
              <w:rPr>
                <w:rFonts w:ascii="Times New Roman" w:eastAsia="Times New Roman" w:hAnsi="Times New Roman" w:cs="Times New Roman"/>
                <w:sz w:val="28"/>
                <w:szCs w:val="28"/>
              </w:rPr>
            </w:pPr>
          </w:p>
        </w:tc>
        <w:tc>
          <w:tcPr>
            <w:tcW w:w="1408" w:type="dxa"/>
            <w:gridSpan w:val="2"/>
            <w:vAlign w:val="center"/>
          </w:tcPr>
          <w:p w:rsidR="00BB34F0" w:rsidRPr="00E24C87" w:rsidRDefault="00BB34F0" w:rsidP="009A03D1">
            <w:pPr>
              <w:jc w:val="center"/>
              <w:rPr>
                <w:sz w:val="28"/>
                <w:szCs w:val="28"/>
                <w:lang w:val="uk-UA"/>
              </w:rPr>
            </w:pPr>
            <w:r w:rsidRPr="00E24C87">
              <w:rPr>
                <w:sz w:val="28"/>
                <w:szCs w:val="28"/>
                <w:lang w:val="uk-UA"/>
              </w:rPr>
              <w:t>Поточний контроль</w:t>
            </w:r>
          </w:p>
        </w:tc>
        <w:tc>
          <w:tcPr>
            <w:tcW w:w="1636" w:type="dxa"/>
            <w:gridSpan w:val="3"/>
            <w:vAlign w:val="center"/>
          </w:tcPr>
          <w:p w:rsidR="00BB34F0" w:rsidRPr="00E24C87" w:rsidRDefault="00BB34F0" w:rsidP="00BB34F0">
            <w:pPr>
              <w:jc w:val="center"/>
              <w:rPr>
                <w:sz w:val="28"/>
                <w:szCs w:val="28"/>
                <w:lang w:val="uk-UA"/>
              </w:rPr>
            </w:pPr>
            <w:r w:rsidRPr="00E24C87">
              <w:rPr>
                <w:sz w:val="28"/>
                <w:szCs w:val="28"/>
                <w:lang w:val="uk-UA"/>
              </w:rPr>
              <w:t>Контрольн</w:t>
            </w:r>
            <w:r>
              <w:rPr>
                <w:sz w:val="28"/>
                <w:szCs w:val="28"/>
                <w:lang w:val="uk-UA"/>
              </w:rPr>
              <w:t>а</w:t>
            </w:r>
            <w:r w:rsidRPr="00E24C87">
              <w:rPr>
                <w:sz w:val="28"/>
                <w:szCs w:val="28"/>
                <w:lang w:val="uk-UA"/>
              </w:rPr>
              <w:t xml:space="preserve"> роботи</w:t>
            </w:r>
          </w:p>
        </w:tc>
        <w:tc>
          <w:tcPr>
            <w:tcW w:w="1485" w:type="dxa"/>
            <w:gridSpan w:val="3"/>
            <w:vAlign w:val="center"/>
          </w:tcPr>
          <w:p w:rsidR="00BB34F0" w:rsidRPr="00E24C87" w:rsidRDefault="00BB34F0" w:rsidP="009A03D1">
            <w:pPr>
              <w:jc w:val="center"/>
              <w:rPr>
                <w:sz w:val="28"/>
                <w:szCs w:val="28"/>
                <w:lang w:val="uk-UA"/>
              </w:rPr>
            </w:pPr>
            <w:r w:rsidRPr="00E24C87">
              <w:rPr>
                <w:sz w:val="28"/>
                <w:szCs w:val="28"/>
                <w:lang w:val="uk-UA"/>
              </w:rPr>
              <w:t>Колоквіум</w:t>
            </w:r>
          </w:p>
        </w:tc>
        <w:tc>
          <w:tcPr>
            <w:tcW w:w="1589" w:type="dxa"/>
            <w:gridSpan w:val="2"/>
            <w:vAlign w:val="center"/>
          </w:tcPr>
          <w:p w:rsidR="00BB34F0" w:rsidRPr="00E24C87" w:rsidRDefault="00BB34F0" w:rsidP="009A03D1">
            <w:pPr>
              <w:jc w:val="center"/>
              <w:rPr>
                <w:sz w:val="28"/>
                <w:szCs w:val="28"/>
                <w:lang w:val="uk-UA"/>
              </w:rPr>
            </w:pPr>
            <w:r>
              <w:rPr>
                <w:sz w:val="28"/>
                <w:szCs w:val="28"/>
                <w:lang w:val="uk-UA"/>
              </w:rPr>
              <w:t>Самостійн</w:t>
            </w:r>
            <w:r w:rsidRPr="00E24C87">
              <w:rPr>
                <w:sz w:val="28"/>
                <w:szCs w:val="28"/>
                <w:lang w:val="uk-UA"/>
              </w:rPr>
              <w:t>а робота</w:t>
            </w:r>
          </w:p>
        </w:tc>
        <w:tc>
          <w:tcPr>
            <w:tcW w:w="1055" w:type="dxa"/>
          </w:tcPr>
          <w:p w:rsidR="00BB34F0" w:rsidRPr="00F56E43" w:rsidRDefault="00BB34F0" w:rsidP="00395013">
            <w:pPr>
              <w:jc w:val="both"/>
              <w:rPr>
                <w:sz w:val="28"/>
                <w:szCs w:val="28"/>
                <w:lang w:val="uk-UA"/>
              </w:rPr>
            </w:pPr>
            <w:r>
              <w:rPr>
                <w:sz w:val="28"/>
                <w:szCs w:val="28"/>
                <w:lang w:val="uk-UA"/>
              </w:rPr>
              <w:t>Всього</w:t>
            </w:r>
          </w:p>
        </w:tc>
      </w:tr>
      <w:tr w:rsidR="00BB34F0" w:rsidRPr="00081A6D" w:rsidTr="008A39B2">
        <w:tc>
          <w:tcPr>
            <w:tcW w:w="2398" w:type="dxa"/>
            <w:gridSpan w:val="2"/>
            <w:vMerge/>
          </w:tcPr>
          <w:p w:rsidR="00BB34F0" w:rsidRPr="00081A6D" w:rsidRDefault="00BB34F0" w:rsidP="007C68B0">
            <w:pPr>
              <w:pStyle w:val="normal"/>
              <w:widowControl w:val="0"/>
              <w:jc w:val="center"/>
              <w:rPr>
                <w:rFonts w:ascii="Times New Roman" w:eastAsia="Times New Roman" w:hAnsi="Times New Roman" w:cs="Times New Roman"/>
                <w:sz w:val="28"/>
                <w:szCs w:val="28"/>
              </w:rPr>
            </w:pPr>
          </w:p>
        </w:tc>
        <w:tc>
          <w:tcPr>
            <w:tcW w:w="1408" w:type="dxa"/>
            <w:gridSpan w:val="2"/>
            <w:vAlign w:val="center"/>
          </w:tcPr>
          <w:p w:rsidR="00BB34F0" w:rsidRPr="00E24C87" w:rsidRDefault="00BB34F0" w:rsidP="009A03D1">
            <w:pPr>
              <w:jc w:val="center"/>
              <w:rPr>
                <w:sz w:val="28"/>
                <w:szCs w:val="28"/>
                <w:lang w:val="uk-UA"/>
              </w:rPr>
            </w:pPr>
            <w:r w:rsidRPr="00E24C87">
              <w:rPr>
                <w:sz w:val="28"/>
                <w:szCs w:val="28"/>
                <w:lang w:val="uk-UA"/>
              </w:rPr>
              <w:t>35 балів</w:t>
            </w:r>
          </w:p>
        </w:tc>
        <w:tc>
          <w:tcPr>
            <w:tcW w:w="1636" w:type="dxa"/>
            <w:gridSpan w:val="3"/>
            <w:vAlign w:val="center"/>
          </w:tcPr>
          <w:p w:rsidR="00BB34F0" w:rsidRPr="00E24C87" w:rsidRDefault="00BB34F0" w:rsidP="009A03D1">
            <w:pPr>
              <w:jc w:val="center"/>
              <w:rPr>
                <w:sz w:val="28"/>
                <w:szCs w:val="28"/>
                <w:lang w:val="uk-UA"/>
              </w:rPr>
            </w:pPr>
            <w:r w:rsidRPr="00E24C87">
              <w:rPr>
                <w:sz w:val="28"/>
                <w:szCs w:val="28"/>
                <w:lang w:val="uk-UA"/>
              </w:rPr>
              <w:t>30 балів</w:t>
            </w:r>
          </w:p>
        </w:tc>
        <w:tc>
          <w:tcPr>
            <w:tcW w:w="1485" w:type="dxa"/>
            <w:gridSpan w:val="3"/>
            <w:vAlign w:val="center"/>
          </w:tcPr>
          <w:p w:rsidR="00BB34F0" w:rsidRPr="00E24C87" w:rsidRDefault="00BB34F0" w:rsidP="009A03D1">
            <w:pPr>
              <w:jc w:val="center"/>
              <w:rPr>
                <w:sz w:val="28"/>
                <w:szCs w:val="28"/>
                <w:lang w:val="uk-UA"/>
              </w:rPr>
            </w:pPr>
            <w:r w:rsidRPr="00E24C87">
              <w:rPr>
                <w:sz w:val="28"/>
                <w:szCs w:val="28"/>
                <w:lang w:val="uk-UA"/>
              </w:rPr>
              <w:t>20 балів</w:t>
            </w:r>
          </w:p>
        </w:tc>
        <w:tc>
          <w:tcPr>
            <w:tcW w:w="1589" w:type="dxa"/>
            <w:gridSpan w:val="2"/>
            <w:vAlign w:val="center"/>
          </w:tcPr>
          <w:p w:rsidR="00BB34F0" w:rsidRPr="00E24C87" w:rsidRDefault="00BB34F0" w:rsidP="009A03D1">
            <w:pPr>
              <w:jc w:val="center"/>
              <w:rPr>
                <w:sz w:val="28"/>
                <w:szCs w:val="28"/>
                <w:lang w:val="uk-UA"/>
              </w:rPr>
            </w:pPr>
            <w:r w:rsidRPr="00E24C87">
              <w:rPr>
                <w:sz w:val="28"/>
                <w:szCs w:val="28"/>
                <w:lang w:val="uk-UA"/>
              </w:rPr>
              <w:t>15 балів</w:t>
            </w:r>
          </w:p>
        </w:tc>
        <w:tc>
          <w:tcPr>
            <w:tcW w:w="1055" w:type="dxa"/>
          </w:tcPr>
          <w:p w:rsidR="00BB34F0" w:rsidRPr="00F56E43" w:rsidRDefault="00BB34F0" w:rsidP="00395013">
            <w:pPr>
              <w:jc w:val="both"/>
              <w:rPr>
                <w:sz w:val="28"/>
                <w:szCs w:val="28"/>
                <w:lang w:val="uk-UA"/>
              </w:rPr>
            </w:pPr>
            <w:r>
              <w:rPr>
                <w:sz w:val="28"/>
                <w:szCs w:val="28"/>
                <w:lang w:val="uk-UA"/>
              </w:rPr>
              <w:t>100 балів</w:t>
            </w:r>
          </w:p>
        </w:tc>
      </w:tr>
      <w:tr w:rsidR="00151BC4" w:rsidRPr="00081A6D" w:rsidTr="008A39B2">
        <w:tc>
          <w:tcPr>
            <w:tcW w:w="2398" w:type="dxa"/>
            <w:gridSpan w:val="2"/>
          </w:tcPr>
          <w:p w:rsidR="00151BC4" w:rsidRPr="00081A6D" w:rsidRDefault="00BB34F0" w:rsidP="00BB34F0">
            <w:pPr>
              <w:pStyle w:val="normal"/>
              <w:widowControl w:val="0"/>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Семінарські заняття</w:t>
            </w:r>
            <w:r>
              <w:rPr>
                <w:rFonts w:ascii="Times New Roman" w:eastAsia="Times New Roman" w:hAnsi="Times New Roman" w:cs="Times New Roman"/>
                <w:sz w:val="28"/>
                <w:szCs w:val="28"/>
              </w:rPr>
              <w:t xml:space="preserve"> (поточний контроль)</w:t>
            </w:r>
          </w:p>
        </w:tc>
        <w:tc>
          <w:tcPr>
            <w:tcW w:w="7173" w:type="dxa"/>
            <w:gridSpan w:val="11"/>
          </w:tcPr>
          <w:p w:rsidR="00BB34F0" w:rsidRPr="00BB34F0" w:rsidRDefault="00BB34F0" w:rsidP="00BB34F0">
            <w:pPr>
              <w:jc w:val="both"/>
              <w:rPr>
                <w:sz w:val="28"/>
                <w:szCs w:val="28"/>
                <w:lang w:val="uk-UA"/>
              </w:rPr>
            </w:pPr>
            <w:r w:rsidRPr="00BB34F0">
              <w:rPr>
                <w:sz w:val="28"/>
                <w:szCs w:val="28"/>
                <w:lang w:val="uk-UA"/>
              </w:rPr>
              <w:t xml:space="preserve">Оцінювання знань студентів на семінарських заняттях проводиться за 5-ти бальною шкалою. На занятті пропонується якісне оцінювання знань студентів шляхом виставляння балів від “1” до “5”. Позначення “0” виставляється студентові за відмову від відповіді на </w:t>
            </w:r>
            <w:r w:rsidRPr="00BB34F0">
              <w:rPr>
                <w:sz w:val="28"/>
                <w:szCs w:val="28"/>
                <w:lang w:val="uk-UA"/>
              </w:rPr>
              <w:lastRenderedPageBreak/>
              <w:t>занятті через непідготовленість, або через відсутність на занятті без поважної причини, що впливатиме на його підсумкову рейтингову оцінку в кінці семестру. Підсумкова кількість балів за роботу студента на семінарських заняттях визначається як середнє арифметичне помножене на коефіцієнт. Середнє арифметичне визначається як сума набраних студентом балів поділена на кількість занять, в яких він брав участь і був оцінений. При цьому відсутність студента на занятті без поважної причини враховується при вирахуванні середнього арифметичного. Кожен студент зобов’язаний взяти активну участь не менше як на одній третині семінарських занять, проведених у групі впродовж семестру.</w:t>
            </w:r>
          </w:p>
          <w:p w:rsidR="00151BC4" w:rsidRPr="00081A6D" w:rsidRDefault="00BB34F0" w:rsidP="00BB34F0">
            <w:pPr>
              <w:jc w:val="both"/>
              <w:rPr>
                <w:sz w:val="28"/>
                <w:szCs w:val="28"/>
                <w:lang w:val="uk-UA"/>
              </w:rPr>
            </w:pPr>
            <w:r w:rsidRPr="00BB34F0">
              <w:rPr>
                <w:sz w:val="28"/>
                <w:szCs w:val="28"/>
                <w:lang w:val="uk-UA"/>
              </w:rPr>
              <w:t xml:space="preserve">Пропущене з поважних причин заняття студент може </w:t>
            </w:r>
            <w:proofErr w:type="spellStart"/>
            <w:r w:rsidRPr="00BB34F0">
              <w:rPr>
                <w:sz w:val="28"/>
                <w:szCs w:val="28"/>
                <w:lang w:val="uk-UA"/>
              </w:rPr>
              <w:t>“відпрацювати”</w:t>
            </w:r>
            <w:proofErr w:type="spellEnd"/>
            <w:r w:rsidRPr="00BB34F0">
              <w:rPr>
                <w:sz w:val="28"/>
                <w:szCs w:val="28"/>
                <w:lang w:val="uk-UA"/>
              </w:rPr>
              <w:t xml:space="preserve"> у формі, визначеній викладачем та кафедрою. При цьому виставлення оцінки не передбачається, але це відпрацьоване заняття не впливатиме на середній арифметичний бал студента. Як правило </w:t>
            </w:r>
            <w:proofErr w:type="spellStart"/>
            <w:r w:rsidRPr="00BB34F0">
              <w:rPr>
                <w:sz w:val="28"/>
                <w:szCs w:val="28"/>
                <w:lang w:val="uk-UA"/>
              </w:rPr>
              <w:t>“відпрацювання”</w:t>
            </w:r>
            <w:proofErr w:type="spellEnd"/>
            <w:r w:rsidRPr="00BB34F0">
              <w:rPr>
                <w:sz w:val="28"/>
                <w:szCs w:val="28"/>
                <w:lang w:val="uk-UA"/>
              </w:rPr>
              <w:t xml:space="preserve"> проходить у вигляді написання і захисту реферату на визначену викладачем тему (вимоги до додаткової реферативної роботи встановлюються викладачем та кафедрою окремо).</w:t>
            </w:r>
          </w:p>
        </w:tc>
      </w:tr>
      <w:tr w:rsidR="00BB34F0" w:rsidRPr="00081A6D" w:rsidTr="008A39B2">
        <w:tc>
          <w:tcPr>
            <w:tcW w:w="2398" w:type="dxa"/>
            <w:gridSpan w:val="2"/>
            <w:vMerge w:val="restart"/>
          </w:tcPr>
          <w:p w:rsidR="00BB34F0" w:rsidRPr="00081A6D" w:rsidRDefault="00BB34F0" w:rsidP="00BB34F0">
            <w:pPr>
              <w:pStyle w:val="normal"/>
              <w:widowControl w:val="0"/>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lastRenderedPageBreak/>
              <w:t xml:space="preserve">Вимоги до </w:t>
            </w:r>
            <w:r>
              <w:rPr>
                <w:rFonts w:ascii="Times New Roman" w:eastAsia="Times New Roman" w:hAnsi="Times New Roman" w:cs="Times New Roman"/>
                <w:sz w:val="28"/>
                <w:szCs w:val="28"/>
              </w:rPr>
              <w:t>контрольної</w:t>
            </w:r>
            <w:r w:rsidRPr="00081A6D">
              <w:rPr>
                <w:rFonts w:ascii="Times New Roman" w:eastAsia="Times New Roman" w:hAnsi="Times New Roman" w:cs="Times New Roman"/>
                <w:sz w:val="28"/>
                <w:szCs w:val="28"/>
              </w:rPr>
              <w:t xml:space="preserve"> роботи</w:t>
            </w:r>
          </w:p>
        </w:tc>
        <w:tc>
          <w:tcPr>
            <w:tcW w:w="7173" w:type="dxa"/>
            <w:gridSpan w:val="11"/>
          </w:tcPr>
          <w:p w:rsidR="00BB34F0" w:rsidRPr="00BB34F0" w:rsidRDefault="00BB34F0" w:rsidP="00BB34F0">
            <w:pPr>
              <w:jc w:val="both"/>
              <w:rPr>
                <w:sz w:val="28"/>
                <w:szCs w:val="28"/>
                <w:lang w:val="uk-UA"/>
              </w:rPr>
            </w:pPr>
            <w:r w:rsidRPr="00BB34F0">
              <w:rPr>
                <w:sz w:val="28"/>
                <w:szCs w:val="28"/>
                <w:lang w:val="uk-UA"/>
              </w:rPr>
              <w:t xml:space="preserve">Написання контрольної роботи є обов’язковим для виставлення підсумкової оцінки при заліку. У випадку, якщо студент з якихось причин не написав контрольної роботи, він вважається таким, що не виконав усіх видів робіт, що передбачаються навчальним планом на семестр з даної дисципліни. Такий студент має змогу складати </w:t>
            </w:r>
            <w:r w:rsidR="007B07D6">
              <w:rPr>
                <w:sz w:val="28"/>
                <w:szCs w:val="28"/>
                <w:lang w:val="uk-UA"/>
              </w:rPr>
              <w:t>залік</w:t>
            </w:r>
            <w:r w:rsidRPr="00BB34F0">
              <w:rPr>
                <w:sz w:val="28"/>
                <w:szCs w:val="28"/>
                <w:lang w:val="uk-UA"/>
              </w:rPr>
              <w:t xml:space="preserve"> за талоном № 2, але для цього він повинен виконати передбачене кафедрою завдання.</w:t>
            </w:r>
          </w:p>
          <w:p w:rsidR="00BB34F0" w:rsidRPr="00BB34F0" w:rsidRDefault="00BB34F0" w:rsidP="00BB34F0">
            <w:pPr>
              <w:jc w:val="both"/>
              <w:rPr>
                <w:sz w:val="28"/>
                <w:szCs w:val="28"/>
                <w:lang w:val="uk-UA"/>
              </w:rPr>
            </w:pPr>
            <w:r w:rsidRPr="00BB34F0">
              <w:rPr>
                <w:sz w:val="28"/>
                <w:szCs w:val="28"/>
                <w:lang w:val="uk-UA"/>
              </w:rPr>
              <w:t>Контрольна робота передбачає формулювання 5 завдань: 2 теоретичних, 1 практичного (на знання історичних джерел), 1 знання термінів та 1 на знання хронології.</w:t>
            </w:r>
          </w:p>
          <w:p w:rsidR="00BB34F0" w:rsidRPr="00081A6D" w:rsidRDefault="00BB34F0" w:rsidP="00BB34F0">
            <w:pPr>
              <w:jc w:val="both"/>
              <w:rPr>
                <w:sz w:val="28"/>
                <w:szCs w:val="28"/>
                <w:lang w:val="uk-UA"/>
              </w:rPr>
            </w:pPr>
            <w:r w:rsidRPr="00BB34F0">
              <w:rPr>
                <w:sz w:val="28"/>
                <w:szCs w:val="28"/>
                <w:lang w:val="uk-UA"/>
              </w:rPr>
              <w:t>Критерії оцінювання завдань на контрольній роботі (наведено максимальну кількість балів, яку можна здобути за відповідь на кожне завдання):</w:t>
            </w:r>
          </w:p>
        </w:tc>
      </w:tr>
      <w:tr w:rsidR="00BB34F0" w:rsidRPr="00081A6D" w:rsidTr="008A39B2">
        <w:tc>
          <w:tcPr>
            <w:tcW w:w="2398" w:type="dxa"/>
            <w:gridSpan w:val="2"/>
            <w:vMerge/>
          </w:tcPr>
          <w:p w:rsidR="00BB34F0" w:rsidRPr="00081A6D" w:rsidRDefault="00BB34F0" w:rsidP="007C68B0">
            <w:pPr>
              <w:pStyle w:val="normal"/>
              <w:widowControl w:val="0"/>
              <w:jc w:val="center"/>
              <w:rPr>
                <w:rFonts w:ascii="Times New Roman" w:eastAsia="Times New Roman" w:hAnsi="Times New Roman" w:cs="Times New Roman"/>
                <w:sz w:val="28"/>
                <w:szCs w:val="28"/>
              </w:rPr>
            </w:pPr>
          </w:p>
        </w:tc>
        <w:tc>
          <w:tcPr>
            <w:tcW w:w="3743" w:type="dxa"/>
            <w:gridSpan w:val="7"/>
          </w:tcPr>
          <w:p w:rsidR="00BB34F0" w:rsidRDefault="00BB34F0" w:rsidP="009A03D1">
            <w:pPr>
              <w:jc w:val="center"/>
              <w:rPr>
                <w:b/>
                <w:sz w:val="28"/>
                <w:szCs w:val="28"/>
                <w:lang w:val="uk-UA"/>
              </w:rPr>
            </w:pPr>
            <w:r>
              <w:rPr>
                <w:b/>
                <w:sz w:val="28"/>
                <w:szCs w:val="28"/>
                <w:lang w:val="uk-UA"/>
              </w:rPr>
              <w:t>Завдання</w:t>
            </w:r>
          </w:p>
        </w:tc>
        <w:tc>
          <w:tcPr>
            <w:tcW w:w="3430" w:type="dxa"/>
            <w:gridSpan w:val="4"/>
          </w:tcPr>
          <w:p w:rsidR="00BB34F0" w:rsidRDefault="00BB34F0" w:rsidP="009A03D1">
            <w:pPr>
              <w:jc w:val="center"/>
              <w:rPr>
                <w:b/>
                <w:sz w:val="28"/>
                <w:szCs w:val="28"/>
                <w:lang w:val="uk-UA"/>
              </w:rPr>
            </w:pPr>
            <w:r>
              <w:rPr>
                <w:b/>
                <w:sz w:val="28"/>
                <w:szCs w:val="28"/>
                <w:lang w:val="uk-UA"/>
              </w:rPr>
              <w:t>Кількість балів</w:t>
            </w:r>
          </w:p>
        </w:tc>
      </w:tr>
      <w:tr w:rsidR="00BB34F0" w:rsidRPr="00081A6D" w:rsidTr="008A39B2">
        <w:tc>
          <w:tcPr>
            <w:tcW w:w="2398" w:type="dxa"/>
            <w:gridSpan w:val="2"/>
            <w:vMerge/>
          </w:tcPr>
          <w:p w:rsidR="00BB34F0" w:rsidRPr="00081A6D" w:rsidRDefault="00BB34F0" w:rsidP="007C68B0">
            <w:pPr>
              <w:pStyle w:val="normal"/>
              <w:widowControl w:val="0"/>
              <w:jc w:val="center"/>
              <w:rPr>
                <w:rFonts w:ascii="Times New Roman" w:eastAsia="Times New Roman" w:hAnsi="Times New Roman" w:cs="Times New Roman"/>
                <w:sz w:val="28"/>
                <w:szCs w:val="28"/>
              </w:rPr>
            </w:pPr>
          </w:p>
        </w:tc>
        <w:tc>
          <w:tcPr>
            <w:tcW w:w="3743" w:type="dxa"/>
            <w:gridSpan w:val="7"/>
          </w:tcPr>
          <w:p w:rsidR="00BB34F0" w:rsidRPr="008E1AAF" w:rsidRDefault="00BB34F0" w:rsidP="009A03D1">
            <w:pPr>
              <w:rPr>
                <w:sz w:val="28"/>
                <w:szCs w:val="28"/>
                <w:lang w:val="uk-UA"/>
              </w:rPr>
            </w:pPr>
            <w:r w:rsidRPr="008E1AAF">
              <w:rPr>
                <w:sz w:val="28"/>
                <w:szCs w:val="28"/>
                <w:lang w:val="uk-UA"/>
              </w:rPr>
              <w:t>1 теоретичне</w:t>
            </w:r>
          </w:p>
        </w:tc>
        <w:tc>
          <w:tcPr>
            <w:tcW w:w="3430" w:type="dxa"/>
            <w:gridSpan w:val="4"/>
          </w:tcPr>
          <w:p w:rsidR="00BB34F0" w:rsidRPr="008E1AAF" w:rsidRDefault="00BB34F0" w:rsidP="009A03D1">
            <w:pPr>
              <w:jc w:val="center"/>
              <w:rPr>
                <w:sz w:val="28"/>
                <w:szCs w:val="28"/>
                <w:lang w:val="uk-UA"/>
              </w:rPr>
            </w:pPr>
            <w:r>
              <w:rPr>
                <w:sz w:val="28"/>
                <w:szCs w:val="28"/>
                <w:lang w:val="uk-UA"/>
              </w:rPr>
              <w:t>10 балів</w:t>
            </w:r>
          </w:p>
        </w:tc>
      </w:tr>
      <w:tr w:rsidR="00BB34F0" w:rsidRPr="00081A6D" w:rsidTr="008A39B2">
        <w:tc>
          <w:tcPr>
            <w:tcW w:w="2398" w:type="dxa"/>
            <w:gridSpan w:val="2"/>
            <w:vMerge/>
          </w:tcPr>
          <w:p w:rsidR="00BB34F0" w:rsidRPr="00081A6D" w:rsidRDefault="00BB34F0" w:rsidP="007C68B0">
            <w:pPr>
              <w:pStyle w:val="normal"/>
              <w:widowControl w:val="0"/>
              <w:jc w:val="center"/>
              <w:rPr>
                <w:rFonts w:ascii="Times New Roman" w:eastAsia="Times New Roman" w:hAnsi="Times New Roman" w:cs="Times New Roman"/>
                <w:sz w:val="28"/>
                <w:szCs w:val="28"/>
              </w:rPr>
            </w:pPr>
          </w:p>
        </w:tc>
        <w:tc>
          <w:tcPr>
            <w:tcW w:w="3743" w:type="dxa"/>
            <w:gridSpan w:val="7"/>
          </w:tcPr>
          <w:p w:rsidR="00BB34F0" w:rsidRPr="008E1AAF" w:rsidRDefault="00BB34F0" w:rsidP="009A03D1">
            <w:pPr>
              <w:rPr>
                <w:sz w:val="28"/>
                <w:szCs w:val="28"/>
                <w:lang w:val="uk-UA"/>
              </w:rPr>
            </w:pPr>
            <w:r w:rsidRPr="008E1AAF">
              <w:rPr>
                <w:sz w:val="28"/>
                <w:szCs w:val="28"/>
                <w:lang w:val="uk-UA"/>
              </w:rPr>
              <w:t>2 теоретичне</w:t>
            </w:r>
          </w:p>
        </w:tc>
        <w:tc>
          <w:tcPr>
            <w:tcW w:w="3430" w:type="dxa"/>
            <w:gridSpan w:val="4"/>
          </w:tcPr>
          <w:p w:rsidR="00BB34F0" w:rsidRPr="008E1AAF" w:rsidRDefault="00BB34F0" w:rsidP="009A03D1">
            <w:pPr>
              <w:jc w:val="center"/>
              <w:rPr>
                <w:sz w:val="28"/>
                <w:szCs w:val="28"/>
                <w:lang w:val="uk-UA"/>
              </w:rPr>
            </w:pPr>
            <w:r>
              <w:rPr>
                <w:sz w:val="28"/>
                <w:szCs w:val="28"/>
                <w:lang w:val="uk-UA"/>
              </w:rPr>
              <w:t>10 балів</w:t>
            </w:r>
          </w:p>
        </w:tc>
      </w:tr>
      <w:tr w:rsidR="00BB34F0" w:rsidRPr="00081A6D" w:rsidTr="008A39B2">
        <w:tc>
          <w:tcPr>
            <w:tcW w:w="2398" w:type="dxa"/>
            <w:gridSpan w:val="2"/>
            <w:vMerge/>
          </w:tcPr>
          <w:p w:rsidR="00BB34F0" w:rsidRPr="00081A6D" w:rsidRDefault="00BB34F0" w:rsidP="007C68B0">
            <w:pPr>
              <w:pStyle w:val="normal"/>
              <w:widowControl w:val="0"/>
              <w:jc w:val="center"/>
              <w:rPr>
                <w:rFonts w:ascii="Times New Roman" w:eastAsia="Times New Roman" w:hAnsi="Times New Roman" w:cs="Times New Roman"/>
                <w:sz w:val="28"/>
                <w:szCs w:val="28"/>
              </w:rPr>
            </w:pPr>
          </w:p>
        </w:tc>
        <w:tc>
          <w:tcPr>
            <w:tcW w:w="3743" w:type="dxa"/>
            <w:gridSpan w:val="7"/>
          </w:tcPr>
          <w:p w:rsidR="00BB34F0" w:rsidRPr="008E1AAF" w:rsidRDefault="00BB34F0" w:rsidP="009A03D1">
            <w:pPr>
              <w:rPr>
                <w:sz w:val="28"/>
                <w:szCs w:val="28"/>
                <w:lang w:val="uk-UA"/>
              </w:rPr>
            </w:pPr>
            <w:r w:rsidRPr="008E1AAF">
              <w:rPr>
                <w:sz w:val="28"/>
                <w:szCs w:val="28"/>
                <w:lang w:val="uk-UA"/>
              </w:rPr>
              <w:t>3 практичне</w:t>
            </w:r>
          </w:p>
        </w:tc>
        <w:tc>
          <w:tcPr>
            <w:tcW w:w="3430" w:type="dxa"/>
            <w:gridSpan w:val="4"/>
          </w:tcPr>
          <w:p w:rsidR="00BB34F0" w:rsidRPr="008E1AAF" w:rsidRDefault="00BB34F0" w:rsidP="009A03D1">
            <w:pPr>
              <w:jc w:val="center"/>
              <w:rPr>
                <w:sz w:val="28"/>
                <w:szCs w:val="28"/>
                <w:lang w:val="uk-UA"/>
              </w:rPr>
            </w:pPr>
            <w:r>
              <w:rPr>
                <w:sz w:val="28"/>
                <w:szCs w:val="28"/>
                <w:lang w:val="uk-UA"/>
              </w:rPr>
              <w:t>5 балів</w:t>
            </w:r>
          </w:p>
        </w:tc>
      </w:tr>
      <w:tr w:rsidR="00BB34F0" w:rsidRPr="00081A6D" w:rsidTr="008A39B2">
        <w:tc>
          <w:tcPr>
            <w:tcW w:w="2398" w:type="dxa"/>
            <w:gridSpan w:val="2"/>
            <w:vMerge/>
          </w:tcPr>
          <w:p w:rsidR="00BB34F0" w:rsidRPr="00081A6D" w:rsidRDefault="00BB34F0" w:rsidP="007C68B0">
            <w:pPr>
              <w:pStyle w:val="normal"/>
              <w:widowControl w:val="0"/>
              <w:jc w:val="center"/>
              <w:rPr>
                <w:rFonts w:ascii="Times New Roman" w:eastAsia="Times New Roman" w:hAnsi="Times New Roman" w:cs="Times New Roman"/>
                <w:sz w:val="28"/>
                <w:szCs w:val="28"/>
              </w:rPr>
            </w:pPr>
          </w:p>
        </w:tc>
        <w:tc>
          <w:tcPr>
            <w:tcW w:w="3743" w:type="dxa"/>
            <w:gridSpan w:val="7"/>
          </w:tcPr>
          <w:p w:rsidR="00BB34F0" w:rsidRPr="008E1AAF" w:rsidRDefault="00BB34F0" w:rsidP="009A03D1">
            <w:pPr>
              <w:rPr>
                <w:sz w:val="28"/>
                <w:szCs w:val="28"/>
                <w:lang w:val="uk-UA"/>
              </w:rPr>
            </w:pPr>
            <w:r w:rsidRPr="008E1AAF">
              <w:rPr>
                <w:sz w:val="28"/>
                <w:szCs w:val="28"/>
                <w:lang w:val="uk-UA"/>
              </w:rPr>
              <w:t>4 знання термінів</w:t>
            </w:r>
          </w:p>
        </w:tc>
        <w:tc>
          <w:tcPr>
            <w:tcW w:w="3430" w:type="dxa"/>
            <w:gridSpan w:val="4"/>
          </w:tcPr>
          <w:p w:rsidR="00BB34F0" w:rsidRPr="008E1AAF" w:rsidRDefault="00BB34F0" w:rsidP="009A03D1">
            <w:pPr>
              <w:jc w:val="center"/>
              <w:rPr>
                <w:sz w:val="28"/>
                <w:szCs w:val="28"/>
                <w:lang w:val="uk-UA"/>
              </w:rPr>
            </w:pPr>
            <w:r>
              <w:rPr>
                <w:sz w:val="28"/>
                <w:szCs w:val="28"/>
                <w:lang w:val="uk-UA"/>
              </w:rPr>
              <w:t>3 бали</w:t>
            </w:r>
          </w:p>
        </w:tc>
      </w:tr>
      <w:tr w:rsidR="00BB34F0" w:rsidRPr="00081A6D" w:rsidTr="008A39B2">
        <w:tc>
          <w:tcPr>
            <w:tcW w:w="2398" w:type="dxa"/>
            <w:gridSpan w:val="2"/>
            <w:vMerge/>
          </w:tcPr>
          <w:p w:rsidR="00BB34F0" w:rsidRPr="00081A6D" w:rsidRDefault="00BB34F0" w:rsidP="007C68B0">
            <w:pPr>
              <w:pStyle w:val="normal"/>
              <w:widowControl w:val="0"/>
              <w:jc w:val="center"/>
              <w:rPr>
                <w:rFonts w:ascii="Times New Roman" w:eastAsia="Times New Roman" w:hAnsi="Times New Roman" w:cs="Times New Roman"/>
                <w:sz w:val="28"/>
                <w:szCs w:val="28"/>
              </w:rPr>
            </w:pPr>
          </w:p>
        </w:tc>
        <w:tc>
          <w:tcPr>
            <w:tcW w:w="3743" w:type="dxa"/>
            <w:gridSpan w:val="7"/>
          </w:tcPr>
          <w:p w:rsidR="00BB34F0" w:rsidRPr="008E1AAF" w:rsidRDefault="00BB34F0" w:rsidP="009A03D1">
            <w:pPr>
              <w:rPr>
                <w:sz w:val="28"/>
                <w:szCs w:val="28"/>
                <w:lang w:val="uk-UA"/>
              </w:rPr>
            </w:pPr>
            <w:r>
              <w:rPr>
                <w:sz w:val="28"/>
                <w:szCs w:val="28"/>
                <w:lang w:val="uk-UA"/>
              </w:rPr>
              <w:t>5 знання хронології</w:t>
            </w:r>
          </w:p>
        </w:tc>
        <w:tc>
          <w:tcPr>
            <w:tcW w:w="3430" w:type="dxa"/>
            <w:gridSpan w:val="4"/>
          </w:tcPr>
          <w:p w:rsidR="00BB34F0" w:rsidRPr="008E1AAF" w:rsidRDefault="00BB34F0" w:rsidP="009A03D1">
            <w:pPr>
              <w:jc w:val="center"/>
              <w:rPr>
                <w:sz w:val="28"/>
                <w:szCs w:val="28"/>
                <w:lang w:val="uk-UA"/>
              </w:rPr>
            </w:pPr>
            <w:r>
              <w:rPr>
                <w:sz w:val="28"/>
                <w:szCs w:val="28"/>
                <w:lang w:val="uk-UA"/>
              </w:rPr>
              <w:t>2 бали</w:t>
            </w:r>
          </w:p>
        </w:tc>
      </w:tr>
      <w:tr w:rsidR="008A39B2" w:rsidRPr="005B0CB3" w:rsidTr="008A39B2">
        <w:tc>
          <w:tcPr>
            <w:tcW w:w="2398" w:type="dxa"/>
            <w:gridSpan w:val="2"/>
            <w:vMerge w:val="restart"/>
          </w:tcPr>
          <w:p w:rsidR="008A39B2" w:rsidRPr="00081A6D" w:rsidRDefault="008A39B2" w:rsidP="007C68B0">
            <w:pPr>
              <w:pStyle w:val="normal"/>
              <w:widowControl w:val="0"/>
              <w:jc w:val="center"/>
              <w:rPr>
                <w:rFonts w:ascii="Times New Roman" w:eastAsia="Times New Roman" w:hAnsi="Times New Roman" w:cs="Times New Roman"/>
                <w:sz w:val="28"/>
                <w:szCs w:val="28"/>
              </w:rPr>
            </w:pPr>
            <w:r w:rsidRPr="00E24C87">
              <w:rPr>
                <w:rFonts w:ascii="Times New Roman" w:hAnsi="Times New Roman" w:cs="Times New Roman"/>
                <w:sz w:val="28"/>
                <w:szCs w:val="28"/>
              </w:rPr>
              <w:lastRenderedPageBreak/>
              <w:t>Колоквіум</w:t>
            </w:r>
          </w:p>
        </w:tc>
        <w:tc>
          <w:tcPr>
            <w:tcW w:w="7173" w:type="dxa"/>
            <w:gridSpan w:val="11"/>
          </w:tcPr>
          <w:p w:rsidR="008A39B2" w:rsidRDefault="008A39B2" w:rsidP="008A39B2">
            <w:pPr>
              <w:jc w:val="both"/>
              <w:rPr>
                <w:sz w:val="28"/>
                <w:szCs w:val="28"/>
                <w:lang w:val="uk-UA"/>
              </w:rPr>
            </w:pPr>
            <w:r>
              <w:rPr>
                <w:sz w:val="28"/>
                <w:szCs w:val="28"/>
                <w:lang w:val="uk-UA"/>
              </w:rPr>
              <w:t>Оцінювання рівня засвоєння цілого блоку питань, що виноситься на самостійне вивчення студентів відбувається у вигляді усного колоквіуму. Перелік питань додається.</w:t>
            </w:r>
          </w:p>
          <w:p w:rsidR="008A39B2" w:rsidRPr="00081A6D" w:rsidRDefault="008A39B2" w:rsidP="008A39B2">
            <w:pPr>
              <w:jc w:val="both"/>
              <w:rPr>
                <w:sz w:val="28"/>
                <w:szCs w:val="28"/>
                <w:lang w:val="uk-UA"/>
              </w:rPr>
            </w:pPr>
            <w:r w:rsidRPr="008A39B2">
              <w:rPr>
                <w:sz w:val="28"/>
                <w:szCs w:val="28"/>
                <w:lang w:val="uk-UA"/>
              </w:rPr>
              <w:t>Критерії оцінювання колоквіуму (оцінюється в діапазоні від 0 до 20 балів)</w:t>
            </w:r>
          </w:p>
        </w:tc>
      </w:tr>
      <w:tr w:rsidR="008A39B2" w:rsidRPr="00081A6D" w:rsidTr="008A39B2">
        <w:tc>
          <w:tcPr>
            <w:tcW w:w="2398" w:type="dxa"/>
            <w:gridSpan w:val="2"/>
            <w:vMerge/>
          </w:tcPr>
          <w:p w:rsidR="008A39B2" w:rsidRPr="00E24C87" w:rsidRDefault="008A39B2" w:rsidP="007C68B0">
            <w:pPr>
              <w:pStyle w:val="normal"/>
              <w:widowControl w:val="0"/>
              <w:jc w:val="center"/>
              <w:rPr>
                <w:rFonts w:ascii="Times New Roman" w:hAnsi="Times New Roman" w:cs="Times New Roman"/>
                <w:sz w:val="28"/>
                <w:szCs w:val="28"/>
              </w:rPr>
            </w:pPr>
          </w:p>
        </w:tc>
        <w:tc>
          <w:tcPr>
            <w:tcW w:w="3585" w:type="dxa"/>
            <w:gridSpan w:val="6"/>
          </w:tcPr>
          <w:p w:rsidR="008A39B2" w:rsidRPr="006A7867" w:rsidRDefault="008A39B2" w:rsidP="009A03D1">
            <w:pPr>
              <w:jc w:val="center"/>
              <w:rPr>
                <w:b/>
                <w:sz w:val="28"/>
                <w:szCs w:val="28"/>
                <w:lang w:val="uk-UA"/>
              </w:rPr>
            </w:pPr>
            <w:r w:rsidRPr="006A7867">
              <w:rPr>
                <w:b/>
                <w:sz w:val="28"/>
                <w:szCs w:val="28"/>
                <w:lang w:val="uk-UA"/>
              </w:rPr>
              <w:t>Критерії</w:t>
            </w:r>
          </w:p>
        </w:tc>
        <w:tc>
          <w:tcPr>
            <w:tcW w:w="3588" w:type="dxa"/>
            <w:gridSpan w:val="5"/>
          </w:tcPr>
          <w:p w:rsidR="008A39B2" w:rsidRPr="006A7867" w:rsidRDefault="008A39B2" w:rsidP="009A03D1">
            <w:pPr>
              <w:jc w:val="center"/>
              <w:rPr>
                <w:b/>
                <w:sz w:val="28"/>
                <w:szCs w:val="28"/>
                <w:lang w:val="uk-UA"/>
              </w:rPr>
            </w:pPr>
            <w:r>
              <w:rPr>
                <w:b/>
                <w:sz w:val="28"/>
                <w:szCs w:val="28"/>
                <w:lang w:val="uk-UA"/>
              </w:rPr>
              <w:t>Бали</w:t>
            </w:r>
          </w:p>
        </w:tc>
      </w:tr>
      <w:tr w:rsidR="008A39B2" w:rsidRPr="00081A6D" w:rsidTr="008A39B2">
        <w:tc>
          <w:tcPr>
            <w:tcW w:w="2398" w:type="dxa"/>
            <w:gridSpan w:val="2"/>
            <w:vMerge/>
          </w:tcPr>
          <w:p w:rsidR="008A39B2" w:rsidRPr="00E24C87" w:rsidRDefault="008A39B2" w:rsidP="007C68B0">
            <w:pPr>
              <w:pStyle w:val="normal"/>
              <w:widowControl w:val="0"/>
              <w:jc w:val="center"/>
              <w:rPr>
                <w:rFonts w:ascii="Times New Roman" w:hAnsi="Times New Roman" w:cs="Times New Roman"/>
                <w:sz w:val="28"/>
                <w:szCs w:val="28"/>
              </w:rPr>
            </w:pPr>
          </w:p>
        </w:tc>
        <w:tc>
          <w:tcPr>
            <w:tcW w:w="3585" w:type="dxa"/>
            <w:gridSpan w:val="6"/>
          </w:tcPr>
          <w:p w:rsidR="008A39B2" w:rsidRPr="00E24C87" w:rsidRDefault="008A39B2" w:rsidP="009A03D1">
            <w:pPr>
              <w:rPr>
                <w:sz w:val="28"/>
                <w:szCs w:val="28"/>
                <w:lang w:val="uk-UA"/>
              </w:rPr>
            </w:pPr>
            <w:r w:rsidRPr="00E24C87">
              <w:rPr>
                <w:sz w:val="28"/>
                <w:szCs w:val="28"/>
                <w:lang w:val="uk-UA"/>
              </w:rPr>
              <w:t>глибока, розгорнута відповідь</w:t>
            </w:r>
            <w:r>
              <w:rPr>
                <w:sz w:val="28"/>
                <w:szCs w:val="28"/>
                <w:lang w:val="uk-UA"/>
              </w:rPr>
              <w:t xml:space="preserve"> зі знанням джерел та історіографії</w:t>
            </w:r>
          </w:p>
        </w:tc>
        <w:tc>
          <w:tcPr>
            <w:tcW w:w="3588" w:type="dxa"/>
            <w:gridSpan w:val="5"/>
          </w:tcPr>
          <w:p w:rsidR="008A39B2" w:rsidRDefault="008A39B2" w:rsidP="009A03D1">
            <w:pPr>
              <w:jc w:val="center"/>
              <w:rPr>
                <w:sz w:val="28"/>
                <w:szCs w:val="28"/>
                <w:lang w:val="uk-UA"/>
              </w:rPr>
            </w:pPr>
            <w:r>
              <w:rPr>
                <w:sz w:val="28"/>
                <w:szCs w:val="28"/>
                <w:lang w:val="uk-UA"/>
              </w:rPr>
              <w:t>16</w:t>
            </w:r>
            <w:r w:rsidRPr="00E24C87">
              <w:rPr>
                <w:sz w:val="28"/>
                <w:szCs w:val="28"/>
                <w:lang w:val="uk-UA"/>
              </w:rPr>
              <w:t>-</w:t>
            </w:r>
            <w:r>
              <w:rPr>
                <w:sz w:val="28"/>
                <w:szCs w:val="28"/>
                <w:lang w:val="uk-UA"/>
              </w:rPr>
              <w:t>20</w:t>
            </w:r>
            <w:r w:rsidRPr="00E24C87">
              <w:rPr>
                <w:sz w:val="28"/>
                <w:szCs w:val="28"/>
                <w:lang w:val="uk-UA"/>
              </w:rPr>
              <w:t xml:space="preserve"> балів</w:t>
            </w:r>
          </w:p>
        </w:tc>
      </w:tr>
      <w:tr w:rsidR="008A39B2" w:rsidRPr="00081A6D" w:rsidTr="008A39B2">
        <w:tc>
          <w:tcPr>
            <w:tcW w:w="2398" w:type="dxa"/>
            <w:gridSpan w:val="2"/>
            <w:vMerge/>
          </w:tcPr>
          <w:p w:rsidR="008A39B2" w:rsidRPr="00E24C87" w:rsidRDefault="008A39B2" w:rsidP="007C68B0">
            <w:pPr>
              <w:pStyle w:val="normal"/>
              <w:widowControl w:val="0"/>
              <w:jc w:val="center"/>
              <w:rPr>
                <w:rFonts w:ascii="Times New Roman" w:hAnsi="Times New Roman" w:cs="Times New Roman"/>
                <w:sz w:val="28"/>
                <w:szCs w:val="28"/>
              </w:rPr>
            </w:pPr>
          </w:p>
        </w:tc>
        <w:tc>
          <w:tcPr>
            <w:tcW w:w="3585" w:type="dxa"/>
            <w:gridSpan w:val="6"/>
          </w:tcPr>
          <w:p w:rsidR="008A39B2" w:rsidRDefault="008A39B2" w:rsidP="009A03D1">
            <w:pPr>
              <w:rPr>
                <w:sz w:val="28"/>
                <w:szCs w:val="28"/>
                <w:lang w:val="uk-UA"/>
              </w:rPr>
            </w:pPr>
            <w:r w:rsidRPr="00E24C87">
              <w:rPr>
                <w:sz w:val="28"/>
                <w:szCs w:val="28"/>
                <w:lang w:val="uk-UA"/>
              </w:rPr>
              <w:t>правильна стисла відповідь</w:t>
            </w:r>
          </w:p>
        </w:tc>
        <w:tc>
          <w:tcPr>
            <w:tcW w:w="3588" w:type="dxa"/>
            <w:gridSpan w:val="5"/>
          </w:tcPr>
          <w:p w:rsidR="008A39B2" w:rsidRDefault="008A39B2" w:rsidP="009A03D1">
            <w:pPr>
              <w:jc w:val="center"/>
              <w:rPr>
                <w:sz w:val="28"/>
                <w:szCs w:val="28"/>
                <w:lang w:val="uk-UA"/>
              </w:rPr>
            </w:pPr>
            <w:r>
              <w:rPr>
                <w:sz w:val="28"/>
                <w:szCs w:val="28"/>
                <w:lang w:val="uk-UA"/>
              </w:rPr>
              <w:t>12</w:t>
            </w:r>
            <w:r w:rsidRPr="00E24C87">
              <w:rPr>
                <w:sz w:val="28"/>
                <w:szCs w:val="28"/>
                <w:lang w:val="uk-UA"/>
              </w:rPr>
              <w:t>-</w:t>
            </w:r>
            <w:r>
              <w:rPr>
                <w:sz w:val="28"/>
                <w:szCs w:val="28"/>
                <w:lang w:val="uk-UA"/>
              </w:rPr>
              <w:t>15</w:t>
            </w:r>
            <w:r w:rsidRPr="00E24C87">
              <w:rPr>
                <w:sz w:val="28"/>
                <w:szCs w:val="28"/>
                <w:lang w:val="uk-UA"/>
              </w:rPr>
              <w:t xml:space="preserve"> балів</w:t>
            </w:r>
          </w:p>
        </w:tc>
      </w:tr>
      <w:tr w:rsidR="008A39B2" w:rsidRPr="00081A6D" w:rsidTr="008A39B2">
        <w:tc>
          <w:tcPr>
            <w:tcW w:w="2398" w:type="dxa"/>
            <w:gridSpan w:val="2"/>
            <w:vMerge/>
          </w:tcPr>
          <w:p w:rsidR="008A39B2" w:rsidRPr="00E24C87" w:rsidRDefault="008A39B2" w:rsidP="007C68B0">
            <w:pPr>
              <w:pStyle w:val="normal"/>
              <w:widowControl w:val="0"/>
              <w:jc w:val="center"/>
              <w:rPr>
                <w:rFonts w:ascii="Times New Roman" w:hAnsi="Times New Roman" w:cs="Times New Roman"/>
                <w:sz w:val="28"/>
                <w:szCs w:val="28"/>
              </w:rPr>
            </w:pPr>
          </w:p>
        </w:tc>
        <w:tc>
          <w:tcPr>
            <w:tcW w:w="3585" w:type="dxa"/>
            <w:gridSpan w:val="6"/>
          </w:tcPr>
          <w:p w:rsidR="008A39B2" w:rsidRDefault="008A39B2" w:rsidP="009A03D1">
            <w:pPr>
              <w:rPr>
                <w:sz w:val="28"/>
                <w:szCs w:val="28"/>
                <w:lang w:val="uk-UA"/>
              </w:rPr>
            </w:pPr>
            <w:r w:rsidRPr="00E24C87">
              <w:rPr>
                <w:sz w:val="28"/>
                <w:szCs w:val="28"/>
                <w:lang w:val="uk-UA"/>
              </w:rPr>
              <w:t>поверхова відповідь</w:t>
            </w:r>
          </w:p>
        </w:tc>
        <w:tc>
          <w:tcPr>
            <w:tcW w:w="3588" w:type="dxa"/>
            <w:gridSpan w:val="5"/>
          </w:tcPr>
          <w:p w:rsidR="008A39B2" w:rsidRDefault="008A39B2" w:rsidP="009A03D1">
            <w:pPr>
              <w:jc w:val="center"/>
              <w:rPr>
                <w:sz w:val="28"/>
                <w:szCs w:val="28"/>
                <w:lang w:val="uk-UA"/>
              </w:rPr>
            </w:pPr>
            <w:r>
              <w:rPr>
                <w:sz w:val="28"/>
                <w:szCs w:val="28"/>
                <w:lang w:val="uk-UA"/>
              </w:rPr>
              <w:t>8</w:t>
            </w:r>
            <w:r w:rsidRPr="00E24C87">
              <w:rPr>
                <w:sz w:val="28"/>
                <w:szCs w:val="28"/>
                <w:lang w:val="uk-UA"/>
              </w:rPr>
              <w:t>-</w:t>
            </w:r>
            <w:r>
              <w:rPr>
                <w:sz w:val="28"/>
                <w:szCs w:val="28"/>
                <w:lang w:val="uk-UA"/>
              </w:rPr>
              <w:t>11</w:t>
            </w:r>
            <w:r w:rsidRPr="00E24C87">
              <w:rPr>
                <w:sz w:val="28"/>
                <w:szCs w:val="28"/>
                <w:lang w:val="uk-UA"/>
              </w:rPr>
              <w:t xml:space="preserve"> балів</w:t>
            </w:r>
          </w:p>
        </w:tc>
      </w:tr>
      <w:tr w:rsidR="008A39B2" w:rsidRPr="00081A6D" w:rsidTr="008A39B2">
        <w:tc>
          <w:tcPr>
            <w:tcW w:w="2398" w:type="dxa"/>
            <w:gridSpan w:val="2"/>
            <w:vMerge/>
          </w:tcPr>
          <w:p w:rsidR="008A39B2" w:rsidRPr="00E24C87" w:rsidRDefault="008A39B2" w:rsidP="007C68B0">
            <w:pPr>
              <w:pStyle w:val="normal"/>
              <w:widowControl w:val="0"/>
              <w:jc w:val="center"/>
              <w:rPr>
                <w:rFonts w:ascii="Times New Roman" w:hAnsi="Times New Roman" w:cs="Times New Roman"/>
                <w:sz w:val="28"/>
                <w:szCs w:val="28"/>
              </w:rPr>
            </w:pPr>
          </w:p>
        </w:tc>
        <w:tc>
          <w:tcPr>
            <w:tcW w:w="3585" w:type="dxa"/>
            <w:gridSpan w:val="6"/>
          </w:tcPr>
          <w:p w:rsidR="008A39B2" w:rsidRDefault="008A39B2" w:rsidP="009A03D1">
            <w:pPr>
              <w:rPr>
                <w:sz w:val="28"/>
                <w:szCs w:val="28"/>
                <w:lang w:val="uk-UA"/>
              </w:rPr>
            </w:pPr>
            <w:r w:rsidRPr="00E24C87">
              <w:rPr>
                <w:sz w:val="28"/>
                <w:szCs w:val="28"/>
                <w:lang w:val="uk-UA"/>
              </w:rPr>
              <w:t>поверхова відповідь з наявністю окремих помилок</w:t>
            </w:r>
          </w:p>
        </w:tc>
        <w:tc>
          <w:tcPr>
            <w:tcW w:w="3588" w:type="dxa"/>
            <w:gridSpan w:val="5"/>
          </w:tcPr>
          <w:p w:rsidR="008A39B2" w:rsidRDefault="008A39B2" w:rsidP="009A03D1">
            <w:pPr>
              <w:jc w:val="center"/>
              <w:rPr>
                <w:sz w:val="28"/>
                <w:szCs w:val="28"/>
                <w:lang w:val="uk-UA"/>
              </w:rPr>
            </w:pPr>
            <w:r>
              <w:rPr>
                <w:sz w:val="28"/>
                <w:szCs w:val="28"/>
                <w:lang w:val="uk-UA"/>
              </w:rPr>
              <w:t>4</w:t>
            </w:r>
            <w:r w:rsidRPr="00E24C87">
              <w:rPr>
                <w:sz w:val="28"/>
                <w:szCs w:val="28"/>
                <w:lang w:val="uk-UA"/>
              </w:rPr>
              <w:t>-</w:t>
            </w:r>
            <w:r>
              <w:rPr>
                <w:sz w:val="28"/>
                <w:szCs w:val="28"/>
                <w:lang w:val="uk-UA"/>
              </w:rPr>
              <w:t>7</w:t>
            </w:r>
            <w:r w:rsidRPr="00E24C87">
              <w:rPr>
                <w:sz w:val="28"/>
                <w:szCs w:val="28"/>
                <w:lang w:val="uk-UA"/>
              </w:rPr>
              <w:t xml:space="preserve"> бал</w:t>
            </w:r>
            <w:r>
              <w:rPr>
                <w:sz w:val="28"/>
                <w:szCs w:val="28"/>
                <w:lang w:val="uk-UA"/>
              </w:rPr>
              <w:t>ів</w:t>
            </w:r>
          </w:p>
        </w:tc>
      </w:tr>
      <w:tr w:rsidR="008A39B2" w:rsidRPr="00081A6D" w:rsidTr="008A39B2">
        <w:tc>
          <w:tcPr>
            <w:tcW w:w="2398" w:type="dxa"/>
            <w:gridSpan w:val="2"/>
            <w:vMerge/>
          </w:tcPr>
          <w:p w:rsidR="008A39B2" w:rsidRPr="00E24C87" w:rsidRDefault="008A39B2" w:rsidP="007C68B0">
            <w:pPr>
              <w:pStyle w:val="normal"/>
              <w:widowControl w:val="0"/>
              <w:jc w:val="center"/>
              <w:rPr>
                <w:rFonts w:ascii="Times New Roman" w:hAnsi="Times New Roman" w:cs="Times New Roman"/>
                <w:sz w:val="28"/>
                <w:szCs w:val="28"/>
              </w:rPr>
            </w:pPr>
          </w:p>
        </w:tc>
        <w:tc>
          <w:tcPr>
            <w:tcW w:w="3585" w:type="dxa"/>
            <w:gridSpan w:val="6"/>
          </w:tcPr>
          <w:p w:rsidR="008A39B2" w:rsidRDefault="008A39B2" w:rsidP="009A03D1">
            <w:pPr>
              <w:rPr>
                <w:sz w:val="28"/>
                <w:szCs w:val="28"/>
                <w:lang w:val="uk-UA"/>
              </w:rPr>
            </w:pPr>
            <w:r w:rsidRPr="00E24C87">
              <w:rPr>
                <w:sz w:val="28"/>
                <w:szCs w:val="28"/>
                <w:lang w:val="uk-UA"/>
              </w:rPr>
              <w:t>розкриття окремого аспекту питання</w:t>
            </w:r>
          </w:p>
        </w:tc>
        <w:tc>
          <w:tcPr>
            <w:tcW w:w="3588" w:type="dxa"/>
            <w:gridSpan w:val="5"/>
          </w:tcPr>
          <w:p w:rsidR="008A39B2" w:rsidRDefault="008A39B2" w:rsidP="009A03D1">
            <w:pPr>
              <w:jc w:val="center"/>
              <w:rPr>
                <w:sz w:val="28"/>
                <w:szCs w:val="28"/>
                <w:lang w:val="uk-UA"/>
              </w:rPr>
            </w:pPr>
            <w:r w:rsidRPr="00E24C87">
              <w:rPr>
                <w:sz w:val="28"/>
                <w:szCs w:val="28"/>
                <w:lang w:val="uk-UA"/>
              </w:rPr>
              <w:t>1-</w:t>
            </w:r>
            <w:r>
              <w:rPr>
                <w:sz w:val="28"/>
                <w:szCs w:val="28"/>
                <w:lang w:val="uk-UA"/>
              </w:rPr>
              <w:t>3</w:t>
            </w:r>
            <w:r w:rsidRPr="00E24C87">
              <w:rPr>
                <w:sz w:val="28"/>
                <w:szCs w:val="28"/>
                <w:lang w:val="uk-UA"/>
              </w:rPr>
              <w:t xml:space="preserve"> бали</w:t>
            </w:r>
          </w:p>
        </w:tc>
      </w:tr>
      <w:tr w:rsidR="008A39B2" w:rsidRPr="00081A6D" w:rsidTr="008A39B2">
        <w:tc>
          <w:tcPr>
            <w:tcW w:w="2398" w:type="dxa"/>
            <w:gridSpan w:val="2"/>
            <w:vMerge/>
          </w:tcPr>
          <w:p w:rsidR="008A39B2" w:rsidRPr="00E24C87" w:rsidRDefault="008A39B2" w:rsidP="007C68B0">
            <w:pPr>
              <w:pStyle w:val="normal"/>
              <w:widowControl w:val="0"/>
              <w:jc w:val="center"/>
              <w:rPr>
                <w:rFonts w:ascii="Times New Roman" w:hAnsi="Times New Roman" w:cs="Times New Roman"/>
                <w:sz w:val="28"/>
                <w:szCs w:val="28"/>
              </w:rPr>
            </w:pPr>
          </w:p>
        </w:tc>
        <w:tc>
          <w:tcPr>
            <w:tcW w:w="3585" w:type="dxa"/>
            <w:gridSpan w:val="6"/>
          </w:tcPr>
          <w:p w:rsidR="008A39B2" w:rsidRDefault="008A39B2" w:rsidP="009A03D1">
            <w:pPr>
              <w:rPr>
                <w:sz w:val="28"/>
                <w:szCs w:val="28"/>
                <w:lang w:val="uk-UA"/>
              </w:rPr>
            </w:pPr>
            <w:r w:rsidRPr="00E24C87">
              <w:rPr>
                <w:sz w:val="28"/>
                <w:szCs w:val="28"/>
                <w:lang w:val="uk-UA"/>
              </w:rPr>
              <w:t>неправильна відповідь або її відсутність</w:t>
            </w:r>
          </w:p>
        </w:tc>
        <w:tc>
          <w:tcPr>
            <w:tcW w:w="3588" w:type="dxa"/>
            <w:gridSpan w:val="5"/>
          </w:tcPr>
          <w:p w:rsidR="008A39B2" w:rsidRDefault="008A39B2" w:rsidP="009A03D1">
            <w:pPr>
              <w:jc w:val="center"/>
              <w:rPr>
                <w:sz w:val="28"/>
                <w:szCs w:val="28"/>
                <w:lang w:val="uk-UA"/>
              </w:rPr>
            </w:pPr>
            <w:r w:rsidRPr="00E24C87">
              <w:rPr>
                <w:sz w:val="28"/>
                <w:szCs w:val="28"/>
                <w:lang w:val="uk-UA"/>
              </w:rPr>
              <w:t>0 балів</w:t>
            </w:r>
          </w:p>
        </w:tc>
      </w:tr>
      <w:tr w:rsidR="00BB34F0" w:rsidRPr="00081A6D" w:rsidTr="008A39B2">
        <w:tc>
          <w:tcPr>
            <w:tcW w:w="2398" w:type="dxa"/>
            <w:gridSpan w:val="2"/>
            <w:vMerge w:val="restart"/>
          </w:tcPr>
          <w:p w:rsidR="00BB34F0" w:rsidRPr="00BB34F0" w:rsidRDefault="00BB34F0" w:rsidP="007C68B0">
            <w:pPr>
              <w:pStyle w:val="normal"/>
              <w:widowControl w:val="0"/>
              <w:jc w:val="center"/>
              <w:rPr>
                <w:rFonts w:ascii="Times New Roman" w:hAnsi="Times New Roman" w:cs="Times New Roman"/>
                <w:sz w:val="28"/>
                <w:szCs w:val="28"/>
              </w:rPr>
            </w:pPr>
            <w:r w:rsidRPr="00BB34F0">
              <w:rPr>
                <w:rFonts w:ascii="Times New Roman" w:hAnsi="Times New Roman" w:cs="Times New Roman"/>
                <w:sz w:val="28"/>
                <w:szCs w:val="28"/>
              </w:rPr>
              <w:t>Самостійна робота</w:t>
            </w:r>
          </w:p>
        </w:tc>
        <w:tc>
          <w:tcPr>
            <w:tcW w:w="7173" w:type="dxa"/>
            <w:gridSpan w:val="11"/>
          </w:tcPr>
          <w:p w:rsidR="00BB34F0" w:rsidRPr="00BB34F0" w:rsidRDefault="00BB34F0" w:rsidP="00BB34F0">
            <w:pPr>
              <w:jc w:val="both"/>
              <w:rPr>
                <w:sz w:val="28"/>
                <w:szCs w:val="28"/>
                <w:lang w:val="uk-UA"/>
              </w:rPr>
            </w:pPr>
            <w:r w:rsidRPr="00BB34F0">
              <w:rPr>
                <w:sz w:val="28"/>
                <w:szCs w:val="28"/>
                <w:lang w:val="uk-UA"/>
              </w:rPr>
              <w:t>Самостійна робота студента є основним видом засвоєння навчального матеріалу у вільний від аудиторних занять час.</w:t>
            </w:r>
          </w:p>
          <w:p w:rsidR="00BB34F0" w:rsidRPr="00BB34F0" w:rsidRDefault="00BB34F0" w:rsidP="00BB34F0">
            <w:pPr>
              <w:jc w:val="both"/>
              <w:rPr>
                <w:sz w:val="28"/>
                <w:szCs w:val="28"/>
                <w:lang w:val="uk-UA"/>
              </w:rPr>
            </w:pPr>
            <w:r w:rsidRPr="00BB34F0">
              <w:rPr>
                <w:sz w:val="28"/>
                <w:szCs w:val="28"/>
                <w:lang w:val="uk-UA"/>
              </w:rPr>
              <w:t>Метою самостійної роботи є вироблення студентами навичок і вміння працювати з літературою, віднаходити головні, стержневі аспекти проблем, що потребують твердого засвоєння, здатності визначити свою позицію щодо дискусійних ідей чи концепцій і аргументовано її обґрунтувати.</w:t>
            </w:r>
          </w:p>
          <w:p w:rsidR="00BB34F0" w:rsidRPr="00BB34F0" w:rsidRDefault="00BB34F0" w:rsidP="00BB34F0">
            <w:pPr>
              <w:jc w:val="both"/>
              <w:rPr>
                <w:sz w:val="28"/>
                <w:szCs w:val="28"/>
                <w:lang w:val="uk-UA"/>
              </w:rPr>
            </w:pPr>
            <w:r w:rsidRPr="00BB34F0">
              <w:rPr>
                <w:sz w:val="28"/>
                <w:szCs w:val="28"/>
                <w:lang w:val="uk-UA"/>
              </w:rPr>
              <w:t>Предметом самостійної роботи студентів є опрацювання ними як окремих тем програми курсу в цілому, так і деяких розділів тем, написання рефератів, підготовка реферативних матеріалів з наукових публікацій по важливих проблемах даної навчальної дисципліни.</w:t>
            </w:r>
          </w:p>
          <w:p w:rsidR="00BB34F0" w:rsidRDefault="00BB34F0" w:rsidP="00BB34F0">
            <w:pPr>
              <w:jc w:val="both"/>
              <w:rPr>
                <w:sz w:val="28"/>
                <w:szCs w:val="28"/>
                <w:lang w:val="uk-UA"/>
              </w:rPr>
            </w:pPr>
            <w:r w:rsidRPr="00BB34F0">
              <w:rPr>
                <w:sz w:val="28"/>
                <w:szCs w:val="28"/>
                <w:lang w:val="uk-UA"/>
              </w:rPr>
              <w:t>Перевірка рівня засвоєння матеріалу самостійно опрацьованих тем чи окремих розділів здійснюється у вигляді та написання реферату</w:t>
            </w:r>
            <w:r>
              <w:rPr>
                <w:sz w:val="28"/>
                <w:szCs w:val="28"/>
                <w:lang w:val="uk-UA"/>
              </w:rPr>
              <w:t>.</w:t>
            </w:r>
          </w:p>
          <w:p w:rsidR="00BB34F0" w:rsidRPr="00081A6D" w:rsidRDefault="00BB34F0" w:rsidP="00BB34F0">
            <w:pPr>
              <w:jc w:val="both"/>
              <w:rPr>
                <w:sz w:val="28"/>
                <w:szCs w:val="28"/>
                <w:lang w:val="uk-UA"/>
              </w:rPr>
            </w:pPr>
            <w:r w:rsidRPr="008A49A6">
              <w:rPr>
                <w:sz w:val="28"/>
                <w:szCs w:val="28"/>
                <w:u w:val="single"/>
                <w:lang w:val="uk-UA"/>
              </w:rPr>
              <w:t>Критерії оцінювання реферату</w:t>
            </w:r>
            <w:r>
              <w:rPr>
                <w:sz w:val="28"/>
                <w:szCs w:val="28"/>
                <w:u w:val="single"/>
                <w:lang w:val="uk-UA"/>
              </w:rPr>
              <w:t xml:space="preserve"> </w:t>
            </w:r>
            <w:r w:rsidRPr="008A49A6">
              <w:rPr>
                <w:sz w:val="28"/>
                <w:szCs w:val="28"/>
                <w:u w:val="single"/>
                <w:lang w:val="uk-UA"/>
              </w:rPr>
              <w:t>(оцінюється в діапазоні від 0 до 15</w:t>
            </w:r>
            <w:r>
              <w:rPr>
                <w:sz w:val="28"/>
                <w:szCs w:val="28"/>
                <w:u w:val="single"/>
                <w:lang w:val="uk-UA"/>
              </w:rPr>
              <w:t xml:space="preserve"> (10)</w:t>
            </w:r>
            <w:r w:rsidRPr="008A49A6">
              <w:rPr>
                <w:sz w:val="28"/>
                <w:szCs w:val="28"/>
                <w:u w:val="single"/>
                <w:lang w:val="uk-UA"/>
              </w:rPr>
              <w:t xml:space="preserve"> балів)</w:t>
            </w:r>
          </w:p>
        </w:tc>
      </w:tr>
      <w:tr w:rsidR="00BB34F0" w:rsidRPr="00081A6D" w:rsidTr="008A39B2">
        <w:tc>
          <w:tcPr>
            <w:tcW w:w="2398" w:type="dxa"/>
            <w:gridSpan w:val="2"/>
            <w:vMerge/>
          </w:tcPr>
          <w:p w:rsidR="00BB34F0" w:rsidRPr="00BB34F0" w:rsidRDefault="00BB34F0" w:rsidP="007C68B0">
            <w:pPr>
              <w:pStyle w:val="normal"/>
              <w:widowControl w:val="0"/>
              <w:jc w:val="center"/>
              <w:rPr>
                <w:rFonts w:ascii="Times New Roman" w:hAnsi="Times New Roman" w:cs="Times New Roman"/>
                <w:sz w:val="28"/>
                <w:szCs w:val="28"/>
              </w:rPr>
            </w:pPr>
          </w:p>
        </w:tc>
        <w:tc>
          <w:tcPr>
            <w:tcW w:w="3585" w:type="dxa"/>
            <w:gridSpan w:val="6"/>
          </w:tcPr>
          <w:p w:rsidR="00BB34F0" w:rsidRPr="006A7867" w:rsidRDefault="00BB34F0" w:rsidP="009A03D1">
            <w:pPr>
              <w:jc w:val="center"/>
              <w:rPr>
                <w:b/>
                <w:sz w:val="28"/>
                <w:szCs w:val="28"/>
                <w:lang w:val="uk-UA"/>
              </w:rPr>
            </w:pPr>
            <w:r w:rsidRPr="006A7867">
              <w:rPr>
                <w:b/>
                <w:sz w:val="28"/>
                <w:szCs w:val="28"/>
                <w:lang w:val="uk-UA"/>
              </w:rPr>
              <w:t>Критерії</w:t>
            </w:r>
          </w:p>
        </w:tc>
        <w:tc>
          <w:tcPr>
            <w:tcW w:w="3588" w:type="dxa"/>
            <w:gridSpan w:val="5"/>
          </w:tcPr>
          <w:p w:rsidR="00BB34F0" w:rsidRPr="006A7867" w:rsidRDefault="00BB34F0" w:rsidP="009A03D1">
            <w:pPr>
              <w:jc w:val="center"/>
              <w:rPr>
                <w:b/>
                <w:sz w:val="28"/>
                <w:szCs w:val="28"/>
                <w:lang w:val="uk-UA"/>
              </w:rPr>
            </w:pPr>
            <w:r w:rsidRPr="006A7867">
              <w:rPr>
                <w:b/>
                <w:sz w:val="28"/>
                <w:szCs w:val="28"/>
                <w:lang w:val="uk-UA"/>
              </w:rPr>
              <w:t>6 семестр</w:t>
            </w:r>
          </w:p>
        </w:tc>
      </w:tr>
      <w:tr w:rsidR="00BB34F0" w:rsidRPr="00081A6D" w:rsidTr="008A39B2">
        <w:tc>
          <w:tcPr>
            <w:tcW w:w="2398" w:type="dxa"/>
            <w:gridSpan w:val="2"/>
            <w:vMerge/>
          </w:tcPr>
          <w:p w:rsidR="00BB34F0" w:rsidRPr="00BB34F0" w:rsidRDefault="00BB34F0" w:rsidP="007C68B0">
            <w:pPr>
              <w:pStyle w:val="normal"/>
              <w:widowControl w:val="0"/>
              <w:jc w:val="center"/>
              <w:rPr>
                <w:rFonts w:ascii="Times New Roman" w:hAnsi="Times New Roman" w:cs="Times New Roman"/>
                <w:sz w:val="28"/>
                <w:szCs w:val="28"/>
              </w:rPr>
            </w:pPr>
          </w:p>
        </w:tc>
        <w:tc>
          <w:tcPr>
            <w:tcW w:w="3585" w:type="dxa"/>
            <w:gridSpan w:val="6"/>
          </w:tcPr>
          <w:p w:rsidR="00BB34F0" w:rsidRPr="00E24C87" w:rsidRDefault="00BB34F0" w:rsidP="009A03D1">
            <w:pPr>
              <w:rPr>
                <w:sz w:val="28"/>
                <w:szCs w:val="28"/>
                <w:lang w:val="uk-UA"/>
              </w:rPr>
            </w:pPr>
            <w:r w:rsidRPr="00E24C87">
              <w:rPr>
                <w:sz w:val="28"/>
                <w:szCs w:val="28"/>
                <w:lang w:val="uk-UA"/>
              </w:rPr>
              <w:t xml:space="preserve">● глибоке розкриття проблеми, з відображенням авторської </w:t>
            </w:r>
            <w:r w:rsidRPr="00E24C87">
              <w:rPr>
                <w:sz w:val="28"/>
                <w:szCs w:val="28"/>
                <w:lang w:val="uk-UA"/>
              </w:rPr>
              <w:lastRenderedPageBreak/>
              <w:t>позиції</w:t>
            </w:r>
          </w:p>
        </w:tc>
        <w:tc>
          <w:tcPr>
            <w:tcW w:w="3588" w:type="dxa"/>
            <w:gridSpan w:val="5"/>
          </w:tcPr>
          <w:p w:rsidR="00BB34F0" w:rsidRPr="00067FB0" w:rsidRDefault="00BB34F0" w:rsidP="009A03D1">
            <w:pPr>
              <w:jc w:val="both"/>
              <w:rPr>
                <w:sz w:val="28"/>
                <w:szCs w:val="28"/>
                <w:lang w:val="uk-UA"/>
              </w:rPr>
            </w:pPr>
            <w:r>
              <w:rPr>
                <w:sz w:val="28"/>
                <w:szCs w:val="28"/>
                <w:lang w:val="en-US"/>
              </w:rPr>
              <w:lastRenderedPageBreak/>
              <w:t xml:space="preserve">- 12-15 </w:t>
            </w:r>
            <w:r>
              <w:rPr>
                <w:sz w:val="28"/>
                <w:szCs w:val="28"/>
                <w:lang w:val="uk-UA"/>
              </w:rPr>
              <w:t>балів</w:t>
            </w:r>
          </w:p>
        </w:tc>
      </w:tr>
      <w:tr w:rsidR="00BB34F0" w:rsidRPr="00081A6D" w:rsidTr="008A39B2">
        <w:tc>
          <w:tcPr>
            <w:tcW w:w="2398" w:type="dxa"/>
            <w:gridSpan w:val="2"/>
            <w:vMerge/>
          </w:tcPr>
          <w:p w:rsidR="00BB34F0" w:rsidRPr="00BB34F0" w:rsidRDefault="00BB34F0" w:rsidP="007C68B0">
            <w:pPr>
              <w:pStyle w:val="normal"/>
              <w:widowControl w:val="0"/>
              <w:jc w:val="center"/>
              <w:rPr>
                <w:rFonts w:ascii="Times New Roman" w:hAnsi="Times New Roman" w:cs="Times New Roman"/>
                <w:sz w:val="28"/>
                <w:szCs w:val="28"/>
              </w:rPr>
            </w:pPr>
          </w:p>
        </w:tc>
        <w:tc>
          <w:tcPr>
            <w:tcW w:w="3585" w:type="dxa"/>
            <w:gridSpan w:val="6"/>
          </w:tcPr>
          <w:p w:rsidR="00BB34F0" w:rsidRPr="00E24C87" w:rsidRDefault="00BB34F0" w:rsidP="009A03D1">
            <w:pPr>
              <w:rPr>
                <w:sz w:val="28"/>
                <w:szCs w:val="28"/>
                <w:lang w:val="uk-UA"/>
              </w:rPr>
            </w:pPr>
            <w:r w:rsidRPr="00E24C87">
              <w:rPr>
                <w:sz w:val="28"/>
                <w:szCs w:val="28"/>
                <w:lang w:val="uk-UA"/>
              </w:rPr>
              <w:t>● обґрунтоване розкриття проблеми</w:t>
            </w:r>
          </w:p>
        </w:tc>
        <w:tc>
          <w:tcPr>
            <w:tcW w:w="3588" w:type="dxa"/>
            <w:gridSpan w:val="5"/>
          </w:tcPr>
          <w:p w:rsidR="00BB34F0" w:rsidRPr="00E24C87" w:rsidRDefault="00BB34F0" w:rsidP="009A03D1">
            <w:pPr>
              <w:jc w:val="both"/>
              <w:rPr>
                <w:sz w:val="28"/>
                <w:szCs w:val="28"/>
                <w:lang w:val="uk-UA"/>
              </w:rPr>
            </w:pPr>
            <w:r>
              <w:rPr>
                <w:sz w:val="28"/>
                <w:szCs w:val="28"/>
                <w:lang w:val="uk-UA"/>
              </w:rPr>
              <w:t>- 9-11 балів</w:t>
            </w:r>
          </w:p>
        </w:tc>
      </w:tr>
      <w:tr w:rsidR="00BB34F0" w:rsidRPr="00081A6D" w:rsidTr="008A39B2">
        <w:tc>
          <w:tcPr>
            <w:tcW w:w="2398" w:type="dxa"/>
            <w:gridSpan w:val="2"/>
            <w:vMerge/>
          </w:tcPr>
          <w:p w:rsidR="00BB34F0" w:rsidRPr="00BB34F0" w:rsidRDefault="00BB34F0" w:rsidP="007C68B0">
            <w:pPr>
              <w:pStyle w:val="normal"/>
              <w:widowControl w:val="0"/>
              <w:jc w:val="center"/>
              <w:rPr>
                <w:rFonts w:ascii="Times New Roman" w:hAnsi="Times New Roman" w:cs="Times New Roman"/>
                <w:sz w:val="28"/>
                <w:szCs w:val="28"/>
              </w:rPr>
            </w:pPr>
          </w:p>
        </w:tc>
        <w:tc>
          <w:tcPr>
            <w:tcW w:w="3585" w:type="dxa"/>
            <w:gridSpan w:val="6"/>
          </w:tcPr>
          <w:p w:rsidR="00BB34F0" w:rsidRPr="00E24C87" w:rsidRDefault="00BB34F0" w:rsidP="009A03D1">
            <w:pPr>
              <w:rPr>
                <w:sz w:val="28"/>
                <w:szCs w:val="28"/>
                <w:lang w:val="uk-UA"/>
              </w:rPr>
            </w:pPr>
            <w:r w:rsidRPr="00E24C87">
              <w:rPr>
                <w:sz w:val="28"/>
                <w:szCs w:val="28"/>
                <w:lang w:val="uk-UA"/>
              </w:rPr>
              <w:t>● тема розкрита неповно</w:t>
            </w:r>
          </w:p>
        </w:tc>
        <w:tc>
          <w:tcPr>
            <w:tcW w:w="3588" w:type="dxa"/>
            <w:gridSpan w:val="5"/>
          </w:tcPr>
          <w:p w:rsidR="00BB34F0" w:rsidRPr="00E24C87" w:rsidRDefault="00BB34F0" w:rsidP="009A03D1">
            <w:pPr>
              <w:jc w:val="both"/>
              <w:rPr>
                <w:sz w:val="28"/>
                <w:szCs w:val="28"/>
                <w:lang w:val="uk-UA"/>
              </w:rPr>
            </w:pPr>
            <w:r>
              <w:rPr>
                <w:sz w:val="28"/>
                <w:szCs w:val="28"/>
                <w:lang w:val="uk-UA"/>
              </w:rPr>
              <w:t>- 6-8 балів</w:t>
            </w:r>
          </w:p>
        </w:tc>
      </w:tr>
      <w:tr w:rsidR="00BB34F0" w:rsidRPr="00081A6D" w:rsidTr="008A39B2">
        <w:tc>
          <w:tcPr>
            <w:tcW w:w="2398" w:type="dxa"/>
            <w:gridSpan w:val="2"/>
            <w:vMerge/>
          </w:tcPr>
          <w:p w:rsidR="00BB34F0" w:rsidRPr="00BB34F0" w:rsidRDefault="00BB34F0" w:rsidP="007C68B0">
            <w:pPr>
              <w:pStyle w:val="normal"/>
              <w:widowControl w:val="0"/>
              <w:jc w:val="center"/>
              <w:rPr>
                <w:rFonts w:ascii="Times New Roman" w:hAnsi="Times New Roman" w:cs="Times New Roman"/>
                <w:sz w:val="28"/>
                <w:szCs w:val="28"/>
              </w:rPr>
            </w:pPr>
          </w:p>
        </w:tc>
        <w:tc>
          <w:tcPr>
            <w:tcW w:w="3585" w:type="dxa"/>
            <w:gridSpan w:val="6"/>
          </w:tcPr>
          <w:p w:rsidR="00BB34F0" w:rsidRPr="00E24C87" w:rsidRDefault="00BB34F0" w:rsidP="009A03D1">
            <w:pPr>
              <w:rPr>
                <w:sz w:val="28"/>
                <w:szCs w:val="28"/>
                <w:lang w:val="uk-UA"/>
              </w:rPr>
            </w:pPr>
            <w:r w:rsidRPr="00E24C87">
              <w:rPr>
                <w:sz w:val="28"/>
                <w:szCs w:val="28"/>
                <w:lang w:val="uk-UA"/>
              </w:rPr>
              <w:t>● реферат суто компілятивного рівня</w:t>
            </w:r>
          </w:p>
        </w:tc>
        <w:tc>
          <w:tcPr>
            <w:tcW w:w="3588" w:type="dxa"/>
            <w:gridSpan w:val="5"/>
          </w:tcPr>
          <w:p w:rsidR="00BB34F0" w:rsidRPr="00E24C87" w:rsidRDefault="00BB34F0" w:rsidP="009A03D1">
            <w:pPr>
              <w:jc w:val="both"/>
              <w:rPr>
                <w:sz w:val="28"/>
                <w:szCs w:val="28"/>
                <w:lang w:val="uk-UA"/>
              </w:rPr>
            </w:pPr>
            <w:r>
              <w:rPr>
                <w:sz w:val="28"/>
                <w:szCs w:val="28"/>
                <w:lang w:val="uk-UA"/>
              </w:rPr>
              <w:t>- 3-5 балів</w:t>
            </w:r>
          </w:p>
        </w:tc>
      </w:tr>
      <w:tr w:rsidR="00BB34F0" w:rsidRPr="00081A6D" w:rsidTr="008A39B2">
        <w:tc>
          <w:tcPr>
            <w:tcW w:w="2398" w:type="dxa"/>
            <w:gridSpan w:val="2"/>
            <w:vMerge/>
          </w:tcPr>
          <w:p w:rsidR="00BB34F0" w:rsidRPr="00BB34F0" w:rsidRDefault="00BB34F0" w:rsidP="007C68B0">
            <w:pPr>
              <w:pStyle w:val="normal"/>
              <w:widowControl w:val="0"/>
              <w:jc w:val="center"/>
              <w:rPr>
                <w:rFonts w:ascii="Times New Roman" w:hAnsi="Times New Roman" w:cs="Times New Roman"/>
                <w:sz w:val="28"/>
                <w:szCs w:val="28"/>
              </w:rPr>
            </w:pPr>
          </w:p>
        </w:tc>
        <w:tc>
          <w:tcPr>
            <w:tcW w:w="3585" w:type="dxa"/>
            <w:gridSpan w:val="6"/>
          </w:tcPr>
          <w:p w:rsidR="00BB34F0" w:rsidRPr="00E24C87" w:rsidRDefault="00BB34F0" w:rsidP="009A03D1">
            <w:pPr>
              <w:rPr>
                <w:sz w:val="28"/>
                <w:szCs w:val="28"/>
                <w:lang w:val="uk-UA"/>
              </w:rPr>
            </w:pPr>
            <w:r w:rsidRPr="00E24C87">
              <w:rPr>
                <w:sz w:val="28"/>
                <w:szCs w:val="28"/>
                <w:lang w:val="uk-UA"/>
              </w:rPr>
              <w:t>● розкритий лише окремий аспект</w:t>
            </w:r>
          </w:p>
        </w:tc>
        <w:tc>
          <w:tcPr>
            <w:tcW w:w="3588" w:type="dxa"/>
            <w:gridSpan w:val="5"/>
          </w:tcPr>
          <w:p w:rsidR="00BB34F0" w:rsidRPr="00E24C87" w:rsidRDefault="00BB34F0" w:rsidP="009A03D1">
            <w:pPr>
              <w:jc w:val="both"/>
              <w:rPr>
                <w:sz w:val="28"/>
                <w:szCs w:val="28"/>
                <w:lang w:val="uk-UA"/>
              </w:rPr>
            </w:pPr>
            <w:r>
              <w:rPr>
                <w:sz w:val="28"/>
                <w:szCs w:val="28"/>
                <w:lang w:val="uk-UA"/>
              </w:rPr>
              <w:t>- 1-2 бали</w:t>
            </w:r>
          </w:p>
        </w:tc>
      </w:tr>
      <w:tr w:rsidR="00BB34F0" w:rsidRPr="00081A6D" w:rsidTr="008A39B2">
        <w:tc>
          <w:tcPr>
            <w:tcW w:w="2398" w:type="dxa"/>
            <w:gridSpan w:val="2"/>
            <w:vMerge/>
          </w:tcPr>
          <w:p w:rsidR="00BB34F0" w:rsidRPr="00BB34F0" w:rsidRDefault="00BB34F0" w:rsidP="007C68B0">
            <w:pPr>
              <w:pStyle w:val="normal"/>
              <w:widowControl w:val="0"/>
              <w:jc w:val="center"/>
              <w:rPr>
                <w:rFonts w:ascii="Times New Roman" w:hAnsi="Times New Roman" w:cs="Times New Roman"/>
                <w:sz w:val="28"/>
                <w:szCs w:val="28"/>
              </w:rPr>
            </w:pPr>
          </w:p>
        </w:tc>
        <w:tc>
          <w:tcPr>
            <w:tcW w:w="3585" w:type="dxa"/>
            <w:gridSpan w:val="6"/>
          </w:tcPr>
          <w:p w:rsidR="00BB34F0" w:rsidRPr="00E24C87" w:rsidRDefault="00BB34F0" w:rsidP="009A03D1">
            <w:pPr>
              <w:rPr>
                <w:sz w:val="28"/>
                <w:szCs w:val="28"/>
                <w:lang w:val="uk-UA"/>
              </w:rPr>
            </w:pPr>
            <w:r w:rsidRPr="00E24C87">
              <w:rPr>
                <w:sz w:val="28"/>
                <w:szCs w:val="28"/>
                <w:lang w:val="uk-UA"/>
              </w:rPr>
              <w:t>● реферат не зарахований</w:t>
            </w:r>
          </w:p>
        </w:tc>
        <w:tc>
          <w:tcPr>
            <w:tcW w:w="3588" w:type="dxa"/>
            <w:gridSpan w:val="5"/>
          </w:tcPr>
          <w:p w:rsidR="00BB34F0" w:rsidRPr="00E24C87" w:rsidRDefault="00BB34F0" w:rsidP="009A03D1">
            <w:pPr>
              <w:jc w:val="both"/>
              <w:rPr>
                <w:sz w:val="28"/>
                <w:szCs w:val="28"/>
                <w:lang w:val="uk-UA"/>
              </w:rPr>
            </w:pPr>
            <w:r w:rsidRPr="00E24C87">
              <w:rPr>
                <w:sz w:val="28"/>
                <w:szCs w:val="28"/>
                <w:lang w:val="uk-UA"/>
              </w:rPr>
              <w:t>- 0 балів</w:t>
            </w:r>
          </w:p>
        </w:tc>
      </w:tr>
      <w:tr w:rsidR="00151BC4" w:rsidRPr="00081A6D" w:rsidTr="008A39B2">
        <w:tc>
          <w:tcPr>
            <w:tcW w:w="9571" w:type="dxa"/>
            <w:gridSpan w:val="13"/>
          </w:tcPr>
          <w:p w:rsidR="00151BC4" w:rsidRPr="00081A6D" w:rsidRDefault="00151BC4" w:rsidP="00151BC4">
            <w:pPr>
              <w:jc w:val="center"/>
              <w:rPr>
                <w:sz w:val="28"/>
                <w:szCs w:val="28"/>
                <w:lang w:val="uk-UA"/>
              </w:rPr>
            </w:pPr>
            <w:r w:rsidRPr="00081A6D">
              <w:rPr>
                <w:b/>
                <w:sz w:val="28"/>
                <w:szCs w:val="28"/>
                <w:lang w:val="uk-UA"/>
              </w:rPr>
              <w:t>7. Політика курсу</w:t>
            </w:r>
          </w:p>
        </w:tc>
      </w:tr>
      <w:tr w:rsidR="00151BC4" w:rsidRPr="00081A6D" w:rsidTr="008A39B2">
        <w:tc>
          <w:tcPr>
            <w:tcW w:w="9571" w:type="dxa"/>
            <w:gridSpan w:val="13"/>
          </w:tcPr>
          <w:p w:rsidR="00CB46BD" w:rsidRPr="00CB46BD" w:rsidRDefault="00CB46BD" w:rsidP="00CB46BD">
            <w:pPr>
              <w:jc w:val="both"/>
              <w:rPr>
                <w:sz w:val="28"/>
                <w:szCs w:val="28"/>
                <w:lang w:val="uk-UA"/>
              </w:rPr>
            </w:pPr>
            <w:r w:rsidRPr="00CB46BD">
              <w:rPr>
                <w:i/>
                <w:sz w:val="28"/>
                <w:szCs w:val="28"/>
                <w:lang w:val="uk-UA"/>
              </w:rPr>
              <w:t>Відвідування занять і виконання навчального навантаження студентами.</w:t>
            </w:r>
            <w:r>
              <w:rPr>
                <w:sz w:val="28"/>
                <w:szCs w:val="28"/>
                <w:lang w:val="uk-UA"/>
              </w:rPr>
              <w:t xml:space="preserve"> </w:t>
            </w:r>
            <w:r w:rsidRPr="00CB46BD">
              <w:rPr>
                <w:sz w:val="28"/>
                <w:szCs w:val="28"/>
                <w:lang w:val="uk-UA"/>
              </w:rPr>
              <w:t>Лекції передбачають системний і послідовний виклад навчального матеріалу. Відвідування лекцій для студентів є обов’язковим.</w:t>
            </w:r>
          </w:p>
          <w:p w:rsidR="00151BC4" w:rsidRDefault="00CB46BD" w:rsidP="00CB46BD">
            <w:pPr>
              <w:jc w:val="both"/>
              <w:rPr>
                <w:sz w:val="28"/>
                <w:szCs w:val="28"/>
                <w:lang w:val="uk-UA"/>
              </w:rPr>
            </w:pPr>
            <w:r w:rsidRPr="00CB46BD">
              <w:rPr>
                <w:sz w:val="28"/>
                <w:szCs w:val="28"/>
                <w:lang w:val="uk-UA"/>
              </w:rPr>
              <w:t xml:space="preserve">Відвідування та активна участь студентів у роботі семінарських занять також є обов’язковою умовою успішного складання курсу. Пропонуються наступні форми роботи на семінарських заняттях: виступ, </w:t>
            </w:r>
            <w:proofErr w:type="spellStart"/>
            <w:r w:rsidRPr="00CB46BD">
              <w:rPr>
                <w:sz w:val="28"/>
                <w:szCs w:val="28"/>
                <w:lang w:val="uk-UA"/>
              </w:rPr>
              <w:t>опонування</w:t>
            </w:r>
            <w:proofErr w:type="spellEnd"/>
            <w:r w:rsidRPr="00CB46BD">
              <w:rPr>
                <w:sz w:val="28"/>
                <w:szCs w:val="28"/>
                <w:lang w:val="uk-UA"/>
              </w:rPr>
              <w:t>, рецензія, участь у дискусії. При цьому враховуватимуться лише логічно обґрунтовані виступи, альтернативна теза чи спростування поданої, а не фактична підтримка тези виступаючого, змістовне рецензування та коментар чи доповнення, що дійсно сприятиме розгляду проблеми.</w:t>
            </w:r>
          </w:p>
          <w:p w:rsidR="00CB46BD" w:rsidRDefault="00CB46BD" w:rsidP="00CB46BD">
            <w:pPr>
              <w:jc w:val="both"/>
              <w:rPr>
                <w:sz w:val="28"/>
                <w:szCs w:val="28"/>
                <w:lang w:val="uk-UA"/>
              </w:rPr>
            </w:pPr>
            <w:r>
              <w:rPr>
                <w:sz w:val="28"/>
                <w:szCs w:val="28"/>
                <w:lang w:val="uk-UA"/>
              </w:rPr>
              <w:t>Обов’язковим є написання запланованих письмових (контрольних, самостійних, індивідуальних) робіт.</w:t>
            </w:r>
          </w:p>
          <w:p w:rsidR="00CB46BD" w:rsidRDefault="00CB46BD" w:rsidP="00CB46BD">
            <w:pPr>
              <w:jc w:val="both"/>
              <w:rPr>
                <w:sz w:val="28"/>
                <w:szCs w:val="28"/>
                <w:lang w:val="uk-UA"/>
              </w:rPr>
            </w:pPr>
            <w:r w:rsidRPr="00CB46BD">
              <w:rPr>
                <w:sz w:val="28"/>
                <w:szCs w:val="28"/>
                <w:lang w:val="uk-UA"/>
              </w:rPr>
              <w:t xml:space="preserve">Студенти мають інформувати </w:t>
            </w:r>
            <w:r>
              <w:rPr>
                <w:sz w:val="28"/>
                <w:szCs w:val="28"/>
                <w:lang w:val="uk-UA"/>
              </w:rPr>
              <w:t xml:space="preserve">керівництво факультету та </w:t>
            </w:r>
            <w:r w:rsidRPr="00CB46BD">
              <w:rPr>
                <w:sz w:val="28"/>
                <w:szCs w:val="28"/>
                <w:lang w:val="uk-UA"/>
              </w:rPr>
              <w:t>викладача про неможливість відвідати заняття. У будь-якому випадку студенти зобов’язані дотримуватися</w:t>
            </w:r>
            <w:r>
              <w:rPr>
                <w:sz w:val="28"/>
                <w:szCs w:val="28"/>
                <w:lang w:val="uk-UA"/>
              </w:rPr>
              <w:t xml:space="preserve"> </w:t>
            </w:r>
            <w:r w:rsidRPr="00CB46BD">
              <w:rPr>
                <w:sz w:val="28"/>
                <w:szCs w:val="28"/>
                <w:lang w:val="uk-UA"/>
              </w:rPr>
              <w:t>усі строків визначених для виконання усі видів письмових робіт, передбачених курсом.</w:t>
            </w:r>
            <w:r>
              <w:rPr>
                <w:sz w:val="28"/>
                <w:szCs w:val="28"/>
                <w:lang w:val="uk-UA"/>
              </w:rPr>
              <w:t xml:space="preserve"> </w:t>
            </w:r>
          </w:p>
          <w:p w:rsidR="00CB46BD" w:rsidRPr="00CB46BD" w:rsidRDefault="00CB46BD" w:rsidP="00CB46BD">
            <w:pPr>
              <w:jc w:val="both"/>
              <w:rPr>
                <w:i/>
                <w:sz w:val="28"/>
                <w:szCs w:val="28"/>
                <w:lang w:val="uk-UA"/>
              </w:rPr>
            </w:pPr>
            <w:r w:rsidRPr="00CB46BD">
              <w:rPr>
                <w:i/>
                <w:sz w:val="28"/>
                <w:szCs w:val="28"/>
                <w:lang w:val="uk-UA"/>
              </w:rPr>
              <w:t>Академічна доброчесність:</w:t>
            </w:r>
          </w:p>
          <w:p w:rsidR="00CB46BD" w:rsidRDefault="00CB46BD" w:rsidP="00CB46BD">
            <w:pPr>
              <w:jc w:val="both"/>
              <w:rPr>
                <w:sz w:val="28"/>
                <w:szCs w:val="28"/>
                <w:lang w:val="uk-UA"/>
              </w:rPr>
            </w:pPr>
            <w:r w:rsidRPr="00CB46BD">
              <w:rPr>
                <w:sz w:val="28"/>
                <w:szCs w:val="28"/>
                <w:lang w:val="uk-UA"/>
              </w:rPr>
              <w:t>Очікується, що роботи студентів будуть їх оригінальними дослідженнями чи міркуваннями. Відсутність посилань на використані</w:t>
            </w:r>
            <w:r>
              <w:rPr>
                <w:sz w:val="28"/>
                <w:szCs w:val="28"/>
                <w:lang w:val="uk-UA"/>
              </w:rPr>
              <w:t xml:space="preserve"> </w:t>
            </w:r>
            <w:r w:rsidRPr="00CB46BD">
              <w:rPr>
                <w:sz w:val="28"/>
                <w:szCs w:val="28"/>
                <w:lang w:val="uk-UA"/>
              </w:rPr>
              <w:t>джерела, фабрикування джерел, списування, втручання в роботу інших студентів становлять, але не обмежують, приклади можливої</w:t>
            </w:r>
            <w:r>
              <w:rPr>
                <w:sz w:val="28"/>
                <w:szCs w:val="28"/>
                <w:lang w:val="uk-UA"/>
              </w:rPr>
              <w:t xml:space="preserve"> </w:t>
            </w:r>
            <w:r w:rsidRPr="00CB46BD">
              <w:rPr>
                <w:sz w:val="28"/>
                <w:szCs w:val="28"/>
                <w:lang w:val="uk-UA"/>
              </w:rPr>
              <w:t xml:space="preserve">академічної </w:t>
            </w:r>
            <w:proofErr w:type="spellStart"/>
            <w:r w:rsidRPr="00CB46BD">
              <w:rPr>
                <w:sz w:val="28"/>
                <w:szCs w:val="28"/>
                <w:lang w:val="uk-UA"/>
              </w:rPr>
              <w:t>недоброчесності</w:t>
            </w:r>
            <w:proofErr w:type="spellEnd"/>
            <w:r w:rsidRPr="00CB46BD">
              <w:rPr>
                <w:sz w:val="28"/>
                <w:szCs w:val="28"/>
                <w:lang w:val="uk-UA"/>
              </w:rPr>
              <w:t xml:space="preserve">. Виявлення ознак академічної </w:t>
            </w:r>
            <w:proofErr w:type="spellStart"/>
            <w:r w:rsidRPr="00CB46BD">
              <w:rPr>
                <w:sz w:val="28"/>
                <w:szCs w:val="28"/>
                <w:lang w:val="uk-UA"/>
              </w:rPr>
              <w:t>недоброчесності</w:t>
            </w:r>
            <w:proofErr w:type="spellEnd"/>
            <w:r w:rsidRPr="00CB46BD">
              <w:rPr>
                <w:sz w:val="28"/>
                <w:szCs w:val="28"/>
                <w:lang w:val="uk-UA"/>
              </w:rPr>
              <w:t xml:space="preserve"> в письмовій роботі студента є підставою для її</w:t>
            </w:r>
            <w:r>
              <w:rPr>
                <w:sz w:val="28"/>
                <w:szCs w:val="28"/>
                <w:lang w:val="uk-UA"/>
              </w:rPr>
              <w:t xml:space="preserve"> </w:t>
            </w:r>
            <w:proofErr w:type="spellStart"/>
            <w:r w:rsidRPr="00CB46BD">
              <w:rPr>
                <w:sz w:val="28"/>
                <w:szCs w:val="28"/>
                <w:lang w:val="uk-UA"/>
              </w:rPr>
              <w:t>незарахуванння</w:t>
            </w:r>
            <w:proofErr w:type="spellEnd"/>
            <w:r w:rsidRPr="00CB46BD">
              <w:rPr>
                <w:sz w:val="28"/>
                <w:szCs w:val="28"/>
                <w:lang w:val="uk-UA"/>
              </w:rPr>
              <w:t xml:space="preserve"> викладачем, незалежно від масштабів плагіату чи обману.</w:t>
            </w:r>
          </w:p>
          <w:p w:rsidR="00CB46BD" w:rsidRPr="00081A6D" w:rsidRDefault="00CB46BD" w:rsidP="00CB46BD">
            <w:pPr>
              <w:jc w:val="both"/>
              <w:rPr>
                <w:sz w:val="28"/>
                <w:szCs w:val="28"/>
                <w:lang w:val="uk-UA"/>
              </w:rPr>
            </w:pPr>
            <w:r w:rsidRPr="00CB46BD">
              <w:rPr>
                <w:i/>
                <w:sz w:val="28"/>
                <w:szCs w:val="28"/>
                <w:lang w:val="uk-UA"/>
              </w:rPr>
              <w:t>Література.</w:t>
            </w:r>
            <w:r>
              <w:rPr>
                <w:sz w:val="28"/>
                <w:szCs w:val="28"/>
                <w:lang w:val="uk-UA"/>
              </w:rPr>
              <w:t xml:space="preserve"> </w:t>
            </w:r>
            <w:r w:rsidRPr="00CB46BD">
              <w:rPr>
                <w:sz w:val="28"/>
                <w:szCs w:val="28"/>
                <w:lang w:val="uk-UA"/>
              </w:rPr>
              <w:t>Уся література, яку студенти не зможуть знайти самостійно, буде надана викладачем виключно в освітніх цілях без права її</w:t>
            </w:r>
            <w:r>
              <w:rPr>
                <w:sz w:val="28"/>
                <w:szCs w:val="28"/>
                <w:lang w:val="uk-UA"/>
              </w:rPr>
              <w:t xml:space="preserve"> </w:t>
            </w:r>
            <w:r w:rsidRPr="00CB46BD">
              <w:rPr>
                <w:sz w:val="28"/>
                <w:szCs w:val="28"/>
                <w:lang w:val="uk-UA"/>
              </w:rPr>
              <w:t>передачі третім особам. Студенти заохочуються до використання також й іншої літератури та джерел, яких немає серед рекомендованих.</w:t>
            </w:r>
          </w:p>
        </w:tc>
      </w:tr>
      <w:tr w:rsidR="00151BC4" w:rsidRPr="00081A6D" w:rsidTr="008A39B2">
        <w:tc>
          <w:tcPr>
            <w:tcW w:w="9571" w:type="dxa"/>
            <w:gridSpan w:val="13"/>
          </w:tcPr>
          <w:p w:rsidR="00151BC4" w:rsidRPr="00081A6D" w:rsidRDefault="00151BC4" w:rsidP="00151BC4">
            <w:pPr>
              <w:jc w:val="center"/>
              <w:rPr>
                <w:b/>
                <w:sz w:val="28"/>
                <w:szCs w:val="28"/>
                <w:lang w:val="uk-UA"/>
              </w:rPr>
            </w:pPr>
            <w:r w:rsidRPr="00081A6D">
              <w:rPr>
                <w:b/>
                <w:sz w:val="28"/>
                <w:szCs w:val="28"/>
                <w:lang w:val="uk-UA"/>
              </w:rPr>
              <w:t>8. Рекомендована література</w:t>
            </w:r>
          </w:p>
        </w:tc>
      </w:tr>
      <w:tr w:rsidR="00151BC4" w:rsidRPr="00081A6D" w:rsidTr="008A39B2">
        <w:tc>
          <w:tcPr>
            <w:tcW w:w="9571" w:type="dxa"/>
            <w:gridSpan w:val="13"/>
          </w:tcPr>
          <w:p w:rsidR="005277E6" w:rsidRPr="005B0CB3" w:rsidRDefault="005277E6" w:rsidP="00395013">
            <w:pPr>
              <w:jc w:val="both"/>
              <w:rPr>
                <w:color w:val="000000"/>
                <w:sz w:val="28"/>
                <w:szCs w:val="28"/>
                <w:shd w:val="clear" w:color="auto" w:fill="FFFFFF"/>
              </w:rPr>
            </w:pPr>
            <w:r>
              <w:rPr>
                <w:color w:val="000000"/>
                <w:sz w:val="28"/>
                <w:szCs w:val="28"/>
                <w:shd w:val="clear" w:color="auto" w:fill="FFFFFF"/>
                <w:lang w:val="uk-UA"/>
              </w:rPr>
              <w:t>Хрестоматія з історії західних та південних слов'ян: давня доба, середньовіччя. Навчальний посібник для ВНЗ. – К.: Либідь, 2011. – С. 372 – 375.</w:t>
            </w:r>
          </w:p>
          <w:p w:rsidR="00081A6D" w:rsidRDefault="00081A6D" w:rsidP="00395013">
            <w:pPr>
              <w:jc w:val="both"/>
              <w:rPr>
                <w:color w:val="000000"/>
                <w:sz w:val="28"/>
                <w:szCs w:val="28"/>
                <w:lang w:val="uk-UA"/>
              </w:rPr>
            </w:pPr>
            <w:proofErr w:type="spellStart"/>
            <w:r w:rsidRPr="00B3102D">
              <w:rPr>
                <w:color w:val="000000"/>
                <w:sz w:val="28"/>
                <w:szCs w:val="28"/>
                <w:lang w:val="uk-UA"/>
              </w:rPr>
              <w:t>Хрестоматия</w:t>
            </w:r>
            <w:proofErr w:type="spellEnd"/>
            <w:r w:rsidRPr="00B3102D">
              <w:rPr>
                <w:color w:val="000000"/>
                <w:sz w:val="28"/>
                <w:szCs w:val="28"/>
                <w:lang w:val="uk-UA"/>
              </w:rPr>
              <w:t xml:space="preserve"> по </w:t>
            </w:r>
            <w:proofErr w:type="spellStart"/>
            <w:r w:rsidRPr="00B3102D">
              <w:rPr>
                <w:color w:val="000000"/>
                <w:sz w:val="28"/>
                <w:szCs w:val="28"/>
                <w:lang w:val="uk-UA"/>
              </w:rPr>
              <w:t>истории</w:t>
            </w:r>
            <w:proofErr w:type="spellEnd"/>
            <w:r w:rsidRPr="00B3102D">
              <w:rPr>
                <w:color w:val="000000"/>
                <w:sz w:val="28"/>
                <w:szCs w:val="28"/>
                <w:lang w:val="uk-UA"/>
              </w:rPr>
              <w:t xml:space="preserve"> </w:t>
            </w:r>
            <w:proofErr w:type="spellStart"/>
            <w:r w:rsidRPr="00B3102D">
              <w:rPr>
                <w:color w:val="000000"/>
                <w:sz w:val="28"/>
                <w:szCs w:val="28"/>
                <w:lang w:val="uk-UA"/>
              </w:rPr>
              <w:t>южных</w:t>
            </w:r>
            <w:proofErr w:type="spellEnd"/>
            <w:r w:rsidRPr="00B3102D">
              <w:rPr>
                <w:color w:val="000000"/>
                <w:sz w:val="28"/>
                <w:szCs w:val="28"/>
                <w:lang w:val="uk-UA"/>
              </w:rPr>
              <w:t xml:space="preserve"> и </w:t>
            </w:r>
            <w:proofErr w:type="spellStart"/>
            <w:r w:rsidRPr="00B3102D">
              <w:rPr>
                <w:color w:val="000000"/>
                <w:sz w:val="28"/>
                <w:szCs w:val="28"/>
                <w:lang w:val="uk-UA"/>
              </w:rPr>
              <w:t>западных</w:t>
            </w:r>
            <w:proofErr w:type="spellEnd"/>
            <w:r w:rsidRPr="00B3102D">
              <w:rPr>
                <w:color w:val="000000"/>
                <w:sz w:val="28"/>
                <w:szCs w:val="28"/>
                <w:lang w:val="uk-UA"/>
              </w:rPr>
              <w:t xml:space="preserve"> </w:t>
            </w:r>
            <w:proofErr w:type="spellStart"/>
            <w:r w:rsidRPr="00B3102D">
              <w:rPr>
                <w:color w:val="000000"/>
                <w:sz w:val="28"/>
                <w:szCs w:val="28"/>
                <w:lang w:val="uk-UA"/>
              </w:rPr>
              <w:t>славян</w:t>
            </w:r>
            <w:proofErr w:type="spellEnd"/>
            <w:r w:rsidRPr="00B3102D">
              <w:rPr>
                <w:color w:val="000000"/>
                <w:sz w:val="28"/>
                <w:szCs w:val="28"/>
                <w:lang w:val="uk-UA"/>
              </w:rPr>
              <w:t xml:space="preserve">: В 3 т. – </w:t>
            </w:r>
            <w:proofErr w:type="spellStart"/>
            <w:r w:rsidRPr="00B3102D">
              <w:rPr>
                <w:color w:val="000000"/>
                <w:sz w:val="28"/>
                <w:szCs w:val="28"/>
                <w:lang w:val="uk-UA"/>
              </w:rPr>
              <w:t>Минск</w:t>
            </w:r>
            <w:proofErr w:type="spellEnd"/>
            <w:r w:rsidRPr="00B3102D">
              <w:rPr>
                <w:color w:val="000000"/>
                <w:sz w:val="28"/>
                <w:szCs w:val="28"/>
                <w:lang w:val="uk-UA"/>
              </w:rPr>
              <w:t xml:space="preserve">, 1987-1991. – Т. </w:t>
            </w:r>
            <w:r w:rsidR="001F225C">
              <w:rPr>
                <w:color w:val="000000"/>
                <w:sz w:val="28"/>
                <w:szCs w:val="28"/>
                <w:lang w:val="uk-UA"/>
              </w:rPr>
              <w:t>1</w:t>
            </w:r>
            <w:r w:rsidRPr="00B3102D">
              <w:rPr>
                <w:color w:val="000000"/>
                <w:sz w:val="28"/>
                <w:szCs w:val="28"/>
                <w:lang w:val="uk-UA"/>
              </w:rPr>
              <w:t>.</w:t>
            </w:r>
          </w:p>
          <w:p w:rsidR="00081A6D" w:rsidRDefault="00081A6D" w:rsidP="00395013">
            <w:pPr>
              <w:jc w:val="both"/>
              <w:rPr>
                <w:color w:val="000000"/>
                <w:sz w:val="28"/>
                <w:szCs w:val="28"/>
                <w:lang w:val="uk-UA"/>
              </w:rPr>
            </w:pPr>
            <w:proofErr w:type="spellStart"/>
            <w:r w:rsidRPr="00B3102D">
              <w:rPr>
                <w:color w:val="000000"/>
                <w:sz w:val="28"/>
                <w:szCs w:val="28"/>
                <w:lang w:val="uk-UA"/>
              </w:rPr>
              <w:lastRenderedPageBreak/>
              <w:t>Гісторыя</w:t>
            </w:r>
            <w:proofErr w:type="spellEnd"/>
            <w:r w:rsidRPr="00B3102D">
              <w:rPr>
                <w:color w:val="000000"/>
                <w:sz w:val="28"/>
                <w:szCs w:val="28"/>
                <w:lang w:val="uk-UA"/>
              </w:rPr>
              <w:t xml:space="preserve"> </w:t>
            </w:r>
            <w:proofErr w:type="spellStart"/>
            <w:r w:rsidRPr="00B3102D">
              <w:rPr>
                <w:color w:val="000000"/>
                <w:sz w:val="28"/>
                <w:szCs w:val="28"/>
                <w:lang w:val="uk-UA"/>
              </w:rPr>
              <w:t>Беларусі</w:t>
            </w:r>
            <w:proofErr w:type="spellEnd"/>
            <w:r w:rsidRPr="00B3102D">
              <w:rPr>
                <w:color w:val="000000"/>
                <w:sz w:val="28"/>
                <w:szCs w:val="28"/>
                <w:lang w:val="uk-UA"/>
              </w:rPr>
              <w:t xml:space="preserve">. У 2 ч. – </w:t>
            </w:r>
            <w:proofErr w:type="spellStart"/>
            <w:r w:rsidRPr="00B3102D">
              <w:rPr>
                <w:color w:val="000000"/>
                <w:sz w:val="28"/>
                <w:szCs w:val="28"/>
                <w:lang w:val="uk-UA"/>
              </w:rPr>
              <w:t>Мінск</w:t>
            </w:r>
            <w:proofErr w:type="spellEnd"/>
            <w:r w:rsidRPr="00B3102D">
              <w:rPr>
                <w:color w:val="000000"/>
                <w:sz w:val="28"/>
                <w:szCs w:val="28"/>
                <w:lang w:val="uk-UA"/>
              </w:rPr>
              <w:t>, 1998. Ч. 1-2.</w:t>
            </w:r>
          </w:p>
          <w:p w:rsidR="00081A6D" w:rsidRDefault="00081A6D" w:rsidP="00395013">
            <w:pPr>
              <w:jc w:val="both"/>
              <w:rPr>
                <w:color w:val="000000"/>
                <w:sz w:val="28"/>
                <w:szCs w:val="28"/>
                <w:lang w:val="uk-UA"/>
              </w:rPr>
            </w:pPr>
            <w:proofErr w:type="spellStart"/>
            <w:r>
              <w:rPr>
                <w:color w:val="000000"/>
                <w:sz w:val="28"/>
                <w:szCs w:val="28"/>
                <w:lang w:val="uk-UA"/>
              </w:rPr>
              <w:t>Зашкільняк</w:t>
            </w:r>
            <w:proofErr w:type="spellEnd"/>
            <w:r>
              <w:rPr>
                <w:color w:val="000000"/>
                <w:sz w:val="28"/>
                <w:szCs w:val="28"/>
                <w:lang w:val="uk-UA"/>
              </w:rPr>
              <w:t xml:space="preserve"> Л. О., Крикун М. Г. Історія Польщі: Від найдавніших часів до наших днів. – Львів, 2002.</w:t>
            </w:r>
          </w:p>
          <w:p w:rsidR="00081A6D" w:rsidRPr="00081A6D" w:rsidRDefault="00081A6D" w:rsidP="00081A6D">
            <w:pPr>
              <w:jc w:val="both"/>
              <w:rPr>
                <w:sz w:val="28"/>
                <w:szCs w:val="28"/>
                <w:lang w:val="uk-UA"/>
              </w:rPr>
            </w:pPr>
            <w:proofErr w:type="spellStart"/>
            <w:r w:rsidRPr="00081A6D">
              <w:rPr>
                <w:sz w:val="28"/>
                <w:szCs w:val="28"/>
                <w:lang w:val="uk-UA"/>
              </w:rPr>
              <w:t>История</w:t>
            </w:r>
            <w:proofErr w:type="spellEnd"/>
            <w:r w:rsidRPr="00081A6D">
              <w:rPr>
                <w:sz w:val="28"/>
                <w:szCs w:val="28"/>
                <w:lang w:val="uk-UA"/>
              </w:rPr>
              <w:t xml:space="preserve"> </w:t>
            </w:r>
            <w:proofErr w:type="spellStart"/>
            <w:r w:rsidRPr="00081A6D">
              <w:rPr>
                <w:sz w:val="28"/>
                <w:szCs w:val="28"/>
                <w:lang w:val="uk-UA"/>
              </w:rPr>
              <w:t>Белоруси</w:t>
            </w:r>
            <w:proofErr w:type="spellEnd"/>
            <w:r w:rsidRPr="00081A6D">
              <w:rPr>
                <w:sz w:val="28"/>
                <w:szCs w:val="28"/>
                <w:lang w:val="uk-UA"/>
              </w:rPr>
              <w:t xml:space="preserve">. </w:t>
            </w:r>
            <w:proofErr w:type="spellStart"/>
            <w:r w:rsidRPr="00081A6D">
              <w:rPr>
                <w:sz w:val="28"/>
                <w:szCs w:val="28"/>
                <w:lang w:val="uk-UA"/>
              </w:rPr>
              <w:t>Учебное</w:t>
            </w:r>
            <w:proofErr w:type="spellEnd"/>
            <w:r w:rsidRPr="00081A6D">
              <w:rPr>
                <w:sz w:val="28"/>
                <w:szCs w:val="28"/>
                <w:lang w:val="uk-UA"/>
              </w:rPr>
              <w:t xml:space="preserve"> </w:t>
            </w:r>
            <w:proofErr w:type="spellStart"/>
            <w:r w:rsidRPr="00081A6D">
              <w:rPr>
                <w:sz w:val="28"/>
                <w:szCs w:val="28"/>
                <w:lang w:val="uk-UA"/>
              </w:rPr>
              <w:t>пособие</w:t>
            </w:r>
            <w:proofErr w:type="spellEnd"/>
            <w:r w:rsidRPr="00081A6D">
              <w:rPr>
                <w:sz w:val="28"/>
                <w:szCs w:val="28"/>
                <w:lang w:val="uk-UA"/>
              </w:rPr>
              <w:t xml:space="preserve">. – </w:t>
            </w:r>
            <w:proofErr w:type="spellStart"/>
            <w:r w:rsidRPr="00081A6D">
              <w:rPr>
                <w:sz w:val="28"/>
                <w:szCs w:val="28"/>
                <w:lang w:val="uk-UA"/>
              </w:rPr>
              <w:t>Минск</w:t>
            </w:r>
            <w:proofErr w:type="spellEnd"/>
            <w:r w:rsidRPr="00081A6D">
              <w:rPr>
                <w:sz w:val="28"/>
                <w:szCs w:val="28"/>
                <w:lang w:val="uk-UA"/>
              </w:rPr>
              <w:t>, 1997.</w:t>
            </w:r>
          </w:p>
          <w:p w:rsidR="00081A6D" w:rsidRDefault="00081A6D" w:rsidP="00081A6D">
            <w:pPr>
              <w:jc w:val="both"/>
              <w:rPr>
                <w:sz w:val="28"/>
                <w:szCs w:val="28"/>
                <w:lang w:val="uk-UA"/>
              </w:rPr>
            </w:pPr>
            <w:proofErr w:type="spellStart"/>
            <w:r w:rsidRPr="00081A6D">
              <w:rPr>
                <w:sz w:val="28"/>
                <w:szCs w:val="28"/>
                <w:lang w:val="uk-UA"/>
              </w:rPr>
              <w:t>История</w:t>
            </w:r>
            <w:proofErr w:type="spellEnd"/>
            <w:r w:rsidRPr="00081A6D">
              <w:rPr>
                <w:sz w:val="28"/>
                <w:szCs w:val="28"/>
                <w:lang w:val="uk-UA"/>
              </w:rPr>
              <w:t xml:space="preserve"> </w:t>
            </w:r>
            <w:proofErr w:type="spellStart"/>
            <w:r w:rsidRPr="00081A6D">
              <w:rPr>
                <w:sz w:val="28"/>
                <w:szCs w:val="28"/>
                <w:lang w:val="uk-UA"/>
              </w:rPr>
              <w:t>Болгарии</w:t>
            </w:r>
            <w:proofErr w:type="spellEnd"/>
            <w:r w:rsidRPr="00081A6D">
              <w:rPr>
                <w:sz w:val="28"/>
                <w:szCs w:val="28"/>
                <w:lang w:val="uk-UA"/>
              </w:rPr>
              <w:t xml:space="preserve">. В 2 т. – Москва, 1955. Т. </w:t>
            </w:r>
            <w:r w:rsidR="001F225C">
              <w:rPr>
                <w:sz w:val="28"/>
                <w:szCs w:val="28"/>
                <w:lang w:val="uk-UA"/>
              </w:rPr>
              <w:t>1</w:t>
            </w:r>
            <w:r w:rsidRPr="00081A6D">
              <w:rPr>
                <w:sz w:val="28"/>
                <w:szCs w:val="28"/>
                <w:lang w:val="uk-UA"/>
              </w:rPr>
              <w:t>.</w:t>
            </w:r>
          </w:p>
          <w:p w:rsidR="00081A6D" w:rsidRPr="00081A6D" w:rsidRDefault="00081A6D" w:rsidP="00081A6D">
            <w:pPr>
              <w:jc w:val="both"/>
              <w:rPr>
                <w:sz w:val="28"/>
                <w:szCs w:val="28"/>
                <w:lang w:val="uk-UA"/>
              </w:rPr>
            </w:pPr>
            <w:proofErr w:type="spellStart"/>
            <w:r w:rsidRPr="00081A6D">
              <w:rPr>
                <w:sz w:val="28"/>
                <w:szCs w:val="28"/>
                <w:lang w:val="uk-UA"/>
              </w:rPr>
              <w:t>История</w:t>
            </w:r>
            <w:proofErr w:type="spellEnd"/>
            <w:r w:rsidRPr="00081A6D">
              <w:rPr>
                <w:sz w:val="28"/>
                <w:szCs w:val="28"/>
                <w:lang w:val="uk-UA"/>
              </w:rPr>
              <w:t xml:space="preserve"> </w:t>
            </w:r>
            <w:proofErr w:type="spellStart"/>
            <w:r w:rsidRPr="00081A6D">
              <w:rPr>
                <w:sz w:val="28"/>
                <w:szCs w:val="28"/>
                <w:lang w:val="uk-UA"/>
              </w:rPr>
              <w:t>Вен</w:t>
            </w:r>
            <w:r w:rsidR="001F225C">
              <w:rPr>
                <w:sz w:val="28"/>
                <w:szCs w:val="28"/>
                <w:lang w:val="uk-UA"/>
              </w:rPr>
              <w:t>грии</w:t>
            </w:r>
            <w:proofErr w:type="spellEnd"/>
            <w:r w:rsidR="001F225C">
              <w:rPr>
                <w:sz w:val="28"/>
                <w:szCs w:val="28"/>
                <w:lang w:val="uk-UA"/>
              </w:rPr>
              <w:t>. В 3 т. – Москва, 1976</w:t>
            </w:r>
            <w:r w:rsidRPr="00081A6D">
              <w:rPr>
                <w:sz w:val="28"/>
                <w:szCs w:val="28"/>
                <w:lang w:val="uk-UA"/>
              </w:rPr>
              <w:t>.</w:t>
            </w:r>
          </w:p>
          <w:p w:rsidR="00081A6D" w:rsidRPr="00081A6D" w:rsidRDefault="00081A6D" w:rsidP="00081A6D">
            <w:pPr>
              <w:jc w:val="both"/>
              <w:rPr>
                <w:sz w:val="28"/>
                <w:szCs w:val="28"/>
                <w:lang w:val="uk-UA"/>
              </w:rPr>
            </w:pPr>
            <w:proofErr w:type="spellStart"/>
            <w:r w:rsidRPr="00081A6D">
              <w:rPr>
                <w:sz w:val="28"/>
                <w:szCs w:val="28"/>
                <w:lang w:val="uk-UA"/>
              </w:rPr>
              <w:t>История</w:t>
            </w:r>
            <w:proofErr w:type="spellEnd"/>
            <w:r w:rsidRPr="00081A6D">
              <w:rPr>
                <w:sz w:val="28"/>
                <w:szCs w:val="28"/>
                <w:lang w:val="uk-UA"/>
              </w:rPr>
              <w:t xml:space="preserve"> </w:t>
            </w:r>
            <w:proofErr w:type="spellStart"/>
            <w:r w:rsidRPr="00081A6D">
              <w:rPr>
                <w:sz w:val="28"/>
                <w:szCs w:val="28"/>
                <w:lang w:val="uk-UA"/>
              </w:rPr>
              <w:t>Польши</w:t>
            </w:r>
            <w:proofErr w:type="spellEnd"/>
            <w:r w:rsidRPr="00081A6D">
              <w:rPr>
                <w:sz w:val="28"/>
                <w:szCs w:val="28"/>
                <w:lang w:val="uk-UA"/>
              </w:rPr>
              <w:t xml:space="preserve">. – Москва, 1956-1959. – Т. </w:t>
            </w:r>
            <w:r w:rsidR="001F225C">
              <w:rPr>
                <w:sz w:val="28"/>
                <w:szCs w:val="28"/>
                <w:lang w:val="uk-UA"/>
              </w:rPr>
              <w:t>1</w:t>
            </w:r>
            <w:r w:rsidRPr="00081A6D">
              <w:rPr>
                <w:sz w:val="28"/>
                <w:szCs w:val="28"/>
                <w:lang w:val="uk-UA"/>
              </w:rPr>
              <w:t>-3.</w:t>
            </w:r>
          </w:p>
          <w:p w:rsidR="00081A6D" w:rsidRPr="00081A6D" w:rsidRDefault="00081A6D" w:rsidP="00081A6D">
            <w:pPr>
              <w:jc w:val="both"/>
              <w:rPr>
                <w:sz w:val="28"/>
                <w:szCs w:val="28"/>
                <w:lang w:val="uk-UA"/>
              </w:rPr>
            </w:pPr>
            <w:proofErr w:type="spellStart"/>
            <w:r w:rsidRPr="00081A6D">
              <w:rPr>
                <w:sz w:val="28"/>
                <w:szCs w:val="28"/>
                <w:lang w:val="uk-UA"/>
              </w:rPr>
              <w:t>История</w:t>
            </w:r>
            <w:proofErr w:type="spellEnd"/>
            <w:r w:rsidRPr="00081A6D">
              <w:rPr>
                <w:sz w:val="28"/>
                <w:szCs w:val="28"/>
                <w:lang w:val="uk-UA"/>
              </w:rPr>
              <w:t xml:space="preserve"> </w:t>
            </w:r>
            <w:proofErr w:type="spellStart"/>
            <w:r w:rsidRPr="00081A6D">
              <w:rPr>
                <w:sz w:val="28"/>
                <w:szCs w:val="28"/>
                <w:lang w:val="uk-UA"/>
              </w:rPr>
              <w:t>Румынии</w:t>
            </w:r>
            <w:proofErr w:type="spellEnd"/>
            <w:r w:rsidRPr="00081A6D">
              <w:rPr>
                <w:sz w:val="28"/>
                <w:szCs w:val="28"/>
                <w:lang w:val="uk-UA"/>
              </w:rPr>
              <w:t xml:space="preserve"> / </w:t>
            </w:r>
            <w:proofErr w:type="spellStart"/>
            <w:r w:rsidRPr="00081A6D">
              <w:rPr>
                <w:sz w:val="28"/>
                <w:szCs w:val="28"/>
                <w:lang w:val="uk-UA"/>
              </w:rPr>
              <w:t>Координаторы</w:t>
            </w:r>
            <w:proofErr w:type="spellEnd"/>
            <w:r w:rsidRPr="00081A6D">
              <w:rPr>
                <w:sz w:val="28"/>
                <w:szCs w:val="28"/>
                <w:lang w:val="uk-UA"/>
              </w:rPr>
              <w:t xml:space="preserve"> И.-А. </w:t>
            </w:r>
            <w:proofErr w:type="spellStart"/>
            <w:r w:rsidRPr="00081A6D">
              <w:rPr>
                <w:sz w:val="28"/>
                <w:szCs w:val="28"/>
                <w:lang w:val="uk-UA"/>
              </w:rPr>
              <w:t>Поп</w:t>
            </w:r>
            <w:proofErr w:type="spellEnd"/>
            <w:r w:rsidRPr="00081A6D">
              <w:rPr>
                <w:sz w:val="28"/>
                <w:szCs w:val="28"/>
                <w:lang w:val="uk-UA"/>
              </w:rPr>
              <w:t>, И. Болван. – М.: Весь мир, 2005. – 680 с.</w:t>
            </w:r>
          </w:p>
          <w:p w:rsidR="00081A6D" w:rsidRPr="00081A6D" w:rsidRDefault="00081A6D" w:rsidP="00081A6D">
            <w:pPr>
              <w:jc w:val="both"/>
              <w:rPr>
                <w:sz w:val="28"/>
                <w:szCs w:val="28"/>
                <w:lang w:val="uk-UA"/>
              </w:rPr>
            </w:pPr>
            <w:proofErr w:type="spellStart"/>
            <w:r w:rsidRPr="00081A6D">
              <w:rPr>
                <w:sz w:val="28"/>
                <w:szCs w:val="28"/>
                <w:lang w:val="uk-UA"/>
              </w:rPr>
              <w:t>История</w:t>
            </w:r>
            <w:proofErr w:type="spellEnd"/>
            <w:r w:rsidRPr="00081A6D">
              <w:rPr>
                <w:sz w:val="28"/>
                <w:szCs w:val="28"/>
                <w:lang w:val="uk-UA"/>
              </w:rPr>
              <w:t xml:space="preserve"> </w:t>
            </w:r>
            <w:proofErr w:type="spellStart"/>
            <w:r w:rsidRPr="00081A6D">
              <w:rPr>
                <w:sz w:val="28"/>
                <w:szCs w:val="28"/>
                <w:lang w:val="uk-UA"/>
              </w:rPr>
              <w:t>Румынии</w:t>
            </w:r>
            <w:proofErr w:type="spellEnd"/>
            <w:r w:rsidRPr="00081A6D">
              <w:rPr>
                <w:sz w:val="28"/>
                <w:szCs w:val="28"/>
                <w:lang w:val="uk-UA"/>
              </w:rPr>
              <w:t xml:space="preserve">. – Москва, 1971. – Т. </w:t>
            </w:r>
            <w:r w:rsidR="001F225C">
              <w:rPr>
                <w:sz w:val="28"/>
                <w:szCs w:val="28"/>
                <w:lang w:val="uk-UA"/>
              </w:rPr>
              <w:t>1</w:t>
            </w:r>
            <w:r w:rsidRPr="00081A6D">
              <w:rPr>
                <w:sz w:val="28"/>
                <w:szCs w:val="28"/>
                <w:lang w:val="uk-UA"/>
              </w:rPr>
              <w:t>.</w:t>
            </w:r>
          </w:p>
          <w:p w:rsidR="00081A6D" w:rsidRPr="00081A6D" w:rsidRDefault="00081A6D" w:rsidP="00081A6D">
            <w:pPr>
              <w:jc w:val="both"/>
              <w:rPr>
                <w:sz w:val="28"/>
                <w:szCs w:val="28"/>
                <w:lang w:val="uk-UA"/>
              </w:rPr>
            </w:pPr>
            <w:proofErr w:type="spellStart"/>
            <w:r w:rsidRPr="00081A6D">
              <w:rPr>
                <w:sz w:val="28"/>
                <w:szCs w:val="28"/>
                <w:lang w:val="uk-UA"/>
              </w:rPr>
              <w:t>История</w:t>
            </w:r>
            <w:proofErr w:type="spellEnd"/>
            <w:r w:rsidRPr="00081A6D">
              <w:rPr>
                <w:sz w:val="28"/>
                <w:szCs w:val="28"/>
                <w:lang w:val="uk-UA"/>
              </w:rPr>
              <w:t xml:space="preserve"> </w:t>
            </w:r>
            <w:proofErr w:type="spellStart"/>
            <w:r w:rsidRPr="00081A6D">
              <w:rPr>
                <w:sz w:val="28"/>
                <w:szCs w:val="28"/>
                <w:lang w:val="uk-UA"/>
              </w:rPr>
              <w:t>Чехословакии</w:t>
            </w:r>
            <w:proofErr w:type="spellEnd"/>
            <w:r w:rsidRPr="00081A6D">
              <w:rPr>
                <w:sz w:val="28"/>
                <w:szCs w:val="28"/>
                <w:lang w:val="uk-UA"/>
              </w:rPr>
              <w:t xml:space="preserve">. – Москва, 1961. – Т. </w:t>
            </w:r>
            <w:r w:rsidR="001F225C">
              <w:rPr>
                <w:sz w:val="28"/>
                <w:szCs w:val="28"/>
                <w:lang w:val="uk-UA"/>
              </w:rPr>
              <w:t>1-</w:t>
            </w:r>
            <w:r w:rsidRPr="00081A6D">
              <w:rPr>
                <w:sz w:val="28"/>
                <w:szCs w:val="28"/>
                <w:lang w:val="uk-UA"/>
              </w:rPr>
              <w:t>2.</w:t>
            </w:r>
          </w:p>
          <w:p w:rsidR="00081A6D" w:rsidRDefault="00081A6D" w:rsidP="00081A6D">
            <w:pPr>
              <w:jc w:val="both"/>
              <w:rPr>
                <w:sz w:val="28"/>
                <w:szCs w:val="28"/>
                <w:lang w:val="uk-UA"/>
              </w:rPr>
            </w:pPr>
            <w:proofErr w:type="spellStart"/>
            <w:r w:rsidRPr="00081A6D">
              <w:rPr>
                <w:sz w:val="28"/>
                <w:szCs w:val="28"/>
                <w:lang w:val="uk-UA"/>
              </w:rPr>
              <w:t>История</w:t>
            </w:r>
            <w:proofErr w:type="spellEnd"/>
            <w:r w:rsidRPr="00081A6D">
              <w:rPr>
                <w:sz w:val="28"/>
                <w:szCs w:val="28"/>
                <w:lang w:val="uk-UA"/>
              </w:rPr>
              <w:t xml:space="preserve"> </w:t>
            </w:r>
            <w:proofErr w:type="spellStart"/>
            <w:r w:rsidRPr="00081A6D">
              <w:rPr>
                <w:sz w:val="28"/>
                <w:szCs w:val="28"/>
                <w:lang w:val="uk-UA"/>
              </w:rPr>
              <w:t>Югославии</w:t>
            </w:r>
            <w:proofErr w:type="spellEnd"/>
            <w:r w:rsidRPr="00081A6D">
              <w:rPr>
                <w:sz w:val="28"/>
                <w:szCs w:val="28"/>
                <w:lang w:val="uk-UA"/>
              </w:rPr>
              <w:t xml:space="preserve">. В 2 т. – Москва, 1963. – Т. </w:t>
            </w:r>
            <w:r w:rsidR="001F225C">
              <w:rPr>
                <w:sz w:val="28"/>
                <w:szCs w:val="28"/>
                <w:lang w:val="uk-UA"/>
              </w:rPr>
              <w:t>1-</w:t>
            </w:r>
            <w:r w:rsidRPr="00081A6D">
              <w:rPr>
                <w:sz w:val="28"/>
                <w:szCs w:val="28"/>
                <w:lang w:val="uk-UA"/>
              </w:rPr>
              <w:t>2.</w:t>
            </w:r>
          </w:p>
          <w:p w:rsidR="00081A6D" w:rsidRPr="00081A6D" w:rsidRDefault="00081A6D" w:rsidP="00081A6D">
            <w:pPr>
              <w:jc w:val="both"/>
              <w:rPr>
                <w:sz w:val="28"/>
                <w:szCs w:val="28"/>
                <w:lang w:val="uk-UA"/>
              </w:rPr>
            </w:pPr>
            <w:proofErr w:type="spellStart"/>
            <w:r w:rsidRPr="00081A6D">
              <w:rPr>
                <w:sz w:val="28"/>
                <w:szCs w:val="28"/>
                <w:lang w:val="uk-UA"/>
              </w:rPr>
              <w:t>История</w:t>
            </w:r>
            <w:proofErr w:type="spellEnd"/>
            <w:r w:rsidRPr="00081A6D">
              <w:rPr>
                <w:sz w:val="28"/>
                <w:szCs w:val="28"/>
                <w:lang w:val="uk-UA"/>
              </w:rPr>
              <w:t xml:space="preserve"> </w:t>
            </w:r>
            <w:proofErr w:type="spellStart"/>
            <w:r w:rsidRPr="00081A6D">
              <w:rPr>
                <w:sz w:val="28"/>
                <w:szCs w:val="28"/>
                <w:lang w:val="uk-UA"/>
              </w:rPr>
              <w:t>южных</w:t>
            </w:r>
            <w:proofErr w:type="spellEnd"/>
            <w:r w:rsidRPr="00081A6D">
              <w:rPr>
                <w:sz w:val="28"/>
                <w:szCs w:val="28"/>
                <w:lang w:val="uk-UA"/>
              </w:rPr>
              <w:t xml:space="preserve"> и </w:t>
            </w:r>
            <w:proofErr w:type="spellStart"/>
            <w:r w:rsidRPr="00081A6D">
              <w:rPr>
                <w:sz w:val="28"/>
                <w:szCs w:val="28"/>
                <w:lang w:val="uk-UA"/>
              </w:rPr>
              <w:t>западных</w:t>
            </w:r>
            <w:proofErr w:type="spellEnd"/>
            <w:r w:rsidRPr="00081A6D">
              <w:rPr>
                <w:sz w:val="28"/>
                <w:szCs w:val="28"/>
                <w:lang w:val="uk-UA"/>
              </w:rPr>
              <w:t xml:space="preserve"> </w:t>
            </w:r>
            <w:proofErr w:type="spellStart"/>
            <w:r w:rsidRPr="00081A6D">
              <w:rPr>
                <w:sz w:val="28"/>
                <w:szCs w:val="28"/>
                <w:lang w:val="uk-UA"/>
              </w:rPr>
              <w:t>славян</w:t>
            </w:r>
            <w:proofErr w:type="spellEnd"/>
            <w:r w:rsidRPr="00081A6D">
              <w:rPr>
                <w:sz w:val="28"/>
                <w:szCs w:val="28"/>
                <w:lang w:val="uk-UA"/>
              </w:rPr>
              <w:t xml:space="preserve">. Курс </w:t>
            </w:r>
            <w:proofErr w:type="spellStart"/>
            <w:r w:rsidRPr="00081A6D">
              <w:rPr>
                <w:sz w:val="28"/>
                <w:szCs w:val="28"/>
                <w:lang w:val="uk-UA"/>
              </w:rPr>
              <w:t>лекций</w:t>
            </w:r>
            <w:proofErr w:type="spellEnd"/>
            <w:r w:rsidRPr="00081A6D">
              <w:rPr>
                <w:sz w:val="28"/>
                <w:szCs w:val="28"/>
                <w:lang w:val="uk-UA"/>
              </w:rPr>
              <w:t xml:space="preserve">. – Москва, 1998. – Т.1-2. </w:t>
            </w:r>
          </w:p>
          <w:p w:rsidR="005277E6" w:rsidRPr="005B0CB3" w:rsidRDefault="005277E6" w:rsidP="00081A6D">
            <w:pPr>
              <w:jc w:val="both"/>
              <w:rPr>
                <w:sz w:val="28"/>
                <w:szCs w:val="28"/>
                <w:shd w:val="clear" w:color="auto" w:fill="FFFFFF"/>
              </w:rPr>
            </w:pPr>
            <w:proofErr w:type="spellStart"/>
            <w:r>
              <w:rPr>
                <w:sz w:val="28"/>
                <w:szCs w:val="28"/>
                <w:shd w:val="clear" w:color="auto" w:fill="FFFFFF"/>
              </w:rPr>
              <w:t>Історія</w:t>
            </w:r>
            <w:proofErr w:type="spellEnd"/>
            <w:r>
              <w:rPr>
                <w:sz w:val="28"/>
                <w:szCs w:val="28"/>
                <w:shd w:val="clear" w:color="auto" w:fill="FFFFFF"/>
              </w:rPr>
              <w:t xml:space="preserve"> </w:t>
            </w:r>
            <w:proofErr w:type="spellStart"/>
            <w:r>
              <w:rPr>
                <w:sz w:val="28"/>
                <w:szCs w:val="28"/>
                <w:shd w:val="clear" w:color="auto" w:fill="FFFFFF"/>
              </w:rPr>
              <w:t>західних</w:t>
            </w:r>
            <w:proofErr w:type="spellEnd"/>
            <w:r>
              <w:rPr>
                <w:sz w:val="28"/>
                <w:szCs w:val="28"/>
                <w:shd w:val="clear" w:color="auto" w:fill="FFFFFF"/>
              </w:rPr>
              <w:t xml:space="preserve"> </w:t>
            </w:r>
            <w:proofErr w:type="spellStart"/>
            <w:r>
              <w:rPr>
                <w:sz w:val="28"/>
                <w:szCs w:val="28"/>
                <w:shd w:val="clear" w:color="auto" w:fill="FFFFFF"/>
              </w:rPr>
              <w:t>і</w:t>
            </w:r>
            <w:proofErr w:type="spellEnd"/>
            <w:r>
              <w:rPr>
                <w:sz w:val="28"/>
                <w:szCs w:val="28"/>
                <w:shd w:val="clear" w:color="auto" w:fill="FFFFFF"/>
              </w:rPr>
              <w:t xml:space="preserve"> </w:t>
            </w:r>
            <w:proofErr w:type="spellStart"/>
            <w:proofErr w:type="gramStart"/>
            <w:r>
              <w:rPr>
                <w:sz w:val="28"/>
                <w:szCs w:val="28"/>
                <w:shd w:val="clear" w:color="auto" w:fill="FFFFFF"/>
              </w:rPr>
              <w:t>п</w:t>
            </w:r>
            <w:proofErr w:type="gramEnd"/>
            <w:r>
              <w:rPr>
                <w:sz w:val="28"/>
                <w:szCs w:val="28"/>
                <w:shd w:val="clear" w:color="auto" w:fill="FFFFFF"/>
              </w:rPr>
              <w:t>івденних</w:t>
            </w:r>
            <w:proofErr w:type="spellEnd"/>
            <w:r>
              <w:rPr>
                <w:sz w:val="28"/>
                <w:szCs w:val="28"/>
                <w:shd w:val="clear" w:color="auto" w:fill="FFFFFF"/>
              </w:rPr>
              <w:t xml:space="preserve"> </w:t>
            </w:r>
            <w:proofErr w:type="spellStart"/>
            <w:r>
              <w:rPr>
                <w:sz w:val="28"/>
                <w:szCs w:val="28"/>
                <w:shd w:val="clear" w:color="auto" w:fill="FFFFFF"/>
              </w:rPr>
              <w:t>слов’ян</w:t>
            </w:r>
            <w:proofErr w:type="spellEnd"/>
            <w:r>
              <w:rPr>
                <w:sz w:val="28"/>
                <w:szCs w:val="28"/>
                <w:shd w:val="clear" w:color="auto" w:fill="FFFFFF"/>
              </w:rPr>
              <w:t xml:space="preserve"> (</w:t>
            </w:r>
            <w:proofErr w:type="spellStart"/>
            <w:r>
              <w:rPr>
                <w:sz w:val="28"/>
                <w:szCs w:val="28"/>
                <w:shd w:val="clear" w:color="auto" w:fill="FFFFFF"/>
              </w:rPr>
              <w:t>з</w:t>
            </w:r>
            <w:proofErr w:type="spellEnd"/>
            <w:r>
              <w:rPr>
                <w:sz w:val="28"/>
                <w:szCs w:val="28"/>
                <w:shd w:val="clear" w:color="auto" w:fill="FFFFFF"/>
              </w:rPr>
              <w:t xml:space="preserve"> </w:t>
            </w:r>
            <w:proofErr w:type="spellStart"/>
            <w:r>
              <w:rPr>
                <w:sz w:val="28"/>
                <w:szCs w:val="28"/>
                <w:shd w:val="clear" w:color="auto" w:fill="FFFFFF"/>
              </w:rPr>
              <w:t>давніх</w:t>
            </w:r>
            <w:proofErr w:type="spellEnd"/>
            <w:r>
              <w:rPr>
                <w:sz w:val="28"/>
                <w:szCs w:val="28"/>
                <w:shd w:val="clear" w:color="auto" w:fill="FFFFFF"/>
              </w:rPr>
              <w:t xml:space="preserve"> </w:t>
            </w:r>
            <w:proofErr w:type="spellStart"/>
            <w:r>
              <w:rPr>
                <w:sz w:val="28"/>
                <w:szCs w:val="28"/>
                <w:shd w:val="clear" w:color="auto" w:fill="FFFFFF"/>
              </w:rPr>
              <w:t>часів</w:t>
            </w:r>
            <w:proofErr w:type="spellEnd"/>
            <w:r>
              <w:rPr>
                <w:sz w:val="28"/>
                <w:szCs w:val="28"/>
                <w:shd w:val="clear" w:color="auto" w:fill="FFFFFF"/>
              </w:rPr>
              <w:t xml:space="preserve"> до ХХ ст.) / За ред. В. І. Ярового. К., 2001.</w:t>
            </w:r>
          </w:p>
          <w:p w:rsidR="00081A6D" w:rsidRPr="00081A6D" w:rsidRDefault="00081A6D" w:rsidP="00081A6D">
            <w:pPr>
              <w:jc w:val="both"/>
              <w:rPr>
                <w:sz w:val="28"/>
                <w:szCs w:val="28"/>
                <w:lang w:val="uk-UA"/>
              </w:rPr>
            </w:pPr>
            <w:r w:rsidRPr="00081A6D">
              <w:rPr>
                <w:sz w:val="28"/>
                <w:szCs w:val="28"/>
                <w:lang w:val="uk-UA"/>
              </w:rPr>
              <w:t>Історія південних і західних слов’ян. Підручник. – Київ, 1987.*</w:t>
            </w:r>
          </w:p>
          <w:p w:rsidR="00081A6D" w:rsidRDefault="00081A6D" w:rsidP="00081A6D">
            <w:pPr>
              <w:jc w:val="both"/>
              <w:rPr>
                <w:sz w:val="28"/>
                <w:szCs w:val="28"/>
                <w:lang w:val="uk-UA"/>
              </w:rPr>
            </w:pPr>
            <w:r w:rsidRPr="00081A6D">
              <w:rPr>
                <w:sz w:val="28"/>
                <w:szCs w:val="28"/>
                <w:lang w:val="uk-UA"/>
              </w:rPr>
              <w:t xml:space="preserve">Історія Центрально-Східної Європи. Посібник для студентів історичних і гуманітарних факультетів університетів / За ред.. Л. </w:t>
            </w:r>
            <w:proofErr w:type="spellStart"/>
            <w:r w:rsidRPr="00081A6D">
              <w:rPr>
                <w:sz w:val="28"/>
                <w:szCs w:val="28"/>
                <w:lang w:val="uk-UA"/>
              </w:rPr>
              <w:t>Зашкільняка</w:t>
            </w:r>
            <w:proofErr w:type="spellEnd"/>
            <w:r w:rsidRPr="00081A6D">
              <w:rPr>
                <w:sz w:val="28"/>
                <w:szCs w:val="28"/>
                <w:lang w:val="uk-UA"/>
              </w:rPr>
              <w:t>. – Львів, 2001. – 660 с.</w:t>
            </w:r>
          </w:p>
          <w:p w:rsidR="00081A6D" w:rsidRPr="00081A6D" w:rsidRDefault="00081A6D" w:rsidP="00C03516">
            <w:pPr>
              <w:jc w:val="both"/>
              <w:rPr>
                <w:sz w:val="28"/>
                <w:szCs w:val="28"/>
                <w:lang w:val="uk-UA"/>
              </w:rPr>
            </w:pPr>
            <w:r w:rsidRPr="00E72D62">
              <w:rPr>
                <w:sz w:val="28"/>
                <w:szCs w:val="28"/>
                <w:lang w:val="uk-UA"/>
              </w:rPr>
              <w:t>Чорній</w:t>
            </w:r>
            <w:r>
              <w:rPr>
                <w:sz w:val="28"/>
                <w:szCs w:val="28"/>
                <w:lang w:val="uk-UA"/>
              </w:rPr>
              <w:t xml:space="preserve"> В</w:t>
            </w:r>
            <w:r w:rsidRPr="00E72D62">
              <w:rPr>
                <w:sz w:val="28"/>
                <w:szCs w:val="28"/>
                <w:lang w:val="uk-UA"/>
              </w:rPr>
              <w:t>. Історія Болгарії. – Львів, 2007.</w:t>
            </w:r>
          </w:p>
        </w:tc>
      </w:tr>
    </w:tbl>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F9137E" w:rsidRPr="00081A6D" w:rsidRDefault="00F9137E" w:rsidP="00395013">
      <w:pPr>
        <w:jc w:val="both"/>
        <w:rPr>
          <w:sz w:val="28"/>
          <w:szCs w:val="28"/>
          <w:lang w:val="uk-UA"/>
        </w:rPr>
      </w:pPr>
    </w:p>
    <w:p w:rsidR="00395013" w:rsidRPr="00081A6D" w:rsidRDefault="00395013" w:rsidP="00395013">
      <w:pPr>
        <w:jc w:val="both"/>
        <w:rPr>
          <w:sz w:val="28"/>
          <w:szCs w:val="28"/>
          <w:lang w:val="uk-UA"/>
        </w:rPr>
      </w:pPr>
    </w:p>
    <w:p w:rsidR="00395013" w:rsidRPr="00081A6D" w:rsidRDefault="00D74B80" w:rsidP="00395013">
      <w:pPr>
        <w:jc w:val="center"/>
        <w:rPr>
          <w:b/>
          <w:sz w:val="28"/>
          <w:szCs w:val="28"/>
          <w:lang w:val="uk-UA"/>
        </w:rPr>
      </w:pPr>
      <w:r w:rsidRPr="00081A6D">
        <w:rPr>
          <w:b/>
          <w:sz w:val="28"/>
          <w:szCs w:val="28"/>
          <w:lang w:val="uk-UA"/>
        </w:rPr>
        <w:t>В</w:t>
      </w:r>
      <w:r w:rsidR="00335A19" w:rsidRPr="00081A6D">
        <w:rPr>
          <w:b/>
          <w:sz w:val="28"/>
          <w:szCs w:val="28"/>
          <w:lang w:val="uk-UA"/>
        </w:rPr>
        <w:t xml:space="preserve">икладач </w:t>
      </w:r>
      <w:r w:rsidRPr="00081A6D">
        <w:rPr>
          <w:b/>
          <w:sz w:val="28"/>
          <w:szCs w:val="28"/>
          <w:lang w:val="uk-UA"/>
        </w:rPr>
        <w:t>_________________</w:t>
      </w:r>
      <w:r w:rsidR="008E079B">
        <w:rPr>
          <w:b/>
          <w:sz w:val="28"/>
          <w:szCs w:val="28"/>
          <w:lang w:val="uk-UA"/>
        </w:rPr>
        <w:t xml:space="preserve"> Вітенко М. Д.</w:t>
      </w:r>
    </w:p>
    <w:p w:rsidR="00335A19" w:rsidRPr="00081A6D" w:rsidRDefault="00335A19" w:rsidP="00395013">
      <w:pPr>
        <w:jc w:val="center"/>
        <w:rPr>
          <w:b/>
          <w:sz w:val="28"/>
          <w:szCs w:val="28"/>
          <w:lang w:val="uk-UA"/>
        </w:rPr>
      </w:pPr>
    </w:p>
    <w:p w:rsidR="00335A19" w:rsidRPr="00081A6D" w:rsidRDefault="00335A19" w:rsidP="00395013">
      <w:pPr>
        <w:jc w:val="center"/>
        <w:rPr>
          <w:b/>
          <w:sz w:val="28"/>
          <w:szCs w:val="28"/>
          <w:lang w:val="uk-UA"/>
        </w:rPr>
      </w:pPr>
    </w:p>
    <w:sectPr w:rsidR="00335A19" w:rsidRPr="00081A6D" w:rsidSect="007C68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95013"/>
    <w:rsid w:val="00060584"/>
    <w:rsid w:val="00072283"/>
    <w:rsid w:val="00081A6D"/>
    <w:rsid w:val="00082A64"/>
    <w:rsid w:val="000C46E3"/>
    <w:rsid w:val="001039A3"/>
    <w:rsid w:val="00151BC4"/>
    <w:rsid w:val="00154E33"/>
    <w:rsid w:val="00193CEB"/>
    <w:rsid w:val="001E3CD1"/>
    <w:rsid w:val="001F225C"/>
    <w:rsid w:val="00254871"/>
    <w:rsid w:val="00267FE1"/>
    <w:rsid w:val="00287056"/>
    <w:rsid w:val="002B0857"/>
    <w:rsid w:val="002C2330"/>
    <w:rsid w:val="002E1A27"/>
    <w:rsid w:val="00335A19"/>
    <w:rsid w:val="00373614"/>
    <w:rsid w:val="00395013"/>
    <w:rsid w:val="0044269F"/>
    <w:rsid w:val="00483A45"/>
    <w:rsid w:val="004F7AFF"/>
    <w:rsid w:val="005039F0"/>
    <w:rsid w:val="005277E6"/>
    <w:rsid w:val="005B0CB3"/>
    <w:rsid w:val="00654CF9"/>
    <w:rsid w:val="00684E74"/>
    <w:rsid w:val="006A14B2"/>
    <w:rsid w:val="0078233F"/>
    <w:rsid w:val="00784AB3"/>
    <w:rsid w:val="007A06FB"/>
    <w:rsid w:val="007B07D6"/>
    <w:rsid w:val="007C68B0"/>
    <w:rsid w:val="00875AE4"/>
    <w:rsid w:val="008A39B2"/>
    <w:rsid w:val="008E079B"/>
    <w:rsid w:val="009506C9"/>
    <w:rsid w:val="0095499A"/>
    <w:rsid w:val="009A03D1"/>
    <w:rsid w:val="009A2779"/>
    <w:rsid w:val="009C14E4"/>
    <w:rsid w:val="00A60933"/>
    <w:rsid w:val="00AB324B"/>
    <w:rsid w:val="00AC76DC"/>
    <w:rsid w:val="00AF5C05"/>
    <w:rsid w:val="00B10A22"/>
    <w:rsid w:val="00B21D00"/>
    <w:rsid w:val="00B93336"/>
    <w:rsid w:val="00BB34F0"/>
    <w:rsid w:val="00BC32A7"/>
    <w:rsid w:val="00C03516"/>
    <w:rsid w:val="00C67355"/>
    <w:rsid w:val="00C81B4F"/>
    <w:rsid w:val="00C92737"/>
    <w:rsid w:val="00CA1BE2"/>
    <w:rsid w:val="00CB46BD"/>
    <w:rsid w:val="00D74B80"/>
    <w:rsid w:val="00DC0BBB"/>
    <w:rsid w:val="00EB5BED"/>
    <w:rsid w:val="00EE1819"/>
    <w:rsid w:val="00EE4289"/>
    <w:rsid w:val="00F00442"/>
    <w:rsid w:val="00F90061"/>
    <w:rsid w:val="00F9137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normal">
    <w:name w:val="normal"/>
    <w:rsid w:val="00B10A22"/>
    <w:pPr>
      <w:spacing w:after="0"/>
    </w:pPr>
    <w:rPr>
      <w:rFonts w:ascii="Arial" w:eastAsia="Arial" w:hAnsi="Arial" w:cs="Arial"/>
      <w:lang w:eastAsia="uk-UA"/>
    </w:rPr>
  </w:style>
  <w:style w:type="table" w:styleId="a6">
    <w:name w:val="Table Grid"/>
    <w:basedOn w:val="a1"/>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24CC5-2BA4-4207-925A-3EBBA632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9543</Words>
  <Characters>5441</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Nik</cp:lastModifiedBy>
  <cp:revision>12</cp:revision>
  <cp:lastPrinted>2019-09-27T06:35:00Z</cp:lastPrinted>
  <dcterms:created xsi:type="dcterms:W3CDTF">2019-11-23T12:44:00Z</dcterms:created>
  <dcterms:modified xsi:type="dcterms:W3CDTF">2019-12-30T10:28:00Z</dcterms:modified>
</cp:coreProperties>
</file>