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2A" w:rsidRPr="00DD392A" w:rsidRDefault="00DD392A" w:rsidP="007478E3">
      <w:pPr>
        <w:pStyle w:val="1"/>
        <w:ind w:left="0" w:firstLine="0"/>
        <w:jc w:val="left"/>
        <w:rPr>
          <w:b/>
          <w:caps/>
          <w:sz w:val="24"/>
          <w:lang w:val="ru-RU"/>
        </w:rPr>
      </w:pPr>
    </w:p>
    <w:p w:rsidR="00C351C6" w:rsidRPr="00855298" w:rsidRDefault="00C351C6" w:rsidP="00C351C6">
      <w:pPr>
        <w:spacing w:line="360" w:lineRule="auto"/>
        <w:jc w:val="center"/>
        <w:rPr>
          <w:b/>
          <w:sz w:val="28"/>
          <w:szCs w:val="28"/>
        </w:rPr>
      </w:pPr>
      <w:r w:rsidRPr="00855298">
        <w:rPr>
          <w:b/>
          <w:sz w:val="28"/>
          <w:szCs w:val="28"/>
        </w:rPr>
        <w:t>МІНІСТЕРСТВО ОСВІТИ І НАУКИ УКРАЇНИ</w:t>
      </w:r>
    </w:p>
    <w:p w:rsidR="00C351C6" w:rsidRPr="00855298" w:rsidRDefault="00C351C6" w:rsidP="00C351C6">
      <w:pPr>
        <w:spacing w:line="360" w:lineRule="auto"/>
        <w:jc w:val="center"/>
        <w:rPr>
          <w:b/>
          <w:sz w:val="28"/>
          <w:szCs w:val="28"/>
        </w:rPr>
      </w:pPr>
      <w:r w:rsidRPr="00855298">
        <w:rPr>
          <w:b/>
          <w:sz w:val="28"/>
          <w:szCs w:val="28"/>
        </w:rPr>
        <w:t xml:space="preserve">ДВНЗ «Прикарпатський національний університет </w:t>
      </w:r>
    </w:p>
    <w:p w:rsidR="00C351C6" w:rsidRPr="00855298" w:rsidRDefault="00C351C6" w:rsidP="00C351C6">
      <w:pPr>
        <w:spacing w:line="360" w:lineRule="auto"/>
        <w:jc w:val="center"/>
        <w:rPr>
          <w:b/>
          <w:sz w:val="28"/>
          <w:szCs w:val="28"/>
        </w:rPr>
      </w:pPr>
      <w:r w:rsidRPr="00855298">
        <w:rPr>
          <w:b/>
          <w:sz w:val="28"/>
          <w:szCs w:val="28"/>
        </w:rPr>
        <w:t>імені Василя Стефаника»</w:t>
      </w:r>
    </w:p>
    <w:p w:rsidR="00C351C6" w:rsidRPr="00855298" w:rsidRDefault="00C351C6" w:rsidP="00C351C6">
      <w:pPr>
        <w:spacing w:line="360" w:lineRule="auto"/>
        <w:jc w:val="center"/>
        <w:rPr>
          <w:sz w:val="28"/>
          <w:szCs w:val="28"/>
        </w:rPr>
      </w:pPr>
    </w:p>
    <w:p w:rsidR="00C351C6" w:rsidRPr="00855298" w:rsidRDefault="00C351C6" w:rsidP="00C351C6">
      <w:pPr>
        <w:tabs>
          <w:tab w:val="left" w:pos="1276"/>
        </w:tabs>
        <w:spacing w:line="276" w:lineRule="auto"/>
        <w:jc w:val="right"/>
        <w:rPr>
          <w:sz w:val="28"/>
          <w:szCs w:val="28"/>
        </w:rPr>
      </w:pPr>
      <w:r w:rsidRPr="00855298">
        <w:rPr>
          <w:sz w:val="28"/>
          <w:szCs w:val="28"/>
        </w:rPr>
        <w:t xml:space="preserve">         </w:t>
      </w:r>
    </w:p>
    <w:p w:rsidR="00C351C6" w:rsidRPr="00855298" w:rsidRDefault="00C351C6" w:rsidP="00C351C6">
      <w:pPr>
        <w:tabs>
          <w:tab w:val="left" w:pos="1276"/>
          <w:tab w:val="left" w:pos="5220"/>
        </w:tabs>
        <w:spacing w:line="276" w:lineRule="auto"/>
        <w:jc w:val="right"/>
        <w:rPr>
          <w:b/>
          <w:sz w:val="28"/>
          <w:szCs w:val="28"/>
        </w:rPr>
      </w:pPr>
      <w:r w:rsidRPr="00855298">
        <w:rPr>
          <w:b/>
          <w:sz w:val="28"/>
          <w:szCs w:val="28"/>
        </w:rPr>
        <w:t xml:space="preserve">                                                                                         “</w:t>
      </w:r>
      <w:r w:rsidRPr="00855298">
        <w:rPr>
          <w:b/>
          <w:bCs/>
          <w:sz w:val="28"/>
          <w:szCs w:val="28"/>
        </w:rPr>
        <w:t>ЗАТВЕРДЖУЮ</w:t>
      </w:r>
      <w:r w:rsidRPr="00855298">
        <w:rPr>
          <w:b/>
          <w:sz w:val="28"/>
          <w:szCs w:val="28"/>
        </w:rPr>
        <w:t>”</w:t>
      </w:r>
    </w:p>
    <w:p w:rsidR="00C351C6" w:rsidRPr="00855298" w:rsidRDefault="00C351C6" w:rsidP="00C351C6">
      <w:pPr>
        <w:tabs>
          <w:tab w:val="left" w:pos="1276"/>
          <w:tab w:val="left" w:pos="5220"/>
        </w:tabs>
        <w:spacing w:line="276" w:lineRule="auto"/>
        <w:jc w:val="right"/>
        <w:rPr>
          <w:sz w:val="28"/>
          <w:szCs w:val="28"/>
        </w:rPr>
      </w:pPr>
      <w:r w:rsidRPr="00855298">
        <w:rPr>
          <w:sz w:val="28"/>
          <w:szCs w:val="28"/>
        </w:rPr>
        <w:t xml:space="preserve">                                                                    Проректор _________________________</w:t>
      </w:r>
    </w:p>
    <w:p w:rsidR="00C351C6" w:rsidRPr="00855298" w:rsidRDefault="00C351C6" w:rsidP="00C351C6">
      <w:pPr>
        <w:tabs>
          <w:tab w:val="left" w:pos="1276"/>
          <w:tab w:val="left" w:pos="5220"/>
        </w:tabs>
        <w:spacing w:line="276" w:lineRule="auto"/>
        <w:rPr>
          <w:sz w:val="28"/>
          <w:szCs w:val="28"/>
        </w:rPr>
      </w:pPr>
      <w:r w:rsidRPr="00855298">
        <w:rPr>
          <w:sz w:val="28"/>
          <w:szCs w:val="28"/>
        </w:rPr>
        <w:t xml:space="preserve">                                                                                            «______»_________________ 20____ р.</w:t>
      </w:r>
    </w:p>
    <w:p w:rsidR="00C351C6" w:rsidRPr="00855298" w:rsidRDefault="00C351C6" w:rsidP="00C351C6">
      <w:pPr>
        <w:spacing w:line="360" w:lineRule="auto"/>
        <w:jc w:val="center"/>
        <w:rPr>
          <w:sz w:val="28"/>
          <w:szCs w:val="28"/>
        </w:rPr>
      </w:pPr>
    </w:p>
    <w:p w:rsidR="00C351C6" w:rsidRPr="00855298" w:rsidRDefault="00C351C6" w:rsidP="00C351C6">
      <w:pPr>
        <w:spacing w:line="360" w:lineRule="auto"/>
        <w:jc w:val="center"/>
        <w:rPr>
          <w:sz w:val="28"/>
          <w:szCs w:val="28"/>
        </w:rPr>
      </w:pPr>
    </w:p>
    <w:p w:rsidR="00C351C6" w:rsidRPr="00855298" w:rsidRDefault="00C351C6" w:rsidP="00C351C6">
      <w:pPr>
        <w:jc w:val="center"/>
        <w:rPr>
          <w:sz w:val="28"/>
          <w:szCs w:val="28"/>
        </w:rPr>
      </w:pPr>
    </w:p>
    <w:p w:rsidR="00C351C6" w:rsidRPr="00855298" w:rsidRDefault="00C351C6" w:rsidP="00C351C6">
      <w:pPr>
        <w:jc w:val="center"/>
        <w:rPr>
          <w:sz w:val="28"/>
          <w:szCs w:val="28"/>
        </w:rPr>
      </w:pPr>
    </w:p>
    <w:p w:rsidR="00C351C6" w:rsidRPr="00855298" w:rsidRDefault="00C351C6" w:rsidP="00C351C6">
      <w:pPr>
        <w:jc w:val="center"/>
        <w:rPr>
          <w:b/>
          <w:sz w:val="28"/>
          <w:szCs w:val="28"/>
        </w:rPr>
      </w:pPr>
      <w:r w:rsidRPr="00855298">
        <w:rPr>
          <w:b/>
          <w:sz w:val="28"/>
          <w:szCs w:val="28"/>
        </w:rPr>
        <w:t>ПАТОПСИХОЛОГІЯ</w:t>
      </w:r>
    </w:p>
    <w:p w:rsidR="00C351C6" w:rsidRPr="00855298" w:rsidRDefault="00C351C6" w:rsidP="00C351C6">
      <w:pPr>
        <w:rPr>
          <w:sz w:val="28"/>
          <w:szCs w:val="28"/>
        </w:rPr>
      </w:pPr>
    </w:p>
    <w:p w:rsidR="00C351C6" w:rsidRPr="00855298" w:rsidRDefault="00C351C6" w:rsidP="00C351C6">
      <w:pPr>
        <w:pStyle w:val="1"/>
        <w:spacing w:line="300" w:lineRule="auto"/>
        <w:rPr>
          <w:szCs w:val="28"/>
        </w:rPr>
      </w:pPr>
    </w:p>
    <w:p w:rsidR="00C351C6" w:rsidRPr="00855298" w:rsidRDefault="00C351C6" w:rsidP="00C351C6">
      <w:pPr>
        <w:rPr>
          <w:sz w:val="28"/>
          <w:szCs w:val="28"/>
        </w:rPr>
      </w:pPr>
    </w:p>
    <w:p w:rsidR="00C351C6" w:rsidRPr="00855298" w:rsidRDefault="00C351C6" w:rsidP="00C351C6">
      <w:pPr>
        <w:pStyle w:val="1"/>
        <w:spacing w:line="300" w:lineRule="auto"/>
        <w:rPr>
          <w:b/>
          <w:caps/>
          <w:szCs w:val="28"/>
        </w:rPr>
      </w:pPr>
      <w:r w:rsidRPr="00855298">
        <w:rPr>
          <w:b/>
          <w:caps/>
          <w:szCs w:val="28"/>
        </w:rPr>
        <w:t>Програма</w:t>
      </w:r>
    </w:p>
    <w:p w:rsidR="00C351C6" w:rsidRPr="00855298" w:rsidRDefault="00C351C6" w:rsidP="00C351C6">
      <w:pPr>
        <w:spacing w:line="300" w:lineRule="auto"/>
        <w:jc w:val="center"/>
        <w:rPr>
          <w:b/>
          <w:sz w:val="28"/>
          <w:szCs w:val="28"/>
        </w:rPr>
      </w:pPr>
      <w:r w:rsidRPr="00855298">
        <w:rPr>
          <w:b/>
          <w:sz w:val="28"/>
          <w:szCs w:val="28"/>
        </w:rPr>
        <w:t xml:space="preserve">обов’язкової навчальної дисципліни </w:t>
      </w:r>
    </w:p>
    <w:p w:rsidR="00C351C6" w:rsidRPr="00855298" w:rsidRDefault="00C351C6" w:rsidP="00C351C6">
      <w:pPr>
        <w:spacing w:line="360" w:lineRule="auto"/>
        <w:jc w:val="center"/>
        <w:rPr>
          <w:b/>
          <w:sz w:val="28"/>
          <w:szCs w:val="28"/>
        </w:rPr>
      </w:pPr>
    </w:p>
    <w:p w:rsidR="00C351C6" w:rsidRPr="00855298" w:rsidRDefault="00C351C6" w:rsidP="00C351C6">
      <w:pPr>
        <w:spacing w:line="360" w:lineRule="auto"/>
        <w:jc w:val="center"/>
        <w:rPr>
          <w:b/>
          <w:sz w:val="28"/>
          <w:szCs w:val="28"/>
        </w:rPr>
      </w:pPr>
      <w:r w:rsidRPr="00855298">
        <w:rPr>
          <w:sz w:val="28"/>
          <w:szCs w:val="28"/>
        </w:rPr>
        <w:t xml:space="preserve">підготовки першого (бакалаврського) рівня </w:t>
      </w:r>
    </w:p>
    <w:p w:rsidR="00C351C6" w:rsidRPr="00855298" w:rsidRDefault="00C351C6" w:rsidP="00C351C6">
      <w:pPr>
        <w:spacing w:line="360" w:lineRule="auto"/>
        <w:jc w:val="center"/>
        <w:rPr>
          <w:b/>
          <w:sz w:val="28"/>
          <w:szCs w:val="28"/>
        </w:rPr>
      </w:pPr>
      <w:r w:rsidRPr="00855298">
        <w:rPr>
          <w:sz w:val="28"/>
          <w:szCs w:val="28"/>
        </w:rPr>
        <w:t xml:space="preserve">галузі знань </w:t>
      </w:r>
      <w:r w:rsidRPr="00855298">
        <w:rPr>
          <w:b/>
          <w:sz w:val="28"/>
          <w:szCs w:val="28"/>
        </w:rPr>
        <w:t>05 «Соціальні та поведінкові науки»</w:t>
      </w:r>
    </w:p>
    <w:p w:rsidR="00C351C6" w:rsidRPr="00855298" w:rsidRDefault="00C351C6" w:rsidP="00C351C6">
      <w:pPr>
        <w:spacing w:line="360" w:lineRule="auto"/>
        <w:jc w:val="center"/>
        <w:rPr>
          <w:b/>
          <w:sz w:val="28"/>
          <w:szCs w:val="28"/>
        </w:rPr>
      </w:pPr>
      <w:r w:rsidRPr="00855298">
        <w:rPr>
          <w:sz w:val="28"/>
          <w:szCs w:val="28"/>
        </w:rPr>
        <w:t>спеціальності</w:t>
      </w:r>
      <w:r w:rsidRPr="00855298">
        <w:rPr>
          <w:b/>
          <w:sz w:val="28"/>
          <w:szCs w:val="28"/>
        </w:rPr>
        <w:t xml:space="preserve"> 053  «Психологія»</w:t>
      </w:r>
    </w:p>
    <w:p w:rsidR="00C351C6" w:rsidRPr="00855298" w:rsidRDefault="00C351C6" w:rsidP="00C351C6">
      <w:pPr>
        <w:spacing w:line="360" w:lineRule="auto"/>
        <w:jc w:val="center"/>
        <w:rPr>
          <w:b/>
          <w:sz w:val="28"/>
          <w:szCs w:val="28"/>
        </w:rPr>
      </w:pPr>
      <w:r w:rsidRPr="00855298">
        <w:rPr>
          <w:b/>
          <w:sz w:val="28"/>
          <w:szCs w:val="28"/>
          <w:lang w:val="ru-RU"/>
        </w:rPr>
        <w:t>(</w:t>
      </w:r>
      <w:r w:rsidRPr="00855298">
        <w:rPr>
          <w:b/>
          <w:sz w:val="28"/>
          <w:szCs w:val="28"/>
        </w:rPr>
        <w:t xml:space="preserve">Шифр за </w:t>
      </w:r>
      <w:r>
        <w:rPr>
          <w:b/>
        </w:rPr>
        <w:t>ОП</w:t>
      </w:r>
      <w:r w:rsidRPr="000E42BC">
        <w:rPr>
          <w:b/>
        </w:rPr>
        <w:t xml:space="preserve"> ВС.2.2.2</w:t>
      </w:r>
      <w:r w:rsidRPr="00855298">
        <w:rPr>
          <w:b/>
          <w:sz w:val="28"/>
          <w:szCs w:val="28"/>
        </w:rPr>
        <w:t>)</w:t>
      </w:r>
    </w:p>
    <w:p w:rsidR="00C351C6" w:rsidRPr="00855298" w:rsidRDefault="00C351C6" w:rsidP="00C351C6">
      <w:pPr>
        <w:spacing w:line="360" w:lineRule="auto"/>
        <w:jc w:val="center"/>
        <w:rPr>
          <w:b/>
          <w:sz w:val="28"/>
          <w:szCs w:val="28"/>
        </w:rPr>
      </w:pPr>
    </w:p>
    <w:p w:rsidR="00C351C6" w:rsidRPr="00855298" w:rsidRDefault="00C351C6" w:rsidP="00C351C6">
      <w:pPr>
        <w:spacing w:line="360" w:lineRule="auto"/>
        <w:jc w:val="center"/>
        <w:rPr>
          <w:b/>
          <w:sz w:val="28"/>
          <w:szCs w:val="28"/>
        </w:rPr>
      </w:pPr>
    </w:p>
    <w:p w:rsidR="00C351C6" w:rsidRPr="00855298" w:rsidRDefault="00C351C6" w:rsidP="00C351C6">
      <w:pPr>
        <w:jc w:val="center"/>
        <w:rPr>
          <w:b/>
          <w:sz w:val="28"/>
          <w:szCs w:val="28"/>
        </w:rPr>
      </w:pPr>
    </w:p>
    <w:p w:rsidR="00C351C6" w:rsidRPr="00855298" w:rsidRDefault="00C351C6" w:rsidP="00C351C6">
      <w:pPr>
        <w:jc w:val="center"/>
        <w:rPr>
          <w:sz w:val="28"/>
          <w:szCs w:val="28"/>
        </w:rPr>
      </w:pPr>
    </w:p>
    <w:p w:rsidR="00C351C6" w:rsidRPr="00855298" w:rsidRDefault="00C351C6" w:rsidP="00C351C6">
      <w:pPr>
        <w:jc w:val="center"/>
        <w:rPr>
          <w:b/>
          <w:sz w:val="28"/>
          <w:szCs w:val="28"/>
          <w:lang w:val="ru-RU"/>
        </w:rPr>
      </w:pPr>
    </w:p>
    <w:p w:rsidR="00C351C6" w:rsidRPr="00855298" w:rsidRDefault="00C351C6" w:rsidP="00C351C6">
      <w:pPr>
        <w:jc w:val="center"/>
        <w:rPr>
          <w:b/>
          <w:sz w:val="28"/>
          <w:szCs w:val="28"/>
          <w:lang w:val="ru-RU"/>
        </w:rPr>
      </w:pPr>
    </w:p>
    <w:p w:rsidR="00C351C6" w:rsidRPr="00855298" w:rsidRDefault="00C351C6" w:rsidP="00C351C6">
      <w:pPr>
        <w:jc w:val="center"/>
        <w:rPr>
          <w:b/>
          <w:sz w:val="28"/>
          <w:szCs w:val="28"/>
          <w:lang w:val="ru-RU"/>
        </w:rPr>
      </w:pPr>
    </w:p>
    <w:p w:rsidR="00C351C6" w:rsidRDefault="00C351C6" w:rsidP="00C351C6">
      <w:pPr>
        <w:jc w:val="center"/>
        <w:rPr>
          <w:b/>
          <w:sz w:val="28"/>
          <w:szCs w:val="28"/>
          <w:lang w:val="ru-RU"/>
        </w:rPr>
      </w:pPr>
    </w:p>
    <w:p w:rsidR="00C351C6" w:rsidRDefault="00C351C6" w:rsidP="00C351C6">
      <w:pPr>
        <w:jc w:val="center"/>
        <w:rPr>
          <w:b/>
          <w:sz w:val="28"/>
          <w:szCs w:val="28"/>
          <w:lang w:val="ru-RU"/>
        </w:rPr>
      </w:pPr>
    </w:p>
    <w:p w:rsidR="00C351C6" w:rsidRDefault="00C351C6" w:rsidP="00C351C6">
      <w:pPr>
        <w:jc w:val="center"/>
        <w:rPr>
          <w:b/>
          <w:sz w:val="28"/>
          <w:szCs w:val="28"/>
          <w:lang w:val="ru-RU"/>
        </w:rPr>
      </w:pPr>
    </w:p>
    <w:p w:rsidR="00C351C6" w:rsidRPr="00855298" w:rsidRDefault="00C351C6" w:rsidP="00C351C6">
      <w:pPr>
        <w:jc w:val="center"/>
        <w:rPr>
          <w:b/>
          <w:sz w:val="28"/>
          <w:szCs w:val="28"/>
          <w:lang w:val="ru-RU"/>
        </w:rPr>
      </w:pPr>
    </w:p>
    <w:p w:rsidR="00C351C6" w:rsidRDefault="00C351C6" w:rsidP="00C351C6">
      <w:pPr>
        <w:spacing w:line="360" w:lineRule="auto"/>
        <w:jc w:val="center"/>
        <w:rPr>
          <w:sz w:val="28"/>
          <w:szCs w:val="28"/>
        </w:rPr>
      </w:pPr>
      <w:r w:rsidRPr="00855298">
        <w:rPr>
          <w:sz w:val="28"/>
          <w:szCs w:val="28"/>
        </w:rPr>
        <w:t>Івано-Франківськ – 20</w:t>
      </w:r>
      <w:r>
        <w:rPr>
          <w:sz w:val="28"/>
          <w:szCs w:val="28"/>
          <w:lang w:val="ru-RU"/>
        </w:rPr>
        <w:t>1_</w:t>
      </w:r>
      <w:r w:rsidRPr="00855298">
        <w:rPr>
          <w:sz w:val="28"/>
          <w:szCs w:val="28"/>
        </w:rPr>
        <w:t xml:space="preserve"> р.</w:t>
      </w:r>
    </w:p>
    <w:p w:rsidR="00C351C6" w:rsidRDefault="00C351C6" w:rsidP="00C351C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51C6" w:rsidRPr="00855298" w:rsidRDefault="00C351C6" w:rsidP="00C351C6">
      <w:pPr>
        <w:pStyle w:val="aa"/>
        <w:spacing w:line="360" w:lineRule="auto"/>
        <w:rPr>
          <w:szCs w:val="28"/>
        </w:rPr>
      </w:pPr>
      <w:r w:rsidRPr="00855298">
        <w:rPr>
          <w:szCs w:val="28"/>
        </w:rPr>
        <w:lastRenderedPageBreak/>
        <w:t xml:space="preserve">РОЗРОБЛЕНО ТА ВНЕСЕНО: </w:t>
      </w:r>
      <w:proofErr w:type="spellStart"/>
      <w:r w:rsidRPr="00855298">
        <w:rPr>
          <w:szCs w:val="28"/>
        </w:rPr>
        <w:t>Державним</w:t>
      </w:r>
      <w:proofErr w:type="spellEnd"/>
      <w:r w:rsidRPr="00855298">
        <w:rPr>
          <w:szCs w:val="28"/>
        </w:rPr>
        <w:t xml:space="preserve"> </w:t>
      </w:r>
      <w:proofErr w:type="spellStart"/>
      <w:r w:rsidRPr="00855298">
        <w:rPr>
          <w:szCs w:val="28"/>
        </w:rPr>
        <w:t>вищим</w:t>
      </w:r>
      <w:proofErr w:type="spellEnd"/>
      <w:r w:rsidRPr="00855298">
        <w:rPr>
          <w:szCs w:val="28"/>
        </w:rPr>
        <w:t xml:space="preserve"> </w:t>
      </w:r>
      <w:proofErr w:type="spellStart"/>
      <w:r w:rsidRPr="00855298">
        <w:rPr>
          <w:szCs w:val="28"/>
        </w:rPr>
        <w:t>навчальним</w:t>
      </w:r>
      <w:proofErr w:type="spellEnd"/>
      <w:r w:rsidRPr="00855298">
        <w:rPr>
          <w:szCs w:val="28"/>
        </w:rPr>
        <w:t xml:space="preserve"> закладом «</w:t>
      </w:r>
      <w:proofErr w:type="spellStart"/>
      <w:r w:rsidRPr="00855298">
        <w:rPr>
          <w:szCs w:val="28"/>
        </w:rPr>
        <w:t>Прикарпатський</w:t>
      </w:r>
      <w:proofErr w:type="spellEnd"/>
      <w:r w:rsidRPr="00855298">
        <w:rPr>
          <w:szCs w:val="28"/>
        </w:rPr>
        <w:t xml:space="preserve"> </w:t>
      </w:r>
      <w:proofErr w:type="spellStart"/>
      <w:r w:rsidRPr="00855298">
        <w:rPr>
          <w:szCs w:val="28"/>
        </w:rPr>
        <w:t>національний</w:t>
      </w:r>
      <w:proofErr w:type="spellEnd"/>
      <w:r w:rsidRPr="00855298">
        <w:rPr>
          <w:szCs w:val="28"/>
        </w:rPr>
        <w:t xml:space="preserve"> </w:t>
      </w:r>
      <w:proofErr w:type="spellStart"/>
      <w:r w:rsidRPr="00855298">
        <w:rPr>
          <w:szCs w:val="28"/>
        </w:rPr>
        <w:t>університет</w:t>
      </w:r>
      <w:proofErr w:type="spellEnd"/>
      <w:r w:rsidRPr="00855298">
        <w:rPr>
          <w:szCs w:val="28"/>
        </w:rPr>
        <w:t xml:space="preserve"> </w:t>
      </w:r>
      <w:proofErr w:type="spellStart"/>
      <w:r w:rsidRPr="00855298">
        <w:rPr>
          <w:szCs w:val="28"/>
        </w:rPr>
        <w:t>імені</w:t>
      </w:r>
      <w:proofErr w:type="spellEnd"/>
      <w:r w:rsidRPr="00855298">
        <w:rPr>
          <w:szCs w:val="28"/>
        </w:rPr>
        <w:t xml:space="preserve"> Василя </w:t>
      </w:r>
      <w:proofErr w:type="spellStart"/>
      <w:r w:rsidRPr="00855298">
        <w:rPr>
          <w:szCs w:val="28"/>
        </w:rPr>
        <w:t>Стефаника</w:t>
      </w:r>
      <w:proofErr w:type="spellEnd"/>
      <w:r w:rsidRPr="00855298">
        <w:rPr>
          <w:szCs w:val="28"/>
        </w:rPr>
        <w:t>»</w:t>
      </w:r>
    </w:p>
    <w:p w:rsidR="00C351C6" w:rsidRPr="00855298" w:rsidRDefault="00C351C6" w:rsidP="00C351C6">
      <w:pPr>
        <w:rPr>
          <w:sz w:val="28"/>
          <w:szCs w:val="28"/>
        </w:rPr>
      </w:pPr>
    </w:p>
    <w:p w:rsidR="00C351C6" w:rsidRPr="00855298" w:rsidRDefault="00C351C6" w:rsidP="00C351C6">
      <w:pPr>
        <w:rPr>
          <w:sz w:val="28"/>
          <w:szCs w:val="28"/>
        </w:rPr>
      </w:pPr>
    </w:p>
    <w:p w:rsidR="00C351C6" w:rsidRPr="00855298" w:rsidRDefault="00C351C6" w:rsidP="00C351C6">
      <w:pPr>
        <w:rPr>
          <w:sz w:val="28"/>
          <w:szCs w:val="28"/>
        </w:rPr>
      </w:pPr>
    </w:p>
    <w:p w:rsidR="00C351C6" w:rsidRPr="00855298" w:rsidRDefault="00C351C6" w:rsidP="00C351C6">
      <w:pPr>
        <w:spacing w:line="360" w:lineRule="auto"/>
        <w:rPr>
          <w:sz w:val="28"/>
          <w:szCs w:val="28"/>
        </w:rPr>
      </w:pPr>
    </w:p>
    <w:p w:rsidR="00C351C6" w:rsidRPr="00855298" w:rsidRDefault="00C351C6" w:rsidP="00C351C6">
      <w:pPr>
        <w:spacing w:line="360" w:lineRule="auto"/>
        <w:jc w:val="both"/>
        <w:rPr>
          <w:sz w:val="28"/>
          <w:szCs w:val="28"/>
        </w:rPr>
      </w:pPr>
      <w:r w:rsidRPr="00855298">
        <w:rPr>
          <w:sz w:val="28"/>
          <w:szCs w:val="28"/>
        </w:rPr>
        <w:t xml:space="preserve">РОЗРОБНИК ПРОГРАМИ: </w:t>
      </w:r>
    </w:p>
    <w:p w:rsidR="00C351C6" w:rsidRPr="00855298" w:rsidRDefault="00C351C6" w:rsidP="00C351C6">
      <w:pPr>
        <w:spacing w:line="360" w:lineRule="auto"/>
        <w:jc w:val="both"/>
        <w:rPr>
          <w:sz w:val="28"/>
          <w:szCs w:val="28"/>
        </w:rPr>
      </w:pPr>
      <w:proofErr w:type="spellStart"/>
      <w:r w:rsidRPr="00855298">
        <w:rPr>
          <w:sz w:val="28"/>
          <w:szCs w:val="28"/>
        </w:rPr>
        <w:t>Матейко</w:t>
      </w:r>
      <w:proofErr w:type="spellEnd"/>
      <w:r w:rsidRPr="00855298">
        <w:rPr>
          <w:sz w:val="28"/>
          <w:szCs w:val="28"/>
        </w:rPr>
        <w:t xml:space="preserve"> Наталія Михайлівна, доцент кафедри загальної та клінічної психології, кандидат психологічних наук, доцент.</w:t>
      </w:r>
    </w:p>
    <w:p w:rsidR="00C351C6" w:rsidRPr="00855298" w:rsidRDefault="00C351C6" w:rsidP="00C351C6">
      <w:pPr>
        <w:rPr>
          <w:sz w:val="28"/>
          <w:szCs w:val="28"/>
        </w:rPr>
      </w:pPr>
    </w:p>
    <w:p w:rsidR="00C351C6" w:rsidRPr="00855298" w:rsidRDefault="00C351C6" w:rsidP="00C351C6">
      <w:pPr>
        <w:rPr>
          <w:sz w:val="28"/>
          <w:szCs w:val="28"/>
        </w:rPr>
      </w:pPr>
    </w:p>
    <w:p w:rsidR="00C351C6" w:rsidRPr="00855298" w:rsidRDefault="00C351C6" w:rsidP="00C351C6">
      <w:pPr>
        <w:rPr>
          <w:sz w:val="28"/>
          <w:szCs w:val="28"/>
        </w:rPr>
      </w:pPr>
    </w:p>
    <w:p w:rsidR="00C351C6" w:rsidRPr="00855298" w:rsidRDefault="00C351C6" w:rsidP="00C351C6">
      <w:pPr>
        <w:rPr>
          <w:sz w:val="28"/>
          <w:szCs w:val="28"/>
        </w:rPr>
      </w:pPr>
    </w:p>
    <w:p w:rsidR="00C351C6" w:rsidRPr="00855298" w:rsidRDefault="00C351C6" w:rsidP="00C351C6">
      <w:pPr>
        <w:spacing w:line="276" w:lineRule="auto"/>
        <w:rPr>
          <w:sz w:val="28"/>
          <w:szCs w:val="28"/>
        </w:rPr>
      </w:pPr>
    </w:p>
    <w:p w:rsidR="00C351C6" w:rsidRPr="00855298" w:rsidRDefault="00C351C6" w:rsidP="00C351C6">
      <w:pPr>
        <w:spacing w:line="360" w:lineRule="auto"/>
        <w:rPr>
          <w:sz w:val="28"/>
          <w:szCs w:val="28"/>
        </w:rPr>
      </w:pPr>
    </w:p>
    <w:p w:rsidR="00C351C6" w:rsidRPr="00855298" w:rsidRDefault="00C351C6" w:rsidP="00C351C6">
      <w:pPr>
        <w:spacing w:line="360" w:lineRule="auto"/>
        <w:rPr>
          <w:sz w:val="28"/>
          <w:szCs w:val="28"/>
        </w:rPr>
      </w:pPr>
      <w:r w:rsidRPr="00855298">
        <w:rPr>
          <w:sz w:val="28"/>
          <w:szCs w:val="28"/>
        </w:rPr>
        <w:t>Схвалено методичною комісією філософського факультету</w:t>
      </w:r>
    </w:p>
    <w:p w:rsidR="00C351C6" w:rsidRPr="00855298" w:rsidRDefault="00C351C6" w:rsidP="00C351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Протокол   від  “22” січня  2019 р. № 6</w:t>
      </w:r>
    </w:p>
    <w:p w:rsidR="00C351C6" w:rsidRPr="00855298" w:rsidRDefault="00C351C6" w:rsidP="00C351C6">
      <w:pPr>
        <w:rPr>
          <w:sz w:val="28"/>
          <w:szCs w:val="28"/>
        </w:rPr>
      </w:pPr>
    </w:p>
    <w:p w:rsidR="00C351C6" w:rsidRPr="00855298" w:rsidRDefault="00C351C6" w:rsidP="00C351C6">
      <w:pPr>
        <w:rPr>
          <w:sz w:val="28"/>
          <w:szCs w:val="28"/>
        </w:rPr>
      </w:pPr>
    </w:p>
    <w:p w:rsidR="00C351C6" w:rsidRPr="00855298" w:rsidRDefault="00C351C6" w:rsidP="00C351C6">
      <w:pPr>
        <w:rPr>
          <w:sz w:val="28"/>
          <w:szCs w:val="28"/>
        </w:rPr>
      </w:pPr>
      <w:r w:rsidRPr="00855298">
        <w:rPr>
          <w:sz w:val="28"/>
          <w:szCs w:val="28"/>
        </w:rPr>
        <w:t xml:space="preserve">Голова     _______________ (доц.  </w:t>
      </w:r>
      <w:proofErr w:type="spellStart"/>
      <w:r w:rsidRPr="00855298">
        <w:rPr>
          <w:sz w:val="28"/>
          <w:szCs w:val="28"/>
        </w:rPr>
        <w:t>П</w:t>
      </w:r>
      <w:r>
        <w:rPr>
          <w:sz w:val="28"/>
          <w:szCs w:val="28"/>
        </w:rPr>
        <w:t>’</w:t>
      </w:r>
      <w:r w:rsidRPr="00855298">
        <w:rPr>
          <w:sz w:val="28"/>
          <w:szCs w:val="28"/>
        </w:rPr>
        <w:t>ятківський</w:t>
      </w:r>
      <w:proofErr w:type="spellEnd"/>
      <w:r w:rsidRPr="00855298">
        <w:rPr>
          <w:sz w:val="28"/>
          <w:szCs w:val="28"/>
        </w:rPr>
        <w:t xml:space="preserve"> Р.О.)</w:t>
      </w:r>
    </w:p>
    <w:p w:rsidR="00C351C6" w:rsidRPr="00855298" w:rsidRDefault="00C351C6" w:rsidP="00C351C6">
      <w:pPr>
        <w:spacing w:line="276" w:lineRule="auto"/>
        <w:jc w:val="both"/>
        <w:rPr>
          <w:b/>
          <w:bCs/>
          <w:caps/>
          <w:sz w:val="28"/>
          <w:szCs w:val="28"/>
        </w:rPr>
      </w:pPr>
    </w:p>
    <w:p w:rsidR="007478E3" w:rsidRPr="00263B17" w:rsidRDefault="007478E3" w:rsidP="007478E3">
      <w:pPr>
        <w:rPr>
          <w:sz w:val="28"/>
          <w:szCs w:val="28"/>
        </w:rPr>
      </w:pPr>
    </w:p>
    <w:p w:rsidR="007478E3" w:rsidRPr="00263B17" w:rsidRDefault="007478E3" w:rsidP="007478E3">
      <w:pPr>
        <w:rPr>
          <w:sz w:val="28"/>
          <w:szCs w:val="28"/>
        </w:rPr>
      </w:pPr>
    </w:p>
    <w:p w:rsidR="007478E3" w:rsidRPr="00FE2AC7" w:rsidRDefault="007478E3" w:rsidP="007478E3">
      <w:pPr>
        <w:rPr>
          <w:sz w:val="28"/>
          <w:szCs w:val="28"/>
        </w:rPr>
      </w:pPr>
    </w:p>
    <w:p w:rsidR="007478E3" w:rsidRPr="00FE2AC7" w:rsidRDefault="007478E3" w:rsidP="007478E3">
      <w:pPr>
        <w:rPr>
          <w:sz w:val="28"/>
          <w:szCs w:val="28"/>
        </w:rPr>
      </w:pPr>
    </w:p>
    <w:p w:rsidR="007478E3" w:rsidRPr="00FE2AC7" w:rsidRDefault="007478E3" w:rsidP="007478E3">
      <w:pPr>
        <w:rPr>
          <w:sz w:val="28"/>
          <w:szCs w:val="28"/>
        </w:rPr>
      </w:pPr>
    </w:p>
    <w:p w:rsidR="007478E3" w:rsidRDefault="007478E3" w:rsidP="007478E3">
      <w:pPr>
        <w:rPr>
          <w:sz w:val="28"/>
          <w:szCs w:val="28"/>
        </w:rPr>
      </w:pPr>
    </w:p>
    <w:p w:rsidR="007478E3" w:rsidRPr="00FE2AC7" w:rsidRDefault="007478E3" w:rsidP="007478E3">
      <w:pPr>
        <w:rPr>
          <w:sz w:val="28"/>
          <w:szCs w:val="28"/>
        </w:rPr>
      </w:pPr>
    </w:p>
    <w:p w:rsidR="007478E3" w:rsidRDefault="007478E3" w:rsidP="007478E3">
      <w:pPr>
        <w:jc w:val="center"/>
        <w:rPr>
          <w:sz w:val="28"/>
          <w:szCs w:val="28"/>
        </w:rPr>
      </w:pPr>
    </w:p>
    <w:p w:rsidR="007478E3" w:rsidRDefault="007478E3" w:rsidP="007478E3">
      <w:pPr>
        <w:jc w:val="center"/>
        <w:rPr>
          <w:sz w:val="28"/>
          <w:szCs w:val="28"/>
        </w:rPr>
      </w:pPr>
    </w:p>
    <w:p w:rsidR="007478E3" w:rsidRDefault="007478E3" w:rsidP="007478E3">
      <w:pPr>
        <w:jc w:val="center"/>
        <w:rPr>
          <w:sz w:val="28"/>
          <w:szCs w:val="28"/>
        </w:rPr>
      </w:pPr>
    </w:p>
    <w:p w:rsidR="007478E3" w:rsidRDefault="007478E3" w:rsidP="007478E3">
      <w:pPr>
        <w:jc w:val="center"/>
        <w:rPr>
          <w:sz w:val="28"/>
          <w:szCs w:val="28"/>
        </w:rPr>
      </w:pPr>
    </w:p>
    <w:p w:rsidR="007478E3" w:rsidRDefault="007478E3" w:rsidP="007478E3">
      <w:pPr>
        <w:jc w:val="center"/>
        <w:rPr>
          <w:sz w:val="28"/>
          <w:szCs w:val="28"/>
        </w:rPr>
      </w:pPr>
    </w:p>
    <w:p w:rsidR="007478E3" w:rsidRDefault="007478E3" w:rsidP="007478E3">
      <w:pPr>
        <w:jc w:val="center"/>
        <w:rPr>
          <w:sz w:val="28"/>
          <w:szCs w:val="28"/>
        </w:rPr>
      </w:pPr>
    </w:p>
    <w:p w:rsidR="007478E3" w:rsidRDefault="007478E3" w:rsidP="007478E3">
      <w:pPr>
        <w:jc w:val="center"/>
        <w:rPr>
          <w:sz w:val="28"/>
          <w:szCs w:val="28"/>
        </w:rPr>
      </w:pPr>
    </w:p>
    <w:p w:rsidR="007478E3" w:rsidRDefault="007478E3" w:rsidP="007478E3">
      <w:pPr>
        <w:jc w:val="center"/>
        <w:rPr>
          <w:sz w:val="28"/>
          <w:szCs w:val="28"/>
        </w:rPr>
      </w:pPr>
    </w:p>
    <w:p w:rsidR="007478E3" w:rsidRDefault="007478E3" w:rsidP="007478E3">
      <w:pPr>
        <w:jc w:val="center"/>
        <w:rPr>
          <w:sz w:val="28"/>
          <w:szCs w:val="28"/>
        </w:rPr>
      </w:pPr>
    </w:p>
    <w:p w:rsidR="007478E3" w:rsidRDefault="007478E3" w:rsidP="00C351C6">
      <w:pPr>
        <w:rPr>
          <w:sz w:val="28"/>
          <w:szCs w:val="28"/>
        </w:rPr>
      </w:pPr>
    </w:p>
    <w:p w:rsidR="007478E3" w:rsidRPr="004E4051" w:rsidRDefault="007478E3" w:rsidP="007478E3">
      <w:pPr>
        <w:ind w:left="4956" w:firstLine="708"/>
      </w:pPr>
      <w:r w:rsidRPr="004E4051">
        <w:sym w:font="Symbol" w:char="F0D3"/>
      </w:r>
      <w:r w:rsidR="00C351C6">
        <w:t xml:space="preserve"> </w:t>
      </w:r>
      <w:proofErr w:type="spellStart"/>
      <w:r w:rsidR="00C351C6">
        <w:t>Матейко</w:t>
      </w:r>
      <w:proofErr w:type="spellEnd"/>
      <w:r w:rsidR="00C351C6">
        <w:t xml:space="preserve"> Н.М., 2019</w:t>
      </w:r>
      <w:r>
        <w:t xml:space="preserve"> рік</w:t>
      </w:r>
    </w:p>
    <w:p w:rsidR="007478E3" w:rsidRPr="004E4051" w:rsidRDefault="007478E3" w:rsidP="007478E3">
      <w:pPr>
        <w:ind w:left="5664"/>
      </w:pPr>
      <w:r w:rsidRPr="004E4051">
        <w:sym w:font="Symbol" w:char="F0D3"/>
      </w:r>
      <w:r w:rsidRPr="004E4051">
        <w:t xml:space="preserve"> </w:t>
      </w:r>
      <w:r w:rsidR="00C351C6">
        <w:t>ДВНЗ «</w:t>
      </w:r>
      <w:r>
        <w:t>Прикарпатський національний універси</w:t>
      </w:r>
      <w:r w:rsidR="00C351C6">
        <w:t>тет імені Василя Стефаника», 2019р.</w:t>
      </w:r>
    </w:p>
    <w:p w:rsidR="00DD392A" w:rsidRPr="000E42BC" w:rsidRDefault="00DD392A" w:rsidP="00DD392A"/>
    <w:p w:rsidR="00DD392A" w:rsidRPr="00657C57" w:rsidRDefault="00DD392A" w:rsidP="00DD392A">
      <w:pPr>
        <w:pageBreakBefore/>
        <w:jc w:val="center"/>
        <w:rPr>
          <w:b/>
          <w:bCs/>
          <w:caps/>
          <w:sz w:val="28"/>
          <w:szCs w:val="28"/>
        </w:rPr>
      </w:pPr>
      <w:r w:rsidRPr="00657C57">
        <w:rPr>
          <w:b/>
          <w:bCs/>
          <w:caps/>
          <w:sz w:val="28"/>
          <w:szCs w:val="28"/>
        </w:rPr>
        <w:lastRenderedPageBreak/>
        <w:t>Вступ</w:t>
      </w:r>
    </w:p>
    <w:p w:rsidR="00A371BA" w:rsidRDefault="00A371BA" w:rsidP="00A371BA">
      <w:pPr>
        <w:pStyle w:val="a3"/>
        <w:ind w:left="540" w:firstLine="0"/>
        <w:jc w:val="both"/>
        <w:rPr>
          <w:szCs w:val="28"/>
        </w:rPr>
      </w:pPr>
    </w:p>
    <w:p w:rsidR="00DD392A" w:rsidRPr="00A371BA" w:rsidRDefault="00DD392A" w:rsidP="00A371BA">
      <w:pPr>
        <w:pStyle w:val="a3"/>
        <w:ind w:left="540" w:firstLine="0"/>
        <w:jc w:val="both"/>
        <w:rPr>
          <w:szCs w:val="28"/>
        </w:rPr>
      </w:pPr>
      <w:r w:rsidRPr="00A371BA">
        <w:rPr>
          <w:szCs w:val="28"/>
        </w:rPr>
        <w:t>Програма вивчення нормативної навчальної дисципліни “</w:t>
      </w:r>
      <w:proofErr w:type="spellStart"/>
      <w:r w:rsidRPr="00A371BA">
        <w:rPr>
          <w:szCs w:val="28"/>
          <w:u w:val="single"/>
        </w:rPr>
        <w:t>Неврозологія</w:t>
      </w:r>
      <w:proofErr w:type="spellEnd"/>
      <w:r w:rsidRPr="00A371BA">
        <w:rPr>
          <w:szCs w:val="28"/>
        </w:rPr>
        <w:t>” складена відповідно до освітньо-профес</w:t>
      </w:r>
      <w:r w:rsidR="00657C57" w:rsidRPr="00A371BA">
        <w:rPr>
          <w:szCs w:val="28"/>
        </w:rPr>
        <w:t xml:space="preserve">ійної програми підготовки </w:t>
      </w:r>
      <w:r w:rsidR="003D7D7C" w:rsidRPr="00A371BA">
        <w:rPr>
          <w:szCs w:val="28"/>
          <w:u w:val="single"/>
        </w:rPr>
        <w:t xml:space="preserve">бакалавр </w:t>
      </w:r>
      <w:r w:rsidRPr="00A371BA">
        <w:rPr>
          <w:szCs w:val="28"/>
        </w:rPr>
        <w:t xml:space="preserve">напряму </w:t>
      </w:r>
      <w:r w:rsidR="00A371BA" w:rsidRPr="00A371BA">
        <w:rPr>
          <w:szCs w:val="28"/>
        </w:rPr>
        <w:t>05 «Соціальні та поведінкові науки»</w:t>
      </w:r>
      <w:r w:rsidR="00A371BA" w:rsidRPr="00A371BA">
        <w:rPr>
          <w:szCs w:val="28"/>
        </w:rPr>
        <w:t>, спеціальності 053</w:t>
      </w:r>
      <w:r w:rsidRPr="00A371BA">
        <w:rPr>
          <w:szCs w:val="28"/>
        </w:rPr>
        <w:t xml:space="preserve"> </w:t>
      </w:r>
      <w:r w:rsidRPr="00A371BA">
        <w:rPr>
          <w:szCs w:val="28"/>
          <w:u w:val="single"/>
        </w:rPr>
        <w:t xml:space="preserve">психологія </w:t>
      </w:r>
    </w:p>
    <w:p w:rsidR="00DD392A" w:rsidRPr="00A371BA" w:rsidRDefault="00DD392A" w:rsidP="00A371BA">
      <w:pPr>
        <w:ind w:left="540"/>
        <w:jc w:val="both"/>
        <w:rPr>
          <w:b/>
          <w:bCs/>
          <w:sz w:val="28"/>
          <w:szCs w:val="28"/>
        </w:rPr>
      </w:pPr>
    </w:p>
    <w:p w:rsidR="00DD392A" w:rsidRPr="00A371BA" w:rsidRDefault="00DD392A" w:rsidP="00A371BA">
      <w:pPr>
        <w:ind w:left="540"/>
        <w:jc w:val="both"/>
        <w:rPr>
          <w:sz w:val="28"/>
          <w:szCs w:val="28"/>
        </w:rPr>
      </w:pPr>
      <w:r w:rsidRPr="00A371BA">
        <w:rPr>
          <w:b/>
          <w:bCs/>
          <w:sz w:val="28"/>
          <w:szCs w:val="28"/>
        </w:rPr>
        <w:t>Предметом</w:t>
      </w:r>
      <w:r w:rsidRPr="00A371BA">
        <w:rPr>
          <w:sz w:val="28"/>
          <w:szCs w:val="28"/>
        </w:rPr>
        <w:t xml:space="preserve"> вивчення навчальної дисципліни є механізми протікання невротичних, межових та психогенних розладів та особливості їх психотерапії</w:t>
      </w:r>
    </w:p>
    <w:p w:rsidR="00DD392A" w:rsidRPr="00A371BA" w:rsidRDefault="00DD392A" w:rsidP="00A371BA">
      <w:pPr>
        <w:ind w:left="540"/>
        <w:jc w:val="both"/>
        <w:rPr>
          <w:sz w:val="28"/>
          <w:szCs w:val="28"/>
        </w:rPr>
      </w:pPr>
    </w:p>
    <w:p w:rsidR="00DD392A" w:rsidRPr="00A371BA" w:rsidRDefault="00DD392A" w:rsidP="00A371BA">
      <w:pPr>
        <w:ind w:left="540"/>
        <w:jc w:val="both"/>
        <w:rPr>
          <w:sz w:val="28"/>
          <w:szCs w:val="28"/>
        </w:rPr>
      </w:pPr>
      <w:r w:rsidRPr="00A371BA">
        <w:rPr>
          <w:b/>
          <w:bCs/>
          <w:sz w:val="28"/>
          <w:szCs w:val="28"/>
        </w:rPr>
        <w:t>Міждисциплінарні зв’язки</w:t>
      </w:r>
      <w:r w:rsidRPr="00A371BA">
        <w:rPr>
          <w:sz w:val="28"/>
          <w:szCs w:val="28"/>
        </w:rPr>
        <w:t>: дисципліна пов’язана зі загальною психологією, клінічною психологією, патопсихологією, психотерапією, психодіагностикою</w:t>
      </w:r>
      <w:r w:rsidR="00A371BA" w:rsidRPr="00A371BA">
        <w:rPr>
          <w:sz w:val="28"/>
          <w:szCs w:val="28"/>
        </w:rPr>
        <w:t>.</w:t>
      </w:r>
    </w:p>
    <w:p w:rsidR="00DD392A" w:rsidRPr="00A371BA" w:rsidRDefault="00DD392A" w:rsidP="00A371BA">
      <w:pPr>
        <w:ind w:firstLine="540"/>
        <w:jc w:val="both"/>
        <w:rPr>
          <w:sz w:val="28"/>
          <w:szCs w:val="28"/>
        </w:rPr>
      </w:pPr>
    </w:p>
    <w:p w:rsidR="00DD392A" w:rsidRPr="00A371BA" w:rsidRDefault="00DD392A" w:rsidP="00A371BA">
      <w:pPr>
        <w:ind w:firstLine="540"/>
        <w:jc w:val="both"/>
        <w:rPr>
          <w:sz w:val="28"/>
          <w:szCs w:val="28"/>
        </w:rPr>
      </w:pPr>
      <w:r w:rsidRPr="00A371BA">
        <w:rPr>
          <w:sz w:val="28"/>
          <w:szCs w:val="28"/>
        </w:rPr>
        <w:t>Програма навчальної дисципліни складається з таких змістових модулів:</w:t>
      </w:r>
    </w:p>
    <w:p w:rsidR="00DD392A" w:rsidRPr="00A371BA" w:rsidRDefault="00DD392A" w:rsidP="00A371BA">
      <w:pPr>
        <w:ind w:firstLine="540"/>
        <w:jc w:val="both"/>
        <w:rPr>
          <w:sz w:val="28"/>
          <w:szCs w:val="28"/>
        </w:rPr>
      </w:pPr>
    </w:p>
    <w:p w:rsidR="00DD392A" w:rsidRPr="00A371BA" w:rsidRDefault="00DD392A" w:rsidP="00A371BA">
      <w:pPr>
        <w:pStyle w:val="2"/>
        <w:spacing w:after="0" w:line="240" w:lineRule="auto"/>
        <w:ind w:left="0" w:firstLine="539"/>
        <w:jc w:val="both"/>
        <w:rPr>
          <w:b/>
          <w:szCs w:val="28"/>
          <w:lang w:val="uk-UA"/>
        </w:rPr>
      </w:pPr>
      <w:r w:rsidRPr="00A371BA">
        <w:rPr>
          <w:color w:val="000000"/>
          <w:szCs w:val="28"/>
          <w:lang w:val="uk-UA"/>
        </w:rPr>
        <w:t xml:space="preserve">Теоретичний змістовий модуль </w:t>
      </w:r>
      <w:r w:rsidRPr="00A371BA">
        <w:rPr>
          <w:szCs w:val="28"/>
          <w:lang w:val="uk-UA"/>
        </w:rPr>
        <w:t>1.</w:t>
      </w:r>
      <w:r w:rsidRPr="00A371BA">
        <w:rPr>
          <w:szCs w:val="28"/>
          <w:u w:val="single"/>
          <w:lang w:val="uk-UA"/>
        </w:rPr>
        <w:t xml:space="preserve"> Вступ до </w:t>
      </w:r>
      <w:proofErr w:type="spellStart"/>
      <w:r w:rsidRPr="00A371BA">
        <w:rPr>
          <w:szCs w:val="28"/>
          <w:u w:val="single"/>
          <w:lang w:val="uk-UA"/>
        </w:rPr>
        <w:t>неврозології</w:t>
      </w:r>
      <w:proofErr w:type="spellEnd"/>
    </w:p>
    <w:p w:rsidR="00DD392A" w:rsidRPr="00A371BA" w:rsidRDefault="00DD392A" w:rsidP="00A371BA">
      <w:pPr>
        <w:pStyle w:val="11"/>
        <w:ind w:left="567" w:hanging="28"/>
        <w:jc w:val="left"/>
        <w:rPr>
          <w:bCs/>
          <w:szCs w:val="28"/>
          <w:u w:val="single"/>
          <w:lang w:val="uk-UA"/>
        </w:rPr>
      </w:pPr>
      <w:r w:rsidRPr="00A371BA">
        <w:rPr>
          <w:color w:val="000000"/>
          <w:szCs w:val="28"/>
          <w:lang w:val="uk-UA"/>
        </w:rPr>
        <w:t xml:space="preserve">Теоретичний змістовий модуль 2. </w:t>
      </w:r>
      <w:r w:rsidRPr="00A371BA">
        <w:rPr>
          <w:szCs w:val="28"/>
          <w:u w:val="single"/>
          <w:lang w:val="uk-UA"/>
        </w:rPr>
        <w:t xml:space="preserve">Особливості протікання, етіологія та патогенез невротичних розладів </w:t>
      </w:r>
    </w:p>
    <w:p w:rsidR="00DD392A" w:rsidRPr="00A371BA" w:rsidRDefault="00DD392A" w:rsidP="00A371BA">
      <w:pPr>
        <w:ind w:firstLine="540"/>
        <w:jc w:val="both"/>
        <w:rPr>
          <w:sz w:val="28"/>
          <w:szCs w:val="28"/>
          <w:u w:val="single"/>
        </w:rPr>
      </w:pPr>
    </w:p>
    <w:p w:rsidR="00657C57" w:rsidRPr="00A371BA" w:rsidRDefault="00657C57" w:rsidP="00A371BA">
      <w:pPr>
        <w:ind w:firstLine="709"/>
        <w:jc w:val="both"/>
        <w:rPr>
          <w:b/>
          <w:sz w:val="28"/>
          <w:szCs w:val="28"/>
        </w:rPr>
      </w:pPr>
      <w:r w:rsidRPr="00A371BA">
        <w:rPr>
          <w:b/>
          <w:sz w:val="28"/>
          <w:szCs w:val="28"/>
        </w:rPr>
        <w:t xml:space="preserve">Мета викладання дисципліни: 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ind w:left="1134" w:hanging="425"/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 xml:space="preserve">розширення теоретичних уявлень про загальні закономірності, механізми виникнення, функціонування та розвитку психогенних станів психіки; 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ind w:left="1134" w:hanging="425"/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>формування базових категорій (патологія психіки, порушення психічної діяльності</w:t>
      </w:r>
      <w:r w:rsidRPr="00A371BA">
        <w:rPr>
          <w:b/>
          <w:szCs w:val="28"/>
          <w:lang w:val="uk-UA"/>
        </w:rPr>
        <w:t xml:space="preserve">, </w:t>
      </w:r>
      <w:proofErr w:type="spellStart"/>
      <w:r w:rsidRPr="00A371BA">
        <w:rPr>
          <w:szCs w:val="28"/>
          <w:lang w:val="uk-UA"/>
        </w:rPr>
        <w:t>психогенії</w:t>
      </w:r>
      <w:proofErr w:type="spellEnd"/>
      <w:r w:rsidRPr="00A371BA">
        <w:rPr>
          <w:szCs w:val="28"/>
          <w:lang w:val="uk-UA"/>
        </w:rPr>
        <w:t>, неврози,</w:t>
      </w:r>
      <w:r w:rsidRPr="00A371BA">
        <w:rPr>
          <w:b/>
          <w:szCs w:val="28"/>
          <w:lang w:val="uk-UA"/>
        </w:rPr>
        <w:t xml:space="preserve"> </w:t>
      </w:r>
      <w:r w:rsidRPr="00A371BA">
        <w:rPr>
          <w:szCs w:val="28"/>
          <w:lang w:val="uk-UA"/>
        </w:rPr>
        <w:t>розлади особистості) та розкриття їх місця в системі патопсихологічних знань.</w:t>
      </w:r>
    </w:p>
    <w:p w:rsidR="00657C57" w:rsidRPr="00A371BA" w:rsidRDefault="00657C57" w:rsidP="00A371BA">
      <w:pPr>
        <w:jc w:val="both"/>
        <w:rPr>
          <w:sz w:val="28"/>
          <w:szCs w:val="28"/>
        </w:rPr>
      </w:pPr>
    </w:p>
    <w:p w:rsidR="00657C57" w:rsidRPr="00A371BA" w:rsidRDefault="00657C57" w:rsidP="00A371BA">
      <w:pPr>
        <w:ind w:firstLine="709"/>
        <w:jc w:val="both"/>
        <w:rPr>
          <w:b/>
          <w:sz w:val="28"/>
          <w:szCs w:val="28"/>
        </w:rPr>
      </w:pPr>
      <w:r w:rsidRPr="00A371BA">
        <w:rPr>
          <w:b/>
          <w:sz w:val="28"/>
          <w:szCs w:val="28"/>
        </w:rPr>
        <w:t>Завдання навчальної дисципліни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 xml:space="preserve">засвоєння загальних закономірностей функціонування та розвитку станів психіки під впливом психогенних чинників; 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>ознайомлення з основними клінічними формами неврозів;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>засвоєння основних положень у диференційній діагностиці невротичних розладів та розладів особистості;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>засвоєння основних симптомів при невротичних розладах;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>засвоєння основних підходів до психологічного дослідження психогенних порушень психічної діяльності та особистості.</w:t>
      </w:r>
    </w:p>
    <w:p w:rsidR="00657C57" w:rsidRPr="00A371BA" w:rsidRDefault="00657C57" w:rsidP="00A371BA">
      <w:pPr>
        <w:ind w:firstLine="900"/>
        <w:jc w:val="both"/>
        <w:rPr>
          <w:snapToGrid w:val="0"/>
          <w:sz w:val="28"/>
          <w:szCs w:val="28"/>
        </w:rPr>
      </w:pPr>
    </w:p>
    <w:p w:rsidR="00657C57" w:rsidRPr="00A371BA" w:rsidRDefault="00657C57" w:rsidP="00A371BA">
      <w:pPr>
        <w:pStyle w:val="ac"/>
        <w:tabs>
          <w:tab w:val="left" w:pos="2127"/>
          <w:tab w:val="left" w:pos="4732"/>
        </w:tabs>
        <w:ind w:left="1429"/>
        <w:rPr>
          <w:szCs w:val="28"/>
        </w:rPr>
      </w:pPr>
      <w:proofErr w:type="spellStart"/>
      <w:r w:rsidRPr="00A371BA">
        <w:rPr>
          <w:b/>
          <w:szCs w:val="28"/>
        </w:rPr>
        <w:t>Загальні</w:t>
      </w:r>
      <w:proofErr w:type="spellEnd"/>
      <w:r w:rsidRPr="00A371BA">
        <w:rPr>
          <w:b/>
          <w:szCs w:val="28"/>
        </w:rPr>
        <w:t xml:space="preserve"> </w:t>
      </w:r>
      <w:proofErr w:type="spellStart"/>
      <w:r w:rsidRPr="00A371BA">
        <w:rPr>
          <w:b/>
          <w:szCs w:val="28"/>
        </w:rPr>
        <w:t>компетентності</w:t>
      </w:r>
      <w:proofErr w:type="spellEnd"/>
      <w:r w:rsidRPr="00A371BA">
        <w:rPr>
          <w:b/>
          <w:szCs w:val="28"/>
        </w:rPr>
        <w:t>: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tabs>
          <w:tab w:val="left" w:pos="318"/>
        </w:tabs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 xml:space="preserve">здатність і готовність мислити концептуально, критично, самокритично, системно, </w:t>
      </w:r>
      <w:proofErr w:type="spellStart"/>
      <w:r w:rsidRPr="00A371BA">
        <w:rPr>
          <w:szCs w:val="28"/>
          <w:lang w:val="uk-UA"/>
        </w:rPr>
        <w:t>саногенно</w:t>
      </w:r>
      <w:proofErr w:type="spellEnd"/>
      <w:r w:rsidRPr="00A371BA">
        <w:rPr>
          <w:szCs w:val="28"/>
          <w:lang w:val="uk-UA"/>
        </w:rPr>
        <w:t>; здатність приймати обґрунтовані рішення;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 xml:space="preserve">здатність вчитися і оволодівати сучасними знаннями, на основі раціонального планування організовувати, координувати, контролювати та оцінювати діяльність і взаємодію суб’єктів у сфері психології; 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tabs>
          <w:tab w:val="left" w:pos="318"/>
        </w:tabs>
        <w:rPr>
          <w:szCs w:val="28"/>
          <w:lang w:val="uk-UA"/>
        </w:rPr>
      </w:pPr>
      <w:r w:rsidRPr="00A371BA">
        <w:rPr>
          <w:szCs w:val="28"/>
          <w:lang w:val="uk-UA"/>
        </w:rPr>
        <w:t>здатність діяти на основі етичних міркувань і мотивів;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tabs>
          <w:tab w:val="left" w:pos="318"/>
        </w:tabs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 xml:space="preserve">професійно володіти соціально-психологічними механізмами взаєморозуміння і взаємовпливу і здатність ефективно застосовувати їх у професійному спілкуванні; 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tabs>
          <w:tab w:val="left" w:pos="318"/>
        </w:tabs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>здатність працювати в команді.</w:t>
      </w:r>
    </w:p>
    <w:p w:rsidR="00657C57" w:rsidRPr="00A371BA" w:rsidRDefault="00657C57" w:rsidP="00A371BA">
      <w:pPr>
        <w:ind w:firstLine="900"/>
        <w:jc w:val="both"/>
        <w:rPr>
          <w:snapToGrid w:val="0"/>
          <w:sz w:val="28"/>
          <w:szCs w:val="28"/>
        </w:rPr>
      </w:pPr>
    </w:p>
    <w:p w:rsidR="00657C57" w:rsidRPr="00A371BA" w:rsidRDefault="00657C57" w:rsidP="00A371BA">
      <w:pPr>
        <w:ind w:left="1134"/>
        <w:jc w:val="both"/>
        <w:rPr>
          <w:b/>
          <w:sz w:val="28"/>
          <w:szCs w:val="28"/>
        </w:rPr>
      </w:pPr>
      <w:r w:rsidRPr="00A371BA">
        <w:rPr>
          <w:b/>
          <w:sz w:val="28"/>
          <w:szCs w:val="28"/>
        </w:rPr>
        <w:lastRenderedPageBreak/>
        <w:t>Фахові компетентності</w:t>
      </w:r>
      <w:r w:rsidR="00A371BA">
        <w:rPr>
          <w:b/>
          <w:sz w:val="28"/>
          <w:szCs w:val="28"/>
        </w:rPr>
        <w:t>:</w:t>
      </w:r>
      <w:r w:rsidRPr="00A371BA">
        <w:rPr>
          <w:b/>
          <w:sz w:val="28"/>
          <w:szCs w:val="28"/>
        </w:rPr>
        <w:t xml:space="preserve"> 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tabs>
          <w:tab w:val="left" w:pos="318"/>
        </w:tabs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 xml:space="preserve">розуміння основних теоретичних понять, термінів, законів та закономірностей психологічної науки; 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tabs>
          <w:tab w:val="left" w:pos="318"/>
        </w:tabs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>вміння самостійно збирати та критично опрацьовувати, аналізувати та узагальнювати психологічну інформацію з різних джерел;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tabs>
          <w:tab w:val="left" w:pos="318"/>
        </w:tabs>
        <w:jc w:val="both"/>
        <w:rPr>
          <w:szCs w:val="28"/>
          <w:lang w:val="uk-UA"/>
        </w:rPr>
      </w:pPr>
      <w:r w:rsidRPr="00A371BA">
        <w:rPr>
          <w:szCs w:val="28"/>
          <w:shd w:val="clear" w:color="auto" w:fill="FFFFFF"/>
          <w:lang w:val="uk-UA"/>
        </w:rPr>
        <w:t>здатність</w:t>
      </w:r>
      <w:r w:rsidRPr="00A371BA">
        <w:rPr>
          <w:rStyle w:val="apple-converted-space"/>
          <w:szCs w:val="28"/>
          <w:shd w:val="clear" w:color="auto" w:fill="FFFFFF"/>
          <w:lang w:val="uk-UA"/>
        </w:rPr>
        <w:t xml:space="preserve"> </w:t>
      </w:r>
      <w:r w:rsidRPr="00A371BA">
        <w:rPr>
          <w:szCs w:val="28"/>
          <w:shd w:val="clear" w:color="auto" w:fill="FFFFFF"/>
          <w:lang w:val="uk-UA"/>
        </w:rPr>
        <w:t xml:space="preserve">і готовність добирати й застосовувати </w:t>
      </w:r>
      <w:proofErr w:type="spellStart"/>
      <w:r w:rsidRPr="00A371BA">
        <w:rPr>
          <w:szCs w:val="28"/>
          <w:shd w:val="clear" w:color="auto" w:fill="FFFFFF"/>
          <w:lang w:val="uk-UA"/>
        </w:rPr>
        <w:t>валідний</w:t>
      </w:r>
      <w:proofErr w:type="spellEnd"/>
      <w:r w:rsidRPr="00A371BA">
        <w:rPr>
          <w:szCs w:val="28"/>
          <w:shd w:val="clear" w:color="auto" w:fill="FFFFFF"/>
          <w:lang w:val="uk-UA"/>
        </w:rPr>
        <w:t xml:space="preserve"> та надійний </w:t>
      </w:r>
      <w:proofErr w:type="spellStart"/>
      <w:r w:rsidRPr="00A371BA">
        <w:rPr>
          <w:szCs w:val="28"/>
          <w:shd w:val="clear" w:color="auto" w:fill="FFFFFF"/>
          <w:lang w:val="uk-UA"/>
        </w:rPr>
        <w:t>психодіагностичний</w:t>
      </w:r>
      <w:proofErr w:type="spellEnd"/>
      <w:r w:rsidRPr="00A371BA">
        <w:rPr>
          <w:szCs w:val="28"/>
          <w:shd w:val="clear" w:color="auto" w:fill="FFFFFF"/>
          <w:lang w:val="uk-UA"/>
        </w:rPr>
        <w:t xml:space="preserve"> інструментарій, </w:t>
      </w:r>
      <w:r w:rsidRPr="00A371BA">
        <w:rPr>
          <w:szCs w:val="28"/>
          <w:lang w:val="uk-UA"/>
        </w:rPr>
        <w:t>аналізувати та систематизувати одержані результати, формулювати аргументовані висновки та рекомендації;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tabs>
          <w:tab w:val="left" w:pos="318"/>
        </w:tabs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 xml:space="preserve">здатність і готовність брати участь у наукових дослідженнях з проблематики професійного спрямування, </w:t>
      </w:r>
      <w:r w:rsidRPr="00A371BA">
        <w:rPr>
          <w:szCs w:val="28"/>
          <w:shd w:val="clear" w:color="auto" w:fill="FFFFFF"/>
          <w:lang w:val="uk-UA"/>
        </w:rPr>
        <w:t>аналізувати та моделювати  психологічні феномени та їх динаміку</w:t>
      </w:r>
      <w:r w:rsidRPr="00A371BA">
        <w:rPr>
          <w:szCs w:val="28"/>
          <w:lang w:val="uk-UA"/>
        </w:rPr>
        <w:t xml:space="preserve">; 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tabs>
          <w:tab w:val="left" w:pos="318"/>
        </w:tabs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 xml:space="preserve">уміння організовувати та надавати психологічну допомогу (індивідуальну та групову); 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tabs>
          <w:tab w:val="left" w:pos="318"/>
        </w:tabs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>з</w:t>
      </w:r>
      <w:r w:rsidRPr="00A371BA">
        <w:rPr>
          <w:spacing w:val="-8"/>
          <w:szCs w:val="28"/>
          <w:lang w:val="uk-UA"/>
        </w:rPr>
        <w:t xml:space="preserve">датність здійснювати просвітницьку та психопрофілактичну роботу відповідно до запиту, </w:t>
      </w:r>
      <w:r w:rsidRPr="00A371BA">
        <w:rPr>
          <w:szCs w:val="28"/>
          <w:lang w:val="uk-UA"/>
        </w:rPr>
        <w:t>заходи промоції збереження здоров’я населення;</w:t>
      </w:r>
    </w:p>
    <w:p w:rsidR="00657C57" w:rsidRPr="00A371BA" w:rsidRDefault="00657C57" w:rsidP="00A371BA">
      <w:pPr>
        <w:pStyle w:val="ac"/>
        <w:numPr>
          <w:ilvl w:val="0"/>
          <w:numId w:val="13"/>
        </w:numPr>
        <w:jc w:val="both"/>
        <w:rPr>
          <w:szCs w:val="28"/>
          <w:lang w:val="uk-UA"/>
        </w:rPr>
      </w:pPr>
      <w:r w:rsidRPr="00A371BA">
        <w:rPr>
          <w:szCs w:val="28"/>
          <w:lang w:val="uk-UA"/>
        </w:rPr>
        <w:t xml:space="preserve">здатність і готовність до особистісного та професійного самовдосконалення, саморозвитку, </w:t>
      </w:r>
      <w:proofErr w:type="spellStart"/>
      <w:r w:rsidRPr="00A371BA">
        <w:rPr>
          <w:szCs w:val="28"/>
          <w:lang w:val="uk-UA"/>
        </w:rPr>
        <w:t>самоактуалізації</w:t>
      </w:r>
      <w:proofErr w:type="spellEnd"/>
      <w:r w:rsidRPr="00A371BA">
        <w:rPr>
          <w:szCs w:val="28"/>
          <w:lang w:val="uk-UA"/>
        </w:rPr>
        <w:t>; адаптація до нових ситуацій у сфері професійної діяльності.</w:t>
      </w:r>
    </w:p>
    <w:p w:rsidR="007478E3" w:rsidRPr="00A371BA" w:rsidRDefault="007478E3" w:rsidP="00A371BA">
      <w:pPr>
        <w:ind w:firstLine="540"/>
        <w:jc w:val="both"/>
        <w:rPr>
          <w:b/>
          <w:bCs/>
          <w:sz w:val="28"/>
          <w:szCs w:val="28"/>
        </w:rPr>
      </w:pPr>
    </w:p>
    <w:p w:rsidR="00A371BA" w:rsidRPr="00A371BA" w:rsidRDefault="00A371BA" w:rsidP="00A371BA">
      <w:pPr>
        <w:ind w:left="426" w:firstLine="850"/>
        <w:jc w:val="both"/>
        <w:rPr>
          <w:sz w:val="28"/>
          <w:szCs w:val="28"/>
        </w:rPr>
      </w:pPr>
      <w:r w:rsidRPr="00A371BA">
        <w:rPr>
          <w:sz w:val="28"/>
          <w:szCs w:val="28"/>
        </w:rPr>
        <w:t xml:space="preserve">Згідно з вимогами освітньо-професійної програми у студентів повинні сформуватися </w:t>
      </w:r>
      <w:r w:rsidRPr="00A371BA">
        <w:rPr>
          <w:b/>
          <w:sz w:val="28"/>
          <w:szCs w:val="28"/>
        </w:rPr>
        <w:t>результати навчання</w:t>
      </w:r>
      <w:r w:rsidRPr="00A371BA">
        <w:rPr>
          <w:sz w:val="28"/>
          <w:szCs w:val="28"/>
        </w:rPr>
        <w:t>: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 xml:space="preserve">- осмислювати професійні завдання, проблеми і задачі системно, </w:t>
      </w:r>
      <w:proofErr w:type="spellStart"/>
      <w:r w:rsidRPr="00A371BA">
        <w:rPr>
          <w:sz w:val="28"/>
          <w:szCs w:val="28"/>
        </w:rPr>
        <w:t>саногенно</w:t>
      </w:r>
      <w:proofErr w:type="spellEnd"/>
      <w:r w:rsidRPr="00A371BA">
        <w:rPr>
          <w:sz w:val="28"/>
          <w:szCs w:val="28"/>
        </w:rPr>
        <w:t xml:space="preserve"> та оцінювати їх з позицій гуманістичних цінностей;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>- розуміти сутнісний зміст категорій, теоретичних понять і законів закономірностей психології та  здатність оперувати ними у професійній діяльності;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>- здійснювати пошук необхідної для професійної діяльності інформації з різних джерел, зокрема, з використанням інформаційно-комунікаційних технологій;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 xml:space="preserve">- спроможність самостійно обирати й застосовувати </w:t>
      </w:r>
      <w:proofErr w:type="spellStart"/>
      <w:r w:rsidRPr="00A371BA">
        <w:rPr>
          <w:sz w:val="28"/>
          <w:szCs w:val="28"/>
        </w:rPr>
        <w:t>валідний</w:t>
      </w:r>
      <w:proofErr w:type="spellEnd"/>
      <w:r w:rsidRPr="00A371BA">
        <w:rPr>
          <w:sz w:val="28"/>
          <w:szCs w:val="28"/>
        </w:rPr>
        <w:t xml:space="preserve">  та надійний </w:t>
      </w:r>
      <w:proofErr w:type="spellStart"/>
      <w:r w:rsidRPr="00A371BA">
        <w:rPr>
          <w:sz w:val="28"/>
          <w:szCs w:val="28"/>
        </w:rPr>
        <w:t>психодіагностичний</w:t>
      </w:r>
      <w:proofErr w:type="spellEnd"/>
      <w:r w:rsidRPr="00A371BA">
        <w:rPr>
          <w:sz w:val="28"/>
          <w:szCs w:val="28"/>
        </w:rPr>
        <w:t xml:space="preserve"> інструментарій і технології психологічного супроводу і реабілітації</w:t>
      </w:r>
      <w:r w:rsidRPr="00A371BA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>- критично аналізувати й оцінювати достовірність одержаних результатів психологічних досліджень, формулювати на їх основі аргументовані висновки та рекомендації;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>- презентувати результати власних досліджень усно і письмово, зокрема, у формі тез, есе, за допомогою мультимедійних засобів;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>- спроможність шукати власні способи вирішення психологічних проблем, що виникають у процесі професійної діяльності, аргументовано пропонувати їх зацікавленим суб</w:t>
      </w:r>
      <w:r w:rsidRPr="00A371BA">
        <w:rPr>
          <w:sz w:val="28"/>
          <w:szCs w:val="28"/>
          <w:shd w:val="clear" w:color="auto" w:fill="FFFFFF"/>
        </w:rPr>
        <w:t>'</w:t>
      </w:r>
      <w:r w:rsidRPr="00A371BA">
        <w:rPr>
          <w:sz w:val="28"/>
          <w:szCs w:val="28"/>
        </w:rPr>
        <w:t>єктам;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 xml:space="preserve">- складати та реалізовувати плани психологічного консультування та психологічної реабілітації з урахуванням специфіки запиту та індивідуальних особливостей клієнта, здійснювати моніторинг ефективності власних дій у процесі; 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 xml:space="preserve">- володіти професійними знаннями та навичками </w:t>
      </w:r>
      <w:r w:rsidRPr="00A371BA">
        <w:rPr>
          <w:rFonts w:eastAsiaTheme="minorHAnsi"/>
          <w:sz w:val="28"/>
          <w:szCs w:val="28"/>
          <w:lang w:eastAsia="en-US"/>
        </w:rPr>
        <w:t>першої психологічної допомоги особі</w:t>
      </w:r>
      <w:r w:rsidRPr="00A371BA">
        <w:rPr>
          <w:sz w:val="28"/>
          <w:szCs w:val="28"/>
        </w:rPr>
        <w:t>;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lastRenderedPageBreak/>
        <w:t>- складати та реалізовувати програму психопрофілактичних та просвітницьких дій, заходів психологічного супроводу та допомоги у формі лекцій, бесід, круглих столів, тренінгів, ігор тощо відповідно до запитів;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>- ефективно взаємодіяти за допомогою особистісних, соціально-психологічних факторів та механізмів взаєморозуміння та взаємовпливу;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>- вміти професійно взаємодіяти у процесі командної роботи  для вирішення  фахових завдань;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>- відповідально ставитись до професійного самовдосконалення, самонавчання та саморозвитку;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>- знати та неухильно дотримуватись етичних принципів професійної діяльності психолога;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>- поводитись відповідально згідно з принципами і нормами гуманістичної моралі та правових нормативних регуляторів;</w:t>
      </w:r>
    </w:p>
    <w:p w:rsidR="00A371BA" w:rsidRPr="00A371BA" w:rsidRDefault="00A371BA" w:rsidP="00A371BA">
      <w:pPr>
        <w:ind w:left="426"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>- в усіх видах професійної діяльності орієнтуватись на пріоритетність збереження та зміцнення психічного і соматичного здоров</w:t>
      </w:r>
      <w:r w:rsidRPr="00A371BA">
        <w:rPr>
          <w:sz w:val="28"/>
          <w:szCs w:val="28"/>
          <w:shd w:val="clear" w:color="auto" w:fill="FFFFFF"/>
        </w:rPr>
        <w:t>'</w:t>
      </w:r>
      <w:r w:rsidRPr="00A371BA">
        <w:rPr>
          <w:sz w:val="28"/>
          <w:szCs w:val="28"/>
        </w:rPr>
        <w:t>я, що інтегрується у почуванні стану загального благополуччя (згідно з стратегемою ВООЗ).</w:t>
      </w:r>
    </w:p>
    <w:p w:rsidR="00A371BA" w:rsidRPr="00A371BA" w:rsidRDefault="00A371BA" w:rsidP="00A371BA">
      <w:pPr>
        <w:pStyle w:val="a3"/>
        <w:jc w:val="both"/>
        <w:rPr>
          <w:szCs w:val="28"/>
        </w:rPr>
      </w:pPr>
    </w:p>
    <w:p w:rsidR="00A371BA" w:rsidRPr="00A371BA" w:rsidRDefault="00A371BA" w:rsidP="00A371BA">
      <w:pPr>
        <w:pStyle w:val="a3"/>
        <w:jc w:val="both"/>
        <w:rPr>
          <w:szCs w:val="28"/>
        </w:rPr>
      </w:pPr>
      <w:r w:rsidRPr="00A371BA">
        <w:rPr>
          <w:szCs w:val="28"/>
        </w:rPr>
        <w:t>На вивчення навчальної дисципліни відводиться 90 годин / 3 кредити  ЄКТС.</w:t>
      </w:r>
    </w:p>
    <w:p w:rsidR="00A371BA" w:rsidRPr="00A371BA" w:rsidRDefault="00A371BA" w:rsidP="00A371BA">
      <w:pPr>
        <w:pStyle w:val="a3"/>
        <w:jc w:val="both"/>
        <w:rPr>
          <w:szCs w:val="28"/>
        </w:rPr>
      </w:pPr>
    </w:p>
    <w:p w:rsidR="00A371BA" w:rsidRPr="00A371BA" w:rsidRDefault="00A371BA" w:rsidP="00A371BA">
      <w:pPr>
        <w:pStyle w:val="ac"/>
        <w:numPr>
          <w:ilvl w:val="0"/>
          <w:numId w:val="14"/>
        </w:numPr>
        <w:suppressAutoHyphens/>
        <w:contextualSpacing w:val="0"/>
        <w:jc w:val="both"/>
        <w:rPr>
          <w:szCs w:val="28"/>
          <w:lang w:val="uk-UA"/>
        </w:rPr>
      </w:pPr>
      <w:r w:rsidRPr="00A371BA">
        <w:rPr>
          <w:b/>
          <w:bCs/>
          <w:szCs w:val="28"/>
          <w:lang w:val="uk-UA"/>
        </w:rPr>
        <w:t>Інформаційний обсяг</w:t>
      </w:r>
      <w:r w:rsidRPr="00A371BA">
        <w:rPr>
          <w:szCs w:val="28"/>
          <w:lang w:val="uk-UA"/>
        </w:rPr>
        <w:t xml:space="preserve"> </w:t>
      </w:r>
      <w:r w:rsidRPr="00A371BA">
        <w:rPr>
          <w:b/>
          <w:szCs w:val="28"/>
          <w:lang w:val="uk-UA"/>
        </w:rPr>
        <w:t>навчальної</w:t>
      </w:r>
      <w:r w:rsidRPr="00A371BA">
        <w:rPr>
          <w:b/>
          <w:bCs/>
          <w:szCs w:val="28"/>
          <w:lang w:val="uk-UA"/>
        </w:rPr>
        <w:t xml:space="preserve"> дисципліни</w:t>
      </w:r>
      <w:r w:rsidRPr="00A371BA">
        <w:rPr>
          <w:szCs w:val="28"/>
          <w:lang w:val="uk-UA"/>
        </w:rPr>
        <w:t xml:space="preserve"> </w:t>
      </w:r>
    </w:p>
    <w:p w:rsidR="007478E3" w:rsidRPr="00A371BA" w:rsidRDefault="007478E3" w:rsidP="00A371BA">
      <w:pPr>
        <w:jc w:val="both"/>
        <w:rPr>
          <w:b/>
          <w:bCs/>
          <w:sz w:val="28"/>
          <w:szCs w:val="28"/>
        </w:rPr>
      </w:pPr>
    </w:p>
    <w:p w:rsidR="00A371BA" w:rsidRPr="00A371BA" w:rsidRDefault="00A371BA" w:rsidP="00A371BA">
      <w:pPr>
        <w:ind w:left="426" w:firstLine="850"/>
        <w:rPr>
          <w:b/>
          <w:sz w:val="28"/>
          <w:szCs w:val="28"/>
        </w:rPr>
      </w:pPr>
      <w:r w:rsidRPr="00A371BA">
        <w:rPr>
          <w:b/>
          <w:sz w:val="28"/>
          <w:szCs w:val="28"/>
        </w:rPr>
        <w:t xml:space="preserve">Змістовий модуль 1. Вступ до </w:t>
      </w:r>
      <w:proofErr w:type="spellStart"/>
      <w:r w:rsidRPr="00A371BA">
        <w:rPr>
          <w:b/>
          <w:sz w:val="28"/>
          <w:szCs w:val="28"/>
        </w:rPr>
        <w:t>неврозології</w:t>
      </w:r>
      <w:proofErr w:type="spellEnd"/>
      <w:r w:rsidRPr="00A371BA">
        <w:rPr>
          <w:b/>
          <w:sz w:val="28"/>
          <w:szCs w:val="28"/>
        </w:rPr>
        <w:t xml:space="preserve">. Теорії та концепції </w:t>
      </w:r>
      <w:proofErr w:type="spellStart"/>
      <w:r w:rsidRPr="00A371BA">
        <w:rPr>
          <w:b/>
          <w:sz w:val="28"/>
          <w:szCs w:val="28"/>
        </w:rPr>
        <w:t>неврозогенезу</w:t>
      </w:r>
      <w:proofErr w:type="spellEnd"/>
      <w:r w:rsidRPr="00A371BA">
        <w:rPr>
          <w:b/>
          <w:sz w:val="28"/>
          <w:szCs w:val="28"/>
        </w:rPr>
        <w:t>.</w:t>
      </w:r>
    </w:p>
    <w:p w:rsidR="00A371BA" w:rsidRPr="00A371BA" w:rsidRDefault="00A371BA" w:rsidP="00A371BA">
      <w:pPr>
        <w:ind w:left="426" w:firstLine="850"/>
        <w:rPr>
          <w:b/>
          <w:sz w:val="28"/>
          <w:szCs w:val="28"/>
        </w:rPr>
      </w:pPr>
    </w:p>
    <w:p w:rsidR="00A371BA" w:rsidRPr="00A371BA" w:rsidRDefault="00A371BA" w:rsidP="00A371BA">
      <w:pPr>
        <w:ind w:left="426" w:firstLine="850"/>
        <w:jc w:val="both"/>
        <w:rPr>
          <w:bCs/>
          <w:sz w:val="28"/>
          <w:szCs w:val="28"/>
        </w:rPr>
      </w:pPr>
      <w:r w:rsidRPr="00A371BA">
        <w:rPr>
          <w:b/>
          <w:sz w:val="28"/>
          <w:szCs w:val="28"/>
        </w:rPr>
        <w:t xml:space="preserve">Тема 1. </w:t>
      </w:r>
      <w:r w:rsidRPr="00A371BA">
        <w:rPr>
          <w:b/>
          <w:bCs/>
          <w:sz w:val="28"/>
          <w:szCs w:val="28"/>
        </w:rPr>
        <w:t xml:space="preserve">Предмет вивчення </w:t>
      </w:r>
      <w:proofErr w:type="spellStart"/>
      <w:r w:rsidRPr="00A371BA">
        <w:rPr>
          <w:b/>
          <w:bCs/>
          <w:sz w:val="28"/>
          <w:szCs w:val="28"/>
        </w:rPr>
        <w:t>неврозології</w:t>
      </w:r>
      <w:proofErr w:type="spellEnd"/>
      <w:r w:rsidRPr="00A371BA">
        <w:rPr>
          <w:b/>
          <w:bCs/>
          <w:sz w:val="28"/>
          <w:szCs w:val="28"/>
        </w:rPr>
        <w:t>. Симптом. Синдром. Регістр (</w:t>
      </w:r>
      <w:proofErr w:type="spellStart"/>
      <w:r w:rsidRPr="00A371BA">
        <w:rPr>
          <w:b/>
          <w:bCs/>
          <w:sz w:val="28"/>
          <w:szCs w:val="28"/>
        </w:rPr>
        <w:t>психотичний</w:t>
      </w:r>
      <w:proofErr w:type="spellEnd"/>
      <w:r w:rsidRPr="00A371BA">
        <w:rPr>
          <w:b/>
          <w:bCs/>
          <w:sz w:val="28"/>
          <w:szCs w:val="28"/>
        </w:rPr>
        <w:t xml:space="preserve">, невротичний). </w:t>
      </w:r>
      <w:r w:rsidRPr="00A371BA">
        <w:rPr>
          <w:bCs/>
          <w:sz w:val="28"/>
          <w:szCs w:val="28"/>
        </w:rPr>
        <w:t xml:space="preserve">Теорії та концепції </w:t>
      </w:r>
      <w:proofErr w:type="spellStart"/>
      <w:r w:rsidRPr="00A371BA">
        <w:rPr>
          <w:bCs/>
          <w:sz w:val="28"/>
          <w:szCs w:val="28"/>
        </w:rPr>
        <w:t>неврозогенезу</w:t>
      </w:r>
      <w:proofErr w:type="spellEnd"/>
      <w:r w:rsidRPr="00A371BA">
        <w:rPr>
          <w:bCs/>
          <w:sz w:val="28"/>
          <w:szCs w:val="28"/>
        </w:rPr>
        <w:t xml:space="preserve">. </w:t>
      </w:r>
      <w:r w:rsidRPr="00A371BA">
        <w:rPr>
          <w:sz w:val="28"/>
          <w:szCs w:val="28"/>
        </w:rPr>
        <w:t xml:space="preserve">Сучасний стан </w:t>
      </w:r>
      <w:proofErr w:type="spellStart"/>
      <w:r w:rsidRPr="00A371BA">
        <w:rPr>
          <w:sz w:val="28"/>
          <w:szCs w:val="28"/>
        </w:rPr>
        <w:t>неврозології</w:t>
      </w:r>
      <w:proofErr w:type="spellEnd"/>
      <w:r w:rsidRPr="00A371BA">
        <w:rPr>
          <w:sz w:val="28"/>
          <w:szCs w:val="28"/>
        </w:rPr>
        <w:t xml:space="preserve"> як науки. Наукові платформи дослідження неврозів. Концепція Г.</w:t>
      </w:r>
      <w:proofErr w:type="spellStart"/>
      <w:r w:rsidRPr="00A371BA">
        <w:rPr>
          <w:sz w:val="28"/>
          <w:szCs w:val="28"/>
        </w:rPr>
        <w:t>Сельє</w:t>
      </w:r>
      <w:proofErr w:type="spellEnd"/>
      <w:r w:rsidRPr="00A371BA">
        <w:rPr>
          <w:sz w:val="28"/>
          <w:szCs w:val="28"/>
        </w:rPr>
        <w:t xml:space="preserve"> про стрес. </w:t>
      </w:r>
      <w:proofErr w:type="spellStart"/>
      <w:r w:rsidRPr="00A371BA">
        <w:rPr>
          <w:sz w:val="28"/>
          <w:szCs w:val="28"/>
        </w:rPr>
        <w:t>Нейродинамічна</w:t>
      </w:r>
      <w:proofErr w:type="spellEnd"/>
      <w:r w:rsidRPr="00A371BA">
        <w:rPr>
          <w:sz w:val="28"/>
          <w:szCs w:val="28"/>
        </w:rPr>
        <w:t xml:space="preserve"> концепція І.П.Павлова про вищу нервову діяльність.</w:t>
      </w:r>
      <w:r w:rsidRPr="00A371BA">
        <w:rPr>
          <w:bCs/>
          <w:sz w:val="28"/>
          <w:szCs w:val="28"/>
        </w:rPr>
        <w:t xml:space="preserve"> </w:t>
      </w:r>
      <w:r w:rsidRPr="00A371BA">
        <w:rPr>
          <w:sz w:val="28"/>
          <w:szCs w:val="28"/>
        </w:rPr>
        <w:t>Психоаналітичний підхід у виникнення неврозів.</w:t>
      </w:r>
      <w:r w:rsidRPr="00A371BA">
        <w:rPr>
          <w:rFonts w:eastAsia="Calibri"/>
          <w:b/>
          <w:sz w:val="28"/>
          <w:szCs w:val="28"/>
        </w:rPr>
        <w:t xml:space="preserve"> </w:t>
      </w:r>
      <w:r w:rsidRPr="00A371BA">
        <w:rPr>
          <w:rFonts w:eastAsia="Calibri"/>
          <w:sz w:val="28"/>
          <w:szCs w:val="28"/>
        </w:rPr>
        <w:t>Уявлення про психічну травму. Типи конфліктних ситуацій в класифікації.</w:t>
      </w:r>
      <w:r w:rsidRPr="00A371BA">
        <w:rPr>
          <w:sz w:val="28"/>
          <w:szCs w:val="28"/>
        </w:rPr>
        <w:t xml:space="preserve"> </w:t>
      </w:r>
      <w:proofErr w:type="spellStart"/>
      <w:r w:rsidRPr="00A371BA">
        <w:rPr>
          <w:rFonts w:eastAsia="Calibri"/>
          <w:sz w:val="28"/>
          <w:szCs w:val="28"/>
        </w:rPr>
        <w:t>Преморбідні</w:t>
      </w:r>
      <w:proofErr w:type="spellEnd"/>
      <w:r w:rsidRPr="00A371BA">
        <w:rPr>
          <w:rFonts w:eastAsia="Calibri"/>
          <w:sz w:val="28"/>
          <w:szCs w:val="28"/>
        </w:rPr>
        <w:t xml:space="preserve"> особистісні риси. Особливості вищої нервової діяльності.</w:t>
      </w:r>
      <w:r w:rsidRPr="00A371BA">
        <w:rPr>
          <w:sz w:val="28"/>
          <w:szCs w:val="28"/>
        </w:rPr>
        <w:t xml:space="preserve"> Загальні закономірності формування </w:t>
      </w:r>
      <w:proofErr w:type="spellStart"/>
      <w:r w:rsidRPr="00A371BA">
        <w:rPr>
          <w:sz w:val="28"/>
          <w:szCs w:val="28"/>
        </w:rPr>
        <w:t>психогеній</w:t>
      </w:r>
      <w:proofErr w:type="spellEnd"/>
      <w:r w:rsidRPr="00A371BA">
        <w:rPr>
          <w:sz w:val="28"/>
          <w:szCs w:val="28"/>
        </w:rPr>
        <w:t>.</w:t>
      </w:r>
    </w:p>
    <w:p w:rsidR="00A371BA" w:rsidRPr="00A371BA" w:rsidRDefault="00A371BA" w:rsidP="00A371BA">
      <w:pPr>
        <w:pStyle w:val="11"/>
        <w:ind w:left="426" w:firstLine="850"/>
        <w:jc w:val="left"/>
        <w:rPr>
          <w:b/>
          <w:szCs w:val="28"/>
          <w:lang w:val="uk-UA"/>
        </w:rPr>
      </w:pPr>
    </w:p>
    <w:p w:rsidR="00A371BA" w:rsidRPr="00A371BA" w:rsidRDefault="00A371BA" w:rsidP="00A371BA">
      <w:pPr>
        <w:pStyle w:val="11"/>
        <w:ind w:left="426" w:firstLine="850"/>
        <w:jc w:val="left"/>
        <w:rPr>
          <w:b/>
          <w:bCs/>
          <w:szCs w:val="28"/>
          <w:lang w:val="uk-UA"/>
        </w:rPr>
      </w:pPr>
      <w:r w:rsidRPr="00A371BA">
        <w:rPr>
          <w:b/>
          <w:szCs w:val="28"/>
          <w:lang w:val="uk-UA"/>
        </w:rPr>
        <w:t>Змістовий модуль 2.</w:t>
      </w:r>
      <w:r w:rsidRPr="00A371BA">
        <w:rPr>
          <w:color w:val="000000"/>
          <w:szCs w:val="28"/>
          <w:lang w:val="uk-UA"/>
        </w:rPr>
        <w:t xml:space="preserve"> </w:t>
      </w:r>
      <w:r w:rsidRPr="00A371BA">
        <w:rPr>
          <w:b/>
          <w:szCs w:val="28"/>
          <w:lang w:val="uk-UA"/>
        </w:rPr>
        <w:t xml:space="preserve">Особливості протікання, етіологія та патогенез невротичних розладів </w:t>
      </w:r>
    </w:p>
    <w:p w:rsidR="00A371BA" w:rsidRPr="00A371BA" w:rsidRDefault="00A371BA" w:rsidP="00A371BA">
      <w:pPr>
        <w:ind w:left="426" w:firstLine="850"/>
        <w:jc w:val="both"/>
        <w:rPr>
          <w:b/>
          <w:sz w:val="28"/>
          <w:szCs w:val="28"/>
        </w:rPr>
      </w:pPr>
      <w:r w:rsidRPr="00A371BA">
        <w:rPr>
          <w:b/>
          <w:bCs/>
          <w:sz w:val="28"/>
          <w:szCs w:val="28"/>
        </w:rPr>
        <w:t xml:space="preserve">Тема 1. </w:t>
      </w:r>
      <w:r w:rsidRPr="00A371BA">
        <w:rPr>
          <w:b/>
          <w:sz w:val="28"/>
          <w:szCs w:val="28"/>
        </w:rPr>
        <w:t>Причини виникнення та види неврастенії (F 48)</w:t>
      </w:r>
      <w:r w:rsidRPr="00A371BA">
        <w:rPr>
          <w:sz w:val="28"/>
          <w:szCs w:val="28"/>
        </w:rPr>
        <w:t>. Умови виникнення неврастенії. Особливості протікання та форми неврастенії. Психастенія.</w:t>
      </w:r>
    </w:p>
    <w:p w:rsidR="00A371BA" w:rsidRPr="00A371BA" w:rsidRDefault="00A371BA" w:rsidP="00A371BA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left="426" w:firstLine="850"/>
        <w:jc w:val="both"/>
        <w:rPr>
          <w:sz w:val="28"/>
          <w:szCs w:val="28"/>
        </w:rPr>
      </w:pPr>
      <w:r w:rsidRPr="00A371BA">
        <w:rPr>
          <w:b/>
          <w:bCs/>
          <w:sz w:val="28"/>
          <w:szCs w:val="28"/>
        </w:rPr>
        <w:t xml:space="preserve">Тема 2. </w:t>
      </w:r>
      <w:proofErr w:type="spellStart"/>
      <w:r w:rsidRPr="00A371BA">
        <w:rPr>
          <w:b/>
          <w:sz w:val="28"/>
          <w:szCs w:val="28"/>
        </w:rPr>
        <w:t>Дисоціативні</w:t>
      </w:r>
      <w:proofErr w:type="spellEnd"/>
      <w:r w:rsidRPr="00A371BA">
        <w:rPr>
          <w:b/>
          <w:sz w:val="28"/>
          <w:szCs w:val="28"/>
        </w:rPr>
        <w:t xml:space="preserve"> розлади </w:t>
      </w:r>
      <w:r w:rsidRPr="00A371BA">
        <w:rPr>
          <w:b/>
          <w:sz w:val="28"/>
          <w:szCs w:val="28"/>
          <w:lang w:eastAsia="uk-UA"/>
        </w:rPr>
        <w:t>(</w:t>
      </w:r>
      <w:r w:rsidRPr="00A371BA">
        <w:rPr>
          <w:b/>
          <w:bCs/>
          <w:sz w:val="28"/>
          <w:szCs w:val="28"/>
          <w:lang w:eastAsia="uk-UA"/>
        </w:rPr>
        <w:t>F44)</w:t>
      </w:r>
      <w:r w:rsidRPr="00A371BA">
        <w:rPr>
          <w:b/>
          <w:sz w:val="28"/>
          <w:szCs w:val="28"/>
        </w:rPr>
        <w:t>.</w:t>
      </w:r>
      <w:r w:rsidRPr="00A371BA">
        <w:rPr>
          <w:sz w:val="28"/>
          <w:szCs w:val="28"/>
        </w:rPr>
        <w:t xml:space="preserve"> </w:t>
      </w:r>
      <w:r w:rsidRPr="00A371BA">
        <w:rPr>
          <w:sz w:val="28"/>
          <w:szCs w:val="28"/>
          <w:lang w:eastAsia="uk-UA"/>
        </w:rPr>
        <w:t>Етіологія та патогенез істерії. Особливості протікання. Психоаналітичний підхід до пояснення природи істерії. Диференціація істеричного та епілептичного нападу.</w:t>
      </w:r>
      <w:r w:rsidRPr="00A371BA">
        <w:rPr>
          <w:sz w:val="28"/>
          <w:szCs w:val="28"/>
        </w:rPr>
        <w:t xml:space="preserve"> Гострі істеричні реакції. Синдром </w:t>
      </w:r>
      <w:proofErr w:type="spellStart"/>
      <w:r w:rsidRPr="00A371BA">
        <w:rPr>
          <w:sz w:val="28"/>
          <w:szCs w:val="28"/>
        </w:rPr>
        <w:t>Ганзера</w:t>
      </w:r>
      <w:proofErr w:type="spellEnd"/>
      <w:r w:rsidRPr="00A371BA">
        <w:rPr>
          <w:sz w:val="28"/>
          <w:szCs w:val="28"/>
        </w:rPr>
        <w:t xml:space="preserve">, псевдо деменція, </w:t>
      </w:r>
      <w:proofErr w:type="spellStart"/>
      <w:r w:rsidRPr="00A371BA">
        <w:rPr>
          <w:sz w:val="28"/>
          <w:szCs w:val="28"/>
        </w:rPr>
        <w:t>пуерилізм</w:t>
      </w:r>
      <w:proofErr w:type="spellEnd"/>
      <w:r w:rsidRPr="00A371BA">
        <w:rPr>
          <w:sz w:val="28"/>
          <w:szCs w:val="28"/>
        </w:rPr>
        <w:t>. Гострий психогенний ступор.</w:t>
      </w:r>
    </w:p>
    <w:p w:rsidR="00A371BA" w:rsidRPr="00A371BA" w:rsidRDefault="00A371BA" w:rsidP="00A371BA">
      <w:pPr>
        <w:pStyle w:val="ac"/>
        <w:ind w:left="426" w:firstLine="850"/>
        <w:jc w:val="both"/>
        <w:rPr>
          <w:b/>
          <w:bCs/>
          <w:szCs w:val="28"/>
          <w:lang w:val="uk-UA"/>
        </w:rPr>
      </w:pPr>
      <w:r w:rsidRPr="00A371BA">
        <w:rPr>
          <w:b/>
          <w:bCs/>
          <w:szCs w:val="28"/>
          <w:lang w:val="uk-UA"/>
        </w:rPr>
        <w:t xml:space="preserve">Тема 3. Невроз нав’язливих станів </w:t>
      </w:r>
      <w:r w:rsidRPr="00A371BA">
        <w:rPr>
          <w:b/>
          <w:szCs w:val="28"/>
          <w:lang w:val="uk-UA"/>
        </w:rPr>
        <w:t>(F40- F42)</w:t>
      </w:r>
      <w:r w:rsidRPr="00A371BA">
        <w:rPr>
          <w:b/>
          <w:bCs/>
          <w:szCs w:val="28"/>
          <w:lang w:val="uk-UA"/>
        </w:rPr>
        <w:t xml:space="preserve">. </w:t>
      </w:r>
      <w:r w:rsidRPr="00A371BA">
        <w:rPr>
          <w:bCs/>
          <w:szCs w:val="28"/>
          <w:lang w:val="uk-UA"/>
        </w:rPr>
        <w:t>Поняття фобій, види фобій.</w:t>
      </w:r>
      <w:r w:rsidRPr="00A371BA">
        <w:rPr>
          <w:b/>
          <w:bCs/>
          <w:szCs w:val="28"/>
          <w:lang w:val="uk-UA"/>
        </w:rPr>
        <w:t xml:space="preserve"> </w:t>
      </w:r>
      <w:r w:rsidRPr="00A371BA">
        <w:rPr>
          <w:bCs/>
          <w:szCs w:val="28"/>
          <w:lang w:val="uk-UA"/>
        </w:rPr>
        <w:t>Страхи дітей в нормі відносно віку.</w:t>
      </w:r>
      <w:r w:rsidRPr="00A371BA">
        <w:rPr>
          <w:b/>
          <w:bCs/>
          <w:szCs w:val="28"/>
          <w:lang w:val="uk-UA"/>
        </w:rPr>
        <w:t xml:space="preserve"> </w:t>
      </w:r>
      <w:proofErr w:type="spellStart"/>
      <w:r w:rsidRPr="00A371BA">
        <w:rPr>
          <w:bCs/>
          <w:szCs w:val="28"/>
          <w:lang w:val="uk-UA"/>
        </w:rPr>
        <w:t>Фобійні</w:t>
      </w:r>
      <w:proofErr w:type="spellEnd"/>
      <w:r w:rsidRPr="00A371BA">
        <w:rPr>
          <w:bCs/>
          <w:szCs w:val="28"/>
          <w:lang w:val="uk-UA"/>
        </w:rPr>
        <w:t xml:space="preserve"> тривожні розлади (</w:t>
      </w:r>
      <w:r w:rsidRPr="00A371BA">
        <w:rPr>
          <w:szCs w:val="28"/>
          <w:lang w:val="uk-UA"/>
        </w:rPr>
        <w:t>F40)</w:t>
      </w:r>
      <w:r w:rsidRPr="00A371BA">
        <w:rPr>
          <w:bCs/>
          <w:szCs w:val="28"/>
          <w:lang w:val="uk-UA"/>
        </w:rPr>
        <w:t>. Соціальні фобії</w:t>
      </w:r>
    </w:p>
    <w:p w:rsidR="00A371BA" w:rsidRPr="00A371BA" w:rsidRDefault="00A371BA" w:rsidP="00A371BA">
      <w:pPr>
        <w:pStyle w:val="ac"/>
        <w:ind w:left="426" w:firstLine="850"/>
        <w:jc w:val="both"/>
        <w:rPr>
          <w:szCs w:val="28"/>
          <w:lang w:val="uk-UA"/>
        </w:rPr>
      </w:pPr>
      <w:r w:rsidRPr="00A371BA">
        <w:rPr>
          <w:b/>
          <w:szCs w:val="28"/>
          <w:lang w:val="uk-UA"/>
        </w:rPr>
        <w:t>Тема 4.</w:t>
      </w:r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b/>
          <w:szCs w:val="28"/>
          <w:lang w:val="uk-UA"/>
        </w:rPr>
        <w:t>Обсесивно-компульсивні</w:t>
      </w:r>
      <w:proofErr w:type="spellEnd"/>
      <w:r w:rsidRPr="00A371BA">
        <w:rPr>
          <w:b/>
          <w:szCs w:val="28"/>
          <w:lang w:val="uk-UA"/>
        </w:rPr>
        <w:t xml:space="preserve"> розлади (F42). </w:t>
      </w:r>
      <w:proofErr w:type="spellStart"/>
      <w:r w:rsidRPr="00A371BA">
        <w:rPr>
          <w:bCs/>
          <w:szCs w:val="28"/>
          <w:lang w:val="uk-UA"/>
        </w:rPr>
        <w:t>Обсесивно-компульсивний</w:t>
      </w:r>
      <w:proofErr w:type="spellEnd"/>
      <w:r w:rsidRPr="00A371BA">
        <w:rPr>
          <w:bCs/>
          <w:szCs w:val="28"/>
          <w:lang w:val="uk-UA"/>
        </w:rPr>
        <w:t xml:space="preserve"> розлад (</w:t>
      </w:r>
      <w:r w:rsidRPr="00A371BA">
        <w:rPr>
          <w:szCs w:val="28"/>
          <w:lang w:val="uk-UA"/>
        </w:rPr>
        <w:t>F42)</w:t>
      </w:r>
      <w:r w:rsidRPr="00A371BA">
        <w:rPr>
          <w:bCs/>
          <w:szCs w:val="28"/>
          <w:lang w:val="uk-UA"/>
        </w:rPr>
        <w:t xml:space="preserve">, основні симптоми, протікання. Психологічна </w:t>
      </w:r>
      <w:r w:rsidRPr="00A371BA">
        <w:rPr>
          <w:bCs/>
          <w:szCs w:val="28"/>
          <w:lang w:val="uk-UA"/>
        </w:rPr>
        <w:lastRenderedPageBreak/>
        <w:t>допомога при ОКР. Диференціальна діагностика.</w:t>
      </w:r>
      <w:r w:rsidRPr="00A371BA">
        <w:rPr>
          <w:szCs w:val="28"/>
          <w:lang w:val="uk-UA"/>
        </w:rPr>
        <w:t xml:space="preserve"> Невротичні, пов’язані зі стресом і </w:t>
      </w:r>
      <w:proofErr w:type="spellStart"/>
      <w:r w:rsidRPr="00A371BA">
        <w:rPr>
          <w:bCs/>
          <w:szCs w:val="28"/>
          <w:lang w:val="uk-UA"/>
        </w:rPr>
        <w:t>соматоформні</w:t>
      </w:r>
      <w:proofErr w:type="spellEnd"/>
      <w:r w:rsidRPr="00A371BA">
        <w:rPr>
          <w:bCs/>
          <w:szCs w:val="28"/>
          <w:lang w:val="uk-UA"/>
        </w:rPr>
        <w:t xml:space="preserve"> розлади (</w:t>
      </w:r>
      <w:r w:rsidRPr="00A371BA">
        <w:rPr>
          <w:szCs w:val="28"/>
          <w:lang w:val="uk-UA"/>
        </w:rPr>
        <w:t>F45).</w:t>
      </w:r>
    </w:p>
    <w:p w:rsidR="00A371BA" w:rsidRPr="00A371BA" w:rsidRDefault="00A371BA" w:rsidP="00A371BA">
      <w:pPr>
        <w:pStyle w:val="ac"/>
        <w:ind w:left="426" w:firstLine="850"/>
        <w:jc w:val="both"/>
        <w:rPr>
          <w:b/>
          <w:bCs/>
          <w:szCs w:val="28"/>
          <w:lang w:val="uk-UA"/>
        </w:rPr>
      </w:pPr>
      <w:r w:rsidRPr="00A371BA">
        <w:rPr>
          <w:b/>
          <w:szCs w:val="28"/>
          <w:lang w:val="uk-UA"/>
        </w:rPr>
        <w:t>Тема 5. Панічні напади (</w:t>
      </w:r>
      <w:r w:rsidRPr="00A371BA">
        <w:rPr>
          <w:szCs w:val="28"/>
          <w:lang w:val="uk-UA"/>
        </w:rPr>
        <w:t xml:space="preserve">F40.00-40.01). Психічні симптоми, загальні симптоми за DSM-4. Етіологія. </w:t>
      </w:r>
      <w:r w:rsidRPr="00A371BA">
        <w:rPr>
          <w:bCs/>
          <w:szCs w:val="28"/>
          <w:lang w:val="uk-UA"/>
        </w:rPr>
        <w:t xml:space="preserve">Тривожні, </w:t>
      </w:r>
      <w:proofErr w:type="spellStart"/>
      <w:r w:rsidRPr="00A371BA">
        <w:rPr>
          <w:bCs/>
          <w:szCs w:val="28"/>
          <w:lang w:val="uk-UA"/>
        </w:rPr>
        <w:t>тривожно-фобійні</w:t>
      </w:r>
      <w:proofErr w:type="spellEnd"/>
      <w:r w:rsidRPr="00A371BA">
        <w:rPr>
          <w:bCs/>
          <w:szCs w:val="28"/>
          <w:lang w:val="uk-UA"/>
        </w:rPr>
        <w:t xml:space="preserve"> розлади. </w:t>
      </w:r>
      <w:proofErr w:type="spellStart"/>
      <w:r w:rsidRPr="00A371BA">
        <w:rPr>
          <w:bCs/>
          <w:szCs w:val="28"/>
          <w:lang w:val="uk-UA"/>
        </w:rPr>
        <w:t>Генералізований</w:t>
      </w:r>
      <w:proofErr w:type="spellEnd"/>
      <w:r w:rsidRPr="00A371BA">
        <w:rPr>
          <w:bCs/>
          <w:szCs w:val="28"/>
          <w:lang w:val="uk-UA"/>
        </w:rPr>
        <w:t xml:space="preserve"> тривожний розлад. </w:t>
      </w:r>
      <w:r w:rsidRPr="00A371BA">
        <w:rPr>
          <w:szCs w:val="28"/>
          <w:lang w:val="uk-UA"/>
        </w:rPr>
        <w:t>Методи надання самодопомоги. Психотерапія при панічних нападах.</w:t>
      </w:r>
    </w:p>
    <w:p w:rsidR="00A371BA" w:rsidRPr="00A371BA" w:rsidRDefault="00A371BA" w:rsidP="00A371BA">
      <w:pPr>
        <w:pStyle w:val="ac"/>
        <w:ind w:left="426" w:firstLine="850"/>
        <w:jc w:val="both"/>
        <w:rPr>
          <w:szCs w:val="28"/>
          <w:lang w:val="uk-UA"/>
        </w:rPr>
      </w:pPr>
      <w:r w:rsidRPr="00A371BA">
        <w:rPr>
          <w:b/>
          <w:szCs w:val="28"/>
          <w:lang w:val="uk-UA"/>
        </w:rPr>
        <w:t xml:space="preserve">Тема 6. Гостра реакція на стрес. </w:t>
      </w:r>
      <w:r w:rsidRPr="00A371BA">
        <w:rPr>
          <w:szCs w:val="28"/>
          <w:lang w:val="uk-UA"/>
        </w:rPr>
        <w:t>Посттравматичні стресові розлади (ПТСР). Наслідки бойового стресу. Клінічні діагностичні критерії. Перша психологічна допомога при ПТСР. Психодіагностика ПТСР.</w:t>
      </w:r>
    </w:p>
    <w:p w:rsidR="00A371BA" w:rsidRPr="00A371BA" w:rsidRDefault="00A371BA" w:rsidP="00A371BA">
      <w:pPr>
        <w:pStyle w:val="ac"/>
        <w:ind w:left="426" w:firstLine="850"/>
        <w:jc w:val="both"/>
        <w:rPr>
          <w:szCs w:val="28"/>
          <w:lang w:val="uk-UA"/>
        </w:rPr>
      </w:pPr>
      <w:r w:rsidRPr="00A371BA">
        <w:rPr>
          <w:b/>
          <w:szCs w:val="28"/>
          <w:lang w:val="uk-UA"/>
        </w:rPr>
        <w:t>Тема 7. Розлади сну</w:t>
      </w:r>
      <w:r w:rsidRPr="00A371BA">
        <w:rPr>
          <w:szCs w:val="28"/>
          <w:lang w:val="uk-UA"/>
        </w:rPr>
        <w:t xml:space="preserve"> (F51.0-51.9).</w:t>
      </w:r>
      <w:r w:rsidRPr="00A371BA">
        <w:rPr>
          <w:b/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Диссомнія</w:t>
      </w:r>
      <w:proofErr w:type="spellEnd"/>
      <w:r w:rsidRPr="00A371BA">
        <w:rPr>
          <w:szCs w:val="28"/>
          <w:lang w:val="uk-UA"/>
        </w:rPr>
        <w:t xml:space="preserve">. </w:t>
      </w:r>
      <w:proofErr w:type="spellStart"/>
      <w:r w:rsidRPr="00A371BA">
        <w:rPr>
          <w:szCs w:val="28"/>
          <w:lang w:val="uk-UA"/>
        </w:rPr>
        <w:t>Парасомнія</w:t>
      </w:r>
      <w:proofErr w:type="spellEnd"/>
      <w:r w:rsidRPr="00A371BA">
        <w:rPr>
          <w:szCs w:val="28"/>
          <w:lang w:val="uk-UA"/>
        </w:rPr>
        <w:t xml:space="preserve">. сомнамбулізм. Нічні жахи. Кошмари. Невротичне та психіатричне порушення сну. </w:t>
      </w:r>
    </w:p>
    <w:p w:rsidR="00A371BA" w:rsidRPr="00A371BA" w:rsidRDefault="00A371BA" w:rsidP="00A371BA">
      <w:pPr>
        <w:pStyle w:val="ac"/>
        <w:ind w:left="426" w:firstLine="850"/>
        <w:jc w:val="both"/>
        <w:rPr>
          <w:szCs w:val="28"/>
          <w:lang w:val="uk-UA" w:eastAsia="uk-UA"/>
        </w:rPr>
      </w:pPr>
      <w:r w:rsidRPr="00A371BA">
        <w:rPr>
          <w:b/>
          <w:szCs w:val="28"/>
          <w:lang w:val="uk-UA"/>
        </w:rPr>
        <w:t xml:space="preserve">Тема 8. Вікові особливості невротичних розладів. </w:t>
      </w:r>
      <w:r w:rsidRPr="00A371BA">
        <w:rPr>
          <w:szCs w:val="28"/>
          <w:lang w:val="uk-UA" w:eastAsia="uk-UA"/>
        </w:rPr>
        <w:t xml:space="preserve">Загальна характеристика невротичних розладів у дітей. Невропатія. Неврози дитячого та підліткового віку. </w:t>
      </w:r>
      <w:proofErr w:type="spellStart"/>
      <w:r w:rsidRPr="00A371BA">
        <w:rPr>
          <w:szCs w:val="28"/>
          <w:lang w:val="uk-UA" w:eastAsia="uk-UA"/>
        </w:rPr>
        <w:t>Енкопрез</w:t>
      </w:r>
      <w:proofErr w:type="spellEnd"/>
      <w:r w:rsidRPr="00A371BA">
        <w:rPr>
          <w:szCs w:val="28"/>
          <w:lang w:val="uk-UA" w:eastAsia="uk-UA"/>
        </w:rPr>
        <w:t xml:space="preserve">. Заїкання. Синдром </w:t>
      </w:r>
      <w:proofErr w:type="spellStart"/>
      <w:r w:rsidRPr="00A371BA">
        <w:rPr>
          <w:szCs w:val="28"/>
          <w:lang w:val="uk-UA" w:eastAsia="uk-UA"/>
        </w:rPr>
        <w:t>Жіля</w:t>
      </w:r>
      <w:proofErr w:type="spellEnd"/>
      <w:r w:rsidRPr="00A371BA">
        <w:rPr>
          <w:szCs w:val="28"/>
          <w:lang w:val="uk-UA" w:eastAsia="uk-UA"/>
        </w:rPr>
        <w:t xml:space="preserve"> де ля </w:t>
      </w:r>
      <w:proofErr w:type="spellStart"/>
      <w:r w:rsidRPr="00A371BA">
        <w:rPr>
          <w:szCs w:val="28"/>
          <w:lang w:val="uk-UA" w:eastAsia="uk-UA"/>
        </w:rPr>
        <w:t>Туретта</w:t>
      </w:r>
      <w:proofErr w:type="spellEnd"/>
      <w:r w:rsidRPr="00A371BA">
        <w:rPr>
          <w:szCs w:val="28"/>
          <w:lang w:val="uk-UA" w:eastAsia="uk-UA"/>
        </w:rPr>
        <w:t xml:space="preserve">. </w:t>
      </w:r>
      <w:proofErr w:type="spellStart"/>
      <w:r w:rsidRPr="00A371BA">
        <w:rPr>
          <w:szCs w:val="28"/>
          <w:lang w:val="uk-UA" w:eastAsia="uk-UA"/>
        </w:rPr>
        <w:t>Дисморфофобія</w:t>
      </w:r>
      <w:proofErr w:type="spellEnd"/>
      <w:r w:rsidRPr="00A371BA">
        <w:rPr>
          <w:szCs w:val="28"/>
          <w:lang w:val="uk-UA" w:eastAsia="uk-UA"/>
        </w:rPr>
        <w:t xml:space="preserve">. Інволюційні неврози. Особливості психологічного діагностування невротичних станів. </w:t>
      </w:r>
    </w:p>
    <w:p w:rsidR="00A371BA" w:rsidRPr="00A371BA" w:rsidRDefault="00A371BA" w:rsidP="00A371BA">
      <w:pPr>
        <w:pStyle w:val="ac"/>
        <w:ind w:left="426" w:firstLine="850"/>
        <w:jc w:val="both"/>
        <w:rPr>
          <w:b/>
          <w:bCs/>
          <w:szCs w:val="28"/>
          <w:lang w:val="uk-UA"/>
        </w:rPr>
      </w:pPr>
      <w:r w:rsidRPr="00A371BA">
        <w:rPr>
          <w:b/>
          <w:szCs w:val="28"/>
          <w:lang w:val="uk-UA"/>
        </w:rPr>
        <w:t xml:space="preserve">Тема 9. Психотерапія невротичних розладів. </w:t>
      </w:r>
      <w:r w:rsidRPr="00A371BA">
        <w:rPr>
          <w:szCs w:val="28"/>
          <w:lang w:val="uk-UA"/>
        </w:rPr>
        <w:t xml:space="preserve">Методи психологічного консультування та психотерапія невротичних розладів. Використання </w:t>
      </w:r>
      <w:proofErr w:type="spellStart"/>
      <w:r w:rsidRPr="00A371BA">
        <w:rPr>
          <w:szCs w:val="28"/>
          <w:lang w:val="uk-UA"/>
        </w:rPr>
        <w:t>психодинамічних</w:t>
      </w:r>
      <w:proofErr w:type="spellEnd"/>
      <w:r w:rsidRPr="00A371BA">
        <w:rPr>
          <w:szCs w:val="28"/>
          <w:lang w:val="uk-UA"/>
        </w:rPr>
        <w:t xml:space="preserve"> підходів у лікуванні невротичних розладів. Піскова терапія. TRE-терапія. Індивідуальний глибинний аналіз за </w:t>
      </w:r>
      <w:proofErr w:type="spellStart"/>
      <w:r w:rsidRPr="00A371BA">
        <w:rPr>
          <w:szCs w:val="28"/>
          <w:lang w:val="uk-UA"/>
        </w:rPr>
        <w:t>Адлером</w:t>
      </w:r>
      <w:proofErr w:type="spellEnd"/>
      <w:r w:rsidRPr="00A371BA">
        <w:rPr>
          <w:szCs w:val="28"/>
          <w:lang w:val="uk-UA"/>
        </w:rPr>
        <w:t>.</w:t>
      </w:r>
    </w:p>
    <w:p w:rsidR="00A371BA" w:rsidRPr="00A371BA" w:rsidRDefault="00A371BA" w:rsidP="00A371BA">
      <w:pPr>
        <w:pStyle w:val="ac"/>
        <w:ind w:left="426" w:firstLine="850"/>
        <w:jc w:val="center"/>
        <w:rPr>
          <w:b/>
          <w:bCs/>
          <w:szCs w:val="28"/>
          <w:lang w:val="uk-UA"/>
        </w:rPr>
      </w:pPr>
    </w:p>
    <w:p w:rsidR="00DD392A" w:rsidRPr="00A371BA" w:rsidRDefault="00DD392A" w:rsidP="00A371BA">
      <w:pPr>
        <w:pStyle w:val="3"/>
        <w:numPr>
          <w:ilvl w:val="0"/>
          <w:numId w:val="14"/>
        </w:numPr>
        <w:rPr>
          <w:sz w:val="28"/>
          <w:szCs w:val="28"/>
        </w:rPr>
      </w:pPr>
      <w:r w:rsidRPr="00A371BA">
        <w:rPr>
          <w:sz w:val="28"/>
          <w:szCs w:val="28"/>
        </w:rPr>
        <w:t>Рекомендована література</w:t>
      </w:r>
    </w:p>
    <w:p w:rsidR="002115BD" w:rsidRPr="00A371BA" w:rsidRDefault="002115BD" w:rsidP="00A371BA">
      <w:pPr>
        <w:pStyle w:val="ac"/>
        <w:ind w:left="540"/>
        <w:rPr>
          <w:szCs w:val="28"/>
          <w:lang w:val="uk-UA"/>
        </w:rPr>
      </w:pP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1134" w:hanging="425"/>
        <w:rPr>
          <w:szCs w:val="28"/>
          <w:lang w:val="uk-UA"/>
        </w:rPr>
      </w:pPr>
      <w:proofErr w:type="spellStart"/>
      <w:r w:rsidRPr="00A371BA">
        <w:rPr>
          <w:szCs w:val="28"/>
          <w:lang w:val="uk-UA"/>
        </w:rPr>
        <w:t>Александровский</w:t>
      </w:r>
      <w:proofErr w:type="spellEnd"/>
      <w:r w:rsidRPr="00A371BA">
        <w:rPr>
          <w:szCs w:val="28"/>
          <w:lang w:val="uk-UA"/>
        </w:rPr>
        <w:t xml:space="preserve"> Ю.А. </w:t>
      </w:r>
      <w:proofErr w:type="spellStart"/>
      <w:r w:rsidRPr="00A371BA">
        <w:rPr>
          <w:szCs w:val="28"/>
          <w:lang w:val="uk-UA"/>
        </w:rPr>
        <w:t>Пограничные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психические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расстройства</w:t>
      </w:r>
      <w:proofErr w:type="spellEnd"/>
      <w:r w:rsidRPr="00A371BA">
        <w:rPr>
          <w:szCs w:val="28"/>
          <w:lang w:val="uk-UA"/>
        </w:rPr>
        <w:t xml:space="preserve">: </w:t>
      </w:r>
      <w:proofErr w:type="spellStart"/>
      <w:r w:rsidRPr="00A371BA">
        <w:rPr>
          <w:szCs w:val="28"/>
          <w:lang w:val="uk-UA"/>
        </w:rPr>
        <w:t>Учебное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пособие</w:t>
      </w:r>
      <w:proofErr w:type="spellEnd"/>
      <w:r w:rsidRPr="00A371BA">
        <w:rPr>
          <w:szCs w:val="28"/>
          <w:lang w:val="uk-UA"/>
        </w:rPr>
        <w:t>. – М.,2000</w:t>
      </w: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1134" w:hanging="425"/>
        <w:rPr>
          <w:szCs w:val="28"/>
          <w:lang w:val="uk-UA"/>
        </w:rPr>
      </w:pPr>
      <w:proofErr w:type="spellStart"/>
      <w:r w:rsidRPr="00A371BA">
        <w:rPr>
          <w:szCs w:val="28"/>
          <w:lang w:val="uk-UA"/>
        </w:rPr>
        <w:t>Батаршев</w:t>
      </w:r>
      <w:proofErr w:type="spellEnd"/>
      <w:r w:rsidRPr="00A371BA">
        <w:rPr>
          <w:szCs w:val="28"/>
          <w:lang w:val="uk-UA"/>
        </w:rPr>
        <w:t xml:space="preserve"> А.В. </w:t>
      </w:r>
      <w:proofErr w:type="spellStart"/>
      <w:r w:rsidRPr="00A371BA">
        <w:rPr>
          <w:szCs w:val="28"/>
          <w:lang w:val="uk-UA"/>
        </w:rPr>
        <w:t>Диагностика</w:t>
      </w:r>
      <w:proofErr w:type="spellEnd"/>
      <w:r w:rsidRPr="00A371BA">
        <w:rPr>
          <w:szCs w:val="28"/>
          <w:lang w:val="uk-UA"/>
        </w:rPr>
        <w:t xml:space="preserve"> пограничних </w:t>
      </w:r>
      <w:proofErr w:type="spellStart"/>
      <w:r w:rsidRPr="00A371BA">
        <w:rPr>
          <w:szCs w:val="28"/>
          <w:lang w:val="uk-UA"/>
        </w:rPr>
        <w:t>психических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расстройств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личности</w:t>
      </w:r>
      <w:proofErr w:type="spellEnd"/>
      <w:r w:rsidRPr="00A371BA">
        <w:rPr>
          <w:szCs w:val="28"/>
          <w:lang w:val="uk-UA"/>
        </w:rPr>
        <w:t>. М.,2004. – 320с</w:t>
      </w: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1134" w:hanging="425"/>
        <w:rPr>
          <w:szCs w:val="28"/>
          <w:lang w:val="uk-UA"/>
        </w:rPr>
      </w:pPr>
      <w:proofErr w:type="spellStart"/>
      <w:r w:rsidRPr="00A371BA">
        <w:rPr>
          <w:szCs w:val="28"/>
          <w:lang w:val="uk-UA"/>
        </w:rPr>
        <w:t>Гурьева</w:t>
      </w:r>
      <w:proofErr w:type="spellEnd"/>
      <w:r w:rsidRPr="00A371BA">
        <w:rPr>
          <w:szCs w:val="28"/>
          <w:lang w:val="uk-UA"/>
        </w:rPr>
        <w:t xml:space="preserve"> В.А.</w:t>
      </w:r>
      <w:proofErr w:type="spellStart"/>
      <w:r w:rsidRPr="00A371BA">
        <w:rPr>
          <w:szCs w:val="28"/>
          <w:lang w:val="uk-UA"/>
        </w:rPr>
        <w:t>Психогенные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расстройства</w:t>
      </w:r>
      <w:proofErr w:type="spellEnd"/>
      <w:r w:rsidRPr="00A371BA">
        <w:rPr>
          <w:szCs w:val="28"/>
          <w:lang w:val="uk-UA"/>
        </w:rPr>
        <w:t xml:space="preserve"> у </w:t>
      </w:r>
      <w:proofErr w:type="spellStart"/>
      <w:r w:rsidRPr="00A371BA">
        <w:rPr>
          <w:szCs w:val="28"/>
          <w:lang w:val="uk-UA"/>
        </w:rPr>
        <w:t>детей</w:t>
      </w:r>
      <w:proofErr w:type="spellEnd"/>
      <w:r w:rsidRPr="00A371BA">
        <w:rPr>
          <w:szCs w:val="28"/>
          <w:lang w:val="uk-UA"/>
        </w:rPr>
        <w:t xml:space="preserve"> и </w:t>
      </w:r>
      <w:proofErr w:type="spellStart"/>
      <w:r w:rsidRPr="00A371BA">
        <w:rPr>
          <w:szCs w:val="28"/>
          <w:lang w:val="uk-UA"/>
        </w:rPr>
        <w:t>подростков</w:t>
      </w:r>
      <w:proofErr w:type="spellEnd"/>
      <w:r w:rsidRPr="00A371BA">
        <w:rPr>
          <w:szCs w:val="28"/>
          <w:lang w:val="uk-UA"/>
        </w:rPr>
        <w:t>. – М., Крон-Пресс, 1996</w:t>
      </w: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1134" w:hanging="425"/>
        <w:rPr>
          <w:rStyle w:val="FontStyle69"/>
          <w:sz w:val="28"/>
          <w:szCs w:val="28"/>
          <w:lang w:val="uk-UA"/>
        </w:rPr>
      </w:pPr>
      <w:r w:rsidRPr="00A371BA">
        <w:rPr>
          <w:rStyle w:val="FontStyle42"/>
          <w:b w:val="0"/>
          <w:sz w:val="28"/>
          <w:szCs w:val="28"/>
          <w:lang w:val="uk-UA"/>
        </w:rPr>
        <w:t>Захаров А. И.</w:t>
      </w:r>
      <w:r w:rsidRPr="00A371BA">
        <w:rPr>
          <w:rStyle w:val="FontStyle42"/>
          <w:sz w:val="28"/>
          <w:szCs w:val="28"/>
          <w:lang w:val="uk-UA"/>
        </w:rPr>
        <w:t xml:space="preserve"> </w:t>
      </w:r>
      <w:proofErr w:type="spellStart"/>
      <w:r w:rsidRPr="00A371BA">
        <w:rPr>
          <w:rStyle w:val="FontStyle69"/>
          <w:sz w:val="28"/>
          <w:szCs w:val="28"/>
          <w:lang w:val="uk-UA"/>
        </w:rPr>
        <w:t>Ребенок</w:t>
      </w:r>
      <w:proofErr w:type="spellEnd"/>
      <w:r w:rsidRPr="00A371BA">
        <w:rPr>
          <w:rStyle w:val="FontStyle69"/>
          <w:sz w:val="28"/>
          <w:szCs w:val="28"/>
          <w:lang w:val="uk-UA"/>
        </w:rPr>
        <w:t xml:space="preserve"> до </w:t>
      </w:r>
      <w:proofErr w:type="spellStart"/>
      <w:r w:rsidRPr="00A371BA">
        <w:rPr>
          <w:rStyle w:val="FontStyle69"/>
          <w:sz w:val="28"/>
          <w:szCs w:val="28"/>
          <w:lang w:val="uk-UA"/>
        </w:rPr>
        <w:t>рождения</w:t>
      </w:r>
      <w:proofErr w:type="spellEnd"/>
      <w:r w:rsidRPr="00A371BA">
        <w:rPr>
          <w:rStyle w:val="FontStyle69"/>
          <w:sz w:val="28"/>
          <w:szCs w:val="28"/>
          <w:lang w:val="uk-UA"/>
        </w:rPr>
        <w:t xml:space="preserve"> и </w:t>
      </w:r>
      <w:proofErr w:type="spellStart"/>
      <w:r w:rsidRPr="00A371BA">
        <w:rPr>
          <w:rStyle w:val="FontStyle69"/>
          <w:sz w:val="28"/>
          <w:szCs w:val="28"/>
          <w:lang w:val="uk-UA"/>
        </w:rPr>
        <w:t>психотерапия</w:t>
      </w:r>
      <w:proofErr w:type="spellEnd"/>
      <w:r w:rsidRPr="00A371BA">
        <w:rPr>
          <w:rStyle w:val="FontStyle69"/>
          <w:sz w:val="28"/>
          <w:szCs w:val="28"/>
          <w:lang w:val="uk-UA"/>
        </w:rPr>
        <w:t xml:space="preserve"> </w:t>
      </w:r>
      <w:proofErr w:type="spellStart"/>
      <w:r w:rsidRPr="00A371BA">
        <w:rPr>
          <w:rStyle w:val="FontStyle69"/>
          <w:sz w:val="28"/>
          <w:szCs w:val="28"/>
          <w:lang w:val="uk-UA"/>
        </w:rPr>
        <w:t>последствий</w:t>
      </w:r>
      <w:proofErr w:type="spellEnd"/>
      <w:r w:rsidRPr="00A371BA">
        <w:rPr>
          <w:rStyle w:val="FontStyle69"/>
          <w:sz w:val="28"/>
          <w:szCs w:val="28"/>
          <w:lang w:val="uk-UA"/>
        </w:rPr>
        <w:t xml:space="preserve"> </w:t>
      </w:r>
      <w:proofErr w:type="spellStart"/>
      <w:r w:rsidRPr="00A371BA">
        <w:rPr>
          <w:rStyle w:val="FontStyle69"/>
          <w:sz w:val="28"/>
          <w:szCs w:val="28"/>
          <w:lang w:val="uk-UA"/>
        </w:rPr>
        <w:t>психических</w:t>
      </w:r>
      <w:proofErr w:type="spellEnd"/>
      <w:r w:rsidRPr="00A371BA">
        <w:rPr>
          <w:rStyle w:val="FontStyle69"/>
          <w:sz w:val="28"/>
          <w:szCs w:val="28"/>
          <w:lang w:val="uk-UA"/>
        </w:rPr>
        <w:t xml:space="preserve"> травм. - </w:t>
      </w:r>
      <w:proofErr w:type="spellStart"/>
      <w:r w:rsidRPr="00A371BA">
        <w:rPr>
          <w:rStyle w:val="FontStyle69"/>
          <w:sz w:val="28"/>
          <w:szCs w:val="28"/>
          <w:lang w:val="uk-UA"/>
        </w:rPr>
        <w:t>СПб</w:t>
      </w:r>
      <w:proofErr w:type="spellEnd"/>
      <w:r w:rsidRPr="00A371BA">
        <w:rPr>
          <w:rStyle w:val="FontStyle69"/>
          <w:sz w:val="28"/>
          <w:szCs w:val="28"/>
          <w:lang w:val="uk-UA"/>
        </w:rPr>
        <w:t>.: СОЮЗ, 1998. – 1 44 с.</w:t>
      </w: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1134" w:hanging="425"/>
        <w:rPr>
          <w:szCs w:val="28"/>
          <w:lang w:val="uk-UA"/>
        </w:rPr>
      </w:pPr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Зинкевич-Евстигнеева</w:t>
      </w:r>
      <w:proofErr w:type="spellEnd"/>
      <w:r w:rsidRPr="00A371BA">
        <w:rPr>
          <w:szCs w:val="28"/>
          <w:lang w:val="uk-UA"/>
        </w:rPr>
        <w:t xml:space="preserve"> Т. Д., </w:t>
      </w:r>
      <w:proofErr w:type="spellStart"/>
      <w:r w:rsidRPr="00A371BA">
        <w:rPr>
          <w:szCs w:val="28"/>
          <w:lang w:val="uk-UA"/>
        </w:rPr>
        <w:t>Грабенко</w:t>
      </w:r>
      <w:proofErr w:type="spellEnd"/>
      <w:r w:rsidRPr="00A371BA">
        <w:rPr>
          <w:szCs w:val="28"/>
          <w:lang w:val="uk-UA"/>
        </w:rPr>
        <w:t xml:space="preserve"> Т. М. Практикум по </w:t>
      </w:r>
      <w:proofErr w:type="spellStart"/>
      <w:r w:rsidRPr="00A371BA">
        <w:rPr>
          <w:szCs w:val="28"/>
          <w:lang w:val="uk-UA"/>
        </w:rPr>
        <w:t>креативной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терапии</w:t>
      </w:r>
      <w:proofErr w:type="spellEnd"/>
      <w:r w:rsidRPr="00A371BA">
        <w:rPr>
          <w:szCs w:val="28"/>
          <w:lang w:val="uk-UA"/>
        </w:rPr>
        <w:t xml:space="preserve">. </w:t>
      </w:r>
      <w:proofErr w:type="spellStart"/>
      <w:r w:rsidRPr="00A371BA">
        <w:rPr>
          <w:szCs w:val="28"/>
          <w:lang w:val="uk-UA"/>
        </w:rPr>
        <w:t>СПб</w:t>
      </w:r>
      <w:proofErr w:type="spellEnd"/>
      <w:r w:rsidRPr="00A371BA">
        <w:rPr>
          <w:szCs w:val="28"/>
          <w:lang w:val="uk-UA"/>
        </w:rPr>
        <w:t xml:space="preserve">.: </w:t>
      </w:r>
      <w:proofErr w:type="spellStart"/>
      <w:r w:rsidRPr="00A371BA">
        <w:rPr>
          <w:szCs w:val="28"/>
          <w:lang w:val="uk-UA"/>
        </w:rPr>
        <w:t>Речь</w:t>
      </w:r>
      <w:proofErr w:type="spellEnd"/>
      <w:r w:rsidRPr="00A371BA">
        <w:rPr>
          <w:szCs w:val="28"/>
          <w:lang w:val="uk-UA"/>
        </w:rPr>
        <w:t>, 2001.</w:t>
      </w: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1134" w:hanging="425"/>
        <w:rPr>
          <w:szCs w:val="28"/>
          <w:lang w:val="uk-UA"/>
        </w:rPr>
      </w:pPr>
      <w:proofErr w:type="spellStart"/>
      <w:r w:rsidRPr="00A371BA">
        <w:rPr>
          <w:szCs w:val="28"/>
          <w:lang w:val="uk-UA"/>
        </w:rPr>
        <w:t>Каменецкий</w:t>
      </w:r>
      <w:proofErr w:type="spellEnd"/>
      <w:r w:rsidRPr="00A371BA">
        <w:rPr>
          <w:szCs w:val="28"/>
          <w:lang w:val="uk-UA"/>
        </w:rPr>
        <w:t xml:space="preserve"> Д.А. </w:t>
      </w:r>
      <w:proofErr w:type="spellStart"/>
      <w:r w:rsidRPr="00A371BA">
        <w:rPr>
          <w:szCs w:val="28"/>
          <w:lang w:val="uk-UA"/>
        </w:rPr>
        <w:t>Неврозология</w:t>
      </w:r>
      <w:proofErr w:type="spellEnd"/>
      <w:r w:rsidRPr="00A371BA">
        <w:rPr>
          <w:szCs w:val="28"/>
          <w:lang w:val="uk-UA"/>
        </w:rPr>
        <w:t xml:space="preserve"> и </w:t>
      </w:r>
      <w:proofErr w:type="spellStart"/>
      <w:r w:rsidRPr="00A371BA">
        <w:rPr>
          <w:szCs w:val="28"/>
          <w:lang w:val="uk-UA"/>
        </w:rPr>
        <w:t>психотерапия</w:t>
      </w:r>
      <w:proofErr w:type="spellEnd"/>
      <w:r w:rsidRPr="00A371BA">
        <w:rPr>
          <w:szCs w:val="28"/>
          <w:lang w:val="uk-UA"/>
        </w:rPr>
        <w:t>. – М., 2012. - с.5-27</w:t>
      </w: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1134" w:hanging="425"/>
        <w:rPr>
          <w:szCs w:val="28"/>
          <w:lang w:val="uk-UA"/>
        </w:rPr>
      </w:pPr>
      <w:proofErr w:type="spellStart"/>
      <w:r w:rsidRPr="00A371BA">
        <w:rPr>
          <w:szCs w:val="28"/>
          <w:lang w:val="uk-UA"/>
        </w:rPr>
        <w:t>Карвасарский</w:t>
      </w:r>
      <w:proofErr w:type="spellEnd"/>
      <w:r w:rsidRPr="00A371BA">
        <w:rPr>
          <w:szCs w:val="28"/>
          <w:lang w:val="uk-UA"/>
        </w:rPr>
        <w:t xml:space="preserve"> Б.Д. </w:t>
      </w:r>
      <w:proofErr w:type="spellStart"/>
      <w:r w:rsidRPr="00A371BA">
        <w:rPr>
          <w:szCs w:val="28"/>
          <w:lang w:val="uk-UA"/>
        </w:rPr>
        <w:t>Неврозы</w:t>
      </w:r>
      <w:proofErr w:type="spellEnd"/>
      <w:r w:rsidRPr="00A371BA">
        <w:rPr>
          <w:szCs w:val="28"/>
          <w:lang w:val="uk-UA"/>
        </w:rPr>
        <w:t xml:space="preserve"> и </w:t>
      </w:r>
      <w:proofErr w:type="spellStart"/>
      <w:r w:rsidRPr="00A371BA">
        <w:rPr>
          <w:szCs w:val="28"/>
          <w:lang w:val="uk-UA"/>
        </w:rPr>
        <w:t>их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лечение</w:t>
      </w:r>
      <w:proofErr w:type="spellEnd"/>
      <w:r w:rsidRPr="00A371BA">
        <w:rPr>
          <w:szCs w:val="28"/>
          <w:lang w:val="uk-UA"/>
        </w:rPr>
        <w:t>: 2 –е узд., – М.,1990.- с. 276-290</w:t>
      </w: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1134" w:hanging="425"/>
        <w:rPr>
          <w:szCs w:val="28"/>
          <w:lang w:val="uk-UA"/>
        </w:rPr>
      </w:pPr>
      <w:proofErr w:type="spellStart"/>
      <w:r w:rsidRPr="00A371BA">
        <w:rPr>
          <w:szCs w:val="28"/>
          <w:lang w:val="uk-UA"/>
        </w:rPr>
        <w:t>Матейко</w:t>
      </w:r>
      <w:proofErr w:type="spellEnd"/>
      <w:r w:rsidRPr="00A371BA">
        <w:rPr>
          <w:szCs w:val="28"/>
          <w:lang w:val="uk-UA"/>
        </w:rPr>
        <w:t xml:space="preserve"> Н.М. Клінічна психологія:</w:t>
      </w:r>
      <w:r w:rsidR="00EE4792" w:rsidRPr="00A371BA">
        <w:rPr>
          <w:szCs w:val="28"/>
          <w:lang w:val="uk-UA"/>
        </w:rPr>
        <w:t xml:space="preserve"> </w:t>
      </w:r>
      <w:r w:rsidRPr="00A371BA">
        <w:rPr>
          <w:szCs w:val="28"/>
          <w:lang w:val="uk-UA"/>
        </w:rPr>
        <w:t>Словник-довідник. – Івано-Франківськ, 2015. – 134с.</w:t>
      </w: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1134" w:hanging="425"/>
        <w:rPr>
          <w:szCs w:val="28"/>
          <w:lang w:val="uk-UA"/>
        </w:rPr>
      </w:pPr>
      <w:proofErr w:type="spellStart"/>
      <w:r w:rsidRPr="00A371BA">
        <w:rPr>
          <w:szCs w:val="28"/>
          <w:lang w:val="uk-UA"/>
        </w:rPr>
        <w:t>Мак-Вильямс</w:t>
      </w:r>
      <w:proofErr w:type="spellEnd"/>
      <w:r w:rsidRPr="00A371BA">
        <w:rPr>
          <w:szCs w:val="28"/>
          <w:lang w:val="uk-UA"/>
        </w:rPr>
        <w:t xml:space="preserve"> Н. </w:t>
      </w:r>
      <w:proofErr w:type="spellStart"/>
      <w:r w:rsidRPr="00A371BA">
        <w:rPr>
          <w:szCs w:val="28"/>
          <w:lang w:val="uk-UA"/>
        </w:rPr>
        <w:t>Психоаналитическая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диагностика</w:t>
      </w:r>
      <w:proofErr w:type="spellEnd"/>
      <w:r w:rsidRPr="00A371BA">
        <w:rPr>
          <w:caps/>
          <w:szCs w:val="28"/>
          <w:lang w:val="uk-UA"/>
        </w:rPr>
        <w:t xml:space="preserve">: </w:t>
      </w:r>
      <w:proofErr w:type="spellStart"/>
      <w:r w:rsidRPr="00A371BA">
        <w:rPr>
          <w:szCs w:val="28"/>
          <w:lang w:val="uk-UA"/>
        </w:rPr>
        <w:t>Понимание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структуры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личности</w:t>
      </w:r>
      <w:proofErr w:type="spellEnd"/>
      <w:r w:rsidRPr="00A371BA">
        <w:rPr>
          <w:szCs w:val="28"/>
          <w:lang w:val="uk-UA"/>
        </w:rPr>
        <w:t xml:space="preserve"> в </w:t>
      </w:r>
      <w:proofErr w:type="spellStart"/>
      <w:r w:rsidRPr="00A371BA">
        <w:rPr>
          <w:szCs w:val="28"/>
          <w:lang w:val="uk-UA"/>
        </w:rPr>
        <w:t>клиническом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процессе</w:t>
      </w:r>
      <w:proofErr w:type="spellEnd"/>
      <w:r w:rsidRPr="00A371BA">
        <w:rPr>
          <w:szCs w:val="28"/>
          <w:lang w:val="uk-UA"/>
        </w:rPr>
        <w:t xml:space="preserve"> / Пер. с </w:t>
      </w:r>
      <w:proofErr w:type="spellStart"/>
      <w:r w:rsidRPr="00A371BA">
        <w:rPr>
          <w:szCs w:val="28"/>
          <w:lang w:val="uk-UA"/>
        </w:rPr>
        <w:t>англ.-</w:t>
      </w:r>
      <w:proofErr w:type="spellEnd"/>
      <w:r w:rsidRPr="00A371BA">
        <w:rPr>
          <w:szCs w:val="28"/>
          <w:lang w:val="uk-UA"/>
        </w:rPr>
        <w:t xml:space="preserve"> М.: </w:t>
      </w:r>
      <w:proofErr w:type="spellStart"/>
      <w:r w:rsidRPr="00A371BA">
        <w:rPr>
          <w:szCs w:val="28"/>
          <w:lang w:val="uk-UA"/>
        </w:rPr>
        <w:t>Независимая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фирма</w:t>
      </w:r>
      <w:proofErr w:type="spellEnd"/>
      <w:r w:rsidRPr="00A371BA">
        <w:rPr>
          <w:szCs w:val="28"/>
          <w:lang w:val="uk-UA"/>
        </w:rPr>
        <w:t xml:space="preserve"> “</w:t>
      </w:r>
      <w:proofErr w:type="spellStart"/>
      <w:r w:rsidRPr="00A371BA">
        <w:rPr>
          <w:szCs w:val="28"/>
          <w:lang w:val="uk-UA"/>
        </w:rPr>
        <w:t>Класс</w:t>
      </w:r>
      <w:proofErr w:type="spellEnd"/>
      <w:r w:rsidRPr="00A371BA">
        <w:rPr>
          <w:szCs w:val="28"/>
          <w:lang w:val="uk-UA"/>
        </w:rPr>
        <w:t>”, 2001.- 480 с.</w:t>
      </w: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left="1134" w:hanging="425"/>
        <w:rPr>
          <w:szCs w:val="28"/>
          <w:lang w:val="uk-UA"/>
        </w:rPr>
      </w:pPr>
      <w:proofErr w:type="spellStart"/>
      <w:r w:rsidRPr="00A371BA">
        <w:rPr>
          <w:szCs w:val="28"/>
          <w:lang w:val="uk-UA"/>
        </w:rPr>
        <w:t>Менделевич</w:t>
      </w:r>
      <w:proofErr w:type="spellEnd"/>
      <w:r w:rsidRPr="00A371BA">
        <w:rPr>
          <w:szCs w:val="28"/>
          <w:lang w:val="uk-UA"/>
        </w:rPr>
        <w:t xml:space="preserve"> В.Д., </w:t>
      </w:r>
      <w:proofErr w:type="spellStart"/>
      <w:r w:rsidRPr="00A371BA">
        <w:rPr>
          <w:szCs w:val="28"/>
          <w:lang w:val="uk-UA"/>
        </w:rPr>
        <w:t>Соловьева</w:t>
      </w:r>
      <w:proofErr w:type="spellEnd"/>
      <w:r w:rsidRPr="00A371BA">
        <w:rPr>
          <w:szCs w:val="28"/>
          <w:lang w:val="uk-UA"/>
        </w:rPr>
        <w:t xml:space="preserve"> С.Л. </w:t>
      </w:r>
      <w:proofErr w:type="spellStart"/>
      <w:r w:rsidRPr="00A371BA">
        <w:rPr>
          <w:szCs w:val="28"/>
          <w:lang w:val="uk-UA"/>
        </w:rPr>
        <w:t>Неврозология</w:t>
      </w:r>
      <w:proofErr w:type="spellEnd"/>
      <w:r w:rsidRPr="00A371BA">
        <w:rPr>
          <w:szCs w:val="28"/>
          <w:lang w:val="uk-UA"/>
        </w:rPr>
        <w:t xml:space="preserve"> и </w:t>
      </w:r>
      <w:proofErr w:type="spellStart"/>
      <w:r w:rsidRPr="00A371BA">
        <w:rPr>
          <w:szCs w:val="28"/>
          <w:lang w:val="uk-UA"/>
        </w:rPr>
        <w:t>психосоматическая</w:t>
      </w:r>
      <w:proofErr w:type="spellEnd"/>
      <w:r w:rsidRPr="00A371BA">
        <w:rPr>
          <w:szCs w:val="28"/>
          <w:lang w:val="uk-UA"/>
        </w:rPr>
        <w:t xml:space="preserve"> медицина. М., 2002. – с.16-29</w:t>
      </w: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left="1134" w:hanging="425"/>
        <w:rPr>
          <w:szCs w:val="28"/>
          <w:lang w:val="uk-UA"/>
        </w:rPr>
      </w:pPr>
      <w:r w:rsidRPr="00A371BA">
        <w:rPr>
          <w:szCs w:val="28"/>
          <w:lang w:val="uk-UA"/>
        </w:rPr>
        <w:t>Пономарева Г.А. /</w:t>
      </w:r>
      <w:proofErr w:type="spellStart"/>
      <w:r w:rsidRPr="00A371BA">
        <w:rPr>
          <w:szCs w:val="28"/>
          <w:lang w:val="uk-UA"/>
        </w:rPr>
        <w:t>mysunny.ru</w:t>
      </w:r>
      <w:proofErr w:type="spellEnd"/>
      <w:r w:rsidRPr="00A371BA">
        <w:rPr>
          <w:szCs w:val="28"/>
          <w:lang w:val="uk-UA"/>
        </w:rPr>
        <w:t>/psiholog_pedagog-psiholog</w:t>
      </w: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left="1134" w:hanging="425"/>
        <w:rPr>
          <w:szCs w:val="28"/>
          <w:lang w:val="uk-UA"/>
        </w:rPr>
      </w:pPr>
      <w:r w:rsidRPr="00A371BA">
        <w:rPr>
          <w:szCs w:val="28"/>
          <w:lang w:val="uk-UA"/>
        </w:rPr>
        <w:t xml:space="preserve">Практикум по </w:t>
      </w:r>
      <w:proofErr w:type="spellStart"/>
      <w:r w:rsidRPr="00A371BA">
        <w:rPr>
          <w:szCs w:val="28"/>
          <w:lang w:val="uk-UA"/>
        </w:rPr>
        <w:t>арт-терапии</w:t>
      </w:r>
      <w:proofErr w:type="spellEnd"/>
      <w:r w:rsidRPr="00A371BA">
        <w:rPr>
          <w:szCs w:val="28"/>
          <w:lang w:val="uk-UA"/>
        </w:rPr>
        <w:t xml:space="preserve"> / </w:t>
      </w:r>
      <w:proofErr w:type="spellStart"/>
      <w:r w:rsidRPr="00A371BA">
        <w:rPr>
          <w:szCs w:val="28"/>
          <w:lang w:val="uk-UA"/>
        </w:rPr>
        <w:t>Под</w:t>
      </w:r>
      <w:proofErr w:type="spellEnd"/>
      <w:r w:rsidRPr="00A371BA">
        <w:rPr>
          <w:szCs w:val="28"/>
          <w:lang w:val="uk-UA"/>
        </w:rPr>
        <w:t xml:space="preserve"> ред. А. И. </w:t>
      </w:r>
      <w:proofErr w:type="spellStart"/>
      <w:r w:rsidRPr="00A371BA">
        <w:rPr>
          <w:szCs w:val="28"/>
          <w:lang w:val="uk-UA"/>
        </w:rPr>
        <w:t>Копытина</w:t>
      </w:r>
      <w:proofErr w:type="spellEnd"/>
      <w:r w:rsidRPr="00A371BA">
        <w:rPr>
          <w:szCs w:val="28"/>
          <w:lang w:val="uk-UA"/>
        </w:rPr>
        <w:t xml:space="preserve">. </w:t>
      </w:r>
      <w:proofErr w:type="spellStart"/>
      <w:r w:rsidRPr="00A371BA">
        <w:rPr>
          <w:szCs w:val="28"/>
          <w:lang w:val="uk-UA"/>
        </w:rPr>
        <w:t>СПб</w:t>
      </w:r>
      <w:proofErr w:type="spellEnd"/>
      <w:r w:rsidRPr="00A371BA">
        <w:rPr>
          <w:szCs w:val="28"/>
          <w:lang w:val="uk-UA"/>
        </w:rPr>
        <w:t>., «</w:t>
      </w:r>
      <w:proofErr w:type="spellStart"/>
      <w:r w:rsidRPr="00A371BA">
        <w:rPr>
          <w:szCs w:val="28"/>
          <w:lang w:val="uk-UA"/>
        </w:rPr>
        <w:t>Питер</w:t>
      </w:r>
      <w:proofErr w:type="spellEnd"/>
      <w:r w:rsidRPr="00A371BA">
        <w:rPr>
          <w:szCs w:val="28"/>
          <w:lang w:val="uk-UA"/>
        </w:rPr>
        <w:t>», 2000</w:t>
      </w: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left="1134" w:hanging="425"/>
        <w:rPr>
          <w:szCs w:val="28"/>
          <w:lang w:val="uk-UA"/>
        </w:rPr>
      </w:pPr>
      <w:proofErr w:type="spellStart"/>
      <w:r w:rsidRPr="00A371BA">
        <w:rPr>
          <w:szCs w:val="28"/>
          <w:lang w:val="uk-UA"/>
        </w:rPr>
        <w:t>Романин</w:t>
      </w:r>
      <w:proofErr w:type="spellEnd"/>
      <w:r w:rsidRPr="00A371BA">
        <w:rPr>
          <w:szCs w:val="28"/>
          <w:lang w:val="uk-UA"/>
        </w:rPr>
        <w:t xml:space="preserve"> А.Н. </w:t>
      </w:r>
      <w:proofErr w:type="spellStart"/>
      <w:r w:rsidRPr="00A371BA">
        <w:rPr>
          <w:szCs w:val="28"/>
          <w:lang w:val="uk-UA"/>
        </w:rPr>
        <w:t>Основы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психотерапии</w:t>
      </w:r>
      <w:proofErr w:type="spellEnd"/>
      <w:r w:rsidRPr="00A371BA">
        <w:rPr>
          <w:szCs w:val="28"/>
          <w:lang w:val="uk-UA"/>
        </w:rPr>
        <w:t xml:space="preserve"> – М.: «Академия»1999. – 208с.</w:t>
      </w: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left="1134" w:hanging="425"/>
        <w:rPr>
          <w:szCs w:val="28"/>
          <w:lang w:val="uk-UA"/>
        </w:rPr>
      </w:pPr>
      <w:proofErr w:type="spellStart"/>
      <w:r w:rsidRPr="00A371BA">
        <w:rPr>
          <w:szCs w:val="28"/>
          <w:lang w:val="uk-UA"/>
        </w:rPr>
        <w:t>Свядощ</w:t>
      </w:r>
      <w:proofErr w:type="spellEnd"/>
      <w:r w:rsidRPr="00A371BA">
        <w:rPr>
          <w:szCs w:val="28"/>
          <w:lang w:val="uk-UA"/>
        </w:rPr>
        <w:t xml:space="preserve"> А.М. </w:t>
      </w:r>
      <w:proofErr w:type="spellStart"/>
      <w:r w:rsidRPr="00A371BA">
        <w:rPr>
          <w:szCs w:val="28"/>
          <w:lang w:val="uk-UA"/>
        </w:rPr>
        <w:t>Неврозы</w:t>
      </w:r>
      <w:proofErr w:type="spellEnd"/>
      <w:r w:rsidRPr="00A371BA">
        <w:rPr>
          <w:szCs w:val="28"/>
          <w:lang w:val="uk-UA"/>
        </w:rPr>
        <w:t xml:space="preserve"> и </w:t>
      </w:r>
      <w:proofErr w:type="spellStart"/>
      <w:r w:rsidRPr="00A371BA">
        <w:rPr>
          <w:szCs w:val="28"/>
          <w:lang w:val="uk-UA"/>
        </w:rPr>
        <w:t>их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лечение</w:t>
      </w:r>
      <w:proofErr w:type="spellEnd"/>
      <w:r w:rsidRPr="00A371BA">
        <w:rPr>
          <w:szCs w:val="28"/>
          <w:lang w:val="uk-UA"/>
        </w:rPr>
        <w:t>. – М.,1971. – с.17-21</w:t>
      </w: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left="1134" w:hanging="425"/>
        <w:rPr>
          <w:szCs w:val="28"/>
          <w:lang w:val="uk-UA"/>
        </w:rPr>
      </w:pPr>
      <w:proofErr w:type="spellStart"/>
      <w:r w:rsidRPr="00A371BA">
        <w:rPr>
          <w:szCs w:val="28"/>
          <w:lang w:val="uk-UA"/>
        </w:rPr>
        <w:t>Шанько</w:t>
      </w:r>
      <w:proofErr w:type="spellEnd"/>
      <w:r w:rsidRPr="00A371BA">
        <w:rPr>
          <w:szCs w:val="28"/>
          <w:lang w:val="uk-UA"/>
        </w:rPr>
        <w:t xml:space="preserve"> Г.Г.. </w:t>
      </w:r>
      <w:proofErr w:type="spellStart"/>
      <w:r w:rsidRPr="00A371BA">
        <w:rPr>
          <w:szCs w:val="28"/>
          <w:lang w:val="uk-UA"/>
        </w:rPr>
        <w:t>Неврозы</w:t>
      </w:r>
      <w:proofErr w:type="spellEnd"/>
      <w:r w:rsidRPr="00A371BA">
        <w:rPr>
          <w:szCs w:val="28"/>
          <w:lang w:val="uk-UA"/>
        </w:rPr>
        <w:t xml:space="preserve"> у </w:t>
      </w:r>
      <w:proofErr w:type="spellStart"/>
      <w:r w:rsidRPr="00A371BA">
        <w:rPr>
          <w:szCs w:val="28"/>
          <w:lang w:val="uk-UA"/>
        </w:rPr>
        <w:t>детей</w:t>
      </w:r>
      <w:proofErr w:type="spellEnd"/>
      <w:r w:rsidRPr="00A371BA">
        <w:rPr>
          <w:szCs w:val="28"/>
          <w:lang w:val="uk-UA"/>
        </w:rPr>
        <w:t>.</w:t>
      </w:r>
      <w:r w:rsidRPr="00A371BA">
        <w:rPr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A371BA">
        <w:rPr>
          <w:color w:val="000000"/>
          <w:szCs w:val="28"/>
          <w:shd w:val="clear" w:color="auto" w:fill="FFFFFF"/>
          <w:lang w:val="uk-UA"/>
        </w:rPr>
        <w:t>Минск</w:t>
      </w:r>
      <w:proofErr w:type="spellEnd"/>
      <w:r w:rsidRPr="00A371BA">
        <w:rPr>
          <w:color w:val="000000"/>
          <w:szCs w:val="28"/>
          <w:shd w:val="clear" w:color="auto" w:fill="FFFFFF"/>
          <w:lang w:val="uk-UA"/>
        </w:rPr>
        <w:t xml:space="preserve">, </w:t>
      </w:r>
      <w:proofErr w:type="spellStart"/>
      <w:r w:rsidRPr="00A371BA">
        <w:rPr>
          <w:color w:val="000000"/>
          <w:szCs w:val="28"/>
          <w:shd w:val="clear" w:color="auto" w:fill="FFFFFF"/>
          <w:lang w:val="uk-UA"/>
        </w:rPr>
        <w:t>Харвест</w:t>
      </w:r>
      <w:proofErr w:type="spellEnd"/>
      <w:r w:rsidRPr="00A371BA">
        <w:rPr>
          <w:color w:val="000000"/>
          <w:szCs w:val="28"/>
          <w:shd w:val="clear" w:color="auto" w:fill="FFFFFF"/>
          <w:lang w:val="uk-UA"/>
        </w:rPr>
        <w:t>. - 2007. - 304 с.</w:t>
      </w:r>
    </w:p>
    <w:p w:rsidR="002115BD" w:rsidRPr="00A371BA" w:rsidRDefault="002115BD" w:rsidP="00A371BA">
      <w:pPr>
        <w:pStyle w:val="ac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left="1134" w:hanging="425"/>
        <w:rPr>
          <w:szCs w:val="28"/>
          <w:lang w:val="uk-UA"/>
        </w:rPr>
      </w:pPr>
      <w:r w:rsidRPr="00A371BA">
        <w:rPr>
          <w:szCs w:val="28"/>
          <w:lang w:val="uk-UA"/>
        </w:rPr>
        <w:lastRenderedPageBreak/>
        <w:t xml:space="preserve"> </w:t>
      </w:r>
      <w:proofErr w:type="spellStart"/>
      <w:r w:rsidRPr="00A371BA">
        <w:rPr>
          <w:szCs w:val="28"/>
          <w:lang w:val="uk-UA"/>
        </w:rPr>
        <w:t>Штейнхардт</w:t>
      </w:r>
      <w:proofErr w:type="spellEnd"/>
      <w:r w:rsidRPr="00A371BA">
        <w:rPr>
          <w:szCs w:val="28"/>
          <w:lang w:val="uk-UA"/>
        </w:rPr>
        <w:t xml:space="preserve"> Л. </w:t>
      </w:r>
      <w:proofErr w:type="spellStart"/>
      <w:r w:rsidRPr="00A371BA">
        <w:rPr>
          <w:szCs w:val="28"/>
          <w:lang w:val="uk-UA"/>
        </w:rPr>
        <w:t>Юнгианская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песочная</w:t>
      </w:r>
      <w:proofErr w:type="spellEnd"/>
      <w:r w:rsidRPr="00A371BA">
        <w:rPr>
          <w:szCs w:val="28"/>
          <w:lang w:val="uk-UA"/>
        </w:rPr>
        <w:t xml:space="preserve"> терапія. – </w:t>
      </w:r>
      <w:proofErr w:type="spellStart"/>
      <w:r w:rsidRPr="00A371BA">
        <w:rPr>
          <w:szCs w:val="28"/>
          <w:lang w:val="uk-UA"/>
        </w:rPr>
        <w:t>СПб</w:t>
      </w:r>
      <w:proofErr w:type="spellEnd"/>
      <w:r w:rsidRPr="00A371BA">
        <w:rPr>
          <w:szCs w:val="28"/>
          <w:lang w:val="uk-UA"/>
        </w:rPr>
        <w:t>., «</w:t>
      </w:r>
      <w:proofErr w:type="spellStart"/>
      <w:r w:rsidRPr="00A371BA">
        <w:rPr>
          <w:szCs w:val="28"/>
          <w:lang w:val="uk-UA"/>
        </w:rPr>
        <w:t>Питер</w:t>
      </w:r>
      <w:proofErr w:type="spellEnd"/>
      <w:r w:rsidRPr="00A371BA">
        <w:rPr>
          <w:szCs w:val="28"/>
          <w:lang w:val="uk-UA"/>
        </w:rPr>
        <w:t>», - 2001. – 301с.</w:t>
      </w:r>
    </w:p>
    <w:p w:rsidR="002115BD" w:rsidRPr="00A371BA" w:rsidRDefault="002115BD" w:rsidP="00A371BA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</w:rPr>
      </w:pPr>
    </w:p>
    <w:p w:rsidR="002115BD" w:rsidRPr="00A371BA" w:rsidRDefault="002115BD" w:rsidP="00A371BA">
      <w:pPr>
        <w:tabs>
          <w:tab w:val="num" w:pos="426"/>
        </w:tabs>
        <w:contextualSpacing/>
        <w:jc w:val="center"/>
        <w:rPr>
          <w:sz w:val="28"/>
          <w:szCs w:val="28"/>
        </w:rPr>
      </w:pPr>
      <w:r w:rsidRPr="00A371BA">
        <w:rPr>
          <w:b/>
          <w:sz w:val="28"/>
          <w:szCs w:val="28"/>
          <w:lang w:eastAsia="uk-UA"/>
        </w:rPr>
        <w:t>Інформаційні ресурси</w:t>
      </w:r>
    </w:p>
    <w:p w:rsidR="002115BD" w:rsidRPr="00A371BA" w:rsidRDefault="002115BD" w:rsidP="00A371BA">
      <w:pPr>
        <w:pStyle w:val="ac"/>
        <w:numPr>
          <w:ilvl w:val="0"/>
          <w:numId w:val="12"/>
        </w:numPr>
        <w:autoSpaceDE w:val="0"/>
        <w:autoSpaceDN w:val="0"/>
        <w:adjustRightInd w:val="0"/>
        <w:rPr>
          <w:szCs w:val="28"/>
          <w:lang w:val="uk-UA"/>
        </w:rPr>
      </w:pPr>
      <w:proofErr w:type="spellStart"/>
      <w:r w:rsidRPr="00A371BA">
        <w:rPr>
          <w:szCs w:val="28"/>
          <w:lang w:val="uk-UA"/>
        </w:rPr>
        <w:t>htpp</w:t>
      </w:r>
      <w:proofErr w:type="spellEnd"/>
      <w:r w:rsidRPr="00A371BA">
        <w:rPr>
          <w:szCs w:val="28"/>
          <w:lang w:val="uk-UA"/>
        </w:rPr>
        <w:t>:/</w:t>
      </w:r>
      <w:proofErr w:type="spellStart"/>
      <w:r w:rsidRPr="00A371BA">
        <w:rPr>
          <w:szCs w:val="28"/>
          <w:lang w:val="uk-UA"/>
        </w:rPr>
        <w:t>www</w:t>
      </w:r>
      <w:proofErr w:type="spellEnd"/>
      <w:r w:rsidRPr="00A371BA">
        <w:rPr>
          <w:szCs w:val="28"/>
          <w:lang w:val="uk-UA"/>
        </w:rPr>
        <w:t xml:space="preserve">. </w:t>
      </w:r>
      <w:proofErr w:type="spellStart"/>
      <w:r w:rsidRPr="00A371BA">
        <w:rPr>
          <w:szCs w:val="28"/>
          <w:lang w:val="uk-UA"/>
        </w:rPr>
        <w:t>myword.ru</w:t>
      </w:r>
      <w:proofErr w:type="spellEnd"/>
      <w:r w:rsidRPr="00A371BA">
        <w:rPr>
          <w:szCs w:val="28"/>
          <w:lang w:val="uk-UA"/>
        </w:rPr>
        <w:t xml:space="preserve"> / </w:t>
      </w:r>
      <w:proofErr w:type="spellStart"/>
      <w:r w:rsidRPr="00A371BA">
        <w:rPr>
          <w:szCs w:val="28"/>
          <w:lang w:val="uk-UA"/>
        </w:rPr>
        <w:t>Фенихель</w:t>
      </w:r>
      <w:proofErr w:type="spellEnd"/>
      <w:r w:rsidRPr="00A371BA">
        <w:rPr>
          <w:szCs w:val="28"/>
          <w:lang w:val="uk-UA"/>
        </w:rPr>
        <w:t xml:space="preserve"> О. </w:t>
      </w:r>
      <w:proofErr w:type="spellStart"/>
      <w:r w:rsidRPr="00A371BA">
        <w:rPr>
          <w:szCs w:val="28"/>
          <w:lang w:val="uk-UA"/>
        </w:rPr>
        <w:t>Психоаналитическая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теория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неврозов</w:t>
      </w:r>
      <w:proofErr w:type="spellEnd"/>
      <w:r w:rsidRPr="00A371BA">
        <w:rPr>
          <w:szCs w:val="28"/>
          <w:lang w:val="uk-UA"/>
        </w:rPr>
        <w:t xml:space="preserve">/ </w:t>
      </w:r>
      <w:proofErr w:type="spellStart"/>
      <w:r w:rsidRPr="00A371BA">
        <w:rPr>
          <w:szCs w:val="28"/>
          <w:lang w:val="uk-UA"/>
        </w:rPr>
        <w:t>Пер.с</w:t>
      </w:r>
      <w:proofErr w:type="spellEnd"/>
      <w:r w:rsidRPr="00A371BA">
        <w:rPr>
          <w:szCs w:val="28"/>
          <w:lang w:val="uk-UA"/>
        </w:rPr>
        <w:t xml:space="preserve"> англ.. А.Б.</w:t>
      </w:r>
      <w:proofErr w:type="spellStart"/>
      <w:r w:rsidRPr="00A371BA">
        <w:rPr>
          <w:szCs w:val="28"/>
          <w:lang w:val="uk-UA"/>
        </w:rPr>
        <w:t>Хавина</w:t>
      </w:r>
      <w:proofErr w:type="spellEnd"/>
      <w:r w:rsidRPr="00A371BA">
        <w:rPr>
          <w:szCs w:val="28"/>
          <w:lang w:val="uk-UA"/>
        </w:rPr>
        <w:t xml:space="preserve">. М., 2004. – 848с. </w:t>
      </w:r>
    </w:p>
    <w:p w:rsidR="002115BD" w:rsidRPr="00A371BA" w:rsidRDefault="00812208" w:rsidP="00A371BA">
      <w:pPr>
        <w:pStyle w:val="ac"/>
        <w:numPr>
          <w:ilvl w:val="0"/>
          <w:numId w:val="12"/>
        </w:numPr>
        <w:autoSpaceDE w:val="0"/>
        <w:autoSpaceDN w:val="0"/>
        <w:adjustRightInd w:val="0"/>
        <w:rPr>
          <w:szCs w:val="28"/>
          <w:lang w:val="uk-UA"/>
        </w:rPr>
      </w:pPr>
      <w:hyperlink r:id="rId8" w:history="1">
        <w:r w:rsidR="002115BD" w:rsidRPr="00A371BA">
          <w:rPr>
            <w:rStyle w:val="ad"/>
            <w:szCs w:val="28"/>
            <w:shd w:val="clear" w:color="auto" w:fill="FFFFFF"/>
            <w:lang w:val="uk-UA"/>
          </w:rPr>
          <w:t>www.klex.ru</w:t>
        </w:r>
      </w:hyperlink>
      <w:r w:rsidR="002115BD" w:rsidRPr="00A371BA">
        <w:rPr>
          <w:szCs w:val="28"/>
          <w:shd w:val="clear" w:color="auto" w:fill="FFFFFF"/>
          <w:lang w:val="uk-UA"/>
        </w:rPr>
        <w:t xml:space="preserve"> /</w:t>
      </w:r>
      <w:proofErr w:type="spellStart"/>
      <w:r w:rsidR="002115BD" w:rsidRPr="00A371BA">
        <w:rPr>
          <w:szCs w:val="28"/>
          <w:lang w:val="uk-UA"/>
        </w:rPr>
        <w:t>Кровяков</w:t>
      </w:r>
      <w:proofErr w:type="spellEnd"/>
      <w:r w:rsidR="002115BD" w:rsidRPr="00A371BA">
        <w:rPr>
          <w:szCs w:val="28"/>
          <w:lang w:val="uk-UA"/>
        </w:rPr>
        <w:t xml:space="preserve"> В.М. </w:t>
      </w:r>
      <w:proofErr w:type="spellStart"/>
      <w:r w:rsidR="002115BD" w:rsidRPr="00A371BA">
        <w:rPr>
          <w:szCs w:val="28"/>
          <w:lang w:val="uk-UA"/>
        </w:rPr>
        <w:t>Психотравматология</w:t>
      </w:r>
      <w:proofErr w:type="spellEnd"/>
      <w:r w:rsidR="002115BD" w:rsidRPr="00A371BA">
        <w:rPr>
          <w:szCs w:val="28"/>
          <w:lang w:val="uk-UA"/>
        </w:rPr>
        <w:t>. М., 2005. – с. 17- 35</w:t>
      </w:r>
    </w:p>
    <w:p w:rsidR="002115BD" w:rsidRPr="00A371BA" w:rsidRDefault="002115BD" w:rsidP="00A371BA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709" w:hanging="283"/>
        <w:rPr>
          <w:szCs w:val="28"/>
          <w:lang w:val="uk-UA"/>
        </w:rPr>
      </w:pPr>
      <w:r w:rsidRPr="00A371BA">
        <w:rPr>
          <w:szCs w:val="28"/>
          <w:lang w:val="uk-UA"/>
        </w:rPr>
        <w:t xml:space="preserve">http://window.edu.ru/Фрустрация: </w:t>
      </w:r>
      <w:proofErr w:type="spellStart"/>
      <w:r w:rsidRPr="00A371BA">
        <w:rPr>
          <w:szCs w:val="28"/>
          <w:lang w:val="uk-UA"/>
        </w:rPr>
        <w:t>Понятие</w:t>
      </w:r>
      <w:proofErr w:type="spellEnd"/>
      <w:r w:rsidRPr="00A371BA">
        <w:rPr>
          <w:szCs w:val="28"/>
          <w:lang w:val="uk-UA"/>
        </w:rPr>
        <w:t xml:space="preserve"> и </w:t>
      </w:r>
      <w:proofErr w:type="spellStart"/>
      <w:r w:rsidRPr="00A371BA">
        <w:rPr>
          <w:szCs w:val="28"/>
          <w:lang w:val="uk-UA"/>
        </w:rPr>
        <w:t>диагностика</w:t>
      </w:r>
      <w:proofErr w:type="spellEnd"/>
      <w:r w:rsidRPr="00A371BA">
        <w:rPr>
          <w:szCs w:val="28"/>
          <w:lang w:val="uk-UA"/>
        </w:rPr>
        <w:t xml:space="preserve">: </w:t>
      </w:r>
      <w:proofErr w:type="spellStart"/>
      <w:r w:rsidRPr="00A371BA">
        <w:rPr>
          <w:szCs w:val="28"/>
          <w:lang w:val="uk-UA"/>
        </w:rPr>
        <w:t>Учеб.-метод</w:t>
      </w:r>
      <w:proofErr w:type="spellEnd"/>
      <w:r w:rsidRPr="00A371BA">
        <w:rPr>
          <w:szCs w:val="28"/>
          <w:lang w:val="uk-UA"/>
        </w:rPr>
        <w:t xml:space="preserve">. </w:t>
      </w:r>
      <w:proofErr w:type="spellStart"/>
      <w:r w:rsidRPr="00A371BA">
        <w:rPr>
          <w:szCs w:val="28"/>
          <w:lang w:val="uk-UA"/>
        </w:rPr>
        <w:t>посо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бие</w:t>
      </w:r>
      <w:proofErr w:type="spellEnd"/>
      <w:r w:rsidRPr="00A371BA">
        <w:rPr>
          <w:szCs w:val="28"/>
          <w:lang w:val="uk-UA"/>
        </w:rPr>
        <w:t xml:space="preserve">: Для </w:t>
      </w:r>
      <w:proofErr w:type="spellStart"/>
      <w:r w:rsidRPr="00A371BA">
        <w:rPr>
          <w:szCs w:val="28"/>
          <w:lang w:val="uk-UA"/>
        </w:rPr>
        <w:t>студентов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специальности</w:t>
      </w:r>
      <w:proofErr w:type="spellEnd"/>
      <w:r w:rsidRPr="00A371BA">
        <w:rPr>
          <w:szCs w:val="28"/>
          <w:lang w:val="uk-UA"/>
        </w:rPr>
        <w:t xml:space="preserve"> 020400 «</w:t>
      </w:r>
      <w:proofErr w:type="spellStart"/>
      <w:r w:rsidRPr="00A371BA">
        <w:rPr>
          <w:szCs w:val="28"/>
          <w:lang w:val="uk-UA"/>
        </w:rPr>
        <w:t>Психология</w:t>
      </w:r>
      <w:proofErr w:type="spellEnd"/>
      <w:r w:rsidRPr="00A371BA">
        <w:rPr>
          <w:szCs w:val="28"/>
          <w:lang w:val="uk-UA"/>
        </w:rPr>
        <w:t xml:space="preserve">» / </w:t>
      </w:r>
      <w:proofErr w:type="spellStart"/>
      <w:r w:rsidRPr="00A371BA">
        <w:rPr>
          <w:szCs w:val="28"/>
          <w:lang w:val="uk-UA"/>
        </w:rPr>
        <w:t>Сост</w:t>
      </w:r>
      <w:proofErr w:type="spellEnd"/>
      <w:r w:rsidRPr="00A371BA">
        <w:rPr>
          <w:szCs w:val="28"/>
          <w:lang w:val="uk-UA"/>
        </w:rPr>
        <w:t xml:space="preserve">. Л.И. </w:t>
      </w:r>
      <w:proofErr w:type="spellStart"/>
      <w:r w:rsidRPr="00A371BA">
        <w:rPr>
          <w:szCs w:val="28"/>
          <w:lang w:val="uk-UA"/>
        </w:rPr>
        <w:t>Дементий</w:t>
      </w:r>
      <w:proofErr w:type="spellEnd"/>
      <w:r w:rsidRPr="00A371BA">
        <w:rPr>
          <w:szCs w:val="28"/>
          <w:lang w:val="uk-UA"/>
        </w:rPr>
        <w:t xml:space="preserve">. – </w:t>
      </w:r>
      <w:proofErr w:type="spellStart"/>
      <w:r w:rsidRPr="00A371BA">
        <w:rPr>
          <w:szCs w:val="28"/>
          <w:lang w:val="uk-UA"/>
        </w:rPr>
        <w:t>Омск</w:t>
      </w:r>
      <w:proofErr w:type="spellEnd"/>
      <w:r w:rsidRPr="00A371BA">
        <w:rPr>
          <w:szCs w:val="28"/>
          <w:lang w:val="uk-UA"/>
        </w:rPr>
        <w:t xml:space="preserve">: </w:t>
      </w:r>
      <w:proofErr w:type="spellStart"/>
      <w:r w:rsidRPr="00A371BA">
        <w:rPr>
          <w:szCs w:val="28"/>
          <w:lang w:val="uk-UA"/>
        </w:rPr>
        <w:t>Изд-во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ОмГУ</w:t>
      </w:r>
      <w:proofErr w:type="spellEnd"/>
      <w:r w:rsidRPr="00A371BA">
        <w:rPr>
          <w:szCs w:val="28"/>
          <w:lang w:val="uk-UA"/>
        </w:rPr>
        <w:t>, 2004. – 68 с.</w:t>
      </w:r>
    </w:p>
    <w:p w:rsidR="002115BD" w:rsidRPr="00A371BA" w:rsidRDefault="002115BD" w:rsidP="00A371BA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709" w:hanging="283"/>
        <w:rPr>
          <w:szCs w:val="28"/>
          <w:lang w:val="uk-UA"/>
        </w:rPr>
      </w:pPr>
      <w:proofErr w:type="spellStart"/>
      <w:r w:rsidRPr="00A371BA">
        <w:rPr>
          <w:szCs w:val="28"/>
          <w:shd w:val="clear" w:color="auto" w:fill="FFFFFF"/>
          <w:lang w:val="uk-UA"/>
        </w:rPr>
        <w:t>studentam.net.ua</w:t>
      </w:r>
      <w:proofErr w:type="spellEnd"/>
      <w:r w:rsidRPr="00A371BA">
        <w:rPr>
          <w:szCs w:val="28"/>
          <w:shd w:val="clear" w:color="auto" w:fill="FFFFFF"/>
          <w:lang w:val="uk-UA"/>
        </w:rPr>
        <w:t xml:space="preserve">/ Невротична особистість/ Взаємозалежність самооцінки, рівня домагань, </w:t>
      </w:r>
      <w:proofErr w:type="spellStart"/>
      <w:r w:rsidRPr="00A371BA">
        <w:rPr>
          <w:szCs w:val="28"/>
          <w:shd w:val="clear" w:color="auto" w:fill="FFFFFF"/>
          <w:lang w:val="uk-UA"/>
        </w:rPr>
        <w:t>фрустрацій</w:t>
      </w:r>
      <w:proofErr w:type="spellEnd"/>
      <w:r w:rsidRPr="00A371BA">
        <w:rPr>
          <w:szCs w:val="28"/>
          <w:shd w:val="clear" w:color="auto" w:fill="FFFFFF"/>
          <w:lang w:val="uk-UA"/>
        </w:rPr>
        <w:t>.</w:t>
      </w:r>
    </w:p>
    <w:p w:rsidR="002115BD" w:rsidRPr="00A371BA" w:rsidRDefault="002115BD" w:rsidP="00A371BA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709" w:hanging="283"/>
        <w:rPr>
          <w:szCs w:val="28"/>
          <w:lang w:val="uk-UA"/>
        </w:rPr>
      </w:pPr>
      <w:proofErr w:type="spellStart"/>
      <w:r w:rsidRPr="00A371BA">
        <w:rPr>
          <w:szCs w:val="28"/>
          <w:shd w:val="clear" w:color="auto" w:fill="FFFFFF"/>
          <w:lang w:val="uk-UA"/>
        </w:rPr>
        <w:t>lib.chdu.edu.ua</w:t>
      </w:r>
      <w:proofErr w:type="spellEnd"/>
      <w:r w:rsidRPr="00A371BA">
        <w:rPr>
          <w:szCs w:val="28"/>
          <w:shd w:val="clear" w:color="auto" w:fill="FFFFFF"/>
          <w:lang w:val="uk-UA"/>
        </w:rPr>
        <w:t>/</w:t>
      </w:r>
      <w:proofErr w:type="spellStart"/>
      <w:r w:rsidRPr="00A371BA">
        <w:rPr>
          <w:szCs w:val="28"/>
          <w:shd w:val="clear" w:color="auto" w:fill="FFFFFF"/>
          <w:lang w:val="uk-UA"/>
        </w:rPr>
        <w:t>pdf</w:t>
      </w:r>
      <w:proofErr w:type="spellEnd"/>
      <w:r w:rsidRPr="00A371BA">
        <w:rPr>
          <w:szCs w:val="28"/>
          <w:shd w:val="clear" w:color="auto" w:fill="FFFFFF"/>
          <w:lang w:val="uk-UA"/>
        </w:rPr>
        <w:t>/</w:t>
      </w:r>
      <w:proofErr w:type="spellStart"/>
      <w:r w:rsidRPr="00A371BA">
        <w:rPr>
          <w:szCs w:val="28"/>
          <w:shd w:val="clear" w:color="auto" w:fill="FFFFFF"/>
          <w:lang w:val="uk-UA"/>
        </w:rPr>
        <w:t>naukpraci</w:t>
      </w:r>
      <w:proofErr w:type="spellEnd"/>
      <w:r w:rsidRPr="00A371BA">
        <w:rPr>
          <w:szCs w:val="28"/>
          <w:shd w:val="clear" w:color="auto" w:fill="FFFFFF"/>
          <w:lang w:val="uk-UA"/>
        </w:rPr>
        <w:t xml:space="preserve">/ Качанова Агресивність та агресія </w:t>
      </w:r>
    </w:p>
    <w:p w:rsidR="002115BD" w:rsidRPr="00A371BA" w:rsidRDefault="002115BD" w:rsidP="00A371BA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709" w:hanging="283"/>
        <w:rPr>
          <w:szCs w:val="28"/>
          <w:lang w:val="uk-UA"/>
        </w:rPr>
      </w:pPr>
      <w:proofErr w:type="spellStart"/>
      <w:r w:rsidRPr="00A371BA">
        <w:rPr>
          <w:szCs w:val="28"/>
          <w:lang w:val="uk-UA"/>
        </w:rPr>
        <w:t>htpp</w:t>
      </w:r>
      <w:proofErr w:type="spellEnd"/>
      <w:r w:rsidRPr="00A371BA">
        <w:rPr>
          <w:szCs w:val="28"/>
          <w:lang w:val="uk-UA"/>
        </w:rPr>
        <w:t xml:space="preserve">:/ </w:t>
      </w:r>
      <w:proofErr w:type="spellStart"/>
      <w:r w:rsidRPr="00A371BA">
        <w:rPr>
          <w:szCs w:val="28"/>
          <w:lang w:val="uk-UA"/>
        </w:rPr>
        <w:t>nevroz.info</w:t>
      </w:r>
      <w:proofErr w:type="spellEnd"/>
      <w:r w:rsidRPr="00A371BA">
        <w:rPr>
          <w:szCs w:val="28"/>
          <w:lang w:val="uk-UA"/>
        </w:rPr>
        <w:t xml:space="preserve"> / К.</w:t>
      </w:r>
      <w:proofErr w:type="spellStart"/>
      <w:r w:rsidRPr="00A371BA">
        <w:rPr>
          <w:szCs w:val="28"/>
          <w:lang w:val="uk-UA"/>
        </w:rPr>
        <w:t>Хорни</w:t>
      </w:r>
      <w:proofErr w:type="spellEnd"/>
      <w:r w:rsidRPr="00A371BA">
        <w:rPr>
          <w:szCs w:val="28"/>
          <w:lang w:val="uk-UA"/>
        </w:rPr>
        <w:t xml:space="preserve">. Невроз и </w:t>
      </w:r>
      <w:proofErr w:type="spellStart"/>
      <w:r w:rsidRPr="00A371BA">
        <w:rPr>
          <w:szCs w:val="28"/>
          <w:lang w:val="uk-UA"/>
        </w:rPr>
        <w:t>личностный</w:t>
      </w:r>
      <w:proofErr w:type="spellEnd"/>
      <w:r w:rsidRPr="00A371BA">
        <w:rPr>
          <w:szCs w:val="28"/>
          <w:lang w:val="uk-UA"/>
        </w:rPr>
        <w:t xml:space="preserve"> </w:t>
      </w:r>
      <w:proofErr w:type="spellStart"/>
      <w:r w:rsidRPr="00A371BA">
        <w:rPr>
          <w:szCs w:val="28"/>
          <w:lang w:val="uk-UA"/>
        </w:rPr>
        <w:t>рост</w:t>
      </w:r>
      <w:proofErr w:type="spellEnd"/>
      <w:r w:rsidRPr="00A371BA">
        <w:rPr>
          <w:szCs w:val="28"/>
          <w:lang w:val="uk-UA"/>
        </w:rPr>
        <w:t xml:space="preserve">. </w:t>
      </w:r>
      <w:proofErr w:type="spellStart"/>
      <w:r w:rsidRPr="00A371BA">
        <w:rPr>
          <w:szCs w:val="28"/>
          <w:lang w:val="uk-UA"/>
        </w:rPr>
        <w:t>Борьба</w:t>
      </w:r>
      <w:proofErr w:type="spellEnd"/>
      <w:r w:rsidRPr="00A371BA">
        <w:rPr>
          <w:szCs w:val="28"/>
          <w:lang w:val="uk-UA"/>
        </w:rPr>
        <w:t xml:space="preserve"> за </w:t>
      </w:r>
      <w:proofErr w:type="spellStart"/>
      <w:r w:rsidRPr="00A371BA">
        <w:rPr>
          <w:szCs w:val="28"/>
          <w:lang w:val="uk-UA"/>
        </w:rPr>
        <w:t>самоосуществление</w:t>
      </w:r>
      <w:proofErr w:type="spellEnd"/>
      <w:r w:rsidRPr="00A371BA">
        <w:rPr>
          <w:szCs w:val="28"/>
          <w:lang w:val="uk-UA"/>
        </w:rPr>
        <w:t>.</w:t>
      </w:r>
    </w:p>
    <w:p w:rsidR="002115BD" w:rsidRPr="00A371BA" w:rsidRDefault="00812208" w:rsidP="00A371BA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709" w:hanging="283"/>
        <w:rPr>
          <w:szCs w:val="28"/>
          <w:lang w:val="uk-UA"/>
        </w:rPr>
      </w:pPr>
      <w:hyperlink r:id="rId9" w:history="1">
        <w:r w:rsidR="002115BD" w:rsidRPr="00A371BA">
          <w:rPr>
            <w:rStyle w:val="ad"/>
            <w:szCs w:val="28"/>
            <w:lang w:val="uk-UA"/>
          </w:rPr>
          <w:t>www.easyschool.ru.sosh</w:t>
        </w:r>
      </w:hyperlink>
      <w:r w:rsidR="002115BD" w:rsidRPr="00A371BA">
        <w:rPr>
          <w:szCs w:val="28"/>
          <w:lang w:val="uk-UA"/>
        </w:rPr>
        <w:t xml:space="preserve"> / </w:t>
      </w:r>
      <w:proofErr w:type="spellStart"/>
      <w:r w:rsidR="002115BD" w:rsidRPr="00A371BA">
        <w:rPr>
          <w:szCs w:val="28"/>
          <w:lang w:val="uk-UA"/>
        </w:rPr>
        <w:t>Psihoanaliticheskaya_teoriya_nevrozov.d</w:t>
      </w:r>
      <w:proofErr w:type="spellEnd"/>
      <w:r w:rsidR="002115BD" w:rsidRPr="00A371BA">
        <w:rPr>
          <w:szCs w:val="28"/>
          <w:lang w:val="uk-UA"/>
        </w:rPr>
        <w:t>oc</w:t>
      </w:r>
    </w:p>
    <w:p w:rsidR="002115BD" w:rsidRPr="00A371BA" w:rsidRDefault="002115BD" w:rsidP="00A371BA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709" w:hanging="283"/>
        <w:rPr>
          <w:szCs w:val="28"/>
          <w:lang w:val="uk-UA"/>
        </w:rPr>
      </w:pPr>
      <w:r w:rsidRPr="00A371BA">
        <w:rPr>
          <w:szCs w:val="28"/>
          <w:lang w:val="uk-UA"/>
        </w:rPr>
        <w:t xml:space="preserve"> </w:t>
      </w:r>
      <w:hyperlink r:id="rId10" w:history="1">
        <w:r w:rsidRPr="00A371BA">
          <w:rPr>
            <w:rStyle w:val="ad"/>
            <w:szCs w:val="28"/>
            <w:lang w:val="uk-UA"/>
          </w:rPr>
          <w:t>http://a-yak.com/nevrasteniya</w:t>
        </w:r>
      </w:hyperlink>
      <w:r w:rsidRPr="00A371BA">
        <w:rPr>
          <w:szCs w:val="28"/>
          <w:lang w:val="uk-UA"/>
        </w:rPr>
        <w:t xml:space="preserve"> </w:t>
      </w:r>
      <w:r w:rsidRPr="00A371BA">
        <w:rPr>
          <w:color w:val="000000"/>
          <w:szCs w:val="28"/>
          <w:lang w:val="uk-UA"/>
        </w:rPr>
        <w:t>Неврастенія – ще один подарунок цивілізації</w:t>
      </w:r>
    </w:p>
    <w:p w:rsidR="002115BD" w:rsidRPr="00A371BA" w:rsidRDefault="00812208" w:rsidP="00A371BA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709" w:hanging="283"/>
        <w:rPr>
          <w:szCs w:val="28"/>
          <w:lang w:val="uk-UA"/>
        </w:rPr>
      </w:pPr>
      <w:hyperlink r:id="rId11" w:history="1">
        <w:r w:rsidR="002115BD" w:rsidRPr="00A371BA">
          <w:rPr>
            <w:rStyle w:val="ad"/>
            <w:szCs w:val="28"/>
            <w:lang w:val="uk-UA"/>
          </w:rPr>
          <w:t>http://fivobio.com/nervova-sistema</w:t>
        </w:r>
      </w:hyperlink>
      <w:r w:rsidR="002115BD" w:rsidRPr="00A371BA">
        <w:rPr>
          <w:szCs w:val="28"/>
          <w:lang w:val="uk-UA"/>
        </w:rPr>
        <w:t xml:space="preserve"> Неврози у дітей. Їх види та класифікація</w:t>
      </w:r>
    </w:p>
    <w:p w:rsidR="002115BD" w:rsidRPr="00A371BA" w:rsidRDefault="002115BD" w:rsidP="00A371BA">
      <w:pPr>
        <w:pStyle w:val="ac"/>
        <w:numPr>
          <w:ilvl w:val="0"/>
          <w:numId w:val="12"/>
        </w:numPr>
        <w:tabs>
          <w:tab w:val="left" w:pos="709"/>
          <w:tab w:val="left" w:pos="851"/>
        </w:tabs>
        <w:autoSpaceDE w:val="0"/>
        <w:autoSpaceDN w:val="0"/>
        <w:adjustRightInd w:val="0"/>
        <w:ind w:left="709" w:hanging="283"/>
        <w:rPr>
          <w:szCs w:val="28"/>
          <w:lang w:val="uk-UA"/>
        </w:rPr>
      </w:pPr>
      <w:r w:rsidRPr="00A371BA">
        <w:rPr>
          <w:szCs w:val="28"/>
          <w:lang w:val="uk-UA"/>
        </w:rPr>
        <w:t xml:space="preserve"> </w:t>
      </w:r>
      <w:hyperlink r:id="rId12" w:history="1">
        <w:r w:rsidRPr="00A371BA">
          <w:rPr>
            <w:rStyle w:val="ad"/>
            <w:szCs w:val="28"/>
            <w:lang w:val="uk-UA"/>
          </w:rPr>
          <w:t>http://www.lnu.edu.ua/</w:t>
        </w:r>
      </w:hyperlink>
      <w:r w:rsidRPr="00A371BA">
        <w:rPr>
          <w:szCs w:val="28"/>
          <w:lang w:val="uk-UA"/>
        </w:rPr>
        <w:t xml:space="preserve"> Проблема психоневрологічних захворювань і стресових станів у дітей. Вплив навчального процесу на здоров'я учнів. </w:t>
      </w:r>
    </w:p>
    <w:p w:rsidR="002115BD" w:rsidRPr="00A371BA" w:rsidRDefault="00812208" w:rsidP="00A371BA">
      <w:pPr>
        <w:pStyle w:val="ac"/>
        <w:numPr>
          <w:ilvl w:val="0"/>
          <w:numId w:val="12"/>
        </w:numPr>
        <w:tabs>
          <w:tab w:val="left" w:pos="709"/>
          <w:tab w:val="left" w:pos="851"/>
        </w:tabs>
        <w:autoSpaceDE w:val="0"/>
        <w:autoSpaceDN w:val="0"/>
        <w:adjustRightInd w:val="0"/>
        <w:ind w:left="709" w:hanging="283"/>
        <w:rPr>
          <w:szCs w:val="28"/>
          <w:lang w:val="uk-UA"/>
        </w:rPr>
      </w:pPr>
      <w:hyperlink r:id="rId13" w:history="1">
        <w:r w:rsidR="002115BD" w:rsidRPr="00A371BA">
          <w:rPr>
            <w:rStyle w:val="ad"/>
            <w:szCs w:val="28"/>
            <w:lang w:val="uk-UA"/>
          </w:rPr>
          <w:t>http://www.disslib.org/</w:t>
        </w:r>
      </w:hyperlink>
      <w:r w:rsidR="002115BD" w:rsidRPr="00A371BA">
        <w:rPr>
          <w:szCs w:val="28"/>
          <w:lang w:val="uk-UA"/>
        </w:rPr>
        <w:t xml:space="preserve"> </w:t>
      </w:r>
      <w:proofErr w:type="spellStart"/>
      <w:r w:rsidR="002115BD" w:rsidRPr="00A371BA">
        <w:rPr>
          <w:bCs/>
          <w:color w:val="000000"/>
          <w:szCs w:val="28"/>
          <w:shd w:val="clear" w:color="auto" w:fill="FFFFFF"/>
          <w:lang w:val="uk-UA"/>
        </w:rPr>
        <w:t>Венгер</w:t>
      </w:r>
      <w:proofErr w:type="spellEnd"/>
      <w:r w:rsidR="002115BD" w:rsidRPr="00A371BA">
        <w:rPr>
          <w:bCs/>
          <w:color w:val="000000"/>
          <w:szCs w:val="28"/>
          <w:shd w:val="clear" w:color="auto" w:fill="FFFFFF"/>
          <w:lang w:val="uk-UA"/>
        </w:rPr>
        <w:t xml:space="preserve"> Олена Петрівна. Вплив соціальних факторів на розвиток неврастенії, дисоціативних та </w:t>
      </w:r>
      <w:proofErr w:type="spellStart"/>
      <w:r w:rsidR="002115BD" w:rsidRPr="00A371BA">
        <w:rPr>
          <w:bCs/>
          <w:color w:val="000000"/>
          <w:szCs w:val="28"/>
          <w:shd w:val="clear" w:color="auto" w:fill="FFFFFF"/>
          <w:lang w:val="uk-UA"/>
        </w:rPr>
        <w:t>тривожно-фобічних</w:t>
      </w:r>
      <w:proofErr w:type="spellEnd"/>
      <w:r w:rsidR="002115BD" w:rsidRPr="00A371BA">
        <w:rPr>
          <w:bCs/>
          <w:color w:val="000000"/>
          <w:szCs w:val="28"/>
          <w:shd w:val="clear" w:color="auto" w:fill="FFFFFF"/>
          <w:lang w:val="uk-UA"/>
        </w:rPr>
        <w:t xml:space="preserve"> розладів: дисертація канд. мед. наук: 14.01.16 / Харківська медична академія післядипломної освіти. - Х., 2003.</w:t>
      </w:r>
    </w:p>
    <w:p w:rsidR="002115BD" w:rsidRPr="00A371BA" w:rsidRDefault="00812208" w:rsidP="00A371BA">
      <w:pPr>
        <w:pStyle w:val="ac"/>
        <w:numPr>
          <w:ilvl w:val="0"/>
          <w:numId w:val="12"/>
        </w:numPr>
        <w:tabs>
          <w:tab w:val="left" w:pos="709"/>
          <w:tab w:val="left" w:pos="851"/>
        </w:tabs>
        <w:autoSpaceDE w:val="0"/>
        <w:autoSpaceDN w:val="0"/>
        <w:adjustRightInd w:val="0"/>
        <w:ind w:left="709" w:hanging="283"/>
        <w:rPr>
          <w:szCs w:val="28"/>
          <w:lang w:val="uk-UA"/>
        </w:rPr>
      </w:pPr>
      <w:hyperlink r:id="rId14" w:history="1">
        <w:r w:rsidR="002115BD" w:rsidRPr="00A371BA">
          <w:rPr>
            <w:rStyle w:val="ad"/>
            <w:szCs w:val="28"/>
            <w:lang w:val="uk-UA"/>
          </w:rPr>
          <w:t>http://www.library.univ.kiev.ua/</w:t>
        </w:r>
      </w:hyperlink>
      <w:r w:rsidR="002115BD" w:rsidRPr="00A371BA">
        <w:rPr>
          <w:szCs w:val="28"/>
          <w:lang w:val="uk-UA"/>
        </w:rPr>
        <w:t xml:space="preserve">  Г. Астаф'єва. Особливості впливу соціальних факторів на формування неврастенії/ Вісник Київського національного університету імені Тараса Шевченка. - 1(1)/2014. – с.5-8</w:t>
      </w:r>
    </w:p>
    <w:p w:rsidR="002115BD" w:rsidRPr="00A371BA" w:rsidRDefault="00812208" w:rsidP="00A371BA">
      <w:pPr>
        <w:pStyle w:val="ac"/>
        <w:numPr>
          <w:ilvl w:val="0"/>
          <w:numId w:val="12"/>
        </w:numPr>
        <w:tabs>
          <w:tab w:val="left" w:pos="709"/>
          <w:tab w:val="left" w:pos="851"/>
        </w:tabs>
        <w:autoSpaceDE w:val="0"/>
        <w:autoSpaceDN w:val="0"/>
        <w:adjustRightInd w:val="0"/>
        <w:ind w:left="709" w:hanging="283"/>
        <w:rPr>
          <w:szCs w:val="28"/>
          <w:lang w:val="uk-UA"/>
        </w:rPr>
      </w:pPr>
      <w:hyperlink r:id="rId15" w:history="1">
        <w:r w:rsidR="002115BD" w:rsidRPr="00A371BA">
          <w:rPr>
            <w:rStyle w:val="ad"/>
            <w:szCs w:val="28"/>
            <w:lang w:val="uk-UA"/>
          </w:rPr>
          <w:t>http://psyera.ru/astenicheskiy-nevroz /</w:t>
        </w:r>
      </w:hyperlink>
      <w:r w:rsidR="002115BD" w:rsidRPr="00A371BA">
        <w:rPr>
          <w:color w:val="000000"/>
          <w:szCs w:val="28"/>
          <w:lang w:val="uk-UA"/>
        </w:rPr>
        <w:t xml:space="preserve"> </w:t>
      </w:r>
      <w:proofErr w:type="spellStart"/>
      <w:r w:rsidR="002115BD" w:rsidRPr="00A371BA">
        <w:rPr>
          <w:color w:val="000000"/>
          <w:szCs w:val="28"/>
          <w:lang w:val="uk-UA"/>
        </w:rPr>
        <w:t>Астенический</w:t>
      </w:r>
      <w:proofErr w:type="spellEnd"/>
      <w:r w:rsidR="002115BD" w:rsidRPr="00A371BA">
        <w:rPr>
          <w:color w:val="000000"/>
          <w:szCs w:val="28"/>
          <w:lang w:val="uk-UA"/>
        </w:rPr>
        <w:t xml:space="preserve"> невроз (</w:t>
      </w:r>
      <w:proofErr w:type="spellStart"/>
      <w:r w:rsidR="002115BD" w:rsidRPr="00A371BA">
        <w:rPr>
          <w:color w:val="000000"/>
          <w:szCs w:val="28"/>
          <w:lang w:val="uk-UA"/>
        </w:rPr>
        <w:t>Неврастения</w:t>
      </w:r>
      <w:proofErr w:type="spellEnd"/>
      <w:r w:rsidR="002115BD" w:rsidRPr="00A371BA">
        <w:rPr>
          <w:color w:val="000000"/>
          <w:szCs w:val="28"/>
          <w:lang w:val="uk-UA"/>
        </w:rPr>
        <w:t xml:space="preserve">)/ </w:t>
      </w:r>
      <w:proofErr w:type="spellStart"/>
      <w:r w:rsidR="002115BD" w:rsidRPr="00A371BA">
        <w:rPr>
          <w:color w:val="000000"/>
          <w:szCs w:val="28"/>
          <w:lang w:val="uk-UA"/>
        </w:rPr>
        <w:t>Шанько</w:t>
      </w:r>
      <w:proofErr w:type="spellEnd"/>
      <w:r w:rsidR="002115BD" w:rsidRPr="00A371BA">
        <w:rPr>
          <w:color w:val="000000"/>
          <w:szCs w:val="28"/>
          <w:lang w:val="uk-UA"/>
        </w:rPr>
        <w:t xml:space="preserve"> Г.Г. </w:t>
      </w:r>
      <w:proofErr w:type="spellStart"/>
      <w:r w:rsidR="002115BD" w:rsidRPr="00A371BA">
        <w:rPr>
          <w:color w:val="000000"/>
          <w:szCs w:val="28"/>
          <w:lang w:val="uk-UA"/>
        </w:rPr>
        <w:t>Неврозы</w:t>
      </w:r>
      <w:proofErr w:type="spellEnd"/>
      <w:r w:rsidR="002115BD" w:rsidRPr="00A371BA">
        <w:rPr>
          <w:color w:val="000000"/>
          <w:szCs w:val="28"/>
          <w:lang w:val="uk-UA"/>
        </w:rPr>
        <w:t xml:space="preserve"> у </w:t>
      </w:r>
      <w:proofErr w:type="spellStart"/>
      <w:r w:rsidR="002115BD" w:rsidRPr="00A371BA">
        <w:rPr>
          <w:color w:val="000000"/>
          <w:szCs w:val="28"/>
          <w:lang w:val="uk-UA"/>
        </w:rPr>
        <w:t>детей</w:t>
      </w:r>
      <w:proofErr w:type="spellEnd"/>
      <w:r w:rsidR="002115BD" w:rsidRPr="00A371BA">
        <w:rPr>
          <w:color w:val="000000"/>
          <w:szCs w:val="28"/>
          <w:lang w:val="uk-UA"/>
        </w:rPr>
        <w:t xml:space="preserve"> - </w:t>
      </w:r>
      <w:proofErr w:type="spellStart"/>
      <w:r w:rsidR="002115BD" w:rsidRPr="00A371BA">
        <w:rPr>
          <w:color w:val="000000"/>
          <w:szCs w:val="28"/>
          <w:lang w:val="uk-UA"/>
        </w:rPr>
        <w:t>Минск</w:t>
      </w:r>
      <w:proofErr w:type="spellEnd"/>
      <w:r w:rsidR="002115BD" w:rsidRPr="00A371BA">
        <w:rPr>
          <w:color w:val="000000"/>
          <w:szCs w:val="28"/>
          <w:lang w:val="uk-UA"/>
        </w:rPr>
        <w:t xml:space="preserve">.: </w:t>
      </w:r>
      <w:proofErr w:type="spellStart"/>
      <w:r w:rsidR="002115BD" w:rsidRPr="00A371BA">
        <w:rPr>
          <w:color w:val="000000"/>
          <w:szCs w:val="28"/>
          <w:lang w:val="uk-UA"/>
        </w:rPr>
        <w:t>Харвест</w:t>
      </w:r>
      <w:proofErr w:type="spellEnd"/>
      <w:r w:rsidR="002115BD" w:rsidRPr="00A371BA">
        <w:rPr>
          <w:color w:val="000000"/>
          <w:szCs w:val="28"/>
          <w:lang w:val="uk-UA"/>
        </w:rPr>
        <w:t>, 2007</w:t>
      </w:r>
    </w:p>
    <w:p w:rsidR="00DD392A" w:rsidRPr="00A371BA" w:rsidRDefault="00DD392A" w:rsidP="00A371BA">
      <w:pPr>
        <w:tabs>
          <w:tab w:val="num" w:pos="426"/>
        </w:tabs>
        <w:contextualSpacing/>
        <w:rPr>
          <w:b/>
          <w:sz w:val="28"/>
          <w:szCs w:val="28"/>
          <w:lang w:eastAsia="uk-UA"/>
        </w:rPr>
      </w:pPr>
    </w:p>
    <w:p w:rsidR="00DD392A" w:rsidRPr="00A371BA" w:rsidRDefault="00DD392A" w:rsidP="00A371BA">
      <w:pPr>
        <w:jc w:val="both"/>
        <w:rPr>
          <w:sz w:val="28"/>
          <w:szCs w:val="28"/>
        </w:rPr>
      </w:pPr>
    </w:p>
    <w:p w:rsidR="00A371BA" w:rsidRPr="00A371BA" w:rsidRDefault="00DD392A" w:rsidP="00A371BA">
      <w:pPr>
        <w:pStyle w:val="ac"/>
        <w:numPr>
          <w:ilvl w:val="0"/>
          <w:numId w:val="14"/>
        </w:numPr>
        <w:jc w:val="both"/>
        <w:rPr>
          <w:b/>
          <w:szCs w:val="28"/>
          <w:u w:val="single"/>
          <w:lang w:val="uk-UA"/>
        </w:rPr>
      </w:pPr>
      <w:r w:rsidRPr="00A371BA">
        <w:rPr>
          <w:b/>
          <w:szCs w:val="28"/>
          <w:lang w:val="uk-UA"/>
        </w:rPr>
        <w:t>Форма підсумкового контролю успішності навчання</w:t>
      </w:r>
      <w:r w:rsidRPr="00A371BA">
        <w:rPr>
          <w:b/>
          <w:szCs w:val="28"/>
          <w:u w:val="single"/>
          <w:lang w:val="uk-UA"/>
        </w:rPr>
        <w:t xml:space="preserve"> </w:t>
      </w:r>
      <w:r w:rsidR="002115BD" w:rsidRPr="00A371BA">
        <w:rPr>
          <w:b/>
          <w:szCs w:val="28"/>
          <w:u w:val="single"/>
          <w:lang w:val="uk-UA"/>
        </w:rPr>
        <w:t>залік</w:t>
      </w:r>
    </w:p>
    <w:p w:rsidR="00A371BA" w:rsidRPr="00A371BA" w:rsidRDefault="00A371BA" w:rsidP="00A371BA">
      <w:pPr>
        <w:pStyle w:val="ac"/>
        <w:ind w:left="900"/>
        <w:jc w:val="both"/>
        <w:rPr>
          <w:b/>
          <w:szCs w:val="28"/>
          <w:u w:val="single"/>
          <w:lang w:val="uk-UA"/>
        </w:rPr>
      </w:pPr>
    </w:p>
    <w:p w:rsidR="00A371BA" w:rsidRPr="00A371BA" w:rsidRDefault="00A371BA" w:rsidP="00A371BA">
      <w:pPr>
        <w:pStyle w:val="ac"/>
        <w:numPr>
          <w:ilvl w:val="0"/>
          <w:numId w:val="14"/>
        </w:numPr>
        <w:jc w:val="both"/>
        <w:rPr>
          <w:b/>
          <w:szCs w:val="28"/>
          <w:u w:val="single"/>
          <w:lang w:val="uk-UA"/>
        </w:rPr>
      </w:pPr>
      <w:r w:rsidRPr="00A371BA">
        <w:rPr>
          <w:b/>
          <w:bCs/>
          <w:szCs w:val="28"/>
          <w:lang w:val="uk-UA"/>
        </w:rPr>
        <w:t xml:space="preserve">Засоби діагностики успішності навчання </w:t>
      </w:r>
    </w:p>
    <w:p w:rsidR="00A371BA" w:rsidRPr="00A371BA" w:rsidRDefault="00A371BA" w:rsidP="00A371BA">
      <w:pPr>
        <w:ind w:firstLine="567"/>
        <w:jc w:val="both"/>
        <w:rPr>
          <w:sz w:val="28"/>
          <w:szCs w:val="28"/>
        </w:rPr>
      </w:pPr>
      <w:r w:rsidRPr="00A371BA">
        <w:rPr>
          <w:sz w:val="28"/>
          <w:szCs w:val="28"/>
        </w:rPr>
        <w:t>Конспекти наукових статей, розв’язання практичних ситуацій, створення малюнків-схем, розробка та мультимедійна презентація причини виникнення посттравматичних стресових розладів, тестування.</w:t>
      </w:r>
    </w:p>
    <w:p w:rsidR="005650BF" w:rsidRDefault="005650BF">
      <w:bookmarkStart w:id="0" w:name="_GoBack"/>
      <w:bookmarkEnd w:id="0"/>
    </w:p>
    <w:sectPr w:rsidR="005650BF" w:rsidSect="007478E3">
      <w:headerReference w:type="default" r:id="rId16"/>
      <w:footerReference w:type="default" r:id="rId17"/>
      <w:pgSz w:w="11906" w:h="16838"/>
      <w:pgMar w:top="851" w:right="707" w:bottom="851" w:left="851" w:header="28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08" w:rsidRDefault="00812208" w:rsidP="00E92C72">
      <w:r>
        <w:separator/>
      </w:r>
    </w:p>
  </w:endnote>
  <w:endnote w:type="continuationSeparator" w:id="0">
    <w:p w:rsidR="00812208" w:rsidRDefault="00812208" w:rsidP="00E9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D29" w:rsidRDefault="007478E3">
    <w:pPr>
      <w:pStyle w:val="a5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0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D29" w:rsidRDefault="00812208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3.7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zq2qFIcC&#10;AAAaBQAADgAAAAAAAAAAAAAAAAAuAgAAZHJzL2Uyb0RvYy54bWxQSwECLQAUAAYACAAAACEAG5fc&#10;8tcAAAACAQAADwAAAAAAAAAAAAAAAADhBAAAZHJzL2Rvd25yZXYueG1sUEsFBgAAAAAEAAQA8wAA&#10;AOUFAAAAAA==&#10;" stroked="f">
              <v:fill opacity="0"/>
              <v:textbox inset="0,0,0,0">
                <w:txbxContent>
                  <w:p w:rsidR="007A6D29" w:rsidRDefault="00812208">
                    <w:pPr>
                      <w:pStyle w:val="a5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08" w:rsidRDefault="00812208" w:rsidP="00E92C72">
      <w:r>
        <w:separator/>
      </w:r>
    </w:p>
  </w:footnote>
  <w:footnote w:type="continuationSeparator" w:id="0">
    <w:p w:rsidR="00812208" w:rsidRDefault="00812208" w:rsidP="00E92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D29" w:rsidRPr="00285EB2" w:rsidRDefault="00812208">
    <w:pPr>
      <w:pStyle w:val="a7"/>
      <w:jc w:val="center"/>
      <w:rPr>
        <w:lang w:val="en-US"/>
      </w:rPr>
    </w:pPr>
  </w:p>
  <w:p w:rsidR="007A6D29" w:rsidRDefault="008122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17B27"/>
    <w:multiLevelType w:val="hybridMultilevel"/>
    <w:tmpl w:val="EA963008"/>
    <w:lvl w:ilvl="0" w:tplc="7E08917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1146821"/>
    <w:multiLevelType w:val="hybridMultilevel"/>
    <w:tmpl w:val="1304E126"/>
    <w:lvl w:ilvl="0" w:tplc="A02C5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C87951"/>
    <w:multiLevelType w:val="hybridMultilevel"/>
    <w:tmpl w:val="05FE3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23E3F"/>
    <w:multiLevelType w:val="hybridMultilevel"/>
    <w:tmpl w:val="87006C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0F5757"/>
    <w:multiLevelType w:val="hybridMultilevel"/>
    <w:tmpl w:val="13341920"/>
    <w:lvl w:ilvl="0" w:tplc="74C2C0C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4F4668AF"/>
    <w:multiLevelType w:val="singleLevel"/>
    <w:tmpl w:val="C4545290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0755F0"/>
    <w:multiLevelType w:val="hybridMultilevel"/>
    <w:tmpl w:val="868A0000"/>
    <w:lvl w:ilvl="0" w:tplc="6CBAA0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404D1"/>
    <w:multiLevelType w:val="hybridMultilevel"/>
    <w:tmpl w:val="93546952"/>
    <w:lvl w:ilvl="0" w:tplc="431E5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481D80"/>
    <w:multiLevelType w:val="hybridMultilevel"/>
    <w:tmpl w:val="1CEE568C"/>
    <w:lvl w:ilvl="0" w:tplc="E438C492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AC4EB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6547252C"/>
    <w:multiLevelType w:val="multilevel"/>
    <w:tmpl w:val="6B787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0">
    <w:nsid w:val="6668672F"/>
    <w:multiLevelType w:val="hybridMultilevel"/>
    <w:tmpl w:val="22904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781028"/>
    <w:multiLevelType w:val="hybridMultilevel"/>
    <w:tmpl w:val="3B5492BC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74DA2EBC"/>
    <w:multiLevelType w:val="hybridMultilevel"/>
    <w:tmpl w:val="8F62076A"/>
    <w:lvl w:ilvl="0" w:tplc="AB6CDE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59F1316"/>
    <w:multiLevelType w:val="hybridMultilevel"/>
    <w:tmpl w:val="3B5492BC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4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0"/>
  </w:num>
  <w:num w:numId="12">
    <w:abstractNumId w:val="2"/>
  </w:num>
  <w:num w:numId="13">
    <w:abstractNumId w:val="0"/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2A"/>
    <w:rsid w:val="002115BD"/>
    <w:rsid w:val="00292DF1"/>
    <w:rsid w:val="003425C1"/>
    <w:rsid w:val="003D7D7C"/>
    <w:rsid w:val="003F1100"/>
    <w:rsid w:val="00473E55"/>
    <w:rsid w:val="005650BF"/>
    <w:rsid w:val="005C41ED"/>
    <w:rsid w:val="005D0E38"/>
    <w:rsid w:val="00657C57"/>
    <w:rsid w:val="006E6BCD"/>
    <w:rsid w:val="006E6CD5"/>
    <w:rsid w:val="007478E3"/>
    <w:rsid w:val="007D34FC"/>
    <w:rsid w:val="00812208"/>
    <w:rsid w:val="008933C2"/>
    <w:rsid w:val="009F28BA"/>
    <w:rsid w:val="00A029F9"/>
    <w:rsid w:val="00A371BA"/>
    <w:rsid w:val="00A80910"/>
    <w:rsid w:val="00AD74C2"/>
    <w:rsid w:val="00AF1FF7"/>
    <w:rsid w:val="00BC61C7"/>
    <w:rsid w:val="00C351C6"/>
    <w:rsid w:val="00CD6FD9"/>
    <w:rsid w:val="00D563E8"/>
    <w:rsid w:val="00DD392A"/>
    <w:rsid w:val="00E92C72"/>
    <w:rsid w:val="00E9778F"/>
    <w:rsid w:val="00E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2A"/>
    <w:pPr>
      <w:suppressAutoHyphens/>
      <w:spacing w:line="240" w:lineRule="auto"/>
      <w:ind w:firstLine="0"/>
      <w:jc w:val="left"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D392A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D392A"/>
    <w:pPr>
      <w:keepNext/>
      <w:tabs>
        <w:tab w:val="num" w:pos="720"/>
      </w:tabs>
      <w:ind w:firstLine="54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92A"/>
    <w:rPr>
      <w:rFonts w:eastAsia="Times New Roman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D392A"/>
    <w:rPr>
      <w:rFonts w:eastAsia="Times New Roman"/>
      <w:b/>
      <w:bCs/>
      <w:sz w:val="32"/>
      <w:szCs w:val="24"/>
      <w:lang w:eastAsia="ar-SA"/>
    </w:rPr>
  </w:style>
  <w:style w:type="paragraph" w:styleId="a3">
    <w:name w:val="Body Text Indent"/>
    <w:basedOn w:val="a"/>
    <w:link w:val="a4"/>
    <w:rsid w:val="00DD392A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D392A"/>
    <w:rPr>
      <w:rFonts w:eastAsia="Times New Roman"/>
      <w:szCs w:val="24"/>
      <w:lang w:eastAsia="ar-SA"/>
    </w:rPr>
  </w:style>
  <w:style w:type="paragraph" w:styleId="a5">
    <w:name w:val="footer"/>
    <w:basedOn w:val="a"/>
    <w:link w:val="a6"/>
    <w:rsid w:val="00DD3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D392A"/>
    <w:rPr>
      <w:rFonts w:eastAsia="Times New Roman"/>
      <w:sz w:val="24"/>
      <w:szCs w:val="24"/>
      <w:lang w:eastAsia="ar-SA"/>
    </w:rPr>
  </w:style>
  <w:style w:type="paragraph" w:styleId="a7">
    <w:name w:val="header"/>
    <w:basedOn w:val="a"/>
    <w:link w:val="a8"/>
    <w:rsid w:val="00DD39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D392A"/>
    <w:rPr>
      <w:rFonts w:eastAsia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D392A"/>
    <w:pPr>
      <w:suppressAutoHyphens w:val="0"/>
      <w:spacing w:after="120" w:line="480" w:lineRule="auto"/>
      <w:ind w:left="283"/>
    </w:pPr>
    <w:rPr>
      <w:sz w:val="28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D392A"/>
    <w:rPr>
      <w:rFonts w:eastAsia="Times New Roman"/>
      <w:szCs w:val="24"/>
      <w:lang w:val="ru-RU" w:eastAsia="ru-RU"/>
    </w:rPr>
  </w:style>
  <w:style w:type="paragraph" w:customStyle="1" w:styleId="11">
    <w:name w:val="Название1"/>
    <w:basedOn w:val="a"/>
    <w:rsid w:val="00DD392A"/>
    <w:pPr>
      <w:suppressAutoHyphens w:val="0"/>
      <w:jc w:val="center"/>
    </w:pPr>
    <w:rPr>
      <w:snapToGrid w:val="0"/>
      <w:sz w:val="28"/>
      <w:szCs w:val="20"/>
      <w:lang w:val="ru-RU" w:eastAsia="ru-RU"/>
    </w:rPr>
  </w:style>
  <w:style w:type="paragraph" w:customStyle="1" w:styleId="BodyText22">
    <w:name w:val="Body Text 22"/>
    <w:basedOn w:val="a"/>
    <w:rsid w:val="00DD392A"/>
    <w:pPr>
      <w:widowControl w:val="0"/>
      <w:suppressAutoHyphens w:val="0"/>
      <w:snapToGrid w:val="0"/>
      <w:jc w:val="both"/>
    </w:pPr>
    <w:rPr>
      <w:sz w:val="28"/>
      <w:szCs w:val="20"/>
      <w:lang w:eastAsia="ru-RU"/>
    </w:rPr>
  </w:style>
  <w:style w:type="paragraph" w:customStyle="1" w:styleId="a9">
    <w:name w:val="Нормальны"/>
    <w:rsid w:val="00DD392A"/>
    <w:pPr>
      <w:widowControl w:val="0"/>
      <w:ind w:firstLine="720"/>
    </w:pPr>
    <w:rPr>
      <w:rFonts w:ascii="Arial" w:eastAsia="Times New Roman" w:hAnsi="Arial"/>
      <w:snapToGrid w:val="0"/>
      <w:szCs w:val="20"/>
      <w:lang w:val="ru-RU" w:eastAsia="ru-RU"/>
    </w:rPr>
  </w:style>
  <w:style w:type="paragraph" w:styleId="aa">
    <w:name w:val="Body Text"/>
    <w:basedOn w:val="a"/>
    <w:link w:val="ab"/>
    <w:rsid w:val="00DD392A"/>
    <w:pPr>
      <w:suppressAutoHyphens w:val="0"/>
      <w:spacing w:after="120"/>
    </w:pPr>
    <w:rPr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DD392A"/>
    <w:rPr>
      <w:rFonts w:eastAsia="Times New Roman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DD392A"/>
    <w:pPr>
      <w:suppressAutoHyphens w:val="0"/>
      <w:ind w:left="720"/>
      <w:contextualSpacing/>
    </w:pPr>
    <w:rPr>
      <w:sz w:val="28"/>
      <w:lang w:val="ru-RU" w:eastAsia="ru-RU"/>
    </w:rPr>
  </w:style>
  <w:style w:type="character" w:styleId="ad">
    <w:name w:val="Hyperlink"/>
    <w:uiPriority w:val="99"/>
    <w:unhideWhenUsed/>
    <w:rsid w:val="00DD392A"/>
    <w:rPr>
      <w:color w:val="0000FF"/>
      <w:u w:val="single"/>
    </w:rPr>
  </w:style>
  <w:style w:type="character" w:customStyle="1" w:styleId="FontStyle13">
    <w:name w:val="Font Style13"/>
    <w:uiPriority w:val="99"/>
    <w:rsid w:val="00DD392A"/>
    <w:rPr>
      <w:rFonts w:ascii="Times New Roman" w:hAnsi="Times New Roman"/>
      <w:sz w:val="18"/>
    </w:rPr>
  </w:style>
  <w:style w:type="paragraph" w:styleId="ae">
    <w:name w:val="List Number"/>
    <w:basedOn w:val="a"/>
    <w:rsid w:val="00DD392A"/>
    <w:pPr>
      <w:tabs>
        <w:tab w:val="num" w:pos="720"/>
      </w:tabs>
      <w:suppressAutoHyphens w:val="0"/>
      <w:ind w:left="720" w:hanging="720"/>
      <w:jc w:val="both"/>
    </w:pPr>
    <w:rPr>
      <w:lang w:eastAsia="ru-RU"/>
    </w:rPr>
  </w:style>
  <w:style w:type="paragraph" w:styleId="af">
    <w:name w:val="Normal (Web)"/>
    <w:basedOn w:val="a"/>
    <w:uiPriority w:val="99"/>
    <w:rsid w:val="002115BD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FontStyle42">
    <w:name w:val="Font Style42"/>
    <w:basedOn w:val="a0"/>
    <w:rsid w:val="002115B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9">
    <w:name w:val="Font Style69"/>
    <w:basedOn w:val="a0"/>
    <w:rsid w:val="002115BD"/>
    <w:rPr>
      <w:rFonts w:ascii="Times New Roman" w:hAnsi="Times New Roman" w:cs="Times New Roman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9F28B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uiPriority w:val="99"/>
    <w:rsid w:val="00657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2A"/>
    <w:pPr>
      <w:suppressAutoHyphens/>
      <w:spacing w:line="240" w:lineRule="auto"/>
      <w:ind w:firstLine="0"/>
      <w:jc w:val="left"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D392A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D392A"/>
    <w:pPr>
      <w:keepNext/>
      <w:tabs>
        <w:tab w:val="num" w:pos="720"/>
      </w:tabs>
      <w:ind w:firstLine="54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92A"/>
    <w:rPr>
      <w:rFonts w:eastAsia="Times New Roman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D392A"/>
    <w:rPr>
      <w:rFonts w:eastAsia="Times New Roman"/>
      <w:b/>
      <w:bCs/>
      <w:sz w:val="32"/>
      <w:szCs w:val="24"/>
      <w:lang w:eastAsia="ar-SA"/>
    </w:rPr>
  </w:style>
  <w:style w:type="paragraph" w:styleId="a3">
    <w:name w:val="Body Text Indent"/>
    <w:basedOn w:val="a"/>
    <w:link w:val="a4"/>
    <w:rsid w:val="00DD392A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D392A"/>
    <w:rPr>
      <w:rFonts w:eastAsia="Times New Roman"/>
      <w:szCs w:val="24"/>
      <w:lang w:eastAsia="ar-SA"/>
    </w:rPr>
  </w:style>
  <w:style w:type="paragraph" w:styleId="a5">
    <w:name w:val="footer"/>
    <w:basedOn w:val="a"/>
    <w:link w:val="a6"/>
    <w:rsid w:val="00DD3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D392A"/>
    <w:rPr>
      <w:rFonts w:eastAsia="Times New Roman"/>
      <w:sz w:val="24"/>
      <w:szCs w:val="24"/>
      <w:lang w:eastAsia="ar-SA"/>
    </w:rPr>
  </w:style>
  <w:style w:type="paragraph" w:styleId="a7">
    <w:name w:val="header"/>
    <w:basedOn w:val="a"/>
    <w:link w:val="a8"/>
    <w:rsid w:val="00DD39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D392A"/>
    <w:rPr>
      <w:rFonts w:eastAsia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D392A"/>
    <w:pPr>
      <w:suppressAutoHyphens w:val="0"/>
      <w:spacing w:after="120" w:line="480" w:lineRule="auto"/>
      <w:ind w:left="283"/>
    </w:pPr>
    <w:rPr>
      <w:sz w:val="28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D392A"/>
    <w:rPr>
      <w:rFonts w:eastAsia="Times New Roman"/>
      <w:szCs w:val="24"/>
      <w:lang w:val="ru-RU" w:eastAsia="ru-RU"/>
    </w:rPr>
  </w:style>
  <w:style w:type="paragraph" w:customStyle="1" w:styleId="11">
    <w:name w:val="Название1"/>
    <w:basedOn w:val="a"/>
    <w:rsid w:val="00DD392A"/>
    <w:pPr>
      <w:suppressAutoHyphens w:val="0"/>
      <w:jc w:val="center"/>
    </w:pPr>
    <w:rPr>
      <w:snapToGrid w:val="0"/>
      <w:sz w:val="28"/>
      <w:szCs w:val="20"/>
      <w:lang w:val="ru-RU" w:eastAsia="ru-RU"/>
    </w:rPr>
  </w:style>
  <w:style w:type="paragraph" w:customStyle="1" w:styleId="BodyText22">
    <w:name w:val="Body Text 22"/>
    <w:basedOn w:val="a"/>
    <w:rsid w:val="00DD392A"/>
    <w:pPr>
      <w:widowControl w:val="0"/>
      <w:suppressAutoHyphens w:val="0"/>
      <w:snapToGrid w:val="0"/>
      <w:jc w:val="both"/>
    </w:pPr>
    <w:rPr>
      <w:sz w:val="28"/>
      <w:szCs w:val="20"/>
      <w:lang w:eastAsia="ru-RU"/>
    </w:rPr>
  </w:style>
  <w:style w:type="paragraph" w:customStyle="1" w:styleId="a9">
    <w:name w:val="Нормальны"/>
    <w:rsid w:val="00DD392A"/>
    <w:pPr>
      <w:widowControl w:val="0"/>
      <w:ind w:firstLine="720"/>
    </w:pPr>
    <w:rPr>
      <w:rFonts w:ascii="Arial" w:eastAsia="Times New Roman" w:hAnsi="Arial"/>
      <w:snapToGrid w:val="0"/>
      <w:szCs w:val="20"/>
      <w:lang w:val="ru-RU" w:eastAsia="ru-RU"/>
    </w:rPr>
  </w:style>
  <w:style w:type="paragraph" w:styleId="aa">
    <w:name w:val="Body Text"/>
    <w:basedOn w:val="a"/>
    <w:link w:val="ab"/>
    <w:rsid w:val="00DD392A"/>
    <w:pPr>
      <w:suppressAutoHyphens w:val="0"/>
      <w:spacing w:after="120"/>
    </w:pPr>
    <w:rPr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DD392A"/>
    <w:rPr>
      <w:rFonts w:eastAsia="Times New Roman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DD392A"/>
    <w:pPr>
      <w:suppressAutoHyphens w:val="0"/>
      <w:ind w:left="720"/>
      <w:contextualSpacing/>
    </w:pPr>
    <w:rPr>
      <w:sz w:val="28"/>
      <w:lang w:val="ru-RU" w:eastAsia="ru-RU"/>
    </w:rPr>
  </w:style>
  <w:style w:type="character" w:styleId="ad">
    <w:name w:val="Hyperlink"/>
    <w:uiPriority w:val="99"/>
    <w:unhideWhenUsed/>
    <w:rsid w:val="00DD392A"/>
    <w:rPr>
      <w:color w:val="0000FF"/>
      <w:u w:val="single"/>
    </w:rPr>
  </w:style>
  <w:style w:type="character" w:customStyle="1" w:styleId="FontStyle13">
    <w:name w:val="Font Style13"/>
    <w:uiPriority w:val="99"/>
    <w:rsid w:val="00DD392A"/>
    <w:rPr>
      <w:rFonts w:ascii="Times New Roman" w:hAnsi="Times New Roman"/>
      <w:sz w:val="18"/>
    </w:rPr>
  </w:style>
  <w:style w:type="paragraph" w:styleId="ae">
    <w:name w:val="List Number"/>
    <w:basedOn w:val="a"/>
    <w:rsid w:val="00DD392A"/>
    <w:pPr>
      <w:tabs>
        <w:tab w:val="num" w:pos="720"/>
      </w:tabs>
      <w:suppressAutoHyphens w:val="0"/>
      <w:ind w:left="720" w:hanging="720"/>
      <w:jc w:val="both"/>
    </w:pPr>
    <w:rPr>
      <w:lang w:eastAsia="ru-RU"/>
    </w:rPr>
  </w:style>
  <w:style w:type="paragraph" w:styleId="af">
    <w:name w:val="Normal (Web)"/>
    <w:basedOn w:val="a"/>
    <w:uiPriority w:val="99"/>
    <w:rsid w:val="002115BD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FontStyle42">
    <w:name w:val="Font Style42"/>
    <w:basedOn w:val="a0"/>
    <w:rsid w:val="002115B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9">
    <w:name w:val="Font Style69"/>
    <w:basedOn w:val="a0"/>
    <w:rsid w:val="002115BD"/>
    <w:rPr>
      <w:rFonts w:ascii="Times New Roman" w:hAnsi="Times New Roman" w:cs="Times New Roman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9F28B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uiPriority w:val="99"/>
    <w:rsid w:val="00657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ex.ru" TargetMode="External"/><Relationship Id="rId13" Type="http://schemas.openxmlformats.org/officeDocument/2006/relationships/hyperlink" Target="http://www.disslib.org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nu.edu.ua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ivobio.com/nervova-siste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syera.ru/astenicheskiy-nevroz%20/" TargetMode="External"/><Relationship Id="rId10" Type="http://schemas.openxmlformats.org/officeDocument/2006/relationships/hyperlink" Target="http://a-yak.com/nevrasteniy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asyschool.ru.sosh" TargetMode="External"/><Relationship Id="rId14" Type="http://schemas.openxmlformats.org/officeDocument/2006/relationships/hyperlink" Target="http://www.library.univ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8382</Words>
  <Characters>4779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Samsung</cp:lastModifiedBy>
  <cp:revision>2</cp:revision>
  <dcterms:created xsi:type="dcterms:W3CDTF">2019-01-23T12:50:00Z</dcterms:created>
  <dcterms:modified xsi:type="dcterms:W3CDTF">2019-01-23T12:50:00Z</dcterms:modified>
</cp:coreProperties>
</file>