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05" w:rsidRPr="005609BA" w:rsidRDefault="00667305" w:rsidP="00667305">
      <w:pPr>
        <w:tabs>
          <w:tab w:val="left" w:pos="1276"/>
          <w:tab w:val="center" w:pos="5386"/>
          <w:tab w:val="left" w:pos="9120"/>
        </w:tabs>
        <w:spacing w:line="276" w:lineRule="auto"/>
        <w:ind w:left="142"/>
        <w:jc w:val="center"/>
        <w:rPr>
          <w:b/>
          <w:lang w:val="uk-UA"/>
        </w:rPr>
      </w:pPr>
      <w:r w:rsidRPr="005609BA">
        <w:rPr>
          <w:b/>
          <w:lang w:val="uk-UA"/>
        </w:rPr>
        <w:t>ПЛАНИ СЕМІНАРСЬКИХ ТА ПРАКТИЧНИХ ЗАНЯТЬ</w:t>
      </w:r>
    </w:p>
    <w:p w:rsidR="00667305" w:rsidRDefault="00667305" w:rsidP="00667305">
      <w:pPr>
        <w:tabs>
          <w:tab w:val="left" w:pos="1276"/>
          <w:tab w:val="center" w:pos="5386"/>
          <w:tab w:val="left" w:pos="9120"/>
        </w:tabs>
        <w:spacing w:line="276" w:lineRule="auto"/>
        <w:ind w:left="142"/>
        <w:jc w:val="center"/>
        <w:rPr>
          <w:b/>
          <w:lang w:val="uk-UA"/>
        </w:rPr>
      </w:pPr>
      <w:r w:rsidRPr="005609BA">
        <w:rPr>
          <w:b/>
          <w:lang w:val="uk-UA"/>
        </w:rPr>
        <w:t>З НАВЧАЛЬНОЇ ДИСЦИПЛІНИ «</w:t>
      </w:r>
      <w:r>
        <w:rPr>
          <w:b/>
          <w:lang w:val="uk-UA"/>
        </w:rPr>
        <w:t>НЕВРОЗОЛОГІЯ</w:t>
      </w:r>
      <w:r w:rsidRPr="005609BA">
        <w:rPr>
          <w:b/>
          <w:lang w:val="uk-UA"/>
        </w:rPr>
        <w:t>»</w:t>
      </w:r>
    </w:p>
    <w:p w:rsidR="00667305" w:rsidRPr="005609BA" w:rsidRDefault="00667305" w:rsidP="00667305">
      <w:pPr>
        <w:tabs>
          <w:tab w:val="left" w:pos="1276"/>
          <w:tab w:val="center" w:pos="5386"/>
          <w:tab w:val="left" w:pos="9120"/>
        </w:tabs>
        <w:spacing w:line="276" w:lineRule="auto"/>
        <w:ind w:left="142"/>
        <w:jc w:val="center"/>
        <w:rPr>
          <w:b/>
          <w:lang w:val="uk-UA"/>
        </w:rPr>
      </w:pPr>
    </w:p>
    <w:p w:rsidR="004A5A1A" w:rsidRPr="004A5A1A" w:rsidRDefault="00667305" w:rsidP="004A5A1A">
      <w:pPr>
        <w:spacing w:line="276" w:lineRule="auto"/>
        <w:rPr>
          <w:b/>
          <w:lang w:val="uk-UA"/>
        </w:rPr>
      </w:pPr>
      <w:r w:rsidRPr="005609BA">
        <w:rPr>
          <w:b/>
          <w:i/>
          <w:lang w:val="uk-UA"/>
        </w:rPr>
        <w:t>Семінарське заняття 1.</w:t>
      </w:r>
      <w:r w:rsidR="00C82D7C">
        <w:rPr>
          <w:b/>
          <w:lang w:val="uk-UA"/>
        </w:rPr>
        <w:t xml:space="preserve"> </w:t>
      </w:r>
      <w:proofErr w:type="spellStart"/>
      <w:r w:rsidR="004A5A1A" w:rsidRPr="00D45049">
        <w:rPr>
          <w:b/>
          <w:lang w:val="uk-UA"/>
        </w:rPr>
        <w:t>П</w:t>
      </w:r>
      <w:r w:rsidR="004A5A1A">
        <w:rPr>
          <w:b/>
          <w:lang w:val="uk-UA"/>
        </w:rPr>
        <w:t>сихотравмуючі</w:t>
      </w:r>
      <w:proofErr w:type="spellEnd"/>
      <w:r w:rsidR="004A5A1A">
        <w:rPr>
          <w:b/>
          <w:lang w:val="uk-UA"/>
        </w:rPr>
        <w:t xml:space="preserve"> чинники виникнення</w:t>
      </w:r>
      <w:r w:rsidR="004A5A1A" w:rsidRPr="00D45049">
        <w:rPr>
          <w:b/>
          <w:lang w:val="uk-UA"/>
        </w:rPr>
        <w:t xml:space="preserve"> невротичних розладів</w:t>
      </w:r>
    </w:p>
    <w:p w:rsidR="004A5A1A" w:rsidRDefault="004A5A1A" w:rsidP="004A5A1A">
      <w:pPr>
        <w:spacing w:line="276" w:lineRule="auto"/>
        <w:rPr>
          <w:b/>
          <w:lang w:val="uk-UA"/>
        </w:rPr>
      </w:pPr>
    </w:p>
    <w:p w:rsidR="004A5A1A" w:rsidRPr="00E119E1" w:rsidRDefault="004A5A1A" w:rsidP="004A5A1A">
      <w:pPr>
        <w:spacing w:line="276" w:lineRule="auto"/>
        <w:rPr>
          <w:b/>
          <w:lang w:val="uk-UA"/>
        </w:rPr>
      </w:pPr>
      <w:r>
        <w:rPr>
          <w:b/>
          <w:lang w:val="uk-UA"/>
        </w:rPr>
        <w:t>Розкрити</w:t>
      </w:r>
      <w:r w:rsidRPr="008E2A09">
        <w:rPr>
          <w:b/>
          <w:lang w:val="uk-UA"/>
        </w:rPr>
        <w:t xml:space="preserve"> сутність понять</w:t>
      </w:r>
      <w:r>
        <w:rPr>
          <w:b/>
          <w:lang w:val="uk-UA"/>
        </w:rPr>
        <w:t xml:space="preserve">: </w:t>
      </w:r>
      <w:r>
        <w:rPr>
          <w:lang w:val="uk-UA"/>
        </w:rPr>
        <w:t>п</w:t>
      </w:r>
      <w:r w:rsidRPr="008772ED">
        <w:rPr>
          <w:lang w:val="uk-UA"/>
        </w:rPr>
        <w:t xml:space="preserve">роекція, ідентифікація, </w:t>
      </w:r>
      <w:proofErr w:type="spellStart"/>
      <w:r>
        <w:rPr>
          <w:lang w:val="uk-UA"/>
        </w:rPr>
        <w:t>соматизація</w:t>
      </w:r>
      <w:proofErr w:type="spellEnd"/>
      <w:r>
        <w:rPr>
          <w:lang w:val="uk-UA"/>
        </w:rPr>
        <w:t>, дисоціація, витіснення, ізоляція, регресія, реактивне утворення, раціоналізація, інтелектуалізація</w:t>
      </w:r>
    </w:p>
    <w:p w:rsidR="004A5A1A" w:rsidRPr="008772ED" w:rsidRDefault="004A5A1A" w:rsidP="004A5A1A">
      <w:pPr>
        <w:spacing w:line="276" w:lineRule="auto"/>
        <w:jc w:val="center"/>
        <w:rPr>
          <w:lang w:val="uk-UA"/>
        </w:rPr>
      </w:pPr>
      <w:r>
        <w:rPr>
          <w:lang w:val="uk-UA"/>
        </w:rPr>
        <w:t xml:space="preserve">План </w:t>
      </w:r>
    </w:p>
    <w:p w:rsidR="004A5A1A" w:rsidRPr="008E2A09" w:rsidRDefault="004A5A1A" w:rsidP="004A5A1A">
      <w:pPr>
        <w:pStyle w:val="a3"/>
        <w:numPr>
          <w:ilvl w:val="0"/>
          <w:numId w:val="3"/>
        </w:numPr>
        <w:spacing w:line="276" w:lineRule="auto"/>
        <w:ind w:left="709" w:hanging="283"/>
        <w:rPr>
          <w:rFonts w:ascii="Times New Roman" w:hAnsi="Times New Roman" w:cs="Times New Roman"/>
          <w:lang w:val="uk-UA"/>
        </w:rPr>
      </w:pPr>
      <w:r w:rsidRPr="008E2A09">
        <w:rPr>
          <w:rFonts w:ascii="Times New Roman" w:hAnsi="Times New Roman" w:cs="Times New Roman"/>
          <w:lang w:val="uk-UA"/>
        </w:rPr>
        <w:t xml:space="preserve">Значення механізмів психологічного захисту в усуненні впливу </w:t>
      </w:r>
      <w:proofErr w:type="spellStart"/>
      <w:r w:rsidRPr="008E2A09">
        <w:rPr>
          <w:rFonts w:ascii="Times New Roman" w:hAnsi="Times New Roman" w:cs="Times New Roman"/>
          <w:lang w:val="uk-UA"/>
        </w:rPr>
        <w:t>психотравми</w:t>
      </w:r>
      <w:proofErr w:type="spellEnd"/>
      <w:r w:rsidRPr="008E2A09">
        <w:rPr>
          <w:rFonts w:ascii="Times New Roman" w:hAnsi="Times New Roman" w:cs="Times New Roman"/>
          <w:lang w:val="uk-UA"/>
        </w:rPr>
        <w:t>.</w:t>
      </w:r>
    </w:p>
    <w:p w:rsidR="004A5A1A" w:rsidRPr="008E2A09" w:rsidRDefault="004A5A1A" w:rsidP="004A5A1A">
      <w:pPr>
        <w:pStyle w:val="a3"/>
        <w:numPr>
          <w:ilvl w:val="0"/>
          <w:numId w:val="3"/>
        </w:numPr>
        <w:spacing w:line="276" w:lineRule="auto"/>
        <w:ind w:left="709" w:hanging="283"/>
        <w:rPr>
          <w:rFonts w:ascii="Times New Roman" w:hAnsi="Times New Roman" w:cs="Times New Roman"/>
          <w:lang w:val="uk-UA"/>
        </w:rPr>
      </w:pPr>
      <w:r w:rsidRPr="008E2A09">
        <w:rPr>
          <w:rFonts w:ascii="Times New Roman" w:hAnsi="Times New Roman" w:cs="Times New Roman"/>
          <w:lang w:val="uk-UA"/>
        </w:rPr>
        <w:t>Сімейні стосунки та їх значення у формуванні патогенних станів особистості.</w:t>
      </w:r>
    </w:p>
    <w:p w:rsidR="004A5A1A" w:rsidRPr="008E2A09" w:rsidRDefault="004A5A1A" w:rsidP="004A5A1A">
      <w:pPr>
        <w:pStyle w:val="a3"/>
        <w:numPr>
          <w:ilvl w:val="0"/>
          <w:numId w:val="3"/>
        </w:numPr>
        <w:spacing w:line="276" w:lineRule="auto"/>
        <w:ind w:left="709" w:hanging="283"/>
        <w:rPr>
          <w:rFonts w:ascii="Times New Roman" w:hAnsi="Times New Roman" w:cs="Times New Roman"/>
          <w:lang w:val="uk-UA"/>
        </w:rPr>
      </w:pPr>
      <w:r w:rsidRPr="008E2A09">
        <w:rPr>
          <w:rFonts w:ascii="Times New Roman" w:hAnsi="Times New Roman" w:cs="Times New Roman"/>
          <w:lang w:val="uk-UA"/>
        </w:rPr>
        <w:t xml:space="preserve">Психічна травма, </w:t>
      </w:r>
      <w:proofErr w:type="spellStart"/>
      <w:r w:rsidRPr="008E2A09">
        <w:rPr>
          <w:rFonts w:ascii="Times New Roman" w:hAnsi="Times New Roman" w:cs="Times New Roman"/>
          <w:lang w:val="uk-UA"/>
        </w:rPr>
        <w:t>психогенії</w:t>
      </w:r>
      <w:proofErr w:type="spellEnd"/>
      <w:r w:rsidRPr="008E2A09">
        <w:rPr>
          <w:rFonts w:ascii="Times New Roman" w:hAnsi="Times New Roman" w:cs="Times New Roman"/>
          <w:lang w:val="uk-UA"/>
        </w:rPr>
        <w:t xml:space="preserve"> та концепція психічної адаптації. Види </w:t>
      </w:r>
      <w:proofErr w:type="spellStart"/>
      <w:r w:rsidRPr="008E2A09">
        <w:rPr>
          <w:rFonts w:ascii="Times New Roman" w:hAnsi="Times New Roman" w:cs="Times New Roman"/>
          <w:lang w:val="uk-UA"/>
        </w:rPr>
        <w:t>травмуючих</w:t>
      </w:r>
      <w:proofErr w:type="spellEnd"/>
      <w:r w:rsidRPr="008E2A09">
        <w:rPr>
          <w:rFonts w:ascii="Times New Roman" w:hAnsi="Times New Roman" w:cs="Times New Roman"/>
          <w:lang w:val="uk-UA"/>
        </w:rPr>
        <w:t xml:space="preserve"> ситуацій.</w:t>
      </w:r>
    </w:p>
    <w:p w:rsidR="004A5A1A" w:rsidRPr="008E2A09" w:rsidRDefault="004A5A1A" w:rsidP="004A5A1A">
      <w:pPr>
        <w:pStyle w:val="a3"/>
        <w:numPr>
          <w:ilvl w:val="0"/>
          <w:numId w:val="3"/>
        </w:numPr>
        <w:spacing w:line="276" w:lineRule="auto"/>
        <w:ind w:left="709" w:hanging="283"/>
        <w:rPr>
          <w:rFonts w:ascii="Times New Roman" w:hAnsi="Times New Roman" w:cs="Times New Roman"/>
          <w:lang w:val="uk-UA"/>
        </w:rPr>
      </w:pPr>
      <w:r w:rsidRPr="008E2A09">
        <w:rPr>
          <w:rFonts w:ascii="Times New Roman" w:hAnsi="Times New Roman" w:cs="Times New Roman"/>
          <w:lang w:val="uk-UA"/>
        </w:rPr>
        <w:t xml:space="preserve">Хронічна фрустрація як прояв </w:t>
      </w:r>
      <w:proofErr w:type="spellStart"/>
      <w:r w:rsidRPr="008E2A09">
        <w:rPr>
          <w:rFonts w:ascii="Times New Roman" w:hAnsi="Times New Roman" w:cs="Times New Roman"/>
          <w:lang w:val="uk-UA"/>
        </w:rPr>
        <w:t>психо</w:t>
      </w:r>
      <w:r>
        <w:rPr>
          <w:rFonts w:ascii="Times New Roman" w:hAnsi="Times New Roman" w:cs="Times New Roman"/>
          <w:lang w:val="uk-UA"/>
        </w:rPr>
        <w:t>т</w:t>
      </w:r>
      <w:r w:rsidRPr="008E2A09">
        <w:rPr>
          <w:rFonts w:ascii="Times New Roman" w:hAnsi="Times New Roman" w:cs="Times New Roman"/>
          <w:lang w:val="uk-UA"/>
        </w:rPr>
        <w:t>равматизації</w:t>
      </w:r>
      <w:proofErr w:type="spellEnd"/>
      <w:r w:rsidRPr="008E2A09">
        <w:rPr>
          <w:rFonts w:ascii="Times New Roman" w:hAnsi="Times New Roman" w:cs="Times New Roman"/>
          <w:lang w:val="uk-UA"/>
        </w:rPr>
        <w:t>.</w:t>
      </w:r>
    </w:p>
    <w:p w:rsidR="004A5A1A" w:rsidRPr="008E2A09" w:rsidRDefault="004A5A1A" w:rsidP="004A5A1A">
      <w:pPr>
        <w:pStyle w:val="a3"/>
        <w:numPr>
          <w:ilvl w:val="0"/>
          <w:numId w:val="3"/>
        </w:numPr>
        <w:spacing w:line="276" w:lineRule="auto"/>
        <w:ind w:left="709" w:hanging="283"/>
        <w:rPr>
          <w:rFonts w:ascii="Times New Roman" w:hAnsi="Times New Roman" w:cs="Times New Roman"/>
          <w:lang w:val="uk-UA"/>
        </w:rPr>
      </w:pPr>
      <w:r w:rsidRPr="008E2A09">
        <w:rPr>
          <w:rFonts w:ascii="Times New Roman" w:hAnsi="Times New Roman" w:cs="Times New Roman"/>
          <w:shd w:val="clear" w:color="auto" w:fill="FFFFFF"/>
          <w:lang w:val="uk-UA"/>
        </w:rPr>
        <w:t xml:space="preserve">Взаємозалежність самооцінки, рівня домагань, </w:t>
      </w:r>
      <w:proofErr w:type="spellStart"/>
      <w:r w:rsidRPr="008E2A09">
        <w:rPr>
          <w:rFonts w:ascii="Times New Roman" w:hAnsi="Times New Roman" w:cs="Times New Roman"/>
          <w:shd w:val="clear" w:color="auto" w:fill="FFFFFF"/>
          <w:lang w:val="uk-UA"/>
        </w:rPr>
        <w:t>фрустрацій</w:t>
      </w:r>
      <w:proofErr w:type="spellEnd"/>
      <w:r w:rsidRPr="008E2A09">
        <w:rPr>
          <w:rFonts w:ascii="Times New Roman" w:hAnsi="Times New Roman" w:cs="Times New Roman"/>
          <w:shd w:val="clear" w:color="auto" w:fill="FFFFFF"/>
          <w:lang w:val="uk-UA"/>
        </w:rPr>
        <w:t xml:space="preserve">  (за Л.Д.</w:t>
      </w:r>
      <w:proofErr w:type="spellStart"/>
      <w:r w:rsidRPr="008E2A09">
        <w:rPr>
          <w:rFonts w:ascii="Times New Roman" w:hAnsi="Times New Roman" w:cs="Times New Roman"/>
          <w:shd w:val="clear" w:color="auto" w:fill="FFFFFF"/>
          <w:lang w:val="uk-UA"/>
        </w:rPr>
        <w:t>Столяренком</w:t>
      </w:r>
      <w:proofErr w:type="spellEnd"/>
      <w:r w:rsidRPr="008E2A09">
        <w:rPr>
          <w:rFonts w:ascii="Times New Roman" w:hAnsi="Times New Roman" w:cs="Times New Roman"/>
          <w:shd w:val="clear" w:color="auto" w:fill="FFFFFF"/>
          <w:lang w:val="uk-UA"/>
        </w:rPr>
        <w:t>)</w:t>
      </w:r>
    </w:p>
    <w:p w:rsidR="004A5A1A" w:rsidRPr="008E2A09" w:rsidRDefault="004A5A1A" w:rsidP="004A5A1A">
      <w:pPr>
        <w:pStyle w:val="a3"/>
        <w:numPr>
          <w:ilvl w:val="0"/>
          <w:numId w:val="3"/>
        </w:numPr>
        <w:spacing w:line="276" w:lineRule="auto"/>
        <w:ind w:left="709" w:hanging="283"/>
        <w:rPr>
          <w:rFonts w:ascii="Times New Roman" w:hAnsi="Times New Roman" w:cs="Times New Roman"/>
          <w:lang w:val="uk-UA"/>
        </w:rPr>
      </w:pPr>
      <w:r w:rsidRPr="008E2A09">
        <w:rPr>
          <w:rFonts w:ascii="Times New Roman" w:hAnsi="Times New Roman" w:cs="Times New Roman"/>
          <w:shd w:val="clear" w:color="auto" w:fill="FFFFFF"/>
          <w:lang w:val="uk-UA"/>
        </w:rPr>
        <w:t>Агресивність та агресія.</w:t>
      </w:r>
    </w:p>
    <w:p w:rsidR="004A5A1A" w:rsidRPr="008E2A09" w:rsidRDefault="004A5A1A" w:rsidP="004A5A1A">
      <w:pPr>
        <w:spacing w:line="276" w:lineRule="auto"/>
        <w:rPr>
          <w:b/>
          <w:lang w:val="uk-UA"/>
        </w:rPr>
      </w:pPr>
    </w:p>
    <w:p w:rsidR="004A5A1A" w:rsidRPr="003E0174" w:rsidRDefault="004A5A1A" w:rsidP="004A5A1A">
      <w:pPr>
        <w:spacing w:line="276" w:lineRule="auto"/>
        <w:rPr>
          <w:b/>
          <w:i/>
          <w:lang w:val="uk-UA"/>
        </w:rPr>
      </w:pPr>
      <w:r w:rsidRPr="003E0174">
        <w:rPr>
          <w:b/>
          <w:i/>
          <w:lang w:val="uk-UA"/>
        </w:rPr>
        <w:t>Самостійна робота:</w:t>
      </w:r>
    </w:p>
    <w:p w:rsidR="004A5A1A" w:rsidRDefault="004A5A1A" w:rsidP="004A5A1A">
      <w:pPr>
        <w:spacing w:line="276" w:lineRule="auto"/>
        <w:rPr>
          <w:lang w:val="uk-UA"/>
        </w:rPr>
      </w:pPr>
    </w:p>
    <w:p w:rsidR="004A5A1A" w:rsidRDefault="004A5A1A" w:rsidP="004A5A1A">
      <w:pPr>
        <w:spacing w:line="276" w:lineRule="auto"/>
        <w:rPr>
          <w:lang w:val="uk-UA"/>
        </w:rPr>
      </w:pPr>
      <w:r>
        <w:rPr>
          <w:lang w:val="uk-UA"/>
        </w:rPr>
        <w:t xml:space="preserve">І. Підготувати </w:t>
      </w:r>
      <w:proofErr w:type="spellStart"/>
      <w:r>
        <w:rPr>
          <w:lang w:val="uk-UA"/>
        </w:rPr>
        <w:t>стимульний</w:t>
      </w:r>
      <w:proofErr w:type="spellEnd"/>
      <w:r>
        <w:rPr>
          <w:lang w:val="uk-UA"/>
        </w:rPr>
        <w:t xml:space="preserve"> матеріал та представити протоколи методик:</w:t>
      </w:r>
    </w:p>
    <w:p w:rsidR="004A5A1A" w:rsidRDefault="004A5A1A" w:rsidP="004A5A1A">
      <w:pPr>
        <w:spacing w:line="276" w:lineRule="auto"/>
        <w:ind w:firstLine="567"/>
        <w:rPr>
          <w:lang w:val="uk-UA"/>
        </w:rPr>
      </w:pPr>
      <w:r>
        <w:rPr>
          <w:lang w:val="uk-UA"/>
        </w:rPr>
        <w:t xml:space="preserve">1. </w:t>
      </w:r>
      <w:r w:rsidRPr="008E2A09">
        <w:rPr>
          <w:lang w:val="uk-UA"/>
        </w:rPr>
        <w:t xml:space="preserve">Тест-опитувальник </w:t>
      </w:r>
      <w:proofErr w:type="spellStart"/>
      <w:r w:rsidRPr="008E2A09">
        <w:rPr>
          <w:lang w:val="uk-UA"/>
        </w:rPr>
        <w:t>Спілбергера-Ханіна</w:t>
      </w:r>
      <w:proofErr w:type="spellEnd"/>
      <w:r w:rsidRPr="008E2A09">
        <w:rPr>
          <w:lang w:val="uk-UA"/>
        </w:rPr>
        <w:t xml:space="preserve"> ситуаційної та особистісної тривожності.</w:t>
      </w:r>
    </w:p>
    <w:p w:rsidR="004A5A1A" w:rsidRDefault="004A5A1A" w:rsidP="004A5A1A">
      <w:pPr>
        <w:spacing w:line="276" w:lineRule="auto"/>
        <w:ind w:firstLine="567"/>
        <w:rPr>
          <w:lang w:val="uk-UA"/>
        </w:rPr>
      </w:pPr>
      <w:r>
        <w:rPr>
          <w:lang w:val="uk-UA"/>
        </w:rPr>
        <w:t xml:space="preserve">2. </w:t>
      </w:r>
      <w:r w:rsidRPr="008E2A09">
        <w:rPr>
          <w:lang w:val="uk-UA"/>
        </w:rPr>
        <w:t>Експрес-діагностика депресивних станів за В.А.</w:t>
      </w:r>
      <w:proofErr w:type="spellStart"/>
      <w:r w:rsidRPr="008E2A09">
        <w:rPr>
          <w:lang w:val="uk-UA"/>
        </w:rPr>
        <w:t>Жмуровим</w:t>
      </w:r>
      <w:proofErr w:type="spellEnd"/>
      <w:r w:rsidRPr="008E2A09">
        <w:rPr>
          <w:lang w:val="uk-UA"/>
        </w:rPr>
        <w:t>.</w:t>
      </w:r>
    </w:p>
    <w:p w:rsidR="004A5A1A" w:rsidRPr="008E2A09" w:rsidRDefault="004A5A1A" w:rsidP="004A5A1A">
      <w:pPr>
        <w:spacing w:line="276" w:lineRule="auto"/>
        <w:ind w:firstLine="567"/>
        <w:rPr>
          <w:lang w:val="uk-UA"/>
        </w:rPr>
      </w:pPr>
      <w:r>
        <w:rPr>
          <w:lang w:val="uk-UA"/>
        </w:rPr>
        <w:t xml:space="preserve">3. </w:t>
      </w:r>
      <w:r w:rsidRPr="008E2A09">
        <w:rPr>
          <w:lang w:val="uk-UA"/>
        </w:rPr>
        <w:t xml:space="preserve">Експрес-діагностика невротичних станів </w:t>
      </w:r>
      <w:proofErr w:type="spellStart"/>
      <w:r w:rsidRPr="008E2A09">
        <w:rPr>
          <w:lang w:val="uk-UA"/>
        </w:rPr>
        <w:t>Хека-Хесса</w:t>
      </w:r>
      <w:proofErr w:type="spellEnd"/>
      <w:r w:rsidRPr="008E2A09">
        <w:rPr>
          <w:lang w:val="uk-UA"/>
        </w:rPr>
        <w:t>.</w:t>
      </w:r>
    </w:p>
    <w:p w:rsidR="004A5A1A" w:rsidRDefault="004A5A1A" w:rsidP="00C82D7C">
      <w:pPr>
        <w:spacing w:line="276" w:lineRule="auto"/>
        <w:rPr>
          <w:b/>
          <w:lang w:val="uk-UA"/>
        </w:rPr>
      </w:pPr>
    </w:p>
    <w:p w:rsidR="004A5A1A" w:rsidRDefault="004A5A1A" w:rsidP="004A5A1A">
      <w:pPr>
        <w:spacing w:line="276" w:lineRule="auto"/>
        <w:rPr>
          <w:b/>
          <w:lang w:val="uk-UA"/>
        </w:rPr>
      </w:pPr>
      <w:r w:rsidRPr="005609BA">
        <w:rPr>
          <w:b/>
          <w:i/>
          <w:lang w:val="uk-UA"/>
        </w:rPr>
        <w:t>Семінарське з</w:t>
      </w:r>
      <w:r>
        <w:rPr>
          <w:b/>
          <w:i/>
          <w:lang w:val="uk-UA"/>
        </w:rPr>
        <w:t xml:space="preserve">аняття 2. </w:t>
      </w:r>
      <w:r w:rsidRPr="004A5A1A">
        <w:rPr>
          <w:b/>
          <w:lang w:val="uk-UA"/>
        </w:rPr>
        <w:t xml:space="preserve">Причини виникнення </w:t>
      </w:r>
      <w:r>
        <w:rPr>
          <w:b/>
          <w:lang w:val="uk-UA"/>
        </w:rPr>
        <w:t>неврастенії</w:t>
      </w:r>
      <w:r w:rsidRPr="008E2A09">
        <w:rPr>
          <w:b/>
          <w:lang w:val="uk-UA"/>
        </w:rPr>
        <w:t>.</w:t>
      </w:r>
    </w:p>
    <w:p w:rsidR="004A5A1A" w:rsidRDefault="004A5A1A" w:rsidP="004A5A1A">
      <w:pPr>
        <w:spacing w:line="276" w:lineRule="auto"/>
        <w:rPr>
          <w:b/>
          <w:lang w:val="uk-UA"/>
        </w:rPr>
      </w:pPr>
    </w:p>
    <w:p w:rsidR="004A5A1A" w:rsidRPr="00E119E1" w:rsidRDefault="004A5A1A" w:rsidP="004A5A1A">
      <w:pPr>
        <w:spacing w:line="276" w:lineRule="auto"/>
        <w:rPr>
          <w:b/>
          <w:lang w:val="uk-UA"/>
        </w:rPr>
      </w:pPr>
      <w:r>
        <w:rPr>
          <w:b/>
          <w:lang w:val="uk-UA"/>
        </w:rPr>
        <w:t>І. Розкрити</w:t>
      </w:r>
      <w:r w:rsidRPr="008E2A09">
        <w:rPr>
          <w:b/>
          <w:lang w:val="uk-UA"/>
        </w:rPr>
        <w:t xml:space="preserve"> сутність понять</w:t>
      </w:r>
      <w:r>
        <w:rPr>
          <w:b/>
          <w:lang w:val="uk-UA"/>
        </w:rPr>
        <w:t xml:space="preserve">: </w:t>
      </w:r>
      <w:r>
        <w:rPr>
          <w:lang w:val="uk-UA"/>
        </w:rPr>
        <w:t xml:space="preserve">неврастенія, невропатія, невротична депресія, </w:t>
      </w:r>
      <w:proofErr w:type="spellStart"/>
      <w:r>
        <w:rPr>
          <w:lang w:val="uk-UA"/>
        </w:rPr>
        <w:t>дистимія</w:t>
      </w:r>
      <w:proofErr w:type="spellEnd"/>
      <w:r>
        <w:rPr>
          <w:lang w:val="uk-UA"/>
        </w:rPr>
        <w:t xml:space="preserve">, нейротизм. </w:t>
      </w:r>
    </w:p>
    <w:p w:rsidR="004A5A1A" w:rsidRPr="00D76DF7" w:rsidRDefault="004A5A1A" w:rsidP="004A5A1A">
      <w:pPr>
        <w:spacing w:line="276" w:lineRule="auto"/>
        <w:jc w:val="center"/>
        <w:rPr>
          <w:lang w:val="uk-UA"/>
        </w:rPr>
      </w:pPr>
      <w:r>
        <w:rPr>
          <w:lang w:val="uk-UA"/>
        </w:rPr>
        <w:t xml:space="preserve">План </w:t>
      </w:r>
    </w:p>
    <w:p w:rsidR="004A5A1A" w:rsidRPr="008E2A09" w:rsidRDefault="004A5A1A" w:rsidP="004A5A1A">
      <w:pPr>
        <w:pStyle w:val="a3"/>
        <w:numPr>
          <w:ilvl w:val="0"/>
          <w:numId w:val="4"/>
        </w:numPr>
        <w:spacing w:line="276" w:lineRule="auto"/>
        <w:ind w:left="0" w:firstLine="284"/>
        <w:rPr>
          <w:rFonts w:ascii="Times New Roman" w:hAnsi="Times New Roman" w:cs="Times New Roman"/>
          <w:lang w:val="uk-UA"/>
        </w:rPr>
      </w:pPr>
      <w:r w:rsidRPr="008E2A09">
        <w:rPr>
          <w:rFonts w:ascii="Times New Roman" w:hAnsi="Times New Roman" w:cs="Times New Roman"/>
          <w:lang w:val="uk-UA"/>
        </w:rPr>
        <w:t>Умови виникнення та симптоми неврастенії</w:t>
      </w:r>
      <w:r>
        <w:rPr>
          <w:rFonts w:ascii="Times New Roman" w:hAnsi="Times New Roman" w:cs="Times New Roman"/>
          <w:lang w:val="uk-UA"/>
        </w:rPr>
        <w:t xml:space="preserve"> (</w:t>
      </w:r>
      <w:r>
        <w:rPr>
          <w:rFonts w:ascii="Times New Roman" w:hAnsi="Times New Roman" w:cs="Times New Roman"/>
          <w:lang w:val="en-US"/>
        </w:rPr>
        <w:t>F</w:t>
      </w:r>
      <w:r>
        <w:rPr>
          <w:rFonts w:ascii="Times New Roman" w:hAnsi="Times New Roman" w:cs="Times New Roman"/>
          <w:lang w:val="uk-UA"/>
        </w:rPr>
        <w:t>48.0)</w:t>
      </w:r>
      <w:r w:rsidRPr="008E2A09">
        <w:rPr>
          <w:rFonts w:ascii="Times New Roman" w:hAnsi="Times New Roman" w:cs="Times New Roman"/>
          <w:lang w:val="uk-UA"/>
        </w:rPr>
        <w:t>.</w:t>
      </w:r>
    </w:p>
    <w:p w:rsidR="004A5A1A" w:rsidRPr="008E2A09" w:rsidRDefault="004A5A1A" w:rsidP="004A5A1A">
      <w:pPr>
        <w:pStyle w:val="a3"/>
        <w:numPr>
          <w:ilvl w:val="0"/>
          <w:numId w:val="4"/>
        </w:numPr>
        <w:spacing w:line="276" w:lineRule="auto"/>
        <w:ind w:left="0" w:firstLine="284"/>
        <w:rPr>
          <w:rFonts w:ascii="Times New Roman" w:hAnsi="Times New Roman" w:cs="Times New Roman"/>
          <w:lang w:val="uk-UA"/>
        </w:rPr>
      </w:pPr>
      <w:r w:rsidRPr="008E2A09">
        <w:rPr>
          <w:rFonts w:ascii="Times New Roman" w:hAnsi="Times New Roman" w:cs="Times New Roman"/>
          <w:lang w:val="uk-UA"/>
        </w:rPr>
        <w:t>Форми неврастенії.</w:t>
      </w:r>
    </w:p>
    <w:p w:rsidR="004A5A1A" w:rsidRPr="008E2A09" w:rsidRDefault="004A5A1A" w:rsidP="004A5A1A">
      <w:pPr>
        <w:pStyle w:val="a3"/>
        <w:numPr>
          <w:ilvl w:val="0"/>
          <w:numId w:val="4"/>
        </w:numPr>
        <w:spacing w:line="276" w:lineRule="auto"/>
        <w:ind w:left="0" w:firstLine="284"/>
        <w:rPr>
          <w:rFonts w:ascii="Times New Roman" w:hAnsi="Times New Roman" w:cs="Times New Roman"/>
          <w:lang w:val="uk-UA"/>
        </w:rPr>
      </w:pPr>
      <w:r w:rsidRPr="008E2A09">
        <w:rPr>
          <w:rFonts w:ascii="Times New Roman" w:hAnsi="Times New Roman" w:cs="Times New Roman"/>
          <w:lang w:val="uk-UA"/>
        </w:rPr>
        <w:t xml:space="preserve">Причини виникнення неврастенічного </w:t>
      </w:r>
      <w:proofErr w:type="spellStart"/>
      <w:r w:rsidRPr="008E2A09">
        <w:rPr>
          <w:rFonts w:ascii="Times New Roman" w:hAnsi="Times New Roman" w:cs="Times New Roman"/>
          <w:lang w:val="uk-UA"/>
        </w:rPr>
        <w:t>симптомокомплексу</w:t>
      </w:r>
      <w:proofErr w:type="spellEnd"/>
      <w:r w:rsidRPr="008E2A09">
        <w:rPr>
          <w:rFonts w:ascii="Times New Roman" w:hAnsi="Times New Roman" w:cs="Times New Roman"/>
          <w:lang w:val="uk-UA"/>
        </w:rPr>
        <w:t>.</w:t>
      </w:r>
    </w:p>
    <w:p w:rsidR="004A5A1A" w:rsidRPr="008E2A09" w:rsidRDefault="004A5A1A" w:rsidP="004A5A1A">
      <w:pPr>
        <w:pStyle w:val="a3"/>
        <w:numPr>
          <w:ilvl w:val="0"/>
          <w:numId w:val="4"/>
        </w:numPr>
        <w:spacing w:line="276" w:lineRule="auto"/>
        <w:ind w:left="0" w:firstLine="284"/>
        <w:rPr>
          <w:rFonts w:ascii="Times New Roman" w:hAnsi="Times New Roman" w:cs="Times New Roman"/>
          <w:lang w:val="uk-UA"/>
        </w:rPr>
      </w:pPr>
      <w:r>
        <w:rPr>
          <w:rFonts w:ascii="Times New Roman" w:hAnsi="Times New Roman" w:cs="Times New Roman"/>
          <w:lang w:val="uk-UA"/>
        </w:rPr>
        <w:t xml:space="preserve">Прояви </w:t>
      </w:r>
      <w:proofErr w:type="spellStart"/>
      <w:r>
        <w:rPr>
          <w:rFonts w:ascii="Times New Roman" w:hAnsi="Times New Roman" w:cs="Times New Roman"/>
          <w:lang w:val="uk-UA"/>
        </w:rPr>
        <w:t>невропатії</w:t>
      </w:r>
      <w:r w:rsidRPr="008E2A09">
        <w:rPr>
          <w:rFonts w:ascii="Times New Roman" w:hAnsi="Times New Roman" w:cs="Times New Roman"/>
          <w:lang w:val="uk-UA"/>
        </w:rPr>
        <w:t>ї</w:t>
      </w:r>
      <w:proofErr w:type="spellEnd"/>
      <w:r w:rsidRPr="008E2A09">
        <w:rPr>
          <w:rFonts w:ascii="Times New Roman" w:hAnsi="Times New Roman" w:cs="Times New Roman"/>
          <w:lang w:val="uk-UA"/>
        </w:rPr>
        <w:t xml:space="preserve"> у дітей.</w:t>
      </w:r>
    </w:p>
    <w:p w:rsidR="004A5A1A" w:rsidRPr="008E2A09" w:rsidRDefault="004A5A1A" w:rsidP="004A5A1A">
      <w:pPr>
        <w:pStyle w:val="a3"/>
        <w:numPr>
          <w:ilvl w:val="0"/>
          <w:numId w:val="4"/>
        </w:numPr>
        <w:spacing w:line="276" w:lineRule="auto"/>
        <w:ind w:left="0" w:firstLine="284"/>
        <w:rPr>
          <w:rFonts w:ascii="Times New Roman" w:hAnsi="Times New Roman" w:cs="Times New Roman"/>
          <w:lang w:val="uk-UA"/>
        </w:rPr>
      </w:pPr>
      <w:r w:rsidRPr="008E2A09">
        <w:rPr>
          <w:rFonts w:ascii="Times New Roman" w:hAnsi="Times New Roman" w:cs="Times New Roman"/>
          <w:lang w:val="uk-UA"/>
        </w:rPr>
        <w:t>Особливост</w:t>
      </w:r>
      <w:r>
        <w:rPr>
          <w:rFonts w:ascii="Times New Roman" w:hAnsi="Times New Roman" w:cs="Times New Roman"/>
          <w:lang w:val="uk-UA"/>
        </w:rPr>
        <w:t>і виховання дітей з невропатією</w:t>
      </w:r>
      <w:r w:rsidRPr="008E2A09">
        <w:rPr>
          <w:rFonts w:ascii="Times New Roman" w:hAnsi="Times New Roman" w:cs="Times New Roman"/>
          <w:lang w:val="uk-UA"/>
        </w:rPr>
        <w:t xml:space="preserve">. </w:t>
      </w:r>
    </w:p>
    <w:p w:rsidR="004A5A1A" w:rsidRDefault="004A5A1A" w:rsidP="004A5A1A">
      <w:pPr>
        <w:spacing w:line="276" w:lineRule="auto"/>
        <w:rPr>
          <w:lang w:val="uk-UA"/>
        </w:rPr>
      </w:pPr>
    </w:p>
    <w:p w:rsidR="004A5A1A" w:rsidRPr="004A5A1A" w:rsidRDefault="004A5A1A" w:rsidP="004A5A1A">
      <w:pPr>
        <w:spacing w:line="276" w:lineRule="auto"/>
        <w:rPr>
          <w:b/>
          <w:lang w:val="uk-UA"/>
        </w:rPr>
      </w:pPr>
      <w:r w:rsidRPr="004A5A1A">
        <w:rPr>
          <w:b/>
          <w:lang w:val="uk-UA"/>
        </w:rPr>
        <w:t>Самостійна робота:</w:t>
      </w:r>
    </w:p>
    <w:p w:rsidR="004A5A1A" w:rsidRDefault="004A5A1A" w:rsidP="004A5A1A">
      <w:pPr>
        <w:spacing w:line="276" w:lineRule="auto"/>
        <w:rPr>
          <w:lang w:val="uk-UA"/>
        </w:rPr>
      </w:pPr>
      <w:r>
        <w:rPr>
          <w:lang w:val="uk-UA"/>
        </w:rPr>
        <w:t xml:space="preserve">І. </w:t>
      </w:r>
      <w:r>
        <w:rPr>
          <w:lang w:val="uk-UA"/>
        </w:rPr>
        <w:t>Підготувати</w:t>
      </w:r>
      <w:r>
        <w:rPr>
          <w:lang w:val="uk-UA"/>
        </w:rPr>
        <w:t xml:space="preserve"> </w:t>
      </w:r>
      <w:proofErr w:type="spellStart"/>
      <w:r>
        <w:rPr>
          <w:lang w:val="uk-UA"/>
        </w:rPr>
        <w:t>стимульний</w:t>
      </w:r>
      <w:proofErr w:type="spellEnd"/>
      <w:r>
        <w:rPr>
          <w:lang w:val="uk-UA"/>
        </w:rPr>
        <w:t xml:space="preserve"> матеріал та </w:t>
      </w:r>
      <w:r>
        <w:rPr>
          <w:lang w:val="uk-UA"/>
        </w:rPr>
        <w:t xml:space="preserve">представити </w:t>
      </w:r>
      <w:r>
        <w:rPr>
          <w:lang w:val="uk-UA"/>
        </w:rPr>
        <w:t>протоколи методик:</w:t>
      </w:r>
    </w:p>
    <w:p w:rsidR="004A5A1A" w:rsidRPr="00D76DF7" w:rsidRDefault="004A5A1A" w:rsidP="004A5A1A">
      <w:pPr>
        <w:spacing w:line="276" w:lineRule="auto"/>
        <w:ind w:firstLine="709"/>
        <w:rPr>
          <w:lang w:val="uk-UA"/>
        </w:rPr>
      </w:pPr>
      <w:r>
        <w:rPr>
          <w:lang w:val="uk-UA"/>
        </w:rPr>
        <w:t xml:space="preserve">1. </w:t>
      </w:r>
      <w:r w:rsidRPr="00D76DF7">
        <w:rPr>
          <w:lang w:val="uk-UA"/>
        </w:rPr>
        <w:t xml:space="preserve">Оцінка нервово-психічного напруження (Н.А. </w:t>
      </w:r>
      <w:proofErr w:type="spellStart"/>
      <w:r w:rsidRPr="00D76DF7">
        <w:rPr>
          <w:lang w:val="uk-UA"/>
        </w:rPr>
        <w:t>Немчин</w:t>
      </w:r>
      <w:proofErr w:type="spellEnd"/>
      <w:r w:rsidRPr="00D76DF7">
        <w:rPr>
          <w:lang w:val="uk-UA"/>
        </w:rPr>
        <w:t>)</w:t>
      </w:r>
    </w:p>
    <w:p w:rsidR="004A5A1A" w:rsidRDefault="004A5A1A" w:rsidP="004A5A1A">
      <w:pPr>
        <w:spacing w:line="276" w:lineRule="auto"/>
        <w:ind w:firstLine="709"/>
        <w:rPr>
          <w:lang w:val="uk-UA"/>
        </w:rPr>
      </w:pPr>
      <w:r>
        <w:rPr>
          <w:lang w:val="uk-UA"/>
        </w:rPr>
        <w:t xml:space="preserve">2. </w:t>
      </w:r>
      <w:r w:rsidRPr="00D76DF7">
        <w:rPr>
          <w:lang w:val="uk-UA"/>
        </w:rPr>
        <w:t>Діагностика самооцінки психічних станів Г.</w:t>
      </w:r>
      <w:proofErr w:type="spellStart"/>
      <w:r w:rsidRPr="00D76DF7">
        <w:rPr>
          <w:lang w:val="uk-UA"/>
        </w:rPr>
        <w:t>Айзенка</w:t>
      </w:r>
      <w:proofErr w:type="spellEnd"/>
    </w:p>
    <w:p w:rsidR="004A5A1A" w:rsidRDefault="004A5A1A" w:rsidP="004A5A1A">
      <w:pPr>
        <w:spacing w:line="276" w:lineRule="auto"/>
        <w:ind w:firstLine="709"/>
        <w:rPr>
          <w:lang w:val="uk-UA"/>
        </w:rPr>
      </w:pPr>
      <w:r>
        <w:rPr>
          <w:lang w:val="uk-UA"/>
        </w:rPr>
        <w:t xml:space="preserve">3. </w:t>
      </w:r>
      <w:r w:rsidRPr="007B0D5E">
        <w:rPr>
          <w:lang w:val="uk-UA"/>
        </w:rPr>
        <w:t xml:space="preserve">Діагностика невротичних станів К.К. </w:t>
      </w:r>
      <w:proofErr w:type="spellStart"/>
      <w:r w:rsidRPr="007B0D5E">
        <w:rPr>
          <w:lang w:val="uk-UA"/>
        </w:rPr>
        <w:t>Яхіна</w:t>
      </w:r>
      <w:proofErr w:type="spellEnd"/>
      <w:r w:rsidRPr="007B0D5E">
        <w:rPr>
          <w:lang w:val="uk-UA"/>
        </w:rPr>
        <w:t xml:space="preserve">, Д.М. </w:t>
      </w:r>
      <w:proofErr w:type="spellStart"/>
      <w:r w:rsidRPr="007B0D5E">
        <w:rPr>
          <w:lang w:val="uk-UA"/>
        </w:rPr>
        <w:t>Менделевича</w:t>
      </w:r>
      <w:proofErr w:type="spellEnd"/>
    </w:p>
    <w:p w:rsidR="004A5A1A" w:rsidRPr="004A5A1A" w:rsidRDefault="004A5A1A" w:rsidP="00C82D7C">
      <w:pPr>
        <w:spacing w:line="276" w:lineRule="auto"/>
        <w:rPr>
          <w:lang w:val="uk-UA"/>
        </w:rPr>
      </w:pPr>
      <w:r w:rsidRPr="004A5A1A">
        <w:rPr>
          <w:lang w:val="uk-UA"/>
        </w:rPr>
        <w:t>ІІ. Написати есе на тему «Шляхи профілактики неврастенії»</w:t>
      </w:r>
    </w:p>
    <w:p w:rsidR="004A5A1A" w:rsidRDefault="004A5A1A" w:rsidP="00C82D7C">
      <w:pPr>
        <w:spacing w:line="276" w:lineRule="auto"/>
        <w:rPr>
          <w:b/>
          <w:lang w:val="uk-UA"/>
        </w:rPr>
      </w:pPr>
    </w:p>
    <w:p w:rsidR="004A5A1A" w:rsidRDefault="004A5A1A" w:rsidP="00C82D7C">
      <w:pPr>
        <w:spacing w:line="276" w:lineRule="auto"/>
        <w:rPr>
          <w:b/>
          <w:lang w:val="uk-UA"/>
        </w:rPr>
      </w:pPr>
    </w:p>
    <w:p w:rsidR="00C82D7C" w:rsidRPr="008E2A09" w:rsidRDefault="004A5A1A" w:rsidP="00C82D7C">
      <w:pPr>
        <w:spacing w:line="276" w:lineRule="auto"/>
        <w:rPr>
          <w:b/>
          <w:lang w:val="uk-UA"/>
        </w:rPr>
      </w:pPr>
      <w:r w:rsidRPr="004A5A1A">
        <w:rPr>
          <w:b/>
          <w:i/>
          <w:lang w:val="uk-UA"/>
        </w:rPr>
        <w:t>Семінарське заняття 3.</w:t>
      </w:r>
      <w:r>
        <w:rPr>
          <w:b/>
          <w:lang w:val="uk-UA"/>
        </w:rPr>
        <w:t xml:space="preserve"> </w:t>
      </w:r>
      <w:proofErr w:type="spellStart"/>
      <w:r w:rsidR="00C82D7C">
        <w:rPr>
          <w:b/>
          <w:lang w:val="uk-UA"/>
        </w:rPr>
        <w:t>Дисоціативний</w:t>
      </w:r>
      <w:proofErr w:type="spellEnd"/>
      <w:r w:rsidR="00C82D7C">
        <w:rPr>
          <w:b/>
          <w:lang w:val="uk-UA"/>
        </w:rPr>
        <w:t xml:space="preserve"> </w:t>
      </w:r>
      <w:r w:rsidR="00C82D7C" w:rsidRPr="008E2A09">
        <w:rPr>
          <w:b/>
          <w:lang w:val="uk-UA"/>
        </w:rPr>
        <w:t>(конверсійний) розлад особистості</w:t>
      </w:r>
      <w:r w:rsidR="00C82D7C">
        <w:rPr>
          <w:b/>
          <w:lang w:val="uk-UA"/>
        </w:rPr>
        <w:t>.</w:t>
      </w:r>
      <w:r w:rsidR="00C82D7C">
        <w:rPr>
          <w:b/>
          <w:lang w:val="uk-UA"/>
        </w:rPr>
        <w:t xml:space="preserve"> Істеричний невроз.</w:t>
      </w:r>
      <w:r w:rsidR="00C82D7C" w:rsidRPr="008E2A09">
        <w:rPr>
          <w:b/>
          <w:lang w:val="uk-UA"/>
        </w:rPr>
        <w:t xml:space="preserve"> </w:t>
      </w:r>
    </w:p>
    <w:p w:rsidR="00C82D7C" w:rsidRDefault="00C82D7C" w:rsidP="00C82D7C">
      <w:pPr>
        <w:spacing w:line="276" w:lineRule="auto"/>
        <w:rPr>
          <w:b/>
          <w:lang w:val="uk-UA"/>
        </w:rPr>
      </w:pPr>
    </w:p>
    <w:p w:rsidR="00C82D7C" w:rsidRPr="00E119E1" w:rsidRDefault="00C82D7C" w:rsidP="00C82D7C">
      <w:pPr>
        <w:spacing w:line="276" w:lineRule="auto"/>
        <w:rPr>
          <w:b/>
          <w:lang w:val="uk-UA"/>
        </w:rPr>
      </w:pPr>
      <w:r>
        <w:rPr>
          <w:b/>
          <w:lang w:val="uk-UA"/>
        </w:rPr>
        <w:t>Розкрити</w:t>
      </w:r>
      <w:r w:rsidRPr="007C6EAA">
        <w:rPr>
          <w:b/>
          <w:lang w:val="uk-UA"/>
        </w:rPr>
        <w:t xml:space="preserve"> сутність понять: </w:t>
      </w:r>
      <w:r w:rsidRPr="007C6EAA">
        <w:rPr>
          <w:lang w:eastAsia="uk-UA"/>
        </w:rPr>
        <w:t>I</w:t>
      </w:r>
      <w:proofErr w:type="spellStart"/>
      <w:r w:rsidRPr="007C6EAA">
        <w:rPr>
          <w:lang w:val="uk-UA" w:eastAsia="uk-UA"/>
        </w:rPr>
        <w:t>стеричн</w:t>
      </w:r>
      <w:proofErr w:type="spellEnd"/>
      <w:r w:rsidRPr="007C6EAA">
        <w:rPr>
          <w:lang w:eastAsia="uk-UA"/>
        </w:rPr>
        <w:t>i</w:t>
      </w:r>
      <w:r w:rsidRPr="007C6EAA">
        <w:rPr>
          <w:lang w:val="uk-UA" w:eastAsia="uk-UA"/>
        </w:rPr>
        <w:t xml:space="preserve"> сутінки, </w:t>
      </w:r>
      <w:r w:rsidRPr="007C6EAA">
        <w:rPr>
          <w:lang w:eastAsia="uk-UA"/>
        </w:rPr>
        <w:t>i</w:t>
      </w:r>
      <w:proofErr w:type="spellStart"/>
      <w:r w:rsidRPr="007C6EAA">
        <w:rPr>
          <w:lang w:val="uk-UA" w:eastAsia="uk-UA"/>
        </w:rPr>
        <w:t>стерична</w:t>
      </w:r>
      <w:proofErr w:type="spellEnd"/>
      <w:r w:rsidRPr="007C6EAA">
        <w:rPr>
          <w:lang w:val="uk-UA" w:eastAsia="uk-UA"/>
        </w:rPr>
        <w:t xml:space="preserve"> фуга</w:t>
      </w:r>
      <w:r w:rsidRPr="007C6EAA">
        <w:rPr>
          <w:lang w:val="uk-UA"/>
        </w:rPr>
        <w:t xml:space="preserve"> дисоціація, конверсія, </w:t>
      </w:r>
      <w:proofErr w:type="spellStart"/>
      <w:r w:rsidRPr="007C6EAA">
        <w:rPr>
          <w:lang w:val="uk-UA" w:eastAsia="uk-UA"/>
        </w:rPr>
        <w:t>пуерил</w:t>
      </w:r>
      <w:proofErr w:type="spellEnd"/>
      <w:r w:rsidRPr="007C6EAA">
        <w:rPr>
          <w:lang w:eastAsia="uk-UA"/>
        </w:rPr>
        <w:t>i</w:t>
      </w:r>
      <w:proofErr w:type="spellStart"/>
      <w:r>
        <w:rPr>
          <w:lang w:val="uk-UA" w:eastAsia="uk-UA"/>
        </w:rPr>
        <w:t>зм</w:t>
      </w:r>
      <w:proofErr w:type="spellEnd"/>
      <w:r w:rsidRPr="007C6EAA">
        <w:rPr>
          <w:lang w:val="uk-UA" w:eastAsia="uk-UA"/>
        </w:rPr>
        <w:t xml:space="preserve">, </w:t>
      </w:r>
      <w:proofErr w:type="spellStart"/>
      <w:r w:rsidRPr="007C6EAA">
        <w:rPr>
          <w:lang w:val="uk-UA" w:eastAsia="uk-UA"/>
        </w:rPr>
        <w:t>псевдодеменц</w:t>
      </w:r>
      <w:proofErr w:type="spellEnd"/>
      <w:r w:rsidRPr="007C6EAA">
        <w:rPr>
          <w:lang w:eastAsia="uk-UA"/>
        </w:rPr>
        <w:t>i</w:t>
      </w:r>
      <w:r>
        <w:rPr>
          <w:lang w:val="uk-UA" w:eastAsia="uk-UA"/>
        </w:rPr>
        <w:t>я</w:t>
      </w:r>
      <w:r w:rsidRPr="007C6EAA">
        <w:rPr>
          <w:lang w:val="uk-UA" w:eastAsia="uk-UA"/>
        </w:rPr>
        <w:t xml:space="preserve">, синдром </w:t>
      </w:r>
      <w:proofErr w:type="spellStart"/>
      <w:r w:rsidRPr="007C6EAA">
        <w:rPr>
          <w:lang w:val="uk-UA" w:eastAsia="uk-UA"/>
        </w:rPr>
        <w:t>Ганзера</w:t>
      </w:r>
      <w:proofErr w:type="spellEnd"/>
      <w:r>
        <w:rPr>
          <w:lang w:val="uk-UA" w:eastAsia="uk-UA"/>
        </w:rPr>
        <w:t>,</w:t>
      </w:r>
      <w:r w:rsidRPr="007C6EAA">
        <w:rPr>
          <w:lang w:val="uk-UA"/>
        </w:rPr>
        <w:t xml:space="preserve"> істеричні гіперкінези, істеричні акінезії,</w:t>
      </w:r>
      <w:r>
        <w:rPr>
          <w:lang w:val="uk-UA"/>
        </w:rPr>
        <w:t xml:space="preserve"> афонії. </w:t>
      </w:r>
    </w:p>
    <w:p w:rsidR="00C82D7C" w:rsidRPr="00D76DF7" w:rsidRDefault="00C82D7C" w:rsidP="00C82D7C">
      <w:pPr>
        <w:spacing w:line="276" w:lineRule="auto"/>
        <w:jc w:val="center"/>
        <w:rPr>
          <w:lang w:val="uk-UA"/>
        </w:rPr>
      </w:pPr>
      <w:r>
        <w:rPr>
          <w:lang w:val="uk-UA"/>
        </w:rPr>
        <w:lastRenderedPageBreak/>
        <w:t xml:space="preserve">План </w:t>
      </w:r>
    </w:p>
    <w:p w:rsidR="00C82D7C" w:rsidRPr="008E2A09" w:rsidRDefault="00C82D7C" w:rsidP="00C82D7C">
      <w:pPr>
        <w:pStyle w:val="a3"/>
        <w:numPr>
          <w:ilvl w:val="0"/>
          <w:numId w:val="8"/>
        </w:numPr>
        <w:spacing w:line="276" w:lineRule="auto"/>
        <w:rPr>
          <w:rFonts w:ascii="Times New Roman" w:hAnsi="Times New Roman" w:cs="Times New Roman"/>
          <w:lang w:val="uk-UA"/>
        </w:rPr>
      </w:pPr>
      <w:r w:rsidRPr="008E2A09">
        <w:rPr>
          <w:rFonts w:ascii="Times New Roman" w:hAnsi="Times New Roman" w:cs="Times New Roman"/>
          <w:lang w:val="uk-UA"/>
        </w:rPr>
        <w:t>Загальна характеристика істеричного неврозу</w:t>
      </w:r>
      <w:r w:rsidRPr="008E2A09">
        <w:rPr>
          <w:rFonts w:ascii="Times New Roman" w:hAnsi="Times New Roman" w:cs="Times New Roman"/>
          <w:bCs/>
          <w:lang w:val="uk-UA" w:eastAsia="uk-UA"/>
        </w:rPr>
        <w:t>(</w:t>
      </w:r>
      <w:r w:rsidRPr="008E2A09">
        <w:rPr>
          <w:rFonts w:ascii="Times New Roman" w:hAnsi="Times New Roman" w:cs="Times New Roman"/>
          <w:bCs/>
          <w:lang w:eastAsia="uk-UA"/>
        </w:rPr>
        <w:t>F44</w:t>
      </w:r>
      <w:r w:rsidRPr="008E2A09">
        <w:rPr>
          <w:rFonts w:ascii="Times New Roman" w:hAnsi="Times New Roman" w:cs="Times New Roman"/>
          <w:bCs/>
          <w:lang w:val="uk-UA" w:eastAsia="uk-UA"/>
        </w:rPr>
        <w:t>)</w:t>
      </w:r>
      <w:r w:rsidRPr="008E2A09">
        <w:rPr>
          <w:rFonts w:ascii="Times New Roman" w:hAnsi="Times New Roman" w:cs="Times New Roman"/>
          <w:lang w:val="uk-UA"/>
        </w:rPr>
        <w:t xml:space="preserve">. </w:t>
      </w:r>
    </w:p>
    <w:p w:rsidR="00C82D7C" w:rsidRPr="008E2A09" w:rsidRDefault="00C82D7C" w:rsidP="00C82D7C">
      <w:pPr>
        <w:pStyle w:val="a3"/>
        <w:numPr>
          <w:ilvl w:val="0"/>
          <w:numId w:val="8"/>
        </w:numPr>
        <w:spacing w:line="276" w:lineRule="auto"/>
        <w:rPr>
          <w:rFonts w:ascii="Times New Roman" w:hAnsi="Times New Roman" w:cs="Times New Roman"/>
          <w:lang w:val="uk-UA"/>
        </w:rPr>
      </w:pPr>
      <w:r w:rsidRPr="008E2A09">
        <w:rPr>
          <w:rFonts w:ascii="Times New Roman" w:hAnsi="Times New Roman" w:cs="Times New Roman"/>
          <w:lang w:val="uk-UA"/>
        </w:rPr>
        <w:t>Симптоматика істерії.</w:t>
      </w:r>
    </w:p>
    <w:p w:rsidR="00C82D7C" w:rsidRPr="008E2A09" w:rsidRDefault="00C82D7C" w:rsidP="00C82D7C">
      <w:pPr>
        <w:pStyle w:val="a3"/>
        <w:numPr>
          <w:ilvl w:val="0"/>
          <w:numId w:val="8"/>
        </w:numPr>
        <w:spacing w:line="276" w:lineRule="auto"/>
        <w:rPr>
          <w:rFonts w:ascii="Times New Roman" w:hAnsi="Times New Roman" w:cs="Times New Roman"/>
          <w:lang w:val="uk-UA"/>
        </w:rPr>
      </w:pPr>
      <w:r w:rsidRPr="008E2A09">
        <w:rPr>
          <w:rFonts w:ascii="Times New Roman" w:hAnsi="Times New Roman" w:cs="Times New Roman"/>
          <w:lang w:val="uk-UA"/>
        </w:rPr>
        <w:t>Диференціальна діагностика істе</w:t>
      </w:r>
      <w:r>
        <w:rPr>
          <w:rFonts w:ascii="Times New Roman" w:hAnsi="Times New Roman" w:cs="Times New Roman"/>
          <w:lang w:val="uk-UA"/>
        </w:rPr>
        <w:t>ричних та епілептичних нападів</w:t>
      </w:r>
      <w:r w:rsidRPr="008E2A09">
        <w:rPr>
          <w:rFonts w:ascii="Times New Roman" w:hAnsi="Times New Roman" w:cs="Times New Roman"/>
          <w:lang w:val="uk-UA"/>
        </w:rPr>
        <w:t>.</w:t>
      </w:r>
    </w:p>
    <w:p w:rsidR="00C82D7C" w:rsidRPr="008E2A09" w:rsidRDefault="00C82D7C" w:rsidP="00C82D7C">
      <w:pPr>
        <w:pStyle w:val="a3"/>
        <w:numPr>
          <w:ilvl w:val="0"/>
          <w:numId w:val="8"/>
        </w:numPr>
        <w:spacing w:line="276" w:lineRule="auto"/>
        <w:rPr>
          <w:rFonts w:ascii="Times New Roman" w:hAnsi="Times New Roman" w:cs="Times New Roman"/>
          <w:lang w:val="uk-UA"/>
        </w:rPr>
      </w:pPr>
      <w:r w:rsidRPr="008E2A09">
        <w:rPr>
          <w:rFonts w:ascii="Times New Roman" w:hAnsi="Times New Roman" w:cs="Times New Roman"/>
          <w:lang w:val="uk-UA"/>
        </w:rPr>
        <w:t>Істеричні рухові та вегетативні розлади (</w:t>
      </w:r>
      <w:r w:rsidRPr="008E2A09">
        <w:rPr>
          <w:rFonts w:ascii="Times New Roman" w:hAnsi="Times New Roman" w:cs="Times New Roman"/>
          <w:bCs/>
          <w:lang w:eastAsia="uk-UA"/>
        </w:rPr>
        <w:t>F</w:t>
      </w:r>
      <w:r w:rsidRPr="008E2A09">
        <w:rPr>
          <w:rFonts w:ascii="Times New Roman" w:hAnsi="Times New Roman" w:cs="Times New Roman"/>
          <w:bCs/>
          <w:lang w:val="uk-UA" w:eastAsia="uk-UA"/>
        </w:rPr>
        <w:t xml:space="preserve">44.4 - </w:t>
      </w:r>
      <w:r w:rsidRPr="008E2A09">
        <w:rPr>
          <w:rFonts w:ascii="Times New Roman" w:hAnsi="Times New Roman" w:cs="Times New Roman"/>
          <w:bCs/>
          <w:lang w:eastAsia="uk-UA"/>
        </w:rPr>
        <w:t>F</w:t>
      </w:r>
      <w:r w:rsidRPr="008E2A09">
        <w:rPr>
          <w:rFonts w:ascii="Times New Roman" w:hAnsi="Times New Roman" w:cs="Times New Roman"/>
          <w:bCs/>
          <w:lang w:val="uk-UA" w:eastAsia="uk-UA"/>
        </w:rPr>
        <w:t>44.7)</w:t>
      </w:r>
      <w:r w:rsidRPr="008E2A09">
        <w:rPr>
          <w:rFonts w:ascii="Times New Roman" w:hAnsi="Times New Roman" w:cs="Times New Roman"/>
          <w:lang w:val="uk-UA"/>
        </w:rPr>
        <w:t xml:space="preserve">. </w:t>
      </w:r>
    </w:p>
    <w:p w:rsidR="00C82D7C" w:rsidRPr="008E2A09" w:rsidRDefault="00C82D7C" w:rsidP="00C82D7C">
      <w:pPr>
        <w:pStyle w:val="a3"/>
        <w:numPr>
          <w:ilvl w:val="0"/>
          <w:numId w:val="8"/>
        </w:numPr>
        <w:spacing w:line="276" w:lineRule="auto"/>
        <w:rPr>
          <w:rFonts w:ascii="Times New Roman" w:hAnsi="Times New Roman" w:cs="Times New Roman"/>
          <w:lang w:val="uk-UA"/>
        </w:rPr>
      </w:pPr>
      <w:r w:rsidRPr="008E2A09">
        <w:rPr>
          <w:rFonts w:ascii="Times New Roman" w:hAnsi="Times New Roman" w:cs="Times New Roman"/>
          <w:lang w:val="uk-UA"/>
        </w:rPr>
        <w:t>Розлади органів чуття та мови при істерії.</w:t>
      </w:r>
    </w:p>
    <w:p w:rsidR="00C82D7C" w:rsidRPr="008E2A09" w:rsidRDefault="00C82D7C" w:rsidP="00C82D7C">
      <w:pPr>
        <w:pStyle w:val="a3"/>
        <w:numPr>
          <w:ilvl w:val="0"/>
          <w:numId w:val="8"/>
        </w:numPr>
        <w:spacing w:line="276" w:lineRule="auto"/>
        <w:rPr>
          <w:rFonts w:ascii="Times New Roman" w:hAnsi="Times New Roman" w:cs="Times New Roman"/>
          <w:lang w:val="uk-UA"/>
        </w:rPr>
      </w:pPr>
      <w:r w:rsidRPr="008E2A09">
        <w:rPr>
          <w:rFonts w:ascii="Times New Roman" w:hAnsi="Times New Roman" w:cs="Times New Roman"/>
          <w:lang w:val="uk-UA"/>
        </w:rPr>
        <w:t>Психічні розлади при істерії.</w:t>
      </w:r>
    </w:p>
    <w:p w:rsidR="00C82D7C" w:rsidRPr="008E2A09" w:rsidRDefault="00C82D7C" w:rsidP="00C82D7C">
      <w:pPr>
        <w:spacing w:line="276" w:lineRule="auto"/>
        <w:rPr>
          <w:b/>
          <w:lang w:val="uk-UA"/>
        </w:rPr>
      </w:pPr>
    </w:p>
    <w:p w:rsidR="00C82D7C" w:rsidRPr="008E2A09" w:rsidRDefault="00C82D7C" w:rsidP="00C82D7C">
      <w:pPr>
        <w:spacing w:line="276" w:lineRule="auto"/>
        <w:rPr>
          <w:b/>
          <w:lang w:val="uk-UA"/>
        </w:rPr>
      </w:pPr>
      <w:r w:rsidRPr="008E2A09">
        <w:rPr>
          <w:b/>
          <w:lang w:val="uk-UA"/>
        </w:rPr>
        <w:t>С</w:t>
      </w:r>
      <w:r>
        <w:rPr>
          <w:b/>
          <w:lang w:val="uk-UA"/>
        </w:rPr>
        <w:t>амостійна робота:</w:t>
      </w:r>
    </w:p>
    <w:p w:rsidR="00C82D7C" w:rsidRPr="00E119E1" w:rsidRDefault="00C82D7C" w:rsidP="00C82D7C">
      <w:pPr>
        <w:spacing w:line="276" w:lineRule="auto"/>
        <w:rPr>
          <w:lang w:val="uk-UA"/>
        </w:rPr>
      </w:pPr>
      <w:r>
        <w:rPr>
          <w:lang w:val="uk-UA"/>
        </w:rPr>
        <w:t>І. Пі</w:t>
      </w:r>
      <w:r w:rsidR="004A5A1A">
        <w:rPr>
          <w:lang w:val="uk-UA"/>
        </w:rPr>
        <w:t>дготувати</w:t>
      </w:r>
      <w:r>
        <w:rPr>
          <w:lang w:val="uk-UA"/>
        </w:rPr>
        <w:t xml:space="preserve"> </w:t>
      </w:r>
      <w:proofErr w:type="spellStart"/>
      <w:r>
        <w:rPr>
          <w:lang w:val="uk-UA"/>
        </w:rPr>
        <w:t>стимульний</w:t>
      </w:r>
      <w:proofErr w:type="spellEnd"/>
      <w:r>
        <w:rPr>
          <w:lang w:val="uk-UA"/>
        </w:rPr>
        <w:t xml:space="preserve"> матеріал та представити </w:t>
      </w:r>
      <w:r>
        <w:rPr>
          <w:lang w:val="uk-UA"/>
        </w:rPr>
        <w:t>протоколи методик:</w:t>
      </w:r>
    </w:p>
    <w:p w:rsidR="00C82D7C" w:rsidRDefault="00C82D7C" w:rsidP="00C82D7C">
      <w:pPr>
        <w:pStyle w:val="a3"/>
        <w:numPr>
          <w:ilvl w:val="0"/>
          <w:numId w:val="7"/>
        </w:numPr>
        <w:spacing w:line="276" w:lineRule="auto"/>
        <w:rPr>
          <w:rFonts w:ascii="Times New Roman" w:hAnsi="Times New Roman" w:cs="Times New Roman"/>
          <w:lang w:val="uk-UA"/>
        </w:rPr>
      </w:pPr>
      <w:r w:rsidRPr="00137BF2">
        <w:rPr>
          <w:rFonts w:ascii="Times New Roman" w:hAnsi="Times New Roman" w:cs="Times New Roman"/>
          <w:lang w:val="uk-UA"/>
        </w:rPr>
        <w:t>Методика визначення характерологічних акцентуацій особистості та нервово-психічної нестійкості А.А.</w:t>
      </w:r>
      <w:proofErr w:type="spellStart"/>
      <w:r w:rsidRPr="00137BF2">
        <w:rPr>
          <w:rFonts w:ascii="Times New Roman" w:hAnsi="Times New Roman" w:cs="Times New Roman"/>
          <w:lang w:val="uk-UA"/>
        </w:rPr>
        <w:t>Кареліна</w:t>
      </w:r>
      <w:proofErr w:type="spellEnd"/>
    </w:p>
    <w:p w:rsidR="00C82D7C" w:rsidRDefault="00C82D7C" w:rsidP="00C82D7C">
      <w:pPr>
        <w:pStyle w:val="a3"/>
        <w:numPr>
          <w:ilvl w:val="0"/>
          <w:numId w:val="7"/>
        </w:numPr>
        <w:spacing w:line="276" w:lineRule="auto"/>
        <w:rPr>
          <w:rFonts w:ascii="Times New Roman" w:hAnsi="Times New Roman" w:cs="Times New Roman"/>
          <w:lang w:val="uk-UA"/>
        </w:rPr>
      </w:pPr>
      <w:r w:rsidRPr="00137BF2">
        <w:rPr>
          <w:rFonts w:ascii="Times New Roman" w:hAnsi="Times New Roman" w:cs="Times New Roman"/>
          <w:lang w:val="uk-UA"/>
        </w:rPr>
        <w:t xml:space="preserve">Тест </w:t>
      </w:r>
      <w:proofErr w:type="spellStart"/>
      <w:r w:rsidRPr="00137BF2">
        <w:rPr>
          <w:rFonts w:ascii="Times New Roman" w:hAnsi="Times New Roman" w:cs="Times New Roman"/>
          <w:lang w:val="uk-UA"/>
        </w:rPr>
        <w:t>фрустраційних</w:t>
      </w:r>
      <w:proofErr w:type="spellEnd"/>
      <w:r w:rsidRPr="00137BF2">
        <w:rPr>
          <w:rFonts w:ascii="Times New Roman" w:hAnsi="Times New Roman" w:cs="Times New Roman"/>
          <w:lang w:val="uk-UA"/>
        </w:rPr>
        <w:t xml:space="preserve"> реакцій С.</w:t>
      </w:r>
      <w:proofErr w:type="spellStart"/>
      <w:r w:rsidRPr="00137BF2">
        <w:rPr>
          <w:rFonts w:ascii="Times New Roman" w:hAnsi="Times New Roman" w:cs="Times New Roman"/>
          <w:lang w:val="uk-UA"/>
        </w:rPr>
        <w:t>Розенцвейга.</w:t>
      </w:r>
      <w:proofErr w:type="spellEnd"/>
    </w:p>
    <w:p w:rsidR="00C82D7C" w:rsidRDefault="00667305" w:rsidP="00C82D7C">
      <w:pPr>
        <w:pStyle w:val="a3"/>
        <w:numPr>
          <w:ilvl w:val="0"/>
          <w:numId w:val="7"/>
        </w:numPr>
        <w:spacing w:line="276" w:lineRule="auto"/>
        <w:rPr>
          <w:rFonts w:ascii="Times New Roman" w:hAnsi="Times New Roman" w:cs="Times New Roman"/>
          <w:lang w:val="uk-UA"/>
        </w:rPr>
      </w:pPr>
      <w:r w:rsidRPr="00C82D7C">
        <w:rPr>
          <w:rFonts w:ascii="Times New Roman" w:hAnsi="Times New Roman" w:cs="Times New Roman"/>
          <w:lang w:val="uk-UA"/>
        </w:rPr>
        <w:t xml:space="preserve">Діагностика рівня невротизації Л.І. </w:t>
      </w:r>
      <w:proofErr w:type="spellStart"/>
      <w:r w:rsidRPr="00C82D7C">
        <w:rPr>
          <w:rFonts w:ascii="Times New Roman" w:hAnsi="Times New Roman" w:cs="Times New Roman"/>
          <w:lang w:val="uk-UA"/>
        </w:rPr>
        <w:t>Вассермана</w:t>
      </w:r>
      <w:proofErr w:type="spellEnd"/>
    </w:p>
    <w:p w:rsidR="00C82D7C" w:rsidRDefault="00667305" w:rsidP="00C82D7C">
      <w:pPr>
        <w:pStyle w:val="a3"/>
        <w:numPr>
          <w:ilvl w:val="0"/>
          <w:numId w:val="7"/>
        </w:numPr>
        <w:spacing w:line="276" w:lineRule="auto"/>
        <w:rPr>
          <w:rFonts w:ascii="Times New Roman" w:hAnsi="Times New Roman" w:cs="Times New Roman"/>
          <w:lang w:val="uk-UA"/>
        </w:rPr>
      </w:pPr>
      <w:r w:rsidRPr="00C82D7C">
        <w:rPr>
          <w:rFonts w:ascii="Times New Roman" w:hAnsi="Times New Roman" w:cs="Times New Roman"/>
          <w:lang w:val="uk-UA"/>
        </w:rPr>
        <w:t xml:space="preserve">Діагностика рівня невротизації та </w:t>
      </w:r>
      <w:proofErr w:type="spellStart"/>
      <w:r w:rsidRPr="00C82D7C">
        <w:rPr>
          <w:rFonts w:ascii="Times New Roman" w:hAnsi="Times New Roman" w:cs="Times New Roman"/>
          <w:lang w:val="uk-UA"/>
        </w:rPr>
        <w:t>психопатизації</w:t>
      </w:r>
      <w:proofErr w:type="spellEnd"/>
      <w:r w:rsidRPr="00C82D7C">
        <w:rPr>
          <w:rFonts w:ascii="Times New Roman" w:hAnsi="Times New Roman" w:cs="Times New Roman"/>
          <w:lang w:val="uk-UA"/>
        </w:rPr>
        <w:t xml:space="preserve"> РПН.</w:t>
      </w:r>
    </w:p>
    <w:p w:rsidR="00667305" w:rsidRPr="00C82D7C" w:rsidRDefault="00667305" w:rsidP="00C82D7C">
      <w:pPr>
        <w:pStyle w:val="a3"/>
        <w:numPr>
          <w:ilvl w:val="0"/>
          <w:numId w:val="7"/>
        </w:numPr>
        <w:spacing w:line="276" w:lineRule="auto"/>
        <w:rPr>
          <w:rFonts w:ascii="Times New Roman" w:hAnsi="Times New Roman" w:cs="Times New Roman"/>
          <w:lang w:val="uk-UA"/>
        </w:rPr>
      </w:pPr>
      <w:r w:rsidRPr="00C82D7C">
        <w:rPr>
          <w:rFonts w:ascii="Times New Roman" w:hAnsi="Times New Roman" w:cs="Times New Roman"/>
          <w:lang w:val="uk-UA"/>
        </w:rPr>
        <w:t>Опитувальник ММРІ</w:t>
      </w:r>
    </w:p>
    <w:p w:rsidR="001667B7" w:rsidRDefault="001667B7">
      <w:pPr>
        <w:rPr>
          <w:lang w:val="uk-UA"/>
        </w:rPr>
      </w:pPr>
    </w:p>
    <w:p w:rsidR="00C82D7C" w:rsidRPr="008E2A09" w:rsidRDefault="004A5A1A" w:rsidP="00C82D7C">
      <w:pPr>
        <w:spacing w:line="276" w:lineRule="auto"/>
        <w:rPr>
          <w:b/>
          <w:lang w:val="uk-UA"/>
        </w:rPr>
      </w:pPr>
      <w:r>
        <w:rPr>
          <w:b/>
          <w:i/>
          <w:lang w:val="uk-UA"/>
        </w:rPr>
        <w:t>Семінарське заняття №4</w:t>
      </w:r>
      <w:r w:rsidR="003E0174">
        <w:rPr>
          <w:b/>
          <w:i/>
          <w:lang w:val="uk-UA"/>
        </w:rPr>
        <w:t xml:space="preserve">. </w:t>
      </w:r>
      <w:r w:rsidR="00C82D7C">
        <w:rPr>
          <w:b/>
          <w:lang w:val="uk-UA"/>
        </w:rPr>
        <w:t xml:space="preserve">Невроз нав’язливих станів. </w:t>
      </w:r>
      <w:proofErr w:type="spellStart"/>
      <w:r w:rsidR="00C82D7C">
        <w:rPr>
          <w:b/>
          <w:lang w:val="uk-UA"/>
        </w:rPr>
        <w:t>Обсесивно-компульсивні</w:t>
      </w:r>
      <w:proofErr w:type="spellEnd"/>
      <w:r w:rsidR="00C82D7C">
        <w:rPr>
          <w:b/>
          <w:lang w:val="uk-UA"/>
        </w:rPr>
        <w:t xml:space="preserve"> розлади.</w:t>
      </w:r>
    </w:p>
    <w:p w:rsidR="00C82D7C" w:rsidRDefault="00C82D7C" w:rsidP="00C82D7C">
      <w:pPr>
        <w:spacing w:line="276" w:lineRule="auto"/>
        <w:rPr>
          <w:b/>
          <w:lang w:val="uk-UA"/>
        </w:rPr>
      </w:pPr>
    </w:p>
    <w:p w:rsidR="00C82D7C" w:rsidRPr="00E119E1" w:rsidRDefault="00C82D7C" w:rsidP="00C82D7C">
      <w:pPr>
        <w:spacing w:line="276" w:lineRule="auto"/>
        <w:rPr>
          <w:b/>
          <w:lang w:val="uk-UA"/>
        </w:rPr>
      </w:pPr>
      <w:r>
        <w:rPr>
          <w:b/>
          <w:lang w:val="uk-UA"/>
        </w:rPr>
        <w:t>Розкрити</w:t>
      </w:r>
      <w:r w:rsidRPr="008E2A09">
        <w:rPr>
          <w:b/>
          <w:lang w:val="uk-UA"/>
        </w:rPr>
        <w:t xml:space="preserve"> сутність понять</w:t>
      </w:r>
      <w:r>
        <w:rPr>
          <w:b/>
          <w:lang w:val="uk-UA"/>
        </w:rPr>
        <w:t xml:space="preserve">: </w:t>
      </w:r>
      <w:r>
        <w:rPr>
          <w:lang w:val="uk-UA"/>
        </w:rPr>
        <w:t>ф</w:t>
      </w:r>
      <w:r w:rsidRPr="001113D1">
        <w:rPr>
          <w:lang w:val="uk-UA"/>
        </w:rPr>
        <w:t xml:space="preserve">обія, </w:t>
      </w:r>
      <w:r>
        <w:rPr>
          <w:lang w:val="uk-UA"/>
        </w:rPr>
        <w:t>агорафобія,</w:t>
      </w:r>
      <w:r w:rsidRPr="001113D1">
        <w:rPr>
          <w:lang w:val="uk-UA"/>
        </w:rPr>
        <w:t xml:space="preserve"> </w:t>
      </w:r>
      <w:r>
        <w:rPr>
          <w:lang w:val="uk-UA"/>
        </w:rPr>
        <w:t xml:space="preserve">соціальні фобії, іпохондричні фобії, </w:t>
      </w:r>
      <w:proofErr w:type="spellStart"/>
      <w:r>
        <w:rPr>
          <w:lang w:val="uk-UA"/>
        </w:rPr>
        <w:t>обсесії</w:t>
      </w:r>
      <w:proofErr w:type="spellEnd"/>
      <w:r>
        <w:rPr>
          <w:lang w:val="uk-UA"/>
        </w:rPr>
        <w:t xml:space="preserve">, </w:t>
      </w:r>
      <w:proofErr w:type="spellStart"/>
      <w:r>
        <w:rPr>
          <w:lang w:val="uk-UA"/>
        </w:rPr>
        <w:t>компульсії</w:t>
      </w:r>
      <w:proofErr w:type="spellEnd"/>
      <w:r>
        <w:rPr>
          <w:lang w:val="uk-UA"/>
        </w:rPr>
        <w:t>.</w:t>
      </w:r>
    </w:p>
    <w:p w:rsidR="00C82D7C" w:rsidRPr="001113D1" w:rsidRDefault="00C82D7C" w:rsidP="00C82D7C">
      <w:pPr>
        <w:spacing w:line="276" w:lineRule="auto"/>
        <w:jc w:val="center"/>
        <w:rPr>
          <w:lang w:val="uk-UA"/>
        </w:rPr>
      </w:pPr>
      <w:r>
        <w:rPr>
          <w:lang w:val="uk-UA"/>
        </w:rPr>
        <w:t xml:space="preserve">План </w:t>
      </w:r>
    </w:p>
    <w:p w:rsidR="00C82D7C" w:rsidRDefault="00C82D7C" w:rsidP="00C82D7C">
      <w:pPr>
        <w:spacing w:line="276" w:lineRule="auto"/>
        <w:rPr>
          <w:lang w:val="uk-UA"/>
        </w:rPr>
      </w:pPr>
      <w:r>
        <w:rPr>
          <w:lang w:val="uk-UA"/>
        </w:rPr>
        <w:t xml:space="preserve">І. </w:t>
      </w:r>
      <w:proofErr w:type="spellStart"/>
      <w:r>
        <w:rPr>
          <w:lang w:val="uk-UA"/>
        </w:rPr>
        <w:t>Тривожно-фобійні</w:t>
      </w:r>
      <w:proofErr w:type="spellEnd"/>
      <w:r>
        <w:rPr>
          <w:lang w:val="uk-UA"/>
        </w:rPr>
        <w:t xml:space="preserve"> розлади:</w:t>
      </w:r>
    </w:p>
    <w:p w:rsidR="00C82D7C" w:rsidRDefault="00C82D7C" w:rsidP="00C82D7C">
      <w:pPr>
        <w:spacing w:line="276" w:lineRule="auto"/>
        <w:ind w:firstLine="426"/>
        <w:rPr>
          <w:lang w:val="uk-UA"/>
        </w:rPr>
      </w:pPr>
      <w:r>
        <w:rPr>
          <w:lang w:val="uk-UA"/>
        </w:rPr>
        <w:t>1.1. панічні атаки, агорафобія;</w:t>
      </w:r>
    </w:p>
    <w:p w:rsidR="00C82D7C" w:rsidRDefault="00C82D7C" w:rsidP="00C82D7C">
      <w:pPr>
        <w:spacing w:line="276" w:lineRule="auto"/>
        <w:ind w:firstLine="426"/>
        <w:rPr>
          <w:lang w:val="uk-UA"/>
        </w:rPr>
      </w:pPr>
      <w:r>
        <w:rPr>
          <w:lang w:val="uk-UA"/>
        </w:rPr>
        <w:t xml:space="preserve">1.2. </w:t>
      </w:r>
      <w:proofErr w:type="spellStart"/>
      <w:r>
        <w:rPr>
          <w:lang w:val="uk-UA"/>
        </w:rPr>
        <w:t>генералізований</w:t>
      </w:r>
      <w:proofErr w:type="spellEnd"/>
      <w:r>
        <w:rPr>
          <w:lang w:val="uk-UA"/>
        </w:rPr>
        <w:t xml:space="preserve"> тривожний розлад;</w:t>
      </w:r>
    </w:p>
    <w:p w:rsidR="00C82D7C" w:rsidRDefault="00C82D7C" w:rsidP="00C82D7C">
      <w:pPr>
        <w:spacing w:line="276" w:lineRule="auto"/>
        <w:ind w:firstLine="426"/>
        <w:rPr>
          <w:lang w:val="uk-UA"/>
        </w:rPr>
      </w:pPr>
      <w:r>
        <w:rPr>
          <w:lang w:val="uk-UA"/>
        </w:rPr>
        <w:t>1.3. соціальні фобії, іпохондричні фобії.</w:t>
      </w:r>
    </w:p>
    <w:p w:rsidR="00C82D7C" w:rsidRDefault="00C82D7C" w:rsidP="00C82D7C">
      <w:pPr>
        <w:spacing w:line="276" w:lineRule="auto"/>
        <w:rPr>
          <w:lang w:val="uk-UA"/>
        </w:rPr>
      </w:pPr>
      <w:r>
        <w:rPr>
          <w:lang w:val="uk-UA"/>
        </w:rPr>
        <w:t xml:space="preserve">ІІ. </w:t>
      </w:r>
      <w:proofErr w:type="spellStart"/>
      <w:r>
        <w:rPr>
          <w:lang w:val="uk-UA"/>
        </w:rPr>
        <w:t>Обсесивно-компульсивні</w:t>
      </w:r>
      <w:proofErr w:type="spellEnd"/>
      <w:r>
        <w:rPr>
          <w:lang w:val="uk-UA"/>
        </w:rPr>
        <w:t xml:space="preserve"> розлади:</w:t>
      </w:r>
    </w:p>
    <w:p w:rsidR="00C82D7C" w:rsidRPr="00A012CA" w:rsidRDefault="00A012CA" w:rsidP="00A012CA">
      <w:pPr>
        <w:spacing w:line="276" w:lineRule="auto"/>
        <w:ind w:left="360"/>
        <w:rPr>
          <w:lang w:val="uk-UA"/>
        </w:rPr>
      </w:pPr>
      <w:r>
        <w:rPr>
          <w:lang w:val="uk-UA"/>
        </w:rPr>
        <w:t xml:space="preserve">2.1. </w:t>
      </w:r>
      <w:proofErr w:type="spellStart"/>
      <w:r w:rsidR="00C82D7C" w:rsidRPr="00A012CA">
        <w:rPr>
          <w:lang w:val="uk-UA"/>
        </w:rPr>
        <w:t>обсесії</w:t>
      </w:r>
      <w:proofErr w:type="spellEnd"/>
      <w:r w:rsidR="00C82D7C" w:rsidRPr="00A012CA">
        <w:rPr>
          <w:lang w:val="uk-UA"/>
        </w:rPr>
        <w:t xml:space="preserve"> (забруднення, іпохондричні, повторного контролю);</w:t>
      </w:r>
    </w:p>
    <w:p w:rsidR="00C82D7C" w:rsidRPr="00A012CA" w:rsidRDefault="00A012CA" w:rsidP="00A012CA">
      <w:pPr>
        <w:spacing w:line="276" w:lineRule="auto"/>
        <w:ind w:left="360"/>
        <w:rPr>
          <w:lang w:val="uk-UA"/>
        </w:rPr>
      </w:pPr>
      <w:r>
        <w:rPr>
          <w:lang w:val="uk-UA"/>
        </w:rPr>
        <w:t>2.2.</w:t>
      </w:r>
      <w:r w:rsidR="00C82D7C" w:rsidRPr="00A012CA">
        <w:rPr>
          <w:lang w:val="uk-UA"/>
        </w:rPr>
        <w:t xml:space="preserve"> </w:t>
      </w:r>
      <w:proofErr w:type="spellStart"/>
      <w:r w:rsidR="00C82D7C" w:rsidRPr="00A012CA">
        <w:rPr>
          <w:lang w:val="uk-UA"/>
        </w:rPr>
        <w:t>компульсії</w:t>
      </w:r>
      <w:proofErr w:type="spellEnd"/>
      <w:r w:rsidR="00C82D7C" w:rsidRPr="00A012CA">
        <w:rPr>
          <w:lang w:val="uk-UA"/>
        </w:rPr>
        <w:t xml:space="preserve"> (ритуали, моторні стереотипи, тики, синдром </w:t>
      </w:r>
      <w:proofErr w:type="spellStart"/>
      <w:r w:rsidR="00C82D7C" w:rsidRPr="00A012CA">
        <w:rPr>
          <w:lang w:val="uk-UA"/>
        </w:rPr>
        <w:t>Туретта</w:t>
      </w:r>
      <w:proofErr w:type="spellEnd"/>
      <w:r w:rsidR="00C82D7C" w:rsidRPr="00A012CA">
        <w:rPr>
          <w:lang w:val="uk-UA"/>
        </w:rPr>
        <w:t xml:space="preserve">). </w:t>
      </w:r>
    </w:p>
    <w:p w:rsidR="00C82D7C" w:rsidRPr="001113D1" w:rsidRDefault="00C82D7C" w:rsidP="00C82D7C">
      <w:pPr>
        <w:spacing w:line="276" w:lineRule="auto"/>
        <w:rPr>
          <w:lang w:val="uk-UA"/>
        </w:rPr>
      </w:pPr>
    </w:p>
    <w:p w:rsidR="00C82D7C" w:rsidRPr="008E2A09" w:rsidRDefault="00C82D7C" w:rsidP="00C82D7C">
      <w:pPr>
        <w:spacing w:line="276" w:lineRule="auto"/>
        <w:rPr>
          <w:b/>
          <w:lang w:val="uk-UA"/>
        </w:rPr>
      </w:pPr>
      <w:r w:rsidRPr="008E2A09">
        <w:rPr>
          <w:b/>
          <w:lang w:val="uk-UA"/>
        </w:rPr>
        <w:t>С</w:t>
      </w:r>
      <w:r>
        <w:rPr>
          <w:b/>
          <w:lang w:val="uk-UA"/>
        </w:rPr>
        <w:t>амостійна робота:</w:t>
      </w:r>
    </w:p>
    <w:p w:rsidR="00A012CA" w:rsidRPr="00A012CA" w:rsidRDefault="00A012CA" w:rsidP="00A012CA">
      <w:pPr>
        <w:spacing w:line="276" w:lineRule="auto"/>
        <w:rPr>
          <w:b/>
          <w:lang w:val="uk-UA"/>
        </w:rPr>
      </w:pPr>
      <w:r w:rsidRPr="00A012CA">
        <w:rPr>
          <w:b/>
          <w:lang w:val="uk-UA"/>
        </w:rPr>
        <w:t>І. Опрацювати тести</w:t>
      </w:r>
    </w:p>
    <w:p w:rsidR="00A012CA" w:rsidRPr="00940C19" w:rsidRDefault="00A012CA" w:rsidP="00A012CA">
      <w:pPr>
        <w:jc w:val="center"/>
        <w:rPr>
          <w:sz w:val="20"/>
          <w:szCs w:val="20"/>
        </w:rPr>
      </w:pPr>
    </w:p>
    <w:p w:rsidR="00A012CA" w:rsidRPr="00940C19" w:rsidRDefault="00A012CA" w:rsidP="00A012CA">
      <w:pPr>
        <w:rPr>
          <w:sz w:val="20"/>
          <w:szCs w:val="20"/>
        </w:rPr>
      </w:pPr>
      <w:r w:rsidRPr="00940C19">
        <w:rPr>
          <w:sz w:val="20"/>
          <w:szCs w:val="20"/>
        </w:rPr>
        <w:t xml:space="preserve">1. </w:t>
      </w:r>
      <w:proofErr w:type="spellStart"/>
      <w:r w:rsidRPr="00940C19">
        <w:rPr>
          <w:sz w:val="20"/>
          <w:szCs w:val="20"/>
        </w:rPr>
        <w:t>Життєва</w:t>
      </w:r>
      <w:proofErr w:type="spellEnd"/>
      <w:r w:rsidRPr="00940C19">
        <w:rPr>
          <w:sz w:val="20"/>
          <w:szCs w:val="20"/>
        </w:rPr>
        <w:t xml:space="preserve"> </w:t>
      </w:r>
      <w:proofErr w:type="spellStart"/>
      <w:proofErr w:type="gramStart"/>
      <w:r w:rsidRPr="00940C19">
        <w:rPr>
          <w:sz w:val="20"/>
          <w:szCs w:val="20"/>
        </w:rPr>
        <w:t>под</w:t>
      </w:r>
      <w:proofErr w:type="gramEnd"/>
      <w:r w:rsidRPr="00940C19">
        <w:rPr>
          <w:sz w:val="20"/>
          <w:szCs w:val="20"/>
        </w:rPr>
        <w:t>ія</w:t>
      </w:r>
      <w:proofErr w:type="spellEnd"/>
      <w:r w:rsidRPr="00940C19">
        <w:rPr>
          <w:sz w:val="20"/>
          <w:szCs w:val="20"/>
        </w:rPr>
        <w:t xml:space="preserve">, </w:t>
      </w:r>
      <w:proofErr w:type="spellStart"/>
      <w:r w:rsidRPr="00940C19">
        <w:rPr>
          <w:sz w:val="20"/>
          <w:szCs w:val="20"/>
        </w:rPr>
        <w:t>що</w:t>
      </w:r>
      <w:proofErr w:type="spellEnd"/>
      <w:r w:rsidRPr="00940C19">
        <w:rPr>
          <w:sz w:val="20"/>
          <w:szCs w:val="20"/>
        </w:rPr>
        <w:t xml:space="preserve"> </w:t>
      </w:r>
      <w:proofErr w:type="spellStart"/>
      <w:r w:rsidRPr="00940C19">
        <w:rPr>
          <w:sz w:val="20"/>
          <w:szCs w:val="20"/>
        </w:rPr>
        <w:t>стосується</w:t>
      </w:r>
      <w:proofErr w:type="spellEnd"/>
      <w:r w:rsidRPr="00940C19">
        <w:rPr>
          <w:sz w:val="20"/>
          <w:szCs w:val="20"/>
        </w:rPr>
        <w:t xml:space="preserve"> </w:t>
      </w:r>
      <w:proofErr w:type="spellStart"/>
      <w:r w:rsidRPr="00940C19">
        <w:rPr>
          <w:sz w:val="20"/>
          <w:szCs w:val="20"/>
        </w:rPr>
        <w:t>значущих</w:t>
      </w:r>
      <w:proofErr w:type="spellEnd"/>
      <w:r w:rsidRPr="00940C19">
        <w:rPr>
          <w:sz w:val="20"/>
          <w:szCs w:val="20"/>
        </w:rPr>
        <w:t xml:space="preserve"> </w:t>
      </w:r>
      <w:proofErr w:type="spellStart"/>
      <w:r w:rsidRPr="00940C19">
        <w:rPr>
          <w:sz w:val="20"/>
          <w:szCs w:val="20"/>
        </w:rPr>
        <w:t>сторін</w:t>
      </w:r>
      <w:proofErr w:type="spellEnd"/>
      <w:r w:rsidRPr="00940C19">
        <w:rPr>
          <w:sz w:val="20"/>
          <w:szCs w:val="20"/>
        </w:rPr>
        <w:t xml:space="preserve"> </w:t>
      </w:r>
      <w:proofErr w:type="spellStart"/>
      <w:r w:rsidRPr="00940C19">
        <w:rPr>
          <w:sz w:val="20"/>
          <w:szCs w:val="20"/>
        </w:rPr>
        <w:t>існування</w:t>
      </w:r>
      <w:proofErr w:type="spellEnd"/>
      <w:r w:rsidRPr="00940C19">
        <w:rPr>
          <w:sz w:val="20"/>
          <w:szCs w:val="20"/>
        </w:rPr>
        <w:t xml:space="preserve"> </w:t>
      </w:r>
      <w:proofErr w:type="spellStart"/>
      <w:r w:rsidRPr="00940C19">
        <w:rPr>
          <w:sz w:val="20"/>
          <w:szCs w:val="20"/>
        </w:rPr>
        <w:t>людини</w:t>
      </w:r>
      <w:proofErr w:type="spellEnd"/>
      <w:r w:rsidRPr="00940C19">
        <w:rPr>
          <w:sz w:val="20"/>
          <w:szCs w:val="20"/>
        </w:rPr>
        <w:t xml:space="preserve"> і приводить до </w:t>
      </w:r>
      <w:proofErr w:type="spellStart"/>
      <w:r w:rsidRPr="00940C19">
        <w:rPr>
          <w:sz w:val="20"/>
          <w:szCs w:val="20"/>
        </w:rPr>
        <w:t>глибоких</w:t>
      </w:r>
      <w:proofErr w:type="spellEnd"/>
      <w:r w:rsidRPr="00940C19">
        <w:rPr>
          <w:sz w:val="20"/>
          <w:szCs w:val="20"/>
        </w:rPr>
        <w:t xml:space="preserve"> </w:t>
      </w:r>
      <w:proofErr w:type="spellStart"/>
      <w:r w:rsidRPr="00940C19">
        <w:rPr>
          <w:sz w:val="20"/>
          <w:szCs w:val="20"/>
        </w:rPr>
        <w:t>психологічних</w:t>
      </w:r>
      <w:proofErr w:type="spellEnd"/>
      <w:r w:rsidRPr="00940C19">
        <w:rPr>
          <w:sz w:val="20"/>
          <w:szCs w:val="20"/>
        </w:rPr>
        <w:t xml:space="preserve"> </w:t>
      </w:r>
      <w:proofErr w:type="spellStart"/>
      <w:r w:rsidRPr="00940C19">
        <w:rPr>
          <w:sz w:val="20"/>
          <w:szCs w:val="20"/>
        </w:rPr>
        <w:t>переживань</w:t>
      </w:r>
      <w:proofErr w:type="spellEnd"/>
      <w:r w:rsidRPr="00940C19">
        <w:rPr>
          <w:sz w:val="20"/>
          <w:szCs w:val="20"/>
        </w:rPr>
        <w:t xml:space="preserve"> </w:t>
      </w:r>
      <w:proofErr w:type="spellStart"/>
      <w:r w:rsidRPr="00940C19">
        <w:rPr>
          <w:sz w:val="20"/>
          <w:szCs w:val="20"/>
        </w:rPr>
        <w:t>називається</w:t>
      </w:r>
      <w:proofErr w:type="spellEnd"/>
    </w:p>
    <w:p w:rsidR="00A012CA" w:rsidRPr="00940C19" w:rsidRDefault="00A012CA" w:rsidP="00A012CA">
      <w:pPr>
        <w:rPr>
          <w:sz w:val="20"/>
          <w:szCs w:val="20"/>
        </w:rPr>
      </w:pPr>
      <w:r w:rsidRPr="00940C19">
        <w:rPr>
          <w:sz w:val="20"/>
          <w:szCs w:val="20"/>
        </w:rPr>
        <w:t xml:space="preserve">а) </w:t>
      </w:r>
      <w:proofErr w:type="spellStart"/>
      <w:r w:rsidRPr="00940C19">
        <w:rPr>
          <w:sz w:val="20"/>
          <w:szCs w:val="20"/>
        </w:rPr>
        <w:t>емоційним</w:t>
      </w:r>
      <w:proofErr w:type="spellEnd"/>
      <w:r w:rsidRPr="00940C19">
        <w:rPr>
          <w:sz w:val="20"/>
          <w:szCs w:val="20"/>
        </w:rPr>
        <w:t xml:space="preserve"> </w:t>
      </w:r>
      <w:proofErr w:type="spellStart"/>
      <w:r w:rsidRPr="00940C19">
        <w:rPr>
          <w:sz w:val="20"/>
          <w:szCs w:val="20"/>
        </w:rPr>
        <w:t>переживанням</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б) </w:t>
      </w:r>
      <w:proofErr w:type="spellStart"/>
      <w:proofErr w:type="gramStart"/>
      <w:r w:rsidRPr="00940C19">
        <w:rPr>
          <w:sz w:val="20"/>
          <w:szCs w:val="20"/>
        </w:rPr>
        <w:t>псих</w:t>
      </w:r>
      <w:proofErr w:type="gramEnd"/>
      <w:r w:rsidRPr="00940C19">
        <w:rPr>
          <w:sz w:val="20"/>
          <w:szCs w:val="20"/>
        </w:rPr>
        <w:t>ічною</w:t>
      </w:r>
      <w:proofErr w:type="spellEnd"/>
      <w:r w:rsidRPr="00940C19">
        <w:rPr>
          <w:sz w:val="20"/>
          <w:szCs w:val="20"/>
        </w:rPr>
        <w:t xml:space="preserve"> травмою;</w:t>
      </w:r>
    </w:p>
    <w:p w:rsidR="00A012CA" w:rsidRPr="00940C19" w:rsidRDefault="00A012CA" w:rsidP="00A012CA">
      <w:pPr>
        <w:rPr>
          <w:sz w:val="20"/>
          <w:szCs w:val="20"/>
        </w:rPr>
      </w:pPr>
      <w:r w:rsidRPr="00940C19">
        <w:rPr>
          <w:sz w:val="20"/>
          <w:szCs w:val="20"/>
        </w:rPr>
        <w:t xml:space="preserve">в) </w:t>
      </w:r>
      <w:proofErr w:type="spellStart"/>
      <w:r w:rsidRPr="00940C19">
        <w:rPr>
          <w:sz w:val="20"/>
          <w:szCs w:val="20"/>
        </w:rPr>
        <w:t>психогенним</w:t>
      </w:r>
      <w:proofErr w:type="spellEnd"/>
      <w:r w:rsidRPr="00940C19">
        <w:rPr>
          <w:sz w:val="20"/>
          <w:szCs w:val="20"/>
        </w:rPr>
        <w:t xml:space="preserve"> </w:t>
      </w:r>
      <w:proofErr w:type="spellStart"/>
      <w:r w:rsidRPr="00940C19">
        <w:rPr>
          <w:sz w:val="20"/>
          <w:szCs w:val="20"/>
        </w:rPr>
        <w:t>впливом</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г) </w:t>
      </w:r>
      <w:proofErr w:type="spellStart"/>
      <w:r w:rsidRPr="00940C19">
        <w:rPr>
          <w:sz w:val="20"/>
          <w:szCs w:val="20"/>
        </w:rPr>
        <w:t>стресовою</w:t>
      </w:r>
      <w:proofErr w:type="spellEnd"/>
      <w:r w:rsidRPr="00940C19">
        <w:rPr>
          <w:sz w:val="20"/>
          <w:szCs w:val="20"/>
        </w:rPr>
        <w:t xml:space="preserve"> </w:t>
      </w:r>
      <w:proofErr w:type="spellStart"/>
      <w:r w:rsidRPr="00940C19">
        <w:rPr>
          <w:sz w:val="20"/>
          <w:szCs w:val="20"/>
        </w:rPr>
        <w:t>ситуацією</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2. За </w:t>
      </w:r>
      <w:proofErr w:type="spellStart"/>
      <w:r w:rsidRPr="00940C19">
        <w:rPr>
          <w:sz w:val="20"/>
          <w:szCs w:val="20"/>
        </w:rPr>
        <w:t>значущістю</w:t>
      </w:r>
      <w:proofErr w:type="spellEnd"/>
      <w:r w:rsidRPr="00940C19">
        <w:rPr>
          <w:sz w:val="20"/>
          <w:szCs w:val="20"/>
        </w:rPr>
        <w:t xml:space="preserve"> для </w:t>
      </w:r>
      <w:proofErr w:type="spellStart"/>
      <w:r w:rsidRPr="00940C19">
        <w:rPr>
          <w:sz w:val="20"/>
          <w:szCs w:val="20"/>
        </w:rPr>
        <w:t>переважної</w:t>
      </w:r>
      <w:proofErr w:type="spellEnd"/>
      <w:r w:rsidRPr="00940C19">
        <w:rPr>
          <w:sz w:val="20"/>
          <w:szCs w:val="20"/>
        </w:rPr>
        <w:t xml:space="preserve"> </w:t>
      </w:r>
      <w:proofErr w:type="spellStart"/>
      <w:r w:rsidRPr="00940C19">
        <w:rPr>
          <w:sz w:val="20"/>
          <w:szCs w:val="20"/>
        </w:rPr>
        <w:t>більшості</w:t>
      </w:r>
      <w:proofErr w:type="spellEnd"/>
      <w:r w:rsidRPr="00940C19">
        <w:rPr>
          <w:sz w:val="20"/>
          <w:szCs w:val="20"/>
        </w:rPr>
        <w:t xml:space="preserve"> людей </w:t>
      </w:r>
      <w:proofErr w:type="spellStart"/>
      <w:r w:rsidRPr="00940C19">
        <w:rPr>
          <w:sz w:val="20"/>
          <w:szCs w:val="20"/>
        </w:rPr>
        <w:t>життє</w:t>
      </w:r>
      <w:proofErr w:type="gramStart"/>
      <w:r w:rsidRPr="00940C19">
        <w:rPr>
          <w:sz w:val="20"/>
          <w:szCs w:val="20"/>
        </w:rPr>
        <w:t>в</w:t>
      </w:r>
      <w:proofErr w:type="gramEnd"/>
      <w:r w:rsidRPr="00940C19">
        <w:rPr>
          <w:sz w:val="20"/>
          <w:szCs w:val="20"/>
        </w:rPr>
        <w:t>і</w:t>
      </w:r>
      <w:proofErr w:type="spellEnd"/>
      <w:r w:rsidRPr="00940C19">
        <w:rPr>
          <w:sz w:val="20"/>
          <w:szCs w:val="20"/>
        </w:rPr>
        <w:t xml:space="preserve"> </w:t>
      </w:r>
      <w:proofErr w:type="spellStart"/>
      <w:r w:rsidRPr="00940C19">
        <w:rPr>
          <w:sz w:val="20"/>
          <w:szCs w:val="20"/>
        </w:rPr>
        <w:t>події</w:t>
      </w:r>
      <w:proofErr w:type="spellEnd"/>
      <w:r w:rsidRPr="00940C19">
        <w:rPr>
          <w:sz w:val="20"/>
          <w:szCs w:val="20"/>
        </w:rPr>
        <w:t xml:space="preserve"> (</w:t>
      </w:r>
      <w:proofErr w:type="spellStart"/>
      <w:r w:rsidRPr="00940C19">
        <w:rPr>
          <w:sz w:val="20"/>
          <w:szCs w:val="20"/>
        </w:rPr>
        <w:t>психічні</w:t>
      </w:r>
      <w:proofErr w:type="spellEnd"/>
      <w:r w:rsidRPr="00940C19">
        <w:rPr>
          <w:sz w:val="20"/>
          <w:szCs w:val="20"/>
        </w:rPr>
        <w:t xml:space="preserve"> </w:t>
      </w:r>
      <w:proofErr w:type="spellStart"/>
      <w:r w:rsidRPr="00940C19">
        <w:rPr>
          <w:sz w:val="20"/>
          <w:szCs w:val="20"/>
        </w:rPr>
        <w:t>травми</w:t>
      </w:r>
      <w:proofErr w:type="spellEnd"/>
      <w:r w:rsidRPr="00940C19">
        <w:rPr>
          <w:sz w:val="20"/>
          <w:szCs w:val="20"/>
        </w:rPr>
        <w:t xml:space="preserve">) </w:t>
      </w:r>
      <w:proofErr w:type="spellStart"/>
      <w:r w:rsidRPr="00940C19">
        <w:rPr>
          <w:sz w:val="20"/>
          <w:szCs w:val="20"/>
        </w:rPr>
        <w:t>поділяють</w:t>
      </w:r>
      <w:proofErr w:type="spellEnd"/>
      <w:r w:rsidRPr="00940C19">
        <w:rPr>
          <w:sz w:val="20"/>
          <w:szCs w:val="20"/>
        </w:rPr>
        <w:t xml:space="preserve"> на</w:t>
      </w:r>
    </w:p>
    <w:p w:rsidR="00A012CA" w:rsidRPr="00940C19" w:rsidRDefault="00A012CA" w:rsidP="00A012CA">
      <w:pPr>
        <w:rPr>
          <w:sz w:val="20"/>
          <w:szCs w:val="20"/>
        </w:rPr>
      </w:pPr>
      <w:r w:rsidRPr="00940C19">
        <w:rPr>
          <w:sz w:val="20"/>
          <w:szCs w:val="20"/>
        </w:rPr>
        <w:t xml:space="preserve">а) </w:t>
      </w:r>
      <w:proofErr w:type="spellStart"/>
      <w:r w:rsidRPr="00940C19">
        <w:rPr>
          <w:sz w:val="20"/>
          <w:szCs w:val="20"/>
        </w:rPr>
        <w:t>стресові</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б) </w:t>
      </w:r>
      <w:proofErr w:type="spellStart"/>
      <w:r w:rsidRPr="00940C19">
        <w:rPr>
          <w:sz w:val="20"/>
          <w:szCs w:val="20"/>
        </w:rPr>
        <w:t>дистресові</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в) </w:t>
      </w:r>
      <w:proofErr w:type="spellStart"/>
      <w:r w:rsidRPr="00940C19">
        <w:rPr>
          <w:sz w:val="20"/>
          <w:szCs w:val="20"/>
        </w:rPr>
        <w:t>об`єктивно-значущі</w:t>
      </w:r>
      <w:proofErr w:type="spellEnd"/>
      <w:r w:rsidRPr="00940C19">
        <w:rPr>
          <w:sz w:val="20"/>
          <w:szCs w:val="20"/>
        </w:rPr>
        <w:t xml:space="preserve"> та </w:t>
      </w:r>
      <w:proofErr w:type="spellStart"/>
      <w:r w:rsidRPr="00940C19">
        <w:rPr>
          <w:sz w:val="20"/>
          <w:szCs w:val="20"/>
        </w:rPr>
        <w:t>умовно</w:t>
      </w:r>
      <w:proofErr w:type="spellEnd"/>
      <w:r w:rsidRPr="00940C19">
        <w:rPr>
          <w:sz w:val="20"/>
          <w:szCs w:val="20"/>
        </w:rPr>
        <w:t xml:space="preserve"> </w:t>
      </w:r>
      <w:proofErr w:type="spellStart"/>
      <w:r w:rsidRPr="00940C19">
        <w:rPr>
          <w:sz w:val="20"/>
          <w:szCs w:val="20"/>
        </w:rPr>
        <w:t>патогенні</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г) </w:t>
      </w:r>
      <w:proofErr w:type="spellStart"/>
      <w:r w:rsidRPr="00940C19">
        <w:rPr>
          <w:sz w:val="20"/>
          <w:szCs w:val="20"/>
        </w:rPr>
        <w:t>специфічно</w:t>
      </w:r>
      <w:proofErr w:type="spellEnd"/>
      <w:r w:rsidRPr="00940C19">
        <w:rPr>
          <w:sz w:val="20"/>
          <w:szCs w:val="20"/>
        </w:rPr>
        <w:t xml:space="preserve"> </w:t>
      </w:r>
      <w:proofErr w:type="spellStart"/>
      <w:r w:rsidRPr="00940C19">
        <w:rPr>
          <w:sz w:val="20"/>
          <w:szCs w:val="20"/>
        </w:rPr>
        <w:t>життєві</w:t>
      </w:r>
      <w:proofErr w:type="spellEnd"/>
      <w:r w:rsidRPr="00940C19">
        <w:rPr>
          <w:sz w:val="20"/>
          <w:szCs w:val="20"/>
        </w:rPr>
        <w:t xml:space="preserve"> </w:t>
      </w:r>
      <w:proofErr w:type="spellStart"/>
      <w:r w:rsidRPr="00940C19">
        <w:rPr>
          <w:sz w:val="20"/>
          <w:szCs w:val="20"/>
        </w:rPr>
        <w:t>цінності</w:t>
      </w:r>
      <w:proofErr w:type="spellEnd"/>
      <w:r w:rsidRPr="00940C19">
        <w:rPr>
          <w:sz w:val="20"/>
          <w:szCs w:val="20"/>
        </w:rPr>
        <w:t>.</w:t>
      </w:r>
    </w:p>
    <w:p w:rsidR="00A012CA" w:rsidRPr="00940C19" w:rsidRDefault="00A012CA" w:rsidP="00A012CA">
      <w:pPr>
        <w:rPr>
          <w:rFonts w:eastAsia="Calibri"/>
          <w:sz w:val="20"/>
          <w:szCs w:val="20"/>
        </w:rPr>
      </w:pPr>
      <w:r w:rsidRPr="00940C19">
        <w:rPr>
          <w:rFonts w:eastAsia="Calibri"/>
          <w:sz w:val="20"/>
          <w:szCs w:val="20"/>
        </w:rPr>
        <w:t xml:space="preserve">3. </w:t>
      </w:r>
      <w:proofErr w:type="spellStart"/>
      <w:r w:rsidRPr="00940C19">
        <w:rPr>
          <w:rFonts w:eastAsia="Calibri"/>
          <w:sz w:val="20"/>
          <w:szCs w:val="20"/>
        </w:rPr>
        <w:t>Позиція</w:t>
      </w:r>
      <w:proofErr w:type="spellEnd"/>
      <w:r w:rsidRPr="00940C19">
        <w:rPr>
          <w:rFonts w:eastAsia="Calibri"/>
          <w:sz w:val="20"/>
          <w:szCs w:val="20"/>
        </w:rPr>
        <w:t xml:space="preserve">, </w:t>
      </w:r>
      <w:proofErr w:type="spellStart"/>
      <w:r w:rsidRPr="00940C19">
        <w:rPr>
          <w:rFonts w:eastAsia="Calibri"/>
          <w:sz w:val="20"/>
          <w:szCs w:val="20"/>
        </w:rPr>
        <w:t>згідно</w:t>
      </w:r>
      <w:proofErr w:type="spellEnd"/>
      <w:r w:rsidRPr="00940C19">
        <w:rPr>
          <w:rFonts w:eastAsia="Calibri"/>
          <w:sz w:val="20"/>
          <w:szCs w:val="20"/>
        </w:rPr>
        <w:t xml:space="preserve"> з </w:t>
      </w:r>
      <w:proofErr w:type="spellStart"/>
      <w:r w:rsidRPr="00940C19">
        <w:rPr>
          <w:rFonts w:eastAsia="Calibri"/>
          <w:sz w:val="20"/>
          <w:szCs w:val="20"/>
        </w:rPr>
        <w:t>якою</w:t>
      </w:r>
      <w:proofErr w:type="spellEnd"/>
      <w:r w:rsidRPr="00940C19">
        <w:rPr>
          <w:rFonts w:eastAsia="Calibri"/>
          <w:sz w:val="20"/>
          <w:szCs w:val="20"/>
        </w:rPr>
        <w:t xml:space="preserve"> </w:t>
      </w:r>
      <w:proofErr w:type="spellStart"/>
      <w:r w:rsidRPr="00940C19">
        <w:rPr>
          <w:rFonts w:eastAsia="Calibri"/>
          <w:sz w:val="20"/>
          <w:szCs w:val="20"/>
        </w:rPr>
        <w:t>ранні</w:t>
      </w:r>
      <w:proofErr w:type="spellEnd"/>
      <w:r w:rsidRPr="00940C19">
        <w:rPr>
          <w:rFonts w:eastAsia="Calibri"/>
          <w:sz w:val="20"/>
          <w:szCs w:val="20"/>
        </w:rPr>
        <w:t xml:space="preserve"> </w:t>
      </w:r>
      <w:proofErr w:type="spellStart"/>
      <w:r w:rsidRPr="00940C19">
        <w:rPr>
          <w:rFonts w:eastAsia="Calibri"/>
          <w:sz w:val="20"/>
          <w:szCs w:val="20"/>
        </w:rPr>
        <w:t>переживання</w:t>
      </w:r>
      <w:proofErr w:type="spellEnd"/>
      <w:r w:rsidRPr="00940C19">
        <w:rPr>
          <w:rFonts w:eastAsia="Calibri"/>
          <w:sz w:val="20"/>
          <w:szCs w:val="20"/>
        </w:rPr>
        <w:t xml:space="preserve"> так </w:t>
      </w:r>
      <w:proofErr w:type="spellStart"/>
      <w:r w:rsidRPr="00940C19">
        <w:rPr>
          <w:rFonts w:eastAsia="Calibri"/>
          <w:sz w:val="20"/>
          <w:szCs w:val="20"/>
        </w:rPr>
        <w:t>глибоко</w:t>
      </w:r>
      <w:proofErr w:type="spellEnd"/>
      <w:r w:rsidRPr="00940C19">
        <w:rPr>
          <w:rFonts w:eastAsia="Calibri"/>
          <w:sz w:val="20"/>
          <w:szCs w:val="20"/>
        </w:rPr>
        <w:t xml:space="preserve"> </w:t>
      </w:r>
      <w:proofErr w:type="spellStart"/>
      <w:r w:rsidRPr="00940C19">
        <w:rPr>
          <w:rFonts w:eastAsia="Calibri"/>
          <w:sz w:val="20"/>
          <w:szCs w:val="20"/>
        </w:rPr>
        <w:t>впливають</w:t>
      </w:r>
      <w:proofErr w:type="spellEnd"/>
      <w:r w:rsidRPr="00940C19">
        <w:rPr>
          <w:rFonts w:eastAsia="Calibri"/>
          <w:sz w:val="20"/>
          <w:szCs w:val="20"/>
        </w:rPr>
        <w:t xml:space="preserve"> на нас не тому, </w:t>
      </w:r>
      <w:proofErr w:type="spellStart"/>
      <w:r w:rsidRPr="00940C19">
        <w:rPr>
          <w:rFonts w:eastAsia="Calibri"/>
          <w:sz w:val="20"/>
          <w:szCs w:val="20"/>
        </w:rPr>
        <w:t>що</w:t>
      </w:r>
      <w:proofErr w:type="spellEnd"/>
      <w:r w:rsidRPr="00940C19">
        <w:rPr>
          <w:rFonts w:eastAsia="Calibri"/>
          <w:sz w:val="20"/>
          <w:szCs w:val="20"/>
        </w:rPr>
        <w:t xml:space="preserve"> </w:t>
      </w:r>
      <w:proofErr w:type="spellStart"/>
      <w:r w:rsidRPr="00940C19">
        <w:rPr>
          <w:rFonts w:eastAsia="Calibri"/>
          <w:sz w:val="20"/>
          <w:szCs w:val="20"/>
        </w:rPr>
        <w:t>створюють</w:t>
      </w:r>
      <w:proofErr w:type="spellEnd"/>
      <w:r w:rsidRPr="00940C19">
        <w:rPr>
          <w:rFonts w:eastAsia="Calibri"/>
          <w:sz w:val="20"/>
          <w:szCs w:val="20"/>
        </w:rPr>
        <w:t xml:space="preserve"> </w:t>
      </w:r>
      <w:proofErr w:type="spellStart"/>
      <w:r w:rsidRPr="00940C19">
        <w:rPr>
          <w:rFonts w:eastAsia="Calibri"/>
          <w:sz w:val="20"/>
          <w:szCs w:val="20"/>
        </w:rPr>
        <w:t>фіксації</w:t>
      </w:r>
      <w:proofErr w:type="spellEnd"/>
      <w:r w:rsidRPr="00940C19">
        <w:rPr>
          <w:rFonts w:eastAsia="Calibri"/>
          <w:sz w:val="20"/>
          <w:szCs w:val="20"/>
        </w:rPr>
        <w:t xml:space="preserve">, </w:t>
      </w:r>
      <w:proofErr w:type="spellStart"/>
      <w:r w:rsidRPr="00940C19">
        <w:rPr>
          <w:rFonts w:eastAsia="Calibri"/>
          <w:sz w:val="20"/>
          <w:szCs w:val="20"/>
        </w:rPr>
        <w:t>які</w:t>
      </w:r>
      <w:proofErr w:type="spellEnd"/>
      <w:r w:rsidRPr="00940C19">
        <w:rPr>
          <w:rFonts w:eastAsia="Calibri"/>
          <w:sz w:val="20"/>
          <w:szCs w:val="20"/>
        </w:rPr>
        <w:t xml:space="preserve"> </w:t>
      </w:r>
      <w:proofErr w:type="spellStart"/>
      <w:r w:rsidRPr="00940C19">
        <w:rPr>
          <w:rFonts w:eastAsia="Calibri"/>
          <w:sz w:val="20"/>
          <w:szCs w:val="20"/>
        </w:rPr>
        <w:t>змушують</w:t>
      </w:r>
      <w:proofErr w:type="spellEnd"/>
      <w:r w:rsidRPr="00940C19">
        <w:rPr>
          <w:rFonts w:eastAsia="Calibri"/>
          <w:sz w:val="20"/>
          <w:szCs w:val="20"/>
        </w:rPr>
        <w:t xml:space="preserve"> </w:t>
      </w:r>
      <w:proofErr w:type="spellStart"/>
      <w:r w:rsidRPr="00940C19">
        <w:rPr>
          <w:rFonts w:eastAsia="Calibri"/>
          <w:sz w:val="20"/>
          <w:szCs w:val="20"/>
        </w:rPr>
        <w:t>людину</w:t>
      </w:r>
      <w:proofErr w:type="spellEnd"/>
      <w:r w:rsidRPr="00940C19">
        <w:rPr>
          <w:rFonts w:eastAsia="Calibri"/>
          <w:sz w:val="20"/>
          <w:szCs w:val="20"/>
        </w:rPr>
        <w:t xml:space="preserve"> </w:t>
      </w:r>
      <w:proofErr w:type="spellStart"/>
      <w:r w:rsidRPr="00940C19">
        <w:rPr>
          <w:rFonts w:eastAsia="Calibri"/>
          <w:sz w:val="20"/>
          <w:szCs w:val="20"/>
        </w:rPr>
        <w:t>відтворювати</w:t>
      </w:r>
      <w:proofErr w:type="spellEnd"/>
      <w:r w:rsidRPr="00940C19">
        <w:rPr>
          <w:rFonts w:eastAsia="Calibri"/>
          <w:sz w:val="20"/>
          <w:szCs w:val="20"/>
        </w:rPr>
        <w:t xml:space="preserve"> </w:t>
      </w:r>
      <w:proofErr w:type="spellStart"/>
      <w:r w:rsidRPr="00940C19">
        <w:rPr>
          <w:rFonts w:eastAsia="Calibri"/>
          <w:sz w:val="20"/>
          <w:szCs w:val="20"/>
        </w:rPr>
        <w:t>інфантильні</w:t>
      </w:r>
      <w:proofErr w:type="spellEnd"/>
      <w:r w:rsidRPr="00940C19">
        <w:rPr>
          <w:rFonts w:eastAsia="Calibri"/>
          <w:sz w:val="20"/>
          <w:szCs w:val="20"/>
        </w:rPr>
        <w:t xml:space="preserve"> </w:t>
      </w:r>
      <w:proofErr w:type="spellStart"/>
      <w:r w:rsidRPr="00940C19">
        <w:rPr>
          <w:rFonts w:eastAsia="Calibri"/>
          <w:sz w:val="20"/>
          <w:szCs w:val="20"/>
        </w:rPr>
        <w:t>стереотипи</w:t>
      </w:r>
      <w:proofErr w:type="spellEnd"/>
      <w:r w:rsidRPr="00940C19">
        <w:rPr>
          <w:rFonts w:eastAsia="Calibri"/>
          <w:sz w:val="20"/>
          <w:szCs w:val="20"/>
        </w:rPr>
        <w:t xml:space="preserve">, а тому, </w:t>
      </w:r>
      <w:proofErr w:type="spellStart"/>
      <w:r w:rsidRPr="00940C19">
        <w:rPr>
          <w:rFonts w:eastAsia="Calibri"/>
          <w:sz w:val="20"/>
          <w:szCs w:val="20"/>
        </w:rPr>
        <w:t>що</w:t>
      </w:r>
      <w:proofErr w:type="spellEnd"/>
      <w:r w:rsidRPr="00940C19">
        <w:rPr>
          <w:rFonts w:eastAsia="Calibri"/>
          <w:sz w:val="20"/>
          <w:szCs w:val="20"/>
        </w:rPr>
        <w:t xml:space="preserve"> </w:t>
      </w:r>
      <w:proofErr w:type="spellStart"/>
      <w:r w:rsidRPr="00940C19">
        <w:rPr>
          <w:rFonts w:eastAsia="Calibri"/>
          <w:sz w:val="20"/>
          <w:szCs w:val="20"/>
        </w:rPr>
        <w:t>зумовлюють</w:t>
      </w:r>
      <w:proofErr w:type="spellEnd"/>
      <w:r w:rsidRPr="00940C19">
        <w:rPr>
          <w:rFonts w:eastAsia="Calibri"/>
          <w:sz w:val="20"/>
          <w:szCs w:val="20"/>
        </w:rPr>
        <w:t xml:space="preserve"> наше </w:t>
      </w:r>
      <w:proofErr w:type="spellStart"/>
      <w:r w:rsidRPr="00940C19">
        <w:rPr>
          <w:rFonts w:eastAsia="Calibri"/>
          <w:sz w:val="20"/>
          <w:szCs w:val="20"/>
        </w:rPr>
        <w:t>ставлення</w:t>
      </w:r>
      <w:proofErr w:type="spellEnd"/>
      <w:r w:rsidRPr="00940C19">
        <w:rPr>
          <w:rFonts w:eastAsia="Calibri"/>
          <w:sz w:val="20"/>
          <w:szCs w:val="20"/>
        </w:rPr>
        <w:t xml:space="preserve"> до </w:t>
      </w:r>
      <w:proofErr w:type="spellStart"/>
      <w:proofErr w:type="gramStart"/>
      <w:r w:rsidRPr="00940C19">
        <w:rPr>
          <w:rFonts w:eastAsia="Calibri"/>
          <w:sz w:val="20"/>
          <w:szCs w:val="20"/>
        </w:rPr>
        <w:t>св</w:t>
      </w:r>
      <w:proofErr w:type="gramEnd"/>
      <w:r w:rsidRPr="00940C19">
        <w:rPr>
          <w:rFonts w:eastAsia="Calibri"/>
          <w:sz w:val="20"/>
          <w:szCs w:val="20"/>
        </w:rPr>
        <w:t>іту</w:t>
      </w:r>
      <w:proofErr w:type="spellEnd"/>
      <w:r w:rsidRPr="00940C19">
        <w:rPr>
          <w:rFonts w:eastAsia="Calibri"/>
          <w:sz w:val="20"/>
          <w:szCs w:val="20"/>
        </w:rPr>
        <w:t xml:space="preserve"> </w:t>
      </w:r>
      <w:proofErr w:type="spellStart"/>
      <w:r w:rsidRPr="00940C19">
        <w:rPr>
          <w:rFonts w:eastAsia="Calibri"/>
          <w:sz w:val="20"/>
          <w:szCs w:val="20"/>
        </w:rPr>
        <w:t>належить</w:t>
      </w:r>
      <w:proofErr w:type="spellEnd"/>
    </w:p>
    <w:p w:rsidR="00A012CA" w:rsidRPr="00940C19" w:rsidRDefault="00A012CA" w:rsidP="00A012CA">
      <w:pPr>
        <w:rPr>
          <w:rFonts w:eastAsia="Calibri"/>
          <w:sz w:val="20"/>
          <w:szCs w:val="20"/>
        </w:rPr>
      </w:pPr>
      <w:r w:rsidRPr="00940C19">
        <w:rPr>
          <w:rFonts w:eastAsia="Calibri"/>
          <w:sz w:val="20"/>
          <w:szCs w:val="20"/>
        </w:rPr>
        <w:t xml:space="preserve">а) Карен </w:t>
      </w:r>
      <w:proofErr w:type="spellStart"/>
      <w:r w:rsidRPr="00940C19">
        <w:rPr>
          <w:rFonts w:eastAsia="Calibri"/>
          <w:sz w:val="20"/>
          <w:szCs w:val="20"/>
        </w:rPr>
        <w:t>Хорні</w:t>
      </w:r>
      <w:proofErr w:type="spellEnd"/>
      <w:r w:rsidRPr="00940C19">
        <w:rPr>
          <w:rFonts w:eastAsia="Calibri"/>
          <w:sz w:val="20"/>
          <w:szCs w:val="20"/>
        </w:rPr>
        <w:t>;</w:t>
      </w:r>
    </w:p>
    <w:p w:rsidR="00A012CA" w:rsidRPr="00940C19" w:rsidRDefault="00A012CA" w:rsidP="00A012CA">
      <w:pPr>
        <w:rPr>
          <w:rFonts w:eastAsia="Calibri"/>
          <w:sz w:val="20"/>
          <w:szCs w:val="20"/>
        </w:rPr>
      </w:pPr>
      <w:r w:rsidRPr="00940C19">
        <w:rPr>
          <w:rFonts w:eastAsia="Calibri"/>
          <w:sz w:val="20"/>
          <w:szCs w:val="20"/>
        </w:rPr>
        <w:t>б) А. Адлеру;</w:t>
      </w:r>
    </w:p>
    <w:p w:rsidR="00A012CA" w:rsidRPr="00940C19" w:rsidRDefault="00A012CA" w:rsidP="00A012CA">
      <w:pPr>
        <w:rPr>
          <w:rFonts w:eastAsia="Calibri"/>
          <w:sz w:val="20"/>
          <w:szCs w:val="20"/>
        </w:rPr>
      </w:pPr>
      <w:r w:rsidRPr="00940C19">
        <w:rPr>
          <w:rFonts w:eastAsia="Calibri"/>
          <w:sz w:val="20"/>
          <w:szCs w:val="20"/>
        </w:rPr>
        <w:t>в) З. Фрейду;</w:t>
      </w:r>
    </w:p>
    <w:p w:rsidR="00A012CA" w:rsidRPr="00940C19" w:rsidRDefault="00A012CA" w:rsidP="00A012CA">
      <w:pPr>
        <w:rPr>
          <w:rFonts w:eastAsia="Calibri"/>
          <w:sz w:val="20"/>
          <w:szCs w:val="20"/>
        </w:rPr>
      </w:pPr>
      <w:r w:rsidRPr="00940C19">
        <w:rPr>
          <w:rFonts w:eastAsia="Calibri"/>
          <w:sz w:val="20"/>
          <w:szCs w:val="20"/>
        </w:rPr>
        <w:t>г) І. Павлову.</w:t>
      </w:r>
    </w:p>
    <w:p w:rsidR="00A012CA" w:rsidRPr="00940C19" w:rsidRDefault="00A012CA" w:rsidP="00A012CA">
      <w:pPr>
        <w:rPr>
          <w:rFonts w:eastAsia="Calibri"/>
          <w:sz w:val="20"/>
          <w:szCs w:val="20"/>
        </w:rPr>
      </w:pPr>
      <w:r w:rsidRPr="00940C19">
        <w:rPr>
          <w:rFonts w:eastAsia="Calibri"/>
          <w:sz w:val="20"/>
          <w:szCs w:val="20"/>
        </w:rPr>
        <w:lastRenderedPageBreak/>
        <w:t xml:space="preserve">4. </w:t>
      </w:r>
      <w:r w:rsidRPr="00940C19">
        <w:rPr>
          <w:sz w:val="20"/>
          <w:szCs w:val="20"/>
        </w:rPr>
        <w:t xml:space="preserve">Шкала, за </w:t>
      </w:r>
      <w:proofErr w:type="spellStart"/>
      <w:r w:rsidRPr="00940C19">
        <w:rPr>
          <w:sz w:val="20"/>
          <w:szCs w:val="20"/>
        </w:rPr>
        <w:t>допомогою</w:t>
      </w:r>
      <w:proofErr w:type="spellEnd"/>
      <w:r w:rsidRPr="00940C19">
        <w:rPr>
          <w:sz w:val="20"/>
          <w:szCs w:val="20"/>
        </w:rPr>
        <w:t xml:space="preserve"> </w:t>
      </w:r>
      <w:proofErr w:type="spellStart"/>
      <w:r w:rsidRPr="00940C19">
        <w:rPr>
          <w:sz w:val="20"/>
          <w:szCs w:val="20"/>
        </w:rPr>
        <w:t>якої</w:t>
      </w:r>
      <w:proofErr w:type="spellEnd"/>
      <w:r w:rsidRPr="00940C19">
        <w:rPr>
          <w:sz w:val="20"/>
          <w:szCs w:val="20"/>
        </w:rPr>
        <w:t xml:space="preserve"> </w:t>
      </w:r>
      <w:proofErr w:type="spellStart"/>
      <w:r w:rsidRPr="00940C19">
        <w:rPr>
          <w:sz w:val="20"/>
          <w:szCs w:val="20"/>
        </w:rPr>
        <w:t>кожній</w:t>
      </w:r>
      <w:proofErr w:type="spellEnd"/>
      <w:r w:rsidRPr="00940C19">
        <w:rPr>
          <w:sz w:val="20"/>
          <w:szCs w:val="20"/>
        </w:rPr>
        <w:t xml:space="preserve"> </w:t>
      </w:r>
      <w:proofErr w:type="spellStart"/>
      <w:r w:rsidRPr="00940C19">
        <w:rPr>
          <w:sz w:val="20"/>
          <w:szCs w:val="20"/>
        </w:rPr>
        <w:t>життєвій</w:t>
      </w:r>
      <w:proofErr w:type="spellEnd"/>
      <w:r w:rsidRPr="00940C19">
        <w:rPr>
          <w:sz w:val="20"/>
          <w:szCs w:val="20"/>
        </w:rPr>
        <w:t xml:space="preserve"> </w:t>
      </w:r>
      <w:proofErr w:type="spellStart"/>
      <w:r w:rsidRPr="00940C19">
        <w:rPr>
          <w:sz w:val="20"/>
          <w:szCs w:val="20"/>
        </w:rPr>
        <w:t>події</w:t>
      </w:r>
      <w:proofErr w:type="spellEnd"/>
      <w:r w:rsidRPr="00940C19">
        <w:rPr>
          <w:sz w:val="20"/>
          <w:szCs w:val="20"/>
        </w:rPr>
        <w:t xml:space="preserve"> </w:t>
      </w:r>
      <w:proofErr w:type="spellStart"/>
      <w:r w:rsidRPr="00940C19">
        <w:rPr>
          <w:sz w:val="20"/>
          <w:szCs w:val="20"/>
        </w:rPr>
        <w:t>приписується</w:t>
      </w:r>
      <w:proofErr w:type="spellEnd"/>
      <w:r w:rsidRPr="00940C19">
        <w:rPr>
          <w:sz w:val="20"/>
          <w:szCs w:val="20"/>
        </w:rPr>
        <w:t xml:space="preserve"> </w:t>
      </w:r>
      <w:proofErr w:type="spellStart"/>
      <w:r w:rsidRPr="00940C19">
        <w:rPr>
          <w:sz w:val="20"/>
          <w:szCs w:val="20"/>
        </w:rPr>
        <w:t>суто</w:t>
      </w:r>
      <w:proofErr w:type="spellEnd"/>
      <w:r w:rsidRPr="00940C19">
        <w:rPr>
          <w:sz w:val="20"/>
          <w:szCs w:val="20"/>
        </w:rPr>
        <w:t xml:space="preserve"> </w:t>
      </w:r>
      <w:proofErr w:type="spellStart"/>
      <w:r w:rsidRPr="00940C19">
        <w:rPr>
          <w:sz w:val="20"/>
          <w:szCs w:val="20"/>
        </w:rPr>
        <w:t>визначений</w:t>
      </w:r>
      <w:proofErr w:type="spellEnd"/>
      <w:r w:rsidRPr="00940C19">
        <w:rPr>
          <w:sz w:val="20"/>
          <w:szCs w:val="20"/>
        </w:rPr>
        <w:t xml:space="preserve"> і </w:t>
      </w:r>
      <w:proofErr w:type="spellStart"/>
      <w:r w:rsidRPr="00940C19">
        <w:rPr>
          <w:sz w:val="20"/>
          <w:szCs w:val="20"/>
        </w:rPr>
        <w:t>виражений</w:t>
      </w:r>
      <w:proofErr w:type="spellEnd"/>
      <w:r w:rsidRPr="00940C19">
        <w:rPr>
          <w:sz w:val="20"/>
          <w:szCs w:val="20"/>
        </w:rPr>
        <w:t xml:space="preserve"> </w:t>
      </w:r>
      <w:proofErr w:type="gramStart"/>
      <w:r w:rsidRPr="00940C19">
        <w:rPr>
          <w:sz w:val="20"/>
          <w:szCs w:val="20"/>
        </w:rPr>
        <w:t>у</w:t>
      </w:r>
      <w:proofErr w:type="gramEnd"/>
      <w:r w:rsidRPr="00940C19">
        <w:rPr>
          <w:sz w:val="20"/>
          <w:szCs w:val="20"/>
        </w:rPr>
        <w:t xml:space="preserve"> балах </w:t>
      </w:r>
      <w:proofErr w:type="spellStart"/>
      <w:r w:rsidRPr="00940C19">
        <w:rPr>
          <w:sz w:val="20"/>
          <w:szCs w:val="20"/>
        </w:rPr>
        <w:t>коефіцієнт</w:t>
      </w:r>
      <w:proofErr w:type="spellEnd"/>
      <w:r w:rsidRPr="00940C19">
        <w:rPr>
          <w:sz w:val="20"/>
          <w:szCs w:val="20"/>
        </w:rPr>
        <w:t xml:space="preserve">, сума </w:t>
      </w:r>
      <w:proofErr w:type="spellStart"/>
      <w:r w:rsidRPr="00940C19">
        <w:rPr>
          <w:sz w:val="20"/>
          <w:szCs w:val="20"/>
        </w:rPr>
        <w:t>яких</w:t>
      </w:r>
      <w:proofErr w:type="spellEnd"/>
      <w:r w:rsidRPr="00940C19">
        <w:rPr>
          <w:sz w:val="20"/>
          <w:szCs w:val="20"/>
        </w:rPr>
        <w:t xml:space="preserve"> </w:t>
      </w:r>
      <w:proofErr w:type="spellStart"/>
      <w:r w:rsidRPr="00940C19">
        <w:rPr>
          <w:sz w:val="20"/>
          <w:szCs w:val="20"/>
        </w:rPr>
        <w:t>дає</w:t>
      </w:r>
      <w:proofErr w:type="spellEnd"/>
      <w:r w:rsidRPr="00940C19">
        <w:rPr>
          <w:sz w:val="20"/>
          <w:szCs w:val="20"/>
        </w:rPr>
        <w:t xml:space="preserve"> </w:t>
      </w:r>
      <w:proofErr w:type="spellStart"/>
      <w:r w:rsidRPr="00940C19">
        <w:rPr>
          <w:sz w:val="20"/>
          <w:szCs w:val="20"/>
        </w:rPr>
        <w:t>можливість</w:t>
      </w:r>
      <w:proofErr w:type="spellEnd"/>
      <w:r w:rsidRPr="00940C19">
        <w:rPr>
          <w:sz w:val="20"/>
          <w:szCs w:val="20"/>
        </w:rPr>
        <w:t xml:space="preserve"> </w:t>
      </w:r>
      <w:proofErr w:type="spellStart"/>
      <w:r w:rsidRPr="00940C19">
        <w:rPr>
          <w:sz w:val="20"/>
          <w:szCs w:val="20"/>
        </w:rPr>
        <w:t>судити</w:t>
      </w:r>
      <w:proofErr w:type="spellEnd"/>
      <w:r w:rsidRPr="00940C19">
        <w:rPr>
          <w:sz w:val="20"/>
          <w:szCs w:val="20"/>
        </w:rPr>
        <w:t xml:space="preserve"> про силу й </w:t>
      </w:r>
      <w:proofErr w:type="spellStart"/>
      <w:r w:rsidRPr="00940C19">
        <w:rPr>
          <w:sz w:val="20"/>
          <w:szCs w:val="20"/>
        </w:rPr>
        <w:t>інтенсивність</w:t>
      </w:r>
      <w:proofErr w:type="spellEnd"/>
      <w:r w:rsidRPr="00940C19">
        <w:rPr>
          <w:sz w:val="20"/>
          <w:szCs w:val="20"/>
        </w:rPr>
        <w:t xml:space="preserve"> </w:t>
      </w:r>
      <w:proofErr w:type="spellStart"/>
      <w:r w:rsidRPr="00940C19">
        <w:rPr>
          <w:sz w:val="20"/>
          <w:szCs w:val="20"/>
        </w:rPr>
        <w:t>психічного</w:t>
      </w:r>
      <w:proofErr w:type="spellEnd"/>
      <w:r w:rsidRPr="00940C19">
        <w:rPr>
          <w:sz w:val="20"/>
          <w:szCs w:val="20"/>
        </w:rPr>
        <w:t xml:space="preserve"> </w:t>
      </w:r>
      <w:proofErr w:type="spellStart"/>
      <w:r w:rsidRPr="00940C19">
        <w:rPr>
          <w:sz w:val="20"/>
          <w:szCs w:val="20"/>
        </w:rPr>
        <w:t>впливу</w:t>
      </w:r>
      <w:proofErr w:type="spellEnd"/>
      <w:r w:rsidRPr="00940C19">
        <w:rPr>
          <w:sz w:val="20"/>
          <w:szCs w:val="20"/>
        </w:rPr>
        <w:t xml:space="preserve"> </w:t>
      </w:r>
      <w:proofErr w:type="spellStart"/>
      <w:r w:rsidRPr="00940C19">
        <w:rPr>
          <w:sz w:val="20"/>
          <w:szCs w:val="20"/>
        </w:rPr>
        <w:t>життєвих</w:t>
      </w:r>
      <w:proofErr w:type="spellEnd"/>
      <w:r w:rsidRPr="00940C19">
        <w:rPr>
          <w:sz w:val="20"/>
          <w:szCs w:val="20"/>
        </w:rPr>
        <w:t xml:space="preserve"> </w:t>
      </w:r>
      <w:proofErr w:type="spellStart"/>
      <w:r w:rsidRPr="00940C19">
        <w:rPr>
          <w:sz w:val="20"/>
          <w:szCs w:val="20"/>
        </w:rPr>
        <w:t>подій</w:t>
      </w:r>
      <w:proofErr w:type="spellEnd"/>
    </w:p>
    <w:p w:rsidR="00A012CA" w:rsidRPr="00940C19" w:rsidRDefault="00A012CA" w:rsidP="00A012CA">
      <w:pPr>
        <w:shd w:val="clear" w:color="auto" w:fill="FFFFFF"/>
        <w:tabs>
          <w:tab w:val="left" w:pos="8647"/>
        </w:tabs>
        <w:autoSpaceDE w:val="0"/>
        <w:autoSpaceDN w:val="0"/>
        <w:adjustRightInd w:val="0"/>
        <w:rPr>
          <w:sz w:val="20"/>
          <w:szCs w:val="20"/>
        </w:rPr>
      </w:pPr>
      <w:r w:rsidRPr="00940C19">
        <w:rPr>
          <w:sz w:val="20"/>
          <w:szCs w:val="20"/>
        </w:rPr>
        <w:t xml:space="preserve">а) шкала </w:t>
      </w:r>
      <w:proofErr w:type="spellStart"/>
      <w:r w:rsidRPr="00940C19">
        <w:rPr>
          <w:sz w:val="20"/>
          <w:szCs w:val="20"/>
        </w:rPr>
        <w:t>Хомса-Раге</w:t>
      </w:r>
      <w:proofErr w:type="spellEnd"/>
      <w:r w:rsidRPr="00940C19">
        <w:rPr>
          <w:sz w:val="20"/>
          <w:szCs w:val="20"/>
        </w:rPr>
        <w:t>;</w:t>
      </w:r>
    </w:p>
    <w:p w:rsidR="00A012CA" w:rsidRPr="00940C19" w:rsidRDefault="00A012CA" w:rsidP="00A012CA">
      <w:pPr>
        <w:shd w:val="clear" w:color="auto" w:fill="FFFFFF"/>
        <w:tabs>
          <w:tab w:val="left" w:pos="8647"/>
        </w:tabs>
        <w:autoSpaceDE w:val="0"/>
        <w:autoSpaceDN w:val="0"/>
        <w:adjustRightInd w:val="0"/>
        <w:rPr>
          <w:sz w:val="20"/>
          <w:szCs w:val="20"/>
        </w:rPr>
      </w:pPr>
      <w:r w:rsidRPr="00940C19">
        <w:rPr>
          <w:sz w:val="20"/>
          <w:szCs w:val="20"/>
        </w:rPr>
        <w:t xml:space="preserve">б) шкала </w:t>
      </w:r>
      <w:proofErr w:type="spellStart"/>
      <w:r w:rsidRPr="00940C19">
        <w:rPr>
          <w:sz w:val="20"/>
          <w:szCs w:val="20"/>
        </w:rPr>
        <w:t>Спілберагера-Хані</w:t>
      </w:r>
      <w:proofErr w:type="gramStart"/>
      <w:r w:rsidRPr="00940C19">
        <w:rPr>
          <w:sz w:val="20"/>
          <w:szCs w:val="20"/>
        </w:rPr>
        <w:t>на</w:t>
      </w:r>
      <w:proofErr w:type="spellEnd"/>
      <w:proofErr w:type="gramEnd"/>
      <w:r w:rsidRPr="00940C19">
        <w:rPr>
          <w:sz w:val="20"/>
          <w:szCs w:val="20"/>
        </w:rPr>
        <w:t>;</w:t>
      </w:r>
    </w:p>
    <w:p w:rsidR="00A012CA" w:rsidRPr="00940C19" w:rsidRDefault="00A012CA" w:rsidP="00A012CA">
      <w:pPr>
        <w:shd w:val="clear" w:color="auto" w:fill="FFFFFF"/>
        <w:tabs>
          <w:tab w:val="left" w:pos="8647"/>
        </w:tabs>
        <w:autoSpaceDE w:val="0"/>
        <w:autoSpaceDN w:val="0"/>
        <w:adjustRightInd w:val="0"/>
        <w:rPr>
          <w:sz w:val="20"/>
          <w:szCs w:val="20"/>
        </w:rPr>
      </w:pPr>
      <w:r w:rsidRPr="00940C19">
        <w:rPr>
          <w:sz w:val="20"/>
          <w:szCs w:val="20"/>
        </w:rPr>
        <w:t xml:space="preserve">в) шкала </w:t>
      </w:r>
      <w:proofErr w:type="spellStart"/>
      <w:r w:rsidRPr="00940C19">
        <w:rPr>
          <w:sz w:val="20"/>
          <w:szCs w:val="20"/>
        </w:rPr>
        <w:t>значущості</w:t>
      </w:r>
      <w:proofErr w:type="spellEnd"/>
      <w:r w:rsidRPr="00940C19">
        <w:rPr>
          <w:sz w:val="20"/>
          <w:szCs w:val="20"/>
        </w:rPr>
        <w:t xml:space="preserve"> </w:t>
      </w:r>
      <w:proofErr w:type="spellStart"/>
      <w:r w:rsidRPr="00940C19">
        <w:rPr>
          <w:sz w:val="20"/>
          <w:szCs w:val="20"/>
        </w:rPr>
        <w:t>емоцій</w:t>
      </w:r>
      <w:proofErr w:type="spellEnd"/>
      <w:r w:rsidRPr="00940C19">
        <w:rPr>
          <w:sz w:val="20"/>
          <w:szCs w:val="20"/>
        </w:rPr>
        <w:t>;</w:t>
      </w:r>
    </w:p>
    <w:p w:rsidR="00A012CA" w:rsidRPr="00940C19" w:rsidRDefault="00A012CA" w:rsidP="00A012CA">
      <w:pPr>
        <w:shd w:val="clear" w:color="auto" w:fill="FFFFFF"/>
        <w:tabs>
          <w:tab w:val="left" w:pos="8647"/>
        </w:tabs>
        <w:autoSpaceDE w:val="0"/>
        <w:autoSpaceDN w:val="0"/>
        <w:adjustRightInd w:val="0"/>
        <w:rPr>
          <w:sz w:val="20"/>
          <w:szCs w:val="20"/>
        </w:rPr>
      </w:pPr>
      <w:r w:rsidRPr="00940C19">
        <w:rPr>
          <w:sz w:val="20"/>
          <w:szCs w:val="20"/>
        </w:rPr>
        <w:t xml:space="preserve">г) шкала </w:t>
      </w:r>
      <w:proofErr w:type="spellStart"/>
      <w:r w:rsidRPr="00940C19">
        <w:rPr>
          <w:sz w:val="20"/>
          <w:szCs w:val="20"/>
        </w:rPr>
        <w:t>мотивації</w:t>
      </w:r>
      <w:proofErr w:type="spellEnd"/>
      <w:r w:rsidRPr="00940C19">
        <w:rPr>
          <w:sz w:val="20"/>
          <w:szCs w:val="20"/>
        </w:rPr>
        <w:t>.</w:t>
      </w:r>
    </w:p>
    <w:p w:rsidR="00A012CA" w:rsidRPr="00940C19" w:rsidRDefault="00A012CA" w:rsidP="00A012CA">
      <w:pPr>
        <w:shd w:val="clear" w:color="auto" w:fill="FFFFFF"/>
        <w:tabs>
          <w:tab w:val="left" w:pos="8647"/>
        </w:tabs>
        <w:autoSpaceDE w:val="0"/>
        <w:autoSpaceDN w:val="0"/>
        <w:adjustRightInd w:val="0"/>
        <w:rPr>
          <w:sz w:val="20"/>
          <w:szCs w:val="20"/>
        </w:rPr>
      </w:pPr>
      <w:r w:rsidRPr="00940C19">
        <w:rPr>
          <w:sz w:val="20"/>
          <w:szCs w:val="20"/>
        </w:rPr>
        <w:t xml:space="preserve">5. При </w:t>
      </w:r>
      <w:proofErr w:type="spellStart"/>
      <w:r w:rsidRPr="00940C19">
        <w:rPr>
          <w:color w:val="000000"/>
          <w:sz w:val="20"/>
          <w:szCs w:val="20"/>
          <w:lang w:eastAsia="uk-UA"/>
        </w:rPr>
        <w:t>надмірній</w:t>
      </w:r>
      <w:proofErr w:type="spellEnd"/>
      <w:r w:rsidRPr="00940C19">
        <w:rPr>
          <w:color w:val="000000"/>
          <w:sz w:val="20"/>
          <w:szCs w:val="20"/>
          <w:lang w:eastAsia="uk-UA"/>
        </w:rPr>
        <w:t xml:space="preserve"> </w:t>
      </w:r>
      <w:proofErr w:type="spellStart"/>
      <w:r w:rsidRPr="00940C19">
        <w:rPr>
          <w:color w:val="000000"/>
          <w:sz w:val="20"/>
          <w:szCs w:val="20"/>
          <w:lang w:eastAsia="uk-UA"/>
        </w:rPr>
        <w:t>тривалості</w:t>
      </w:r>
      <w:proofErr w:type="spellEnd"/>
      <w:r w:rsidRPr="00940C19">
        <w:rPr>
          <w:color w:val="000000"/>
          <w:sz w:val="20"/>
          <w:szCs w:val="20"/>
          <w:lang w:eastAsia="uk-UA"/>
        </w:rPr>
        <w:t xml:space="preserve"> </w:t>
      </w:r>
      <w:proofErr w:type="spellStart"/>
      <w:r w:rsidRPr="00940C19">
        <w:rPr>
          <w:color w:val="000000"/>
          <w:sz w:val="20"/>
          <w:szCs w:val="20"/>
          <w:lang w:eastAsia="uk-UA"/>
        </w:rPr>
        <w:t>дії</w:t>
      </w:r>
      <w:proofErr w:type="spellEnd"/>
      <w:r w:rsidRPr="00940C19">
        <w:rPr>
          <w:color w:val="000000"/>
          <w:sz w:val="20"/>
          <w:szCs w:val="20"/>
          <w:lang w:eastAsia="uk-UA"/>
        </w:rPr>
        <w:t xml:space="preserve"> </w:t>
      </w:r>
      <w:proofErr w:type="spellStart"/>
      <w:r w:rsidRPr="00940C19">
        <w:rPr>
          <w:color w:val="000000"/>
          <w:sz w:val="20"/>
          <w:szCs w:val="20"/>
          <w:lang w:eastAsia="uk-UA"/>
        </w:rPr>
        <w:t>стресора</w:t>
      </w:r>
      <w:proofErr w:type="spellEnd"/>
      <w:r w:rsidRPr="00940C19">
        <w:rPr>
          <w:color w:val="000000"/>
          <w:sz w:val="20"/>
          <w:szCs w:val="20"/>
          <w:lang w:eastAsia="uk-UA"/>
        </w:rPr>
        <w:t xml:space="preserve"> та </w:t>
      </w:r>
      <w:proofErr w:type="spellStart"/>
      <w:r w:rsidRPr="00940C19">
        <w:rPr>
          <w:color w:val="000000"/>
          <w:sz w:val="20"/>
          <w:szCs w:val="20"/>
          <w:lang w:eastAsia="uk-UA"/>
        </w:rPr>
        <w:t>неадекватній</w:t>
      </w:r>
      <w:proofErr w:type="spellEnd"/>
      <w:r w:rsidRPr="00940C19">
        <w:rPr>
          <w:color w:val="000000"/>
          <w:sz w:val="20"/>
          <w:szCs w:val="20"/>
          <w:lang w:eastAsia="uk-UA"/>
        </w:rPr>
        <w:t xml:space="preserve"> </w:t>
      </w:r>
      <w:proofErr w:type="spellStart"/>
      <w:r w:rsidRPr="00940C19">
        <w:rPr>
          <w:color w:val="000000"/>
          <w:sz w:val="20"/>
          <w:szCs w:val="20"/>
          <w:lang w:eastAsia="uk-UA"/>
        </w:rPr>
        <w:t>реакції</w:t>
      </w:r>
      <w:proofErr w:type="spellEnd"/>
      <w:r w:rsidRPr="00940C19">
        <w:rPr>
          <w:color w:val="000000"/>
          <w:sz w:val="20"/>
          <w:szCs w:val="20"/>
          <w:lang w:eastAsia="uk-UA"/>
        </w:rPr>
        <w:t xml:space="preserve"> у </w:t>
      </w:r>
      <w:proofErr w:type="spellStart"/>
      <w:r w:rsidRPr="00940C19">
        <w:rPr>
          <w:color w:val="000000"/>
          <w:sz w:val="20"/>
          <w:szCs w:val="20"/>
          <w:lang w:eastAsia="uk-UA"/>
        </w:rPr>
        <w:t>людини</w:t>
      </w:r>
      <w:proofErr w:type="spellEnd"/>
      <w:r w:rsidRPr="00940C19">
        <w:rPr>
          <w:color w:val="000000"/>
          <w:sz w:val="20"/>
          <w:szCs w:val="20"/>
          <w:lang w:eastAsia="uk-UA"/>
        </w:rPr>
        <w:t xml:space="preserve"> </w:t>
      </w:r>
      <w:proofErr w:type="spellStart"/>
      <w:r w:rsidRPr="00940C19">
        <w:rPr>
          <w:color w:val="000000"/>
          <w:sz w:val="20"/>
          <w:szCs w:val="20"/>
          <w:lang w:eastAsia="uk-UA"/>
        </w:rPr>
        <w:t>виникає</w:t>
      </w:r>
      <w:proofErr w:type="spellEnd"/>
    </w:p>
    <w:p w:rsidR="00A012CA" w:rsidRPr="00940C19" w:rsidRDefault="00A012CA" w:rsidP="00A012CA">
      <w:pPr>
        <w:shd w:val="clear" w:color="auto" w:fill="FFFFFF"/>
        <w:tabs>
          <w:tab w:val="left" w:pos="8647"/>
        </w:tabs>
        <w:autoSpaceDE w:val="0"/>
        <w:autoSpaceDN w:val="0"/>
        <w:adjustRightInd w:val="0"/>
        <w:rPr>
          <w:sz w:val="20"/>
          <w:szCs w:val="20"/>
        </w:rPr>
      </w:pPr>
      <w:r w:rsidRPr="00940C19">
        <w:rPr>
          <w:sz w:val="20"/>
          <w:szCs w:val="20"/>
        </w:rPr>
        <w:t xml:space="preserve">а) патогенна </w:t>
      </w:r>
      <w:proofErr w:type="spellStart"/>
      <w:r w:rsidRPr="00940C19">
        <w:rPr>
          <w:sz w:val="20"/>
          <w:szCs w:val="20"/>
        </w:rPr>
        <w:t>реакція</w:t>
      </w:r>
      <w:proofErr w:type="spellEnd"/>
      <w:r w:rsidRPr="00940C19">
        <w:rPr>
          <w:sz w:val="20"/>
          <w:szCs w:val="20"/>
        </w:rPr>
        <w:t>;</w:t>
      </w:r>
    </w:p>
    <w:p w:rsidR="00A012CA" w:rsidRPr="00940C19" w:rsidRDefault="00A012CA" w:rsidP="00A012CA">
      <w:pPr>
        <w:shd w:val="clear" w:color="auto" w:fill="FFFFFF"/>
        <w:tabs>
          <w:tab w:val="left" w:pos="8647"/>
        </w:tabs>
        <w:autoSpaceDE w:val="0"/>
        <w:autoSpaceDN w:val="0"/>
        <w:adjustRightInd w:val="0"/>
        <w:rPr>
          <w:sz w:val="20"/>
          <w:szCs w:val="20"/>
        </w:rPr>
      </w:pPr>
      <w:r w:rsidRPr="00940C19">
        <w:rPr>
          <w:sz w:val="20"/>
          <w:szCs w:val="20"/>
        </w:rPr>
        <w:t xml:space="preserve">б) </w:t>
      </w:r>
      <w:proofErr w:type="spellStart"/>
      <w:r w:rsidRPr="00940C19">
        <w:rPr>
          <w:sz w:val="20"/>
          <w:szCs w:val="20"/>
        </w:rPr>
        <w:t>стрес</w:t>
      </w:r>
      <w:proofErr w:type="spellEnd"/>
      <w:r w:rsidRPr="00940C19">
        <w:rPr>
          <w:sz w:val="20"/>
          <w:szCs w:val="20"/>
        </w:rPr>
        <w:t>;</w:t>
      </w:r>
    </w:p>
    <w:p w:rsidR="00A012CA" w:rsidRPr="00940C19" w:rsidRDefault="00A012CA" w:rsidP="00A012CA">
      <w:pPr>
        <w:shd w:val="clear" w:color="auto" w:fill="FFFFFF"/>
        <w:tabs>
          <w:tab w:val="left" w:pos="8647"/>
        </w:tabs>
        <w:autoSpaceDE w:val="0"/>
        <w:autoSpaceDN w:val="0"/>
        <w:adjustRightInd w:val="0"/>
        <w:rPr>
          <w:sz w:val="20"/>
          <w:szCs w:val="20"/>
        </w:rPr>
      </w:pPr>
      <w:r w:rsidRPr="00940C19">
        <w:rPr>
          <w:sz w:val="20"/>
          <w:szCs w:val="20"/>
        </w:rPr>
        <w:t xml:space="preserve">в) </w:t>
      </w:r>
      <w:proofErr w:type="spellStart"/>
      <w:r w:rsidRPr="00940C19">
        <w:rPr>
          <w:sz w:val="20"/>
          <w:szCs w:val="20"/>
        </w:rPr>
        <w:t>дистрес</w:t>
      </w:r>
      <w:proofErr w:type="spellEnd"/>
      <w:r w:rsidRPr="00940C19">
        <w:rPr>
          <w:sz w:val="20"/>
          <w:szCs w:val="20"/>
        </w:rPr>
        <w:t>;</w:t>
      </w:r>
    </w:p>
    <w:p w:rsidR="00A012CA" w:rsidRPr="00940C19" w:rsidRDefault="00A012CA" w:rsidP="00A012CA">
      <w:pPr>
        <w:shd w:val="clear" w:color="auto" w:fill="FFFFFF"/>
        <w:tabs>
          <w:tab w:val="left" w:pos="8647"/>
        </w:tabs>
        <w:autoSpaceDE w:val="0"/>
        <w:autoSpaceDN w:val="0"/>
        <w:adjustRightInd w:val="0"/>
        <w:rPr>
          <w:sz w:val="20"/>
          <w:szCs w:val="20"/>
        </w:rPr>
      </w:pPr>
      <w:r>
        <w:rPr>
          <w:sz w:val="20"/>
          <w:szCs w:val="20"/>
        </w:rPr>
        <w:t>г</w:t>
      </w:r>
      <w:r w:rsidRPr="00940C19">
        <w:rPr>
          <w:sz w:val="20"/>
          <w:szCs w:val="20"/>
        </w:rPr>
        <w:t>) невроз.</w:t>
      </w:r>
    </w:p>
    <w:p w:rsidR="00A012CA" w:rsidRPr="00940C19" w:rsidRDefault="00A012CA" w:rsidP="00A012CA">
      <w:pPr>
        <w:rPr>
          <w:sz w:val="20"/>
          <w:szCs w:val="20"/>
        </w:rPr>
      </w:pPr>
      <w:r w:rsidRPr="00940C19">
        <w:rPr>
          <w:sz w:val="20"/>
          <w:szCs w:val="20"/>
        </w:rPr>
        <w:t xml:space="preserve">6. </w:t>
      </w:r>
      <w:proofErr w:type="spellStart"/>
      <w:r w:rsidRPr="00940C19">
        <w:rPr>
          <w:sz w:val="20"/>
          <w:szCs w:val="20"/>
        </w:rPr>
        <w:t>Засноване</w:t>
      </w:r>
      <w:proofErr w:type="spellEnd"/>
      <w:r w:rsidRPr="00940C19">
        <w:rPr>
          <w:sz w:val="20"/>
          <w:szCs w:val="20"/>
        </w:rPr>
        <w:t xml:space="preserve"> на </w:t>
      </w:r>
      <w:proofErr w:type="spellStart"/>
      <w:r w:rsidRPr="00940C19">
        <w:rPr>
          <w:sz w:val="20"/>
          <w:szCs w:val="20"/>
        </w:rPr>
        <w:t>реальних</w:t>
      </w:r>
      <w:proofErr w:type="spellEnd"/>
      <w:r w:rsidRPr="00940C19">
        <w:rPr>
          <w:sz w:val="20"/>
          <w:szCs w:val="20"/>
        </w:rPr>
        <w:t xml:space="preserve"> </w:t>
      </w:r>
      <w:proofErr w:type="spellStart"/>
      <w:r w:rsidRPr="00940C19">
        <w:rPr>
          <w:sz w:val="20"/>
          <w:szCs w:val="20"/>
        </w:rPr>
        <w:t>враженнях</w:t>
      </w:r>
      <w:proofErr w:type="spellEnd"/>
      <w:r w:rsidRPr="00940C19">
        <w:rPr>
          <w:sz w:val="20"/>
          <w:szCs w:val="20"/>
        </w:rPr>
        <w:t xml:space="preserve">, </w:t>
      </w:r>
      <w:proofErr w:type="spellStart"/>
      <w:r w:rsidRPr="00940C19">
        <w:rPr>
          <w:sz w:val="20"/>
          <w:szCs w:val="20"/>
        </w:rPr>
        <w:t>закріплене</w:t>
      </w:r>
      <w:proofErr w:type="spellEnd"/>
      <w:r w:rsidRPr="00940C19">
        <w:rPr>
          <w:sz w:val="20"/>
          <w:szCs w:val="20"/>
        </w:rPr>
        <w:t xml:space="preserve"> та </w:t>
      </w:r>
      <w:proofErr w:type="spellStart"/>
      <w:r w:rsidRPr="00940C19">
        <w:rPr>
          <w:sz w:val="20"/>
          <w:szCs w:val="20"/>
        </w:rPr>
        <w:t>заглиблене</w:t>
      </w:r>
      <w:proofErr w:type="spellEnd"/>
      <w:r w:rsidRPr="00940C19">
        <w:rPr>
          <w:sz w:val="20"/>
          <w:szCs w:val="20"/>
        </w:rPr>
        <w:t xml:space="preserve"> </w:t>
      </w:r>
      <w:proofErr w:type="spellStart"/>
      <w:r w:rsidRPr="00940C19">
        <w:rPr>
          <w:sz w:val="20"/>
          <w:szCs w:val="20"/>
        </w:rPr>
        <w:t>почуття</w:t>
      </w:r>
      <w:proofErr w:type="spellEnd"/>
      <w:r w:rsidRPr="00940C19">
        <w:rPr>
          <w:sz w:val="20"/>
          <w:szCs w:val="20"/>
        </w:rPr>
        <w:t xml:space="preserve"> </w:t>
      </w:r>
      <w:proofErr w:type="spellStart"/>
      <w:r w:rsidRPr="00940C19">
        <w:rPr>
          <w:sz w:val="20"/>
          <w:szCs w:val="20"/>
        </w:rPr>
        <w:t>власної</w:t>
      </w:r>
      <w:proofErr w:type="spellEnd"/>
      <w:r w:rsidRPr="00940C19">
        <w:rPr>
          <w:sz w:val="20"/>
          <w:szCs w:val="20"/>
        </w:rPr>
        <w:t xml:space="preserve"> </w:t>
      </w:r>
      <w:proofErr w:type="spellStart"/>
      <w:r w:rsidRPr="00940C19">
        <w:rPr>
          <w:sz w:val="20"/>
          <w:szCs w:val="20"/>
        </w:rPr>
        <w:t>меншовартості</w:t>
      </w:r>
      <w:proofErr w:type="spellEnd"/>
      <w:r w:rsidRPr="00940C19">
        <w:rPr>
          <w:sz w:val="20"/>
          <w:szCs w:val="20"/>
        </w:rPr>
        <w:t xml:space="preserve"> </w:t>
      </w:r>
      <w:proofErr w:type="spellStart"/>
      <w:r w:rsidRPr="00940C19">
        <w:rPr>
          <w:sz w:val="20"/>
          <w:szCs w:val="20"/>
        </w:rPr>
        <w:t>вже</w:t>
      </w:r>
      <w:proofErr w:type="spellEnd"/>
      <w:r w:rsidRPr="00940C19">
        <w:rPr>
          <w:sz w:val="20"/>
          <w:szCs w:val="20"/>
        </w:rPr>
        <w:t xml:space="preserve"> в </w:t>
      </w:r>
      <w:proofErr w:type="spellStart"/>
      <w:r w:rsidRPr="00940C19">
        <w:rPr>
          <w:sz w:val="20"/>
          <w:szCs w:val="20"/>
        </w:rPr>
        <w:t>дитинстві</w:t>
      </w:r>
      <w:proofErr w:type="spellEnd"/>
      <w:r w:rsidRPr="00940C19">
        <w:rPr>
          <w:sz w:val="20"/>
          <w:szCs w:val="20"/>
        </w:rPr>
        <w:t xml:space="preserve"> </w:t>
      </w:r>
      <w:proofErr w:type="spellStart"/>
      <w:r w:rsidRPr="00940C19">
        <w:rPr>
          <w:sz w:val="20"/>
          <w:szCs w:val="20"/>
        </w:rPr>
        <w:t>постійно</w:t>
      </w:r>
      <w:proofErr w:type="spellEnd"/>
      <w:r w:rsidRPr="00940C19">
        <w:rPr>
          <w:sz w:val="20"/>
          <w:szCs w:val="20"/>
        </w:rPr>
        <w:t xml:space="preserve"> </w:t>
      </w:r>
      <w:proofErr w:type="spellStart"/>
      <w:r w:rsidRPr="00940C19">
        <w:rPr>
          <w:sz w:val="20"/>
          <w:szCs w:val="20"/>
        </w:rPr>
        <w:t>спонукає</w:t>
      </w:r>
      <w:proofErr w:type="spellEnd"/>
      <w:r w:rsidRPr="00940C19">
        <w:rPr>
          <w:sz w:val="20"/>
          <w:szCs w:val="20"/>
        </w:rPr>
        <w:t xml:space="preserve"> особу </w:t>
      </w:r>
      <w:proofErr w:type="spellStart"/>
      <w:r w:rsidRPr="00940C19">
        <w:rPr>
          <w:sz w:val="20"/>
          <w:szCs w:val="20"/>
        </w:rPr>
        <w:t>спрямовувати</w:t>
      </w:r>
      <w:proofErr w:type="spellEnd"/>
      <w:r w:rsidRPr="00940C19">
        <w:rPr>
          <w:sz w:val="20"/>
          <w:szCs w:val="20"/>
        </w:rPr>
        <w:t xml:space="preserve"> </w:t>
      </w:r>
      <w:proofErr w:type="spellStart"/>
      <w:r w:rsidRPr="00940C19">
        <w:rPr>
          <w:sz w:val="20"/>
          <w:szCs w:val="20"/>
        </w:rPr>
        <w:t>свої</w:t>
      </w:r>
      <w:proofErr w:type="spellEnd"/>
      <w:r w:rsidRPr="00940C19">
        <w:rPr>
          <w:sz w:val="20"/>
          <w:szCs w:val="20"/>
        </w:rPr>
        <w:t xml:space="preserve"> </w:t>
      </w:r>
      <w:proofErr w:type="spellStart"/>
      <w:r w:rsidRPr="00940C19">
        <w:rPr>
          <w:sz w:val="20"/>
          <w:szCs w:val="20"/>
        </w:rPr>
        <w:t>прагнення</w:t>
      </w:r>
      <w:proofErr w:type="spellEnd"/>
      <w:r w:rsidRPr="00940C19">
        <w:rPr>
          <w:sz w:val="20"/>
          <w:szCs w:val="20"/>
        </w:rPr>
        <w:t xml:space="preserve"> на </w:t>
      </w:r>
      <w:proofErr w:type="spellStart"/>
      <w:r w:rsidRPr="00940C19">
        <w:rPr>
          <w:sz w:val="20"/>
          <w:szCs w:val="20"/>
        </w:rPr>
        <w:t>ціль</w:t>
      </w:r>
      <w:proofErr w:type="spellEnd"/>
      <w:r w:rsidRPr="00940C19">
        <w:rPr>
          <w:sz w:val="20"/>
          <w:szCs w:val="20"/>
        </w:rPr>
        <w:t xml:space="preserve">, яка </w:t>
      </w:r>
      <w:proofErr w:type="spellStart"/>
      <w:r w:rsidRPr="00940C19">
        <w:rPr>
          <w:sz w:val="20"/>
          <w:szCs w:val="20"/>
        </w:rPr>
        <w:t>значно</w:t>
      </w:r>
      <w:proofErr w:type="spellEnd"/>
      <w:r w:rsidRPr="00940C19">
        <w:rPr>
          <w:sz w:val="20"/>
          <w:szCs w:val="20"/>
        </w:rPr>
        <w:t xml:space="preserve"> </w:t>
      </w:r>
      <w:proofErr w:type="spellStart"/>
      <w:r w:rsidRPr="00940C19">
        <w:rPr>
          <w:sz w:val="20"/>
          <w:szCs w:val="20"/>
        </w:rPr>
        <w:t>перевищує</w:t>
      </w:r>
      <w:proofErr w:type="spellEnd"/>
      <w:r w:rsidRPr="00940C19">
        <w:rPr>
          <w:sz w:val="20"/>
          <w:szCs w:val="20"/>
        </w:rPr>
        <w:t xml:space="preserve"> </w:t>
      </w:r>
      <w:proofErr w:type="spellStart"/>
      <w:r w:rsidRPr="00940C19">
        <w:rPr>
          <w:sz w:val="20"/>
          <w:szCs w:val="20"/>
        </w:rPr>
        <w:t>людську</w:t>
      </w:r>
      <w:proofErr w:type="spellEnd"/>
      <w:r w:rsidRPr="00940C19">
        <w:rPr>
          <w:sz w:val="20"/>
          <w:szCs w:val="20"/>
        </w:rPr>
        <w:t xml:space="preserve"> </w:t>
      </w:r>
      <w:proofErr w:type="spellStart"/>
      <w:proofErr w:type="gramStart"/>
      <w:r w:rsidRPr="00940C19">
        <w:rPr>
          <w:sz w:val="20"/>
          <w:szCs w:val="20"/>
        </w:rPr>
        <w:t>міру</w:t>
      </w:r>
      <w:proofErr w:type="spellEnd"/>
      <w:proofErr w:type="gramEnd"/>
      <w:r w:rsidRPr="00940C19">
        <w:rPr>
          <w:sz w:val="20"/>
          <w:szCs w:val="20"/>
        </w:rPr>
        <w:t xml:space="preserve">, </w:t>
      </w:r>
      <w:proofErr w:type="spellStart"/>
      <w:r w:rsidRPr="00940C19">
        <w:rPr>
          <w:sz w:val="20"/>
          <w:szCs w:val="20"/>
        </w:rPr>
        <w:t>наближається</w:t>
      </w:r>
      <w:proofErr w:type="spellEnd"/>
      <w:r w:rsidRPr="00940C19">
        <w:rPr>
          <w:sz w:val="20"/>
          <w:szCs w:val="20"/>
        </w:rPr>
        <w:t xml:space="preserve"> до «</w:t>
      </w:r>
      <w:proofErr w:type="spellStart"/>
      <w:r w:rsidRPr="00940C19">
        <w:rPr>
          <w:sz w:val="20"/>
          <w:szCs w:val="20"/>
        </w:rPr>
        <w:t>богоподібності</w:t>
      </w:r>
      <w:proofErr w:type="spellEnd"/>
      <w:r w:rsidRPr="00940C19">
        <w:rPr>
          <w:sz w:val="20"/>
          <w:szCs w:val="20"/>
        </w:rPr>
        <w:t xml:space="preserve">» і </w:t>
      </w:r>
      <w:proofErr w:type="spellStart"/>
      <w:r w:rsidRPr="00940C19">
        <w:rPr>
          <w:sz w:val="20"/>
          <w:szCs w:val="20"/>
        </w:rPr>
        <w:t>змушує</w:t>
      </w:r>
      <w:proofErr w:type="spellEnd"/>
      <w:r w:rsidRPr="00940C19">
        <w:rPr>
          <w:sz w:val="20"/>
          <w:szCs w:val="20"/>
        </w:rPr>
        <w:t xml:space="preserve"> </w:t>
      </w:r>
      <w:proofErr w:type="spellStart"/>
      <w:r w:rsidRPr="00940C19">
        <w:rPr>
          <w:sz w:val="20"/>
          <w:szCs w:val="20"/>
        </w:rPr>
        <w:t>її</w:t>
      </w:r>
      <w:proofErr w:type="spellEnd"/>
      <w:r w:rsidRPr="00940C19">
        <w:rPr>
          <w:sz w:val="20"/>
          <w:szCs w:val="20"/>
        </w:rPr>
        <w:t xml:space="preserve"> </w:t>
      </w:r>
      <w:proofErr w:type="spellStart"/>
      <w:r w:rsidRPr="00940C19">
        <w:rPr>
          <w:sz w:val="20"/>
          <w:szCs w:val="20"/>
        </w:rPr>
        <w:t>йти</w:t>
      </w:r>
      <w:proofErr w:type="spellEnd"/>
      <w:r w:rsidRPr="00940C19">
        <w:rPr>
          <w:sz w:val="20"/>
          <w:szCs w:val="20"/>
        </w:rPr>
        <w:t xml:space="preserve"> по </w:t>
      </w:r>
      <w:proofErr w:type="spellStart"/>
      <w:r w:rsidRPr="00940C19">
        <w:rPr>
          <w:sz w:val="20"/>
          <w:szCs w:val="20"/>
        </w:rPr>
        <w:t>чітко</w:t>
      </w:r>
      <w:proofErr w:type="spellEnd"/>
      <w:r w:rsidRPr="00940C19">
        <w:rPr>
          <w:sz w:val="20"/>
          <w:szCs w:val="20"/>
        </w:rPr>
        <w:t xml:space="preserve"> </w:t>
      </w:r>
      <w:proofErr w:type="spellStart"/>
      <w:r w:rsidRPr="00940C19">
        <w:rPr>
          <w:sz w:val="20"/>
          <w:szCs w:val="20"/>
        </w:rPr>
        <w:t>окреслених</w:t>
      </w:r>
      <w:proofErr w:type="spellEnd"/>
      <w:r w:rsidRPr="00940C19">
        <w:rPr>
          <w:sz w:val="20"/>
          <w:szCs w:val="20"/>
        </w:rPr>
        <w:t xml:space="preserve"> </w:t>
      </w:r>
      <w:proofErr w:type="spellStart"/>
      <w:r w:rsidRPr="00940C19">
        <w:rPr>
          <w:sz w:val="20"/>
          <w:szCs w:val="20"/>
        </w:rPr>
        <w:t>спрямовуючих</w:t>
      </w:r>
      <w:proofErr w:type="spellEnd"/>
      <w:r w:rsidRPr="00940C19">
        <w:rPr>
          <w:sz w:val="20"/>
          <w:szCs w:val="20"/>
        </w:rPr>
        <w:t xml:space="preserve"> </w:t>
      </w:r>
      <w:proofErr w:type="spellStart"/>
      <w:r w:rsidRPr="00940C19">
        <w:rPr>
          <w:sz w:val="20"/>
          <w:szCs w:val="20"/>
        </w:rPr>
        <w:t>лініях</w:t>
      </w:r>
      <w:proofErr w:type="spellEnd"/>
      <w:r w:rsidRPr="00940C19">
        <w:rPr>
          <w:sz w:val="20"/>
          <w:szCs w:val="20"/>
        </w:rPr>
        <w:t xml:space="preserve"> – </w:t>
      </w:r>
      <w:proofErr w:type="spellStart"/>
      <w:r w:rsidRPr="00940C19">
        <w:rPr>
          <w:sz w:val="20"/>
          <w:szCs w:val="20"/>
        </w:rPr>
        <w:t>це</w:t>
      </w:r>
      <w:proofErr w:type="spellEnd"/>
      <w:r w:rsidRPr="00940C19">
        <w:rPr>
          <w:sz w:val="20"/>
          <w:szCs w:val="20"/>
        </w:rPr>
        <w:t xml:space="preserve"> </w:t>
      </w:r>
      <w:proofErr w:type="spellStart"/>
      <w:r w:rsidRPr="00940C19">
        <w:rPr>
          <w:sz w:val="20"/>
          <w:szCs w:val="20"/>
        </w:rPr>
        <w:t>позиція</w:t>
      </w:r>
      <w:proofErr w:type="spellEnd"/>
    </w:p>
    <w:p w:rsidR="00A012CA" w:rsidRPr="00940C19" w:rsidRDefault="00A012CA" w:rsidP="00A012CA">
      <w:pPr>
        <w:rPr>
          <w:sz w:val="20"/>
          <w:szCs w:val="20"/>
        </w:rPr>
      </w:pPr>
      <w:r w:rsidRPr="00940C19">
        <w:rPr>
          <w:sz w:val="20"/>
          <w:szCs w:val="20"/>
        </w:rPr>
        <w:t>а) А. Адлера;</w:t>
      </w:r>
    </w:p>
    <w:p w:rsidR="00A012CA" w:rsidRPr="00940C19" w:rsidRDefault="00A012CA" w:rsidP="00A012CA">
      <w:pPr>
        <w:rPr>
          <w:sz w:val="20"/>
          <w:szCs w:val="20"/>
        </w:rPr>
      </w:pPr>
      <w:r w:rsidRPr="00940C19">
        <w:rPr>
          <w:sz w:val="20"/>
          <w:szCs w:val="20"/>
        </w:rPr>
        <w:t>б) З. Фрейда;</w:t>
      </w:r>
    </w:p>
    <w:p w:rsidR="00A012CA" w:rsidRPr="00940C19" w:rsidRDefault="00A012CA" w:rsidP="00A012CA">
      <w:pPr>
        <w:rPr>
          <w:sz w:val="20"/>
          <w:szCs w:val="20"/>
        </w:rPr>
      </w:pPr>
      <w:r w:rsidRPr="00940C19">
        <w:rPr>
          <w:sz w:val="20"/>
          <w:szCs w:val="20"/>
        </w:rPr>
        <w:t xml:space="preserve">в) К. </w:t>
      </w:r>
      <w:proofErr w:type="spellStart"/>
      <w:r w:rsidRPr="00940C19">
        <w:rPr>
          <w:sz w:val="20"/>
          <w:szCs w:val="20"/>
        </w:rPr>
        <w:t>Хорні</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г) В. </w:t>
      </w:r>
      <w:proofErr w:type="spellStart"/>
      <w:r w:rsidRPr="00940C19">
        <w:rPr>
          <w:sz w:val="20"/>
          <w:szCs w:val="20"/>
        </w:rPr>
        <w:t>Франкла</w:t>
      </w:r>
      <w:proofErr w:type="spellEnd"/>
      <w:r w:rsidRPr="00940C19">
        <w:rPr>
          <w:sz w:val="20"/>
          <w:szCs w:val="20"/>
        </w:rPr>
        <w:t>.</w:t>
      </w:r>
    </w:p>
    <w:p w:rsidR="00A012CA" w:rsidRPr="00940C19" w:rsidRDefault="00A012CA" w:rsidP="00A012CA">
      <w:pPr>
        <w:rPr>
          <w:sz w:val="20"/>
          <w:szCs w:val="20"/>
        </w:rPr>
      </w:pPr>
      <w:r w:rsidRPr="00940C19">
        <w:rPr>
          <w:sz w:val="20"/>
          <w:szCs w:val="20"/>
        </w:rPr>
        <w:t>7.</w:t>
      </w:r>
      <w:r w:rsidRPr="00940C19">
        <w:rPr>
          <w:color w:val="000000"/>
          <w:sz w:val="20"/>
          <w:szCs w:val="20"/>
          <w:lang w:eastAsia="uk-UA"/>
        </w:rPr>
        <w:t xml:space="preserve"> При </w:t>
      </w:r>
      <w:proofErr w:type="spellStart"/>
      <w:r w:rsidRPr="00940C19">
        <w:rPr>
          <w:color w:val="000000"/>
          <w:sz w:val="20"/>
          <w:szCs w:val="20"/>
          <w:lang w:eastAsia="uk-UA"/>
        </w:rPr>
        <w:t>перевищенні</w:t>
      </w:r>
      <w:proofErr w:type="spellEnd"/>
      <w:r w:rsidRPr="00940C19">
        <w:rPr>
          <w:color w:val="000000"/>
          <w:sz w:val="20"/>
          <w:szCs w:val="20"/>
          <w:lang w:eastAsia="uk-UA"/>
        </w:rPr>
        <w:t xml:space="preserve"> </w:t>
      </w:r>
      <w:proofErr w:type="spellStart"/>
      <w:r w:rsidRPr="00940C19">
        <w:rPr>
          <w:color w:val="000000"/>
          <w:sz w:val="20"/>
          <w:szCs w:val="20"/>
          <w:lang w:eastAsia="uk-UA"/>
        </w:rPr>
        <w:t>адаптаційних</w:t>
      </w:r>
      <w:proofErr w:type="spellEnd"/>
      <w:r w:rsidRPr="00940C19">
        <w:rPr>
          <w:color w:val="000000"/>
          <w:sz w:val="20"/>
          <w:szCs w:val="20"/>
          <w:lang w:eastAsia="uk-UA"/>
        </w:rPr>
        <w:t xml:space="preserve"> </w:t>
      </w:r>
      <w:proofErr w:type="spellStart"/>
      <w:r w:rsidRPr="00940C19">
        <w:rPr>
          <w:color w:val="000000"/>
          <w:sz w:val="20"/>
          <w:szCs w:val="20"/>
          <w:lang w:eastAsia="uk-UA"/>
        </w:rPr>
        <w:t>можливостей</w:t>
      </w:r>
      <w:proofErr w:type="spellEnd"/>
      <w:r w:rsidRPr="00940C19">
        <w:rPr>
          <w:color w:val="000000"/>
          <w:sz w:val="20"/>
          <w:szCs w:val="20"/>
          <w:lang w:eastAsia="uk-UA"/>
        </w:rPr>
        <w:t xml:space="preserve"> ЦНС </w:t>
      </w:r>
      <w:proofErr w:type="spellStart"/>
      <w:r w:rsidRPr="00940C19">
        <w:rPr>
          <w:color w:val="000000"/>
          <w:sz w:val="20"/>
          <w:szCs w:val="20"/>
          <w:lang w:eastAsia="uk-UA"/>
        </w:rPr>
        <w:t>дистрес</w:t>
      </w:r>
      <w:proofErr w:type="spellEnd"/>
      <w:r w:rsidRPr="00940C19">
        <w:rPr>
          <w:color w:val="000000"/>
          <w:sz w:val="20"/>
          <w:szCs w:val="20"/>
          <w:lang w:eastAsia="uk-UA"/>
        </w:rPr>
        <w:t xml:space="preserve"> </w:t>
      </w:r>
      <w:proofErr w:type="spellStart"/>
      <w:r w:rsidRPr="00940C19">
        <w:rPr>
          <w:color w:val="000000"/>
          <w:sz w:val="20"/>
          <w:szCs w:val="20"/>
          <w:lang w:eastAsia="uk-UA"/>
        </w:rPr>
        <w:t>призводить</w:t>
      </w:r>
      <w:proofErr w:type="spellEnd"/>
      <w:r w:rsidRPr="00940C19">
        <w:rPr>
          <w:color w:val="000000"/>
          <w:sz w:val="20"/>
          <w:szCs w:val="20"/>
          <w:lang w:eastAsia="uk-UA"/>
        </w:rPr>
        <w:t xml:space="preserve"> до</w:t>
      </w:r>
    </w:p>
    <w:p w:rsidR="00A012CA" w:rsidRPr="00940C19" w:rsidRDefault="00A012CA" w:rsidP="00A012CA">
      <w:pPr>
        <w:rPr>
          <w:color w:val="000000"/>
          <w:sz w:val="20"/>
          <w:szCs w:val="20"/>
          <w:lang w:eastAsia="uk-UA"/>
        </w:rPr>
      </w:pPr>
      <w:r w:rsidRPr="00940C19">
        <w:rPr>
          <w:color w:val="000000"/>
          <w:sz w:val="20"/>
          <w:szCs w:val="20"/>
          <w:lang w:eastAsia="uk-UA"/>
        </w:rPr>
        <w:t xml:space="preserve">а) </w:t>
      </w:r>
      <w:proofErr w:type="spellStart"/>
      <w:r w:rsidRPr="00940C19">
        <w:rPr>
          <w:color w:val="000000"/>
          <w:sz w:val="20"/>
          <w:szCs w:val="20"/>
          <w:lang w:eastAsia="uk-UA"/>
        </w:rPr>
        <w:t>впливу</w:t>
      </w:r>
      <w:proofErr w:type="spellEnd"/>
      <w:r w:rsidRPr="00940C19">
        <w:rPr>
          <w:color w:val="000000"/>
          <w:sz w:val="20"/>
          <w:szCs w:val="20"/>
          <w:lang w:eastAsia="uk-UA"/>
        </w:rPr>
        <w:t xml:space="preserve"> на </w:t>
      </w:r>
      <w:proofErr w:type="spellStart"/>
      <w:r w:rsidRPr="00940C19">
        <w:rPr>
          <w:color w:val="000000"/>
          <w:sz w:val="20"/>
          <w:szCs w:val="20"/>
          <w:lang w:eastAsia="uk-UA"/>
        </w:rPr>
        <w:t>когнітивну</w:t>
      </w:r>
      <w:proofErr w:type="spellEnd"/>
      <w:r w:rsidRPr="00940C19">
        <w:rPr>
          <w:color w:val="000000"/>
          <w:sz w:val="20"/>
          <w:szCs w:val="20"/>
          <w:lang w:eastAsia="uk-UA"/>
        </w:rPr>
        <w:t xml:space="preserve"> </w:t>
      </w:r>
      <w:proofErr w:type="spellStart"/>
      <w:r w:rsidRPr="00940C19">
        <w:rPr>
          <w:color w:val="000000"/>
          <w:sz w:val="20"/>
          <w:szCs w:val="20"/>
          <w:lang w:eastAsia="uk-UA"/>
        </w:rPr>
        <w:t>або</w:t>
      </w:r>
      <w:proofErr w:type="spellEnd"/>
      <w:r w:rsidRPr="00940C19">
        <w:rPr>
          <w:color w:val="000000"/>
          <w:sz w:val="20"/>
          <w:szCs w:val="20"/>
          <w:lang w:eastAsia="uk-UA"/>
        </w:rPr>
        <w:t xml:space="preserve"> </w:t>
      </w:r>
      <w:proofErr w:type="spellStart"/>
      <w:r w:rsidRPr="00940C19">
        <w:rPr>
          <w:color w:val="000000"/>
          <w:sz w:val="20"/>
          <w:szCs w:val="20"/>
          <w:lang w:eastAsia="uk-UA"/>
        </w:rPr>
        <w:t>емоційну</w:t>
      </w:r>
      <w:proofErr w:type="spellEnd"/>
      <w:r w:rsidRPr="00940C19">
        <w:rPr>
          <w:color w:val="000000"/>
          <w:sz w:val="20"/>
          <w:szCs w:val="20"/>
          <w:lang w:eastAsia="uk-UA"/>
        </w:rPr>
        <w:t xml:space="preserve"> сферу </w:t>
      </w:r>
      <w:proofErr w:type="spellStart"/>
      <w:r w:rsidRPr="00940C19">
        <w:rPr>
          <w:color w:val="000000"/>
          <w:sz w:val="20"/>
          <w:szCs w:val="20"/>
          <w:lang w:eastAsia="uk-UA"/>
        </w:rPr>
        <w:t>людини</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б) </w:t>
      </w:r>
      <w:proofErr w:type="spellStart"/>
      <w:r w:rsidRPr="00940C19">
        <w:rPr>
          <w:color w:val="000000"/>
          <w:sz w:val="20"/>
          <w:szCs w:val="20"/>
          <w:lang w:eastAsia="uk-UA"/>
        </w:rPr>
        <w:t>психічних</w:t>
      </w:r>
      <w:proofErr w:type="spellEnd"/>
      <w:r w:rsidRPr="00940C19">
        <w:rPr>
          <w:color w:val="000000"/>
          <w:sz w:val="20"/>
          <w:szCs w:val="20"/>
          <w:lang w:eastAsia="uk-UA"/>
        </w:rPr>
        <w:t xml:space="preserve"> </w:t>
      </w:r>
      <w:proofErr w:type="spellStart"/>
      <w:r w:rsidRPr="00940C19">
        <w:rPr>
          <w:color w:val="000000"/>
          <w:sz w:val="20"/>
          <w:szCs w:val="20"/>
          <w:lang w:eastAsia="uk-UA"/>
        </w:rPr>
        <w:t>розладі</w:t>
      </w:r>
      <w:proofErr w:type="gramStart"/>
      <w:r w:rsidRPr="00940C19">
        <w:rPr>
          <w:color w:val="000000"/>
          <w:sz w:val="20"/>
          <w:szCs w:val="20"/>
          <w:lang w:eastAsia="uk-UA"/>
        </w:rPr>
        <w:t>в</w:t>
      </w:r>
      <w:proofErr w:type="spellEnd"/>
      <w:proofErr w:type="gram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в) </w:t>
      </w:r>
      <w:proofErr w:type="spellStart"/>
      <w:r w:rsidRPr="00940C19">
        <w:rPr>
          <w:color w:val="000000"/>
          <w:sz w:val="20"/>
          <w:szCs w:val="20"/>
          <w:lang w:eastAsia="uk-UA"/>
        </w:rPr>
        <w:t>психосоматичних</w:t>
      </w:r>
      <w:proofErr w:type="spellEnd"/>
      <w:r w:rsidRPr="00940C19">
        <w:rPr>
          <w:color w:val="000000"/>
          <w:sz w:val="20"/>
          <w:szCs w:val="20"/>
          <w:lang w:eastAsia="uk-UA"/>
        </w:rPr>
        <w:t xml:space="preserve"> </w:t>
      </w:r>
      <w:proofErr w:type="spellStart"/>
      <w:r w:rsidRPr="00940C19">
        <w:rPr>
          <w:color w:val="000000"/>
          <w:sz w:val="20"/>
          <w:szCs w:val="20"/>
          <w:lang w:eastAsia="uk-UA"/>
        </w:rPr>
        <w:t>захворювань</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г) </w:t>
      </w:r>
      <w:proofErr w:type="spellStart"/>
      <w:r w:rsidRPr="00940C19">
        <w:rPr>
          <w:color w:val="000000"/>
          <w:sz w:val="20"/>
          <w:szCs w:val="20"/>
          <w:lang w:eastAsia="uk-UA"/>
        </w:rPr>
        <w:t>емоційних</w:t>
      </w:r>
      <w:proofErr w:type="spellEnd"/>
      <w:r w:rsidRPr="00940C19">
        <w:rPr>
          <w:color w:val="000000"/>
          <w:sz w:val="20"/>
          <w:szCs w:val="20"/>
          <w:lang w:eastAsia="uk-UA"/>
        </w:rPr>
        <w:t xml:space="preserve"> </w:t>
      </w:r>
      <w:proofErr w:type="spellStart"/>
      <w:r w:rsidRPr="00940C19">
        <w:rPr>
          <w:color w:val="000000"/>
          <w:sz w:val="20"/>
          <w:szCs w:val="20"/>
          <w:lang w:eastAsia="uk-UA"/>
        </w:rPr>
        <w:t>розладів</w:t>
      </w:r>
      <w:proofErr w:type="spellEnd"/>
      <w:r w:rsidRPr="00940C19">
        <w:rPr>
          <w:color w:val="000000"/>
          <w:sz w:val="20"/>
          <w:szCs w:val="20"/>
          <w:lang w:eastAsia="uk-UA"/>
        </w:rPr>
        <w:t>.</w:t>
      </w:r>
    </w:p>
    <w:p w:rsidR="00A012CA" w:rsidRPr="00940C19" w:rsidRDefault="00A012CA" w:rsidP="00A012CA">
      <w:pPr>
        <w:rPr>
          <w:sz w:val="20"/>
          <w:szCs w:val="20"/>
        </w:rPr>
      </w:pPr>
      <w:r w:rsidRPr="00940C19">
        <w:rPr>
          <w:sz w:val="20"/>
          <w:szCs w:val="20"/>
        </w:rPr>
        <w:t xml:space="preserve">8. </w:t>
      </w:r>
      <w:proofErr w:type="spellStart"/>
      <w:proofErr w:type="gramStart"/>
      <w:r w:rsidRPr="00940C19">
        <w:rPr>
          <w:color w:val="000000"/>
          <w:sz w:val="20"/>
          <w:szCs w:val="20"/>
          <w:lang w:eastAsia="uk-UA"/>
        </w:rPr>
        <w:t>Псих</w:t>
      </w:r>
      <w:proofErr w:type="gramEnd"/>
      <w:r w:rsidRPr="00940C19">
        <w:rPr>
          <w:color w:val="000000"/>
          <w:sz w:val="20"/>
          <w:szCs w:val="20"/>
          <w:lang w:eastAsia="uk-UA"/>
        </w:rPr>
        <w:t>ічні</w:t>
      </w:r>
      <w:proofErr w:type="spellEnd"/>
      <w:r w:rsidRPr="00940C19">
        <w:rPr>
          <w:color w:val="000000"/>
          <w:sz w:val="20"/>
          <w:szCs w:val="20"/>
          <w:lang w:eastAsia="uk-UA"/>
        </w:rPr>
        <w:t xml:space="preserve"> </w:t>
      </w:r>
      <w:proofErr w:type="spellStart"/>
      <w:r w:rsidRPr="00940C19">
        <w:rPr>
          <w:color w:val="000000"/>
          <w:sz w:val="20"/>
          <w:szCs w:val="20"/>
          <w:lang w:eastAsia="uk-UA"/>
        </w:rPr>
        <w:t>порушення</w:t>
      </w:r>
      <w:proofErr w:type="spellEnd"/>
      <w:r w:rsidRPr="00940C19">
        <w:rPr>
          <w:color w:val="000000"/>
          <w:sz w:val="20"/>
          <w:szCs w:val="20"/>
          <w:lang w:eastAsia="uk-UA"/>
        </w:rPr>
        <w:t xml:space="preserve"> </w:t>
      </w:r>
      <w:proofErr w:type="spellStart"/>
      <w:r w:rsidRPr="00940C19">
        <w:rPr>
          <w:color w:val="000000"/>
          <w:sz w:val="20"/>
          <w:szCs w:val="20"/>
          <w:lang w:eastAsia="uk-UA"/>
        </w:rPr>
        <w:t>частіше</w:t>
      </w:r>
      <w:proofErr w:type="spellEnd"/>
      <w:r w:rsidRPr="00940C19">
        <w:rPr>
          <w:color w:val="000000"/>
          <w:sz w:val="20"/>
          <w:szCs w:val="20"/>
          <w:lang w:eastAsia="uk-UA"/>
        </w:rPr>
        <w:t xml:space="preserve"> </w:t>
      </w:r>
      <w:proofErr w:type="spellStart"/>
      <w:r w:rsidRPr="00940C19">
        <w:rPr>
          <w:color w:val="000000"/>
          <w:sz w:val="20"/>
          <w:szCs w:val="20"/>
          <w:lang w:eastAsia="uk-UA"/>
        </w:rPr>
        <w:t>розвиваються</w:t>
      </w:r>
      <w:proofErr w:type="spellEnd"/>
      <w:r w:rsidRPr="00940C19">
        <w:rPr>
          <w:color w:val="000000"/>
          <w:sz w:val="20"/>
          <w:szCs w:val="20"/>
          <w:lang w:eastAsia="uk-UA"/>
        </w:rPr>
        <w:t xml:space="preserve"> у</w:t>
      </w:r>
    </w:p>
    <w:p w:rsidR="00A012CA" w:rsidRPr="00940C19" w:rsidRDefault="00A012CA" w:rsidP="00A012CA">
      <w:pPr>
        <w:rPr>
          <w:color w:val="000000"/>
          <w:sz w:val="20"/>
          <w:szCs w:val="20"/>
          <w:lang w:eastAsia="uk-UA"/>
        </w:rPr>
      </w:pPr>
      <w:r w:rsidRPr="00940C19">
        <w:rPr>
          <w:color w:val="000000"/>
          <w:sz w:val="20"/>
          <w:szCs w:val="20"/>
          <w:lang w:eastAsia="uk-UA"/>
        </w:rPr>
        <w:t xml:space="preserve">а) </w:t>
      </w:r>
      <w:proofErr w:type="spellStart"/>
      <w:r w:rsidRPr="00940C19">
        <w:rPr>
          <w:color w:val="000000"/>
          <w:sz w:val="20"/>
          <w:szCs w:val="20"/>
          <w:lang w:eastAsia="uk-UA"/>
        </w:rPr>
        <w:t>акцентуйованих</w:t>
      </w:r>
      <w:proofErr w:type="spellEnd"/>
      <w:r w:rsidRPr="00940C19">
        <w:rPr>
          <w:color w:val="000000"/>
          <w:sz w:val="20"/>
          <w:szCs w:val="20"/>
          <w:lang w:eastAsia="uk-UA"/>
        </w:rPr>
        <w:t xml:space="preserve"> </w:t>
      </w:r>
      <w:proofErr w:type="spellStart"/>
      <w:r w:rsidRPr="00940C19">
        <w:rPr>
          <w:color w:val="000000"/>
          <w:sz w:val="20"/>
          <w:szCs w:val="20"/>
          <w:lang w:eastAsia="uk-UA"/>
        </w:rPr>
        <w:t>особистостей</w:t>
      </w:r>
      <w:proofErr w:type="spellEnd"/>
      <w:r w:rsidRPr="00940C19">
        <w:rPr>
          <w:color w:val="000000"/>
          <w:sz w:val="20"/>
          <w:szCs w:val="20"/>
          <w:lang w:eastAsia="uk-UA"/>
        </w:rPr>
        <w:t xml:space="preserve">; </w:t>
      </w:r>
    </w:p>
    <w:p w:rsidR="00A012CA" w:rsidRPr="00940C19" w:rsidRDefault="00A012CA" w:rsidP="00A012CA">
      <w:pPr>
        <w:rPr>
          <w:color w:val="000000"/>
          <w:sz w:val="20"/>
          <w:szCs w:val="20"/>
          <w:lang w:eastAsia="uk-UA"/>
        </w:rPr>
      </w:pPr>
      <w:r w:rsidRPr="00940C19">
        <w:rPr>
          <w:color w:val="000000"/>
          <w:sz w:val="20"/>
          <w:szCs w:val="20"/>
          <w:lang w:eastAsia="uk-UA"/>
        </w:rPr>
        <w:t xml:space="preserve">б) </w:t>
      </w:r>
      <w:proofErr w:type="spellStart"/>
      <w:r w:rsidRPr="00940C19">
        <w:rPr>
          <w:color w:val="000000"/>
          <w:sz w:val="20"/>
          <w:szCs w:val="20"/>
          <w:lang w:eastAsia="uk-UA"/>
        </w:rPr>
        <w:t>інфантильних</w:t>
      </w:r>
      <w:proofErr w:type="spellEnd"/>
      <w:r w:rsidRPr="00940C19">
        <w:rPr>
          <w:color w:val="000000"/>
          <w:sz w:val="20"/>
          <w:szCs w:val="20"/>
          <w:lang w:eastAsia="uk-UA"/>
        </w:rPr>
        <w:t xml:space="preserve"> </w:t>
      </w:r>
      <w:proofErr w:type="spellStart"/>
      <w:r w:rsidRPr="00940C19">
        <w:rPr>
          <w:color w:val="000000"/>
          <w:sz w:val="20"/>
          <w:szCs w:val="20"/>
          <w:lang w:eastAsia="uk-UA"/>
        </w:rPr>
        <w:t>особистостей</w:t>
      </w:r>
      <w:proofErr w:type="spellEnd"/>
      <w:r w:rsidRPr="00940C19">
        <w:rPr>
          <w:color w:val="000000"/>
          <w:sz w:val="20"/>
          <w:szCs w:val="20"/>
          <w:lang w:eastAsia="uk-UA"/>
        </w:rPr>
        <w:t xml:space="preserve">; </w:t>
      </w:r>
    </w:p>
    <w:p w:rsidR="00A012CA" w:rsidRPr="00940C19" w:rsidRDefault="00A012CA" w:rsidP="00A012CA">
      <w:pPr>
        <w:rPr>
          <w:color w:val="000000"/>
          <w:sz w:val="20"/>
          <w:szCs w:val="20"/>
          <w:lang w:eastAsia="uk-UA"/>
        </w:rPr>
      </w:pPr>
      <w:r w:rsidRPr="00940C19">
        <w:rPr>
          <w:color w:val="000000"/>
          <w:sz w:val="20"/>
          <w:szCs w:val="20"/>
          <w:lang w:eastAsia="uk-UA"/>
        </w:rPr>
        <w:t xml:space="preserve">в) </w:t>
      </w:r>
      <w:proofErr w:type="spellStart"/>
      <w:r w:rsidRPr="00940C19">
        <w:rPr>
          <w:color w:val="000000"/>
          <w:sz w:val="20"/>
          <w:szCs w:val="20"/>
          <w:lang w:eastAsia="uk-UA"/>
        </w:rPr>
        <w:t>психопатичних</w:t>
      </w:r>
      <w:proofErr w:type="spellEnd"/>
      <w:r w:rsidRPr="00940C19">
        <w:rPr>
          <w:color w:val="000000"/>
          <w:sz w:val="20"/>
          <w:szCs w:val="20"/>
          <w:lang w:eastAsia="uk-UA"/>
        </w:rPr>
        <w:t xml:space="preserve"> </w:t>
      </w:r>
      <w:proofErr w:type="spellStart"/>
      <w:r w:rsidRPr="00940C19">
        <w:rPr>
          <w:color w:val="000000"/>
          <w:sz w:val="20"/>
          <w:szCs w:val="20"/>
          <w:lang w:eastAsia="uk-UA"/>
        </w:rPr>
        <w:t>особистостей</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г) </w:t>
      </w:r>
      <w:proofErr w:type="spellStart"/>
      <w:r w:rsidRPr="00940C19">
        <w:rPr>
          <w:color w:val="000000"/>
          <w:sz w:val="20"/>
          <w:szCs w:val="20"/>
          <w:lang w:eastAsia="uk-UA"/>
        </w:rPr>
        <w:t>всі</w:t>
      </w:r>
      <w:proofErr w:type="spellEnd"/>
      <w:r w:rsidRPr="00940C19">
        <w:rPr>
          <w:color w:val="000000"/>
          <w:sz w:val="20"/>
          <w:szCs w:val="20"/>
          <w:lang w:eastAsia="uk-UA"/>
        </w:rPr>
        <w:t xml:space="preserve"> </w:t>
      </w:r>
      <w:proofErr w:type="spellStart"/>
      <w:r w:rsidRPr="00940C19">
        <w:rPr>
          <w:color w:val="000000"/>
          <w:sz w:val="20"/>
          <w:szCs w:val="20"/>
          <w:lang w:eastAsia="uk-UA"/>
        </w:rPr>
        <w:t>відповіді</w:t>
      </w:r>
      <w:proofErr w:type="spellEnd"/>
      <w:r w:rsidRPr="00940C19">
        <w:rPr>
          <w:color w:val="000000"/>
          <w:sz w:val="20"/>
          <w:szCs w:val="20"/>
          <w:lang w:eastAsia="uk-UA"/>
        </w:rPr>
        <w:t xml:space="preserve"> </w:t>
      </w:r>
      <w:proofErr w:type="spellStart"/>
      <w:r w:rsidRPr="00940C19">
        <w:rPr>
          <w:color w:val="000000"/>
          <w:sz w:val="20"/>
          <w:szCs w:val="20"/>
          <w:lang w:eastAsia="uk-UA"/>
        </w:rPr>
        <w:t>вірні</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9. У </w:t>
      </w:r>
      <w:proofErr w:type="spellStart"/>
      <w:r w:rsidRPr="00940C19">
        <w:rPr>
          <w:color w:val="000000"/>
          <w:sz w:val="20"/>
          <w:szCs w:val="20"/>
          <w:lang w:eastAsia="uk-UA"/>
        </w:rPr>
        <w:t>виникненні</w:t>
      </w:r>
      <w:proofErr w:type="spellEnd"/>
      <w:r w:rsidRPr="00940C19">
        <w:rPr>
          <w:color w:val="000000"/>
          <w:sz w:val="20"/>
          <w:szCs w:val="20"/>
          <w:lang w:eastAsia="uk-UA"/>
        </w:rPr>
        <w:t xml:space="preserve"> </w:t>
      </w:r>
      <w:proofErr w:type="spellStart"/>
      <w:r w:rsidRPr="00940C19">
        <w:rPr>
          <w:color w:val="000000"/>
          <w:sz w:val="20"/>
          <w:szCs w:val="20"/>
          <w:lang w:eastAsia="uk-UA"/>
        </w:rPr>
        <w:t>психогенних</w:t>
      </w:r>
      <w:proofErr w:type="spellEnd"/>
      <w:r w:rsidRPr="00940C19">
        <w:rPr>
          <w:color w:val="000000"/>
          <w:sz w:val="20"/>
          <w:szCs w:val="20"/>
          <w:lang w:eastAsia="uk-UA"/>
        </w:rPr>
        <w:t xml:space="preserve"> </w:t>
      </w:r>
      <w:proofErr w:type="spellStart"/>
      <w:r w:rsidRPr="00940C19">
        <w:rPr>
          <w:color w:val="000000"/>
          <w:sz w:val="20"/>
          <w:szCs w:val="20"/>
          <w:lang w:eastAsia="uk-UA"/>
        </w:rPr>
        <w:t>захворювань</w:t>
      </w:r>
      <w:proofErr w:type="spellEnd"/>
      <w:r w:rsidRPr="00940C19">
        <w:rPr>
          <w:color w:val="000000"/>
          <w:sz w:val="20"/>
          <w:szCs w:val="20"/>
          <w:lang w:eastAsia="uk-UA"/>
        </w:rPr>
        <w:t xml:space="preserve"> </w:t>
      </w:r>
      <w:proofErr w:type="spellStart"/>
      <w:proofErr w:type="gramStart"/>
      <w:r w:rsidRPr="00940C19">
        <w:rPr>
          <w:color w:val="000000"/>
          <w:sz w:val="20"/>
          <w:szCs w:val="20"/>
          <w:lang w:eastAsia="uk-UA"/>
        </w:rPr>
        <w:t>пров</w:t>
      </w:r>
      <w:proofErr w:type="gramEnd"/>
      <w:r w:rsidRPr="00940C19">
        <w:rPr>
          <w:color w:val="000000"/>
          <w:sz w:val="20"/>
          <w:szCs w:val="20"/>
          <w:lang w:eastAsia="uk-UA"/>
        </w:rPr>
        <w:t>ідну</w:t>
      </w:r>
      <w:proofErr w:type="spellEnd"/>
      <w:r w:rsidRPr="00940C19">
        <w:rPr>
          <w:color w:val="000000"/>
          <w:sz w:val="20"/>
          <w:szCs w:val="20"/>
          <w:lang w:eastAsia="uk-UA"/>
        </w:rPr>
        <w:t xml:space="preserve"> роль </w:t>
      </w:r>
      <w:proofErr w:type="spellStart"/>
      <w:r w:rsidRPr="00940C19">
        <w:rPr>
          <w:color w:val="000000"/>
          <w:sz w:val="20"/>
          <w:szCs w:val="20"/>
          <w:lang w:eastAsia="uk-UA"/>
        </w:rPr>
        <w:t>відіграють</w:t>
      </w:r>
      <w:proofErr w:type="spellEnd"/>
      <w:r w:rsidRPr="00940C19">
        <w:rPr>
          <w:color w:val="000000"/>
          <w:sz w:val="20"/>
          <w:szCs w:val="20"/>
          <w:lang w:eastAsia="uk-UA"/>
        </w:rPr>
        <w:t xml:space="preserve"> </w:t>
      </w:r>
      <w:proofErr w:type="spellStart"/>
      <w:r w:rsidRPr="00940C19">
        <w:rPr>
          <w:color w:val="000000"/>
          <w:sz w:val="20"/>
          <w:szCs w:val="20"/>
          <w:lang w:eastAsia="uk-UA"/>
        </w:rPr>
        <w:t>такі</w:t>
      </w:r>
      <w:proofErr w:type="spellEnd"/>
      <w:r w:rsidRPr="00940C19">
        <w:rPr>
          <w:color w:val="000000"/>
          <w:sz w:val="20"/>
          <w:szCs w:val="20"/>
          <w:lang w:eastAsia="uk-UA"/>
        </w:rPr>
        <w:t xml:space="preserve"> </w:t>
      </w:r>
      <w:proofErr w:type="spellStart"/>
      <w:r w:rsidRPr="00940C19">
        <w:rPr>
          <w:color w:val="000000"/>
          <w:sz w:val="20"/>
          <w:szCs w:val="20"/>
          <w:lang w:eastAsia="uk-UA"/>
        </w:rPr>
        <w:t>компоненти</w:t>
      </w:r>
      <w:proofErr w:type="spellEnd"/>
      <w:r w:rsidRPr="00940C19">
        <w:rPr>
          <w:color w:val="000000"/>
          <w:sz w:val="20"/>
          <w:szCs w:val="20"/>
          <w:lang w:eastAsia="uk-UA"/>
        </w:rPr>
        <w:t xml:space="preserve">: </w:t>
      </w:r>
    </w:p>
    <w:p w:rsidR="00A012CA" w:rsidRPr="00940C19" w:rsidRDefault="00A012CA" w:rsidP="00A012CA">
      <w:pPr>
        <w:rPr>
          <w:color w:val="000000"/>
          <w:sz w:val="20"/>
          <w:szCs w:val="20"/>
          <w:lang w:eastAsia="uk-UA"/>
        </w:rPr>
      </w:pPr>
      <w:r w:rsidRPr="00940C19">
        <w:rPr>
          <w:color w:val="000000"/>
          <w:sz w:val="20"/>
          <w:szCs w:val="20"/>
          <w:lang w:eastAsia="uk-UA"/>
        </w:rPr>
        <w:t xml:space="preserve">а) </w:t>
      </w:r>
      <w:proofErr w:type="spellStart"/>
      <w:r w:rsidRPr="00940C19">
        <w:rPr>
          <w:color w:val="000000"/>
          <w:sz w:val="20"/>
          <w:szCs w:val="20"/>
          <w:lang w:eastAsia="uk-UA"/>
        </w:rPr>
        <w:t>власне</w:t>
      </w:r>
      <w:proofErr w:type="spellEnd"/>
      <w:r w:rsidRPr="00940C19">
        <w:rPr>
          <w:color w:val="000000"/>
          <w:sz w:val="20"/>
          <w:szCs w:val="20"/>
          <w:lang w:eastAsia="uk-UA"/>
        </w:rPr>
        <w:t xml:space="preserve"> </w:t>
      </w:r>
      <w:proofErr w:type="spellStart"/>
      <w:r w:rsidRPr="00940C19">
        <w:rPr>
          <w:color w:val="000000"/>
          <w:sz w:val="20"/>
          <w:szCs w:val="20"/>
          <w:lang w:eastAsia="uk-UA"/>
        </w:rPr>
        <w:t>соматогенні</w:t>
      </w:r>
      <w:proofErr w:type="spellEnd"/>
      <w:r w:rsidRPr="00940C19">
        <w:rPr>
          <w:color w:val="000000"/>
          <w:sz w:val="20"/>
          <w:szCs w:val="20"/>
          <w:lang w:eastAsia="uk-UA"/>
        </w:rPr>
        <w:t xml:space="preserve"> </w:t>
      </w:r>
      <w:proofErr w:type="spellStart"/>
      <w:r w:rsidRPr="00940C19">
        <w:rPr>
          <w:color w:val="000000"/>
          <w:sz w:val="20"/>
          <w:szCs w:val="20"/>
          <w:lang w:eastAsia="uk-UA"/>
        </w:rPr>
        <w:t>чинники</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б) </w:t>
      </w:r>
      <w:proofErr w:type="spellStart"/>
      <w:r w:rsidRPr="00940C19">
        <w:rPr>
          <w:color w:val="000000"/>
          <w:sz w:val="20"/>
          <w:szCs w:val="20"/>
          <w:lang w:eastAsia="uk-UA"/>
        </w:rPr>
        <w:t>стресогенні</w:t>
      </w:r>
      <w:proofErr w:type="spellEnd"/>
      <w:r w:rsidRPr="00940C19">
        <w:rPr>
          <w:color w:val="000000"/>
          <w:sz w:val="20"/>
          <w:szCs w:val="20"/>
          <w:lang w:eastAsia="uk-UA"/>
        </w:rPr>
        <w:t xml:space="preserve"> </w:t>
      </w:r>
      <w:proofErr w:type="spellStart"/>
      <w:r w:rsidRPr="00940C19">
        <w:rPr>
          <w:color w:val="000000"/>
          <w:sz w:val="20"/>
          <w:szCs w:val="20"/>
          <w:lang w:eastAsia="uk-UA"/>
        </w:rPr>
        <w:t>фактори</w:t>
      </w:r>
      <w:proofErr w:type="spellEnd"/>
      <w:r w:rsidRPr="00940C19">
        <w:rPr>
          <w:color w:val="000000"/>
          <w:sz w:val="20"/>
          <w:szCs w:val="20"/>
          <w:lang w:eastAsia="uk-UA"/>
        </w:rPr>
        <w:t xml:space="preserve"> і стан </w:t>
      </w:r>
      <w:proofErr w:type="spellStart"/>
      <w:r w:rsidRPr="00940C19">
        <w:rPr>
          <w:color w:val="000000"/>
          <w:sz w:val="20"/>
          <w:szCs w:val="20"/>
          <w:lang w:eastAsia="uk-UA"/>
        </w:rPr>
        <w:t>суб'єкта</w:t>
      </w:r>
      <w:proofErr w:type="spellEnd"/>
      <w:r w:rsidRPr="00940C19">
        <w:rPr>
          <w:color w:val="000000"/>
          <w:sz w:val="20"/>
          <w:szCs w:val="20"/>
          <w:lang w:eastAsia="uk-UA"/>
        </w:rPr>
        <w:t xml:space="preserve">, </w:t>
      </w:r>
      <w:proofErr w:type="spellStart"/>
      <w:r w:rsidRPr="00940C19">
        <w:rPr>
          <w:color w:val="000000"/>
          <w:sz w:val="20"/>
          <w:szCs w:val="20"/>
          <w:lang w:eastAsia="uk-UA"/>
        </w:rPr>
        <w:t>що</w:t>
      </w:r>
      <w:proofErr w:type="spellEnd"/>
      <w:r w:rsidRPr="00940C19">
        <w:rPr>
          <w:color w:val="000000"/>
          <w:sz w:val="20"/>
          <w:szCs w:val="20"/>
          <w:lang w:eastAsia="uk-UA"/>
        </w:rPr>
        <w:t xml:space="preserve"> </w:t>
      </w:r>
      <w:proofErr w:type="spellStart"/>
      <w:r w:rsidRPr="00940C19">
        <w:rPr>
          <w:color w:val="000000"/>
          <w:sz w:val="20"/>
          <w:szCs w:val="20"/>
          <w:lang w:eastAsia="uk-UA"/>
        </w:rPr>
        <w:t>зазнає</w:t>
      </w:r>
      <w:proofErr w:type="spellEnd"/>
      <w:r w:rsidRPr="00940C19">
        <w:rPr>
          <w:color w:val="000000"/>
          <w:sz w:val="20"/>
          <w:szCs w:val="20"/>
          <w:lang w:eastAsia="uk-UA"/>
        </w:rPr>
        <w:t xml:space="preserve"> </w:t>
      </w:r>
      <w:proofErr w:type="spellStart"/>
      <w:r w:rsidRPr="00940C19">
        <w:rPr>
          <w:color w:val="000000"/>
          <w:sz w:val="20"/>
          <w:szCs w:val="20"/>
          <w:lang w:eastAsia="uk-UA"/>
        </w:rPr>
        <w:t>їхнього</w:t>
      </w:r>
      <w:proofErr w:type="spellEnd"/>
      <w:r w:rsidRPr="00940C19">
        <w:rPr>
          <w:color w:val="000000"/>
          <w:sz w:val="20"/>
          <w:szCs w:val="20"/>
          <w:lang w:eastAsia="uk-UA"/>
        </w:rPr>
        <w:t xml:space="preserve"> </w:t>
      </w:r>
      <w:proofErr w:type="spellStart"/>
      <w:r w:rsidRPr="00940C19">
        <w:rPr>
          <w:color w:val="000000"/>
          <w:sz w:val="20"/>
          <w:szCs w:val="20"/>
          <w:lang w:eastAsia="uk-UA"/>
        </w:rPr>
        <w:t>впливу</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в) </w:t>
      </w:r>
      <w:proofErr w:type="spellStart"/>
      <w:r w:rsidRPr="00940C19">
        <w:rPr>
          <w:color w:val="000000"/>
          <w:sz w:val="20"/>
          <w:szCs w:val="20"/>
          <w:lang w:eastAsia="uk-UA"/>
        </w:rPr>
        <w:t>несприятливих</w:t>
      </w:r>
      <w:proofErr w:type="spellEnd"/>
      <w:r w:rsidRPr="00940C19">
        <w:rPr>
          <w:color w:val="000000"/>
          <w:sz w:val="20"/>
          <w:szCs w:val="20"/>
          <w:lang w:eastAsia="uk-UA"/>
        </w:rPr>
        <w:t xml:space="preserve"> </w:t>
      </w:r>
      <w:proofErr w:type="spellStart"/>
      <w:r w:rsidRPr="00940C19">
        <w:rPr>
          <w:color w:val="000000"/>
          <w:sz w:val="20"/>
          <w:szCs w:val="20"/>
          <w:lang w:eastAsia="uk-UA"/>
        </w:rPr>
        <w:t>екзогенні</w:t>
      </w:r>
      <w:proofErr w:type="spellEnd"/>
      <w:r w:rsidRPr="00940C19">
        <w:rPr>
          <w:color w:val="000000"/>
          <w:sz w:val="20"/>
          <w:szCs w:val="20"/>
          <w:lang w:eastAsia="uk-UA"/>
        </w:rPr>
        <w:t xml:space="preserve"> </w:t>
      </w:r>
      <w:proofErr w:type="spellStart"/>
      <w:r w:rsidRPr="00940C19">
        <w:rPr>
          <w:color w:val="000000"/>
          <w:sz w:val="20"/>
          <w:szCs w:val="20"/>
          <w:lang w:eastAsia="uk-UA"/>
        </w:rPr>
        <w:t>впливи</w:t>
      </w:r>
      <w:proofErr w:type="spellEnd"/>
    </w:p>
    <w:p w:rsidR="00A012CA" w:rsidRPr="00940C19" w:rsidRDefault="00A012CA" w:rsidP="00A012CA">
      <w:pPr>
        <w:rPr>
          <w:color w:val="000000"/>
          <w:sz w:val="20"/>
          <w:szCs w:val="20"/>
          <w:lang w:eastAsia="uk-UA"/>
        </w:rPr>
      </w:pPr>
      <w:r w:rsidRPr="00940C19">
        <w:rPr>
          <w:color w:val="000000"/>
          <w:sz w:val="20"/>
          <w:szCs w:val="20"/>
          <w:lang w:eastAsia="uk-UA"/>
        </w:rPr>
        <w:t xml:space="preserve">г) </w:t>
      </w:r>
      <w:proofErr w:type="spellStart"/>
      <w:r w:rsidRPr="00940C19">
        <w:rPr>
          <w:color w:val="000000"/>
          <w:sz w:val="20"/>
          <w:szCs w:val="20"/>
          <w:lang w:eastAsia="uk-UA"/>
        </w:rPr>
        <w:t>хронічні</w:t>
      </w:r>
      <w:proofErr w:type="spellEnd"/>
      <w:r w:rsidRPr="00940C19">
        <w:rPr>
          <w:color w:val="000000"/>
          <w:sz w:val="20"/>
          <w:szCs w:val="20"/>
          <w:lang w:eastAsia="uk-UA"/>
        </w:rPr>
        <w:t xml:space="preserve"> </w:t>
      </w:r>
      <w:proofErr w:type="spellStart"/>
      <w:r w:rsidRPr="00940C19">
        <w:rPr>
          <w:color w:val="000000"/>
          <w:sz w:val="20"/>
          <w:szCs w:val="20"/>
          <w:lang w:eastAsia="uk-UA"/>
        </w:rPr>
        <w:t>хвороби</w:t>
      </w:r>
      <w:proofErr w:type="spellEnd"/>
    </w:p>
    <w:p w:rsidR="00A012CA" w:rsidRPr="00940C19" w:rsidRDefault="00A012CA" w:rsidP="00A012CA">
      <w:pPr>
        <w:rPr>
          <w:color w:val="000000"/>
          <w:sz w:val="20"/>
          <w:szCs w:val="20"/>
          <w:lang w:eastAsia="uk-UA"/>
        </w:rPr>
      </w:pPr>
      <w:r w:rsidRPr="00940C19">
        <w:rPr>
          <w:color w:val="000000"/>
          <w:sz w:val="20"/>
          <w:szCs w:val="20"/>
          <w:lang w:eastAsia="uk-UA"/>
        </w:rPr>
        <w:t xml:space="preserve">10. </w:t>
      </w:r>
      <w:proofErr w:type="spellStart"/>
      <w:r w:rsidRPr="00940C19">
        <w:rPr>
          <w:color w:val="000000"/>
          <w:sz w:val="20"/>
          <w:szCs w:val="20"/>
          <w:lang w:eastAsia="uk-UA"/>
        </w:rPr>
        <w:t>Загальною</w:t>
      </w:r>
      <w:proofErr w:type="spellEnd"/>
      <w:r w:rsidRPr="00940C19">
        <w:rPr>
          <w:color w:val="000000"/>
          <w:sz w:val="20"/>
          <w:szCs w:val="20"/>
          <w:lang w:eastAsia="uk-UA"/>
        </w:rPr>
        <w:t xml:space="preserve"> </w:t>
      </w:r>
      <w:proofErr w:type="spellStart"/>
      <w:r w:rsidRPr="00940C19">
        <w:rPr>
          <w:color w:val="000000"/>
          <w:sz w:val="20"/>
          <w:szCs w:val="20"/>
          <w:lang w:eastAsia="uk-UA"/>
        </w:rPr>
        <w:t>ознакою</w:t>
      </w:r>
      <w:proofErr w:type="spellEnd"/>
      <w:r w:rsidRPr="00940C19">
        <w:rPr>
          <w:color w:val="000000"/>
          <w:sz w:val="20"/>
          <w:szCs w:val="20"/>
          <w:lang w:eastAsia="uk-UA"/>
        </w:rPr>
        <w:t xml:space="preserve"> </w:t>
      </w:r>
      <w:proofErr w:type="spellStart"/>
      <w:r w:rsidRPr="00940C19">
        <w:rPr>
          <w:color w:val="000000"/>
          <w:sz w:val="20"/>
          <w:szCs w:val="20"/>
          <w:lang w:eastAsia="uk-UA"/>
        </w:rPr>
        <w:t>психогенних</w:t>
      </w:r>
      <w:proofErr w:type="spellEnd"/>
      <w:r w:rsidRPr="00940C19">
        <w:rPr>
          <w:color w:val="000000"/>
          <w:sz w:val="20"/>
          <w:szCs w:val="20"/>
          <w:lang w:eastAsia="uk-UA"/>
        </w:rPr>
        <w:t xml:space="preserve"> </w:t>
      </w:r>
      <w:proofErr w:type="spellStart"/>
      <w:r w:rsidRPr="00940C19">
        <w:rPr>
          <w:color w:val="000000"/>
          <w:sz w:val="20"/>
          <w:szCs w:val="20"/>
          <w:lang w:eastAsia="uk-UA"/>
        </w:rPr>
        <w:t>чинників</w:t>
      </w:r>
      <w:proofErr w:type="spellEnd"/>
      <w:r w:rsidRPr="00940C19">
        <w:rPr>
          <w:color w:val="000000"/>
          <w:sz w:val="20"/>
          <w:szCs w:val="20"/>
          <w:lang w:eastAsia="uk-UA"/>
        </w:rPr>
        <w:t xml:space="preserve"> є те, </w:t>
      </w:r>
      <w:proofErr w:type="spellStart"/>
      <w:r w:rsidRPr="00940C19">
        <w:rPr>
          <w:color w:val="000000"/>
          <w:sz w:val="20"/>
          <w:szCs w:val="20"/>
          <w:lang w:eastAsia="uk-UA"/>
        </w:rPr>
        <w:t>що</w:t>
      </w:r>
      <w:proofErr w:type="spellEnd"/>
      <w:r w:rsidRPr="00940C19">
        <w:rPr>
          <w:color w:val="000000"/>
          <w:sz w:val="20"/>
          <w:szCs w:val="20"/>
          <w:lang w:eastAsia="uk-UA"/>
        </w:rPr>
        <w:t xml:space="preserve"> </w:t>
      </w:r>
      <w:proofErr w:type="gramStart"/>
      <w:r w:rsidRPr="00940C19">
        <w:rPr>
          <w:color w:val="000000"/>
          <w:sz w:val="20"/>
          <w:szCs w:val="20"/>
          <w:lang w:eastAsia="uk-UA"/>
        </w:rPr>
        <w:t>вони</w:t>
      </w:r>
      <w:proofErr w:type="gramEnd"/>
    </w:p>
    <w:p w:rsidR="00A012CA" w:rsidRPr="00940C19" w:rsidRDefault="00A012CA" w:rsidP="00A012CA">
      <w:pPr>
        <w:rPr>
          <w:color w:val="000000"/>
          <w:sz w:val="20"/>
          <w:szCs w:val="20"/>
          <w:lang w:eastAsia="uk-UA"/>
        </w:rPr>
      </w:pPr>
      <w:r w:rsidRPr="00940C19">
        <w:rPr>
          <w:color w:val="000000"/>
          <w:sz w:val="20"/>
          <w:szCs w:val="20"/>
          <w:lang w:eastAsia="uk-UA"/>
        </w:rPr>
        <w:t xml:space="preserve">а) </w:t>
      </w:r>
      <w:proofErr w:type="spellStart"/>
      <w:r w:rsidRPr="00940C19">
        <w:rPr>
          <w:color w:val="000000"/>
          <w:sz w:val="20"/>
          <w:szCs w:val="20"/>
          <w:lang w:eastAsia="uk-UA"/>
        </w:rPr>
        <w:t>мають</w:t>
      </w:r>
      <w:proofErr w:type="spellEnd"/>
      <w:r w:rsidRPr="00940C19">
        <w:rPr>
          <w:color w:val="000000"/>
          <w:sz w:val="20"/>
          <w:szCs w:val="20"/>
          <w:lang w:eastAsia="uk-UA"/>
        </w:rPr>
        <w:t xml:space="preserve"> </w:t>
      </w:r>
      <w:proofErr w:type="spellStart"/>
      <w:r w:rsidRPr="00940C19">
        <w:rPr>
          <w:color w:val="000000"/>
          <w:sz w:val="20"/>
          <w:szCs w:val="20"/>
          <w:lang w:eastAsia="uk-UA"/>
        </w:rPr>
        <w:t>загальносуспі</w:t>
      </w:r>
      <w:proofErr w:type="gramStart"/>
      <w:r w:rsidRPr="00940C19">
        <w:rPr>
          <w:color w:val="000000"/>
          <w:sz w:val="20"/>
          <w:szCs w:val="20"/>
          <w:lang w:eastAsia="uk-UA"/>
        </w:rPr>
        <w:t>льне</w:t>
      </w:r>
      <w:proofErr w:type="spellEnd"/>
      <w:proofErr w:type="gramEnd"/>
      <w:r w:rsidRPr="00940C19">
        <w:rPr>
          <w:color w:val="000000"/>
          <w:sz w:val="20"/>
          <w:szCs w:val="20"/>
          <w:lang w:eastAsia="uk-UA"/>
        </w:rPr>
        <w:t xml:space="preserve"> </w:t>
      </w:r>
      <w:proofErr w:type="spellStart"/>
      <w:r w:rsidRPr="00940C19">
        <w:rPr>
          <w:color w:val="000000"/>
          <w:sz w:val="20"/>
          <w:szCs w:val="20"/>
          <w:lang w:eastAsia="uk-UA"/>
        </w:rPr>
        <w:t>значення</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б) </w:t>
      </w:r>
      <w:proofErr w:type="spellStart"/>
      <w:r w:rsidRPr="00940C19">
        <w:rPr>
          <w:color w:val="000000"/>
          <w:sz w:val="20"/>
          <w:szCs w:val="20"/>
          <w:lang w:eastAsia="uk-UA"/>
        </w:rPr>
        <w:t>викликають</w:t>
      </w:r>
      <w:proofErr w:type="spellEnd"/>
      <w:r w:rsidRPr="00940C19">
        <w:rPr>
          <w:color w:val="000000"/>
          <w:sz w:val="20"/>
          <w:szCs w:val="20"/>
          <w:lang w:eastAsia="uk-UA"/>
        </w:rPr>
        <w:t xml:space="preserve"> </w:t>
      </w:r>
      <w:proofErr w:type="spellStart"/>
      <w:r w:rsidRPr="00940C19">
        <w:rPr>
          <w:color w:val="000000"/>
          <w:sz w:val="20"/>
          <w:szCs w:val="20"/>
          <w:lang w:eastAsia="uk-UA"/>
        </w:rPr>
        <w:t>хронічні</w:t>
      </w:r>
      <w:proofErr w:type="spellEnd"/>
      <w:r w:rsidRPr="00940C19">
        <w:rPr>
          <w:color w:val="000000"/>
          <w:sz w:val="20"/>
          <w:szCs w:val="20"/>
          <w:lang w:eastAsia="uk-UA"/>
        </w:rPr>
        <w:t xml:space="preserve"> </w:t>
      </w:r>
      <w:proofErr w:type="spellStart"/>
      <w:r w:rsidRPr="00940C19">
        <w:rPr>
          <w:color w:val="000000"/>
          <w:sz w:val="20"/>
          <w:szCs w:val="20"/>
          <w:lang w:eastAsia="uk-UA"/>
        </w:rPr>
        <w:t>захворювання</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в) </w:t>
      </w:r>
      <w:proofErr w:type="spellStart"/>
      <w:r w:rsidRPr="00940C19">
        <w:rPr>
          <w:color w:val="000000"/>
          <w:sz w:val="20"/>
          <w:szCs w:val="20"/>
          <w:lang w:eastAsia="uk-UA"/>
        </w:rPr>
        <w:t>зачіпають</w:t>
      </w:r>
      <w:proofErr w:type="spellEnd"/>
      <w:r w:rsidRPr="00940C19">
        <w:rPr>
          <w:color w:val="000000"/>
          <w:sz w:val="20"/>
          <w:szCs w:val="20"/>
          <w:lang w:eastAsia="uk-UA"/>
        </w:rPr>
        <w:t xml:space="preserve"> сферу </w:t>
      </w:r>
      <w:proofErr w:type="spellStart"/>
      <w:r w:rsidRPr="00940C19">
        <w:rPr>
          <w:color w:val="000000"/>
          <w:sz w:val="20"/>
          <w:szCs w:val="20"/>
          <w:lang w:eastAsia="uk-UA"/>
        </w:rPr>
        <w:t>значущих</w:t>
      </w:r>
      <w:proofErr w:type="spellEnd"/>
      <w:r w:rsidRPr="00940C19">
        <w:rPr>
          <w:color w:val="000000"/>
          <w:sz w:val="20"/>
          <w:szCs w:val="20"/>
          <w:lang w:eastAsia="uk-UA"/>
        </w:rPr>
        <w:t xml:space="preserve"> </w:t>
      </w:r>
      <w:proofErr w:type="spellStart"/>
      <w:r w:rsidRPr="00940C19">
        <w:rPr>
          <w:color w:val="000000"/>
          <w:sz w:val="20"/>
          <w:szCs w:val="20"/>
          <w:lang w:eastAsia="uk-UA"/>
        </w:rPr>
        <w:t>відносин</w:t>
      </w:r>
      <w:proofErr w:type="spellEnd"/>
      <w:r w:rsidRPr="00940C19">
        <w:rPr>
          <w:color w:val="000000"/>
          <w:sz w:val="20"/>
          <w:szCs w:val="20"/>
          <w:lang w:eastAsia="uk-UA"/>
        </w:rPr>
        <w:t xml:space="preserve"> </w:t>
      </w:r>
      <w:proofErr w:type="spellStart"/>
      <w:r w:rsidRPr="00940C19">
        <w:rPr>
          <w:color w:val="000000"/>
          <w:sz w:val="20"/>
          <w:szCs w:val="20"/>
          <w:lang w:eastAsia="uk-UA"/>
        </w:rPr>
        <w:t>особистості</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г) </w:t>
      </w:r>
      <w:proofErr w:type="spellStart"/>
      <w:r w:rsidRPr="00940C19">
        <w:rPr>
          <w:color w:val="000000"/>
          <w:sz w:val="20"/>
          <w:szCs w:val="20"/>
          <w:lang w:eastAsia="uk-UA"/>
        </w:rPr>
        <w:t>провокують</w:t>
      </w:r>
      <w:proofErr w:type="spellEnd"/>
      <w:r w:rsidRPr="00940C19">
        <w:rPr>
          <w:color w:val="000000"/>
          <w:sz w:val="20"/>
          <w:szCs w:val="20"/>
          <w:lang w:eastAsia="uk-UA"/>
        </w:rPr>
        <w:t xml:space="preserve"> </w:t>
      </w:r>
      <w:proofErr w:type="spellStart"/>
      <w:r w:rsidRPr="00940C19">
        <w:rPr>
          <w:color w:val="000000"/>
          <w:sz w:val="20"/>
          <w:szCs w:val="20"/>
          <w:lang w:eastAsia="uk-UA"/>
        </w:rPr>
        <w:t>емоційні</w:t>
      </w:r>
      <w:proofErr w:type="spellEnd"/>
      <w:r w:rsidRPr="00940C19">
        <w:rPr>
          <w:color w:val="000000"/>
          <w:sz w:val="20"/>
          <w:szCs w:val="20"/>
          <w:lang w:eastAsia="uk-UA"/>
        </w:rPr>
        <w:t xml:space="preserve"> </w:t>
      </w:r>
      <w:proofErr w:type="spellStart"/>
      <w:r w:rsidRPr="00940C19">
        <w:rPr>
          <w:color w:val="000000"/>
          <w:sz w:val="20"/>
          <w:szCs w:val="20"/>
          <w:lang w:eastAsia="uk-UA"/>
        </w:rPr>
        <w:t>розлади</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11. </w:t>
      </w:r>
      <w:proofErr w:type="spellStart"/>
      <w:r w:rsidRPr="00940C19">
        <w:rPr>
          <w:color w:val="000000"/>
          <w:sz w:val="20"/>
          <w:szCs w:val="20"/>
          <w:lang w:eastAsia="uk-UA"/>
        </w:rPr>
        <w:t>Визначення</w:t>
      </w:r>
      <w:proofErr w:type="spellEnd"/>
      <w:r w:rsidRPr="00940C19">
        <w:rPr>
          <w:color w:val="000000"/>
          <w:sz w:val="20"/>
          <w:szCs w:val="20"/>
          <w:lang w:eastAsia="uk-UA"/>
        </w:rPr>
        <w:t xml:space="preserve"> </w:t>
      </w:r>
      <w:proofErr w:type="spellStart"/>
      <w:r w:rsidRPr="00940C19">
        <w:rPr>
          <w:color w:val="000000"/>
          <w:sz w:val="20"/>
          <w:szCs w:val="20"/>
          <w:lang w:eastAsia="uk-UA"/>
        </w:rPr>
        <w:t>невротичних</w:t>
      </w:r>
      <w:proofErr w:type="spellEnd"/>
      <w:r w:rsidRPr="00940C19">
        <w:rPr>
          <w:color w:val="000000"/>
          <w:sz w:val="20"/>
          <w:szCs w:val="20"/>
          <w:lang w:eastAsia="uk-UA"/>
        </w:rPr>
        <w:t xml:space="preserve"> </w:t>
      </w:r>
      <w:proofErr w:type="spellStart"/>
      <w:r w:rsidRPr="00940C19">
        <w:rPr>
          <w:color w:val="000000"/>
          <w:sz w:val="20"/>
          <w:szCs w:val="20"/>
          <w:lang w:eastAsia="uk-UA"/>
        </w:rPr>
        <w:t>розладів</w:t>
      </w:r>
      <w:proofErr w:type="spellEnd"/>
      <w:r w:rsidRPr="00940C19">
        <w:rPr>
          <w:color w:val="000000"/>
          <w:sz w:val="20"/>
          <w:szCs w:val="20"/>
          <w:lang w:eastAsia="uk-UA"/>
        </w:rPr>
        <w:t xml:space="preserve"> </w:t>
      </w:r>
      <w:proofErr w:type="spellStart"/>
      <w:r w:rsidRPr="00940C19">
        <w:rPr>
          <w:color w:val="000000"/>
          <w:sz w:val="20"/>
          <w:szCs w:val="20"/>
          <w:lang w:eastAsia="uk-UA"/>
        </w:rPr>
        <w:t>традиційно</w:t>
      </w:r>
      <w:proofErr w:type="spellEnd"/>
      <w:r w:rsidRPr="00940C19">
        <w:rPr>
          <w:color w:val="000000"/>
          <w:sz w:val="20"/>
          <w:szCs w:val="20"/>
          <w:lang w:eastAsia="uk-UA"/>
        </w:rPr>
        <w:t xml:space="preserve"> </w:t>
      </w:r>
      <w:proofErr w:type="spellStart"/>
      <w:r w:rsidRPr="00940C19">
        <w:rPr>
          <w:color w:val="000000"/>
          <w:sz w:val="20"/>
          <w:szCs w:val="20"/>
          <w:lang w:eastAsia="uk-UA"/>
        </w:rPr>
        <w:t>будується</w:t>
      </w:r>
      <w:proofErr w:type="spellEnd"/>
      <w:r w:rsidRPr="00940C19">
        <w:rPr>
          <w:color w:val="000000"/>
          <w:sz w:val="20"/>
          <w:szCs w:val="20"/>
          <w:lang w:eastAsia="uk-UA"/>
        </w:rPr>
        <w:t xml:space="preserve"> на принципах</w:t>
      </w:r>
    </w:p>
    <w:p w:rsidR="00A012CA" w:rsidRPr="00940C19" w:rsidRDefault="00A012CA" w:rsidP="00A012CA">
      <w:pPr>
        <w:rPr>
          <w:color w:val="000000"/>
          <w:sz w:val="20"/>
          <w:szCs w:val="20"/>
          <w:lang w:eastAsia="uk-UA"/>
        </w:rPr>
      </w:pPr>
      <w:r w:rsidRPr="00940C19">
        <w:rPr>
          <w:color w:val="000000"/>
          <w:sz w:val="20"/>
          <w:szCs w:val="20"/>
          <w:lang w:eastAsia="uk-UA"/>
        </w:rPr>
        <w:t xml:space="preserve">а) </w:t>
      </w:r>
      <w:proofErr w:type="spellStart"/>
      <w:r w:rsidRPr="00940C19">
        <w:rPr>
          <w:color w:val="000000"/>
          <w:sz w:val="20"/>
          <w:szCs w:val="20"/>
          <w:lang w:eastAsia="uk-UA"/>
        </w:rPr>
        <w:t>позитивної</w:t>
      </w:r>
      <w:proofErr w:type="spellEnd"/>
      <w:r w:rsidRPr="00940C19">
        <w:rPr>
          <w:color w:val="000000"/>
          <w:sz w:val="20"/>
          <w:szCs w:val="20"/>
          <w:lang w:eastAsia="uk-UA"/>
        </w:rPr>
        <w:t xml:space="preserve"> та </w:t>
      </w:r>
      <w:proofErr w:type="spellStart"/>
      <w:r w:rsidRPr="00940C19">
        <w:rPr>
          <w:color w:val="000000"/>
          <w:sz w:val="20"/>
          <w:szCs w:val="20"/>
          <w:lang w:eastAsia="uk-UA"/>
        </w:rPr>
        <w:t>негативної</w:t>
      </w:r>
      <w:proofErr w:type="spellEnd"/>
      <w:r w:rsidRPr="00940C19">
        <w:rPr>
          <w:color w:val="000000"/>
          <w:sz w:val="20"/>
          <w:szCs w:val="20"/>
          <w:lang w:eastAsia="uk-UA"/>
        </w:rPr>
        <w:t xml:space="preserve"> </w:t>
      </w:r>
      <w:proofErr w:type="spellStart"/>
      <w:r w:rsidRPr="00940C19">
        <w:rPr>
          <w:color w:val="000000"/>
          <w:sz w:val="20"/>
          <w:szCs w:val="20"/>
          <w:lang w:eastAsia="uk-UA"/>
        </w:rPr>
        <w:t>діагностики</w:t>
      </w:r>
      <w:proofErr w:type="spellEnd"/>
    </w:p>
    <w:p w:rsidR="00A012CA" w:rsidRPr="00940C19" w:rsidRDefault="00A012CA" w:rsidP="00A012CA">
      <w:pPr>
        <w:rPr>
          <w:color w:val="000000"/>
          <w:sz w:val="20"/>
          <w:szCs w:val="20"/>
          <w:lang w:eastAsia="uk-UA"/>
        </w:rPr>
      </w:pPr>
      <w:r w:rsidRPr="00940C19">
        <w:rPr>
          <w:color w:val="000000"/>
          <w:sz w:val="20"/>
          <w:szCs w:val="20"/>
          <w:lang w:eastAsia="uk-UA"/>
        </w:rPr>
        <w:t xml:space="preserve">б) </w:t>
      </w:r>
      <w:proofErr w:type="spellStart"/>
      <w:r w:rsidRPr="00940C19">
        <w:rPr>
          <w:color w:val="000000"/>
          <w:sz w:val="20"/>
          <w:szCs w:val="20"/>
          <w:lang w:eastAsia="uk-UA"/>
        </w:rPr>
        <w:t>детермінізму</w:t>
      </w:r>
      <w:proofErr w:type="spellEnd"/>
      <w:r w:rsidRPr="00940C19">
        <w:rPr>
          <w:color w:val="000000"/>
          <w:sz w:val="20"/>
          <w:szCs w:val="20"/>
          <w:lang w:eastAsia="uk-UA"/>
        </w:rPr>
        <w:t xml:space="preserve"> та </w:t>
      </w:r>
      <w:proofErr w:type="spellStart"/>
      <w:r w:rsidRPr="00940C19">
        <w:rPr>
          <w:color w:val="000000"/>
          <w:sz w:val="20"/>
          <w:szCs w:val="20"/>
          <w:lang w:eastAsia="uk-UA"/>
        </w:rPr>
        <w:t>відображення</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в) </w:t>
      </w:r>
      <w:proofErr w:type="spellStart"/>
      <w:r w:rsidRPr="00940C19">
        <w:rPr>
          <w:color w:val="000000"/>
          <w:sz w:val="20"/>
          <w:szCs w:val="20"/>
          <w:lang w:eastAsia="uk-UA"/>
        </w:rPr>
        <w:t>розвитку</w:t>
      </w:r>
      <w:proofErr w:type="spellEnd"/>
      <w:r w:rsidRPr="00940C19">
        <w:rPr>
          <w:color w:val="000000"/>
          <w:sz w:val="20"/>
          <w:szCs w:val="20"/>
          <w:lang w:eastAsia="uk-UA"/>
        </w:rPr>
        <w:t xml:space="preserve"> </w:t>
      </w:r>
      <w:proofErr w:type="spellStart"/>
      <w:proofErr w:type="gramStart"/>
      <w:r w:rsidRPr="00940C19">
        <w:rPr>
          <w:color w:val="000000"/>
          <w:sz w:val="20"/>
          <w:szCs w:val="20"/>
          <w:lang w:eastAsia="uk-UA"/>
        </w:rPr>
        <w:t>псих</w:t>
      </w:r>
      <w:proofErr w:type="gramEnd"/>
      <w:r w:rsidRPr="00940C19">
        <w:rPr>
          <w:color w:val="000000"/>
          <w:sz w:val="20"/>
          <w:szCs w:val="20"/>
          <w:lang w:eastAsia="uk-UA"/>
        </w:rPr>
        <w:t>іки</w:t>
      </w:r>
      <w:proofErr w:type="spellEnd"/>
      <w:r w:rsidRPr="00940C19">
        <w:rPr>
          <w:color w:val="000000"/>
          <w:sz w:val="20"/>
          <w:szCs w:val="20"/>
          <w:lang w:eastAsia="uk-UA"/>
        </w:rPr>
        <w:t xml:space="preserve"> та </w:t>
      </w:r>
      <w:proofErr w:type="spellStart"/>
      <w:r w:rsidRPr="00940C19">
        <w:rPr>
          <w:color w:val="000000"/>
          <w:sz w:val="20"/>
          <w:szCs w:val="20"/>
          <w:lang w:eastAsia="uk-UA"/>
        </w:rPr>
        <w:t>діяльності</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г) </w:t>
      </w:r>
      <w:proofErr w:type="spellStart"/>
      <w:r w:rsidRPr="00940C19">
        <w:rPr>
          <w:color w:val="000000"/>
          <w:sz w:val="20"/>
          <w:szCs w:val="20"/>
          <w:lang w:eastAsia="uk-UA"/>
        </w:rPr>
        <w:t>зони</w:t>
      </w:r>
      <w:proofErr w:type="spellEnd"/>
      <w:r w:rsidRPr="00940C19">
        <w:rPr>
          <w:color w:val="000000"/>
          <w:sz w:val="20"/>
          <w:szCs w:val="20"/>
          <w:lang w:eastAsia="uk-UA"/>
        </w:rPr>
        <w:t xml:space="preserve"> </w:t>
      </w:r>
      <w:proofErr w:type="spellStart"/>
      <w:r w:rsidRPr="00940C19">
        <w:rPr>
          <w:color w:val="000000"/>
          <w:sz w:val="20"/>
          <w:szCs w:val="20"/>
          <w:lang w:eastAsia="uk-UA"/>
        </w:rPr>
        <w:t>найближчого</w:t>
      </w:r>
      <w:proofErr w:type="spellEnd"/>
      <w:r w:rsidRPr="00940C19">
        <w:rPr>
          <w:color w:val="000000"/>
          <w:sz w:val="20"/>
          <w:szCs w:val="20"/>
          <w:lang w:eastAsia="uk-UA"/>
        </w:rPr>
        <w:t xml:space="preserve"> </w:t>
      </w:r>
      <w:proofErr w:type="spellStart"/>
      <w:r w:rsidRPr="00940C19">
        <w:rPr>
          <w:color w:val="000000"/>
          <w:sz w:val="20"/>
          <w:szCs w:val="20"/>
          <w:lang w:eastAsia="uk-UA"/>
        </w:rPr>
        <w:t>розвитку</w:t>
      </w:r>
      <w:proofErr w:type="spellEnd"/>
      <w:r w:rsidRPr="00940C19">
        <w:rPr>
          <w:color w:val="000000"/>
          <w:sz w:val="20"/>
          <w:szCs w:val="20"/>
          <w:lang w:eastAsia="uk-UA"/>
        </w:rPr>
        <w:t xml:space="preserve"> </w:t>
      </w:r>
    </w:p>
    <w:p w:rsidR="00A012CA" w:rsidRPr="00940C19" w:rsidRDefault="00A012CA" w:rsidP="00A012CA">
      <w:pPr>
        <w:rPr>
          <w:color w:val="000000"/>
          <w:sz w:val="20"/>
          <w:szCs w:val="20"/>
          <w:lang w:eastAsia="uk-UA"/>
        </w:rPr>
      </w:pPr>
      <w:r w:rsidRPr="00940C19">
        <w:rPr>
          <w:color w:val="000000"/>
          <w:sz w:val="20"/>
          <w:szCs w:val="20"/>
          <w:lang w:eastAsia="uk-UA"/>
        </w:rPr>
        <w:t xml:space="preserve">12. </w:t>
      </w:r>
      <w:proofErr w:type="spellStart"/>
      <w:r w:rsidRPr="00940C19">
        <w:rPr>
          <w:color w:val="000000"/>
          <w:sz w:val="20"/>
          <w:szCs w:val="20"/>
          <w:lang w:eastAsia="uk-UA"/>
        </w:rPr>
        <w:t>Акцентування</w:t>
      </w:r>
      <w:proofErr w:type="spellEnd"/>
      <w:r w:rsidRPr="00940C19">
        <w:rPr>
          <w:color w:val="000000"/>
          <w:sz w:val="20"/>
          <w:szCs w:val="20"/>
          <w:lang w:eastAsia="uk-UA"/>
        </w:rPr>
        <w:t xml:space="preserve"> </w:t>
      </w:r>
      <w:proofErr w:type="spellStart"/>
      <w:r w:rsidRPr="00940C19">
        <w:rPr>
          <w:color w:val="000000"/>
          <w:sz w:val="20"/>
          <w:szCs w:val="20"/>
          <w:lang w:eastAsia="uk-UA"/>
        </w:rPr>
        <w:t>уваги</w:t>
      </w:r>
      <w:proofErr w:type="spellEnd"/>
      <w:r w:rsidRPr="00940C19">
        <w:rPr>
          <w:color w:val="000000"/>
          <w:sz w:val="20"/>
          <w:szCs w:val="20"/>
          <w:lang w:eastAsia="uk-UA"/>
        </w:rPr>
        <w:t xml:space="preserve"> на </w:t>
      </w:r>
      <w:proofErr w:type="spellStart"/>
      <w:r w:rsidRPr="00940C19">
        <w:rPr>
          <w:color w:val="000000"/>
          <w:sz w:val="20"/>
          <w:szCs w:val="20"/>
          <w:lang w:eastAsia="uk-UA"/>
        </w:rPr>
        <w:t>відсутності</w:t>
      </w:r>
      <w:proofErr w:type="spellEnd"/>
      <w:r w:rsidRPr="00940C19">
        <w:rPr>
          <w:color w:val="000000"/>
          <w:sz w:val="20"/>
          <w:szCs w:val="20"/>
          <w:lang w:eastAsia="uk-UA"/>
        </w:rPr>
        <w:t xml:space="preserve"> в </w:t>
      </w:r>
      <w:proofErr w:type="spellStart"/>
      <w:r w:rsidRPr="00940C19">
        <w:rPr>
          <w:color w:val="000000"/>
          <w:sz w:val="20"/>
          <w:szCs w:val="20"/>
          <w:lang w:eastAsia="uk-UA"/>
        </w:rPr>
        <w:t>клінічній</w:t>
      </w:r>
      <w:proofErr w:type="spellEnd"/>
      <w:r w:rsidRPr="00940C19">
        <w:rPr>
          <w:color w:val="000000"/>
          <w:sz w:val="20"/>
          <w:szCs w:val="20"/>
          <w:lang w:eastAsia="uk-UA"/>
        </w:rPr>
        <w:t xml:space="preserve"> </w:t>
      </w:r>
      <w:proofErr w:type="spellStart"/>
      <w:r w:rsidRPr="00940C19">
        <w:rPr>
          <w:color w:val="000000"/>
          <w:sz w:val="20"/>
          <w:szCs w:val="20"/>
          <w:lang w:eastAsia="uk-UA"/>
        </w:rPr>
        <w:t>картині</w:t>
      </w:r>
      <w:proofErr w:type="spellEnd"/>
      <w:r w:rsidRPr="00940C19">
        <w:rPr>
          <w:color w:val="000000"/>
          <w:sz w:val="20"/>
          <w:szCs w:val="20"/>
          <w:lang w:eastAsia="uk-UA"/>
        </w:rPr>
        <w:t xml:space="preserve"> </w:t>
      </w:r>
      <w:proofErr w:type="spellStart"/>
      <w:r w:rsidRPr="00940C19">
        <w:rPr>
          <w:color w:val="000000"/>
          <w:sz w:val="20"/>
          <w:szCs w:val="20"/>
          <w:lang w:eastAsia="uk-UA"/>
        </w:rPr>
        <w:t>психічних</w:t>
      </w:r>
      <w:proofErr w:type="spellEnd"/>
      <w:r w:rsidRPr="00940C19">
        <w:rPr>
          <w:color w:val="000000"/>
          <w:sz w:val="20"/>
          <w:szCs w:val="20"/>
          <w:lang w:eastAsia="uk-UA"/>
        </w:rPr>
        <w:t xml:space="preserve"> </w:t>
      </w:r>
      <w:proofErr w:type="spellStart"/>
      <w:r w:rsidRPr="00940C19">
        <w:rPr>
          <w:color w:val="000000"/>
          <w:sz w:val="20"/>
          <w:szCs w:val="20"/>
          <w:lang w:eastAsia="uk-UA"/>
        </w:rPr>
        <w:t>порушень</w:t>
      </w:r>
      <w:proofErr w:type="spellEnd"/>
      <w:r w:rsidRPr="00940C19">
        <w:rPr>
          <w:color w:val="000000"/>
          <w:sz w:val="20"/>
          <w:szCs w:val="20"/>
          <w:lang w:eastAsia="uk-UA"/>
        </w:rPr>
        <w:t xml:space="preserve">, </w:t>
      </w:r>
      <w:proofErr w:type="spellStart"/>
      <w:r w:rsidRPr="00940C19">
        <w:rPr>
          <w:color w:val="000000"/>
          <w:sz w:val="20"/>
          <w:szCs w:val="20"/>
          <w:lang w:eastAsia="uk-UA"/>
        </w:rPr>
        <w:t>значущості</w:t>
      </w:r>
      <w:proofErr w:type="spellEnd"/>
      <w:r w:rsidRPr="00940C19">
        <w:rPr>
          <w:color w:val="000000"/>
          <w:sz w:val="20"/>
          <w:szCs w:val="20"/>
          <w:lang w:eastAsia="uk-UA"/>
        </w:rPr>
        <w:t xml:space="preserve"> </w:t>
      </w:r>
      <w:proofErr w:type="spellStart"/>
      <w:r w:rsidRPr="00940C19">
        <w:rPr>
          <w:color w:val="000000"/>
          <w:sz w:val="20"/>
          <w:szCs w:val="20"/>
          <w:lang w:eastAsia="uk-UA"/>
        </w:rPr>
        <w:t>непсихотичного</w:t>
      </w:r>
      <w:proofErr w:type="spellEnd"/>
      <w:r w:rsidRPr="00940C19">
        <w:rPr>
          <w:color w:val="000000"/>
          <w:sz w:val="20"/>
          <w:szCs w:val="20"/>
          <w:lang w:eastAsia="uk-UA"/>
        </w:rPr>
        <w:t xml:space="preserve"> </w:t>
      </w:r>
      <w:proofErr w:type="spellStart"/>
      <w:proofErr w:type="gramStart"/>
      <w:r w:rsidRPr="00940C19">
        <w:rPr>
          <w:color w:val="000000"/>
          <w:sz w:val="20"/>
          <w:szCs w:val="20"/>
          <w:lang w:eastAsia="uk-UA"/>
        </w:rPr>
        <w:t>р</w:t>
      </w:r>
      <w:proofErr w:type="gramEnd"/>
      <w:r w:rsidRPr="00940C19">
        <w:rPr>
          <w:color w:val="000000"/>
          <w:sz w:val="20"/>
          <w:szCs w:val="20"/>
          <w:lang w:eastAsia="uk-UA"/>
        </w:rPr>
        <w:t>івня</w:t>
      </w:r>
      <w:proofErr w:type="spellEnd"/>
      <w:r w:rsidRPr="00940C19">
        <w:rPr>
          <w:color w:val="000000"/>
          <w:sz w:val="20"/>
          <w:szCs w:val="20"/>
          <w:lang w:eastAsia="uk-UA"/>
        </w:rPr>
        <w:t xml:space="preserve"> </w:t>
      </w:r>
      <w:proofErr w:type="spellStart"/>
      <w:r w:rsidRPr="00940C19">
        <w:rPr>
          <w:color w:val="000000"/>
          <w:sz w:val="20"/>
          <w:szCs w:val="20"/>
          <w:lang w:eastAsia="uk-UA"/>
        </w:rPr>
        <w:t>реагування</w:t>
      </w:r>
      <w:proofErr w:type="spellEnd"/>
      <w:r w:rsidRPr="00940C19">
        <w:rPr>
          <w:color w:val="000000"/>
          <w:sz w:val="20"/>
          <w:szCs w:val="20"/>
          <w:lang w:eastAsia="uk-UA"/>
        </w:rPr>
        <w:t xml:space="preserve">, </w:t>
      </w:r>
      <w:proofErr w:type="spellStart"/>
      <w:r w:rsidRPr="00940C19">
        <w:rPr>
          <w:color w:val="000000"/>
          <w:sz w:val="20"/>
          <w:szCs w:val="20"/>
          <w:lang w:eastAsia="uk-UA"/>
        </w:rPr>
        <w:t>також</w:t>
      </w:r>
      <w:proofErr w:type="spellEnd"/>
      <w:r w:rsidRPr="00940C19">
        <w:rPr>
          <w:color w:val="000000"/>
          <w:sz w:val="20"/>
          <w:szCs w:val="20"/>
          <w:lang w:eastAsia="uk-UA"/>
        </w:rPr>
        <w:t xml:space="preserve"> </w:t>
      </w:r>
      <w:proofErr w:type="spellStart"/>
      <w:r w:rsidRPr="00940C19">
        <w:rPr>
          <w:color w:val="000000"/>
          <w:sz w:val="20"/>
          <w:szCs w:val="20"/>
          <w:lang w:eastAsia="uk-UA"/>
        </w:rPr>
        <w:t>виключення</w:t>
      </w:r>
      <w:proofErr w:type="spellEnd"/>
      <w:r w:rsidRPr="00940C19">
        <w:rPr>
          <w:color w:val="000000"/>
          <w:sz w:val="20"/>
          <w:szCs w:val="20"/>
          <w:lang w:eastAsia="uk-UA"/>
        </w:rPr>
        <w:t xml:space="preserve"> </w:t>
      </w:r>
      <w:proofErr w:type="spellStart"/>
      <w:r w:rsidRPr="00940C19">
        <w:rPr>
          <w:color w:val="000000"/>
          <w:sz w:val="20"/>
          <w:szCs w:val="20"/>
          <w:lang w:eastAsia="uk-UA"/>
        </w:rPr>
        <w:t>неврозоподібних</w:t>
      </w:r>
      <w:proofErr w:type="spellEnd"/>
      <w:r w:rsidRPr="00940C19">
        <w:rPr>
          <w:color w:val="000000"/>
          <w:sz w:val="20"/>
          <w:szCs w:val="20"/>
          <w:lang w:eastAsia="uk-UA"/>
        </w:rPr>
        <w:t xml:space="preserve"> </w:t>
      </w:r>
      <w:proofErr w:type="spellStart"/>
      <w:r w:rsidRPr="00940C19">
        <w:rPr>
          <w:color w:val="000000"/>
          <w:sz w:val="20"/>
          <w:szCs w:val="20"/>
          <w:lang w:eastAsia="uk-UA"/>
        </w:rPr>
        <w:t>чи</w:t>
      </w:r>
      <w:proofErr w:type="spellEnd"/>
      <w:r w:rsidRPr="00940C19">
        <w:rPr>
          <w:color w:val="000000"/>
          <w:sz w:val="20"/>
          <w:szCs w:val="20"/>
          <w:lang w:eastAsia="uk-UA"/>
        </w:rPr>
        <w:t xml:space="preserve"> </w:t>
      </w:r>
      <w:proofErr w:type="spellStart"/>
      <w:r w:rsidRPr="00940C19">
        <w:rPr>
          <w:color w:val="000000"/>
          <w:sz w:val="20"/>
          <w:szCs w:val="20"/>
          <w:lang w:eastAsia="uk-UA"/>
        </w:rPr>
        <w:t>псевдоневротичних</w:t>
      </w:r>
      <w:proofErr w:type="spellEnd"/>
      <w:r w:rsidRPr="00940C19">
        <w:rPr>
          <w:color w:val="000000"/>
          <w:sz w:val="20"/>
          <w:szCs w:val="20"/>
          <w:lang w:eastAsia="uk-UA"/>
        </w:rPr>
        <w:t xml:space="preserve"> </w:t>
      </w:r>
      <w:proofErr w:type="spellStart"/>
      <w:r w:rsidRPr="00940C19">
        <w:rPr>
          <w:color w:val="000000"/>
          <w:sz w:val="20"/>
          <w:szCs w:val="20"/>
          <w:lang w:eastAsia="uk-UA"/>
        </w:rPr>
        <w:t>розладів</w:t>
      </w:r>
      <w:proofErr w:type="spellEnd"/>
      <w:r w:rsidRPr="00940C19">
        <w:rPr>
          <w:color w:val="000000"/>
          <w:sz w:val="20"/>
          <w:szCs w:val="20"/>
          <w:lang w:eastAsia="uk-UA"/>
        </w:rPr>
        <w:t xml:space="preserve"> </w:t>
      </w:r>
      <w:proofErr w:type="spellStart"/>
      <w:r w:rsidRPr="00940C19">
        <w:rPr>
          <w:color w:val="000000"/>
          <w:sz w:val="20"/>
          <w:szCs w:val="20"/>
          <w:lang w:eastAsia="uk-UA"/>
        </w:rPr>
        <w:t>органічного</w:t>
      </w:r>
      <w:proofErr w:type="spellEnd"/>
      <w:r w:rsidRPr="00940C19">
        <w:rPr>
          <w:color w:val="000000"/>
          <w:sz w:val="20"/>
          <w:szCs w:val="20"/>
          <w:lang w:eastAsia="uk-UA"/>
        </w:rPr>
        <w:t xml:space="preserve">, </w:t>
      </w:r>
      <w:proofErr w:type="spellStart"/>
      <w:r w:rsidRPr="00940C19">
        <w:rPr>
          <w:color w:val="000000"/>
          <w:sz w:val="20"/>
          <w:szCs w:val="20"/>
          <w:lang w:eastAsia="uk-UA"/>
        </w:rPr>
        <w:t>соматичного</w:t>
      </w:r>
      <w:proofErr w:type="spellEnd"/>
      <w:r w:rsidRPr="00940C19">
        <w:rPr>
          <w:color w:val="000000"/>
          <w:sz w:val="20"/>
          <w:szCs w:val="20"/>
          <w:lang w:eastAsia="uk-UA"/>
        </w:rPr>
        <w:t xml:space="preserve"> </w:t>
      </w:r>
      <w:proofErr w:type="spellStart"/>
      <w:r w:rsidRPr="00940C19">
        <w:rPr>
          <w:color w:val="000000"/>
          <w:sz w:val="20"/>
          <w:szCs w:val="20"/>
          <w:lang w:eastAsia="uk-UA"/>
        </w:rPr>
        <w:t>чи</w:t>
      </w:r>
      <w:proofErr w:type="spellEnd"/>
      <w:r w:rsidRPr="00940C19">
        <w:rPr>
          <w:color w:val="000000"/>
          <w:sz w:val="20"/>
          <w:szCs w:val="20"/>
          <w:lang w:eastAsia="uk-UA"/>
        </w:rPr>
        <w:t xml:space="preserve"> </w:t>
      </w:r>
      <w:proofErr w:type="spellStart"/>
      <w:r w:rsidRPr="00940C19">
        <w:rPr>
          <w:color w:val="000000"/>
          <w:sz w:val="20"/>
          <w:szCs w:val="20"/>
          <w:lang w:eastAsia="uk-UA"/>
        </w:rPr>
        <w:t>шизофренічного</w:t>
      </w:r>
      <w:proofErr w:type="spellEnd"/>
      <w:r w:rsidRPr="00940C19">
        <w:rPr>
          <w:color w:val="000000"/>
          <w:sz w:val="20"/>
          <w:szCs w:val="20"/>
          <w:lang w:eastAsia="uk-UA"/>
        </w:rPr>
        <w:t xml:space="preserve"> </w:t>
      </w:r>
      <w:proofErr w:type="spellStart"/>
      <w:r w:rsidRPr="00940C19">
        <w:rPr>
          <w:color w:val="000000"/>
          <w:sz w:val="20"/>
          <w:szCs w:val="20"/>
          <w:lang w:eastAsia="uk-UA"/>
        </w:rPr>
        <w:t>ґенезу</w:t>
      </w:r>
      <w:proofErr w:type="spellEnd"/>
      <w:r w:rsidRPr="00940C19">
        <w:rPr>
          <w:color w:val="000000"/>
          <w:sz w:val="20"/>
          <w:szCs w:val="20"/>
          <w:lang w:eastAsia="uk-UA"/>
        </w:rPr>
        <w:t xml:space="preserve"> </w:t>
      </w:r>
      <w:proofErr w:type="spellStart"/>
      <w:r w:rsidRPr="00940C19">
        <w:rPr>
          <w:color w:val="000000"/>
          <w:sz w:val="20"/>
          <w:szCs w:val="20"/>
          <w:lang w:eastAsia="uk-UA"/>
        </w:rPr>
        <w:t>здійснюється</w:t>
      </w:r>
      <w:proofErr w:type="spellEnd"/>
      <w:r w:rsidRPr="00940C19">
        <w:rPr>
          <w:color w:val="000000"/>
          <w:sz w:val="20"/>
          <w:szCs w:val="20"/>
          <w:lang w:eastAsia="uk-UA"/>
        </w:rPr>
        <w:t xml:space="preserve"> при </w:t>
      </w:r>
    </w:p>
    <w:p w:rsidR="00A012CA" w:rsidRPr="00940C19" w:rsidRDefault="00A012CA" w:rsidP="00A012CA">
      <w:pPr>
        <w:rPr>
          <w:color w:val="000000"/>
          <w:sz w:val="20"/>
          <w:szCs w:val="20"/>
          <w:lang w:eastAsia="uk-UA"/>
        </w:rPr>
      </w:pPr>
      <w:r w:rsidRPr="00940C19">
        <w:rPr>
          <w:color w:val="000000"/>
          <w:sz w:val="20"/>
          <w:szCs w:val="20"/>
          <w:lang w:eastAsia="uk-UA"/>
        </w:rPr>
        <w:t xml:space="preserve">а) позитивному </w:t>
      </w:r>
      <w:proofErr w:type="spellStart"/>
      <w:r w:rsidRPr="00940C19">
        <w:rPr>
          <w:color w:val="000000"/>
          <w:sz w:val="20"/>
          <w:szCs w:val="20"/>
          <w:lang w:eastAsia="uk-UA"/>
        </w:rPr>
        <w:t>розпізнаванні</w:t>
      </w:r>
      <w:proofErr w:type="spellEnd"/>
      <w:r w:rsidRPr="00940C19">
        <w:rPr>
          <w:color w:val="000000"/>
          <w:sz w:val="20"/>
          <w:szCs w:val="20"/>
          <w:lang w:eastAsia="uk-UA"/>
        </w:rPr>
        <w:t xml:space="preserve"> </w:t>
      </w:r>
      <w:proofErr w:type="spellStart"/>
      <w:r w:rsidRPr="00940C19">
        <w:rPr>
          <w:color w:val="000000"/>
          <w:sz w:val="20"/>
          <w:szCs w:val="20"/>
          <w:lang w:eastAsia="uk-UA"/>
        </w:rPr>
        <w:t>невротичних</w:t>
      </w:r>
      <w:proofErr w:type="spellEnd"/>
      <w:r w:rsidRPr="00940C19">
        <w:rPr>
          <w:color w:val="000000"/>
          <w:sz w:val="20"/>
          <w:szCs w:val="20"/>
          <w:lang w:eastAsia="uk-UA"/>
        </w:rPr>
        <w:t xml:space="preserve"> </w:t>
      </w:r>
      <w:proofErr w:type="spellStart"/>
      <w:r w:rsidRPr="00940C19">
        <w:rPr>
          <w:color w:val="000000"/>
          <w:sz w:val="20"/>
          <w:szCs w:val="20"/>
          <w:lang w:eastAsia="uk-UA"/>
        </w:rPr>
        <w:t>розладів</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б) </w:t>
      </w:r>
      <w:proofErr w:type="spellStart"/>
      <w:r w:rsidRPr="00940C19">
        <w:rPr>
          <w:color w:val="000000"/>
          <w:sz w:val="20"/>
          <w:szCs w:val="20"/>
          <w:lang w:eastAsia="uk-UA"/>
        </w:rPr>
        <w:t>негативній</w:t>
      </w:r>
      <w:proofErr w:type="spellEnd"/>
      <w:r w:rsidRPr="00940C19">
        <w:rPr>
          <w:color w:val="000000"/>
          <w:sz w:val="20"/>
          <w:szCs w:val="20"/>
          <w:lang w:eastAsia="uk-UA"/>
        </w:rPr>
        <w:t xml:space="preserve"> </w:t>
      </w:r>
      <w:proofErr w:type="spellStart"/>
      <w:r w:rsidRPr="00940C19">
        <w:rPr>
          <w:color w:val="000000"/>
          <w:sz w:val="20"/>
          <w:szCs w:val="20"/>
          <w:lang w:eastAsia="uk-UA"/>
        </w:rPr>
        <w:t>діагностиці</w:t>
      </w:r>
      <w:proofErr w:type="spellEnd"/>
      <w:r w:rsidRPr="00940C19">
        <w:rPr>
          <w:color w:val="000000"/>
          <w:sz w:val="20"/>
          <w:szCs w:val="20"/>
          <w:lang w:eastAsia="uk-UA"/>
        </w:rPr>
        <w:t>;</w:t>
      </w:r>
    </w:p>
    <w:p w:rsidR="00A012CA" w:rsidRPr="00940C19" w:rsidRDefault="00A012CA" w:rsidP="00A012CA">
      <w:pPr>
        <w:rPr>
          <w:color w:val="000000"/>
          <w:sz w:val="20"/>
          <w:szCs w:val="20"/>
          <w:lang w:eastAsia="uk-UA"/>
        </w:rPr>
      </w:pPr>
      <w:r w:rsidRPr="00940C19">
        <w:rPr>
          <w:color w:val="000000"/>
          <w:sz w:val="20"/>
          <w:szCs w:val="20"/>
          <w:lang w:eastAsia="uk-UA"/>
        </w:rPr>
        <w:t xml:space="preserve">в) </w:t>
      </w:r>
      <w:proofErr w:type="spellStart"/>
      <w:r w:rsidRPr="00940C19">
        <w:rPr>
          <w:color w:val="000000"/>
          <w:sz w:val="20"/>
          <w:szCs w:val="20"/>
          <w:lang w:eastAsia="uk-UA"/>
        </w:rPr>
        <w:t>виявленні</w:t>
      </w:r>
      <w:proofErr w:type="spellEnd"/>
      <w:r w:rsidRPr="00940C19">
        <w:rPr>
          <w:color w:val="000000"/>
          <w:sz w:val="20"/>
          <w:szCs w:val="20"/>
          <w:lang w:eastAsia="uk-UA"/>
        </w:rPr>
        <w:t xml:space="preserve"> </w:t>
      </w:r>
      <w:proofErr w:type="spellStart"/>
      <w:r w:rsidRPr="00940C19">
        <w:rPr>
          <w:color w:val="000000"/>
          <w:sz w:val="20"/>
          <w:szCs w:val="20"/>
          <w:lang w:eastAsia="uk-UA"/>
        </w:rPr>
        <w:t>специфічних</w:t>
      </w:r>
      <w:proofErr w:type="spellEnd"/>
      <w:r w:rsidRPr="00940C19">
        <w:rPr>
          <w:color w:val="000000"/>
          <w:sz w:val="20"/>
          <w:szCs w:val="20"/>
          <w:lang w:eastAsia="uk-UA"/>
        </w:rPr>
        <w:t xml:space="preserve"> </w:t>
      </w:r>
      <w:proofErr w:type="spellStart"/>
      <w:r w:rsidRPr="00940C19">
        <w:rPr>
          <w:color w:val="000000"/>
          <w:sz w:val="20"/>
          <w:szCs w:val="20"/>
          <w:lang w:eastAsia="uk-UA"/>
        </w:rPr>
        <w:t>клінічних</w:t>
      </w:r>
      <w:proofErr w:type="spellEnd"/>
      <w:r w:rsidRPr="00940C19">
        <w:rPr>
          <w:color w:val="000000"/>
          <w:sz w:val="20"/>
          <w:szCs w:val="20"/>
          <w:lang w:eastAsia="uk-UA"/>
        </w:rPr>
        <w:t xml:space="preserve"> </w:t>
      </w:r>
      <w:proofErr w:type="spellStart"/>
      <w:r w:rsidRPr="00940C19">
        <w:rPr>
          <w:color w:val="000000"/>
          <w:sz w:val="20"/>
          <w:szCs w:val="20"/>
          <w:lang w:eastAsia="uk-UA"/>
        </w:rPr>
        <w:t>проявів</w:t>
      </w:r>
      <w:proofErr w:type="spellEnd"/>
    </w:p>
    <w:p w:rsidR="00A012CA" w:rsidRPr="00940C19" w:rsidRDefault="00A012CA" w:rsidP="00A012CA">
      <w:pPr>
        <w:rPr>
          <w:color w:val="000000"/>
          <w:sz w:val="20"/>
          <w:szCs w:val="20"/>
          <w:lang w:eastAsia="uk-UA"/>
        </w:rPr>
      </w:pPr>
      <w:r w:rsidRPr="00940C19">
        <w:rPr>
          <w:color w:val="000000"/>
          <w:sz w:val="20"/>
          <w:szCs w:val="20"/>
          <w:lang w:eastAsia="uk-UA"/>
        </w:rPr>
        <w:t xml:space="preserve">г) </w:t>
      </w:r>
      <w:proofErr w:type="spellStart"/>
      <w:r w:rsidRPr="00940C19">
        <w:rPr>
          <w:color w:val="000000"/>
          <w:sz w:val="20"/>
          <w:szCs w:val="20"/>
          <w:lang w:eastAsia="uk-UA"/>
        </w:rPr>
        <w:t>клінічних</w:t>
      </w:r>
      <w:proofErr w:type="spellEnd"/>
      <w:r w:rsidRPr="00940C19">
        <w:rPr>
          <w:color w:val="000000"/>
          <w:sz w:val="20"/>
          <w:szCs w:val="20"/>
          <w:lang w:eastAsia="uk-UA"/>
        </w:rPr>
        <w:t xml:space="preserve"> </w:t>
      </w:r>
      <w:proofErr w:type="spellStart"/>
      <w:r w:rsidRPr="00940C19">
        <w:rPr>
          <w:color w:val="000000"/>
          <w:sz w:val="20"/>
          <w:szCs w:val="20"/>
          <w:lang w:eastAsia="uk-UA"/>
        </w:rPr>
        <w:t>проявах</w:t>
      </w:r>
      <w:proofErr w:type="spellEnd"/>
      <w:r w:rsidRPr="00940C19">
        <w:rPr>
          <w:color w:val="000000"/>
          <w:sz w:val="20"/>
          <w:szCs w:val="20"/>
          <w:lang w:eastAsia="uk-UA"/>
        </w:rPr>
        <w:t xml:space="preserve"> неврозу</w:t>
      </w:r>
    </w:p>
    <w:p w:rsidR="00A012CA" w:rsidRPr="00940C19" w:rsidRDefault="00A012CA" w:rsidP="00A012CA">
      <w:pPr>
        <w:rPr>
          <w:sz w:val="20"/>
          <w:szCs w:val="20"/>
        </w:rPr>
      </w:pPr>
      <w:r w:rsidRPr="00940C19">
        <w:rPr>
          <w:sz w:val="20"/>
          <w:szCs w:val="20"/>
        </w:rPr>
        <w:t xml:space="preserve">13. </w:t>
      </w:r>
      <w:proofErr w:type="spellStart"/>
      <w:r w:rsidRPr="00940C19">
        <w:rPr>
          <w:sz w:val="20"/>
          <w:szCs w:val="20"/>
        </w:rPr>
        <w:t>Виберіть</w:t>
      </w:r>
      <w:proofErr w:type="spellEnd"/>
      <w:r w:rsidRPr="00940C19">
        <w:rPr>
          <w:sz w:val="20"/>
          <w:szCs w:val="20"/>
        </w:rPr>
        <w:t xml:space="preserve"> </w:t>
      </w:r>
      <w:proofErr w:type="spellStart"/>
      <w:r w:rsidRPr="00940C19">
        <w:rPr>
          <w:sz w:val="20"/>
          <w:szCs w:val="20"/>
        </w:rPr>
        <w:t>найбільш</w:t>
      </w:r>
      <w:proofErr w:type="spellEnd"/>
      <w:r w:rsidRPr="00940C19">
        <w:rPr>
          <w:sz w:val="20"/>
          <w:szCs w:val="20"/>
        </w:rPr>
        <w:t xml:space="preserve"> </w:t>
      </w:r>
      <w:proofErr w:type="spellStart"/>
      <w:r w:rsidRPr="00940C19">
        <w:rPr>
          <w:sz w:val="20"/>
          <w:szCs w:val="20"/>
        </w:rPr>
        <w:t>повне</w:t>
      </w:r>
      <w:proofErr w:type="spellEnd"/>
      <w:r w:rsidRPr="00940C19">
        <w:rPr>
          <w:sz w:val="20"/>
          <w:szCs w:val="20"/>
        </w:rPr>
        <w:t xml:space="preserve"> </w:t>
      </w:r>
      <w:proofErr w:type="spellStart"/>
      <w:r w:rsidRPr="00940C19">
        <w:rPr>
          <w:sz w:val="20"/>
          <w:szCs w:val="20"/>
        </w:rPr>
        <w:t>визначення</w:t>
      </w:r>
      <w:proofErr w:type="spellEnd"/>
      <w:r w:rsidRPr="00940C19">
        <w:rPr>
          <w:sz w:val="20"/>
          <w:szCs w:val="20"/>
        </w:rPr>
        <w:t xml:space="preserve"> невротичного </w:t>
      </w:r>
      <w:proofErr w:type="spellStart"/>
      <w:r w:rsidRPr="00940C19">
        <w:rPr>
          <w:sz w:val="20"/>
          <w:szCs w:val="20"/>
        </w:rPr>
        <w:t>розладу</w:t>
      </w:r>
      <w:proofErr w:type="spellEnd"/>
    </w:p>
    <w:p w:rsidR="00A012CA" w:rsidRPr="00940C19" w:rsidRDefault="00A012CA" w:rsidP="00A012CA">
      <w:pPr>
        <w:rPr>
          <w:sz w:val="20"/>
          <w:szCs w:val="20"/>
        </w:rPr>
      </w:pPr>
      <w:r w:rsidRPr="00940C19">
        <w:rPr>
          <w:color w:val="000000"/>
          <w:sz w:val="20"/>
          <w:szCs w:val="20"/>
          <w:lang w:eastAsia="uk-UA"/>
        </w:rPr>
        <w:t xml:space="preserve">а) </w:t>
      </w:r>
      <w:proofErr w:type="spellStart"/>
      <w:r w:rsidRPr="00940C19">
        <w:rPr>
          <w:color w:val="000000"/>
          <w:sz w:val="20"/>
          <w:szCs w:val="20"/>
          <w:lang w:eastAsia="uk-UA"/>
        </w:rPr>
        <w:t>психогенний</w:t>
      </w:r>
      <w:proofErr w:type="spellEnd"/>
      <w:r w:rsidRPr="00940C19">
        <w:rPr>
          <w:color w:val="000000"/>
          <w:sz w:val="20"/>
          <w:szCs w:val="20"/>
          <w:lang w:eastAsia="uk-UA"/>
        </w:rPr>
        <w:t xml:space="preserve"> </w:t>
      </w:r>
      <w:proofErr w:type="spellStart"/>
      <w:r w:rsidRPr="00940C19">
        <w:rPr>
          <w:color w:val="000000"/>
          <w:sz w:val="20"/>
          <w:szCs w:val="20"/>
          <w:lang w:eastAsia="uk-UA"/>
        </w:rPr>
        <w:t>нервово-психічний</w:t>
      </w:r>
      <w:proofErr w:type="spellEnd"/>
      <w:r w:rsidRPr="00940C19">
        <w:rPr>
          <w:color w:val="000000"/>
          <w:sz w:val="20"/>
          <w:szCs w:val="20"/>
          <w:lang w:eastAsia="uk-UA"/>
        </w:rPr>
        <w:t xml:space="preserve"> </w:t>
      </w:r>
      <w:proofErr w:type="spellStart"/>
      <w:r w:rsidRPr="00940C19">
        <w:rPr>
          <w:color w:val="000000"/>
          <w:sz w:val="20"/>
          <w:szCs w:val="20"/>
          <w:lang w:eastAsia="uk-UA"/>
        </w:rPr>
        <w:t>розлад</w:t>
      </w:r>
      <w:proofErr w:type="spellEnd"/>
      <w:r w:rsidRPr="00940C19">
        <w:rPr>
          <w:color w:val="000000"/>
          <w:sz w:val="20"/>
          <w:szCs w:val="20"/>
          <w:lang w:eastAsia="uk-UA"/>
        </w:rPr>
        <w:t xml:space="preserve">, </w:t>
      </w:r>
      <w:proofErr w:type="spellStart"/>
      <w:r w:rsidRPr="00940C19">
        <w:rPr>
          <w:color w:val="000000"/>
          <w:sz w:val="20"/>
          <w:szCs w:val="20"/>
          <w:lang w:eastAsia="uk-UA"/>
        </w:rPr>
        <w:t>який</w:t>
      </w:r>
      <w:proofErr w:type="spellEnd"/>
      <w:r w:rsidRPr="00940C19">
        <w:rPr>
          <w:color w:val="000000"/>
          <w:sz w:val="20"/>
          <w:szCs w:val="20"/>
          <w:lang w:eastAsia="uk-UA"/>
        </w:rPr>
        <w:t xml:space="preserve"> </w:t>
      </w:r>
      <w:proofErr w:type="spellStart"/>
      <w:r w:rsidRPr="00940C19">
        <w:rPr>
          <w:color w:val="000000"/>
          <w:sz w:val="20"/>
          <w:szCs w:val="20"/>
          <w:lang w:eastAsia="uk-UA"/>
        </w:rPr>
        <w:t>виникає</w:t>
      </w:r>
      <w:proofErr w:type="spellEnd"/>
      <w:r w:rsidRPr="00940C19">
        <w:rPr>
          <w:color w:val="000000"/>
          <w:sz w:val="20"/>
          <w:szCs w:val="20"/>
          <w:lang w:eastAsia="uk-UA"/>
        </w:rPr>
        <w:t xml:space="preserve"> в </w:t>
      </w:r>
      <w:proofErr w:type="spellStart"/>
      <w:r w:rsidRPr="00940C19">
        <w:rPr>
          <w:color w:val="000000"/>
          <w:sz w:val="20"/>
          <w:szCs w:val="20"/>
          <w:lang w:eastAsia="uk-UA"/>
        </w:rPr>
        <w:t>результаті</w:t>
      </w:r>
      <w:proofErr w:type="spellEnd"/>
      <w:r w:rsidRPr="00940C19">
        <w:rPr>
          <w:color w:val="000000"/>
          <w:sz w:val="20"/>
          <w:szCs w:val="20"/>
          <w:lang w:eastAsia="uk-UA"/>
        </w:rPr>
        <w:t xml:space="preserve"> </w:t>
      </w:r>
      <w:proofErr w:type="spellStart"/>
      <w:r w:rsidRPr="00940C19">
        <w:rPr>
          <w:color w:val="000000"/>
          <w:sz w:val="20"/>
          <w:szCs w:val="20"/>
          <w:lang w:eastAsia="uk-UA"/>
        </w:rPr>
        <w:t>порушення</w:t>
      </w:r>
      <w:proofErr w:type="spellEnd"/>
      <w:r w:rsidRPr="00940C19">
        <w:rPr>
          <w:color w:val="000000"/>
          <w:sz w:val="20"/>
          <w:szCs w:val="20"/>
          <w:lang w:eastAsia="uk-UA"/>
        </w:rPr>
        <w:t xml:space="preserve"> особливо </w:t>
      </w:r>
      <w:proofErr w:type="spellStart"/>
      <w:r w:rsidRPr="00940C19">
        <w:rPr>
          <w:color w:val="000000"/>
          <w:sz w:val="20"/>
          <w:szCs w:val="20"/>
          <w:lang w:eastAsia="uk-UA"/>
        </w:rPr>
        <w:t>значущих</w:t>
      </w:r>
      <w:proofErr w:type="spellEnd"/>
      <w:r w:rsidRPr="00940C19">
        <w:rPr>
          <w:color w:val="000000"/>
          <w:sz w:val="20"/>
          <w:szCs w:val="20"/>
          <w:lang w:eastAsia="uk-UA"/>
        </w:rPr>
        <w:t xml:space="preserve"> </w:t>
      </w:r>
      <w:proofErr w:type="spellStart"/>
      <w:r w:rsidRPr="00940C19">
        <w:rPr>
          <w:color w:val="000000"/>
          <w:sz w:val="20"/>
          <w:szCs w:val="20"/>
          <w:lang w:eastAsia="uk-UA"/>
        </w:rPr>
        <w:t>життєвих</w:t>
      </w:r>
      <w:proofErr w:type="spellEnd"/>
      <w:r w:rsidRPr="00940C19">
        <w:rPr>
          <w:color w:val="000000"/>
          <w:sz w:val="20"/>
          <w:szCs w:val="20"/>
          <w:lang w:eastAsia="uk-UA"/>
        </w:rPr>
        <w:t xml:space="preserve"> </w:t>
      </w:r>
      <w:proofErr w:type="spellStart"/>
      <w:r w:rsidRPr="00940C19">
        <w:rPr>
          <w:color w:val="000000"/>
          <w:sz w:val="20"/>
          <w:szCs w:val="20"/>
          <w:lang w:eastAsia="uk-UA"/>
        </w:rPr>
        <w:t>взаємин</w:t>
      </w:r>
      <w:proofErr w:type="spellEnd"/>
      <w:r w:rsidRPr="00940C19">
        <w:rPr>
          <w:color w:val="000000"/>
          <w:sz w:val="20"/>
          <w:szCs w:val="20"/>
          <w:lang w:eastAsia="uk-UA"/>
        </w:rPr>
        <w:t xml:space="preserve"> </w:t>
      </w:r>
      <w:proofErr w:type="spellStart"/>
      <w:r w:rsidRPr="00940C19">
        <w:rPr>
          <w:color w:val="000000"/>
          <w:sz w:val="20"/>
          <w:szCs w:val="20"/>
          <w:lang w:eastAsia="uk-UA"/>
        </w:rPr>
        <w:t>людини</w:t>
      </w:r>
      <w:proofErr w:type="spellEnd"/>
      <w:r w:rsidRPr="00940C19">
        <w:rPr>
          <w:color w:val="000000"/>
          <w:sz w:val="20"/>
          <w:szCs w:val="20"/>
          <w:lang w:eastAsia="uk-UA"/>
        </w:rPr>
        <w:t xml:space="preserve">, </w:t>
      </w:r>
      <w:proofErr w:type="spellStart"/>
      <w:proofErr w:type="gramStart"/>
      <w:r w:rsidRPr="00940C19">
        <w:rPr>
          <w:color w:val="000000"/>
          <w:sz w:val="20"/>
          <w:szCs w:val="20"/>
          <w:lang w:eastAsia="uk-UA"/>
        </w:rPr>
        <w:t>проявляється</w:t>
      </w:r>
      <w:proofErr w:type="spellEnd"/>
      <w:proofErr w:type="gramEnd"/>
      <w:r w:rsidRPr="00940C19">
        <w:rPr>
          <w:color w:val="000000"/>
          <w:sz w:val="20"/>
          <w:szCs w:val="20"/>
          <w:lang w:eastAsia="uk-UA"/>
        </w:rPr>
        <w:t xml:space="preserve"> у </w:t>
      </w:r>
      <w:proofErr w:type="spellStart"/>
      <w:r w:rsidRPr="00940C19">
        <w:rPr>
          <w:color w:val="000000"/>
          <w:sz w:val="20"/>
          <w:szCs w:val="20"/>
          <w:lang w:eastAsia="uk-UA"/>
        </w:rPr>
        <w:t>специфічних</w:t>
      </w:r>
      <w:proofErr w:type="spellEnd"/>
      <w:r w:rsidRPr="00940C19">
        <w:rPr>
          <w:color w:val="000000"/>
          <w:sz w:val="20"/>
          <w:szCs w:val="20"/>
          <w:lang w:eastAsia="uk-UA"/>
        </w:rPr>
        <w:t xml:space="preserve"> </w:t>
      </w:r>
      <w:proofErr w:type="spellStart"/>
      <w:r w:rsidRPr="00940C19">
        <w:rPr>
          <w:color w:val="000000"/>
          <w:sz w:val="20"/>
          <w:szCs w:val="20"/>
          <w:lang w:eastAsia="uk-UA"/>
        </w:rPr>
        <w:t>клінічних</w:t>
      </w:r>
      <w:proofErr w:type="spellEnd"/>
      <w:r w:rsidRPr="00940C19">
        <w:rPr>
          <w:color w:val="000000"/>
          <w:sz w:val="20"/>
          <w:szCs w:val="20"/>
          <w:lang w:eastAsia="uk-UA"/>
        </w:rPr>
        <w:t xml:space="preserve"> феноменах  за </w:t>
      </w:r>
      <w:proofErr w:type="spellStart"/>
      <w:r w:rsidRPr="00940C19">
        <w:rPr>
          <w:color w:val="000000"/>
          <w:sz w:val="20"/>
          <w:szCs w:val="20"/>
          <w:lang w:eastAsia="uk-UA"/>
        </w:rPr>
        <w:t>відсутності</w:t>
      </w:r>
      <w:proofErr w:type="spellEnd"/>
      <w:r w:rsidRPr="00940C19">
        <w:rPr>
          <w:color w:val="000000"/>
          <w:sz w:val="20"/>
          <w:szCs w:val="20"/>
          <w:lang w:eastAsia="uk-UA"/>
        </w:rPr>
        <w:t xml:space="preserve"> </w:t>
      </w:r>
      <w:proofErr w:type="spellStart"/>
      <w:r w:rsidRPr="00940C19">
        <w:rPr>
          <w:color w:val="000000"/>
          <w:sz w:val="20"/>
          <w:szCs w:val="20"/>
          <w:lang w:eastAsia="uk-UA"/>
        </w:rPr>
        <w:t>психотичних</w:t>
      </w:r>
      <w:proofErr w:type="spellEnd"/>
      <w:r w:rsidRPr="00940C19">
        <w:rPr>
          <w:color w:val="000000"/>
          <w:sz w:val="20"/>
          <w:szCs w:val="20"/>
          <w:lang w:eastAsia="uk-UA"/>
        </w:rPr>
        <w:t xml:space="preserve"> </w:t>
      </w:r>
      <w:proofErr w:type="spellStart"/>
      <w:r w:rsidRPr="00940C19">
        <w:rPr>
          <w:color w:val="000000"/>
          <w:sz w:val="20"/>
          <w:szCs w:val="20"/>
          <w:lang w:eastAsia="uk-UA"/>
        </w:rPr>
        <w:t>явищ</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б) </w:t>
      </w:r>
      <w:proofErr w:type="spellStart"/>
      <w:r w:rsidRPr="00940C19">
        <w:rPr>
          <w:sz w:val="20"/>
          <w:szCs w:val="20"/>
        </w:rPr>
        <w:t>межовий</w:t>
      </w:r>
      <w:proofErr w:type="spellEnd"/>
      <w:r w:rsidRPr="00940C19">
        <w:rPr>
          <w:sz w:val="20"/>
          <w:szCs w:val="20"/>
        </w:rPr>
        <w:t xml:space="preserve"> </w:t>
      </w:r>
      <w:proofErr w:type="spellStart"/>
      <w:r w:rsidRPr="00940C19">
        <w:rPr>
          <w:sz w:val="20"/>
          <w:szCs w:val="20"/>
        </w:rPr>
        <w:t>нервово-психічний</w:t>
      </w:r>
      <w:proofErr w:type="spellEnd"/>
      <w:r w:rsidRPr="00940C19">
        <w:rPr>
          <w:sz w:val="20"/>
          <w:szCs w:val="20"/>
        </w:rPr>
        <w:t xml:space="preserve"> </w:t>
      </w:r>
      <w:proofErr w:type="spellStart"/>
      <w:r w:rsidRPr="00940C19">
        <w:rPr>
          <w:sz w:val="20"/>
          <w:szCs w:val="20"/>
        </w:rPr>
        <w:t>розлад</w:t>
      </w:r>
      <w:proofErr w:type="spellEnd"/>
      <w:r w:rsidRPr="00940C19">
        <w:rPr>
          <w:sz w:val="20"/>
          <w:szCs w:val="20"/>
        </w:rPr>
        <w:t xml:space="preserve">, </w:t>
      </w:r>
      <w:proofErr w:type="spellStart"/>
      <w:r w:rsidRPr="00940C19">
        <w:rPr>
          <w:sz w:val="20"/>
          <w:szCs w:val="20"/>
        </w:rPr>
        <w:t>який</w:t>
      </w:r>
      <w:proofErr w:type="spellEnd"/>
      <w:r w:rsidRPr="00940C19">
        <w:rPr>
          <w:sz w:val="20"/>
          <w:szCs w:val="20"/>
        </w:rPr>
        <w:t xml:space="preserve"> </w:t>
      </w:r>
      <w:proofErr w:type="spellStart"/>
      <w:r w:rsidRPr="00940C19">
        <w:rPr>
          <w:sz w:val="20"/>
          <w:szCs w:val="20"/>
        </w:rPr>
        <w:t>характеризується</w:t>
      </w:r>
      <w:proofErr w:type="spellEnd"/>
      <w:r w:rsidRPr="00940C19">
        <w:rPr>
          <w:sz w:val="20"/>
          <w:szCs w:val="20"/>
        </w:rPr>
        <w:t xml:space="preserve"> </w:t>
      </w:r>
      <w:proofErr w:type="spellStart"/>
      <w:r w:rsidRPr="00940C19">
        <w:rPr>
          <w:sz w:val="20"/>
          <w:szCs w:val="20"/>
        </w:rPr>
        <w:t>нездатністю</w:t>
      </w:r>
      <w:proofErr w:type="spellEnd"/>
      <w:r w:rsidRPr="00940C19">
        <w:rPr>
          <w:sz w:val="20"/>
          <w:szCs w:val="20"/>
        </w:rPr>
        <w:t xml:space="preserve"> </w:t>
      </w:r>
      <w:proofErr w:type="spellStart"/>
      <w:r w:rsidRPr="00940C19">
        <w:rPr>
          <w:sz w:val="20"/>
          <w:szCs w:val="20"/>
        </w:rPr>
        <w:t>людини</w:t>
      </w:r>
      <w:proofErr w:type="spellEnd"/>
      <w:r w:rsidRPr="00940C19">
        <w:rPr>
          <w:sz w:val="20"/>
          <w:szCs w:val="20"/>
        </w:rPr>
        <w:t xml:space="preserve"> </w:t>
      </w:r>
      <w:proofErr w:type="spellStart"/>
      <w:r w:rsidRPr="00940C19">
        <w:rPr>
          <w:sz w:val="20"/>
          <w:szCs w:val="20"/>
        </w:rPr>
        <w:t>адаптуватися</w:t>
      </w:r>
      <w:proofErr w:type="spellEnd"/>
      <w:r w:rsidRPr="00940C19">
        <w:rPr>
          <w:sz w:val="20"/>
          <w:szCs w:val="20"/>
        </w:rPr>
        <w:t xml:space="preserve"> до </w:t>
      </w:r>
      <w:proofErr w:type="spellStart"/>
      <w:r w:rsidRPr="00940C19">
        <w:rPr>
          <w:sz w:val="20"/>
          <w:szCs w:val="20"/>
        </w:rPr>
        <w:t>нових</w:t>
      </w:r>
      <w:proofErr w:type="spellEnd"/>
      <w:r w:rsidRPr="00940C19">
        <w:rPr>
          <w:sz w:val="20"/>
          <w:szCs w:val="20"/>
        </w:rPr>
        <w:t xml:space="preserve"> </w:t>
      </w:r>
      <w:proofErr w:type="spellStart"/>
      <w:r w:rsidRPr="00940C19">
        <w:rPr>
          <w:sz w:val="20"/>
          <w:szCs w:val="20"/>
        </w:rPr>
        <w:t>обставин</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в) </w:t>
      </w:r>
      <w:proofErr w:type="spellStart"/>
      <w:r w:rsidRPr="00940C19">
        <w:rPr>
          <w:sz w:val="20"/>
          <w:szCs w:val="20"/>
        </w:rPr>
        <w:t>функціональний</w:t>
      </w:r>
      <w:proofErr w:type="spellEnd"/>
      <w:r w:rsidRPr="00940C19">
        <w:rPr>
          <w:sz w:val="20"/>
          <w:szCs w:val="20"/>
        </w:rPr>
        <w:t xml:space="preserve"> </w:t>
      </w:r>
      <w:proofErr w:type="spellStart"/>
      <w:r w:rsidRPr="00940C19">
        <w:rPr>
          <w:sz w:val="20"/>
          <w:szCs w:val="20"/>
        </w:rPr>
        <w:t>розлад</w:t>
      </w:r>
      <w:proofErr w:type="spellEnd"/>
      <w:r w:rsidRPr="00940C19">
        <w:rPr>
          <w:sz w:val="20"/>
          <w:szCs w:val="20"/>
        </w:rPr>
        <w:t xml:space="preserve"> </w:t>
      </w:r>
      <w:proofErr w:type="spellStart"/>
      <w:r w:rsidRPr="00940C19">
        <w:rPr>
          <w:sz w:val="20"/>
          <w:szCs w:val="20"/>
        </w:rPr>
        <w:t>нервової</w:t>
      </w:r>
      <w:proofErr w:type="spellEnd"/>
      <w:r w:rsidRPr="00940C19">
        <w:rPr>
          <w:sz w:val="20"/>
          <w:szCs w:val="20"/>
        </w:rPr>
        <w:t xml:space="preserve"> </w:t>
      </w:r>
      <w:proofErr w:type="spellStart"/>
      <w:r w:rsidRPr="00940C19">
        <w:rPr>
          <w:sz w:val="20"/>
          <w:szCs w:val="20"/>
        </w:rPr>
        <w:t>системи</w:t>
      </w:r>
      <w:proofErr w:type="spellEnd"/>
      <w:r w:rsidRPr="00940C19">
        <w:rPr>
          <w:sz w:val="20"/>
          <w:szCs w:val="20"/>
        </w:rPr>
        <w:t>;</w:t>
      </w:r>
    </w:p>
    <w:p w:rsidR="00A012CA" w:rsidRPr="00940C19" w:rsidRDefault="00A012CA" w:rsidP="00A012CA">
      <w:pPr>
        <w:rPr>
          <w:sz w:val="20"/>
          <w:szCs w:val="20"/>
        </w:rPr>
      </w:pPr>
      <w:r w:rsidRPr="00940C19">
        <w:rPr>
          <w:sz w:val="20"/>
          <w:szCs w:val="20"/>
        </w:rPr>
        <w:t>г)</w:t>
      </w:r>
      <w:r w:rsidRPr="00940C19">
        <w:rPr>
          <w:color w:val="000000"/>
          <w:sz w:val="20"/>
          <w:szCs w:val="20"/>
          <w:lang w:eastAsia="uk-UA"/>
        </w:rPr>
        <w:t xml:space="preserve"> </w:t>
      </w:r>
      <w:proofErr w:type="spellStart"/>
      <w:r w:rsidRPr="00940C19">
        <w:rPr>
          <w:color w:val="000000"/>
          <w:sz w:val="20"/>
          <w:szCs w:val="20"/>
          <w:lang w:eastAsia="uk-UA"/>
        </w:rPr>
        <w:t>психопатологічні</w:t>
      </w:r>
      <w:proofErr w:type="spellEnd"/>
      <w:r w:rsidRPr="00940C19">
        <w:rPr>
          <w:color w:val="000000"/>
          <w:sz w:val="20"/>
          <w:szCs w:val="20"/>
          <w:lang w:eastAsia="uk-UA"/>
        </w:rPr>
        <w:t xml:space="preserve"> </w:t>
      </w:r>
      <w:proofErr w:type="spellStart"/>
      <w:r w:rsidRPr="00940C19">
        <w:rPr>
          <w:color w:val="000000"/>
          <w:sz w:val="20"/>
          <w:szCs w:val="20"/>
          <w:lang w:eastAsia="uk-UA"/>
        </w:rPr>
        <w:t>симптоми</w:t>
      </w:r>
      <w:proofErr w:type="spellEnd"/>
      <w:r w:rsidRPr="00940C19">
        <w:rPr>
          <w:color w:val="000000"/>
          <w:sz w:val="20"/>
          <w:szCs w:val="20"/>
          <w:lang w:eastAsia="uk-UA"/>
        </w:rPr>
        <w:t xml:space="preserve"> і </w:t>
      </w:r>
      <w:proofErr w:type="spellStart"/>
      <w:r w:rsidRPr="00940C19">
        <w:rPr>
          <w:color w:val="000000"/>
          <w:sz w:val="20"/>
          <w:szCs w:val="20"/>
          <w:lang w:eastAsia="uk-UA"/>
        </w:rPr>
        <w:t>синдроми</w:t>
      </w:r>
      <w:proofErr w:type="spellEnd"/>
      <w:r w:rsidRPr="00940C19">
        <w:rPr>
          <w:color w:val="000000"/>
          <w:sz w:val="20"/>
          <w:szCs w:val="20"/>
          <w:lang w:eastAsia="uk-UA"/>
        </w:rPr>
        <w:t xml:space="preserve"> </w:t>
      </w:r>
      <w:proofErr w:type="spellStart"/>
      <w:r w:rsidRPr="00940C19">
        <w:rPr>
          <w:color w:val="000000"/>
          <w:sz w:val="20"/>
          <w:szCs w:val="20"/>
          <w:lang w:eastAsia="uk-UA"/>
        </w:rPr>
        <w:t>непсихотичного</w:t>
      </w:r>
      <w:proofErr w:type="spellEnd"/>
      <w:r w:rsidRPr="00940C19">
        <w:rPr>
          <w:color w:val="000000"/>
          <w:sz w:val="20"/>
          <w:szCs w:val="20"/>
          <w:lang w:eastAsia="uk-UA"/>
        </w:rPr>
        <w:t xml:space="preserve"> </w:t>
      </w:r>
      <w:proofErr w:type="spellStart"/>
      <w:proofErr w:type="gramStart"/>
      <w:r w:rsidRPr="00940C19">
        <w:rPr>
          <w:color w:val="000000"/>
          <w:sz w:val="20"/>
          <w:szCs w:val="20"/>
          <w:lang w:eastAsia="uk-UA"/>
        </w:rPr>
        <w:t>р</w:t>
      </w:r>
      <w:proofErr w:type="gramEnd"/>
      <w:r w:rsidRPr="00940C19">
        <w:rPr>
          <w:color w:val="000000"/>
          <w:sz w:val="20"/>
          <w:szCs w:val="20"/>
          <w:lang w:eastAsia="uk-UA"/>
        </w:rPr>
        <w:t>івня</w:t>
      </w:r>
      <w:proofErr w:type="spellEnd"/>
      <w:r w:rsidRPr="00940C19">
        <w:rPr>
          <w:color w:val="000000"/>
          <w:sz w:val="20"/>
          <w:szCs w:val="20"/>
          <w:lang w:eastAsia="uk-UA"/>
        </w:rPr>
        <w:t xml:space="preserve">, </w:t>
      </w:r>
      <w:proofErr w:type="spellStart"/>
      <w:r w:rsidRPr="00940C19">
        <w:rPr>
          <w:color w:val="000000"/>
          <w:sz w:val="20"/>
          <w:szCs w:val="20"/>
          <w:lang w:eastAsia="uk-UA"/>
        </w:rPr>
        <w:t>які</w:t>
      </w:r>
      <w:proofErr w:type="spellEnd"/>
      <w:r w:rsidRPr="00940C19">
        <w:rPr>
          <w:color w:val="000000"/>
          <w:sz w:val="20"/>
          <w:szCs w:val="20"/>
          <w:lang w:eastAsia="uk-UA"/>
        </w:rPr>
        <w:t xml:space="preserve"> </w:t>
      </w:r>
      <w:proofErr w:type="spellStart"/>
      <w:r w:rsidRPr="00940C19">
        <w:rPr>
          <w:color w:val="000000"/>
          <w:sz w:val="20"/>
          <w:szCs w:val="20"/>
          <w:lang w:eastAsia="uk-UA"/>
        </w:rPr>
        <w:t>поєднуються</w:t>
      </w:r>
      <w:proofErr w:type="spellEnd"/>
      <w:r w:rsidRPr="00940C19">
        <w:rPr>
          <w:color w:val="000000"/>
          <w:sz w:val="20"/>
          <w:szCs w:val="20"/>
          <w:lang w:eastAsia="uk-UA"/>
        </w:rPr>
        <w:t xml:space="preserve"> з вегетативною </w:t>
      </w:r>
      <w:proofErr w:type="spellStart"/>
      <w:r w:rsidRPr="00940C19">
        <w:rPr>
          <w:color w:val="000000"/>
          <w:sz w:val="20"/>
          <w:szCs w:val="20"/>
          <w:lang w:eastAsia="uk-UA"/>
        </w:rPr>
        <w:t>дисфункцією</w:t>
      </w:r>
      <w:proofErr w:type="spellEnd"/>
      <w:r w:rsidRPr="00940C19">
        <w:rPr>
          <w:color w:val="000000"/>
          <w:sz w:val="20"/>
          <w:szCs w:val="20"/>
          <w:lang w:eastAsia="uk-UA"/>
        </w:rPr>
        <w:t xml:space="preserve">, </w:t>
      </w:r>
      <w:proofErr w:type="spellStart"/>
      <w:r w:rsidRPr="00940C19">
        <w:rPr>
          <w:color w:val="000000"/>
          <w:sz w:val="20"/>
          <w:szCs w:val="20"/>
          <w:lang w:eastAsia="uk-UA"/>
        </w:rPr>
        <w:t>виникають</w:t>
      </w:r>
      <w:proofErr w:type="spellEnd"/>
      <w:r w:rsidRPr="00940C19">
        <w:rPr>
          <w:color w:val="000000"/>
          <w:sz w:val="20"/>
          <w:szCs w:val="20"/>
          <w:lang w:eastAsia="uk-UA"/>
        </w:rPr>
        <w:t xml:space="preserve"> </w:t>
      </w:r>
      <w:proofErr w:type="spellStart"/>
      <w:r w:rsidRPr="00940C19">
        <w:rPr>
          <w:color w:val="000000"/>
          <w:sz w:val="20"/>
          <w:szCs w:val="20"/>
          <w:lang w:eastAsia="uk-UA"/>
        </w:rPr>
        <w:t>внаслідок</w:t>
      </w:r>
      <w:proofErr w:type="spellEnd"/>
      <w:r w:rsidRPr="00940C19">
        <w:rPr>
          <w:color w:val="000000"/>
          <w:sz w:val="20"/>
          <w:szCs w:val="20"/>
          <w:lang w:eastAsia="uk-UA"/>
        </w:rPr>
        <w:t xml:space="preserve"> </w:t>
      </w:r>
      <w:proofErr w:type="spellStart"/>
      <w:r w:rsidRPr="00940C19">
        <w:rPr>
          <w:color w:val="000000"/>
          <w:sz w:val="20"/>
          <w:szCs w:val="20"/>
          <w:lang w:eastAsia="uk-UA"/>
        </w:rPr>
        <w:t>впливу</w:t>
      </w:r>
      <w:proofErr w:type="spellEnd"/>
      <w:r w:rsidRPr="00940C19">
        <w:rPr>
          <w:color w:val="000000"/>
          <w:sz w:val="20"/>
          <w:szCs w:val="20"/>
          <w:lang w:eastAsia="uk-UA"/>
        </w:rPr>
        <w:t xml:space="preserve"> на </w:t>
      </w:r>
      <w:proofErr w:type="spellStart"/>
      <w:r w:rsidRPr="00940C19">
        <w:rPr>
          <w:color w:val="000000"/>
          <w:sz w:val="20"/>
          <w:szCs w:val="20"/>
          <w:lang w:eastAsia="uk-UA"/>
        </w:rPr>
        <w:t>особистість</w:t>
      </w:r>
      <w:proofErr w:type="spellEnd"/>
      <w:r w:rsidRPr="00940C19">
        <w:rPr>
          <w:color w:val="000000"/>
          <w:sz w:val="20"/>
          <w:szCs w:val="20"/>
          <w:lang w:eastAsia="uk-UA"/>
        </w:rPr>
        <w:t xml:space="preserve"> </w:t>
      </w:r>
      <w:proofErr w:type="spellStart"/>
      <w:r w:rsidRPr="00940C19">
        <w:rPr>
          <w:color w:val="000000"/>
          <w:sz w:val="20"/>
          <w:szCs w:val="20"/>
          <w:lang w:eastAsia="uk-UA"/>
        </w:rPr>
        <w:t>актуальної</w:t>
      </w:r>
      <w:proofErr w:type="spellEnd"/>
      <w:r w:rsidRPr="00940C19">
        <w:rPr>
          <w:color w:val="000000"/>
          <w:sz w:val="20"/>
          <w:szCs w:val="20"/>
          <w:lang w:eastAsia="uk-UA"/>
        </w:rPr>
        <w:t xml:space="preserve"> </w:t>
      </w:r>
      <w:proofErr w:type="spellStart"/>
      <w:r w:rsidRPr="00940C19">
        <w:rPr>
          <w:color w:val="000000"/>
          <w:sz w:val="20"/>
          <w:szCs w:val="20"/>
          <w:lang w:eastAsia="uk-UA"/>
        </w:rPr>
        <w:t>психічної</w:t>
      </w:r>
      <w:proofErr w:type="spellEnd"/>
      <w:r w:rsidRPr="00940C19">
        <w:rPr>
          <w:color w:val="000000"/>
          <w:sz w:val="20"/>
          <w:szCs w:val="20"/>
          <w:lang w:eastAsia="uk-UA"/>
        </w:rPr>
        <w:t xml:space="preserve"> </w:t>
      </w:r>
      <w:proofErr w:type="spellStart"/>
      <w:r w:rsidRPr="00940C19">
        <w:rPr>
          <w:color w:val="000000"/>
          <w:sz w:val="20"/>
          <w:szCs w:val="20"/>
          <w:lang w:eastAsia="uk-UA"/>
        </w:rPr>
        <w:t>травми</w:t>
      </w:r>
      <w:proofErr w:type="spellEnd"/>
      <w:r w:rsidRPr="00940C19">
        <w:rPr>
          <w:color w:val="000000"/>
          <w:sz w:val="20"/>
          <w:szCs w:val="20"/>
          <w:lang w:eastAsia="uk-UA"/>
        </w:rPr>
        <w:t xml:space="preserve"> та </w:t>
      </w:r>
      <w:proofErr w:type="spellStart"/>
      <w:r w:rsidRPr="00940C19">
        <w:rPr>
          <w:color w:val="000000"/>
          <w:sz w:val="20"/>
          <w:szCs w:val="20"/>
          <w:lang w:eastAsia="uk-UA"/>
        </w:rPr>
        <w:t>недосконалості</w:t>
      </w:r>
      <w:proofErr w:type="spellEnd"/>
      <w:r w:rsidRPr="00940C19">
        <w:rPr>
          <w:color w:val="000000"/>
          <w:sz w:val="20"/>
          <w:szCs w:val="20"/>
          <w:lang w:eastAsia="uk-UA"/>
        </w:rPr>
        <w:t xml:space="preserve"> </w:t>
      </w:r>
      <w:proofErr w:type="spellStart"/>
      <w:r w:rsidRPr="00940C19">
        <w:rPr>
          <w:color w:val="000000"/>
          <w:sz w:val="20"/>
          <w:szCs w:val="20"/>
          <w:lang w:eastAsia="uk-UA"/>
        </w:rPr>
        <w:t>механізмів</w:t>
      </w:r>
      <w:proofErr w:type="spellEnd"/>
      <w:r w:rsidRPr="00940C19">
        <w:rPr>
          <w:color w:val="000000"/>
          <w:sz w:val="20"/>
          <w:szCs w:val="20"/>
          <w:lang w:eastAsia="uk-UA"/>
        </w:rPr>
        <w:t xml:space="preserve"> </w:t>
      </w:r>
      <w:proofErr w:type="spellStart"/>
      <w:r w:rsidRPr="00940C19">
        <w:rPr>
          <w:color w:val="000000"/>
          <w:sz w:val="20"/>
          <w:szCs w:val="20"/>
          <w:lang w:eastAsia="uk-UA"/>
        </w:rPr>
        <w:t>антиципації</w:t>
      </w:r>
      <w:proofErr w:type="spellEnd"/>
      <w:r w:rsidRPr="00940C19">
        <w:rPr>
          <w:color w:val="000000"/>
          <w:sz w:val="20"/>
          <w:szCs w:val="20"/>
          <w:lang w:eastAsia="uk-UA"/>
        </w:rPr>
        <w:t xml:space="preserve"> та </w:t>
      </w:r>
      <w:proofErr w:type="spellStart"/>
      <w:r w:rsidRPr="00940C19">
        <w:rPr>
          <w:color w:val="000000"/>
          <w:sz w:val="20"/>
          <w:szCs w:val="20"/>
          <w:lang w:eastAsia="uk-UA"/>
        </w:rPr>
        <w:t>психологічної</w:t>
      </w:r>
      <w:proofErr w:type="spellEnd"/>
      <w:r w:rsidRPr="00940C19">
        <w:rPr>
          <w:color w:val="000000"/>
          <w:sz w:val="20"/>
          <w:szCs w:val="20"/>
          <w:lang w:eastAsia="uk-UA"/>
        </w:rPr>
        <w:t xml:space="preserve"> </w:t>
      </w:r>
      <w:proofErr w:type="spellStart"/>
      <w:r w:rsidRPr="00940C19">
        <w:rPr>
          <w:color w:val="000000"/>
          <w:sz w:val="20"/>
          <w:szCs w:val="20"/>
          <w:lang w:eastAsia="uk-UA"/>
        </w:rPr>
        <w:t>компенсації</w:t>
      </w:r>
      <w:proofErr w:type="spellEnd"/>
      <w:r w:rsidRPr="00940C19">
        <w:rPr>
          <w:color w:val="000000"/>
          <w:sz w:val="20"/>
          <w:szCs w:val="20"/>
          <w:lang w:eastAsia="uk-UA"/>
        </w:rPr>
        <w:t>.</w:t>
      </w:r>
    </w:p>
    <w:p w:rsidR="00A012CA" w:rsidRPr="00940C19" w:rsidRDefault="00A012CA" w:rsidP="00A012CA">
      <w:pPr>
        <w:rPr>
          <w:sz w:val="20"/>
          <w:szCs w:val="20"/>
        </w:rPr>
      </w:pPr>
      <w:r w:rsidRPr="00940C19">
        <w:rPr>
          <w:sz w:val="20"/>
          <w:szCs w:val="20"/>
        </w:rPr>
        <w:t xml:space="preserve">14. </w:t>
      </w:r>
      <w:proofErr w:type="spellStart"/>
      <w:r w:rsidRPr="00940C19">
        <w:rPr>
          <w:sz w:val="20"/>
          <w:szCs w:val="20"/>
        </w:rPr>
        <w:t>Виберіть</w:t>
      </w:r>
      <w:proofErr w:type="spellEnd"/>
      <w:r w:rsidRPr="00940C19">
        <w:rPr>
          <w:sz w:val="20"/>
          <w:szCs w:val="20"/>
        </w:rPr>
        <w:t xml:space="preserve"> </w:t>
      </w:r>
      <w:proofErr w:type="spellStart"/>
      <w:r w:rsidRPr="00940C19">
        <w:rPr>
          <w:sz w:val="20"/>
          <w:szCs w:val="20"/>
        </w:rPr>
        <w:t>правильну</w:t>
      </w:r>
      <w:proofErr w:type="spellEnd"/>
      <w:r w:rsidRPr="00940C19">
        <w:rPr>
          <w:sz w:val="20"/>
          <w:szCs w:val="20"/>
        </w:rPr>
        <w:t xml:space="preserve"> характеристику неврозу</w:t>
      </w:r>
    </w:p>
    <w:p w:rsidR="00A012CA" w:rsidRPr="00940C19" w:rsidRDefault="00A012CA" w:rsidP="00A012CA">
      <w:pPr>
        <w:rPr>
          <w:sz w:val="20"/>
          <w:szCs w:val="20"/>
        </w:rPr>
      </w:pPr>
      <w:proofErr w:type="gramStart"/>
      <w:r w:rsidRPr="00940C19">
        <w:rPr>
          <w:sz w:val="20"/>
          <w:szCs w:val="20"/>
        </w:rPr>
        <w:t>а)</w:t>
      </w:r>
      <w:r>
        <w:rPr>
          <w:sz w:val="20"/>
          <w:szCs w:val="20"/>
        </w:rPr>
        <w:t xml:space="preserve"> </w:t>
      </w:r>
      <w:proofErr w:type="spellStart"/>
      <w:r w:rsidRPr="00940C19">
        <w:rPr>
          <w:sz w:val="20"/>
          <w:szCs w:val="20"/>
        </w:rPr>
        <w:t>зворотність</w:t>
      </w:r>
      <w:proofErr w:type="spellEnd"/>
      <w:r w:rsidRPr="00940C19">
        <w:rPr>
          <w:sz w:val="20"/>
          <w:szCs w:val="20"/>
        </w:rPr>
        <w:t xml:space="preserve"> </w:t>
      </w:r>
      <w:proofErr w:type="spellStart"/>
      <w:r w:rsidRPr="00940C19">
        <w:rPr>
          <w:sz w:val="20"/>
          <w:szCs w:val="20"/>
        </w:rPr>
        <w:t>патологічних</w:t>
      </w:r>
      <w:proofErr w:type="spellEnd"/>
      <w:r w:rsidRPr="00940C19">
        <w:rPr>
          <w:sz w:val="20"/>
          <w:szCs w:val="20"/>
        </w:rPr>
        <w:t xml:space="preserve"> </w:t>
      </w:r>
      <w:proofErr w:type="spellStart"/>
      <w:r w:rsidRPr="00940C19">
        <w:rPr>
          <w:sz w:val="20"/>
          <w:szCs w:val="20"/>
        </w:rPr>
        <w:t>проявів</w:t>
      </w:r>
      <w:proofErr w:type="spellEnd"/>
      <w:r w:rsidRPr="00940C19">
        <w:rPr>
          <w:sz w:val="20"/>
          <w:szCs w:val="20"/>
        </w:rPr>
        <w:t xml:space="preserve">, </w:t>
      </w:r>
      <w:proofErr w:type="spellStart"/>
      <w:r w:rsidRPr="00940C19">
        <w:rPr>
          <w:sz w:val="20"/>
          <w:szCs w:val="20"/>
        </w:rPr>
        <w:t>незалежно</w:t>
      </w:r>
      <w:proofErr w:type="spellEnd"/>
      <w:r w:rsidRPr="00940C19">
        <w:rPr>
          <w:sz w:val="20"/>
          <w:szCs w:val="20"/>
        </w:rPr>
        <w:t xml:space="preserve"> </w:t>
      </w:r>
      <w:proofErr w:type="spellStart"/>
      <w:r w:rsidRPr="00940C19">
        <w:rPr>
          <w:sz w:val="20"/>
          <w:szCs w:val="20"/>
        </w:rPr>
        <w:t>від</w:t>
      </w:r>
      <w:proofErr w:type="spellEnd"/>
      <w:r w:rsidRPr="00940C19">
        <w:rPr>
          <w:sz w:val="20"/>
          <w:szCs w:val="20"/>
        </w:rPr>
        <w:t xml:space="preserve"> </w:t>
      </w:r>
      <w:proofErr w:type="spellStart"/>
      <w:r w:rsidRPr="00940C19">
        <w:rPr>
          <w:sz w:val="20"/>
          <w:szCs w:val="20"/>
        </w:rPr>
        <w:t>його</w:t>
      </w:r>
      <w:proofErr w:type="spellEnd"/>
      <w:r w:rsidRPr="00940C19">
        <w:rPr>
          <w:sz w:val="20"/>
          <w:szCs w:val="20"/>
        </w:rPr>
        <w:t xml:space="preserve"> </w:t>
      </w:r>
      <w:proofErr w:type="spellStart"/>
      <w:r w:rsidRPr="00940C19">
        <w:rPr>
          <w:sz w:val="20"/>
          <w:szCs w:val="20"/>
        </w:rPr>
        <w:t>тривалості</w:t>
      </w:r>
      <w:proofErr w:type="spellEnd"/>
      <w:r w:rsidRPr="00940C19">
        <w:rPr>
          <w:sz w:val="20"/>
          <w:szCs w:val="20"/>
        </w:rPr>
        <w:t xml:space="preserve">, </w:t>
      </w:r>
      <w:proofErr w:type="spellStart"/>
      <w:r w:rsidRPr="00940C19">
        <w:rPr>
          <w:sz w:val="20"/>
          <w:szCs w:val="20"/>
        </w:rPr>
        <w:t>зрив</w:t>
      </w:r>
      <w:proofErr w:type="spellEnd"/>
      <w:r w:rsidRPr="00940C19">
        <w:rPr>
          <w:sz w:val="20"/>
          <w:szCs w:val="20"/>
        </w:rPr>
        <w:t xml:space="preserve"> </w:t>
      </w:r>
      <w:proofErr w:type="spellStart"/>
      <w:r w:rsidRPr="00940C19">
        <w:rPr>
          <w:sz w:val="20"/>
          <w:szCs w:val="20"/>
        </w:rPr>
        <w:t>вищої</w:t>
      </w:r>
      <w:proofErr w:type="spellEnd"/>
      <w:r w:rsidRPr="00940C19">
        <w:rPr>
          <w:sz w:val="20"/>
          <w:szCs w:val="20"/>
        </w:rPr>
        <w:t xml:space="preserve"> </w:t>
      </w:r>
      <w:proofErr w:type="spellStart"/>
      <w:r w:rsidRPr="00940C19">
        <w:rPr>
          <w:sz w:val="20"/>
          <w:szCs w:val="20"/>
        </w:rPr>
        <w:t>нервової</w:t>
      </w:r>
      <w:proofErr w:type="spellEnd"/>
      <w:r w:rsidRPr="00940C19">
        <w:rPr>
          <w:sz w:val="20"/>
          <w:szCs w:val="20"/>
        </w:rPr>
        <w:t xml:space="preserve"> </w:t>
      </w:r>
      <w:proofErr w:type="spellStart"/>
      <w:r w:rsidRPr="00940C19">
        <w:rPr>
          <w:sz w:val="20"/>
          <w:szCs w:val="20"/>
        </w:rPr>
        <w:t>діяльності</w:t>
      </w:r>
      <w:proofErr w:type="spellEnd"/>
      <w:r w:rsidRPr="00940C19">
        <w:rPr>
          <w:sz w:val="20"/>
          <w:szCs w:val="20"/>
        </w:rPr>
        <w:t xml:space="preserve">, </w:t>
      </w:r>
      <w:proofErr w:type="spellStart"/>
      <w:r w:rsidRPr="00940C19">
        <w:rPr>
          <w:sz w:val="20"/>
          <w:szCs w:val="20"/>
        </w:rPr>
        <w:t>що</w:t>
      </w:r>
      <w:proofErr w:type="spellEnd"/>
      <w:r w:rsidRPr="00940C19">
        <w:rPr>
          <w:sz w:val="20"/>
          <w:szCs w:val="20"/>
        </w:rPr>
        <w:t xml:space="preserve"> </w:t>
      </w:r>
      <w:proofErr w:type="spellStart"/>
      <w:r w:rsidRPr="00940C19">
        <w:rPr>
          <w:sz w:val="20"/>
          <w:szCs w:val="20"/>
        </w:rPr>
        <w:t>може</w:t>
      </w:r>
      <w:proofErr w:type="spellEnd"/>
      <w:r w:rsidRPr="00940C19">
        <w:rPr>
          <w:sz w:val="20"/>
          <w:szCs w:val="20"/>
        </w:rPr>
        <w:t xml:space="preserve"> </w:t>
      </w:r>
      <w:proofErr w:type="spellStart"/>
      <w:r w:rsidRPr="00940C19">
        <w:rPr>
          <w:sz w:val="20"/>
          <w:szCs w:val="20"/>
        </w:rPr>
        <w:t>тривати</w:t>
      </w:r>
      <w:proofErr w:type="spellEnd"/>
      <w:r w:rsidRPr="00940C19">
        <w:rPr>
          <w:sz w:val="20"/>
          <w:szCs w:val="20"/>
        </w:rPr>
        <w:t xml:space="preserve"> </w:t>
      </w:r>
      <w:proofErr w:type="spellStart"/>
      <w:r w:rsidRPr="00940C19">
        <w:rPr>
          <w:sz w:val="20"/>
          <w:szCs w:val="20"/>
        </w:rPr>
        <w:t>дні</w:t>
      </w:r>
      <w:proofErr w:type="spellEnd"/>
      <w:r w:rsidRPr="00940C19">
        <w:rPr>
          <w:sz w:val="20"/>
          <w:szCs w:val="20"/>
        </w:rPr>
        <w:t xml:space="preserve">, </w:t>
      </w:r>
      <w:proofErr w:type="spellStart"/>
      <w:r w:rsidRPr="00940C19">
        <w:rPr>
          <w:sz w:val="20"/>
          <w:szCs w:val="20"/>
        </w:rPr>
        <w:t>тижні</w:t>
      </w:r>
      <w:proofErr w:type="spellEnd"/>
      <w:r w:rsidRPr="00940C19">
        <w:rPr>
          <w:sz w:val="20"/>
          <w:szCs w:val="20"/>
        </w:rPr>
        <w:t xml:space="preserve">, </w:t>
      </w:r>
      <w:proofErr w:type="spellStart"/>
      <w:r w:rsidRPr="00940C19">
        <w:rPr>
          <w:sz w:val="20"/>
          <w:szCs w:val="20"/>
        </w:rPr>
        <w:t>місяці</w:t>
      </w:r>
      <w:proofErr w:type="spellEnd"/>
      <w:r w:rsidRPr="00940C19">
        <w:rPr>
          <w:sz w:val="20"/>
          <w:szCs w:val="20"/>
        </w:rPr>
        <w:t xml:space="preserve"> і </w:t>
      </w:r>
      <w:proofErr w:type="spellStart"/>
      <w:r w:rsidRPr="00940C19">
        <w:rPr>
          <w:sz w:val="20"/>
          <w:szCs w:val="20"/>
        </w:rPr>
        <w:t>навіть</w:t>
      </w:r>
      <w:proofErr w:type="spellEnd"/>
      <w:r w:rsidRPr="00940C19">
        <w:rPr>
          <w:sz w:val="20"/>
          <w:szCs w:val="20"/>
        </w:rPr>
        <w:t xml:space="preserve"> роки;</w:t>
      </w:r>
      <w:proofErr w:type="gramEnd"/>
    </w:p>
    <w:p w:rsidR="00A012CA" w:rsidRPr="00940C19" w:rsidRDefault="00A012CA" w:rsidP="00A012CA">
      <w:pPr>
        <w:rPr>
          <w:sz w:val="20"/>
          <w:szCs w:val="20"/>
        </w:rPr>
      </w:pPr>
      <w:r w:rsidRPr="00940C19">
        <w:rPr>
          <w:sz w:val="20"/>
          <w:szCs w:val="20"/>
        </w:rPr>
        <w:t xml:space="preserve">б) </w:t>
      </w:r>
      <w:proofErr w:type="spellStart"/>
      <w:r w:rsidRPr="00940C19">
        <w:rPr>
          <w:sz w:val="20"/>
          <w:szCs w:val="20"/>
        </w:rPr>
        <w:t>психогенне</w:t>
      </w:r>
      <w:proofErr w:type="spellEnd"/>
      <w:r w:rsidRPr="00940C19">
        <w:rPr>
          <w:sz w:val="20"/>
          <w:szCs w:val="20"/>
        </w:rPr>
        <w:t xml:space="preserve"> </w:t>
      </w:r>
      <w:proofErr w:type="spellStart"/>
      <w:r w:rsidRPr="00940C19">
        <w:rPr>
          <w:sz w:val="20"/>
          <w:szCs w:val="20"/>
        </w:rPr>
        <w:t>захворювання</w:t>
      </w:r>
      <w:proofErr w:type="spellEnd"/>
      <w:r w:rsidRPr="00940C19">
        <w:rPr>
          <w:sz w:val="20"/>
          <w:szCs w:val="20"/>
        </w:rPr>
        <w:t xml:space="preserve">, яке </w:t>
      </w:r>
      <w:proofErr w:type="spellStart"/>
      <w:r w:rsidRPr="00940C19">
        <w:rPr>
          <w:sz w:val="20"/>
          <w:szCs w:val="20"/>
        </w:rPr>
        <w:t>визначається</w:t>
      </w:r>
      <w:proofErr w:type="spellEnd"/>
      <w:r w:rsidRPr="00940C19">
        <w:rPr>
          <w:sz w:val="20"/>
          <w:szCs w:val="20"/>
        </w:rPr>
        <w:t xml:space="preserve"> </w:t>
      </w:r>
      <w:proofErr w:type="spellStart"/>
      <w:r w:rsidRPr="00940C19">
        <w:rPr>
          <w:sz w:val="20"/>
          <w:szCs w:val="20"/>
        </w:rPr>
        <w:t>існуванням</w:t>
      </w:r>
      <w:proofErr w:type="spellEnd"/>
      <w:r w:rsidRPr="00940C19">
        <w:rPr>
          <w:sz w:val="20"/>
          <w:szCs w:val="20"/>
        </w:rPr>
        <w:t xml:space="preserve"> </w:t>
      </w:r>
      <w:proofErr w:type="spellStart"/>
      <w:r w:rsidRPr="00940C19">
        <w:rPr>
          <w:sz w:val="20"/>
          <w:szCs w:val="20"/>
        </w:rPr>
        <w:t>зв’язку</w:t>
      </w:r>
      <w:proofErr w:type="spellEnd"/>
      <w:r w:rsidRPr="00940C19">
        <w:rPr>
          <w:sz w:val="20"/>
          <w:szCs w:val="20"/>
        </w:rPr>
        <w:t xml:space="preserve"> </w:t>
      </w:r>
      <w:proofErr w:type="spellStart"/>
      <w:r w:rsidRPr="00940C19">
        <w:rPr>
          <w:sz w:val="20"/>
          <w:szCs w:val="20"/>
        </w:rPr>
        <w:t>між</w:t>
      </w:r>
      <w:proofErr w:type="spellEnd"/>
      <w:r w:rsidRPr="00940C19">
        <w:rPr>
          <w:sz w:val="20"/>
          <w:szCs w:val="20"/>
        </w:rPr>
        <w:t xml:space="preserve"> </w:t>
      </w:r>
      <w:proofErr w:type="spellStart"/>
      <w:r w:rsidRPr="00940C19">
        <w:rPr>
          <w:sz w:val="20"/>
          <w:szCs w:val="20"/>
        </w:rPr>
        <w:t>клінічною</w:t>
      </w:r>
      <w:proofErr w:type="spellEnd"/>
      <w:r w:rsidRPr="00940C19">
        <w:rPr>
          <w:sz w:val="20"/>
          <w:szCs w:val="20"/>
        </w:rPr>
        <w:t xml:space="preserve"> картиною неврозу, </w:t>
      </w:r>
      <w:proofErr w:type="spellStart"/>
      <w:r w:rsidRPr="00940C19">
        <w:rPr>
          <w:sz w:val="20"/>
          <w:szCs w:val="20"/>
        </w:rPr>
        <w:t>особливостями</w:t>
      </w:r>
      <w:proofErr w:type="spellEnd"/>
      <w:r w:rsidRPr="00940C19">
        <w:rPr>
          <w:sz w:val="20"/>
          <w:szCs w:val="20"/>
        </w:rPr>
        <w:t xml:space="preserve"> </w:t>
      </w:r>
      <w:proofErr w:type="spellStart"/>
      <w:r w:rsidRPr="00940C19">
        <w:rPr>
          <w:sz w:val="20"/>
          <w:szCs w:val="20"/>
        </w:rPr>
        <w:t>системи</w:t>
      </w:r>
      <w:proofErr w:type="spellEnd"/>
      <w:r w:rsidRPr="00940C19">
        <w:rPr>
          <w:sz w:val="20"/>
          <w:szCs w:val="20"/>
        </w:rPr>
        <w:t xml:space="preserve"> </w:t>
      </w:r>
      <w:proofErr w:type="spellStart"/>
      <w:r w:rsidRPr="00940C19">
        <w:rPr>
          <w:sz w:val="20"/>
          <w:szCs w:val="20"/>
        </w:rPr>
        <w:t>стосунків</w:t>
      </w:r>
      <w:proofErr w:type="spellEnd"/>
      <w:r w:rsidRPr="00940C19">
        <w:rPr>
          <w:sz w:val="20"/>
          <w:szCs w:val="20"/>
        </w:rPr>
        <w:t xml:space="preserve"> та патогенною </w:t>
      </w:r>
      <w:proofErr w:type="spellStart"/>
      <w:r w:rsidRPr="00940C19">
        <w:rPr>
          <w:sz w:val="20"/>
          <w:szCs w:val="20"/>
        </w:rPr>
        <w:t>конфліктною</w:t>
      </w:r>
      <w:proofErr w:type="spellEnd"/>
      <w:r w:rsidRPr="00940C19">
        <w:rPr>
          <w:sz w:val="20"/>
          <w:szCs w:val="20"/>
        </w:rPr>
        <w:t xml:space="preserve"> </w:t>
      </w:r>
      <w:proofErr w:type="spellStart"/>
      <w:r w:rsidRPr="00940C19">
        <w:rPr>
          <w:sz w:val="20"/>
          <w:szCs w:val="20"/>
        </w:rPr>
        <w:t>ситуацією</w:t>
      </w:r>
      <w:proofErr w:type="spellEnd"/>
      <w:r w:rsidRPr="00940C19">
        <w:rPr>
          <w:sz w:val="20"/>
          <w:szCs w:val="20"/>
        </w:rPr>
        <w:t xml:space="preserve"> </w:t>
      </w:r>
      <w:proofErr w:type="gramStart"/>
      <w:r w:rsidRPr="00940C19">
        <w:rPr>
          <w:sz w:val="20"/>
          <w:szCs w:val="20"/>
        </w:rPr>
        <w:t>хворого</w:t>
      </w:r>
      <w:proofErr w:type="gramEnd"/>
      <w:r w:rsidRPr="00940C19">
        <w:rPr>
          <w:sz w:val="20"/>
          <w:szCs w:val="20"/>
        </w:rPr>
        <w:t>;</w:t>
      </w:r>
    </w:p>
    <w:p w:rsidR="00A012CA" w:rsidRPr="00940C19" w:rsidRDefault="00A012CA" w:rsidP="00A012CA">
      <w:pPr>
        <w:rPr>
          <w:sz w:val="20"/>
          <w:szCs w:val="20"/>
        </w:rPr>
      </w:pPr>
      <w:r w:rsidRPr="00940C19">
        <w:rPr>
          <w:sz w:val="20"/>
          <w:szCs w:val="20"/>
        </w:rPr>
        <w:lastRenderedPageBreak/>
        <w:t xml:space="preserve">в) </w:t>
      </w:r>
      <w:proofErr w:type="spellStart"/>
      <w:r w:rsidRPr="00940C19">
        <w:rPr>
          <w:sz w:val="20"/>
          <w:szCs w:val="20"/>
        </w:rPr>
        <w:t>специфічність</w:t>
      </w:r>
      <w:proofErr w:type="spellEnd"/>
      <w:r w:rsidRPr="00940C19">
        <w:rPr>
          <w:sz w:val="20"/>
          <w:szCs w:val="20"/>
        </w:rPr>
        <w:t xml:space="preserve"> </w:t>
      </w:r>
      <w:proofErr w:type="spellStart"/>
      <w:r w:rsidRPr="00940C19">
        <w:rPr>
          <w:sz w:val="20"/>
          <w:szCs w:val="20"/>
        </w:rPr>
        <w:t>клінічних</w:t>
      </w:r>
      <w:proofErr w:type="spellEnd"/>
      <w:r w:rsidRPr="00940C19">
        <w:rPr>
          <w:sz w:val="20"/>
          <w:szCs w:val="20"/>
        </w:rPr>
        <w:t xml:space="preserve"> </w:t>
      </w:r>
      <w:proofErr w:type="spellStart"/>
      <w:r w:rsidRPr="00940C19">
        <w:rPr>
          <w:sz w:val="20"/>
          <w:szCs w:val="20"/>
        </w:rPr>
        <w:t>проявів</w:t>
      </w:r>
      <w:proofErr w:type="spellEnd"/>
      <w:r w:rsidRPr="00940C19">
        <w:rPr>
          <w:sz w:val="20"/>
          <w:szCs w:val="20"/>
        </w:rPr>
        <w:t xml:space="preserve">, </w:t>
      </w:r>
      <w:proofErr w:type="spellStart"/>
      <w:r w:rsidRPr="00940C19">
        <w:rPr>
          <w:sz w:val="20"/>
          <w:szCs w:val="20"/>
        </w:rPr>
        <w:t>які</w:t>
      </w:r>
      <w:proofErr w:type="spellEnd"/>
      <w:r w:rsidRPr="00940C19">
        <w:rPr>
          <w:sz w:val="20"/>
          <w:szCs w:val="20"/>
        </w:rPr>
        <w:t xml:space="preserve"> </w:t>
      </w:r>
      <w:proofErr w:type="spellStart"/>
      <w:r w:rsidRPr="00940C19">
        <w:rPr>
          <w:sz w:val="20"/>
          <w:szCs w:val="20"/>
        </w:rPr>
        <w:t>полягають</w:t>
      </w:r>
      <w:proofErr w:type="spellEnd"/>
      <w:r w:rsidRPr="00940C19">
        <w:rPr>
          <w:sz w:val="20"/>
          <w:szCs w:val="20"/>
        </w:rPr>
        <w:t xml:space="preserve"> в </w:t>
      </w:r>
      <w:proofErr w:type="spellStart"/>
      <w:r w:rsidRPr="00940C19">
        <w:rPr>
          <w:sz w:val="20"/>
          <w:szCs w:val="20"/>
        </w:rPr>
        <w:t>домінуванні</w:t>
      </w:r>
      <w:proofErr w:type="spellEnd"/>
      <w:r w:rsidRPr="00940C19">
        <w:rPr>
          <w:sz w:val="20"/>
          <w:szCs w:val="20"/>
        </w:rPr>
        <w:t xml:space="preserve"> </w:t>
      </w:r>
      <w:proofErr w:type="spellStart"/>
      <w:r w:rsidRPr="00940C19">
        <w:rPr>
          <w:sz w:val="20"/>
          <w:szCs w:val="20"/>
        </w:rPr>
        <w:t>емоційно-афективних</w:t>
      </w:r>
      <w:proofErr w:type="spellEnd"/>
      <w:r w:rsidRPr="00940C19">
        <w:rPr>
          <w:sz w:val="20"/>
          <w:szCs w:val="20"/>
        </w:rPr>
        <w:t xml:space="preserve"> та </w:t>
      </w:r>
      <w:proofErr w:type="spellStart"/>
      <w:r w:rsidRPr="00940C19">
        <w:rPr>
          <w:sz w:val="20"/>
          <w:szCs w:val="20"/>
        </w:rPr>
        <w:t>соматовегетативних</w:t>
      </w:r>
      <w:proofErr w:type="spellEnd"/>
      <w:r w:rsidRPr="00940C19">
        <w:rPr>
          <w:sz w:val="20"/>
          <w:szCs w:val="20"/>
        </w:rPr>
        <w:t xml:space="preserve"> </w:t>
      </w:r>
      <w:proofErr w:type="spellStart"/>
      <w:r w:rsidRPr="00940C19">
        <w:rPr>
          <w:sz w:val="20"/>
          <w:szCs w:val="20"/>
        </w:rPr>
        <w:t>розладі</w:t>
      </w:r>
      <w:proofErr w:type="gramStart"/>
      <w:r w:rsidRPr="00940C19">
        <w:rPr>
          <w:sz w:val="20"/>
          <w:szCs w:val="20"/>
        </w:rPr>
        <w:t>в</w:t>
      </w:r>
      <w:proofErr w:type="spellEnd"/>
      <w:proofErr w:type="gramEnd"/>
      <w:r w:rsidRPr="00940C19">
        <w:rPr>
          <w:sz w:val="20"/>
          <w:szCs w:val="20"/>
        </w:rPr>
        <w:t>;</w:t>
      </w:r>
    </w:p>
    <w:p w:rsidR="00A012CA" w:rsidRPr="00940C19" w:rsidRDefault="00A012CA" w:rsidP="00A012CA">
      <w:pPr>
        <w:rPr>
          <w:sz w:val="20"/>
          <w:szCs w:val="20"/>
        </w:rPr>
      </w:pPr>
      <w:r w:rsidRPr="00940C19">
        <w:rPr>
          <w:sz w:val="20"/>
          <w:szCs w:val="20"/>
        </w:rPr>
        <w:t xml:space="preserve">г) </w:t>
      </w:r>
      <w:proofErr w:type="spellStart"/>
      <w:r w:rsidRPr="00940C19">
        <w:rPr>
          <w:sz w:val="20"/>
          <w:szCs w:val="20"/>
        </w:rPr>
        <w:t>всі</w:t>
      </w:r>
      <w:proofErr w:type="spellEnd"/>
      <w:r w:rsidRPr="00940C19">
        <w:rPr>
          <w:sz w:val="20"/>
          <w:szCs w:val="20"/>
        </w:rPr>
        <w:t xml:space="preserve"> </w:t>
      </w:r>
      <w:proofErr w:type="spellStart"/>
      <w:r w:rsidRPr="00940C19">
        <w:rPr>
          <w:sz w:val="20"/>
          <w:szCs w:val="20"/>
        </w:rPr>
        <w:t>відповіді</w:t>
      </w:r>
      <w:proofErr w:type="spellEnd"/>
      <w:r w:rsidRPr="00940C19">
        <w:rPr>
          <w:sz w:val="20"/>
          <w:szCs w:val="20"/>
        </w:rPr>
        <w:t xml:space="preserve"> </w:t>
      </w:r>
      <w:proofErr w:type="spellStart"/>
      <w:r w:rsidRPr="00940C19">
        <w:rPr>
          <w:sz w:val="20"/>
          <w:szCs w:val="20"/>
        </w:rPr>
        <w:t>вірні</w:t>
      </w:r>
      <w:proofErr w:type="spellEnd"/>
      <w:r w:rsidRPr="00940C19">
        <w:rPr>
          <w:sz w:val="20"/>
          <w:szCs w:val="20"/>
        </w:rPr>
        <w:t>.</w:t>
      </w:r>
    </w:p>
    <w:p w:rsidR="00A012CA" w:rsidRPr="00940C19" w:rsidRDefault="00A012CA" w:rsidP="00A012CA">
      <w:pPr>
        <w:widowControl w:val="0"/>
        <w:suppressAutoHyphens/>
        <w:rPr>
          <w:sz w:val="20"/>
          <w:szCs w:val="20"/>
        </w:rPr>
      </w:pPr>
      <w:r w:rsidRPr="00940C19">
        <w:rPr>
          <w:sz w:val="20"/>
          <w:szCs w:val="20"/>
        </w:rPr>
        <w:t xml:space="preserve">15. </w:t>
      </w:r>
      <w:proofErr w:type="spellStart"/>
      <w:r w:rsidRPr="00940C19">
        <w:rPr>
          <w:sz w:val="20"/>
          <w:szCs w:val="20"/>
        </w:rPr>
        <w:t>Згідно</w:t>
      </w:r>
      <w:proofErr w:type="spellEnd"/>
      <w:r w:rsidRPr="00940C19">
        <w:rPr>
          <w:sz w:val="20"/>
          <w:szCs w:val="20"/>
        </w:rPr>
        <w:t xml:space="preserve"> з </w:t>
      </w:r>
      <w:proofErr w:type="spellStart"/>
      <w:r w:rsidRPr="00940C19">
        <w:rPr>
          <w:bCs/>
          <w:sz w:val="20"/>
          <w:szCs w:val="20"/>
        </w:rPr>
        <w:t>фізіологічною</w:t>
      </w:r>
      <w:proofErr w:type="spellEnd"/>
      <w:r w:rsidRPr="00940C19">
        <w:rPr>
          <w:sz w:val="20"/>
          <w:szCs w:val="20"/>
        </w:rPr>
        <w:t xml:space="preserve"> </w:t>
      </w:r>
      <w:proofErr w:type="spellStart"/>
      <w:r w:rsidRPr="00940C19">
        <w:rPr>
          <w:bCs/>
          <w:sz w:val="20"/>
          <w:szCs w:val="20"/>
        </w:rPr>
        <w:t>теорією</w:t>
      </w:r>
      <w:proofErr w:type="spellEnd"/>
      <w:r w:rsidRPr="00940C19">
        <w:rPr>
          <w:bCs/>
          <w:sz w:val="20"/>
          <w:szCs w:val="20"/>
        </w:rPr>
        <w:t xml:space="preserve">  невроз є</w:t>
      </w:r>
    </w:p>
    <w:p w:rsidR="00A012CA" w:rsidRPr="00940C19" w:rsidRDefault="00A012CA" w:rsidP="00A012CA">
      <w:pPr>
        <w:rPr>
          <w:sz w:val="20"/>
          <w:szCs w:val="20"/>
        </w:rPr>
      </w:pPr>
      <w:r w:rsidRPr="00940C19">
        <w:rPr>
          <w:sz w:val="20"/>
          <w:szCs w:val="20"/>
        </w:rPr>
        <w:t xml:space="preserve">а) результатом </w:t>
      </w:r>
      <w:proofErr w:type="gramStart"/>
      <w:r w:rsidRPr="00940C19">
        <w:rPr>
          <w:sz w:val="20"/>
          <w:szCs w:val="20"/>
        </w:rPr>
        <w:t>неправильного</w:t>
      </w:r>
      <w:proofErr w:type="gramEnd"/>
      <w:r w:rsidRPr="00940C19">
        <w:rPr>
          <w:sz w:val="20"/>
          <w:szCs w:val="20"/>
        </w:rPr>
        <w:t xml:space="preserve"> </w:t>
      </w:r>
      <w:proofErr w:type="spellStart"/>
      <w:r w:rsidRPr="00940C19">
        <w:rPr>
          <w:sz w:val="20"/>
          <w:szCs w:val="20"/>
        </w:rPr>
        <w:t>процесу</w:t>
      </w:r>
      <w:proofErr w:type="spellEnd"/>
      <w:r w:rsidRPr="00940C19">
        <w:rPr>
          <w:sz w:val="20"/>
          <w:szCs w:val="20"/>
        </w:rPr>
        <w:t xml:space="preserve"> </w:t>
      </w:r>
      <w:proofErr w:type="spellStart"/>
      <w:r w:rsidRPr="00940C19">
        <w:rPr>
          <w:sz w:val="20"/>
          <w:szCs w:val="20"/>
        </w:rPr>
        <w:t>навчання</w:t>
      </w:r>
      <w:proofErr w:type="spellEnd"/>
    </w:p>
    <w:p w:rsidR="00A012CA" w:rsidRPr="00940C19" w:rsidRDefault="00A012CA" w:rsidP="00A012CA">
      <w:pPr>
        <w:rPr>
          <w:sz w:val="20"/>
          <w:szCs w:val="20"/>
        </w:rPr>
      </w:pPr>
      <w:r w:rsidRPr="00940C19">
        <w:rPr>
          <w:sz w:val="20"/>
          <w:szCs w:val="20"/>
        </w:rPr>
        <w:t xml:space="preserve">б) </w:t>
      </w:r>
      <w:proofErr w:type="spellStart"/>
      <w:r w:rsidRPr="00940C19">
        <w:rPr>
          <w:sz w:val="20"/>
          <w:szCs w:val="20"/>
        </w:rPr>
        <w:t>невирішений</w:t>
      </w:r>
      <w:proofErr w:type="spellEnd"/>
      <w:r w:rsidRPr="00940C19">
        <w:rPr>
          <w:sz w:val="20"/>
          <w:szCs w:val="20"/>
        </w:rPr>
        <w:t xml:space="preserve"> </w:t>
      </w:r>
      <w:proofErr w:type="spellStart"/>
      <w:r w:rsidRPr="00940C19">
        <w:rPr>
          <w:sz w:val="20"/>
          <w:szCs w:val="20"/>
        </w:rPr>
        <w:t>конфлікт</w:t>
      </w:r>
      <w:proofErr w:type="spellEnd"/>
      <w:r w:rsidRPr="00940C19">
        <w:rPr>
          <w:sz w:val="20"/>
          <w:szCs w:val="20"/>
        </w:rPr>
        <w:t xml:space="preserve"> </w:t>
      </w:r>
      <w:proofErr w:type="spellStart"/>
      <w:proofErr w:type="gramStart"/>
      <w:r w:rsidRPr="00940C19">
        <w:rPr>
          <w:sz w:val="20"/>
          <w:szCs w:val="20"/>
        </w:rPr>
        <w:t>між</w:t>
      </w:r>
      <w:proofErr w:type="spellEnd"/>
      <w:proofErr w:type="gramEnd"/>
      <w:r w:rsidRPr="00940C19">
        <w:rPr>
          <w:sz w:val="20"/>
          <w:szCs w:val="20"/>
        </w:rPr>
        <w:t xml:space="preserve"> </w:t>
      </w:r>
      <w:proofErr w:type="spellStart"/>
      <w:r w:rsidRPr="00940C19">
        <w:rPr>
          <w:sz w:val="20"/>
          <w:szCs w:val="20"/>
        </w:rPr>
        <w:t>частинами</w:t>
      </w:r>
      <w:proofErr w:type="spellEnd"/>
      <w:r w:rsidRPr="00940C19">
        <w:rPr>
          <w:sz w:val="20"/>
          <w:szCs w:val="20"/>
        </w:rPr>
        <w:t xml:space="preserve"> </w:t>
      </w:r>
      <w:proofErr w:type="spellStart"/>
      <w:r w:rsidRPr="00940C19">
        <w:rPr>
          <w:sz w:val="20"/>
          <w:szCs w:val="20"/>
        </w:rPr>
        <w:t>особистості</w:t>
      </w:r>
      <w:proofErr w:type="spellEnd"/>
    </w:p>
    <w:p w:rsidR="00A012CA" w:rsidRPr="00940C19" w:rsidRDefault="00A012CA" w:rsidP="00A012CA">
      <w:pPr>
        <w:rPr>
          <w:sz w:val="20"/>
          <w:szCs w:val="20"/>
        </w:rPr>
      </w:pPr>
      <w:r w:rsidRPr="00940C19">
        <w:rPr>
          <w:sz w:val="20"/>
          <w:szCs w:val="20"/>
        </w:rPr>
        <w:t xml:space="preserve">в) </w:t>
      </w:r>
      <w:proofErr w:type="spellStart"/>
      <w:r w:rsidRPr="00940C19">
        <w:rPr>
          <w:sz w:val="20"/>
          <w:szCs w:val="20"/>
        </w:rPr>
        <w:t>порушенням</w:t>
      </w:r>
      <w:proofErr w:type="spellEnd"/>
      <w:r w:rsidRPr="00940C19">
        <w:rPr>
          <w:sz w:val="20"/>
          <w:szCs w:val="20"/>
        </w:rPr>
        <w:t xml:space="preserve"> не на </w:t>
      </w:r>
      <w:proofErr w:type="spellStart"/>
      <w:proofErr w:type="gramStart"/>
      <w:r w:rsidRPr="00940C19">
        <w:rPr>
          <w:sz w:val="20"/>
          <w:szCs w:val="20"/>
        </w:rPr>
        <w:t>р</w:t>
      </w:r>
      <w:proofErr w:type="gramEnd"/>
      <w:r w:rsidRPr="00940C19">
        <w:rPr>
          <w:sz w:val="20"/>
          <w:szCs w:val="20"/>
        </w:rPr>
        <w:t>івні</w:t>
      </w:r>
      <w:proofErr w:type="spellEnd"/>
      <w:r w:rsidRPr="00940C19">
        <w:rPr>
          <w:sz w:val="20"/>
          <w:szCs w:val="20"/>
        </w:rPr>
        <w:t xml:space="preserve"> </w:t>
      </w:r>
      <w:proofErr w:type="spellStart"/>
      <w:r w:rsidRPr="00940C19">
        <w:rPr>
          <w:sz w:val="20"/>
          <w:szCs w:val="20"/>
        </w:rPr>
        <w:t>певних</w:t>
      </w:r>
      <w:proofErr w:type="spellEnd"/>
      <w:r w:rsidRPr="00940C19">
        <w:rPr>
          <w:sz w:val="20"/>
          <w:szCs w:val="20"/>
        </w:rPr>
        <w:t xml:space="preserve"> структур </w:t>
      </w:r>
      <w:proofErr w:type="spellStart"/>
      <w:r w:rsidRPr="00940C19">
        <w:rPr>
          <w:sz w:val="20"/>
          <w:szCs w:val="20"/>
        </w:rPr>
        <w:t>мозку</w:t>
      </w:r>
      <w:proofErr w:type="spellEnd"/>
      <w:r w:rsidRPr="00940C19">
        <w:rPr>
          <w:sz w:val="20"/>
          <w:szCs w:val="20"/>
        </w:rPr>
        <w:t xml:space="preserve">, а на </w:t>
      </w:r>
      <w:proofErr w:type="spellStart"/>
      <w:r w:rsidRPr="00940C19">
        <w:rPr>
          <w:sz w:val="20"/>
          <w:szCs w:val="20"/>
        </w:rPr>
        <w:t>рівні</w:t>
      </w:r>
      <w:proofErr w:type="spellEnd"/>
      <w:r w:rsidRPr="00940C19">
        <w:rPr>
          <w:sz w:val="20"/>
          <w:szCs w:val="20"/>
        </w:rPr>
        <w:t xml:space="preserve"> </w:t>
      </w:r>
      <w:proofErr w:type="spellStart"/>
      <w:r w:rsidRPr="00940C19">
        <w:rPr>
          <w:sz w:val="20"/>
          <w:szCs w:val="20"/>
        </w:rPr>
        <w:t>формування</w:t>
      </w:r>
      <w:proofErr w:type="spellEnd"/>
      <w:r w:rsidRPr="00940C19">
        <w:rPr>
          <w:sz w:val="20"/>
          <w:szCs w:val="20"/>
        </w:rPr>
        <w:t xml:space="preserve"> </w:t>
      </w:r>
      <w:proofErr w:type="spellStart"/>
      <w:r w:rsidRPr="00940C19">
        <w:rPr>
          <w:sz w:val="20"/>
          <w:szCs w:val="20"/>
        </w:rPr>
        <w:t>функціональних</w:t>
      </w:r>
      <w:proofErr w:type="spellEnd"/>
      <w:r w:rsidRPr="00940C19">
        <w:rPr>
          <w:sz w:val="20"/>
          <w:szCs w:val="20"/>
        </w:rPr>
        <w:t xml:space="preserve"> систем</w:t>
      </w:r>
    </w:p>
    <w:p w:rsidR="00A012CA" w:rsidRPr="00940C19" w:rsidRDefault="00A012CA" w:rsidP="00A012CA">
      <w:pPr>
        <w:rPr>
          <w:sz w:val="20"/>
          <w:szCs w:val="20"/>
        </w:rPr>
      </w:pPr>
      <w:r w:rsidRPr="00940C19">
        <w:rPr>
          <w:sz w:val="20"/>
          <w:szCs w:val="20"/>
        </w:rPr>
        <w:t xml:space="preserve">г) </w:t>
      </w:r>
      <w:proofErr w:type="spellStart"/>
      <w:r w:rsidRPr="00940C19">
        <w:rPr>
          <w:sz w:val="20"/>
          <w:szCs w:val="20"/>
        </w:rPr>
        <w:t>всі</w:t>
      </w:r>
      <w:proofErr w:type="spellEnd"/>
      <w:r w:rsidRPr="00940C19">
        <w:rPr>
          <w:sz w:val="20"/>
          <w:szCs w:val="20"/>
        </w:rPr>
        <w:t xml:space="preserve"> </w:t>
      </w:r>
      <w:proofErr w:type="spellStart"/>
      <w:r w:rsidRPr="00940C19">
        <w:rPr>
          <w:sz w:val="20"/>
          <w:szCs w:val="20"/>
        </w:rPr>
        <w:t>відповіді</w:t>
      </w:r>
      <w:proofErr w:type="spellEnd"/>
      <w:r w:rsidRPr="00940C19">
        <w:rPr>
          <w:sz w:val="20"/>
          <w:szCs w:val="20"/>
        </w:rPr>
        <w:t xml:space="preserve"> </w:t>
      </w:r>
      <w:proofErr w:type="spellStart"/>
      <w:r w:rsidRPr="00940C19">
        <w:rPr>
          <w:sz w:val="20"/>
          <w:szCs w:val="20"/>
        </w:rPr>
        <w:t>вірні</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16. </w:t>
      </w:r>
      <w:proofErr w:type="gramStart"/>
      <w:r w:rsidRPr="00940C19">
        <w:rPr>
          <w:sz w:val="20"/>
          <w:szCs w:val="20"/>
        </w:rPr>
        <w:t>В</w:t>
      </w:r>
      <w:proofErr w:type="gramEnd"/>
      <w:r w:rsidRPr="00940C19">
        <w:rPr>
          <w:sz w:val="20"/>
          <w:szCs w:val="20"/>
        </w:rPr>
        <w:t xml:space="preserve"> </w:t>
      </w:r>
      <w:proofErr w:type="spellStart"/>
      <w:r w:rsidRPr="00940C19">
        <w:rPr>
          <w:sz w:val="20"/>
          <w:szCs w:val="20"/>
        </w:rPr>
        <w:t>якій</w:t>
      </w:r>
      <w:proofErr w:type="spellEnd"/>
      <w:r w:rsidRPr="00940C19">
        <w:rPr>
          <w:sz w:val="20"/>
          <w:szCs w:val="20"/>
        </w:rPr>
        <w:t xml:space="preserve"> </w:t>
      </w:r>
      <w:proofErr w:type="spellStart"/>
      <w:r w:rsidRPr="00940C19">
        <w:rPr>
          <w:sz w:val="20"/>
          <w:szCs w:val="20"/>
        </w:rPr>
        <w:t>теорії</w:t>
      </w:r>
      <w:proofErr w:type="spellEnd"/>
      <w:r w:rsidRPr="00940C19">
        <w:rPr>
          <w:sz w:val="20"/>
          <w:szCs w:val="20"/>
        </w:rPr>
        <w:t xml:space="preserve"> </w:t>
      </w:r>
      <w:proofErr w:type="spellStart"/>
      <w:r w:rsidRPr="00940C19">
        <w:rPr>
          <w:sz w:val="20"/>
          <w:szCs w:val="20"/>
        </w:rPr>
        <w:t>заперечується</w:t>
      </w:r>
      <w:proofErr w:type="spellEnd"/>
      <w:r w:rsidRPr="00940C19">
        <w:rPr>
          <w:sz w:val="20"/>
          <w:szCs w:val="20"/>
        </w:rPr>
        <w:t xml:space="preserve"> </w:t>
      </w:r>
      <w:proofErr w:type="spellStart"/>
      <w:r w:rsidRPr="00940C19">
        <w:rPr>
          <w:sz w:val="20"/>
          <w:szCs w:val="20"/>
        </w:rPr>
        <w:t>існування</w:t>
      </w:r>
      <w:proofErr w:type="spellEnd"/>
      <w:r w:rsidRPr="00940C19">
        <w:rPr>
          <w:sz w:val="20"/>
          <w:szCs w:val="20"/>
        </w:rPr>
        <w:t xml:space="preserve"> неврозу в </w:t>
      </w:r>
      <w:proofErr w:type="spellStart"/>
      <w:r w:rsidRPr="00940C19">
        <w:rPr>
          <w:sz w:val="20"/>
          <w:szCs w:val="20"/>
        </w:rPr>
        <w:t>якості</w:t>
      </w:r>
      <w:proofErr w:type="spellEnd"/>
      <w:r w:rsidRPr="00940C19">
        <w:rPr>
          <w:sz w:val="20"/>
          <w:szCs w:val="20"/>
        </w:rPr>
        <w:t xml:space="preserve"> </w:t>
      </w:r>
      <w:proofErr w:type="spellStart"/>
      <w:r w:rsidRPr="00940C19">
        <w:rPr>
          <w:sz w:val="20"/>
          <w:szCs w:val="20"/>
        </w:rPr>
        <w:t>самостійної</w:t>
      </w:r>
      <w:proofErr w:type="spellEnd"/>
      <w:r w:rsidRPr="00940C19">
        <w:rPr>
          <w:sz w:val="20"/>
          <w:szCs w:val="20"/>
        </w:rPr>
        <w:t xml:space="preserve"> </w:t>
      </w:r>
      <w:proofErr w:type="spellStart"/>
      <w:r w:rsidRPr="00940C19">
        <w:rPr>
          <w:sz w:val="20"/>
          <w:szCs w:val="20"/>
        </w:rPr>
        <w:t>нозологічної</w:t>
      </w:r>
      <w:proofErr w:type="spellEnd"/>
      <w:r w:rsidRPr="00940C19">
        <w:rPr>
          <w:sz w:val="20"/>
          <w:szCs w:val="20"/>
        </w:rPr>
        <w:t xml:space="preserve"> </w:t>
      </w:r>
      <w:proofErr w:type="spellStart"/>
      <w:r w:rsidRPr="00940C19">
        <w:rPr>
          <w:sz w:val="20"/>
          <w:szCs w:val="20"/>
        </w:rPr>
        <w:t>одиниці</w:t>
      </w:r>
      <w:proofErr w:type="spellEnd"/>
    </w:p>
    <w:p w:rsidR="00A012CA" w:rsidRPr="00940C19" w:rsidRDefault="00A012CA" w:rsidP="00A012CA">
      <w:pPr>
        <w:rPr>
          <w:sz w:val="20"/>
          <w:szCs w:val="20"/>
        </w:rPr>
      </w:pPr>
      <w:r w:rsidRPr="00940C19">
        <w:rPr>
          <w:sz w:val="20"/>
          <w:szCs w:val="20"/>
        </w:rPr>
        <w:t xml:space="preserve">а) </w:t>
      </w:r>
      <w:proofErr w:type="spellStart"/>
      <w:r w:rsidRPr="00940C19">
        <w:rPr>
          <w:sz w:val="20"/>
          <w:szCs w:val="20"/>
        </w:rPr>
        <w:t>психодинамічній</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б) </w:t>
      </w:r>
      <w:proofErr w:type="spellStart"/>
      <w:r w:rsidRPr="00940C19">
        <w:rPr>
          <w:sz w:val="20"/>
          <w:szCs w:val="20"/>
        </w:rPr>
        <w:t>біхевіористичній</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в) </w:t>
      </w:r>
      <w:proofErr w:type="spellStart"/>
      <w:r w:rsidRPr="00940C19">
        <w:rPr>
          <w:sz w:val="20"/>
          <w:szCs w:val="20"/>
        </w:rPr>
        <w:t>інформаційній</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г) </w:t>
      </w:r>
      <w:proofErr w:type="spellStart"/>
      <w:r w:rsidRPr="00940C19">
        <w:rPr>
          <w:sz w:val="20"/>
          <w:szCs w:val="20"/>
        </w:rPr>
        <w:t>екзистенційній</w:t>
      </w:r>
      <w:proofErr w:type="spellEnd"/>
      <w:r w:rsidRPr="00940C19">
        <w:rPr>
          <w:sz w:val="20"/>
          <w:szCs w:val="20"/>
        </w:rPr>
        <w:t xml:space="preserve">. </w:t>
      </w:r>
    </w:p>
    <w:p w:rsidR="00A012CA" w:rsidRPr="00940C19" w:rsidRDefault="00A012CA" w:rsidP="00A012CA">
      <w:pPr>
        <w:rPr>
          <w:sz w:val="20"/>
          <w:szCs w:val="20"/>
        </w:rPr>
      </w:pPr>
      <w:r w:rsidRPr="00940C19">
        <w:rPr>
          <w:sz w:val="20"/>
          <w:szCs w:val="20"/>
        </w:rPr>
        <w:t xml:space="preserve">17. </w:t>
      </w:r>
      <w:proofErr w:type="spellStart"/>
      <w:r w:rsidRPr="00940C19">
        <w:rPr>
          <w:sz w:val="20"/>
          <w:szCs w:val="20"/>
        </w:rPr>
        <w:t>Представники</w:t>
      </w:r>
      <w:proofErr w:type="spellEnd"/>
      <w:r w:rsidRPr="00940C19">
        <w:rPr>
          <w:sz w:val="20"/>
          <w:szCs w:val="20"/>
        </w:rPr>
        <w:t xml:space="preserve"> </w:t>
      </w:r>
      <w:proofErr w:type="spellStart"/>
      <w:r w:rsidRPr="00940C19">
        <w:rPr>
          <w:sz w:val="20"/>
          <w:szCs w:val="20"/>
        </w:rPr>
        <w:t>якої</w:t>
      </w:r>
      <w:proofErr w:type="spellEnd"/>
      <w:r w:rsidRPr="00940C19">
        <w:rPr>
          <w:sz w:val="20"/>
          <w:szCs w:val="20"/>
        </w:rPr>
        <w:t xml:space="preserve"> </w:t>
      </w:r>
      <w:proofErr w:type="spellStart"/>
      <w:r w:rsidRPr="00940C19">
        <w:rPr>
          <w:sz w:val="20"/>
          <w:szCs w:val="20"/>
        </w:rPr>
        <w:t>теорії</w:t>
      </w:r>
      <w:proofErr w:type="spellEnd"/>
      <w:r w:rsidRPr="00940C19">
        <w:rPr>
          <w:sz w:val="20"/>
          <w:szCs w:val="20"/>
        </w:rPr>
        <w:t xml:space="preserve"> </w:t>
      </w:r>
      <w:proofErr w:type="spellStart"/>
      <w:r w:rsidRPr="00940C19">
        <w:rPr>
          <w:sz w:val="20"/>
          <w:szCs w:val="20"/>
        </w:rPr>
        <w:t>вважають</w:t>
      </w:r>
      <w:proofErr w:type="spellEnd"/>
      <w:r w:rsidRPr="00940C19">
        <w:rPr>
          <w:sz w:val="20"/>
          <w:szCs w:val="20"/>
        </w:rPr>
        <w:t xml:space="preserve">, </w:t>
      </w:r>
      <w:proofErr w:type="spellStart"/>
      <w:r w:rsidRPr="00940C19">
        <w:rPr>
          <w:sz w:val="20"/>
          <w:szCs w:val="20"/>
        </w:rPr>
        <w:t>що</w:t>
      </w:r>
      <w:proofErr w:type="spellEnd"/>
      <w:r w:rsidRPr="00940C19">
        <w:rPr>
          <w:sz w:val="20"/>
          <w:szCs w:val="20"/>
        </w:rPr>
        <w:t xml:space="preserve"> «невроз є не </w:t>
      </w:r>
      <w:proofErr w:type="spellStart"/>
      <w:r w:rsidRPr="00940C19">
        <w:rPr>
          <w:sz w:val="20"/>
          <w:szCs w:val="20"/>
        </w:rPr>
        <w:t>захворюванням</w:t>
      </w:r>
      <w:proofErr w:type="spellEnd"/>
      <w:r w:rsidRPr="00940C19">
        <w:rPr>
          <w:sz w:val="20"/>
          <w:szCs w:val="20"/>
        </w:rPr>
        <w:t>, а «</w:t>
      </w:r>
      <w:proofErr w:type="gramStart"/>
      <w:r w:rsidRPr="00940C19">
        <w:rPr>
          <w:sz w:val="20"/>
          <w:szCs w:val="20"/>
        </w:rPr>
        <w:t>нормальною</w:t>
      </w:r>
      <w:proofErr w:type="gramEnd"/>
      <w:r w:rsidRPr="00940C19">
        <w:rPr>
          <w:sz w:val="20"/>
          <w:szCs w:val="20"/>
        </w:rPr>
        <w:t xml:space="preserve"> </w:t>
      </w:r>
      <w:proofErr w:type="spellStart"/>
      <w:r w:rsidRPr="00940C19">
        <w:rPr>
          <w:sz w:val="20"/>
          <w:szCs w:val="20"/>
        </w:rPr>
        <w:t>поведінкою</w:t>
      </w:r>
      <w:proofErr w:type="spellEnd"/>
      <w:r w:rsidRPr="00940C19">
        <w:rPr>
          <w:sz w:val="20"/>
          <w:szCs w:val="20"/>
        </w:rPr>
        <w:t xml:space="preserve"> </w:t>
      </w:r>
      <w:proofErr w:type="spellStart"/>
      <w:r w:rsidRPr="00940C19">
        <w:rPr>
          <w:sz w:val="20"/>
          <w:szCs w:val="20"/>
        </w:rPr>
        <w:t>людини</w:t>
      </w:r>
      <w:proofErr w:type="spellEnd"/>
      <w:r w:rsidRPr="00940C19">
        <w:rPr>
          <w:sz w:val="20"/>
          <w:szCs w:val="20"/>
        </w:rPr>
        <w:t xml:space="preserve"> в ненормальному </w:t>
      </w:r>
      <w:proofErr w:type="spellStart"/>
      <w:r w:rsidRPr="00940C19">
        <w:rPr>
          <w:sz w:val="20"/>
          <w:szCs w:val="20"/>
        </w:rPr>
        <w:t>суспільстві</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а) </w:t>
      </w:r>
      <w:proofErr w:type="spellStart"/>
      <w:r w:rsidRPr="00940C19">
        <w:rPr>
          <w:sz w:val="20"/>
          <w:szCs w:val="20"/>
        </w:rPr>
        <w:t>антипсихіатрії</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б) </w:t>
      </w:r>
      <w:proofErr w:type="spellStart"/>
      <w:r w:rsidRPr="00940C19">
        <w:rPr>
          <w:sz w:val="20"/>
          <w:szCs w:val="20"/>
        </w:rPr>
        <w:t>інформаційної</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в) </w:t>
      </w:r>
      <w:proofErr w:type="spellStart"/>
      <w:r w:rsidRPr="00940C19">
        <w:rPr>
          <w:sz w:val="20"/>
          <w:szCs w:val="20"/>
        </w:rPr>
        <w:t>екзистенційної</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г) </w:t>
      </w:r>
      <w:proofErr w:type="spellStart"/>
      <w:r w:rsidRPr="00940C19">
        <w:rPr>
          <w:sz w:val="20"/>
          <w:szCs w:val="20"/>
        </w:rPr>
        <w:t>психодинамічної</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18. </w:t>
      </w:r>
      <w:proofErr w:type="spellStart"/>
      <w:r w:rsidRPr="00940C19">
        <w:rPr>
          <w:sz w:val="20"/>
          <w:szCs w:val="20"/>
        </w:rPr>
        <w:t>Такі</w:t>
      </w:r>
      <w:proofErr w:type="spellEnd"/>
      <w:r w:rsidRPr="00940C19">
        <w:rPr>
          <w:sz w:val="20"/>
          <w:szCs w:val="20"/>
        </w:rPr>
        <w:t xml:space="preserve"> </w:t>
      </w:r>
      <w:proofErr w:type="spellStart"/>
      <w:proofErr w:type="gramStart"/>
      <w:r w:rsidRPr="00940C19">
        <w:rPr>
          <w:sz w:val="20"/>
          <w:szCs w:val="20"/>
        </w:rPr>
        <w:t>м</w:t>
      </w:r>
      <w:proofErr w:type="gramEnd"/>
      <w:r w:rsidRPr="00940C19">
        <w:rPr>
          <w:sz w:val="20"/>
          <w:szCs w:val="20"/>
        </w:rPr>
        <w:t>ікротравми</w:t>
      </w:r>
      <w:proofErr w:type="spellEnd"/>
      <w:r w:rsidRPr="00940C19">
        <w:rPr>
          <w:sz w:val="20"/>
          <w:szCs w:val="20"/>
        </w:rPr>
        <w:t xml:space="preserve">, як </w:t>
      </w:r>
      <w:proofErr w:type="spellStart"/>
      <w:r w:rsidRPr="00940C19">
        <w:rPr>
          <w:sz w:val="20"/>
          <w:szCs w:val="20"/>
        </w:rPr>
        <w:t>непунктуальність</w:t>
      </w:r>
      <w:proofErr w:type="spellEnd"/>
      <w:r w:rsidRPr="00940C19">
        <w:rPr>
          <w:sz w:val="20"/>
          <w:szCs w:val="20"/>
        </w:rPr>
        <w:t xml:space="preserve">, </w:t>
      </w:r>
      <w:proofErr w:type="spellStart"/>
      <w:r w:rsidRPr="00940C19">
        <w:rPr>
          <w:sz w:val="20"/>
          <w:szCs w:val="20"/>
        </w:rPr>
        <w:t>неохайність</w:t>
      </w:r>
      <w:proofErr w:type="spellEnd"/>
      <w:r w:rsidRPr="00940C19">
        <w:rPr>
          <w:sz w:val="20"/>
          <w:szCs w:val="20"/>
        </w:rPr>
        <w:t xml:space="preserve">, </w:t>
      </w:r>
      <w:proofErr w:type="spellStart"/>
      <w:r w:rsidRPr="00940C19">
        <w:rPr>
          <w:sz w:val="20"/>
          <w:szCs w:val="20"/>
        </w:rPr>
        <w:t>несправедливість</w:t>
      </w:r>
      <w:proofErr w:type="spellEnd"/>
      <w:r w:rsidRPr="00940C19">
        <w:rPr>
          <w:sz w:val="20"/>
          <w:szCs w:val="20"/>
        </w:rPr>
        <w:t xml:space="preserve">, </w:t>
      </w:r>
      <w:proofErr w:type="spellStart"/>
      <w:r w:rsidRPr="00940C19">
        <w:rPr>
          <w:sz w:val="20"/>
          <w:szCs w:val="20"/>
        </w:rPr>
        <w:t>непорядність</w:t>
      </w:r>
      <w:proofErr w:type="spellEnd"/>
      <w:r w:rsidRPr="00940C19">
        <w:rPr>
          <w:sz w:val="20"/>
          <w:szCs w:val="20"/>
        </w:rPr>
        <w:t xml:space="preserve">, </w:t>
      </w:r>
      <w:proofErr w:type="spellStart"/>
      <w:r w:rsidRPr="00940C19">
        <w:rPr>
          <w:sz w:val="20"/>
          <w:szCs w:val="20"/>
        </w:rPr>
        <w:t>невірність</w:t>
      </w:r>
      <w:proofErr w:type="spellEnd"/>
      <w:r w:rsidRPr="00940C19">
        <w:rPr>
          <w:sz w:val="20"/>
          <w:szCs w:val="20"/>
        </w:rPr>
        <w:t xml:space="preserve"> </w:t>
      </w:r>
      <w:proofErr w:type="spellStart"/>
      <w:r w:rsidRPr="00940C19">
        <w:rPr>
          <w:sz w:val="20"/>
          <w:szCs w:val="20"/>
        </w:rPr>
        <w:t>учасника</w:t>
      </w:r>
      <w:proofErr w:type="spellEnd"/>
      <w:r w:rsidRPr="00940C19">
        <w:rPr>
          <w:sz w:val="20"/>
          <w:szCs w:val="20"/>
        </w:rPr>
        <w:t xml:space="preserve"> </w:t>
      </w:r>
      <w:proofErr w:type="spellStart"/>
      <w:r w:rsidRPr="00940C19">
        <w:rPr>
          <w:sz w:val="20"/>
          <w:szCs w:val="20"/>
        </w:rPr>
        <w:t>комунікативного</w:t>
      </w:r>
      <w:proofErr w:type="spellEnd"/>
      <w:r w:rsidRPr="00940C19">
        <w:rPr>
          <w:sz w:val="20"/>
          <w:szCs w:val="20"/>
        </w:rPr>
        <w:t xml:space="preserve"> </w:t>
      </w:r>
      <w:proofErr w:type="spellStart"/>
      <w:r w:rsidRPr="00940C19">
        <w:rPr>
          <w:sz w:val="20"/>
          <w:szCs w:val="20"/>
        </w:rPr>
        <w:t>процесу</w:t>
      </w:r>
      <w:proofErr w:type="spellEnd"/>
      <w:r w:rsidRPr="00940C19">
        <w:rPr>
          <w:sz w:val="20"/>
          <w:szCs w:val="20"/>
        </w:rPr>
        <w:t xml:space="preserve">, </w:t>
      </w:r>
      <w:proofErr w:type="spellStart"/>
      <w:r w:rsidRPr="00940C19">
        <w:rPr>
          <w:sz w:val="20"/>
          <w:szCs w:val="20"/>
        </w:rPr>
        <w:t>діючи</w:t>
      </w:r>
      <w:proofErr w:type="spellEnd"/>
      <w:r w:rsidRPr="00940C19">
        <w:rPr>
          <w:sz w:val="20"/>
          <w:szCs w:val="20"/>
        </w:rPr>
        <w:t xml:space="preserve"> </w:t>
      </w:r>
      <w:proofErr w:type="spellStart"/>
      <w:r w:rsidRPr="00940C19">
        <w:rPr>
          <w:sz w:val="20"/>
          <w:szCs w:val="20"/>
        </w:rPr>
        <w:t>щодня</w:t>
      </w:r>
      <w:proofErr w:type="spellEnd"/>
      <w:r w:rsidRPr="00940C19">
        <w:rPr>
          <w:sz w:val="20"/>
          <w:szCs w:val="20"/>
        </w:rPr>
        <w:t xml:space="preserve">, </w:t>
      </w:r>
      <w:proofErr w:type="spellStart"/>
      <w:r w:rsidRPr="00940C19">
        <w:rPr>
          <w:sz w:val="20"/>
          <w:szCs w:val="20"/>
        </w:rPr>
        <w:t>здатні</w:t>
      </w:r>
      <w:proofErr w:type="spellEnd"/>
      <w:r w:rsidRPr="00940C19">
        <w:rPr>
          <w:sz w:val="20"/>
          <w:szCs w:val="20"/>
        </w:rPr>
        <w:t xml:space="preserve"> </w:t>
      </w:r>
      <w:proofErr w:type="spellStart"/>
      <w:r w:rsidRPr="00940C19">
        <w:rPr>
          <w:sz w:val="20"/>
          <w:szCs w:val="20"/>
        </w:rPr>
        <w:t>сформувати</w:t>
      </w:r>
      <w:proofErr w:type="spellEnd"/>
      <w:r w:rsidRPr="00940C19">
        <w:rPr>
          <w:sz w:val="20"/>
          <w:szCs w:val="20"/>
        </w:rPr>
        <w:t xml:space="preserve"> </w:t>
      </w:r>
      <w:proofErr w:type="spellStart"/>
      <w:r w:rsidRPr="00940C19">
        <w:rPr>
          <w:sz w:val="20"/>
          <w:szCs w:val="20"/>
        </w:rPr>
        <w:t>невротичну</w:t>
      </w:r>
      <w:proofErr w:type="spellEnd"/>
      <w:r w:rsidRPr="00940C19">
        <w:rPr>
          <w:sz w:val="20"/>
          <w:szCs w:val="20"/>
        </w:rPr>
        <w:t xml:space="preserve"> симптоматику</w:t>
      </w:r>
      <w:r>
        <w:rPr>
          <w:sz w:val="20"/>
          <w:szCs w:val="20"/>
        </w:rPr>
        <w:t>, яка є</w:t>
      </w:r>
      <w:r w:rsidRPr="00940C19">
        <w:rPr>
          <w:sz w:val="20"/>
          <w:szCs w:val="20"/>
        </w:rPr>
        <w:t xml:space="preserve"> </w:t>
      </w:r>
    </w:p>
    <w:p w:rsidR="00A012CA" w:rsidRPr="00940C19" w:rsidRDefault="00A012CA" w:rsidP="00A012CA">
      <w:pPr>
        <w:rPr>
          <w:sz w:val="20"/>
          <w:szCs w:val="20"/>
        </w:rPr>
      </w:pPr>
      <w:r w:rsidRPr="00940C19">
        <w:rPr>
          <w:sz w:val="20"/>
          <w:szCs w:val="20"/>
        </w:rPr>
        <w:t>а)</w:t>
      </w:r>
      <w:r>
        <w:rPr>
          <w:sz w:val="20"/>
          <w:szCs w:val="20"/>
        </w:rPr>
        <w:t xml:space="preserve"> </w:t>
      </w:r>
      <w:proofErr w:type="spellStart"/>
      <w:r>
        <w:rPr>
          <w:sz w:val="20"/>
          <w:szCs w:val="20"/>
        </w:rPr>
        <w:t>стресом</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б) </w:t>
      </w:r>
      <w:proofErr w:type="spellStart"/>
      <w:r>
        <w:rPr>
          <w:sz w:val="20"/>
          <w:szCs w:val="20"/>
        </w:rPr>
        <w:t>умовно-патогенним</w:t>
      </w:r>
      <w:proofErr w:type="spellEnd"/>
      <w:r>
        <w:rPr>
          <w:sz w:val="20"/>
          <w:szCs w:val="20"/>
        </w:rPr>
        <w:t xml:space="preserve"> </w:t>
      </w:r>
      <w:proofErr w:type="spellStart"/>
      <w:r>
        <w:rPr>
          <w:sz w:val="20"/>
          <w:szCs w:val="20"/>
        </w:rPr>
        <w:t>чинником</w:t>
      </w:r>
      <w:proofErr w:type="spellEnd"/>
      <w:r w:rsidRPr="00940C19">
        <w:rPr>
          <w:sz w:val="20"/>
          <w:szCs w:val="20"/>
        </w:rPr>
        <w:t>;</w:t>
      </w:r>
    </w:p>
    <w:p w:rsidR="00A012CA" w:rsidRPr="00940C19" w:rsidRDefault="00A012CA" w:rsidP="00A012CA">
      <w:pPr>
        <w:rPr>
          <w:sz w:val="20"/>
          <w:szCs w:val="20"/>
        </w:rPr>
      </w:pPr>
      <w:r>
        <w:rPr>
          <w:sz w:val="20"/>
          <w:szCs w:val="20"/>
        </w:rPr>
        <w:t xml:space="preserve">в) </w:t>
      </w:r>
      <w:proofErr w:type="spellStart"/>
      <w:r>
        <w:rPr>
          <w:sz w:val="20"/>
          <w:szCs w:val="20"/>
        </w:rPr>
        <w:t>актуальним</w:t>
      </w:r>
      <w:proofErr w:type="spellEnd"/>
      <w:r>
        <w:rPr>
          <w:sz w:val="20"/>
          <w:szCs w:val="20"/>
        </w:rPr>
        <w:t xml:space="preserve"> </w:t>
      </w:r>
      <w:proofErr w:type="spellStart"/>
      <w:r>
        <w:rPr>
          <w:sz w:val="20"/>
          <w:szCs w:val="20"/>
        </w:rPr>
        <w:t>конфліктом</w:t>
      </w:r>
      <w:proofErr w:type="spellEnd"/>
      <w:r w:rsidRPr="00940C19">
        <w:rPr>
          <w:sz w:val="20"/>
          <w:szCs w:val="20"/>
        </w:rPr>
        <w:t>;</w:t>
      </w:r>
    </w:p>
    <w:p w:rsidR="00A012CA" w:rsidRPr="00940C19" w:rsidRDefault="00A012CA" w:rsidP="00A012CA">
      <w:pPr>
        <w:rPr>
          <w:sz w:val="20"/>
          <w:szCs w:val="20"/>
        </w:rPr>
      </w:pPr>
      <w:r>
        <w:rPr>
          <w:sz w:val="20"/>
          <w:szCs w:val="20"/>
        </w:rPr>
        <w:t xml:space="preserve">г) </w:t>
      </w:r>
      <w:proofErr w:type="spellStart"/>
      <w:r>
        <w:rPr>
          <w:sz w:val="20"/>
          <w:szCs w:val="20"/>
        </w:rPr>
        <w:t>хронічною</w:t>
      </w:r>
      <w:proofErr w:type="spellEnd"/>
      <w:r w:rsidRPr="00940C19">
        <w:rPr>
          <w:sz w:val="20"/>
          <w:szCs w:val="20"/>
        </w:rPr>
        <w:t xml:space="preserve"> </w:t>
      </w:r>
      <w:proofErr w:type="spellStart"/>
      <w:r>
        <w:rPr>
          <w:sz w:val="20"/>
          <w:szCs w:val="20"/>
        </w:rPr>
        <w:t>психотравмою</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19. При </w:t>
      </w:r>
      <w:proofErr w:type="spellStart"/>
      <w:r w:rsidRPr="00940C19">
        <w:rPr>
          <w:sz w:val="20"/>
          <w:szCs w:val="20"/>
        </w:rPr>
        <w:t>невротичних</w:t>
      </w:r>
      <w:proofErr w:type="spellEnd"/>
      <w:r w:rsidRPr="00940C19">
        <w:rPr>
          <w:sz w:val="20"/>
          <w:szCs w:val="20"/>
        </w:rPr>
        <w:t xml:space="preserve"> </w:t>
      </w:r>
      <w:proofErr w:type="spellStart"/>
      <w:r w:rsidRPr="00940C19">
        <w:rPr>
          <w:sz w:val="20"/>
          <w:szCs w:val="20"/>
        </w:rPr>
        <w:t>розладах</w:t>
      </w:r>
      <w:proofErr w:type="spellEnd"/>
      <w:r w:rsidRPr="00940C19">
        <w:rPr>
          <w:sz w:val="20"/>
          <w:szCs w:val="20"/>
        </w:rPr>
        <w:t xml:space="preserve"> </w:t>
      </w:r>
      <w:proofErr w:type="spellStart"/>
      <w:r w:rsidRPr="00940C19">
        <w:rPr>
          <w:sz w:val="20"/>
          <w:szCs w:val="20"/>
        </w:rPr>
        <w:t>внаслідок</w:t>
      </w:r>
      <w:proofErr w:type="spellEnd"/>
      <w:r w:rsidRPr="00940C19">
        <w:rPr>
          <w:sz w:val="20"/>
          <w:szCs w:val="20"/>
        </w:rPr>
        <w:t xml:space="preserve"> </w:t>
      </w:r>
      <w:proofErr w:type="spellStart"/>
      <w:r w:rsidRPr="00940C19">
        <w:rPr>
          <w:sz w:val="20"/>
          <w:szCs w:val="20"/>
        </w:rPr>
        <w:t>тривалого</w:t>
      </w:r>
      <w:proofErr w:type="spellEnd"/>
      <w:r w:rsidRPr="00940C19">
        <w:rPr>
          <w:sz w:val="20"/>
          <w:szCs w:val="20"/>
        </w:rPr>
        <w:t xml:space="preserve"> </w:t>
      </w:r>
      <w:proofErr w:type="spellStart"/>
      <w:r w:rsidRPr="00940C19">
        <w:rPr>
          <w:sz w:val="20"/>
          <w:szCs w:val="20"/>
        </w:rPr>
        <w:t>впливу</w:t>
      </w:r>
      <w:proofErr w:type="spellEnd"/>
      <w:r w:rsidRPr="00940C19">
        <w:rPr>
          <w:sz w:val="20"/>
          <w:szCs w:val="20"/>
        </w:rPr>
        <w:t xml:space="preserve"> </w:t>
      </w:r>
      <w:proofErr w:type="spellStart"/>
      <w:r w:rsidRPr="00940C19">
        <w:rPr>
          <w:sz w:val="20"/>
          <w:szCs w:val="20"/>
        </w:rPr>
        <w:t>несприятливих</w:t>
      </w:r>
      <w:proofErr w:type="spellEnd"/>
      <w:r w:rsidRPr="00940C19">
        <w:rPr>
          <w:sz w:val="20"/>
          <w:szCs w:val="20"/>
        </w:rPr>
        <w:t xml:space="preserve"> </w:t>
      </w:r>
      <w:proofErr w:type="spellStart"/>
      <w:r w:rsidRPr="00940C19">
        <w:rPr>
          <w:sz w:val="20"/>
          <w:szCs w:val="20"/>
        </w:rPr>
        <w:t>психогенних</w:t>
      </w:r>
      <w:proofErr w:type="spellEnd"/>
      <w:r w:rsidRPr="00940C19">
        <w:rPr>
          <w:sz w:val="20"/>
          <w:szCs w:val="20"/>
        </w:rPr>
        <w:t xml:space="preserve"> </w:t>
      </w:r>
      <w:proofErr w:type="spellStart"/>
      <w:r w:rsidRPr="00940C19">
        <w:rPr>
          <w:sz w:val="20"/>
          <w:szCs w:val="20"/>
        </w:rPr>
        <w:t>факторі</w:t>
      </w:r>
      <w:proofErr w:type="gramStart"/>
      <w:r w:rsidRPr="00940C19">
        <w:rPr>
          <w:sz w:val="20"/>
          <w:szCs w:val="20"/>
        </w:rPr>
        <w:t>в</w:t>
      </w:r>
      <w:proofErr w:type="spellEnd"/>
      <w:proofErr w:type="gramEnd"/>
      <w:r w:rsidRPr="00940C19">
        <w:rPr>
          <w:sz w:val="20"/>
          <w:szCs w:val="20"/>
        </w:rPr>
        <w:t xml:space="preserve"> </w:t>
      </w:r>
      <w:proofErr w:type="spellStart"/>
      <w:r w:rsidRPr="00940C19">
        <w:rPr>
          <w:sz w:val="20"/>
          <w:szCs w:val="20"/>
        </w:rPr>
        <w:t>настає</w:t>
      </w:r>
      <w:proofErr w:type="spellEnd"/>
    </w:p>
    <w:p w:rsidR="00A012CA" w:rsidRPr="00940C19" w:rsidRDefault="00A012CA" w:rsidP="00A012CA">
      <w:pPr>
        <w:rPr>
          <w:sz w:val="20"/>
          <w:szCs w:val="20"/>
        </w:rPr>
      </w:pPr>
      <w:r w:rsidRPr="00940C19">
        <w:rPr>
          <w:sz w:val="20"/>
          <w:szCs w:val="20"/>
        </w:rPr>
        <w:t xml:space="preserve">а) </w:t>
      </w:r>
      <w:proofErr w:type="spellStart"/>
      <w:r w:rsidRPr="00940C19">
        <w:rPr>
          <w:sz w:val="20"/>
          <w:szCs w:val="20"/>
        </w:rPr>
        <w:t>деформація</w:t>
      </w:r>
      <w:proofErr w:type="spellEnd"/>
      <w:r w:rsidRPr="00940C19">
        <w:rPr>
          <w:sz w:val="20"/>
          <w:szCs w:val="20"/>
        </w:rPr>
        <w:t xml:space="preserve"> </w:t>
      </w:r>
      <w:proofErr w:type="spellStart"/>
      <w:r w:rsidRPr="00940C19">
        <w:rPr>
          <w:sz w:val="20"/>
          <w:szCs w:val="20"/>
        </w:rPr>
        <w:t>особистості</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б) </w:t>
      </w:r>
      <w:proofErr w:type="spellStart"/>
      <w:r w:rsidRPr="00940C19">
        <w:rPr>
          <w:sz w:val="20"/>
          <w:szCs w:val="20"/>
        </w:rPr>
        <w:t>психогенний</w:t>
      </w:r>
      <w:proofErr w:type="spellEnd"/>
      <w:r w:rsidRPr="00940C19">
        <w:rPr>
          <w:sz w:val="20"/>
          <w:szCs w:val="20"/>
        </w:rPr>
        <w:t xml:space="preserve"> </w:t>
      </w:r>
      <w:proofErr w:type="spellStart"/>
      <w:r w:rsidRPr="00940C19">
        <w:rPr>
          <w:sz w:val="20"/>
          <w:szCs w:val="20"/>
        </w:rPr>
        <w:t>розлад</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в) </w:t>
      </w:r>
      <w:proofErr w:type="spellStart"/>
      <w:r w:rsidRPr="00940C19">
        <w:rPr>
          <w:sz w:val="20"/>
          <w:szCs w:val="20"/>
        </w:rPr>
        <w:t>ятрогенія</w:t>
      </w:r>
      <w:proofErr w:type="spellEnd"/>
      <w:r w:rsidRPr="00940C19">
        <w:rPr>
          <w:sz w:val="20"/>
          <w:szCs w:val="20"/>
        </w:rPr>
        <w:t>;</w:t>
      </w:r>
    </w:p>
    <w:p w:rsidR="00A012CA" w:rsidRPr="00940C19" w:rsidRDefault="00A012CA" w:rsidP="00A012CA">
      <w:pPr>
        <w:rPr>
          <w:sz w:val="20"/>
          <w:szCs w:val="20"/>
        </w:rPr>
      </w:pPr>
      <w:r w:rsidRPr="00940C19">
        <w:rPr>
          <w:sz w:val="20"/>
          <w:szCs w:val="20"/>
        </w:rPr>
        <w:t xml:space="preserve">г) </w:t>
      </w:r>
      <w:proofErr w:type="spellStart"/>
      <w:r w:rsidRPr="00940C19">
        <w:rPr>
          <w:sz w:val="20"/>
          <w:szCs w:val="20"/>
        </w:rPr>
        <w:t>дидактогенія</w:t>
      </w:r>
      <w:proofErr w:type="spellEnd"/>
      <w:r w:rsidRPr="00940C19">
        <w:rPr>
          <w:sz w:val="20"/>
          <w:szCs w:val="20"/>
        </w:rPr>
        <w:t>.</w:t>
      </w:r>
    </w:p>
    <w:p w:rsidR="00A012CA" w:rsidRPr="00940C19" w:rsidRDefault="00A012CA" w:rsidP="00A012CA">
      <w:pPr>
        <w:rPr>
          <w:color w:val="000000"/>
          <w:sz w:val="20"/>
          <w:szCs w:val="20"/>
        </w:rPr>
      </w:pPr>
      <w:r w:rsidRPr="00940C19">
        <w:rPr>
          <w:sz w:val="20"/>
          <w:szCs w:val="20"/>
        </w:rPr>
        <w:t xml:space="preserve">20. </w:t>
      </w:r>
      <w:proofErr w:type="spellStart"/>
      <w:r w:rsidRPr="00940C19">
        <w:rPr>
          <w:color w:val="000000"/>
          <w:sz w:val="20"/>
          <w:szCs w:val="20"/>
        </w:rPr>
        <w:t>Серед</w:t>
      </w:r>
      <w:proofErr w:type="spellEnd"/>
      <w:r w:rsidRPr="00940C19">
        <w:rPr>
          <w:color w:val="000000"/>
          <w:sz w:val="20"/>
          <w:szCs w:val="20"/>
        </w:rPr>
        <w:t xml:space="preserve"> психогенно </w:t>
      </w:r>
      <w:proofErr w:type="spellStart"/>
      <w:r w:rsidRPr="00940C19">
        <w:rPr>
          <w:color w:val="000000"/>
          <w:sz w:val="20"/>
          <w:szCs w:val="20"/>
        </w:rPr>
        <w:t>зумовлених</w:t>
      </w:r>
      <w:proofErr w:type="spellEnd"/>
      <w:r w:rsidRPr="00940C19">
        <w:rPr>
          <w:color w:val="000000"/>
          <w:sz w:val="20"/>
          <w:szCs w:val="20"/>
        </w:rPr>
        <w:t xml:space="preserve"> </w:t>
      </w:r>
      <w:proofErr w:type="spellStart"/>
      <w:r w:rsidRPr="00940C19">
        <w:rPr>
          <w:color w:val="000000"/>
          <w:sz w:val="20"/>
          <w:szCs w:val="20"/>
        </w:rPr>
        <w:t>порушень</w:t>
      </w:r>
      <w:proofErr w:type="spellEnd"/>
      <w:r w:rsidRPr="00940C19">
        <w:rPr>
          <w:color w:val="000000"/>
          <w:sz w:val="20"/>
          <w:szCs w:val="20"/>
        </w:rPr>
        <w:t xml:space="preserve"> </w:t>
      </w:r>
      <w:proofErr w:type="spellStart"/>
      <w:proofErr w:type="gramStart"/>
      <w:r w:rsidRPr="00940C19">
        <w:rPr>
          <w:color w:val="000000"/>
          <w:sz w:val="20"/>
          <w:szCs w:val="20"/>
        </w:rPr>
        <w:t>псих</w:t>
      </w:r>
      <w:proofErr w:type="gramEnd"/>
      <w:r w:rsidRPr="00940C19">
        <w:rPr>
          <w:color w:val="000000"/>
          <w:sz w:val="20"/>
          <w:szCs w:val="20"/>
        </w:rPr>
        <w:t>ічної</w:t>
      </w:r>
      <w:proofErr w:type="spellEnd"/>
      <w:r w:rsidRPr="00940C19">
        <w:rPr>
          <w:color w:val="000000"/>
          <w:sz w:val="20"/>
          <w:szCs w:val="20"/>
        </w:rPr>
        <w:t xml:space="preserve"> </w:t>
      </w:r>
      <w:proofErr w:type="spellStart"/>
      <w:r w:rsidRPr="00940C19">
        <w:rPr>
          <w:color w:val="000000"/>
          <w:sz w:val="20"/>
          <w:szCs w:val="20"/>
        </w:rPr>
        <w:t>сфери</w:t>
      </w:r>
      <w:proofErr w:type="spellEnd"/>
      <w:r w:rsidRPr="00940C19">
        <w:rPr>
          <w:color w:val="000000"/>
          <w:sz w:val="20"/>
          <w:szCs w:val="20"/>
        </w:rPr>
        <w:t xml:space="preserve"> </w:t>
      </w:r>
      <w:proofErr w:type="spellStart"/>
      <w:r w:rsidRPr="00940C19">
        <w:rPr>
          <w:color w:val="000000"/>
          <w:sz w:val="20"/>
          <w:szCs w:val="20"/>
        </w:rPr>
        <w:t>виділяють</w:t>
      </w:r>
      <w:proofErr w:type="spellEnd"/>
      <w:r w:rsidRPr="00940C19">
        <w:rPr>
          <w:color w:val="000000"/>
          <w:sz w:val="20"/>
          <w:szCs w:val="20"/>
        </w:rPr>
        <w:t xml:space="preserve"> </w:t>
      </w:r>
    </w:p>
    <w:p w:rsidR="00A012CA" w:rsidRPr="00940C19" w:rsidRDefault="00A012CA" w:rsidP="00A012CA">
      <w:pPr>
        <w:tabs>
          <w:tab w:val="left" w:pos="993"/>
        </w:tabs>
        <w:rPr>
          <w:color w:val="000000"/>
          <w:sz w:val="20"/>
          <w:szCs w:val="20"/>
        </w:rPr>
      </w:pPr>
      <w:r w:rsidRPr="00940C19">
        <w:rPr>
          <w:color w:val="000000"/>
          <w:sz w:val="20"/>
          <w:szCs w:val="20"/>
        </w:rPr>
        <w:t>а</w:t>
      </w:r>
      <w:proofErr w:type="gramStart"/>
      <w:r w:rsidRPr="00940C19">
        <w:rPr>
          <w:color w:val="000000"/>
          <w:sz w:val="20"/>
          <w:szCs w:val="20"/>
        </w:rPr>
        <w:t>)</w:t>
      </w:r>
      <w:proofErr w:type="spellStart"/>
      <w:r w:rsidRPr="00940C19">
        <w:rPr>
          <w:color w:val="000000"/>
          <w:sz w:val="20"/>
          <w:szCs w:val="20"/>
        </w:rPr>
        <w:t>п</w:t>
      </w:r>
      <w:proofErr w:type="gramEnd"/>
      <w:r w:rsidRPr="00940C19">
        <w:rPr>
          <w:color w:val="000000"/>
          <w:sz w:val="20"/>
          <w:szCs w:val="20"/>
        </w:rPr>
        <w:t>сихогенні</w:t>
      </w:r>
      <w:proofErr w:type="spellEnd"/>
      <w:r w:rsidRPr="00940C19">
        <w:rPr>
          <w:color w:val="000000"/>
          <w:sz w:val="20"/>
          <w:szCs w:val="20"/>
        </w:rPr>
        <w:t xml:space="preserve"> </w:t>
      </w:r>
      <w:proofErr w:type="spellStart"/>
      <w:r w:rsidRPr="00940C19">
        <w:rPr>
          <w:color w:val="000000"/>
          <w:sz w:val="20"/>
          <w:szCs w:val="20"/>
        </w:rPr>
        <w:t>реакції</w:t>
      </w:r>
      <w:proofErr w:type="spellEnd"/>
      <w:r w:rsidRPr="00940C19">
        <w:rPr>
          <w:color w:val="000000"/>
          <w:sz w:val="20"/>
          <w:szCs w:val="20"/>
        </w:rPr>
        <w:t xml:space="preserve">; </w:t>
      </w:r>
    </w:p>
    <w:p w:rsidR="00A012CA" w:rsidRPr="00940C19" w:rsidRDefault="00A012CA" w:rsidP="00A012CA">
      <w:pPr>
        <w:tabs>
          <w:tab w:val="left" w:pos="993"/>
        </w:tabs>
        <w:rPr>
          <w:color w:val="000000"/>
          <w:sz w:val="20"/>
          <w:szCs w:val="20"/>
        </w:rPr>
      </w:pPr>
      <w:r w:rsidRPr="00940C19">
        <w:rPr>
          <w:color w:val="000000"/>
          <w:sz w:val="20"/>
          <w:szCs w:val="20"/>
        </w:rPr>
        <w:t xml:space="preserve">б) </w:t>
      </w:r>
      <w:proofErr w:type="spellStart"/>
      <w:r w:rsidRPr="00940C19">
        <w:rPr>
          <w:color w:val="000000"/>
          <w:sz w:val="20"/>
          <w:szCs w:val="20"/>
        </w:rPr>
        <w:t>неврози</w:t>
      </w:r>
      <w:proofErr w:type="spellEnd"/>
      <w:r w:rsidRPr="00940C19">
        <w:rPr>
          <w:color w:val="000000"/>
          <w:sz w:val="20"/>
          <w:szCs w:val="20"/>
        </w:rPr>
        <w:t>;</w:t>
      </w:r>
    </w:p>
    <w:p w:rsidR="00A012CA" w:rsidRPr="00940C19" w:rsidRDefault="00A012CA" w:rsidP="00A012CA">
      <w:pPr>
        <w:tabs>
          <w:tab w:val="left" w:pos="993"/>
        </w:tabs>
        <w:rPr>
          <w:color w:val="000000"/>
          <w:sz w:val="20"/>
          <w:szCs w:val="20"/>
        </w:rPr>
      </w:pPr>
      <w:r w:rsidRPr="00940C19">
        <w:rPr>
          <w:color w:val="000000"/>
          <w:sz w:val="20"/>
          <w:szCs w:val="20"/>
        </w:rPr>
        <w:t xml:space="preserve">в) </w:t>
      </w:r>
      <w:proofErr w:type="spellStart"/>
      <w:r w:rsidRPr="00940C19">
        <w:rPr>
          <w:color w:val="000000"/>
          <w:sz w:val="20"/>
          <w:szCs w:val="20"/>
        </w:rPr>
        <w:t>реактивні</w:t>
      </w:r>
      <w:proofErr w:type="spellEnd"/>
      <w:r w:rsidRPr="00940C19">
        <w:rPr>
          <w:color w:val="000000"/>
          <w:sz w:val="20"/>
          <w:szCs w:val="20"/>
        </w:rPr>
        <w:t xml:space="preserve"> </w:t>
      </w:r>
      <w:proofErr w:type="spellStart"/>
      <w:r w:rsidRPr="00940C19">
        <w:rPr>
          <w:color w:val="000000"/>
          <w:sz w:val="20"/>
          <w:szCs w:val="20"/>
        </w:rPr>
        <w:t>психози</w:t>
      </w:r>
      <w:proofErr w:type="spellEnd"/>
      <w:r w:rsidRPr="00940C19">
        <w:rPr>
          <w:color w:val="000000"/>
          <w:sz w:val="20"/>
          <w:szCs w:val="20"/>
        </w:rPr>
        <w:t>;</w:t>
      </w:r>
    </w:p>
    <w:p w:rsidR="00A012CA" w:rsidRPr="00940C19" w:rsidRDefault="00A012CA" w:rsidP="00A012CA">
      <w:pPr>
        <w:tabs>
          <w:tab w:val="left" w:pos="993"/>
        </w:tabs>
        <w:rPr>
          <w:color w:val="000000"/>
          <w:sz w:val="20"/>
          <w:szCs w:val="20"/>
        </w:rPr>
      </w:pPr>
      <w:r w:rsidRPr="00940C19">
        <w:rPr>
          <w:color w:val="000000"/>
          <w:sz w:val="20"/>
          <w:szCs w:val="20"/>
        </w:rPr>
        <w:t xml:space="preserve">г) </w:t>
      </w:r>
      <w:proofErr w:type="spellStart"/>
      <w:r w:rsidRPr="00940C19">
        <w:rPr>
          <w:color w:val="000000"/>
          <w:sz w:val="20"/>
          <w:szCs w:val="20"/>
        </w:rPr>
        <w:t>всі</w:t>
      </w:r>
      <w:proofErr w:type="spellEnd"/>
      <w:r w:rsidRPr="00940C19">
        <w:rPr>
          <w:color w:val="000000"/>
          <w:sz w:val="20"/>
          <w:szCs w:val="20"/>
        </w:rPr>
        <w:t xml:space="preserve"> </w:t>
      </w:r>
      <w:proofErr w:type="spellStart"/>
      <w:r w:rsidRPr="00940C19">
        <w:rPr>
          <w:color w:val="000000"/>
          <w:sz w:val="20"/>
          <w:szCs w:val="20"/>
        </w:rPr>
        <w:t>відповіді</w:t>
      </w:r>
      <w:proofErr w:type="spellEnd"/>
      <w:r w:rsidRPr="00940C19">
        <w:rPr>
          <w:color w:val="000000"/>
          <w:sz w:val="20"/>
          <w:szCs w:val="20"/>
        </w:rPr>
        <w:t xml:space="preserve"> </w:t>
      </w:r>
      <w:proofErr w:type="spellStart"/>
      <w:r w:rsidRPr="00940C19">
        <w:rPr>
          <w:color w:val="000000"/>
          <w:sz w:val="20"/>
          <w:szCs w:val="20"/>
        </w:rPr>
        <w:t>вірні</w:t>
      </w:r>
      <w:proofErr w:type="spellEnd"/>
      <w:r w:rsidRPr="00940C19">
        <w:rPr>
          <w:color w:val="000000"/>
          <w:sz w:val="20"/>
          <w:szCs w:val="20"/>
        </w:rPr>
        <w:t>.</w:t>
      </w:r>
    </w:p>
    <w:p w:rsidR="00A012CA" w:rsidRPr="00A012CA" w:rsidRDefault="00A012CA" w:rsidP="00667305">
      <w:pPr>
        <w:spacing w:line="276" w:lineRule="auto"/>
        <w:rPr>
          <w:b/>
          <w:i/>
        </w:rPr>
      </w:pPr>
    </w:p>
    <w:p w:rsidR="00C82D7C" w:rsidRDefault="00C82D7C" w:rsidP="00667305">
      <w:pPr>
        <w:spacing w:line="276" w:lineRule="auto"/>
        <w:rPr>
          <w:b/>
          <w:i/>
          <w:lang w:val="uk-UA"/>
        </w:rPr>
      </w:pPr>
    </w:p>
    <w:p w:rsidR="00C82D7C" w:rsidRPr="00C82D7C" w:rsidRDefault="004A5A1A" w:rsidP="00C82D7C">
      <w:pPr>
        <w:spacing w:line="276" w:lineRule="auto"/>
        <w:rPr>
          <w:b/>
          <w:i/>
          <w:lang w:val="uk-UA"/>
        </w:rPr>
      </w:pPr>
      <w:r>
        <w:rPr>
          <w:b/>
          <w:i/>
          <w:lang w:val="uk-UA"/>
        </w:rPr>
        <w:t>Семінарське заняття №5</w:t>
      </w:r>
      <w:r w:rsidR="00FB07E5">
        <w:rPr>
          <w:b/>
          <w:i/>
          <w:lang w:val="uk-UA"/>
        </w:rPr>
        <w:t>.</w:t>
      </w:r>
      <w:r w:rsidR="00C82D7C">
        <w:rPr>
          <w:b/>
          <w:i/>
          <w:lang w:val="uk-UA"/>
        </w:rPr>
        <w:t xml:space="preserve"> </w:t>
      </w:r>
      <w:r w:rsidR="00FB07E5">
        <w:rPr>
          <w:b/>
          <w:lang w:val="uk-UA"/>
        </w:rPr>
        <w:t>Невротичні розлади в дитячому віці</w:t>
      </w:r>
    </w:p>
    <w:p w:rsidR="00C82D7C" w:rsidRDefault="00C82D7C" w:rsidP="00C82D7C">
      <w:pPr>
        <w:spacing w:line="276" w:lineRule="auto"/>
        <w:rPr>
          <w:b/>
          <w:lang w:val="uk-UA"/>
        </w:rPr>
      </w:pPr>
    </w:p>
    <w:p w:rsidR="00C82D7C" w:rsidRPr="00E119E1" w:rsidRDefault="00C82D7C" w:rsidP="00C82D7C">
      <w:pPr>
        <w:spacing w:line="276" w:lineRule="auto"/>
        <w:rPr>
          <w:b/>
          <w:lang w:val="uk-UA"/>
        </w:rPr>
      </w:pPr>
      <w:r w:rsidRPr="008E2A09">
        <w:rPr>
          <w:b/>
          <w:lang w:val="uk-UA"/>
        </w:rPr>
        <w:t>І. Розкрийте сутність понять</w:t>
      </w:r>
      <w:r>
        <w:rPr>
          <w:b/>
          <w:lang w:val="uk-UA"/>
        </w:rPr>
        <w:t xml:space="preserve">: </w:t>
      </w:r>
      <w:proofErr w:type="spellStart"/>
      <w:r>
        <w:rPr>
          <w:lang w:val="uk-UA"/>
        </w:rPr>
        <w:t>депривація</w:t>
      </w:r>
      <w:proofErr w:type="spellEnd"/>
      <w:r>
        <w:rPr>
          <w:lang w:val="uk-UA"/>
        </w:rPr>
        <w:t xml:space="preserve">, </w:t>
      </w:r>
      <w:proofErr w:type="spellStart"/>
      <w:r>
        <w:rPr>
          <w:lang w:val="uk-UA"/>
        </w:rPr>
        <w:t>госпіталізм</w:t>
      </w:r>
      <w:proofErr w:type="spellEnd"/>
      <w:r>
        <w:rPr>
          <w:lang w:val="uk-UA"/>
        </w:rPr>
        <w:t>, е</w:t>
      </w:r>
      <w:r w:rsidRPr="008E2A09">
        <w:rPr>
          <w:lang w:val="uk-UA"/>
        </w:rPr>
        <w:t>нурез</w:t>
      </w:r>
      <w:r>
        <w:rPr>
          <w:lang w:val="uk-UA"/>
        </w:rPr>
        <w:t>,</w:t>
      </w:r>
      <w:r w:rsidRPr="008E2A09">
        <w:rPr>
          <w:lang w:val="uk-UA"/>
        </w:rPr>
        <w:t xml:space="preserve"> </w:t>
      </w:r>
      <w:proofErr w:type="spellStart"/>
      <w:r w:rsidRPr="008E2A09">
        <w:rPr>
          <w:lang w:val="uk-UA"/>
        </w:rPr>
        <w:t>енкопрез</w:t>
      </w:r>
      <w:proofErr w:type="spellEnd"/>
      <w:r w:rsidRPr="008E2A09">
        <w:rPr>
          <w:lang w:val="uk-UA"/>
        </w:rPr>
        <w:t xml:space="preserve"> неорганічного походження</w:t>
      </w:r>
      <w:r>
        <w:rPr>
          <w:lang w:val="uk-UA"/>
        </w:rPr>
        <w:t>,  невротичне заїкання, гіперкінези (хорея, тик),</w:t>
      </w:r>
      <w:r w:rsidRPr="00952C81">
        <w:rPr>
          <w:lang w:val="uk-UA"/>
        </w:rPr>
        <w:t xml:space="preserve"> </w:t>
      </w:r>
      <w:r>
        <w:rPr>
          <w:lang w:val="uk-UA"/>
        </w:rPr>
        <w:t xml:space="preserve">елективний </w:t>
      </w:r>
      <w:proofErr w:type="spellStart"/>
      <w:r>
        <w:rPr>
          <w:lang w:val="uk-UA"/>
        </w:rPr>
        <w:t>мутизм</w:t>
      </w:r>
      <w:proofErr w:type="spellEnd"/>
      <w:r>
        <w:rPr>
          <w:lang w:val="uk-UA"/>
        </w:rPr>
        <w:t>.</w:t>
      </w:r>
    </w:p>
    <w:p w:rsidR="00C82D7C" w:rsidRDefault="00C82D7C" w:rsidP="00C82D7C">
      <w:pPr>
        <w:spacing w:line="276" w:lineRule="auto"/>
        <w:rPr>
          <w:b/>
          <w:lang w:val="uk-UA"/>
        </w:rPr>
      </w:pPr>
    </w:p>
    <w:p w:rsidR="00C82D7C" w:rsidRPr="008E2A09" w:rsidRDefault="00C82D7C" w:rsidP="00C82D7C">
      <w:pPr>
        <w:spacing w:line="276" w:lineRule="auto"/>
        <w:rPr>
          <w:b/>
          <w:lang w:val="uk-UA"/>
        </w:rPr>
      </w:pPr>
      <w:r w:rsidRPr="008E2A09">
        <w:rPr>
          <w:b/>
          <w:lang w:val="uk-UA"/>
        </w:rPr>
        <w:t>ІІ. Питання для поглибленого опрацювання та обговорення</w:t>
      </w:r>
    </w:p>
    <w:p w:rsidR="00C82D7C" w:rsidRPr="00137BF2" w:rsidRDefault="00C82D7C" w:rsidP="00C82D7C">
      <w:pPr>
        <w:pStyle w:val="a3"/>
        <w:numPr>
          <w:ilvl w:val="0"/>
          <w:numId w:val="5"/>
        </w:numPr>
        <w:tabs>
          <w:tab w:val="left" w:pos="567"/>
        </w:tabs>
        <w:spacing w:line="276" w:lineRule="auto"/>
        <w:ind w:left="426" w:hanging="142"/>
        <w:rPr>
          <w:rFonts w:ascii="Times New Roman" w:hAnsi="Times New Roman" w:cs="Times New Roman"/>
          <w:lang w:val="uk-UA"/>
        </w:rPr>
      </w:pPr>
      <w:r w:rsidRPr="00137BF2">
        <w:rPr>
          <w:rFonts w:ascii="Times New Roman" w:hAnsi="Times New Roman" w:cs="Times New Roman"/>
          <w:lang w:val="uk-UA"/>
        </w:rPr>
        <w:t xml:space="preserve">Вплив емоцій на гармонійний розвиток дитини. Психічна </w:t>
      </w:r>
      <w:proofErr w:type="spellStart"/>
      <w:r w:rsidRPr="00137BF2">
        <w:rPr>
          <w:rFonts w:ascii="Times New Roman" w:hAnsi="Times New Roman" w:cs="Times New Roman"/>
          <w:lang w:val="uk-UA"/>
        </w:rPr>
        <w:t>депривація</w:t>
      </w:r>
      <w:proofErr w:type="spellEnd"/>
      <w:r w:rsidRPr="00137BF2">
        <w:rPr>
          <w:rFonts w:ascii="Times New Roman" w:hAnsi="Times New Roman" w:cs="Times New Roman"/>
          <w:lang w:val="uk-UA"/>
        </w:rPr>
        <w:t xml:space="preserve">. </w:t>
      </w:r>
    </w:p>
    <w:p w:rsidR="00C82D7C" w:rsidRPr="008E2A09" w:rsidRDefault="00C82D7C" w:rsidP="00C82D7C">
      <w:pPr>
        <w:pStyle w:val="a3"/>
        <w:numPr>
          <w:ilvl w:val="0"/>
          <w:numId w:val="5"/>
        </w:numPr>
        <w:tabs>
          <w:tab w:val="left" w:pos="567"/>
        </w:tabs>
        <w:spacing w:line="276" w:lineRule="auto"/>
        <w:ind w:left="426" w:hanging="142"/>
        <w:rPr>
          <w:rFonts w:ascii="Times New Roman" w:hAnsi="Times New Roman" w:cs="Times New Roman"/>
          <w:lang w:val="uk-UA"/>
        </w:rPr>
      </w:pPr>
      <w:r w:rsidRPr="008E2A09">
        <w:rPr>
          <w:rFonts w:ascii="Times New Roman" w:hAnsi="Times New Roman" w:cs="Times New Roman"/>
          <w:lang w:val="uk-UA"/>
        </w:rPr>
        <w:t>Вплив особистості батьків на формування невротичної поведінки дітей.</w:t>
      </w:r>
    </w:p>
    <w:p w:rsidR="00C82D7C" w:rsidRPr="008E2A09" w:rsidRDefault="00C82D7C" w:rsidP="00C82D7C">
      <w:pPr>
        <w:pStyle w:val="a3"/>
        <w:numPr>
          <w:ilvl w:val="0"/>
          <w:numId w:val="5"/>
        </w:numPr>
        <w:tabs>
          <w:tab w:val="left" w:pos="567"/>
        </w:tabs>
        <w:spacing w:line="276" w:lineRule="auto"/>
        <w:ind w:left="426" w:hanging="142"/>
        <w:rPr>
          <w:rFonts w:ascii="Times New Roman" w:hAnsi="Times New Roman" w:cs="Times New Roman"/>
          <w:lang w:val="uk-UA"/>
        </w:rPr>
      </w:pPr>
      <w:r w:rsidRPr="008E2A09">
        <w:rPr>
          <w:rFonts w:ascii="Times New Roman" w:hAnsi="Times New Roman" w:cs="Times New Roman"/>
          <w:lang w:val="uk-UA"/>
        </w:rPr>
        <w:t>Природа виникнення невротичних розладів у дітей:</w:t>
      </w:r>
    </w:p>
    <w:p w:rsidR="00C82D7C" w:rsidRPr="008E2A09" w:rsidRDefault="00C82D7C" w:rsidP="00C82D7C">
      <w:pPr>
        <w:pStyle w:val="a3"/>
        <w:tabs>
          <w:tab w:val="center" w:pos="4961"/>
        </w:tabs>
        <w:spacing w:line="276" w:lineRule="auto"/>
        <w:ind w:left="426" w:hanging="142"/>
        <w:rPr>
          <w:rFonts w:ascii="Times New Roman" w:hAnsi="Times New Roman" w:cs="Times New Roman"/>
          <w:lang w:val="uk-UA"/>
        </w:rPr>
      </w:pPr>
      <w:r w:rsidRPr="008E2A09">
        <w:rPr>
          <w:rFonts w:ascii="Times New Roman" w:hAnsi="Times New Roman" w:cs="Times New Roman"/>
          <w:lang w:val="uk-UA"/>
        </w:rPr>
        <w:t xml:space="preserve">а) </w:t>
      </w:r>
      <w:r>
        <w:rPr>
          <w:rFonts w:ascii="Times New Roman" w:hAnsi="Times New Roman" w:cs="Times New Roman"/>
          <w:lang w:val="uk-UA"/>
        </w:rPr>
        <w:t>невропат</w:t>
      </w:r>
      <w:r w:rsidRPr="008E2A09">
        <w:rPr>
          <w:rFonts w:ascii="Times New Roman" w:hAnsi="Times New Roman" w:cs="Times New Roman"/>
          <w:lang w:val="uk-UA"/>
        </w:rPr>
        <w:t>ія;</w:t>
      </w:r>
      <w:r>
        <w:rPr>
          <w:rFonts w:ascii="Times New Roman" w:hAnsi="Times New Roman" w:cs="Times New Roman"/>
          <w:lang w:val="uk-UA"/>
        </w:rPr>
        <w:tab/>
      </w:r>
    </w:p>
    <w:p w:rsidR="00C82D7C" w:rsidRPr="008E2A09" w:rsidRDefault="00C82D7C" w:rsidP="00C82D7C">
      <w:pPr>
        <w:pStyle w:val="a3"/>
        <w:spacing w:line="276" w:lineRule="auto"/>
        <w:ind w:left="426" w:hanging="142"/>
        <w:rPr>
          <w:rFonts w:ascii="Times New Roman" w:hAnsi="Times New Roman" w:cs="Times New Roman"/>
          <w:lang w:val="uk-UA"/>
        </w:rPr>
      </w:pPr>
      <w:r w:rsidRPr="008E2A09">
        <w:rPr>
          <w:rFonts w:ascii="Times New Roman" w:hAnsi="Times New Roman" w:cs="Times New Roman"/>
          <w:lang w:val="uk-UA"/>
        </w:rPr>
        <w:t xml:space="preserve">б) </w:t>
      </w:r>
      <w:r>
        <w:rPr>
          <w:rFonts w:ascii="Times New Roman" w:hAnsi="Times New Roman" w:cs="Times New Roman"/>
          <w:lang w:val="uk-UA"/>
        </w:rPr>
        <w:t xml:space="preserve">невротичний </w:t>
      </w:r>
      <w:r w:rsidRPr="008E2A09">
        <w:rPr>
          <w:rFonts w:ascii="Times New Roman" w:hAnsi="Times New Roman" w:cs="Times New Roman"/>
          <w:lang w:val="uk-UA"/>
        </w:rPr>
        <w:t xml:space="preserve">енурез </w:t>
      </w:r>
      <w:r>
        <w:rPr>
          <w:rFonts w:ascii="Times New Roman" w:hAnsi="Times New Roman" w:cs="Times New Roman"/>
          <w:lang w:val="uk-UA"/>
        </w:rPr>
        <w:t>(</w:t>
      </w:r>
      <w:r>
        <w:rPr>
          <w:rFonts w:ascii="Times New Roman" w:hAnsi="Times New Roman" w:cs="Times New Roman"/>
          <w:lang w:val="en-US"/>
        </w:rPr>
        <w:t>F</w:t>
      </w:r>
      <w:r w:rsidRPr="003C3A6B">
        <w:rPr>
          <w:rFonts w:ascii="Times New Roman" w:hAnsi="Times New Roman" w:cs="Times New Roman"/>
          <w:lang w:val="uk-UA"/>
        </w:rPr>
        <w:t>98.</w:t>
      </w:r>
      <w:r>
        <w:rPr>
          <w:rFonts w:ascii="Times New Roman" w:hAnsi="Times New Roman" w:cs="Times New Roman"/>
          <w:lang w:val="uk-UA"/>
        </w:rPr>
        <w:t>0), невротичний (</w:t>
      </w:r>
      <w:proofErr w:type="spellStart"/>
      <w:r>
        <w:rPr>
          <w:rFonts w:ascii="Times New Roman" w:hAnsi="Times New Roman" w:cs="Times New Roman"/>
          <w:lang w:val="uk-UA"/>
        </w:rPr>
        <w:t>енкопрез</w:t>
      </w:r>
      <w:proofErr w:type="spellEnd"/>
      <w:r w:rsidRPr="003C3A6B">
        <w:rPr>
          <w:rFonts w:ascii="Times New Roman" w:hAnsi="Times New Roman" w:cs="Times New Roman"/>
          <w:lang w:val="uk-UA"/>
        </w:rPr>
        <w:t xml:space="preserve"> </w:t>
      </w:r>
      <w:r>
        <w:rPr>
          <w:rFonts w:ascii="Times New Roman" w:hAnsi="Times New Roman" w:cs="Times New Roman"/>
          <w:lang w:val="en-US"/>
        </w:rPr>
        <w:t>F</w:t>
      </w:r>
      <w:r w:rsidRPr="003C3A6B">
        <w:rPr>
          <w:rFonts w:ascii="Times New Roman" w:hAnsi="Times New Roman" w:cs="Times New Roman"/>
          <w:lang w:val="uk-UA"/>
        </w:rPr>
        <w:t>98.</w:t>
      </w:r>
      <w:r>
        <w:rPr>
          <w:rFonts w:ascii="Times New Roman" w:hAnsi="Times New Roman" w:cs="Times New Roman"/>
          <w:lang w:val="uk-UA"/>
        </w:rPr>
        <w:t>1)</w:t>
      </w:r>
      <w:r w:rsidRPr="008E2A09">
        <w:rPr>
          <w:rFonts w:ascii="Times New Roman" w:hAnsi="Times New Roman" w:cs="Times New Roman"/>
          <w:lang w:val="uk-UA"/>
        </w:rPr>
        <w:t>;</w:t>
      </w:r>
      <w:r>
        <w:rPr>
          <w:rFonts w:ascii="Times New Roman" w:hAnsi="Times New Roman" w:cs="Times New Roman"/>
          <w:lang w:val="uk-UA"/>
        </w:rPr>
        <w:t xml:space="preserve"> поїдання неїстівного (</w:t>
      </w:r>
      <w:r>
        <w:rPr>
          <w:rFonts w:ascii="Times New Roman" w:hAnsi="Times New Roman" w:cs="Times New Roman"/>
          <w:lang w:val="en-US"/>
        </w:rPr>
        <w:t>F</w:t>
      </w:r>
      <w:r w:rsidRPr="003C3A6B">
        <w:rPr>
          <w:rFonts w:ascii="Times New Roman" w:hAnsi="Times New Roman" w:cs="Times New Roman"/>
          <w:lang w:val="uk-UA"/>
        </w:rPr>
        <w:t>98.3</w:t>
      </w:r>
      <w:r>
        <w:rPr>
          <w:rFonts w:ascii="Times New Roman" w:hAnsi="Times New Roman" w:cs="Times New Roman"/>
          <w:lang w:val="uk-UA"/>
        </w:rPr>
        <w:t>);</w:t>
      </w:r>
    </w:p>
    <w:p w:rsidR="00C82D7C" w:rsidRPr="008E2A09" w:rsidRDefault="00C82D7C" w:rsidP="00C82D7C">
      <w:pPr>
        <w:pStyle w:val="a3"/>
        <w:spacing w:line="276" w:lineRule="auto"/>
        <w:ind w:left="426" w:hanging="142"/>
        <w:rPr>
          <w:rFonts w:ascii="Times New Roman" w:hAnsi="Times New Roman" w:cs="Times New Roman"/>
          <w:lang w:val="uk-UA"/>
        </w:rPr>
      </w:pPr>
      <w:r w:rsidRPr="008E2A09">
        <w:rPr>
          <w:rFonts w:ascii="Times New Roman" w:hAnsi="Times New Roman" w:cs="Times New Roman"/>
          <w:lang w:val="uk-UA"/>
        </w:rPr>
        <w:t>в) невротичне заїкання</w:t>
      </w:r>
      <w:r w:rsidRPr="003C3A6B">
        <w:rPr>
          <w:rFonts w:ascii="Times New Roman" w:hAnsi="Times New Roman" w:cs="Times New Roman"/>
        </w:rPr>
        <w:t xml:space="preserve"> </w:t>
      </w:r>
      <w:r>
        <w:rPr>
          <w:rFonts w:ascii="Times New Roman" w:hAnsi="Times New Roman" w:cs="Times New Roman"/>
          <w:lang w:val="uk-UA"/>
        </w:rPr>
        <w:t>(</w:t>
      </w:r>
      <w:r>
        <w:rPr>
          <w:rFonts w:ascii="Times New Roman" w:hAnsi="Times New Roman" w:cs="Times New Roman"/>
          <w:lang w:val="en-US"/>
        </w:rPr>
        <w:t>F</w:t>
      </w:r>
      <w:r w:rsidRPr="003C3A6B">
        <w:rPr>
          <w:rFonts w:ascii="Times New Roman" w:hAnsi="Times New Roman" w:cs="Times New Roman"/>
        </w:rPr>
        <w:t>9</w:t>
      </w:r>
      <w:r>
        <w:rPr>
          <w:rFonts w:ascii="Times New Roman" w:hAnsi="Times New Roman" w:cs="Times New Roman"/>
        </w:rPr>
        <w:t>8.</w:t>
      </w:r>
      <w:r>
        <w:rPr>
          <w:rFonts w:ascii="Times New Roman" w:hAnsi="Times New Roman" w:cs="Times New Roman"/>
          <w:lang w:val="uk-UA"/>
        </w:rPr>
        <w:t>5)</w:t>
      </w:r>
      <w:r w:rsidRPr="008E2A09">
        <w:rPr>
          <w:rFonts w:ascii="Times New Roman" w:hAnsi="Times New Roman" w:cs="Times New Roman"/>
          <w:lang w:val="uk-UA"/>
        </w:rPr>
        <w:t>;</w:t>
      </w:r>
      <w:r>
        <w:rPr>
          <w:rFonts w:ascii="Times New Roman" w:hAnsi="Times New Roman" w:cs="Times New Roman"/>
          <w:lang w:val="uk-UA"/>
        </w:rPr>
        <w:t xml:space="preserve"> елективний </w:t>
      </w:r>
      <w:proofErr w:type="spellStart"/>
      <w:r>
        <w:rPr>
          <w:rFonts w:ascii="Times New Roman" w:hAnsi="Times New Roman" w:cs="Times New Roman"/>
          <w:lang w:val="uk-UA"/>
        </w:rPr>
        <w:t>мутизм</w:t>
      </w:r>
      <w:proofErr w:type="spellEnd"/>
      <w:r w:rsidRPr="003C3A6B">
        <w:rPr>
          <w:rFonts w:ascii="Times New Roman" w:hAnsi="Times New Roman" w:cs="Times New Roman"/>
        </w:rPr>
        <w:t xml:space="preserve"> </w:t>
      </w:r>
      <w:r>
        <w:rPr>
          <w:rFonts w:ascii="Times New Roman" w:hAnsi="Times New Roman" w:cs="Times New Roman"/>
          <w:lang w:val="uk-UA"/>
        </w:rPr>
        <w:t>(</w:t>
      </w:r>
      <w:r>
        <w:rPr>
          <w:rFonts w:ascii="Times New Roman" w:hAnsi="Times New Roman" w:cs="Times New Roman"/>
          <w:lang w:val="en-US"/>
        </w:rPr>
        <w:t>F</w:t>
      </w:r>
      <w:r w:rsidRPr="003C3A6B">
        <w:rPr>
          <w:rFonts w:ascii="Times New Roman" w:hAnsi="Times New Roman" w:cs="Times New Roman"/>
        </w:rPr>
        <w:t>9</w:t>
      </w:r>
      <w:r>
        <w:rPr>
          <w:rFonts w:ascii="Times New Roman" w:hAnsi="Times New Roman" w:cs="Times New Roman"/>
          <w:lang w:val="uk-UA"/>
        </w:rPr>
        <w:t>4</w:t>
      </w:r>
      <w:r>
        <w:rPr>
          <w:rFonts w:ascii="Times New Roman" w:hAnsi="Times New Roman" w:cs="Times New Roman"/>
        </w:rPr>
        <w:t>.</w:t>
      </w:r>
      <w:r>
        <w:rPr>
          <w:rFonts w:ascii="Times New Roman" w:hAnsi="Times New Roman" w:cs="Times New Roman"/>
          <w:lang w:val="uk-UA"/>
        </w:rPr>
        <w:t>0);</w:t>
      </w:r>
    </w:p>
    <w:p w:rsidR="00C82D7C" w:rsidRPr="001962B8" w:rsidRDefault="00C82D7C" w:rsidP="00C82D7C">
      <w:pPr>
        <w:pStyle w:val="a3"/>
        <w:spacing w:line="276" w:lineRule="auto"/>
        <w:ind w:left="426" w:hanging="142"/>
        <w:rPr>
          <w:rFonts w:ascii="Times New Roman" w:hAnsi="Times New Roman" w:cs="Times New Roman"/>
          <w:lang w:val="uk-UA"/>
        </w:rPr>
      </w:pPr>
      <w:r>
        <w:rPr>
          <w:rFonts w:ascii="Times New Roman" w:hAnsi="Times New Roman" w:cs="Times New Roman"/>
          <w:lang w:val="uk-UA"/>
        </w:rPr>
        <w:t>г) невротичні тики (</w:t>
      </w:r>
      <w:r>
        <w:rPr>
          <w:rFonts w:ascii="Times New Roman" w:hAnsi="Times New Roman" w:cs="Times New Roman"/>
          <w:lang w:val="en-US"/>
        </w:rPr>
        <w:t>F</w:t>
      </w:r>
      <w:r w:rsidRPr="003C3A6B">
        <w:rPr>
          <w:rFonts w:ascii="Times New Roman" w:hAnsi="Times New Roman" w:cs="Times New Roman"/>
        </w:rPr>
        <w:t>9</w:t>
      </w:r>
      <w:r>
        <w:rPr>
          <w:rFonts w:ascii="Times New Roman" w:hAnsi="Times New Roman" w:cs="Times New Roman"/>
          <w:lang w:val="uk-UA"/>
        </w:rPr>
        <w:t>5), патологічно звичні дії (</w:t>
      </w:r>
      <w:r>
        <w:rPr>
          <w:rFonts w:ascii="Times New Roman" w:hAnsi="Times New Roman" w:cs="Times New Roman"/>
          <w:lang w:val="en-US"/>
        </w:rPr>
        <w:t>F</w:t>
      </w:r>
      <w:r w:rsidRPr="003C3A6B">
        <w:rPr>
          <w:rFonts w:ascii="Times New Roman" w:hAnsi="Times New Roman" w:cs="Times New Roman"/>
        </w:rPr>
        <w:t>9</w:t>
      </w:r>
      <w:r>
        <w:rPr>
          <w:rFonts w:ascii="Times New Roman" w:hAnsi="Times New Roman" w:cs="Times New Roman"/>
        </w:rPr>
        <w:t>8</w:t>
      </w:r>
      <w:r>
        <w:rPr>
          <w:rFonts w:ascii="Times New Roman" w:hAnsi="Times New Roman" w:cs="Times New Roman"/>
          <w:lang w:val="uk-UA"/>
        </w:rPr>
        <w:t>.8)</w:t>
      </w:r>
    </w:p>
    <w:p w:rsidR="00C82D7C" w:rsidRPr="00952C81" w:rsidRDefault="00C82D7C" w:rsidP="00C82D7C">
      <w:pPr>
        <w:spacing w:line="276" w:lineRule="auto"/>
        <w:ind w:firstLine="284"/>
        <w:rPr>
          <w:lang w:val="uk-UA"/>
        </w:rPr>
      </w:pPr>
      <w:r>
        <w:rPr>
          <w:lang w:val="uk-UA"/>
        </w:rPr>
        <w:t xml:space="preserve">4. Психологічна допомога дітям </w:t>
      </w:r>
      <w:r w:rsidRPr="00952C81">
        <w:rPr>
          <w:lang w:val="uk-UA"/>
        </w:rPr>
        <w:t>невротичними розладами.</w:t>
      </w:r>
    </w:p>
    <w:p w:rsidR="00C82D7C" w:rsidRDefault="00C82D7C" w:rsidP="00C82D7C">
      <w:pPr>
        <w:spacing w:line="276" w:lineRule="auto"/>
        <w:ind w:left="426" w:hanging="142"/>
        <w:rPr>
          <w:lang w:val="uk-UA"/>
        </w:rPr>
      </w:pPr>
    </w:p>
    <w:p w:rsidR="00C82D7C" w:rsidRPr="008E2A09" w:rsidRDefault="00C82D7C" w:rsidP="00C82D7C">
      <w:pPr>
        <w:spacing w:line="276" w:lineRule="auto"/>
        <w:rPr>
          <w:b/>
          <w:lang w:val="uk-UA"/>
        </w:rPr>
      </w:pPr>
      <w:r w:rsidRPr="008E2A09">
        <w:rPr>
          <w:b/>
          <w:lang w:val="uk-UA"/>
        </w:rPr>
        <w:t>ІІІ. Завдання для самостійного опрацювання</w:t>
      </w:r>
    </w:p>
    <w:p w:rsidR="00C82D7C" w:rsidRPr="008E2A09" w:rsidRDefault="00C82D7C" w:rsidP="00C82D7C">
      <w:pPr>
        <w:spacing w:line="276" w:lineRule="auto"/>
        <w:rPr>
          <w:lang w:val="uk-UA"/>
        </w:rPr>
      </w:pPr>
      <w:r>
        <w:rPr>
          <w:lang w:val="uk-UA"/>
        </w:rPr>
        <w:t xml:space="preserve">І. Підготуйте </w:t>
      </w:r>
      <w:proofErr w:type="spellStart"/>
      <w:r>
        <w:rPr>
          <w:lang w:val="uk-UA"/>
        </w:rPr>
        <w:t>стимульний</w:t>
      </w:r>
      <w:proofErr w:type="spellEnd"/>
      <w:r>
        <w:rPr>
          <w:lang w:val="uk-UA"/>
        </w:rPr>
        <w:t xml:space="preserve"> матеріал та протоколи методик:</w:t>
      </w:r>
    </w:p>
    <w:p w:rsidR="00C82D7C" w:rsidRPr="008E2A09" w:rsidRDefault="00C82D7C" w:rsidP="00C82D7C">
      <w:pPr>
        <w:pStyle w:val="a3"/>
        <w:numPr>
          <w:ilvl w:val="0"/>
          <w:numId w:val="6"/>
        </w:numPr>
        <w:spacing w:line="276" w:lineRule="auto"/>
        <w:ind w:left="284" w:firstLine="142"/>
        <w:rPr>
          <w:rFonts w:ascii="Times New Roman" w:hAnsi="Times New Roman" w:cs="Times New Roman"/>
          <w:lang w:val="uk-UA"/>
        </w:rPr>
      </w:pPr>
      <w:r w:rsidRPr="008E2A09">
        <w:rPr>
          <w:rFonts w:ascii="Times New Roman" w:hAnsi="Times New Roman" w:cs="Times New Roman"/>
          <w:lang w:val="uk-UA"/>
        </w:rPr>
        <w:t xml:space="preserve">Діагностика рівня тривожності школярів </w:t>
      </w:r>
      <w:proofErr w:type="spellStart"/>
      <w:r w:rsidRPr="008E2A09">
        <w:rPr>
          <w:rFonts w:ascii="Times New Roman" w:hAnsi="Times New Roman" w:cs="Times New Roman"/>
          <w:lang w:val="uk-UA"/>
        </w:rPr>
        <w:t>Філіпса</w:t>
      </w:r>
      <w:proofErr w:type="spellEnd"/>
      <w:r w:rsidRPr="008E2A09">
        <w:rPr>
          <w:rFonts w:ascii="Times New Roman" w:hAnsi="Times New Roman" w:cs="Times New Roman"/>
          <w:lang w:val="uk-UA"/>
        </w:rPr>
        <w:t>.</w:t>
      </w:r>
    </w:p>
    <w:p w:rsidR="00C82D7C" w:rsidRPr="008E2A09" w:rsidRDefault="00C82D7C" w:rsidP="00C82D7C">
      <w:pPr>
        <w:pStyle w:val="a3"/>
        <w:numPr>
          <w:ilvl w:val="0"/>
          <w:numId w:val="6"/>
        </w:numPr>
        <w:spacing w:line="276" w:lineRule="auto"/>
        <w:ind w:left="284" w:firstLine="142"/>
        <w:rPr>
          <w:rFonts w:ascii="Times New Roman" w:hAnsi="Times New Roman" w:cs="Times New Roman"/>
          <w:lang w:val="uk-UA"/>
        </w:rPr>
      </w:pPr>
      <w:r w:rsidRPr="008E2A09">
        <w:rPr>
          <w:rFonts w:ascii="Times New Roman" w:hAnsi="Times New Roman" w:cs="Times New Roman"/>
          <w:lang w:val="uk-UA"/>
        </w:rPr>
        <w:t>Тест тривожності Р.</w:t>
      </w:r>
      <w:proofErr w:type="spellStart"/>
      <w:r w:rsidRPr="008E2A09">
        <w:rPr>
          <w:rFonts w:ascii="Times New Roman" w:hAnsi="Times New Roman" w:cs="Times New Roman"/>
          <w:lang w:val="uk-UA"/>
        </w:rPr>
        <w:t>Теммл</w:t>
      </w:r>
      <w:proofErr w:type="spellEnd"/>
      <w:r w:rsidRPr="008E2A09">
        <w:rPr>
          <w:rFonts w:ascii="Times New Roman" w:hAnsi="Times New Roman" w:cs="Times New Roman"/>
          <w:lang w:val="uk-UA"/>
        </w:rPr>
        <w:t>, М.</w:t>
      </w:r>
      <w:proofErr w:type="spellStart"/>
      <w:r w:rsidRPr="008E2A09">
        <w:rPr>
          <w:rFonts w:ascii="Times New Roman" w:hAnsi="Times New Roman" w:cs="Times New Roman"/>
          <w:lang w:val="uk-UA"/>
        </w:rPr>
        <w:t>Доркі</w:t>
      </w:r>
      <w:proofErr w:type="spellEnd"/>
      <w:r w:rsidRPr="008E2A09">
        <w:rPr>
          <w:rFonts w:ascii="Times New Roman" w:hAnsi="Times New Roman" w:cs="Times New Roman"/>
          <w:lang w:val="uk-UA"/>
        </w:rPr>
        <w:t>.</w:t>
      </w:r>
    </w:p>
    <w:p w:rsidR="00C82D7C" w:rsidRDefault="00C82D7C" w:rsidP="00C82D7C">
      <w:pPr>
        <w:pStyle w:val="a3"/>
        <w:numPr>
          <w:ilvl w:val="0"/>
          <w:numId w:val="6"/>
        </w:numPr>
        <w:spacing w:line="276" w:lineRule="auto"/>
        <w:ind w:left="284" w:firstLine="142"/>
        <w:rPr>
          <w:rFonts w:ascii="Times New Roman" w:hAnsi="Times New Roman" w:cs="Times New Roman"/>
          <w:lang w:val="uk-UA"/>
        </w:rPr>
      </w:pPr>
      <w:r w:rsidRPr="008E2A09">
        <w:rPr>
          <w:rFonts w:ascii="Times New Roman" w:hAnsi="Times New Roman" w:cs="Times New Roman"/>
          <w:lang w:val="uk-UA"/>
        </w:rPr>
        <w:lastRenderedPageBreak/>
        <w:t>Тест-опитувальник рівня тривожності і схильності школяра до неврозу А.Захарова.</w:t>
      </w:r>
    </w:p>
    <w:p w:rsidR="00C82D7C" w:rsidRDefault="00C82D7C" w:rsidP="00C82D7C">
      <w:pPr>
        <w:pStyle w:val="a3"/>
        <w:numPr>
          <w:ilvl w:val="0"/>
          <w:numId w:val="6"/>
        </w:numPr>
        <w:spacing w:line="276" w:lineRule="auto"/>
        <w:ind w:left="284" w:firstLine="142"/>
        <w:rPr>
          <w:rFonts w:ascii="Times New Roman" w:hAnsi="Times New Roman" w:cs="Times New Roman"/>
          <w:lang w:val="uk-UA"/>
        </w:rPr>
      </w:pPr>
      <w:r w:rsidRPr="007B0D5E">
        <w:rPr>
          <w:rFonts w:ascii="Times New Roman" w:hAnsi="Times New Roman" w:cs="Times New Roman"/>
          <w:lang w:val="uk-UA"/>
        </w:rPr>
        <w:t xml:space="preserve">Діагностика агресивності </w:t>
      </w:r>
      <w:proofErr w:type="spellStart"/>
      <w:r w:rsidRPr="007B0D5E">
        <w:rPr>
          <w:rFonts w:ascii="Times New Roman" w:hAnsi="Times New Roman" w:cs="Times New Roman"/>
          <w:lang w:val="uk-UA"/>
        </w:rPr>
        <w:t>Басса-Даркі</w:t>
      </w:r>
      <w:proofErr w:type="spellEnd"/>
      <w:r w:rsidRPr="007B0D5E">
        <w:rPr>
          <w:rFonts w:ascii="Times New Roman" w:hAnsi="Times New Roman" w:cs="Times New Roman"/>
          <w:lang w:val="uk-UA"/>
        </w:rPr>
        <w:t>.</w:t>
      </w:r>
    </w:p>
    <w:p w:rsidR="00C82D7C" w:rsidRDefault="00C82D7C">
      <w:pPr>
        <w:rPr>
          <w:lang w:val="uk-UA"/>
        </w:rPr>
      </w:pPr>
    </w:p>
    <w:p w:rsidR="00FB07E5" w:rsidRDefault="00FB07E5">
      <w:pPr>
        <w:rPr>
          <w:lang w:val="uk-UA"/>
        </w:rPr>
      </w:pPr>
    </w:p>
    <w:p w:rsidR="00FB07E5" w:rsidRPr="00800F02" w:rsidRDefault="00FB07E5" w:rsidP="00FB07E5">
      <w:pPr>
        <w:pStyle w:val="a3"/>
        <w:spacing w:line="276" w:lineRule="auto"/>
        <w:ind w:left="0"/>
        <w:rPr>
          <w:rFonts w:ascii="Times New Roman" w:hAnsi="Times New Roman" w:cs="Times New Roman"/>
          <w:b/>
          <w:lang w:val="uk-UA"/>
        </w:rPr>
      </w:pPr>
      <w:r w:rsidRPr="00FB07E5">
        <w:rPr>
          <w:rFonts w:ascii="Times New Roman" w:hAnsi="Times New Roman" w:cs="Times New Roman"/>
          <w:b/>
          <w:i/>
          <w:lang w:val="uk-UA"/>
        </w:rPr>
        <w:t>Семінарське заняття 6.</w:t>
      </w:r>
      <w:r>
        <w:rPr>
          <w:rFonts w:ascii="Times New Roman" w:hAnsi="Times New Roman" w:cs="Times New Roman"/>
          <w:b/>
          <w:lang w:val="uk-UA"/>
        </w:rPr>
        <w:t xml:space="preserve"> Психотерапія невротичних розладів</w:t>
      </w:r>
    </w:p>
    <w:p w:rsidR="00FB07E5" w:rsidRPr="00800F02" w:rsidRDefault="00FB07E5" w:rsidP="00FB07E5">
      <w:pPr>
        <w:pStyle w:val="a3"/>
        <w:spacing w:line="276" w:lineRule="auto"/>
        <w:ind w:left="0"/>
        <w:rPr>
          <w:rFonts w:ascii="Times New Roman" w:hAnsi="Times New Roman" w:cs="Times New Roman"/>
          <w:b/>
          <w:lang w:val="uk-UA"/>
        </w:rPr>
      </w:pPr>
    </w:p>
    <w:p w:rsidR="00FB07E5" w:rsidRPr="006C379C" w:rsidRDefault="00FB07E5" w:rsidP="00FB07E5">
      <w:pPr>
        <w:spacing w:line="276" w:lineRule="auto"/>
        <w:rPr>
          <w:lang w:val="uk-UA"/>
        </w:rPr>
      </w:pPr>
      <w:r w:rsidRPr="008E2A09">
        <w:rPr>
          <w:b/>
          <w:lang w:val="uk-UA"/>
        </w:rPr>
        <w:t>І. Розкрийте сутність понять</w:t>
      </w:r>
      <w:r>
        <w:rPr>
          <w:b/>
          <w:lang w:val="uk-UA"/>
        </w:rPr>
        <w:t xml:space="preserve">: </w:t>
      </w:r>
      <w:r w:rsidRPr="00AA5378">
        <w:rPr>
          <w:lang w:val="uk-UA"/>
        </w:rPr>
        <w:t>холізм,</w:t>
      </w:r>
      <w:r>
        <w:rPr>
          <w:b/>
          <w:lang w:val="uk-UA"/>
        </w:rPr>
        <w:t xml:space="preserve"> </w:t>
      </w:r>
      <w:r w:rsidRPr="00C51CE1">
        <w:rPr>
          <w:lang w:val="uk-UA"/>
        </w:rPr>
        <w:t xml:space="preserve">реабілітація, </w:t>
      </w:r>
      <w:proofErr w:type="spellStart"/>
      <w:r w:rsidRPr="00C51CE1">
        <w:rPr>
          <w:lang w:val="uk-UA"/>
        </w:rPr>
        <w:t>психоосвіта</w:t>
      </w:r>
      <w:proofErr w:type="spellEnd"/>
      <w:r w:rsidRPr="00C51CE1">
        <w:rPr>
          <w:lang w:val="uk-UA"/>
        </w:rPr>
        <w:t>,</w:t>
      </w:r>
      <w:r>
        <w:rPr>
          <w:b/>
          <w:lang w:val="uk-UA"/>
        </w:rPr>
        <w:t xml:space="preserve"> </w:t>
      </w:r>
      <w:r w:rsidRPr="00C51CE1">
        <w:rPr>
          <w:lang w:val="uk-UA"/>
        </w:rPr>
        <w:t xml:space="preserve">психотерапія </w:t>
      </w:r>
    </w:p>
    <w:p w:rsidR="00FB07E5" w:rsidRPr="006C379C" w:rsidRDefault="00FB07E5" w:rsidP="00FB07E5">
      <w:pPr>
        <w:pStyle w:val="a3"/>
        <w:spacing w:line="276" w:lineRule="auto"/>
        <w:ind w:left="0"/>
        <w:jc w:val="center"/>
        <w:rPr>
          <w:rFonts w:ascii="Times New Roman" w:hAnsi="Times New Roman" w:cs="Times New Roman"/>
          <w:lang w:val="uk-UA"/>
        </w:rPr>
      </w:pPr>
      <w:r>
        <w:rPr>
          <w:rFonts w:ascii="Times New Roman" w:hAnsi="Times New Roman" w:cs="Times New Roman"/>
          <w:lang w:val="uk-UA"/>
        </w:rPr>
        <w:t xml:space="preserve">План </w:t>
      </w:r>
    </w:p>
    <w:p w:rsidR="00FB07E5" w:rsidRDefault="00FB07E5" w:rsidP="00FB07E5">
      <w:pPr>
        <w:pStyle w:val="a3"/>
        <w:numPr>
          <w:ilvl w:val="0"/>
          <w:numId w:val="10"/>
        </w:numPr>
        <w:spacing w:line="276" w:lineRule="auto"/>
        <w:rPr>
          <w:rFonts w:ascii="Times New Roman" w:hAnsi="Times New Roman" w:cs="Times New Roman"/>
          <w:lang w:val="uk-UA"/>
        </w:rPr>
      </w:pPr>
      <w:proofErr w:type="spellStart"/>
      <w:r>
        <w:rPr>
          <w:rFonts w:ascii="Times New Roman" w:hAnsi="Times New Roman" w:cs="Times New Roman"/>
          <w:lang w:val="uk-UA"/>
        </w:rPr>
        <w:t>Психодинамічний</w:t>
      </w:r>
      <w:proofErr w:type="spellEnd"/>
      <w:r>
        <w:rPr>
          <w:rFonts w:ascii="Times New Roman" w:hAnsi="Times New Roman" w:cs="Times New Roman"/>
          <w:lang w:val="uk-UA"/>
        </w:rPr>
        <w:t xml:space="preserve"> підхід у терапії неврозів.</w:t>
      </w:r>
    </w:p>
    <w:p w:rsidR="00FB07E5" w:rsidRDefault="00FB07E5" w:rsidP="00FB07E5">
      <w:pPr>
        <w:pStyle w:val="a3"/>
        <w:numPr>
          <w:ilvl w:val="0"/>
          <w:numId w:val="10"/>
        </w:numPr>
        <w:spacing w:line="276" w:lineRule="auto"/>
        <w:rPr>
          <w:rFonts w:ascii="Times New Roman" w:hAnsi="Times New Roman" w:cs="Times New Roman"/>
          <w:lang w:val="uk-UA"/>
        </w:rPr>
      </w:pPr>
      <w:r>
        <w:rPr>
          <w:rFonts w:ascii="Times New Roman" w:hAnsi="Times New Roman" w:cs="Times New Roman"/>
          <w:lang w:val="uk-UA"/>
        </w:rPr>
        <w:t>Психотерапія невротичних розладів дитячого віку.</w:t>
      </w:r>
    </w:p>
    <w:p w:rsidR="00FB07E5" w:rsidRDefault="00FB07E5" w:rsidP="00FB07E5">
      <w:pPr>
        <w:pStyle w:val="a3"/>
        <w:numPr>
          <w:ilvl w:val="0"/>
          <w:numId w:val="10"/>
        </w:numPr>
        <w:spacing w:line="276" w:lineRule="auto"/>
        <w:rPr>
          <w:rFonts w:ascii="Times New Roman" w:hAnsi="Times New Roman" w:cs="Times New Roman"/>
          <w:lang w:val="uk-UA"/>
        </w:rPr>
      </w:pPr>
      <w:r>
        <w:rPr>
          <w:rFonts w:ascii="Times New Roman" w:hAnsi="Times New Roman" w:cs="Times New Roman"/>
          <w:lang w:val="uk-UA"/>
        </w:rPr>
        <w:t>Арт-терапія. Піскова терапія за К.</w:t>
      </w:r>
      <w:proofErr w:type="spellStart"/>
      <w:r>
        <w:rPr>
          <w:rFonts w:ascii="Times New Roman" w:hAnsi="Times New Roman" w:cs="Times New Roman"/>
          <w:lang w:val="uk-UA"/>
        </w:rPr>
        <w:t>Юнгом</w:t>
      </w:r>
      <w:proofErr w:type="spellEnd"/>
      <w:r>
        <w:rPr>
          <w:rFonts w:ascii="Times New Roman" w:hAnsi="Times New Roman" w:cs="Times New Roman"/>
          <w:lang w:val="uk-UA"/>
        </w:rPr>
        <w:t>.</w:t>
      </w:r>
    </w:p>
    <w:p w:rsidR="00FB07E5" w:rsidRDefault="00FB07E5" w:rsidP="00FB07E5">
      <w:pPr>
        <w:pStyle w:val="a3"/>
        <w:numPr>
          <w:ilvl w:val="0"/>
          <w:numId w:val="10"/>
        </w:numPr>
        <w:spacing w:line="276" w:lineRule="auto"/>
        <w:rPr>
          <w:rFonts w:ascii="Times New Roman" w:hAnsi="Times New Roman" w:cs="Times New Roman"/>
          <w:lang w:val="uk-UA"/>
        </w:rPr>
      </w:pPr>
      <w:r>
        <w:rPr>
          <w:rFonts w:ascii="Times New Roman" w:hAnsi="Times New Roman" w:cs="Times New Roman"/>
          <w:lang w:val="uk-UA"/>
        </w:rPr>
        <w:t>Поведінкова психотерапія. Когнітивно-поведінкова терапія, бос-терапія невротичних розладів.</w:t>
      </w:r>
    </w:p>
    <w:p w:rsidR="00FB07E5" w:rsidRDefault="00FB07E5" w:rsidP="00FB07E5">
      <w:pPr>
        <w:pStyle w:val="a3"/>
        <w:numPr>
          <w:ilvl w:val="0"/>
          <w:numId w:val="10"/>
        </w:numPr>
        <w:spacing w:line="276" w:lineRule="auto"/>
        <w:rPr>
          <w:rFonts w:ascii="Times New Roman" w:hAnsi="Times New Roman" w:cs="Times New Roman"/>
          <w:lang w:val="uk-UA"/>
        </w:rPr>
      </w:pPr>
      <w:r>
        <w:rPr>
          <w:rFonts w:ascii="Times New Roman" w:hAnsi="Times New Roman" w:cs="Times New Roman"/>
          <w:lang w:val="uk-UA"/>
        </w:rPr>
        <w:t>Групова психотерапія (</w:t>
      </w:r>
      <w:proofErr w:type="spellStart"/>
      <w:r>
        <w:rPr>
          <w:rFonts w:ascii="Times New Roman" w:hAnsi="Times New Roman" w:cs="Times New Roman"/>
          <w:lang w:val="uk-UA"/>
        </w:rPr>
        <w:t>психодрама</w:t>
      </w:r>
      <w:proofErr w:type="spellEnd"/>
      <w:r>
        <w:rPr>
          <w:rFonts w:ascii="Times New Roman" w:hAnsi="Times New Roman" w:cs="Times New Roman"/>
          <w:lang w:val="uk-UA"/>
        </w:rPr>
        <w:t>, позитивна психотерапія).</w:t>
      </w:r>
    </w:p>
    <w:p w:rsidR="00FB07E5" w:rsidRPr="006C379C" w:rsidRDefault="00FB07E5" w:rsidP="00FB07E5">
      <w:pPr>
        <w:pStyle w:val="a3"/>
        <w:numPr>
          <w:ilvl w:val="0"/>
          <w:numId w:val="10"/>
        </w:numPr>
        <w:spacing w:line="276" w:lineRule="auto"/>
        <w:rPr>
          <w:rFonts w:ascii="Times New Roman" w:hAnsi="Times New Roman" w:cs="Times New Roman"/>
          <w:lang w:val="uk-UA"/>
        </w:rPr>
      </w:pPr>
      <w:r>
        <w:rPr>
          <w:rFonts w:ascii="Times New Roman" w:hAnsi="Times New Roman" w:cs="Times New Roman"/>
          <w:lang w:val="uk-UA"/>
        </w:rPr>
        <w:t>Заходи з психологічної профілактики та просвіти невротичних розладів.</w:t>
      </w:r>
    </w:p>
    <w:p w:rsidR="00FB07E5" w:rsidRPr="006C379C" w:rsidRDefault="00FB07E5" w:rsidP="00FB07E5">
      <w:pPr>
        <w:pStyle w:val="a3"/>
        <w:spacing w:line="276" w:lineRule="auto"/>
        <w:ind w:left="0"/>
        <w:rPr>
          <w:rFonts w:ascii="Times New Roman" w:hAnsi="Times New Roman" w:cs="Times New Roman"/>
          <w:lang w:val="uk-UA"/>
        </w:rPr>
      </w:pPr>
    </w:p>
    <w:p w:rsidR="00FB07E5" w:rsidRDefault="00FB07E5" w:rsidP="00FB07E5">
      <w:pPr>
        <w:spacing w:line="276" w:lineRule="auto"/>
        <w:rPr>
          <w:b/>
          <w:lang w:val="uk-UA"/>
        </w:rPr>
      </w:pPr>
      <w:r>
        <w:rPr>
          <w:b/>
          <w:lang w:val="uk-UA"/>
        </w:rPr>
        <w:t xml:space="preserve">Самостійна робота: </w:t>
      </w:r>
    </w:p>
    <w:p w:rsidR="00FB07E5" w:rsidRDefault="00FB07E5" w:rsidP="00FB07E5">
      <w:pPr>
        <w:spacing w:line="276" w:lineRule="auto"/>
        <w:rPr>
          <w:lang w:val="uk-UA"/>
        </w:rPr>
      </w:pPr>
    </w:p>
    <w:p w:rsidR="00FB07E5" w:rsidRDefault="00FB07E5" w:rsidP="00FB07E5">
      <w:pPr>
        <w:spacing w:line="276" w:lineRule="auto"/>
        <w:rPr>
          <w:lang w:val="uk-UA"/>
        </w:rPr>
      </w:pPr>
      <w:r>
        <w:rPr>
          <w:lang w:val="uk-UA"/>
        </w:rPr>
        <w:t>І. Підготувати</w:t>
      </w:r>
      <w:r>
        <w:rPr>
          <w:lang w:val="uk-UA"/>
        </w:rPr>
        <w:t xml:space="preserve"> презентацію </w:t>
      </w:r>
      <w:r>
        <w:rPr>
          <w:lang w:val="uk-UA"/>
        </w:rPr>
        <w:t xml:space="preserve">з </w:t>
      </w:r>
      <w:r>
        <w:rPr>
          <w:lang w:val="uk-UA"/>
        </w:rPr>
        <w:t>проблем</w:t>
      </w:r>
      <w:r>
        <w:rPr>
          <w:lang w:val="uk-UA"/>
        </w:rPr>
        <w:t>и</w:t>
      </w:r>
      <w:r>
        <w:rPr>
          <w:lang w:val="uk-UA"/>
        </w:rPr>
        <w:t>:</w:t>
      </w:r>
    </w:p>
    <w:p w:rsidR="00FB07E5" w:rsidRDefault="00FB07E5" w:rsidP="00FB07E5">
      <w:pPr>
        <w:spacing w:line="276" w:lineRule="auto"/>
        <w:ind w:left="993" w:hanging="426"/>
        <w:jc w:val="both"/>
        <w:rPr>
          <w:lang w:val="uk-UA"/>
        </w:rPr>
      </w:pPr>
      <w:r>
        <w:rPr>
          <w:lang w:val="uk-UA"/>
        </w:rPr>
        <w:t>1. «Зниження емоційного напруження, зумовленого симптомами психічного захворювання»;</w:t>
      </w:r>
    </w:p>
    <w:p w:rsidR="00FB07E5" w:rsidRDefault="00FB07E5" w:rsidP="00FB07E5">
      <w:pPr>
        <w:spacing w:line="276" w:lineRule="auto"/>
        <w:ind w:left="993" w:hanging="426"/>
        <w:jc w:val="both"/>
        <w:rPr>
          <w:lang w:val="uk-UA"/>
        </w:rPr>
      </w:pPr>
      <w:r>
        <w:rPr>
          <w:lang w:val="uk-UA"/>
        </w:rPr>
        <w:t>2. «Роль психофармакології та психотерапії у лікуванні неврозів»;</w:t>
      </w:r>
    </w:p>
    <w:p w:rsidR="00FB07E5" w:rsidRDefault="00FB07E5" w:rsidP="00FB07E5">
      <w:pPr>
        <w:spacing w:line="276" w:lineRule="auto"/>
        <w:ind w:left="993" w:hanging="426"/>
        <w:jc w:val="both"/>
        <w:rPr>
          <w:lang w:val="uk-UA"/>
        </w:rPr>
      </w:pPr>
      <w:r>
        <w:rPr>
          <w:lang w:val="uk-UA"/>
        </w:rPr>
        <w:t xml:space="preserve">3. «Зниження в пацієнтів та членів їх сімей рівня </w:t>
      </w:r>
      <w:proofErr w:type="spellStart"/>
      <w:r>
        <w:rPr>
          <w:lang w:val="uk-UA"/>
        </w:rPr>
        <w:t>стигматизованості</w:t>
      </w:r>
      <w:proofErr w:type="spellEnd"/>
      <w:r>
        <w:rPr>
          <w:lang w:val="uk-UA"/>
        </w:rPr>
        <w:t xml:space="preserve"> та </w:t>
      </w:r>
      <w:proofErr w:type="spellStart"/>
      <w:r>
        <w:rPr>
          <w:lang w:val="uk-UA"/>
        </w:rPr>
        <w:t>самостигматизованості</w:t>
      </w:r>
      <w:proofErr w:type="spellEnd"/>
      <w:r>
        <w:rPr>
          <w:lang w:val="uk-UA"/>
        </w:rPr>
        <w:t>».</w:t>
      </w:r>
    </w:p>
    <w:p w:rsidR="00FB07E5" w:rsidRDefault="00FB07E5" w:rsidP="00FB07E5">
      <w:pPr>
        <w:spacing w:line="276" w:lineRule="auto"/>
        <w:ind w:left="851" w:hanging="284"/>
        <w:jc w:val="both"/>
        <w:rPr>
          <w:lang w:val="uk-UA"/>
        </w:rPr>
      </w:pPr>
      <w:r>
        <w:rPr>
          <w:lang w:val="uk-UA"/>
        </w:rPr>
        <w:t xml:space="preserve">4. «Корекція спотворених хворобою суспільних позицій пацієнтів та поліпшення їхніх комунікативних </w:t>
      </w:r>
      <w:proofErr w:type="spellStart"/>
      <w:r>
        <w:rPr>
          <w:lang w:val="uk-UA"/>
        </w:rPr>
        <w:t>зібностей</w:t>
      </w:r>
      <w:proofErr w:type="spellEnd"/>
      <w:r>
        <w:rPr>
          <w:lang w:val="uk-UA"/>
        </w:rPr>
        <w:t>».</w:t>
      </w:r>
    </w:p>
    <w:p w:rsidR="00FB07E5" w:rsidRPr="008C5125" w:rsidRDefault="00FB07E5">
      <w:pPr>
        <w:rPr>
          <w:b/>
          <w:lang w:val="uk-UA"/>
        </w:rPr>
      </w:pPr>
      <w:r w:rsidRPr="008C5125">
        <w:rPr>
          <w:b/>
          <w:lang w:val="uk-UA"/>
        </w:rPr>
        <w:t>ІІ. Опрацювати тести.</w:t>
      </w:r>
    </w:p>
    <w:p w:rsidR="00FB07E5" w:rsidRDefault="00FB07E5">
      <w:pPr>
        <w:rPr>
          <w:lang w:val="uk-UA"/>
        </w:rPr>
      </w:pP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sz w:val="22"/>
          <w:szCs w:val="22"/>
          <w:lang w:val="uk-UA"/>
        </w:rPr>
        <w:t>1.</w:t>
      </w:r>
      <w:r w:rsidRPr="007879B5">
        <w:rPr>
          <w:color w:val="000000"/>
          <w:sz w:val="22"/>
          <w:szCs w:val="22"/>
          <w:lang w:val="uk-UA"/>
        </w:rPr>
        <w:t xml:space="preserve"> Підвищена відповідальність, «синдром </w:t>
      </w:r>
      <w:proofErr w:type="spellStart"/>
      <w:r w:rsidRPr="007879B5">
        <w:rPr>
          <w:color w:val="000000"/>
          <w:sz w:val="22"/>
          <w:szCs w:val="22"/>
          <w:lang w:val="uk-UA"/>
        </w:rPr>
        <w:t>перфекціоніста</w:t>
      </w:r>
      <w:proofErr w:type="spellEnd"/>
      <w:r w:rsidRPr="007879B5">
        <w:rPr>
          <w:color w:val="000000"/>
          <w:sz w:val="22"/>
          <w:szCs w:val="22"/>
          <w:lang w:val="uk-UA"/>
        </w:rPr>
        <w:t>» високі навантаження у всіх областях життя, обмеженість часу є умовами виникнення</w:t>
      </w:r>
    </w:p>
    <w:p w:rsidR="00FB07E5" w:rsidRPr="007879B5" w:rsidRDefault="00FB07E5" w:rsidP="00FB07E5">
      <w:pPr>
        <w:pStyle w:val="a4"/>
        <w:shd w:val="clear" w:color="auto" w:fill="FFFFFF"/>
        <w:spacing w:before="0" w:beforeAutospacing="0" w:after="0" w:afterAutospacing="0"/>
        <w:ind w:firstLine="567"/>
        <w:jc w:val="both"/>
        <w:rPr>
          <w:color w:val="000000"/>
          <w:sz w:val="22"/>
          <w:szCs w:val="22"/>
          <w:lang w:val="uk-UA"/>
        </w:rPr>
      </w:pPr>
      <w:r w:rsidRPr="007879B5">
        <w:rPr>
          <w:color w:val="000000"/>
          <w:sz w:val="22"/>
          <w:szCs w:val="22"/>
          <w:lang w:val="uk-UA"/>
        </w:rPr>
        <w:t>а) невропатії;</w:t>
      </w:r>
    </w:p>
    <w:p w:rsidR="00FB07E5" w:rsidRPr="007879B5" w:rsidRDefault="00FB07E5" w:rsidP="00FB07E5">
      <w:pPr>
        <w:pStyle w:val="a4"/>
        <w:shd w:val="clear" w:color="auto" w:fill="FFFFFF"/>
        <w:spacing w:before="0" w:beforeAutospacing="0" w:after="0" w:afterAutospacing="0"/>
        <w:ind w:firstLine="567"/>
        <w:jc w:val="both"/>
        <w:rPr>
          <w:color w:val="000000"/>
          <w:sz w:val="22"/>
          <w:szCs w:val="22"/>
          <w:lang w:val="uk-UA"/>
        </w:rPr>
      </w:pPr>
      <w:r w:rsidRPr="007879B5">
        <w:rPr>
          <w:color w:val="000000"/>
          <w:sz w:val="22"/>
          <w:szCs w:val="22"/>
          <w:lang w:val="uk-UA"/>
        </w:rPr>
        <w:t>б) неврастенії;</w:t>
      </w:r>
    </w:p>
    <w:p w:rsidR="00FB07E5" w:rsidRPr="007879B5" w:rsidRDefault="00FB07E5" w:rsidP="00FB07E5">
      <w:pPr>
        <w:pStyle w:val="a4"/>
        <w:shd w:val="clear" w:color="auto" w:fill="FFFFFF"/>
        <w:spacing w:before="0" w:beforeAutospacing="0" w:after="0" w:afterAutospacing="0"/>
        <w:ind w:firstLine="567"/>
        <w:jc w:val="both"/>
        <w:rPr>
          <w:color w:val="000000"/>
          <w:sz w:val="22"/>
          <w:szCs w:val="22"/>
          <w:lang w:val="uk-UA"/>
        </w:rPr>
      </w:pPr>
      <w:r w:rsidRPr="007879B5">
        <w:rPr>
          <w:color w:val="000000"/>
          <w:sz w:val="22"/>
          <w:szCs w:val="22"/>
          <w:lang w:val="uk-UA"/>
        </w:rPr>
        <w:t>в) істерії;</w:t>
      </w:r>
    </w:p>
    <w:p w:rsidR="00FB07E5" w:rsidRPr="007879B5" w:rsidRDefault="00FB07E5" w:rsidP="00FB07E5">
      <w:pPr>
        <w:pStyle w:val="a4"/>
        <w:shd w:val="clear" w:color="auto" w:fill="FFFFFF"/>
        <w:spacing w:before="0" w:beforeAutospacing="0" w:after="0" w:afterAutospacing="0"/>
        <w:ind w:firstLine="567"/>
        <w:jc w:val="both"/>
        <w:rPr>
          <w:color w:val="000000"/>
          <w:sz w:val="22"/>
          <w:szCs w:val="22"/>
          <w:lang w:val="uk-UA"/>
        </w:rPr>
      </w:pPr>
      <w:r w:rsidRPr="007879B5">
        <w:rPr>
          <w:color w:val="000000"/>
          <w:sz w:val="22"/>
          <w:szCs w:val="22"/>
          <w:lang w:val="uk-UA"/>
        </w:rPr>
        <w:t>г) панічних розладів.</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Pr>
          <w:color w:val="000000"/>
          <w:sz w:val="22"/>
          <w:szCs w:val="22"/>
          <w:lang w:val="uk-UA"/>
        </w:rPr>
        <w:t xml:space="preserve">2. </w:t>
      </w:r>
      <w:proofErr w:type="spellStart"/>
      <w:r>
        <w:rPr>
          <w:color w:val="000000"/>
          <w:sz w:val="22"/>
          <w:szCs w:val="22"/>
          <w:lang w:val="uk-UA"/>
        </w:rPr>
        <w:t>Г</w:t>
      </w:r>
      <w:r w:rsidRPr="007879B5">
        <w:rPr>
          <w:color w:val="000000"/>
          <w:sz w:val="22"/>
          <w:szCs w:val="22"/>
          <w:lang w:val="uk-UA"/>
        </w:rPr>
        <w:t>іперестезія</w:t>
      </w:r>
      <w:proofErr w:type="spellEnd"/>
      <w:r w:rsidRPr="007879B5">
        <w:rPr>
          <w:color w:val="000000"/>
          <w:sz w:val="22"/>
          <w:szCs w:val="22"/>
          <w:lang w:val="uk-UA"/>
        </w:rPr>
        <w:t xml:space="preserve"> і дратівливість, які змінюються стомлюваністю, слабкістю і виснаженням нервових процесів. Навіть тривалий відпочинок не призводить до повного відновлення сил. Дана клінічна картина характерна для</w:t>
      </w:r>
    </w:p>
    <w:p w:rsidR="00FB07E5" w:rsidRPr="007879B5" w:rsidRDefault="00FB07E5" w:rsidP="00FB07E5">
      <w:pPr>
        <w:pStyle w:val="a4"/>
        <w:shd w:val="clear" w:color="auto" w:fill="FFFFFF"/>
        <w:spacing w:before="0" w:beforeAutospacing="0" w:after="0" w:afterAutospacing="0"/>
        <w:ind w:firstLine="567"/>
        <w:jc w:val="both"/>
        <w:rPr>
          <w:color w:val="000000"/>
          <w:sz w:val="22"/>
          <w:szCs w:val="22"/>
          <w:lang w:val="uk-UA"/>
        </w:rPr>
      </w:pPr>
      <w:r w:rsidRPr="007879B5">
        <w:rPr>
          <w:color w:val="000000"/>
          <w:sz w:val="22"/>
          <w:szCs w:val="22"/>
          <w:lang w:val="uk-UA"/>
        </w:rPr>
        <w:t>а) істерії;</w:t>
      </w:r>
    </w:p>
    <w:p w:rsidR="00FB07E5" w:rsidRPr="007879B5" w:rsidRDefault="00FB07E5" w:rsidP="00FB07E5">
      <w:pPr>
        <w:pStyle w:val="a4"/>
        <w:shd w:val="clear" w:color="auto" w:fill="FFFFFF"/>
        <w:spacing w:before="0" w:beforeAutospacing="0" w:after="0" w:afterAutospacing="0"/>
        <w:ind w:firstLine="567"/>
        <w:jc w:val="both"/>
        <w:rPr>
          <w:color w:val="000000"/>
          <w:sz w:val="22"/>
          <w:szCs w:val="22"/>
          <w:lang w:val="uk-UA"/>
        </w:rPr>
      </w:pPr>
      <w:r w:rsidRPr="007879B5">
        <w:rPr>
          <w:color w:val="000000"/>
          <w:sz w:val="22"/>
          <w:szCs w:val="22"/>
          <w:lang w:val="uk-UA"/>
        </w:rPr>
        <w:t xml:space="preserve">б) </w:t>
      </w:r>
      <w:proofErr w:type="spellStart"/>
      <w:r w:rsidRPr="007879B5">
        <w:rPr>
          <w:color w:val="000000"/>
          <w:sz w:val="22"/>
          <w:szCs w:val="22"/>
          <w:lang w:val="uk-UA"/>
        </w:rPr>
        <w:t>психосоматозів</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567"/>
        <w:jc w:val="both"/>
        <w:rPr>
          <w:color w:val="000000"/>
          <w:sz w:val="22"/>
          <w:szCs w:val="22"/>
          <w:lang w:val="uk-UA"/>
        </w:rPr>
      </w:pPr>
      <w:r w:rsidRPr="007879B5">
        <w:rPr>
          <w:color w:val="000000"/>
          <w:sz w:val="22"/>
          <w:szCs w:val="22"/>
          <w:lang w:val="uk-UA"/>
        </w:rPr>
        <w:t>в) неврастенії;</w:t>
      </w:r>
    </w:p>
    <w:p w:rsidR="00FB07E5" w:rsidRPr="007879B5" w:rsidRDefault="00FB07E5" w:rsidP="00FB07E5">
      <w:pPr>
        <w:pStyle w:val="a4"/>
        <w:shd w:val="clear" w:color="auto" w:fill="FFFFFF"/>
        <w:spacing w:before="0" w:beforeAutospacing="0" w:after="0" w:afterAutospacing="0"/>
        <w:ind w:firstLine="567"/>
        <w:jc w:val="both"/>
        <w:rPr>
          <w:color w:val="000000"/>
          <w:sz w:val="22"/>
          <w:szCs w:val="22"/>
          <w:lang w:val="uk-UA"/>
        </w:rPr>
      </w:pPr>
      <w:r w:rsidRPr="007879B5">
        <w:rPr>
          <w:color w:val="000000"/>
          <w:sz w:val="22"/>
          <w:szCs w:val="22"/>
          <w:lang w:val="uk-UA"/>
        </w:rPr>
        <w:t xml:space="preserve">г) </w:t>
      </w:r>
      <w:proofErr w:type="spellStart"/>
      <w:r w:rsidRPr="007879B5">
        <w:rPr>
          <w:color w:val="000000"/>
          <w:sz w:val="22"/>
          <w:szCs w:val="22"/>
          <w:lang w:val="uk-UA"/>
        </w:rPr>
        <w:t>фобійних</w:t>
      </w:r>
      <w:proofErr w:type="spellEnd"/>
      <w:r w:rsidRPr="007879B5">
        <w:rPr>
          <w:color w:val="000000"/>
          <w:sz w:val="22"/>
          <w:szCs w:val="22"/>
          <w:lang w:val="uk-UA"/>
        </w:rPr>
        <w:t xml:space="preserve"> розладів.</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3. Поява різноманітних соматичних скарг (болі в животі, в серці, задишка, відчуття серцебиття, шум у вухах, відчуття котрі бігають мурашок),</w:t>
      </w:r>
      <w:r w:rsidRPr="007879B5">
        <w:rPr>
          <w:rStyle w:val="apple-converted-space"/>
          <w:color w:val="000000"/>
          <w:sz w:val="22"/>
          <w:szCs w:val="22"/>
          <w:lang w:val="uk-UA"/>
        </w:rPr>
        <w:t xml:space="preserve"> неможливість </w:t>
      </w:r>
      <w:r w:rsidRPr="007879B5">
        <w:rPr>
          <w:color w:val="000000"/>
          <w:sz w:val="22"/>
          <w:szCs w:val="22"/>
          <w:lang w:val="uk-UA"/>
        </w:rPr>
        <w:t xml:space="preserve">зосередитися на одній справі, численні безуспішні спроби закінчити розпочаті справи характерно для </w:t>
      </w:r>
    </w:p>
    <w:p w:rsidR="00FB07E5" w:rsidRPr="007879B5" w:rsidRDefault="00FB07E5" w:rsidP="00FB07E5">
      <w:pPr>
        <w:pStyle w:val="a4"/>
        <w:shd w:val="clear" w:color="auto" w:fill="FFFFFF"/>
        <w:spacing w:before="0" w:beforeAutospacing="0" w:after="0" w:afterAutospacing="0"/>
        <w:ind w:firstLine="709"/>
        <w:jc w:val="both"/>
        <w:rPr>
          <w:rStyle w:val="apple-converted-space"/>
          <w:color w:val="000000"/>
          <w:sz w:val="22"/>
          <w:szCs w:val="22"/>
          <w:lang w:val="uk-UA"/>
        </w:rPr>
      </w:pPr>
      <w:r w:rsidRPr="007879B5">
        <w:rPr>
          <w:color w:val="000000"/>
          <w:sz w:val="22"/>
          <w:szCs w:val="22"/>
          <w:lang w:val="uk-UA"/>
        </w:rPr>
        <w:t xml:space="preserve">а) </w:t>
      </w:r>
      <w:proofErr w:type="spellStart"/>
      <w:r w:rsidRPr="007879B5">
        <w:rPr>
          <w:color w:val="000000"/>
          <w:sz w:val="22"/>
          <w:szCs w:val="22"/>
          <w:lang w:val="uk-UA"/>
        </w:rPr>
        <w:t>гіперстенічної</w:t>
      </w:r>
      <w:proofErr w:type="spellEnd"/>
      <w:r w:rsidRPr="007879B5">
        <w:rPr>
          <w:color w:val="000000"/>
          <w:sz w:val="22"/>
          <w:szCs w:val="22"/>
          <w:lang w:val="uk-UA"/>
        </w:rPr>
        <w:t xml:space="preserve"> фази неврастенії;</w:t>
      </w:r>
    </w:p>
    <w:p w:rsidR="00FB07E5" w:rsidRPr="007879B5" w:rsidRDefault="00FB07E5" w:rsidP="00FB07E5">
      <w:pPr>
        <w:pStyle w:val="a4"/>
        <w:shd w:val="clear" w:color="auto" w:fill="FFFFFF"/>
        <w:spacing w:before="0" w:beforeAutospacing="0" w:after="0" w:afterAutospacing="0"/>
        <w:ind w:firstLine="709"/>
        <w:jc w:val="both"/>
        <w:rPr>
          <w:rStyle w:val="apple-converted-space"/>
          <w:color w:val="000000"/>
          <w:sz w:val="22"/>
          <w:szCs w:val="22"/>
          <w:lang w:val="uk-UA"/>
        </w:rPr>
      </w:pPr>
      <w:r w:rsidRPr="007879B5">
        <w:rPr>
          <w:color w:val="000000"/>
          <w:sz w:val="22"/>
          <w:szCs w:val="22"/>
          <w:lang w:val="uk-UA"/>
        </w:rPr>
        <w:t>б) фази дратівливої слабкості;</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w:t>
      </w:r>
      <w:proofErr w:type="spellStart"/>
      <w:r w:rsidRPr="007879B5">
        <w:rPr>
          <w:color w:val="000000"/>
          <w:sz w:val="22"/>
          <w:szCs w:val="22"/>
          <w:lang w:val="uk-UA"/>
        </w:rPr>
        <w:t>гіпостенічної</w:t>
      </w:r>
      <w:proofErr w:type="spellEnd"/>
      <w:r w:rsidRPr="007879B5">
        <w:rPr>
          <w:color w:val="000000"/>
          <w:sz w:val="22"/>
          <w:szCs w:val="22"/>
          <w:lang w:val="uk-UA"/>
        </w:rPr>
        <w:t xml:space="preserve"> фази неврастенії;</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г) всі відповіді вірні.</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4. Показаними є фізичні вправи, прогулянки, біг, лижі, веслування, фітнес, визнання існування проблеми, зниження тривожності, прийняття себе та умов життя такими, як вони є у випадку</w:t>
      </w:r>
    </w:p>
    <w:p w:rsidR="00FB07E5" w:rsidRPr="007879B5" w:rsidRDefault="00FB07E5" w:rsidP="00FB07E5">
      <w:pPr>
        <w:pStyle w:val="a4"/>
        <w:shd w:val="clear" w:color="auto" w:fill="FFFFFF"/>
        <w:spacing w:before="0" w:beforeAutospacing="0" w:after="0" w:afterAutospacing="0"/>
        <w:ind w:firstLine="709"/>
        <w:jc w:val="both"/>
        <w:rPr>
          <w:rStyle w:val="apple-converted-space"/>
          <w:color w:val="000000"/>
          <w:sz w:val="22"/>
          <w:szCs w:val="22"/>
          <w:lang w:val="uk-UA"/>
        </w:rPr>
      </w:pPr>
      <w:r w:rsidRPr="007879B5">
        <w:rPr>
          <w:color w:val="000000"/>
          <w:sz w:val="22"/>
          <w:szCs w:val="22"/>
          <w:lang w:val="uk-UA"/>
        </w:rPr>
        <w:t xml:space="preserve">а) </w:t>
      </w:r>
      <w:proofErr w:type="spellStart"/>
      <w:r w:rsidRPr="007879B5">
        <w:rPr>
          <w:color w:val="000000"/>
          <w:sz w:val="22"/>
          <w:szCs w:val="22"/>
          <w:lang w:val="uk-UA"/>
        </w:rPr>
        <w:t>гіперстенічної</w:t>
      </w:r>
      <w:proofErr w:type="spellEnd"/>
      <w:r w:rsidRPr="007879B5">
        <w:rPr>
          <w:color w:val="000000"/>
          <w:sz w:val="22"/>
          <w:szCs w:val="22"/>
          <w:lang w:val="uk-UA"/>
        </w:rPr>
        <w:t xml:space="preserve"> фази неврастенії;</w:t>
      </w:r>
    </w:p>
    <w:p w:rsidR="00FB07E5" w:rsidRPr="007879B5" w:rsidRDefault="00FB07E5" w:rsidP="00FB07E5">
      <w:pPr>
        <w:pStyle w:val="a4"/>
        <w:shd w:val="clear" w:color="auto" w:fill="FFFFFF"/>
        <w:spacing w:before="0" w:beforeAutospacing="0" w:after="0" w:afterAutospacing="0"/>
        <w:ind w:firstLine="709"/>
        <w:jc w:val="both"/>
        <w:rPr>
          <w:rStyle w:val="apple-converted-space"/>
          <w:color w:val="000000"/>
          <w:sz w:val="22"/>
          <w:szCs w:val="22"/>
          <w:lang w:val="uk-UA"/>
        </w:rPr>
      </w:pPr>
      <w:r w:rsidRPr="007879B5">
        <w:rPr>
          <w:color w:val="000000"/>
          <w:sz w:val="22"/>
          <w:szCs w:val="22"/>
          <w:lang w:val="uk-UA"/>
        </w:rPr>
        <w:t>б) фази дратівливої слабкості;</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w:t>
      </w:r>
      <w:proofErr w:type="spellStart"/>
      <w:r w:rsidRPr="007879B5">
        <w:rPr>
          <w:color w:val="000000"/>
          <w:sz w:val="22"/>
          <w:szCs w:val="22"/>
          <w:lang w:val="uk-UA"/>
        </w:rPr>
        <w:t>гіпостенічної</w:t>
      </w:r>
      <w:proofErr w:type="spellEnd"/>
      <w:r w:rsidRPr="007879B5">
        <w:rPr>
          <w:color w:val="000000"/>
          <w:sz w:val="22"/>
          <w:szCs w:val="22"/>
          <w:lang w:val="uk-UA"/>
        </w:rPr>
        <w:t xml:space="preserve"> фази неврастенії;</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lastRenderedPageBreak/>
        <w:t>г) всі відповіді вірні.</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5. Виконання найпростішої роботи займає все більше часу, відпочинок не приносить полегшення, поява безсоння, сон неглибокий, нетривалий, з безліччю тривожних сновидінь, підвищена чутливість до звуків, світла, підвищення артеріального тиску, головні болі, запаморочення, болі в животі, розлади стільця, порушення в статевій сфері супроводжують клінічну картину</w:t>
      </w:r>
    </w:p>
    <w:p w:rsidR="00FB07E5" w:rsidRPr="007879B5" w:rsidRDefault="00FB07E5" w:rsidP="00FB07E5">
      <w:pPr>
        <w:pStyle w:val="a4"/>
        <w:shd w:val="clear" w:color="auto" w:fill="FFFFFF"/>
        <w:spacing w:before="0" w:beforeAutospacing="0" w:after="0" w:afterAutospacing="0"/>
        <w:ind w:firstLine="709"/>
        <w:jc w:val="both"/>
        <w:rPr>
          <w:rStyle w:val="apple-converted-space"/>
          <w:color w:val="000000"/>
          <w:sz w:val="22"/>
          <w:szCs w:val="22"/>
          <w:lang w:val="uk-UA"/>
        </w:rPr>
      </w:pPr>
      <w:r w:rsidRPr="007879B5">
        <w:rPr>
          <w:color w:val="000000"/>
          <w:sz w:val="22"/>
          <w:szCs w:val="22"/>
          <w:lang w:val="uk-UA"/>
        </w:rPr>
        <w:t xml:space="preserve">а) </w:t>
      </w:r>
      <w:proofErr w:type="spellStart"/>
      <w:r w:rsidRPr="007879B5">
        <w:rPr>
          <w:color w:val="000000"/>
          <w:sz w:val="22"/>
          <w:szCs w:val="22"/>
          <w:lang w:val="uk-UA"/>
        </w:rPr>
        <w:t>гіперстенічної</w:t>
      </w:r>
      <w:proofErr w:type="spellEnd"/>
      <w:r w:rsidRPr="007879B5">
        <w:rPr>
          <w:color w:val="000000"/>
          <w:sz w:val="22"/>
          <w:szCs w:val="22"/>
          <w:lang w:val="uk-UA"/>
        </w:rPr>
        <w:t xml:space="preserve"> фази неврастенії;</w:t>
      </w:r>
    </w:p>
    <w:p w:rsidR="00FB07E5" w:rsidRPr="007879B5" w:rsidRDefault="00FB07E5" w:rsidP="00FB07E5">
      <w:pPr>
        <w:pStyle w:val="a4"/>
        <w:shd w:val="clear" w:color="auto" w:fill="FFFFFF"/>
        <w:spacing w:before="0" w:beforeAutospacing="0" w:after="0" w:afterAutospacing="0"/>
        <w:ind w:firstLine="709"/>
        <w:jc w:val="both"/>
        <w:rPr>
          <w:rStyle w:val="apple-converted-space"/>
          <w:color w:val="000000"/>
          <w:sz w:val="22"/>
          <w:szCs w:val="22"/>
          <w:lang w:val="uk-UA"/>
        </w:rPr>
      </w:pPr>
      <w:r w:rsidRPr="007879B5">
        <w:rPr>
          <w:color w:val="000000"/>
          <w:sz w:val="22"/>
          <w:szCs w:val="22"/>
          <w:lang w:val="uk-UA"/>
        </w:rPr>
        <w:t>б) фази дратівливої слабкості;</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w:t>
      </w:r>
      <w:proofErr w:type="spellStart"/>
      <w:r w:rsidRPr="007879B5">
        <w:rPr>
          <w:color w:val="000000"/>
          <w:sz w:val="22"/>
          <w:szCs w:val="22"/>
          <w:lang w:val="uk-UA"/>
        </w:rPr>
        <w:t>гіпостенічної</w:t>
      </w:r>
      <w:proofErr w:type="spellEnd"/>
      <w:r w:rsidRPr="007879B5">
        <w:rPr>
          <w:color w:val="000000"/>
          <w:sz w:val="22"/>
          <w:szCs w:val="22"/>
          <w:lang w:val="uk-UA"/>
        </w:rPr>
        <w:t xml:space="preserve"> фази неврастенії;</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г) всі відповіді вірні.</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rPr>
        <w:t>6</w:t>
      </w:r>
      <w:r w:rsidRPr="007879B5">
        <w:rPr>
          <w:color w:val="000000"/>
          <w:sz w:val="22"/>
          <w:szCs w:val="22"/>
          <w:lang w:val="uk-UA"/>
        </w:rPr>
        <w:t>.</w:t>
      </w:r>
      <w:r w:rsidRPr="007879B5">
        <w:rPr>
          <w:sz w:val="22"/>
          <w:szCs w:val="22"/>
          <w:lang w:eastAsia="uk-UA"/>
        </w:rPr>
        <w:t xml:space="preserve"> </w:t>
      </w:r>
      <w:r w:rsidRPr="007879B5">
        <w:rPr>
          <w:sz w:val="22"/>
          <w:szCs w:val="22"/>
          <w:lang w:val="uk-UA" w:eastAsia="uk-UA"/>
        </w:rPr>
        <w:t xml:space="preserve">Нездатність самостійного стояння та ходіння за відсутності ознак органічного ураження опорно-рухового апарату при істерії носить назву </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а) акінезія;</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eastAsia="uk-UA"/>
        </w:rPr>
      </w:pPr>
      <w:r w:rsidRPr="007879B5">
        <w:rPr>
          <w:color w:val="000000"/>
          <w:sz w:val="22"/>
          <w:szCs w:val="22"/>
          <w:lang w:val="uk-UA"/>
        </w:rPr>
        <w:t xml:space="preserve">б) </w:t>
      </w:r>
      <w:r w:rsidRPr="007879B5">
        <w:rPr>
          <w:sz w:val="22"/>
          <w:szCs w:val="22"/>
          <w:lang w:val="uk-UA" w:eastAsia="uk-UA"/>
        </w:rPr>
        <w:t>а</w:t>
      </w:r>
      <w:proofErr w:type="spellStart"/>
      <w:r w:rsidRPr="007879B5">
        <w:rPr>
          <w:sz w:val="22"/>
          <w:szCs w:val="22"/>
          <w:lang w:eastAsia="uk-UA"/>
        </w:rPr>
        <w:t>стазія-абазія</w:t>
      </w:r>
      <w:proofErr w:type="spellEnd"/>
      <w:r w:rsidRPr="007879B5">
        <w:rPr>
          <w:sz w:val="22"/>
          <w:szCs w:val="22"/>
          <w:lang w:val="uk-UA" w:eastAsia="uk-UA"/>
        </w:rPr>
        <w:t>;</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eastAsia="uk-UA"/>
        </w:rPr>
      </w:pPr>
      <w:r w:rsidRPr="007879B5">
        <w:rPr>
          <w:sz w:val="22"/>
          <w:szCs w:val="22"/>
          <w:lang w:val="uk-UA" w:eastAsia="uk-UA"/>
        </w:rPr>
        <w:t>в) симуляція;</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eastAsia="uk-UA"/>
        </w:rPr>
      </w:pPr>
      <w:r w:rsidRPr="007879B5">
        <w:rPr>
          <w:sz w:val="22"/>
          <w:szCs w:val="22"/>
          <w:lang w:val="uk-UA" w:eastAsia="uk-UA"/>
        </w:rPr>
        <w:t xml:space="preserve">г) </w:t>
      </w:r>
      <w:proofErr w:type="spellStart"/>
      <w:r w:rsidRPr="007879B5">
        <w:rPr>
          <w:sz w:val="22"/>
          <w:szCs w:val="22"/>
          <w:lang w:val="uk-UA" w:eastAsia="uk-UA"/>
        </w:rPr>
        <w:t>моноплегія</w:t>
      </w:r>
      <w:proofErr w:type="spellEnd"/>
      <w:r w:rsidRPr="007879B5">
        <w:rPr>
          <w:sz w:val="22"/>
          <w:szCs w:val="22"/>
          <w:lang w:val="uk-UA" w:eastAsia="uk-UA"/>
        </w:rPr>
        <w:t>.</w:t>
      </w:r>
    </w:p>
    <w:p w:rsidR="00FB07E5" w:rsidRPr="007879B5" w:rsidRDefault="00FB07E5" w:rsidP="00FB07E5">
      <w:pPr>
        <w:pStyle w:val="a4"/>
        <w:shd w:val="clear" w:color="auto" w:fill="FFFFFF"/>
        <w:spacing w:before="0" w:beforeAutospacing="0" w:after="0" w:afterAutospacing="0"/>
        <w:jc w:val="both"/>
        <w:rPr>
          <w:sz w:val="22"/>
          <w:szCs w:val="22"/>
          <w:lang w:val="uk-UA" w:eastAsia="uk-UA"/>
        </w:rPr>
      </w:pPr>
      <w:r w:rsidRPr="007879B5">
        <w:rPr>
          <w:sz w:val="22"/>
          <w:szCs w:val="22"/>
          <w:lang w:val="uk-UA" w:eastAsia="uk-UA"/>
        </w:rPr>
        <w:t>7. Пов‘язаність соматичних та неврологічних симптомів із змістом психічної травми властиве для</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eastAsia="uk-UA"/>
        </w:rPr>
      </w:pPr>
      <w:r w:rsidRPr="007879B5">
        <w:rPr>
          <w:sz w:val="22"/>
          <w:szCs w:val="22"/>
          <w:lang w:val="uk-UA" w:eastAsia="uk-UA"/>
        </w:rPr>
        <w:t>а) неврастенії;</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б) епілепсії;</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в) неврозу нав’язливих станів;</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eastAsia="uk-UA"/>
        </w:rPr>
      </w:pPr>
      <w:r w:rsidRPr="007879B5">
        <w:rPr>
          <w:color w:val="000000"/>
          <w:sz w:val="22"/>
          <w:szCs w:val="22"/>
          <w:lang w:val="uk-UA"/>
        </w:rPr>
        <w:t>г</w:t>
      </w:r>
      <w:r w:rsidRPr="007879B5">
        <w:rPr>
          <w:sz w:val="22"/>
          <w:szCs w:val="22"/>
          <w:lang w:val="uk-UA" w:eastAsia="uk-UA"/>
        </w:rPr>
        <w:t>) істерії;</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 xml:space="preserve">8. Тривалість та частота </w:t>
      </w:r>
      <w:proofErr w:type="spellStart"/>
      <w:r w:rsidRPr="007879B5">
        <w:rPr>
          <w:color w:val="000000"/>
          <w:sz w:val="22"/>
          <w:szCs w:val="22"/>
          <w:lang w:val="uk-UA"/>
        </w:rPr>
        <w:t>пароксизмів</w:t>
      </w:r>
      <w:proofErr w:type="spellEnd"/>
      <w:r w:rsidRPr="007879B5">
        <w:rPr>
          <w:color w:val="000000"/>
          <w:sz w:val="22"/>
          <w:szCs w:val="22"/>
          <w:lang w:val="uk-UA"/>
        </w:rPr>
        <w:t xml:space="preserve"> залежить від тривалості </w:t>
      </w:r>
      <w:proofErr w:type="spellStart"/>
      <w:r w:rsidRPr="007879B5">
        <w:rPr>
          <w:color w:val="000000"/>
          <w:sz w:val="22"/>
          <w:szCs w:val="22"/>
          <w:lang w:val="uk-UA"/>
        </w:rPr>
        <w:t>психотравмівних</w:t>
      </w:r>
      <w:proofErr w:type="spellEnd"/>
      <w:r w:rsidRPr="007879B5">
        <w:rPr>
          <w:color w:val="000000"/>
          <w:sz w:val="22"/>
          <w:szCs w:val="22"/>
          <w:lang w:val="uk-UA"/>
        </w:rPr>
        <w:t xml:space="preserve"> факторів при </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а) істеричних нападах;</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б) епілептичних нападах;</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w:t>
      </w:r>
      <w:proofErr w:type="spellStart"/>
      <w:r w:rsidRPr="007879B5">
        <w:rPr>
          <w:color w:val="000000"/>
          <w:sz w:val="22"/>
          <w:szCs w:val="22"/>
          <w:lang w:val="uk-UA"/>
        </w:rPr>
        <w:t>тривожно-фобійних</w:t>
      </w:r>
      <w:proofErr w:type="spellEnd"/>
      <w:r w:rsidRPr="007879B5">
        <w:rPr>
          <w:color w:val="000000"/>
          <w:sz w:val="22"/>
          <w:szCs w:val="22"/>
          <w:lang w:val="uk-UA"/>
        </w:rPr>
        <w:t xml:space="preserve"> розладах;</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г) </w:t>
      </w:r>
      <w:proofErr w:type="spellStart"/>
      <w:r w:rsidRPr="007879B5">
        <w:rPr>
          <w:color w:val="000000"/>
          <w:sz w:val="22"/>
          <w:szCs w:val="22"/>
          <w:lang w:val="uk-UA"/>
        </w:rPr>
        <w:t>обсесивно-компульсивному</w:t>
      </w:r>
      <w:proofErr w:type="spellEnd"/>
      <w:r w:rsidRPr="007879B5">
        <w:rPr>
          <w:color w:val="000000"/>
          <w:sz w:val="22"/>
          <w:szCs w:val="22"/>
          <w:lang w:val="uk-UA"/>
        </w:rPr>
        <w:t xml:space="preserve"> неврозі.</w:t>
      </w:r>
    </w:p>
    <w:p w:rsidR="00FB07E5" w:rsidRPr="007879B5" w:rsidRDefault="00FB07E5" w:rsidP="00FB07E5">
      <w:pPr>
        <w:shd w:val="clear" w:color="auto" w:fill="FFFFFF"/>
        <w:rPr>
          <w:rFonts w:eastAsia="Calibri"/>
          <w:sz w:val="22"/>
          <w:szCs w:val="22"/>
          <w:lang w:eastAsia="uk-UA"/>
        </w:rPr>
      </w:pPr>
      <w:r w:rsidRPr="007879B5">
        <w:rPr>
          <w:color w:val="000000"/>
          <w:sz w:val="22"/>
          <w:szCs w:val="22"/>
        </w:rPr>
        <w:t xml:space="preserve">9. </w:t>
      </w:r>
      <w:proofErr w:type="spellStart"/>
      <w:r w:rsidRPr="007879B5">
        <w:rPr>
          <w:sz w:val="22"/>
          <w:szCs w:val="22"/>
          <w:lang w:eastAsia="uk-UA"/>
        </w:rPr>
        <w:t>Патологічне</w:t>
      </w:r>
      <w:proofErr w:type="spellEnd"/>
      <w:r w:rsidRPr="007879B5">
        <w:rPr>
          <w:rFonts w:eastAsia="Calibri"/>
          <w:sz w:val="22"/>
          <w:szCs w:val="22"/>
          <w:lang w:eastAsia="uk-UA"/>
        </w:rPr>
        <w:t xml:space="preserve"> </w:t>
      </w:r>
      <w:proofErr w:type="spellStart"/>
      <w:r w:rsidRPr="007879B5">
        <w:rPr>
          <w:rFonts w:eastAsia="Calibri"/>
          <w:sz w:val="22"/>
          <w:szCs w:val="22"/>
          <w:lang w:eastAsia="uk-UA"/>
        </w:rPr>
        <w:t>перебільшення</w:t>
      </w:r>
      <w:proofErr w:type="spellEnd"/>
      <w:r w:rsidRPr="007879B5">
        <w:rPr>
          <w:rFonts w:eastAsia="Calibri"/>
          <w:sz w:val="22"/>
          <w:szCs w:val="22"/>
          <w:lang w:eastAsia="uk-UA"/>
        </w:rPr>
        <w:t xml:space="preserve"> </w:t>
      </w:r>
      <w:proofErr w:type="spellStart"/>
      <w:r w:rsidRPr="007879B5">
        <w:rPr>
          <w:rFonts w:eastAsia="Calibri"/>
          <w:sz w:val="22"/>
          <w:szCs w:val="22"/>
          <w:lang w:eastAsia="uk-UA"/>
        </w:rPr>
        <w:t>хворим</w:t>
      </w:r>
      <w:proofErr w:type="spellEnd"/>
      <w:r w:rsidRPr="007879B5">
        <w:rPr>
          <w:rFonts w:eastAsia="Calibri"/>
          <w:sz w:val="22"/>
          <w:szCs w:val="22"/>
          <w:lang w:eastAsia="uk-UA"/>
        </w:rPr>
        <w:t xml:space="preserve"> </w:t>
      </w:r>
      <w:proofErr w:type="spellStart"/>
      <w:r w:rsidRPr="007879B5">
        <w:rPr>
          <w:rFonts w:eastAsia="Calibri"/>
          <w:sz w:val="22"/>
          <w:szCs w:val="22"/>
          <w:lang w:eastAsia="uk-UA"/>
        </w:rPr>
        <w:t>незначного</w:t>
      </w:r>
      <w:proofErr w:type="spellEnd"/>
      <w:r w:rsidRPr="007879B5">
        <w:rPr>
          <w:rFonts w:eastAsia="Calibri"/>
          <w:sz w:val="22"/>
          <w:szCs w:val="22"/>
          <w:lang w:eastAsia="uk-UA"/>
        </w:rPr>
        <w:t xml:space="preserve"> </w:t>
      </w:r>
      <w:proofErr w:type="spellStart"/>
      <w:r w:rsidRPr="007879B5">
        <w:rPr>
          <w:rFonts w:eastAsia="Calibri"/>
          <w:sz w:val="22"/>
          <w:szCs w:val="22"/>
          <w:lang w:eastAsia="uk-UA"/>
        </w:rPr>
        <w:t>розладу</w:t>
      </w:r>
      <w:proofErr w:type="spellEnd"/>
      <w:r w:rsidRPr="007879B5">
        <w:rPr>
          <w:rFonts w:eastAsia="Calibri"/>
          <w:sz w:val="22"/>
          <w:szCs w:val="22"/>
          <w:lang w:eastAsia="uk-UA"/>
        </w:rPr>
        <w:t xml:space="preserve"> </w:t>
      </w:r>
      <w:proofErr w:type="spellStart"/>
      <w:r w:rsidRPr="007879B5">
        <w:rPr>
          <w:rFonts w:eastAsia="Calibri"/>
          <w:sz w:val="22"/>
          <w:szCs w:val="22"/>
          <w:lang w:eastAsia="uk-UA"/>
        </w:rPr>
        <w:t>здоров‘я</w:t>
      </w:r>
      <w:proofErr w:type="spellEnd"/>
      <w:r w:rsidRPr="007879B5">
        <w:rPr>
          <w:sz w:val="22"/>
          <w:szCs w:val="22"/>
          <w:lang w:eastAsia="uk-UA"/>
        </w:rPr>
        <w:t xml:space="preserve">, </w:t>
      </w:r>
      <w:proofErr w:type="spellStart"/>
      <w:r w:rsidRPr="007879B5">
        <w:rPr>
          <w:sz w:val="22"/>
          <w:szCs w:val="22"/>
          <w:lang w:eastAsia="uk-UA"/>
        </w:rPr>
        <w:t>намагання</w:t>
      </w:r>
      <w:proofErr w:type="spellEnd"/>
      <w:r w:rsidRPr="007879B5">
        <w:rPr>
          <w:sz w:val="22"/>
          <w:szCs w:val="22"/>
          <w:lang w:eastAsia="uk-UA"/>
        </w:rPr>
        <w:t xml:space="preserve"> </w:t>
      </w:r>
      <w:proofErr w:type="spellStart"/>
      <w:r w:rsidRPr="007879B5">
        <w:rPr>
          <w:rFonts w:eastAsia="Calibri"/>
          <w:sz w:val="22"/>
          <w:szCs w:val="22"/>
          <w:lang w:eastAsia="uk-UA"/>
        </w:rPr>
        <w:t>відтворити</w:t>
      </w:r>
      <w:proofErr w:type="spellEnd"/>
      <w:r w:rsidRPr="007879B5">
        <w:rPr>
          <w:rFonts w:eastAsia="Calibri"/>
          <w:sz w:val="22"/>
          <w:szCs w:val="22"/>
          <w:lang w:eastAsia="uk-UA"/>
        </w:rPr>
        <w:t xml:space="preserve"> </w:t>
      </w:r>
      <w:proofErr w:type="spellStart"/>
      <w:r w:rsidRPr="007879B5">
        <w:rPr>
          <w:rFonts w:eastAsia="Calibri"/>
          <w:sz w:val="22"/>
          <w:szCs w:val="22"/>
          <w:lang w:eastAsia="uk-UA"/>
        </w:rPr>
        <w:t>серйозне</w:t>
      </w:r>
      <w:proofErr w:type="spellEnd"/>
      <w:r w:rsidRPr="007879B5">
        <w:rPr>
          <w:rFonts w:eastAsia="Calibri"/>
          <w:sz w:val="22"/>
          <w:szCs w:val="22"/>
          <w:lang w:eastAsia="uk-UA"/>
        </w:rPr>
        <w:t xml:space="preserve"> </w:t>
      </w:r>
      <w:proofErr w:type="spellStart"/>
      <w:r w:rsidRPr="007879B5">
        <w:rPr>
          <w:rFonts w:eastAsia="Calibri"/>
          <w:sz w:val="22"/>
          <w:szCs w:val="22"/>
          <w:lang w:eastAsia="uk-UA"/>
        </w:rPr>
        <w:t>соматичне</w:t>
      </w:r>
      <w:proofErr w:type="spellEnd"/>
      <w:r w:rsidRPr="007879B5">
        <w:rPr>
          <w:rFonts w:eastAsia="Calibri"/>
          <w:sz w:val="22"/>
          <w:szCs w:val="22"/>
          <w:lang w:eastAsia="uk-UA"/>
        </w:rPr>
        <w:t xml:space="preserve"> </w:t>
      </w:r>
      <w:proofErr w:type="spellStart"/>
      <w:r w:rsidRPr="007879B5">
        <w:rPr>
          <w:rFonts w:eastAsia="Calibri"/>
          <w:sz w:val="22"/>
          <w:szCs w:val="22"/>
          <w:lang w:eastAsia="uk-UA"/>
        </w:rPr>
        <w:t>захворювання</w:t>
      </w:r>
      <w:proofErr w:type="spellEnd"/>
      <w:r w:rsidRPr="007879B5">
        <w:rPr>
          <w:sz w:val="22"/>
          <w:szCs w:val="22"/>
          <w:lang w:eastAsia="uk-UA"/>
        </w:rPr>
        <w:t xml:space="preserve"> </w:t>
      </w:r>
      <w:proofErr w:type="spellStart"/>
      <w:r w:rsidRPr="007879B5">
        <w:rPr>
          <w:sz w:val="22"/>
          <w:szCs w:val="22"/>
          <w:lang w:eastAsia="uk-UA"/>
        </w:rPr>
        <w:t>спостерігається</w:t>
      </w:r>
      <w:proofErr w:type="spellEnd"/>
      <w:r w:rsidRPr="007879B5">
        <w:rPr>
          <w:sz w:val="22"/>
          <w:szCs w:val="22"/>
          <w:lang w:eastAsia="uk-UA"/>
        </w:rPr>
        <w:t xml:space="preserve"> </w:t>
      </w:r>
      <w:r w:rsidRPr="007879B5">
        <w:rPr>
          <w:rFonts w:eastAsia="Calibri"/>
          <w:sz w:val="22"/>
          <w:szCs w:val="22"/>
          <w:lang w:eastAsia="uk-UA"/>
        </w:rPr>
        <w:t xml:space="preserve"> </w:t>
      </w:r>
      <w:proofErr w:type="spellStart"/>
      <w:r w:rsidRPr="007879B5">
        <w:rPr>
          <w:rFonts w:eastAsia="Calibri"/>
          <w:sz w:val="22"/>
          <w:szCs w:val="22"/>
          <w:lang w:eastAsia="uk-UA"/>
        </w:rPr>
        <w:t>найчастіше</w:t>
      </w:r>
      <w:proofErr w:type="spellEnd"/>
      <w:r w:rsidRPr="007879B5">
        <w:rPr>
          <w:rFonts w:eastAsia="Calibri"/>
          <w:sz w:val="22"/>
          <w:szCs w:val="22"/>
          <w:lang w:eastAsia="uk-UA"/>
        </w:rPr>
        <w:t xml:space="preserve"> </w:t>
      </w:r>
      <w:proofErr w:type="gramStart"/>
      <w:r w:rsidRPr="007879B5">
        <w:rPr>
          <w:rFonts w:eastAsia="Calibri"/>
          <w:sz w:val="22"/>
          <w:szCs w:val="22"/>
          <w:lang w:eastAsia="uk-UA"/>
        </w:rPr>
        <w:t>при</w:t>
      </w:r>
      <w:proofErr w:type="gramEnd"/>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а) неврозі нав’язливих станів;</w:t>
      </w:r>
    </w:p>
    <w:p w:rsidR="00FB07E5" w:rsidRPr="007879B5" w:rsidRDefault="00FB07E5" w:rsidP="00FB07E5">
      <w:pPr>
        <w:pStyle w:val="a4"/>
        <w:shd w:val="clear" w:color="auto" w:fill="FFFFFF"/>
        <w:tabs>
          <w:tab w:val="left" w:pos="7785"/>
        </w:tabs>
        <w:spacing w:before="0" w:beforeAutospacing="0" w:after="0" w:afterAutospacing="0"/>
        <w:ind w:firstLine="709"/>
        <w:jc w:val="both"/>
        <w:rPr>
          <w:sz w:val="22"/>
          <w:szCs w:val="22"/>
          <w:lang w:val="uk-UA" w:eastAsia="uk-UA"/>
        </w:rPr>
      </w:pPr>
      <w:r w:rsidRPr="007879B5">
        <w:rPr>
          <w:color w:val="000000"/>
          <w:sz w:val="22"/>
          <w:szCs w:val="22"/>
          <w:lang w:val="uk-UA"/>
        </w:rPr>
        <w:t xml:space="preserve">б) </w:t>
      </w:r>
      <w:proofErr w:type="spellStart"/>
      <w:r w:rsidRPr="007879B5">
        <w:rPr>
          <w:sz w:val="22"/>
          <w:szCs w:val="22"/>
          <w:lang w:eastAsia="uk-UA"/>
        </w:rPr>
        <w:t>істероїдній</w:t>
      </w:r>
      <w:proofErr w:type="spellEnd"/>
      <w:r w:rsidRPr="007879B5">
        <w:rPr>
          <w:sz w:val="22"/>
          <w:szCs w:val="22"/>
          <w:lang w:eastAsia="uk-UA"/>
        </w:rPr>
        <w:t xml:space="preserve"> </w:t>
      </w:r>
      <w:proofErr w:type="spellStart"/>
      <w:r w:rsidRPr="007879B5">
        <w:rPr>
          <w:sz w:val="22"/>
          <w:szCs w:val="22"/>
          <w:lang w:eastAsia="uk-UA"/>
        </w:rPr>
        <w:t>психопатії</w:t>
      </w:r>
      <w:proofErr w:type="spellEnd"/>
      <w:r w:rsidRPr="007879B5">
        <w:rPr>
          <w:sz w:val="22"/>
          <w:szCs w:val="22"/>
          <w:lang w:val="uk-UA" w:eastAsia="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в)соціальній фобії;</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eastAsia="uk-UA"/>
        </w:rPr>
      </w:pPr>
      <w:r w:rsidRPr="007879B5">
        <w:rPr>
          <w:sz w:val="22"/>
          <w:szCs w:val="22"/>
          <w:lang w:val="uk-UA" w:eastAsia="uk-UA"/>
        </w:rPr>
        <w:t>г) нозофобії;</w:t>
      </w:r>
    </w:p>
    <w:p w:rsidR="00FB07E5" w:rsidRPr="007879B5" w:rsidRDefault="00FB07E5" w:rsidP="00FB07E5">
      <w:pPr>
        <w:pStyle w:val="a4"/>
        <w:shd w:val="clear" w:color="auto" w:fill="FFFFFF"/>
        <w:spacing w:before="0" w:beforeAutospacing="0" w:after="0" w:afterAutospacing="0"/>
        <w:jc w:val="both"/>
        <w:rPr>
          <w:sz w:val="22"/>
          <w:szCs w:val="22"/>
          <w:lang w:val="uk-UA"/>
        </w:rPr>
      </w:pPr>
      <w:r w:rsidRPr="007879B5">
        <w:rPr>
          <w:color w:val="000000"/>
          <w:sz w:val="22"/>
          <w:szCs w:val="22"/>
          <w:lang w:val="uk-UA"/>
        </w:rPr>
        <w:t xml:space="preserve">10. </w:t>
      </w:r>
      <w:r w:rsidRPr="007879B5">
        <w:rPr>
          <w:sz w:val="22"/>
          <w:szCs w:val="22"/>
          <w:lang w:val="uk-UA"/>
        </w:rPr>
        <w:t xml:space="preserve">Затяжна </w:t>
      </w:r>
      <w:proofErr w:type="spellStart"/>
      <w:r w:rsidRPr="007879B5">
        <w:rPr>
          <w:sz w:val="22"/>
          <w:szCs w:val="22"/>
          <w:lang w:val="uk-UA"/>
        </w:rPr>
        <w:t>субдепресія</w:t>
      </w:r>
      <w:proofErr w:type="spellEnd"/>
      <w:r w:rsidRPr="007879B5">
        <w:rPr>
          <w:sz w:val="22"/>
          <w:szCs w:val="22"/>
          <w:lang w:val="uk-UA"/>
        </w:rPr>
        <w:t>, яка набуває хронічного характеру, але з симптомами, недостатніми для постановки діагнозу «депресія», патологічно знижений, безпричинно пригнічений настрій, підсилюються навмисне скорботною мімікою, стогонами, риданнями у поєднанні з підвищеною вимогливістю до навколишніх є характерним для</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а) істеричного неврозу;</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б) іпохондричного синдрому;</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в) невротичної депресії;</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г) нейротизму.</w:t>
      </w:r>
    </w:p>
    <w:p w:rsidR="00FB07E5" w:rsidRPr="007879B5" w:rsidRDefault="00FB07E5" w:rsidP="00FB07E5">
      <w:pPr>
        <w:pStyle w:val="a4"/>
        <w:shd w:val="clear" w:color="auto" w:fill="FFFFFF"/>
        <w:spacing w:before="0" w:beforeAutospacing="0" w:after="0" w:afterAutospacing="0"/>
        <w:jc w:val="both"/>
        <w:rPr>
          <w:sz w:val="22"/>
          <w:szCs w:val="22"/>
          <w:lang w:val="uk-UA"/>
        </w:rPr>
      </w:pPr>
      <w:r w:rsidRPr="007879B5">
        <w:rPr>
          <w:sz w:val="22"/>
          <w:szCs w:val="22"/>
          <w:lang w:val="uk-UA"/>
        </w:rPr>
        <w:t xml:space="preserve">11. </w:t>
      </w:r>
      <w:proofErr w:type="spellStart"/>
      <w:r w:rsidRPr="007879B5">
        <w:rPr>
          <w:sz w:val="22"/>
          <w:szCs w:val="22"/>
          <w:lang w:val="uk-UA"/>
        </w:rPr>
        <w:t>Транзиторні</w:t>
      </w:r>
      <w:proofErr w:type="spellEnd"/>
      <w:r w:rsidRPr="007879B5">
        <w:rPr>
          <w:sz w:val="22"/>
          <w:szCs w:val="22"/>
          <w:lang w:val="uk-UA"/>
        </w:rPr>
        <w:t xml:space="preserve"> порушення інтеграції психічних функцій, коли психічні комплекси тимчасово набувають автономії і керують психічними процесами у відриві від цілісності психічного життя – це </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 xml:space="preserve">а) </w:t>
      </w:r>
      <w:proofErr w:type="spellStart"/>
      <w:r w:rsidRPr="007879B5">
        <w:rPr>
          <w:sz w:val="22"/>
          <w:szCs w:val="22"/>
          <w:lang w:val="uk-UA"/>
        </w:rPr>
        <w:t>дисоціативні</w:t>
      </w:r>
      <w:proofErr w:type="spellEnd"/>
      <w:r w:rsidRPr="007879B5">
        <w:rPr>
          <w:sz w:val="22"/>
          <w:szCs w:val="22"/>
          <w:lang w:val="uk-UA"/>
        </w:rPr>
        <w:t xml:space="preserve"> стани;</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б) невротичні стани;</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в) тривожні стани;</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 xml:space="preserve">г) </w:t>
      </w:r>
      <w:proofErr w:type="spellStart"/>
      <w:r w:rsidRPr="007879B5">
        <w:rPr>
          <w:sz w:val="22"/>
          <w:szCs w:val="22"/>
          <w:lang w:val="uk-UA"/>
        </w:rPr>
        <w:t>фобійні</w:t>
      </w:r>
      <w:proofErr w:type="spellEnd"/>
      <w:r w:rsidRPr="007879B5">
        <w:rPr>
          <w:sz w:val="22"/>
          <w:szCs w:val="22"/>
          <w:lang w:val="uk-UA"/>
        </w:rPr>
        <w:t xml:space="preserve"> стани.</w:t>
      </w:r>
    </w:p>
    <w:p w:rsidR="00FB07E5" w:rsidRPr="007879B5" w:rsidRDefault="00FB07E5" w:rsidP="00FB07E5">
      <w:pPr>
        <w:pStyle w:val="a4"/>
        <w:shd w:val="clear" w:color="auto" w:fill="FFFFFF"/>
        <w:spacing w:before="0" w:beforeAutospacing="0" w:after="0" w:afterAutospacing="0"/>
        <w:jc w:val="both"/>
        <w:rPr>
          <w:sz w:val="22"/>
          <w:szCs w:val="22"/>
          <w:lang w:val="uk-UA"/>
        </w:rPr>
      </w:pPr>
      <w:r w:rsidRPr="007879B5">
        <w:rPr>
          <w:sz w:val="22"/>
          <w:szCs w:val="22"/>
          <w:lang w:val="uk-UA"/>
        </w:rPr>
        <w:t>12. Стійка, часто безпідставна тривога, яка супроводжується відчуттям внутрішнього напруження та відчуттям внутрішнього напруження і вегетативними симптомами, відчуття внутрішнього тремтіння, нетерплячість, дратівливість характерна для</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а) панічного розладу;</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 xml:space="preserve">б) </w:t>
      </w:r>
      <w:proofErr w:type="spellStart"/>
      <w:r w:rsidRPr="007879B5">
        <w:rPr>
          <w:sz w:val="22"/>
          <w:szCs w:val="22"/>
          <w:lang w:val="uk-UA"/>
        </w:rPr>
        <w:t>генералізованого</w:t>
      </w:r>
      <w:proofErr w:type="spellEnd"/>
      <w:r w:rsidRPr="007879B5">
        <w:rPr>
          <w:sz w:val="22"/>
          <w:szCs w:val="22"/>
          <w:lang w:val="uk-UA"/>
        </w:rPr>
        <w:t xml:space="preserve"> тривожного розладу;</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в) змішаного тривожного і депресивного розладу;</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 xml:space="preserve">г) </w:t>
      </w:r>
      <w:proofErr w:type="spellStart"/>
      <w:r w:rsidRPr="007879B5">
        <w:rPr>
          <w:sz w:val="22"/>
          <w:szCs w:val="22"/>
          <w:lang w:val="uk-UA"/>
        </w:rPr>
        <w:t>соматоформного</w:t>
      </w:r>
      <w:proofErr w:type="spellEnd"/>
      <w:r w:rsidRPr="007879B5">
        <w:rPr>
          <w:sz w:val="22"/>
          <w:szCs w:val="22"/>
          <w:lang w:val="uk-UA"/>
        </w:rPr>
        <w:t xml:space="preserve"> розладу.</w:t>
      </w:r>
    </w:p>
    <w:p w:rsidR="00FB07E5" w:rsidRPr="007879B5" w:rsidRDefault="00FB07E5" w:rsidP="00FB07E5">
      <w:pPr>
        <w:pStyle w:val="a4"/>
        <w:shd w:val="clear" w:color="auto" w:fill="FFFFFF"/>
        <w:spacing w:before="0" w:beforeAutospacing="0" w:after="0" w:afterAutospacing="0"/>
        <w:jc w:val="both"/>
        <w:rPr>
          <w:sz w:val="22"/>
          <w:szCs w:val="22"/>
          <w:lang w:val="uk-UA"/>
        </w:rPr>
      </w:pPr>
      <w:r w:rsidRPr="007879B5">
        <w:rPr>
          <w:sz w:val="22"/>
          <w:szCs w:val="22"/>
          <w:lang w:val="uk-UA"/>
        </w:rPr>
        <w:t xml:space="preserve">13. Ритуали, моторні стереотипи, </w:t>
      </w:r>
      <w:proofErr w:type="spellStart"/>
      <w:r w:rsidRPr="007879B5">
        <w:rPr>
          <w:sz w:val="22"/>
          <w:szCs w:val="22"/>
          <w:lang w:val="uk-UA"/>
        </w:rPr>
        <w:t>тіки</w:t>
      </w:r>
      <w:proofErr w:type="spellEnd"/>
      <w:r w:rsidRPr="007879B5">
        <w:rPr>
          <w:sz w:val="22"/>
          <w:szCs w:val="22"/>
          <w:lang w:val="uk-UA"/>
        </w:rPr>
        <w:t xml:space="preserve">, синдром де ля </w:t>
      </w:r>
      <w:proofErr w:type="spellStart"/>
      <w:r w:rsidRPr="007879B5">
        <w:rPr>
          <w:sz w:val="22"/>
          <w:szCs w:val="22"/>
          <w:lang w:val="uk-UA"/>
        </w:rPr>
        <w:t>Туретта</w:t>
      </w:r>
      <w:proofErr w:type="spellEnd"/>
      <w:r w:rsidRPr="007879B5">
        <w:rPr>
          <w:sz w:val="22"/>
          <w:szCs w:val="22"/>
          <w:lang w:val="uk-UA"/>
        </w:rPr>
        <w:t xml:space="preserve"> характерні для</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а) конверсійного розладу моторики;</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 xml:space="preserve">б) </w:t>
      </w:r>
      <w:proofErr w:type="spellStart"/>
      <w:r w:rsidRPr="007879B5">
        <w:rPr>
          <w:sz w:val="22"/>
          <w:szCs w:val="22"/>
          <w:lang w:val="uk-UA"/>
        </w:rPr>
        <w:t>соматоформного</w:t>
      </w:r>
      <w:proofErr w:type="spellEnd"/>
      <w:r w:rsidRPr="007879B5">
        <w:rPr>
          <w:sz w:val="22"/>
          <w:szCs w:val="22"/>
          <w:lang w:val="uk-UA"/>
        </w:rPr>
        <w:t xml:space="preserve"> розладу;</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 xml:space="preserve">в) </w:t>
      </w:r>
      <w:proofErr w:type="spellStart"/>
      <w:r w:rsidRPr="007879B5">
        <w:rPr>
          <w:sz w:val="22"/>
          <w:szCs w:val="22"/>
          <w:lang w:val="uk-UA"/>
        </w:rPr>
        <w:t>компульсій</w:t>
      </w:r>
      <w:proofErr w:type="spellEnd"/>
      <w:r w:rsidRPr="007879B5">
        <w:rPr>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t>г) вегетативних розладів.</w:t>
      </w:r>
    </w:p>
    <w:p w:rsidR="00FB07E5" w:rsidRPr="007879B5" w:rsidRDefault="00FB07E5" w:rsidP="00FB07E5">
      <w:pPr>
        <w:pStyle w:val="a4"/>
        <w:shd w:val="clear" w:color="auto" w:fill="FFFFFF"/>
        <w:spacing w:before="0" w:beforeAutospacing="0" w:after="0" w:afterAutospacing="0"/>
        <w:jc w:val="both"/>
        <w:rPr>
          <w:sz w:val="22"/>
          <w:szCs w:val="22"/>
          <w:lang w:val="uk-UA"/>
        </w:rPr>
      </w:pPr>
      <w:r w:rsidRPr="007879B5">
        <w:rPr>
          <w:sz w:val="22"/>
          <w:szCs w:val="22"/>
          <w:lang w:val="uk-UA"/>
        </w:rPr>
        <w:t xml:space="preserve">14. Переживання соціального стресу, фрустрація потреби в досягненні успіху, страх не відповідати сподіванням навколишніх тощо діагностується при допомозі </w:t>
      </w:r>
    </w:p>
    <w:p w:rsidR="00FB07E5" w:rsidRPr="007879B5" w:rsidRDefault="00FB07E5" w:rsidP="00FB07E5">
      <w:pPr>
        <w:pStyle w:val="a4"/>
        <w:shd w:val="clear" w:color="auto" w:fill="FFFFFF"/>
        <w:spacing w:before="0" w:beforeAutospacing="0" w:after="0" w:afterAutospacing="0"/>
        <w:ind w:firstLine="709"/>
        <w:jc w:val="both"/>
        <w:rPr>
          <w:sz w:val="22"/>
          <w:szCs w:val="22"/>
          <w:lang w:val="uk-UA"/>
        </w:rPr>
      </w:pPr>
      <w:r w:rsidRPr="007879B5">
        <w:rPr>
          <w:sz w:val="22"/>
          <w:szCs w:val="22"/>
          <w:lang w:val="uk-UA"/>
        </w:rPr>
        <w:lastRenderedPageBreak/>
        <w:t>а) опитувальника Захарова;</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б) тесту С </w:t>
      </w:r>
      <w:proofErr w:type="spellStart"/>
      <w:r w:rsidRPr="007879B5">
        <w:rPr>
          <w:color w:val="000000"/>
          <w:sz w:val="22"/>
          <w:szCs w:val="22"/>
          <w:lang w:val="uk-UA"/>
        </w:rPr>
        <w:t>Розенцвейга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методики </w:t>
      </w:r>
      <w:proofErr w:type="spellStart"/>
      <w:r w:rsidRPr="007879B5">
        <w:rPr>
          <w:color w:val="000000"/>
          <w:sz w:val="22"/>
          <w:szCs w:val="22"/>
          <w:lang w:val="uk-UA"/>
        </w:rPr>
        <w:t>Спілбергера-Ханіна</w:t>
      </w:r>
      <w:proofErr w:type="spellEnd"/>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г) тесту </w:t>
      </w:r>
      <w:proofErr w:type="spellStart"/>
      <w:r w:rsidRPr="007879B5">
        <w:rPr>
          <w:color w:val="000000"/>
          <w:sz w:val="22"/>
          <w:szCs w:val="22"/>
          <w:lang w:val="uk-UA"/>
        </w:rPr>
        <w:t>Філіпса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15. Експрес-діагностику агресивності, тривожності, фрустрації, ригідності досліджують за</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а) методикою </w:t>
      </w:r>
      <w:proofErr w:type="spellStart"/>
      <w:r w:rsidRPr="007879B5">
        <w:rPr>
          <w:color w:val="000000"/>
          <w:sz w:val="22"/>
          <w:szCs w:val="22"/>
          <w:lang w:val="uk-UA"/>
        </w:rPr>
        <w:t>Яхіна-Менделевича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б) тестом </w:t>
      </w:r>
      <w:proofErr w:type="spellStart"/>
      <w:r w:rsidRPr="007879B5">
        <w:rPr>
          <w:color w:val="000000"/>
          <w:sz w:val="22"/>
          <w:szCs w:val="22"/>
          <w:lang w:val="uk-UA"/>
        </w:rPr>
        <w:t>Філіпса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опитувальником </w:t>
      </w:r>
      <w:proofErr w:type="spellStart"/>
      <w:r w:rsidRPr="007879B5">
        <w:rPr>
          <w:color w:val="000000"/>
          <w:sz w:val="22"/>
          <w:szCs w:val="22"/>
          <w:lang w:val="uk-UA"/>
        </w:rPr>
        <w:t>Айзенка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г) опитувальником </w:t>
      </w:r>
      <w:proofErr w:type="spellStart"/>
      <w:r w:rsidRPr="007879B5">
        <w:rPr>
          <w:color w:val="000000"/>
          <w:sz w:val="22"/>
          <w:szCs w:val="22"/>
          <w:lang w:val="uk-UA"/>
        </w:rPr>
        <w:t>Хека-Хесса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16. Визначення характерологічних акцентуацій особистості та нервово-психічної нестійкості можна здійснювати за допомогою</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а) опитувальника </w:t>
      </w:r>
      <w:proofErr w:type="spellStart"/>
      <w:r w:rsidRPr="007879B5">
        <w:rPr>
          <w:color w:val="000000"/>
          <w:sz w:val="22"/>
          <w:szCs w:val="22"/>
          <w:lang w:val="uk-UA"/>
        </w:rPr>
        <w:t>Леонгарда-Шмішека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б) ПДО А.Є. Личко;</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в) ММРІ;</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г) методики А.А. </w:t>
      </w:r>
      <w:proofErr w:type="spellStart"/>
      <w:r w:rsidRPr="007879B5">
        <w:rPr>
          <w:color w:val="000000"/>
          <w:sz w:val="22"/>
          <w:szCs w:val="22"/>
          <w:lang w:val="uk-UA"/>
        </w:rPr>
        <w:t>Кареліна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 xml:space="preserve">17. Діагностика невротичної депресії, тривожності, істеричних, </w:t>
      </w:r>
      <w:proofErr w:type="spellStart"/>
      <w:r w:rsidRPr="007879B5">
        <w:rPr>
          <w:color w:val="000000"/>
          <w:sz w:val="22"/>
          <w:szCs w:val="22"/>
          <w:lang w:val="uk-UA"/>
        </w:rPr>
        <w:t>обсесивно-компульсивних</w:t>
      </w:r>
      <w:proofErr w:type="spellEnd"/>
      <w:r w:rsidRPr="007879B5">
        <w:rPr>
          <w:color w:val="000000"/>
          <w:sz w:val="22"/>
          <w:szCs w:val="22"/>
          <w:lang w:val="uk-UA"/>
        </w:rPr>
        <w:t xml:space="preserve"> розладів проводять за допомогою</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а) тесту С </w:t>
      </w:r>
      <w:proofErr w:type="spellStart"/>
      <w:r w:rsidRPr="007879B5">
        <w:rPr>
          <w:color w:val="000000"/>
          <w:sz w:val="22"/>
          <w:szCs w:val="22"/>
          <w:lang w:val="uk-UA"/>
        </w:rPr>
        <w:t>Розенцвейга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б) ПДО А.Є. Личко;</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методики </w:t>
      </w:r>
      <w:proofErr w:type="spellStart"/>
      <w:r w:rsidRPr="007879B5">
        <w:rPr>
          <w:color w:val="000000"/>
          <w:sz w:val="22"/>
          <w:szCs w:val="22"/>
          <w:lang w:val="uk-UA"/>
        </w:rPr>
        <w:t>Яхіна-Менделевича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г) ММРІ;</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 xml:space="preserve">18. Напруженість, </w:t>
      </w:r>
      <w:proofErr w:type="spellStart"/>
      <w:r w:rsidRPr="007879B5">
        <w:rPr>
          <w:color w:val="000000"/>
          <w:sz w:val="22"/>
          <w:szCs w:val="22"/>
          <w:lang w:val="uk-UA"/>
        </w:rPr>
        <w:t>резистенцію</w:t>
      </w:r>
      <w:proofErr w:type="spellEnd"/>
      <w:r w:rsidRPr="007879B5">
        <w:rPr>
          <w:color w:val="000000"/>
          <w:sz w:val="22"/>
          <w:szCs w:val="22"/>
          <w:lang w:val="uk-UA"/>
        </w:rPr>
        <w:t>, виснаженість можна продіагностувати при допомозі</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а) методики емоційного вигорання В.В.Бойка;</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б) тесту С </w:t>
      </w:r>
      <w:proofErr w:type="spellStart"/>
      <w:r w:rsidRPr="007879B5">
        <w:rPr>
          <w:color w:val="000000"/>
          <w:sz w:val="22"/>
          <w:szCs w:val="22"/>
          <w:lang w:val="uk-UA"/>
        </w:rPr>
        <w:t>Розенцвейга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методики А.А. </w:t>
      </w:r>
      <w:proofErr w:type="spellStart"/>
      <w:r w:rsidRPr="007879B5">
        <w:rPr>
          <w:color w:val="000000"/>
          <w:sz w:val="22"/>
          <w:szCs w:val="22"/>
          <w:lang w:val="uk-UA"/>
        </w:rPr>
        <w:t>Кареліна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г) тесту Р.</w:t>
      </w:r>
      <w:proofErr w:type="spellStart"/>
      <w:r w:rsidRPr="007879B5">
        <w:rPr>
          <w:color w:val="000000"/>
          <w:sz w:val="22"/>
          <w:szCs w:val="22"/>
          <w:lang w:val="uk-UA"/>
        </w:rPr>
        <w:t>Теммл</w:t>
      </w:r>
      <w:proofErr w:type="spellEnd"/>
      <w:r w:rsidRPr="007879B5">
        <w:rPr>
          <w:color w:val="000000"/>
          <w:sz w:val="22"/>
          <w:szCs w:val="22"/>
          <w:lang w:val="uk-UA"/>
        </w:rPr>
        <w:t xml:space="preserve">, М. </w:t>
      </w:r>
      <w:proofErr w:type="spellStart"/>
      <w:r w:rsidRPr="007879B5">
        <w:rPr>
          <w:color w:val="000000"/>
          <w:sz w:val="22"/>
          <w:szCs w:val="22"/>
          <w:lang w:val="uk-UA"/>
        </w:rPr>
        <w:t>Доркі</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r w:rsidRPr="007879B5">
        <w:rPr>
          <w:color w:val="000000"/>
          <w:sz w:val="22"/>
          <w:szCs w:val="22"/>
          <w:lang w:val="uk-UA"/>
        </w:rPr>
        <w:t>19. Діагностику агресії та ворожості проводять за допомогою</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а) ПДО А.Є. Личко;</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б) методики А.А. </w:t>
      </w:r>
      <w:proofErr w:type="spellStart"/>
      <w:r w:rsidRPr="007879B5">
        <w:rPr>
          <w:color w:val="000000"/>
          <w:sz w:val="22"/>
          <w:szCs w:val="22"/>
          <w:lang w:val="uk-UA"/>
        </w:rPr>
        <w:t>Кареліна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в) тесту С </w:t>
      </w:r>
      <w:proofErr w:type="spellStart"/>
      <w:r w:rsidRPr="007879B5">
        <w:rPr>
          <w:color w:val="000000"/>
          <w:sz w:val="22"/>
          <w:szCs w:val="22"/>
          <w:lang w:val="uk-UA"/>
        </w:rPr>
        <w:t>Розенцвейга</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ind w:firstLine="709"/>
        <w:jc w:val="both"/>
        <w:rPr>
          <w:color w:val="000000"/>
          <w:sz w:val="22"/>
          <w:szCs w:val="22"/>
          <w:lang w:val="uk-UA"/>
        </w:rPr>
      </w:pPr>
      <w:r w:rsidRPr="007879B5">
        <w:rPr>
          <w:color w:val="000000"/>
          <w:sz w:val="22"/>
          <w:szCs w:val="22"/>
          <w:lang w:val="uk-UA"/>
        </w:rPr>
        <w:t xml:space="preserve">г) тесту </w:t>
      </w:r>
      <w:proofErr w:type="spellStart"/>
      <w:r w:rsidRPr="007879B5">
        <w:rPr>
          <w:color w:val="000000"/>
          <w:sz w:val="22"/>
          <w:szCs w:val="22"/>
          <w:lang w:val="uk-UA"/>
        </w:rPr>
        <w:t>Басса-Даркі</w:t>
      </w:r>
      <w:proofErr w:type="spellEnd"/>
      <w:r w:rsidRPr="007879B5">
        <w:rPr>
          <w:color w:val="000000"/>
          <w:sz w:val="22"/>
          <w:szCs w:val="22"/>
          <w:lang w:val="uk-UA"/>
        </w:rPr>
        <w:t>.</w:t>
      </w:r>
    </w:p>
    <w:p w:rsidR="00FB07E5" w:rsidRPr="007879B5" w:rsidRDefault="00FB07E5" w:rsidP="00FB07E5">
      <w:pPr>
        <w:pStyle w:val="a4"/>
        <w:shd w:val="clear" w:color="auto" w:fill="FFFFFF"/>
        <w:spacing w:before="0" w:beforeAutospacing="0" w:after="0" w:afterAutospacing="0"/>
        <w:jc w:val="both"/>
        <w:rPr>
          <w:color w:val="000000"/>
          <w:sz w:val="22"/>
          <w:szCs w:val="22"/>
          <w:lang w:val="uk-UA"/>
        </w:rPr>
      </w:pPr>
    </w:p>
    <w:p w:rsidR="00FB07E5" w:rsidRDefault="00FB07E5">
      <w:pPr>
        <w:rPr>
          <w:lang w:val="uk-UA"/>
        </w:rPr>
      </w:pPr>
    </w:p>
    <w:p w:rsidR="008C5125" w:rsidRPr="005609BA" w:rsidRDefault="008C5125" w:rsidP="008C5125">
      <w:pPr>
        <w:pStyle w:val="a7"/>
        <w:tabs>
          <w:tab w:val="left" w:pos="1276"/>
          <w:tab w:val="left" w:pos="4678"/>
        </w:tabs>
        <w:spacing w:line="276" w:lineRule="auto"/>
        <w:ind w:left="851"/>
        <w:rPr>
          <w:lang w:val="uk-UA"/>
        </w:rPr>
      </w:pPr>
      <w:r w:rsidRPr="005609BA">
        <w:rPr>
          <w:lang w:val="uk-UA"/>
        </w:rPr>
        <w:t xml:space="preserve">КРИТЕРІЇ ОЦІНЮВАННЯ </w:t>
      </w:r>
    </w:p>
    <w:p w:rsidR="008C5125" w:rsidRPr="005609BA" w:rsidRDefault="008C5125" w:rsidP="008C5125">
      <w:pPr>
        <w:widowControl w:val="0"/>
        <w:tabs>
          <w:tab w:val="left" w:pos="0"/>
        </w:tabs>
        <w:autoSpaceDE w:val="0"/>
        <w:autoSpaceDN w:val="0"/>
        <w:adjustRightInd w:val="0"/>
        <w:spacing w:line="276" w:lineRule="auto"/>
        <w:ind w:firstLine="709"/>
        <w:jc w:val="both"/>
        <w:rPr>
          <w:lang w:val="uk-UA"/>
        </w:rPr>
      </w:pPr>
      <w:r w:rsidRPr="005609BA">
        <w:rPr>
          <w:lang w:val="uk-UA"/>
        </w:rPr>
        <w:t>Основними критеріями, що характеризують рівень компетентності студента при оцінюванні результатів навчання з навчальної дисципліни, є:</w:t>
      </w:r>
    </w:p>
    <w:p w:rsidR="008C5125" w:rsidRPr="005609BA" w:rsidRDefault="008C5125" w:rsidP="008C5125">
      <w:pPr>
        <w:widowControl w:val="0"/>
        <w:tabs>
          <w:tab w:val="left" w:pos="426"/>
        </w:tabs>
        <w:autoSpaceDE w:val="0"/>
        <w:autoSpaceDN w:val="0"/>
        <w:adjustRightInd w:val="0"/>
        <w:spacing w:line="276" w:lineRule="auto"/>
        <w:ind w:firstLine="284"/>
        <w:jc w:val="both"/>
        <w:rPr>
          <w:lang w:val="uk-UA"/>
        </w:rPr>
      </w:pPr>
      <w:r w:rsidRPr="005609BA">
        <w:rPr>
          <w:lang w:val="uk-UA"/>
        </w:rPr>
        <w:t>•</w:t>
      </w:r>
      <w:r w:rsidRPr="005609BA">
        <w:rPr>
          <w:lang w:val="uk-UA"/>
        </w:rPr>
        <w:tab/>
        <w:t>своєчасне і у повному обсязі виконання всіх навчальних завдань, що передбачені робочою програмою навчальної дисципліни;</w:t>
      </w:r>
    </w:p>
    <w:p w:rsidR="008C5125" w:rsidRPr="005609BA" w:rsidRDefault="008C5125" w:rsidP="008C5125">
      <w:pPr>
        <w:widowControl w:val="0"/>
        <w:tabs>
          <w:tab w:val="left" w:pos="426"/>
        </w:tabs>
        <w:autoSpaceDE w:val="0"/>
        <w:autoSpaceDN w:val="0"/>
        <w:adjustRightInd w:val="0"/>
        <w:spacing w:line="276" w:lineRule="auto"/>
        <w:ind w:firstLine="284"/>
        <w:jc w:val="both"/>
        <w:rPr>
          <w:lang w:val="uk-UA"/>
        </w:rPr>
      </w:pPr>
      <w:r w:rsidRPr="005609BA">
        <w:rPr>
          <w:lang w:val="uk-UA"/>
        </w:rPr>
        <w:t>•</w:t>
      </w:r>
      <w:r w:rsidRPr="005609BA">
        <w:rPr>
          <w:lang w:val="uk-UA"/>
        </w:rPr>
        <w:tab/>
        <w:t>глибина і характер знань навчального матеріалу за змістом навчальної дисципліни, що міститься в основних та додаткових рекомендованих літературних джерелах;</w:t>
      </w:r>
    </w:p>
    <w:p w:rsidR="008C5125" w:rsidRPr="005609BA" w:rsidRDefault="008C5125" w:rsidP="008C5125">
      <w:pPr>
        <w:widowControl w:val="0"/>
        <w:tabs>
          <w:tab w:val="left" w:pos="426"/>
        </w:tabs>
        <w:autoSpaceDE w:val="0"/>
        <w:autoSpaceDN w:val="0"/>
        <w:adjustRightInd w:val="0"/>
        <w:spacing w:line="276" w:lineRule="auto"/>
        <w:ind w:firstLine="284"/>
        <w:jc w:val="both"/>
        <w:rPr>
          <w:lang w:val="uk-UA"/>
        </w:rPr>
      </w:pPr>
      <w:r w:rsidRPr="005609BA">
        <w:rPr>
          <w:lang w:val="uk-UA"/>
        </w:rPr>
        <w:t>•</w:t>
      </w:r>
      <w:r w:rsidRPr="005609BA">
        <w:rPr>
          <w:lang w:val="uk-UA"/>
        </w:rPr>
        <w:tab/>
        <w:t>вміння самостійно аналізувати явища, що вивчаються, у їх взаємозв’язку та розвитку;</w:t>
      </w:r>
    </w:p>
    <w:p w:rsidR="008C5125" w:rsidRPr="005609BA" w:rsidRDefault="008C5125" w:rsidP="008C5125">
      <w:pPr>
        <w:widowControl w:val="0"/>
        <w:tabs>
          <w:tab w:val="left" w:pos="426"/>
        </w:tabs>
        <w:autoSpaceDE w:val="0"/>
        <w:autoSpaceDN w:val="0"/>
        <w:adjustRightInd w:val="0"/>
        <w:spacing w:line="276" w:lineRule="auto"/>
        <w:ind w:firstLine="284"/>
        <w:jc w:val="both"/>
        <w:rPr>
          <w:lang w:val="uk-UA"/>
        </w:rPr>
      </w:pPr>
      <w:r w:rsidRPr="005609BA">
        <w:rPr>
          <w:lang w:val="uk-UA"/>
        </w:rPr>
        <w:t>•</w:t>
      </w:r>
      <w:r w:rsidRPr="005609BA">
        <w:rPr>
          <w:lang w:val="uk-UA"/>
        </w:rPr>
        <w:tab/>
        <w:t>вміння застосовувати методи психологічної діагностики, психокорекції та психопрофілактики на практиці;</w:t>
      </w:r>
    </w:p>
    <w:p w:rsidR="008C5125" w:rsidRPr="005609BA" w:rsidRDefault="008C5125" w:rsidP="008C5125">
      <w:pPr>
        <w:widowControl w:val="0"/>
        <w:tabs>
          <w:tab w:val="left" w:pos="426"/>
        </w:tabs>
        <w:autoSpaceDE w:val="0"/>
        <w:autoSpaceDN w:val="0"/>
        <w:adjustRightInd w:val="0"/>
        <w:spacing w:line="276" w:lineRule="auto"/>
        <w:ind w:firstLine="284"/>
        <w:jc w:val="both"/>
        <w:rPr>
          <w:lang w:val="uk-UA"/>
        </w:rPr>
      </w:pPr>
      <w:r w:rsidRPr="005609BA">
        <w:rPr>
          <w:lang w:val="uk-UA"/>
        </w:rPr>
        <w:t>•</w:t>
      </w:r>
      <w:r w:rsidRPr="005609BA">
        <w:rPr>
          <w:lang w:val="uk-UA"/>
        </w:rPr>
        <w:tab/>
        <w:t>вміння застосовувати теоретичні положення під час розв’язання практичних задач.</w:t>
      </w:r>
    </w:p>
    <w:p w:rsidR="008C5125" w:rsidRPr="005609BA" w:rsidRDefault="008C5125" w:rsidP="008C5125">
      <w:pPr>
        <w:tabs>
          <w:tab w:val="left" w:pos="0"/>
        </w:tabs>
        <w:spacing w:line="276" w:lineRule="auto"/>
        <w:ind w:firstLine="709"/>
        <w:jc w:val="center"/>
        <w:rPr>
          <w:b/>
          <w:lang w:val="uk-UA"/>
        </w:rPr>
      </w:pPr>
    </w:p>
    <w:p w:rsidR="008C5125" w:rsidRPr="005609BA" w:rsidRDefault="008C5125" w:rsidP="008C5125">
      <w:pPr>
        <w:tabs>
          <w:tab w:val="left" w:pos="0"/>
        </w:tabs>
        <w:spacing w:line="276" w:lineRule="auto"/>
        <w:ind w:firstLine="709"/>
        <w:jc w:val="center"/>
        <w:rPr>
          <w:b/>
          <w:lang w:val="uk-UA"/>
        </w:rPr>
      </w:pPr>
      <w:r w:rsidRPr="005609BA">
        <w:rPr>
          <w:b/>
          <w:lang w:val="uk-UA"/>
        </w:rPr>
        <w:t>ЗАСОБИ ОЦІНЮВАННЯ</w:t>
      </w:r>
    </w:p>
    <w:p w:rsidR="008C5125" w:rsidRPr="005609BA" w:rsidRDefault="008C5125" w:rsidP="008C5125">
      <w:pPr>
        <w:tabs>
          <w:tab w:val="left" w:pos="0"/>
        </w:tabs>
        <w:spacing w:line="276" w:lineRule="auto"/>
        <w:ind w:firstLine="709"/>
        <w:jc w:val="both"/>
        <w:rPr>
          <w:b/>
          <w:lang w:val="uk-UA"/>
        </w:rPr>
      </w:pPr>
    </w:p>
    <w:p w:rsidR="008C5125" w:rsidRPr="005609BA" w:rsidRDefault="008C5125" w:rsidP="008C5125">
      <w:pPr>
        <w:tabs>
          <w:tab w:val="left" w:pos="0"/>
        </w:tabs>
        <w:spacing w:line="276" w:lineRule="auto"/>
        <w:ind w:firstLine="709"/>
        <w:jc w:val="both"/>
        <w:rPr>
          <w:b/>
          <w:lang w:val="uk-UA"/>
        </w:rPr>
      </w:pPr>
      <w:r w:rsidRPr="005609BA">
        <w:rPr>
          <w:lang w:val="uk-UA"/>
        </w:rPr>
        <w:t xml:space="preserve">Оцінювання навчальних досягнень студентів за усіма видами навчальних робіт проводиться за </w:t>
      </w:r>
      <w:r w:rsidRPr="005609BA">
        <w:rPr>
          <w:i/>
          <w:lang w:val="uk-UA"/>
        </w:rPr>
        <w:t>поточним</w:t>
      </w:r>
      <w:r w:rsidRPr="005609BA">
        <w:rPr>
          <w:lang w:val="uk-UA"/>
        </w:rPr>
        <w:t xml:space="preserve"> та </w:t>
      </w:r>
      <w:r w:rsidRPr="005609BA">
        <w:rPr>
          <w:i/>
          <w:lang w:val="uk-UA"/>
        </w:rPr>
        <w:t>підсумковим</w:t>
      </w:r>
      <w:r w:rsidRPr="005609BA">
        <w:rPr>
          <w:lang w:val="uk-UA"/>
        </w:rPr>
        <w:t xml:space="preserve"> контролями</w:t>
      </w:r>
      <w:r w:rsidRPr="005609BA">
        <w:rPr>
          <w:b/>
          <w:lang w:val="uk-UA"/>
        </w:rPr>
        <w:t xml:space="preserve">. </w:t>
      </w:r>
      <w:r w:rsidRPr="005609BA">
        <w:rPr>
          <w:lang w:val="uk-UA"/>
        </w:rPr>
        <w:t xml:space="preserve">Поточний контроль знань студентів з навчальної дисципліни проводиться в усній та письмовій формі (тестування, контрольна робота, самостійної роботи). </w:t>
      </w:r>
    </w:p>
    <w:p w:rsidR="008C5125" w:rsidRPr="005609BA" w:rsidRDefault="008C5125" w:rsidP="008C5125">
      <w:pPr>
        <w:tabs>
          <w:tab w:val="left" w:pos="1276"/>
        </w:tabs>
        <w:spacing w:line="276" w:lineRule="auto"/>
        <w:ind w:firstLine="709"/>
        <w:jc w:val="both"/>
        <w:rPr>
          <w:lang w:val="uk-UA"/>
        </w:rPr>
      </w:pPr>
      <w:r w:rsidRPr="005609BA">
        <w:rPr>
          <w:lang w:val="uk-UA"/>
        </w:rPr>
        <w:t xml:space="preserve">Контроль самостійної роботи проводиться шляхом перевірки виконаних завдань. Усі контрольні заходи включено до 100-бальної шкали оцінювання. </w:t>
      </w:r>
    </w:p>
    <w:p w:rsidR="008C5125" w:rsidRPr="005609BA" w:rsidRDefault="008C5125" w:rsidP="008C5125">
      <w:pPr>
        <w:pStyle w:val="a5"/>
        <w:tabs>
          <w:tab w:val="left" w:pos="1276"/>
        </w:tabs>
        <w:spacing w:after="0" w:line="276" w:lineRule="auto"/>
        <w:ind w:left="0" w:firstLine="709"/>
        <w:jc w:val="both"/>
        <w:rPr>
          <w:sz w:val="24"/>
          <w:lang w:val="uk-UA"/>
        </w:rPr>
      </w:pPr>
      <w:r w:rsidRPr="005609BA">
        <w:rPr>
          <w:b/>
          <w:bCs/>
          <w:sz w:val="24"/>
          <w:lang w:val="uk-UA"/>
        </w:rPr>
        <w:lastRenderedPageBreak/>
        <w:t>Оцінювання знань студентів</w:t>
      </w:r>
      <w:r w:rsidRPr="005609BA">
        <w:rPr>
          <w:sz w:val="24"/>
          <w:lang w:val="uk-UA"/>
        </w:rPr>
        <w:t xml:space="preserve"> здійснюється за 100-бальною шкалою, де 50 балів відводиться на оцінку усних відповідей студентів, тестування, презентації, виконання самостійної роботи та контрольної роботи і 50 балів – на оцінювання відповідей студентів на екзамені.</w:t>
      </w:r>
    </w:p>
    <w:p w:rsidR="008C5125" w:rsidRPr="005609BA" w:rsidRDefault="008C5125" w:rsidP="008C5125">
      <w:pPr>
        <w:pStyle w:val="a7"/>
        <w:spacing w:line="276" w:lineRule="auto"/>
        <w:ind w:firstLine="709"/>
        <w:jc w:val="both"/>
        <w:rPr>
          <w:b/>
          <w:bCs/>
          <w:lang w:val="uk-UA"/>
        </w:rPr>
      </w:pPr>
      <w:r w:rsidRPr="005609BA">
        <w:rPr>
          <w:lang w:val="uk-UA"/>
        </w:rPr>
        <w:t xml:space="preserve">На семінарських заняттях студенти за </w:t>
      </w:r>
      <w:r w:rsidRPr="005609BA">
        <w:rPr>
          <w:i/>
          <w:lang w:val="uk-UA"/>
        </w:rPr>
        <w:t>усну відповідь</w:t>
      </w:r>
      <w:r w:rsidRPr="005609BA">
        <w:rPr>
          <w:lang w:val="uk-UA"/>
        </w:rPr>
        <w:t xml:space="preserve"> та </w:t>
      </w:r>
      <w:r w:rsidRPr="005609BA">
        <w:rPr>
          <w:i/>
          <w:lang w:val="uk-UA"/>
        </w:rPr>
        <w:t>письмову відповідь</w:t>
      </w:r>
      <w:r w:rsidRPr="005609BA">
        <w:rPr>
          <w:lang w:val="uk-UA"/>
        </w:rPr>
        <w:t xml:space="preserve"> (тестування) максимально можуть отримати  5 балів. При цьому, студенти здійснюють огляд літератури за ключовими поняттями теми, </w:t>
      </w:r>
      <w:r w:rsidRPr="005609BA">
        <w:rPr>
          <w:color w:val="000000"/>
          <w:lang w:val="uk-UA"/>
        </w:rPr>
        <w:t>анотують та конспектують першоджерела,</w:t>
      </w:r>
      <w:r w:rsidRPr="005609BA">
        <w:rPr>
          <w:lang w:val="uk-UA"/>
        </w:rPr>
        <w:t xml:space="preserve"> оформляють відповіді на питання семінару у вигляді асоціативних малюнків-схем, пишуть </w:t>
      </w:r>
      <w:r w:rsidRPr="005609BA">
        <w:rPr>
          <w:color w:val="000000"/>
          <w:lang w:val="uk-UA"/>
        </w:rPr>
        <w:t xml:space="preserve">есе, </w:t>
      </w:r>
      <w:r w:rsidRPr="005609BA">
        <w:rPr>
          <w:lang w:val="uk-UA"/>
        </w:rPr>
        <w:t xml:space="preserve">розглядають клінічні випадки, дискутують з приводу напрямків психологічної допомоги особам, </w:t>
      </w:r>
      <w:r w:rsidRPr="005609BA">
        <w:rPr>
          <w:color w:val="000000"/>
          <w:lang w:val="uk-UA"/>
        </w:rPr>
        <w:t>розробляють заходи психологічної просвіти з питань збереження психічного здоров'я і стану психологічного благополуччя.</w:t>
      </w:r>
    </w:p>
    <w:p w:rsidR="008C5125" w:rsidRPr="005609BA" w:rsidRDefault="008C5125" w:rsidP="008C5125">
      <w:pPr>
        <w:pStyle w:val="a5"/>
        <w:tabs>
          <w:tab w:val="left" w:pos="1276"/>
        </w:tabs>
        <w:spacing w:after="0" w:line="276" w:lineRule="auto"/>
        <w:ind w:left="0" w:firstLine="851"/>
        <w:jc w:val="both"/>
        <w:rPr>
          <w:sz w:val="24"/>
          <w:lang w:val="uk-UA"/>
        </w:rPr>
      </w:pPr>
      <w:r w:rsidRPr="005609BA">
        <w:rPr>
          <w:sz w:val="24"/>
          <w:lang w:val="uk-UA"/>
        </w:rPr>
        <w:t>Усне опитування студентів може здійснюватись індивідуально або фронтально. Загальний бал за цей вид роботи по кожному змістовому модулю виводиться з середнього балу за всі усні і письмові відповіді.</w:t>
      </w:r>
    </w:p>
    <w:p w:rsidR="008C5125" w:rsidRPr="005609BA" w:rsidRDefault="008C5125" w:rsidP="008C5125">
      <w:pPr>
        <w:pStyle w:val="a5"/>
        <w:tabs>
          <w:tab w:val="left" w:pos="1276"/>
        </w:tabs>
        <w:spacing w:after="0" w:line="276" w:lineRule="auto"/>
        <w:ind w:left="0" w:firstLine="851"/>
        <w:jc w:val="both"/>
        <w:rPr>
          <w:sz w:val="24"/>
          <w:lang w:val="uk-UA"/>
        </w:rPr>
      </w:pPr>
    </w:p>
    <w:p w:rsidR="008C5125" w:rsidRPr="005609BA" w:rsidRDefault="008C5125" w:rsidP="008C5125">
      <w:pPr>
        <w:tabs>
          <w:tab w:val="left" w:pos="1276"/>
        </w:tabs>
        <w:spacing w:line="276" w:lineRule="auto"/>
        <w:ind w:firstLine="425"/>
        <w:jc w:val="center"/>
        <w:rPr>
          <w:b/>
          <w:bCs/>
          <w:lang w:val="uk-UA"/>
        </w:rPr>
      </w:pPr>
      <w:r w:rsidRPr="005609BA">
        <w:rPr>
          <w:b/>
          <w:bCs/>
          <w:lang w:val="uk-UA"/>
        </w:rPr>
        <w:t>Розподіл балів, що отримують студенти</w:t>
      </w:r>
    </w:p>
    <w:tbl>
      <w:tblPr>
        <w:tblW w:w="10065" w:type="dxa"/>
        <w:tblInd w:w="-176" w:type="dxa"/>
        <w:tblLayout w:type="fixed"/>
        <w:tblLook w:val="0000" w:firstRow="0" w:lastRow="0" w:firstColumn="0" w:lastColumn="0" w:noHBand="0" w:noVBand="0"/>
      </w:tblPr>
      <w:tblGrid>
        <w:gridCol w:w="710"/>
        <w:gridCol w:w="567"/>
        <w:gridCol w:w="567"/>
        <w:gridCol w:w="560"/>
        <w:gridCol w:w="7"/>
        <w:gridCol w:w="7"/>
        <w:gridCol w:w="560"/>
        <w:gridCol w:w="567"/>
        <w:gridCol w:w="567"/>
        <w:gridCol w:w="587"/>
        <w:gridCol w:w="567"/>
        <w:gridCol w:w="688"/>
        <w:gridCol w:w="709"/>
        <w:gridCol w:w="709"/>
        <w:gridCol w:w="709"/>
        <w:gridCol w:w="708"/>
        <w:gridCol w:w="567"/>
        <w:gridCol w:w="709"/>
      </w:tblGrid>
      <w:tr w:rsidR="008C5125" w:rsidRPr="005609BA" w:rsidTr="00816B74">
        <w:tc>
          <w:tcPr>
            <w:tcW w:w="8789" w:type="dxa"/>
            <w:gridSpan w:val="16"/>
            <w:tcBorders>
              <w:top w:val="single" w:sz="4" w:space="0" w:color="000000"/>
              <w:left w:val="single" w:sz="4" w:space="0" w:color="000000"/>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Поточне опитування та самостійна робота</w:t>
            </w:r>
          </w:p>
        </w:tc>
        <w:tc>
          <w:tcPr>
            <w:tcW w:w="567" w:type="dxa"/>
            <w:vMerge w:val="restart"/>
            <w:tcBorders>
              <w:top w:val="single" w:sz="4" w:space="0" w:color="000000"/>
              <w:left w:val="single" w:sz="4" w:space="0" w:color="000000"/>
              <w:right w:val="single" w:sz="4" w:space="0" w:color="auto"/>
            </w:tcBorders>
            <w:textDirection w:val="btLr"/>
          </w:tcPr>
          <w:p w:rsidR="008C5125" w:rsidRPr="005609BA" w:rsidRDefault="008C5125" w:rsidP="00816B74">
            <w:pPr>
              <w:tabs>
                <w:tab w:val="left" w:pos="1276"/>
              </w:tabs>
              <w:snapToGrid w:val="0"/>
              <w:ind w:right="113"/>
              <w:jc w:val="center"/>
              <w:rPr>
                <w:lang w:val="uk-UA"/>
              </w:rPr>
            </w:pPr>
            <w:r w:rsidRPr="005609BA">
              <w:rPr>
                <w:b/>
                <w:lang w:val="uk-UA"/>
              </w:rPr>
              <w:t xml:space="preserve">Екзамен </w:t>
            </w:r>
          </w:p>
        </w:tc>
        <w:tc>
          <w:tcPr>
            <w:tcW w:w="709" w:type="dxa"/>
            <w:vMerge w:val="restart"/>
            <w:tcBorders>
              <w:top w:val="single" w:sz="4" w:space="0" w:color="000000"/>
              <w:left w:val="single" w:sz="4" w:space="0" w:color="auto"/>
              <w:right w:val="single" w:sz="4" w:space="0" w:color="000000"/>
            </w:tcBorders>
            <w:textDirection w:val="btLr"/>
          </w:tcPr>
          <w:p w:rsidR="008C5125" w:rsidRPr="005609BA" w:rsidRDefault="008C5125" w:rsidP="00816B74">
            <w:pPr>
              <w:tabs>
                <w:tab w:val="left" w:pos="1276"/>
              </w:tabs>
              <w:snapToGrid w:val="0"/>
              <w:ind w:right="113"/>
              <w:jc w:val="center"/>
              <w:rPr>
                <w:lang w:val="uk-UA"/>
              </w:rPr>
            </w:pPr>
            <w:r w:rsidRPr="005609BA">
              <w:rPr>
                <w:b/>
                <w:lang w:val="uk-UA"/>
              </w:rPr>
              <w:t>Сума</w:t>
            </w:r>
          </w:p>
        </w:tc>
      </w:tr>
      <w:tr w:rsidR="008C5125" w:rsidRPr="005609BA" w:rsidTr="00816B74">
        <w:trPr>
          <w:trHeight w:val="82"/>
        </w:trPr>
        <w:tc>
          <w:tcPr>
            <w:tcW w:w="2404" w:type="dxa"/>
            <w:gridSpan w:val="4"/>
            <w:tcBorders>
              <w:top w:val="single" w:sz="4" w:space="0" w:color="000000"/>
              <w:left w:val="single" w:sz="4" w:space="0" w:color="000000"/>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Змістовий модуль 1</w:t>
            </w:r>
          </w:p>
        </w:tc>
        <w:tc>
          <w:tcPr>
            <w:tcW w:w="6385" w:type="dxa"/>
            <w:gridSpan w:val="12"/>
            <w:tcBorders>
              <w:top w:val="single" w:sz="4" w:space="0" w:color="000000"/>
              <w:left w:val="single" w:sz="4" w:space="0" w:color="auto"/>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Змістовий модуль 2</w:t>
            </w:r>
          </w:p>
        </w:tc>
        <w:tc>
          <w:tcPr>
            <w:tcW w:w="567" w:type="dxa"/>
            <w:vMerge/>
            <w:tcBorders>
              <w:left w:val="single" w:sz="4" w:space="0" w:color="000000"/>
              <w:right w:val="single" w:sz="4" w:space="0" w:color="auto"/>
            </w:tcBorders>
          </w:tcPr>
          <w:p w:rsidR="008C5125" w:rsidRPr="005609BA" w:rsidRDefault="008C5125" w:rsidP="00816B74">
            <w:pPr>
              <w:tabs>
                <w:tab w:val="left" w:pos="1276"/>
              </w:tabs>
              <w:snapToGrid w:val="0"/>
              <w:ind w:right="113"/>
              <w:jc w:val="center"/>
              <w:rPr>
                <w:lang w:val="uk-UA"/>
              </w:rPr>
            </w:pPr>
          </w:p>
        </w:tc>
        <w:tc>
          <w:tcPr>
            <w:tcW w:w="709" w:type="dxa"/>
            <w:vMerge/>
            <w:tcBorders>
              <w:left w:val="single" w:sz="4" w:space="0" w:color="auto"/>
              <w:right w:val="single" w:sz="4" w:space="0" w:color="000000"/>
            </w:tcBorders>
          </w:tcPr>
          <w:p w:rsidR="008C5125" w:rsidRPr="005609BA" w:rsidRDefault="008C5125" w:rsidP="00816B74">
            <w:pPr>
              <w:tabs>
                <w:tab w:val="left" w:pos="1276"/>
              </w:tabs>
              <w:snapToGrid w:val="0"/>
              <w:ind w:right="113"/>
              <w:jc w:val="center"/>
              <w:rPr>
                <w:lang w:val="uk-UA"/>
              </w:rPr>
            </w:pPr>
          </w:p>
        </w:tc>
      </w:tr>
      <w:tr w:rsidR="008C5125" w:rsidRPr="005609BA" w:rsidTr="00816B74">
        <w:trPr>
          <w:cantSplit/>
          <w:trHeight w:val="599"/>
        </w:trPr>
        <w:tc>
          <w:tcPr>
            <w:tcW w:w="710" w:type="dxa"/>
            <w:tcBorders>
              <w:top w:val="single" w:sz="4" w:space="0" w:color="000000"/>
              <w:left w:val="single" w:sz="4" w:space="0" w:color="000000"/>
              <w:bottom w:val="single" w:sz="4" w:space="0" w:color="000000"/>
            </w:tcBorders>
          </w:tcPr>
          <w:p w:rsidR="008C5125" w:rsidRPr="005609BA" w:rsidRDefault="008C5125" w:rsidP="00816B74">
            <w:pPr>
              <w:tabs>
                <w:tab w:val="left" w:pos="1276"/>
              </w:tabs>
              <w:snapToGrid w:val="0"/>
              <w:spacing w:line="276" w:lineRule="auto"/>
              <w:jc w:val="center"/>
              <w:rPr>
                <w:lang w:val="uk-UA"/>
              </w:rPr>
            </w:pPr>
            <w:r w:rsidRPr="005609BA">
              <w:rPr>
                <w:lang w:val="uk-UA"/>
              </w:rPr>
              <w:t>Т1</w:t>
            </w:r>
          </w:p>
        </w:tc>
        <w:tc>
          <w:tcPr>
            <w:tcW w:w="567" w:type="dxa"/>
            <w:tcBorders>
              <w:top w:val="single" w:sz="4" w:space="0" w:color="000000"/>
              <w:left w:val="single" w:sz="4" w:space="0" w:color="000000"/>
              <w:bottom w:val="single" w:sz="4" w:space="0" w:color="000000"/>
            </w:tcBorders>
          </w:tcPr>
          <w:p w:rsidR="008C5125" w:rsidRPr="005609BA" w:rsidRDefault="008C5125" w:rsidP="00816B74">
            <w:pPr>
              <w:tabs>
                <w:tab w:val="left" w:pos="1276"/>
              </w:tabs>
              <w:snapToGrid w:val="0"/>
              <w:spacing w:line="276" w:lineRule="auto"/>
              <w:jc w:val="center"/>
              <w:rPr>
                <w:lang w:val="uk-UA"/>
              </w:rPr>
            </w:pPr>
            <w:r w:rsidRPr="005609BA">
              <w:rPr>
                <w:lang w:val="uk-UA"/>
              </w:rPr>
              <w:t>Т2</w:t>
            </w:r>
          </w:p>
        </w:tc>
        <w:tc>
          <w:tcPr>
            <w:tcW w:w="567" w:type="dxa"/>
            <w:tcBorders>
              <w:top w:val="single" w:sz="4" w:space="0" w:color="000000"/>
              <w:left w:val="single" w:sz="4" w:space="0" w:color="000000"/>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Т3</w:t>
            </w:r>
          </w:p>
        </w:tc>
        <w:tc>
          <w:tcPr>
            <w:tcW w:w="567" w:type="dxa"/>
            <w:gridSpan w:val="2"/>
            <w:tcBorders>
              <w:top w:val="single" w:sz="4" w:space="0" w:color="000000"/>
              <w:left w:val="single" w:sz="4" w:space="0" w:color="auto"/>
              <w:bottom w:val="single" w:sz="4" w:space="0" w:color="000000"/>
            </w:tcBorders>
          </w:tcPr>
          <w:p w:rsidR="008C5125" w:rsidRPr="005609BA" w:rsidRDefault="008C5125" w:rsidP="00816B74">
            <w:pPr>
              <w:tabs>
                <w:tab w:val="left" w:pos="1276"/>
              </w:tabs>
              <w:snapToGrid w:val="0"/>
              <w:spacing w:line="276" w:lineRule="auto"/>
              <w:jc w:val="center"/>
              <w:rPr>
                <w:lang w:val="uk-UA"/>
              </w:rPr>
            </w:pPr>
            <w:r w:rsidRPr="005609BA">
              <w:rPr>
                <w:lang w:val="uk-UA"/>
              </w:rPr>
              <w:t>Т4</w:t>
            </w:r>
          </w:p>
        </w:tc>
        <w:tc>
          <w:tcPr>
            <w:tcW w:w="567" w:type="dxa"/>
            <w:gridSpan w:val="2"/>
            <w:tcBorders>
              <w:top w:val="single" w:sz="4" w:space="0" w:color="000000"/>
              <w:left w:val="single" w:sz="4" w:space="0" w:color="auto"/>
              <w:bottom w:val="single" w:sz="4" w:space="0" w:color="000000"/>
            </w:tcBorders>
          </w:tcPr>
          <w:p w:rsidR="008C5125" w:rsidRPr="005609BA" w:rsidRDefault="008C5125" w:rsidP="00816B74">
            <w:pPr>
              <w:tabs>
                <w:tab w:val="left" w:pos="1276"/>
              </w:tabs>
              <w:snapToGrid w:val="0"/>
              <w:spacing w:line="276" w:lineRule="auto"/>
              <w:jc w:val="center"/>
              <w:rPr>
                <w:lang w:val="uk-UA"/>
              </w:rPr>
            </w:pPr>
            <w:r w:rsidRPr="005609BA">
              <w:rPr>
                <w:lang w:val="uk-UA"/>
              </w:rPr>
              <w:t>Т5</w:t>
            </w:r>
          </w:p>
        </w:tc>
        <w:tc>
          <w:tcPr>
            <w:tcW w:w="567" w:type="dxa"/>
            <w:tcBorders>
              <w:top w:val="single" w:sz="4" w:space="0" w:color="000000"/>
              <w:left w:val="single" w:sz="4" w:space="0" w:color="auto"/>
              <w:bottom w:val="single" w:sz="4" w:space="0" w:color="000000"/>
            </w:tcBorders>
          </w:tcPr>
          <w:p w:rsidR="008C5125" w:rsidRPr="005609BA" w:rsidRDefault="008C5125" w:rsidP="00816B74">
            <w:pPr>
              <w:tabs>
                <w:tab w:val="left" w:pos="1276"/>
              </w:tabs>
              <w:snapToGrid w:val="0"/>
              <w:spacing w:line="276" w:lineRule="auto"/>
              <w:jc w:val="center"/>
              <w:rPr>
                <w:lang w:val="uk-UA"/>
              </w:rPr>
            </w:pPr>
            <w:r w:rsidRPr="005609BA">
              <w:rPr>
                <w:lang w:val="uk-UA"/>
              </w:rPr>
              <w:t>Т6</w:t>
            </w:r>
          </w:p>
        </w:tc>
        <w:tc>
          <w:tcPr>
            <w:tcW w:w="567" w:type="dxa"/>
            <w:tcBorders>
              <w:top w:val="single" w:sz="4" w:space="0" w:color="000000"/>
              <w:left w:val="single" w:sz="4" w:space="0" w:color="auto"/>
              <w:bottom w:val="single" w:sz="4" w:space="0" w:color="000000"/>
            </w:tcBorders>
          </w:tcPr>
          <w:p w:rsidR="008C5125" w:rsidRPr="005609BA" w:rsidRDefault="008C5125" w:rsidP="00816B74">
            <w:pPr>
              <w:tabs>
                <w:tab w:val="left" w:pos="1276"/>
              </w:tabs>
              <w:snapToGrid w:val="0"/>
              <w:spacing w:line="276" w:lineRule="auto"/>
              <w:jc w:val="center"/>
              <w:rPr>
                <w:lang w:val="uk-UA"/>
              </w:rPr>
            </w:pPr>
            <w:r w:rsidRPr="005609BA">
              <w:rPr>
                <w:lang w:val="uk-UA"/>
              </w:rPr>
              <w:t>Т7</w:t>
            </w:r>
          </w:p>
        </w:tc>
        <w:tc>
          <w:tcPr>
            <w:tcW w:w="587" w:type="dxa"/>
            <w:tcBorders>
              <w:top w:val="single" w:sz="4" w:space="0" w:color="000000"/>
              <w:left w:val="single" w:sz="4" w:space="0" w:color="000000"/>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Т8</w:t>
            </w:r>
          </w:p>
        </w:tc>
        <w:tc>
          <w:tcPr>
            <w:tcW w:w="567" w:type="dxa"/>
            <w:tcBorders>
              <w:top w:val="single" w:sz="4" w:space="0" w:color="000000"/>
              <w:left w:val="single" w:sz="4" w:space="0" w:color="000000"/>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Т9</w:t>
            </w:r>
          </w:p>
        </w:tc>
        <w:tc>
          <w:tcPr>
            <w:tcW w:w="688" w:type="dxa"/>
            <w:tcBorders>
              <w:top w:val="single" w:sz="4" w:space="0" w:color="000000"/>
              <w:left w:val="single" w:sz="4" w:space="0" w:color="000000"/>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Т10</w:t>
            </w:r>
          </w:p>
        </w:tc>
        <w:tc>
          <w:tcPr>
            <w:tcW w:w="709" w:type="dxa"/>
            <w:tcBorders>
              <w:top w:val="single" w:sz="4" w:space="0" w:color="000000"/>
              <w:left w:val="single" w:sz="4" w:space="0" w:color="auto"/>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Т11</w:t>
            </w:r>
          </w:p>
        </w:tc>
        <w:tc>
          <w:tcPr>
            <w:tcW w:w="709" w:type="dxa"/>
            <w:tcBorders>
              <w:top w:val="single" w:sz="4" w:space="0" w:color="auto"/>
              <w:left w:val="single" w:sz="4" w:space="0" w:color="auto"/>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Т12</w:t>
            </w:r>
          </w:p>
        </w:tc>
        <w:tc>
          <w:tcPr>
            <w:tcW w:w="709" w:type="dxa"/>
            <w:tcBorders>
              <w:top w:val="single" w:sz="4" w:space="0" w:color="auto"/>
              <w:left w:val="single" w:sz="4" w:space="0" w:color="auto"/>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Т13</w:t>
            </w:r>
          </w:p>
        </w:tc>
        <w:tc>
          <w:tcPr>
            <w:tcW w:w="708" w:type="dxa"/>
            <w:tcBorders>
              <w:top w:val="single" w:sz="4" w:space="0" w:color="auto"/>
              <w:left w:val="single" w:sz="4" w:space="0" w:color="auto"/>
              <w:bottom w:val="single" w:sz="4" w:space="0" w:color="000000"/>
              <w:right w:val="single" w:sz="4" w:space="0" w:color="000000"/>
            </w:tcBorders>
          </w:tcPr>
          <w:p w:rsidR="008C5125" w:rsidRPr="005609BA" w:rsidRDefault="008C5125" w:rsidP="00816B74">
            <w:pPr>
              <w:tabs>
                <w:tab w:val="left" w:pos="1276"/>
              </w:tabs>
              <w:snapToGrid w:val="0"/>
              <w:spacing w:line="276" w:lineRule="auto"/>
              <w:jc w:val="center"/>
              <w:rPr>
                <w:lang w:val="uk-UA"/>
              </w:rPr>
            </w:pPr>
            <w:r w:rsidRPr="005609BA">
              <w:rPr>
                <w:lang w:val="uk-UA"/>
              </w:rPr>
              <w:t>Т14</w:t>
            </w:r>
          </w:p>
        </w:tc>
        <w:tc>
          <w:tcPr>
            <w:tcW w:w="567" w:type="dxa"/>
            <w:vMerge/>
            <w:tcBorders>
              <w:left w:val="single" w:sz="4" w:space="0" w:color="000000"/>
              <w:bottom w:val="single" w:sz="4" w:space="0" w:color="000000"/>
              <w:right w:val="single" w:sz="4" w:space="0" w:color="auto"/>
            </w:tcBorders>
            <w:textDirection w:val="btLr"/>
          </w:tcPr>
          <w:p w:rsidR="008C5125" w:rsidRPr="005609BA" w:rsidRDefault="008C5125" w:rsidP="00816B74">
            <w:pPr>
              <w:tabs>
                <w:tab w:val="left" w:pos="1276"/>
              </w:tabs>
              <w:snapToGrid w:val="0"/>
              <w:spacing w:line="276" w:lineRule="auto"/>
              <w:ind w:right="113"/>
              <w:jc w:val="center"/>
              <w:rPr>
                <w:b/>
                <w:lang w:val="uk-UA"/>
              </w:rPr>
            </w:pPr>
          </w:p>
        </w:tc>
        <w:tc>
          <w:tcPr>
            <w:tcW w:w="709" w:type="dxa"/>
            <w:vMerge/>
            <w:tcBorders>
              <w:left w:val="single" w:sz="4" w:space="0" w:color="auto"/>
              <w:bottom w:val="single" w:sz="4" w:space="0" w:color="000000"/>
              <w:right w:val="single" w:sz="4" w:space="0" w:color="000000"/>
            </w:tcBorders>
            <w:textDirection w:val="btLr"/>
          </w:tcPr>
          <w:p w:rsidR="008C5125" w:rsidRPr="005609BA" w:rsidRDefault="008C5125" w:rsidP="00816B74">
            <w:pPr>
              <w:tabs>
                <w:tab w:val="left" w:pos="1276"/>
              </w:tabs>
              <w:snapToGrid w:val="0"/>
              <w:spacing w:line="276" w:lineRule="auto"/>
              <w:ind w:right="113"/>
              <w:jc w:val="center"/>
              <w:rPr>
                <w:b/>
                <w:lang w:val="uk-UA"/>
              </w:rPr>
            </w:pPr>
          </w:p>
        </w:tc>
      </w:tr>
      <w:tr w:rsidR="008C5125" w:rsidRPr="005609BA" w:rsidTr="00816B74">
        <w:trPr>
          <w:trHeight w:val="815"/>
        </w:trPr>
        <w:tc>
          <w:tcPr>
            <w:tcW w:w="2418" w:type="dxa"/>
            <w:gridSpan w:val="6"/>
            <w:tcBorders>
              <w:top w:val="single" w:sz="4" w:space="0" w:color="000000"/>
              <w:left w:val="single" w:sz="4" w:space="0" w:color="000000"/>
              <w:bottom w:val="single" w:sz="4" w:space="0" w:color="000000"/>
              <w:right w:val="single" w:sz="4" w:space="0" w:color="auto"/>
            </w:tcBorders>
          </w:tcPr>
          <w:p w:rsidR="008C5125" w:rsidRPr="005609BA" w:rsidRDefault="008C5125" w:rsidP="00816B74">
            <w:pPr>
              <w:tabs>
                <w:tab w:val="left" w:pos="1276"/>
              </w:tabs>
              <w:snapToGrid w:val="0"/>
              <w:spacing w:line="276" w:lineRule="auto"/>
              <w:jc w:val="both"/>
              <w:rPr>
                <w:lang w:val="uk-UA"/>
              </w:rPr>
            </w:pPr>
            <w:r w:rsidRPr="005609BA">
              <w:rPr>
                <w:lang w:val="uk-UA"/>
              </w:rPr>
              <w:t>Усні та письмові відповіді – 5</w:t>
            </w:r>
          </w:p>
          <w:p w:rsidR="008C5125" w:rsidRPr="005609BA" w:rsidRDefault="008C5125" w:rsidP="00816B74">
            <w:pPr>
              <w:tabs>
                <w:tab w:val="left" w:pos="1276"/>
              </w:tabs>
              <w:snapToGrid w:val="0"/>
              <w:spacing w:line="276" w:lineRule="auto"/>
              <w:jc w:val="both"/>
              <w:rPr>
                <w:lang w:val="uk-UA"/>
              </w:rPr>
            </w:pPr>
            <w:r w:rsidRPr="005609BA">
              <w:rPr>
                <w:lang w:val="uk-UA"/>
              </w:rPr>
              <w:t>Самостійна робота – 9</w:t>
            </w:r>
          </w:p>
        </w:tc>
        <w:tc>
          <w:tcPr>
            <w:tcW w:w="6371" w:type="dxa"/>
            <w:gridSpan w:val="10"/>
            <w:tcBorders>
              <w:top w:val="single" w:sz="4" w:space="0" w:color="000000"/>
              <w:left w:val="single" w:sz="4" w:space="0" w:color="auto"/>
              <w:bottom w:val="single" w:sz="4" w:space="0" w:color="000000"/>
              <w:right w:val="single" w:sz="4" w:space="0" w:color="auto"/>
            </w:tcBorders>
          </w:tcPr>
          <w:p w:rsidR="008C5125" w:rsidRPr="005609BA" w:rsidRDefault="008C5125" w:rsidP="00816B74">
            <w:pPr>
              <w:tabs>
                <w:tab w:val="left" w:pos="1276"/>
              </w:tabs>
              <w:snapToGrid w:val="0"/>
              <w:spacing w:line="276" w:lineRule="auto"/>
              <w:jc w:val="both"/>
              <w:rPr>
                <w:lang w:val="uk-UA"/>
              </w:rPr>
            </w:pPr>
            <w:r w:rsidRPr="005609BA">
              <w:rPr>
                <w:lang w:val="uk-UA"/>
              </w:rPr>
              <w:t>Усні та письмові відповіді – 10</w:t>
            </w:r>
          </w:p>
          <w:p w:rsidR="008C5125" w:rsidRPr="005609BA" w:rsidRDefault="008C5125" w:rsidP="00816B74">
            <w:pPr>
              <w:tabs>
                <w:tab w:val="left" w:pos="1276"/>
              </w:tabs>
              <w:snapToGrid w:val="0"/>
              <w:spacing w:line="276" w:lineRule="auto"/>
              <w:jc w:val="both"/>
              <w:rPr>
                <w:lang w:val="uk-UA"/>
              </w:rPr>
            </w:pPr>
            <w:r w:rsidRPr="005609BA">
              <w:rPr>
                <w:lang w:val="uk-UA"/>
              </w:rPr>
              <w:t>Самостійна робота – 16</w:t>
            </w:r>
          </w:p>
          <w:p w:rsidR="008C5125" w:rsidRPr="005609BA" w:rsidRDefault="008C5125" w:rsidP="00816B74">
            <w:pPr>
              <w:tabs>
                <w:tab w:val="left" w:pos="1276"/>
              </w:tabs>
              <w:snapToGrid w:val="0"/>
              <w:spacing w:line="276" w:lineRule="auto"/>
              <w:jc w:val="both"/>
              <w:rPr>
                <w:lang w:val="uk-UA"/>
              </w:rPr>
            </w:pPr>
            <w:r w:rsidRPr="005609BA">
              <w:rPr>
                <w:lang w:val="uk-UA"/>
              </w:rPr>
              <w:t>Контрольна робота – 10</w:t>
            </w:r>
          </w:p>
        </w:tc>
        <w:tc>
          <w:tcPr>
            <w:tcW w:w="567" w:type="dxa"/>
            <w:tcBorders>
              <w:top w:val="single" w:sz="4" w:space="0" w:color="000000"/>
              <w:left w:val="single" w:sz="4" w:space="0" w:color="auto"/>
              <w:bottom w:val="single" w:sz="4" w:space="0" w:color="000000"/>
              <w:right w:val="single" w:sz="4" w:space="0" w:color="auto"/>
            </w:tcBorders>
          </w:tcPr>
          <w:p w:rsidR="008C5125" w:rsidRPr="005609BA" w:rsidRDefault="008C5125" w:rsidP="00816B74">
            <w:pPr>
              <w:tabs>
                <w:tab w:val="left" w:pos="1276"/>
              </w:tabs>
              <w:snapToGrid w:val="0"/>
              <w:spacing w:line="276" w:lineRule="auto"/>
              <w:jc w:val="center"/>
              <w:rPr>
                <w:lang w:val="uk-UA"/>
              </w:rPr>
            </w:pPr>
            <w:r w:rsidRPr="005609BA">
              <w:rPr>
                <w:lang w:val="uk-UA"/>
              </w:rPr>
              <w:t>50</w:t>
            </w:r>
          </w:p>
        </w:tc>
        <w:tc>
          <w:tcPr>
            <w:tcW w:w="709" w:type="dxa"/>
            <w:tcBorders>
              <w:top w:val="single" w:sz="4" w:space="0" w:color="000000"/>
              <w:left w:val="single" w:sz="4" w:space="0" w:color="auto"/>
              <w:bottom w:val="single" w:sz="4" w:space="0" w:color="000000"/>
              <w:right w:val="single" w:sz="4" w:space="0" w:color="000000"/>
            </w:tcBorders>
          </w:tcPr>
          <w:p w:rsidR="008C5125" w:rsidRPr="005609BA" w:rsidRDefault="008C5125" w:rsidP="00816B74">
            <w:pPr>
              <w:tabs>
                <w:tab w:val="left" w:pos="1276"/>
              </w:tabs>
              <w:snapToGrid w:val="0"/>
              <w:spacing w:line="276" w:lineRule="auto"/>
              <w:jc w:val="center"/>
              <w:rPr>
                <w:lang w:val="uk-UA"/>
              </w:rPr>
            </w:pPr>
            <w:r w:rsidRPr="005609BA">
              <w:rPr>
                <w:lang w:val="uk-UA"/>
              </w:rPr>
              <w:t>100</w:t>
            </w:r>
          </w:p>
        </w:tc>
      </w:tr>
    </w:tbl>
    <w:p w:rsidR="008C5125" w:rsidRPr="005609BA" w:rsidRDefault="008C5125" w:rsidP="008C5125">
      <w:pPr>
        <w:tabs>
          <w:tab w:val="left" w:pos="1276"/>
        </w:tabs>
        <w:spacing w:line="276" w:lineRule="auto"/>
        <w:ind w:firstLine="425"/>
        <w:jc w:val="center"/>
        <w:rPr>
          <w:b/>
          <w:bCs/>
          <w:lang w:val="uk-UA"/>
        </w:rPr>
      </w:pPr>
    </w:p>
    <w:p w:rsidR="008C5125" w:rsidRPr="005609BA" w:rsidRDefault="008C5125" w:rsidP="008C5125">
      <w:pPr>
        <w:pStyle w:val="a5"/>
        <w:tabs>
          <w:tab w:val="left" w:pos="1276"/>
        </w:tabs>
        <w:spacing w:after="0" w:line="276" w:lineRule="auto"/>
        <w:ind w:left="0" w:firstLine="709"/>
        <w:jc w:val="both"/>
        <w:rPr>
          <w:sz w:val="24"/>
          <w:lang w:val="uk-UA"/>
        </w:rPr>
      </w:pPr>
      <w:r w:rsidRPr="005609BA">
        <w:rPr>
          <w:sz w:val="24"/>
          <w:lang w:val="uk-UA"/>
        </w:rPr>
        <w:t>Т1, Т2 і т.д. – теми дисципліни</w:t>
      </w:r>
    </w:p>
    <w:p w:rsidR="008C5125" w:rsidRPr="005609BA" w:rsidRDefault="008C5125" w:rsidP="008C5125">
      <w:pPr>
        <w:pStyle w:val="a5"/>
        <w:tabs>
          <w:tab w:val="left" w:pos="1276"/>
        </w:tabs>
        <w:spacing w:after="0" w:line="276" w:lineRule="auto"/>
        <w:ind w:left="0" w:firstLine="709"/>
        <w:jc w:val="both"/>
        <w:rPr>
          <w:sz w:val="24"/>
          <w:lang w:val="uk-UA"/>
        </w:rPr>
      </w:pPr>
      <w:r w:rsidRPr="005609BA">
        <w:rPr>
          <w:b/>
          <w:sz w:val="24"/>
          <w:lang w:val="uk-UA"/>
        </w:rPr>
        <w:t>Самостійна робота</w:t>
      </w:r>
      <w:r w:rsidRPr="005609BA">
        <w:rPr>
          <w:sz w:val="24"/>
          <w:lang w:val="uk-UA"/>
        </w:rPr>
        <w:t xml:space="preserve"> студентів ділиться на базову і додаткову. </w:t>
      </w:r>
      <w:r w:rsidRPr="005609BA">
        <w:rPr>
          <w:sz w:val="24"/>
          <w:u w:val="single"/>
          <w:lang w:val="uk-UA"/>
        </w:rPr>
        <w:t xml:space="preserve">Базова самостійна робота </w:t>
      </w:r>
      <w:r w:rsidRPr="005609BA">
        <w:rPr>
          <w:sz w:val="24"/>
          <w:lang w:val="uk-UA"/>
        </w:rPr>
        <w:t>забезпечує підготовку студента до аудиторних занять і контрольних заходів. Результати цієї підготовки виявляються в активності студента на заняттях, при виконанні ним контрольних робіт, тестових завдань й інших видів робіт. Базова самостійна робота студентів включає:  опрацювання лекційного матеріалу і рекомендованої літератури; пошук (підбір), огляд літератури і електронних джерел інформації; вивчення матеріалу, винесеного на самостійне опрацьовування; підготовка до лабораторних робіт, практичних (семінарських) занять;  підготовка до написання контрольних робіт, інших форм поточного контролю;  систематизація вивченого матеріалу перед семестровим екзаменом.</w:t>
      </w:r>
    </w:p>
    <w:p w:rsidR="008C5125" w:rsidRPr="005609BA" w:rsidRDefault="008C5125" w:rsidP="008C5125">
      <w:pPr>
        <w:pStyle w:val="a5"/>
        <w:tabs>
          <w:tab w:val="left" w:pos="1276"/>
        </w:tabs>
        <w:spacing w:after="0" w:line="276" w:lineRule="auto"/>
        <w:ind w:left="0" w:firstLine="709"/>
        <w:jc w:val="both"/>
        <w:rPr>
          <w:b/>
          <w:i/>
          <w:sz w:val="24"/>
          <w:lang w:val="uk-UA"/>
        </w:rPr>
      </w:pPr>
      <w:r w:rsidRPr="005609BA">
        <w:rPr>
          <w:sz w:val="24"/>
          <w:u w:val="single"/>
          <w:lang w:val="uk-UA"/>
        </w:rPr>
        <w:t>Додаткова самостійна робота</w:t>
      </w:r>
      <w:r w:rsidRPr="005609BA">
        <w:rPr>
          <w:sz w:val="24"/>
          <w:lang w:val="uk-UA"/>
        </w:rPr>
        <w:t xml:space="preserve"> спрямована на поглиблення і закріплення знань студента, розвиток аналітичних навичок з проблематики навчальної дисципліни. Вона включає такі види робіт: </w:t>
      </w:r>
      <w:bookmarkStart w:id="0" w:name="_GoBack"/>
      <w:bookmarkEnd w:id="0"/>
      <w:r w:rsidRPr="005609BA">
        <w:rPr>
          <w:sz w:val="24"/>
          <w:lang w:val="uk-UA"/>
        </w:rPr>
        <w:t xml:space="preserve"> аналіз наукових публікацій з визначеної викладачем теми; оформлення малюнку-схеми; проведення клініко-психологічного дослідження у </w:t>
      </w:r>
      <w:proofErr w:type="spellStart"/>
      <w:r w:rsidRPr="005609BA">
        <w:rPr>
          <w:sz w:val="24"/>
          <w:lang w:val="uk-UA"/>
        </w:rPr>
        <w:t>позааудиторний</w:t>
      </w:r>
      <w:proofErr w:type="spellEnd"/>
      <w:r w:rsidRPr="005609BA">
        <w:rPr>
          <w:sz w:val="24"/>
          <w:lang w:val="uk-UA"/>
        </w:rPr>
        <w:t xml:space="preserve"> час;  написання есе за заданою проблематикою; розробка конспекту заходу просвітницького спрямування; бібліографічний огляд літератури за заданою проблематикою;  розробка мультимедійної презентації; виконання практичних задач, ситуативних завдань;  опрацювання художніх фільмів; підготовка порівняльної таблиці;  підготовка термінологічного словника та ін. </w:t>
      </w:r>
    </w:p>
    <w:p w:rsidR="008C5125" w:rsidRPr="005609BA" w:rsidRDefault="008C5125" w:rsidP="008C5125">
      <w:pPr>
        <w:pStyle w:val="a5"/>
        <w:tabs>
          <w:tab w:val="left" w:pos="1276"/>
        </w:tabs>
        <w:spacing w:after="0" w:line="276" w:lineRule="auto"/>
        <w:ind w:left="0" w:firstLine="709"/>
        <w:jc w:val="both"/>
        <w:rPr>
          <w:sz w:val="24"/>
          <w:lang w:val="uk-UA"/>
        </w:rPr>
      </w:pPr>
      <w:r w:rsidRPr="005609BA">
        <w:rPr>
          <w:i/>
          <w:sz w:val="24"/>
          <w:lang w:val="uk-UA"/>
        </w:rPr>
        <w:t>Самостійна робота</w:t>
      </w:r>
      <w:r w:rsidRPr="005609BA">
        <w:rPr>
          <w:sz w:val="24"/>
          <w:lang w:val="uk-UA"/>
        </w:rPr>
        <w:t xml:space="preserve"> </w:t>
      </w:r>
      <w:r w:rsidRPr="005609BA">
        <w:rPr>
          <w:i/>
          <w:sz w:val="24"/>
          <w:lang w:val="uk-UA"/>
        </w:rPr>
        <w:t>студентів</w:t>
      </w:r>
      <w:r w:rsidRPr="005609BA">
        <w:rPr>
          <w:sz w:val="24"/>
          <w:lang w:val="uk-UA"/>
        </w:rPr>
        <w:t xml:space="preserve"> максимально оцінюється залежно від виду роботи. Конспектування матеріалів з актуальних питань патопсихології студенти отримують 1 бал; за есе – 2 бали; оформлення бланку спостереження за поведінкою хворого під час його </w:t>
      </w:r>
      <w:r w:rsidRPr="005609BA">
        <w:rPr>
          <w:sz w:val="24"/>
          <w:lang w:val="uk-UA"/>
        </w:rPr>
        <w:lastRenderedPageBreak/>
        <w:t xml:space="preserve">обстеження та матеріалів патопсихологічного дослідження – 5 балів; за виступ на тему: «Класифікація розладів мислення» у формі мультимедійної презентації – 3 бали; за оформлення матеріалів діагностики депресії в осіб – 3 бали; за аналіз художніх фільмів з питань клінічної психології – 2 бали; за оформлення порівняльної таблички розладів особистості та психопатій – 1 бал; за проведення просвітницького заходу для пацієнтів (їх родичів, медперсоналу – на вибір) ЛПЗ з питань збереження психічного здоров'я та психологічного благополуччя – 5 балів. </w:t>
      </w:r>
    </w:p>
    <w:p w:rsidR="008C5125" w:rsidRPr="005609BA" w:rsidRDefault="008C5125" w:rsidP="008C5125">
      <w:pPr>
        <w:pStyle w:val="10"/>
        <w:tabs>
          <w:tab w:val="left" w:pos="1276"/>
        </w:tabs>
        <w:spacing w:before="0" w:after="0" w:line="360" w:lineRule="auto"/>
        <w:ind w:firstLine="709"/>
        <w:rPr>
          <w:rFonts w:ascii="Times New Roman" w:hAnsi="Times New Roman" w:cs="Times New Roman"/>
          <w:sz w:val="24"/>
          <w:szCs w:val="24"/>
        </w:rPr>
      </w:pPr>
      <w:r w:rsidRPr="005609BA">
        <w:rPr>
          <w:rFonts w:ascii="Times New Roman" w:hAnsi="Times New Roman" w:cs="Times New Roman"/>
          <w:sz w:val="24"/>
          <w:szCs w:val="24"/>
        </w:rPr>
        <w:t xml:space="preserve">Для оперативного опитування студентів на семінарських заняттях використовують </w:t>
      </w:r>
      <w:r w:rsidRPr="005609BA">
        <w:rPr>
          <w:rFonts w:ascii="Times New Roman" w:hAnsi="Times New Roman" w:cs="Times New Roman"/>
          <w:i/>
          <w:sz w:val="24"/>
          <w:szCs w:val="24"/>
        </w:rPr>
        <w:t xml:space="preserve">тестовий контроль знань </w:t>
      </w:r>
      <w:r w:rsidRPr="005609BA">
        <w:rPr>
          <w:rFonts w:ascii="Times New Roman" w:hAnsi="Times New Roman" w:cs="Times New Roman"/>
          <w:sz w:val="24"/>
          <w:szCs w:val="24"/>
        </w:rPr>
        <w:t>з тем, які виносяться на самостійне опрацювання. Для цього передбачені завдання з вибором однієї правильної відповіді з чотирьох запропонованих, завдання на встановлення правильної відповідності, завдання на встановлення правильної послідовності. Сукупна кількість балів за тест – 5 балів.</w:t>
      </w:r>
    </w:p>
    <w:p w:rsidR="008C5125" w:rsidRPr="005609BA" w:rsidRDefault="008C5125" w:rsidP="008C5125">
      <w:pPr>
        <w:pStyle w:val="10"/>
        <w:tabs>
          <w:tab w:val="left" w:pos="1276"/>
        </w:tabs>
        <w:spacing w:before="0" w:after="0" w:line="360" w:lineRule="auto"/>
        <w:ind w:firstLine="709"/>
        <w:rPr>
          <w:rFonts w:ascii="Times New Roman" w:hAnsi="Times New Roman" w:cs="Times New Roman"/>
          <w:sz w:val="24"/>
          <w:szCs w:val="24"/>
        </w:rPr>
      </w:pPr>
      <w:r w:rsidRPr="005609BA">
        <w:rPr>
          <w:rFonts w:ascii="Times New Roman" w:hAnsi="Times New Roman" w:cs="Times New Roman"/>
          <w:sz w:val="24"/>
          <w:szCs w:val="24"/>
          <w:u w:val="single"/>
        </w:rPr>
        <w:t>Завдання з вибором однієї  правильної відповіді</w:t>
      </w:r>
      <w:r w:rsidRPr="005609BA">
        <w:rPr>
          <w:rFonts w:ascii="Times New Roman" w:hAnsi="Times New Roman" w:cs="Times New Roman"/>
          <w:b/>
          <w:bCs/>
          <w:sz w:val="24"/>
          <w:szCs w:val="24"/>
        </w:rPr>
        <w:t xml:space="preserve">  </w:t>
      </w:r>
      <w:r w:rsidRPr="005609BA">
        <w:rPr>
          <w:rFonts w:ascii="Times New Roman" w:hAnsi="Times New Roman" w:cs="Times New Roman"/>
          <w:sz w:val="24"/>
          <w:szCs w:val="24"/>
        </w:rPr>
        <w:t>передбачають перевірку цілої низки знань, умінь, навичок (знання термінів, процесів тощо, уміння конкретизувати, уміння виділяти головне, уміння визначати передумови, причини, приводи та сутність психічних процесів в умовах надзвичайної ситуації). Завдання вважається виконаним, якщо студент вказав правильний варіант відповіді, і оцінюється у 0,5 бала.</w:t>
      </w:r>
    </w:p>
    <w:p w:rsidR="008C5125" w:rsidRPr="005609BA" w:rsidRDefault="008C5125" w:rsidP="008C5125">
      <w:pPr>
        <w:pStyle w:val="10"/>
        <w:tabs>
          <w:tab w:val="left" w:pos="1276"/>
        </w:tabs>
        <w:spacing w:before="0" w:after="0" w:line="360" w:lineRule="auto"/>
        <w:ind w:firstLine="709"/>
        <w:rPr>
          <w:rFonts w:ascii="Times New Roman" w:hAnsi="Times New Roman" w:cs="Times New Roman"/>
          <w:sz w:val="24"/>
          <w:szCs w:val="24"/>
        </w:rPr>
      </w:pPr>
      <w:r w:rsidRPr="005609BA">
        <w:rPr>
          <w:rFonts w:ascii="Times New Roman" w:hAnsi="Times New Roman" w:cs="Times New Roman"/>
          <w:sz w:val="24"/>
          <w:szCs w:val="24"/>
          <w:u w:val="single"/>
        </w:rPr>
        <w:t>Завдання на установлення правильної відповідності (логічні пари</w:t>
      </w:r>
      <w:r w:rsidRPr="005609BA">
        <w:rPr>
          <w:rFonts w:ascii="Times New Roman" w:hAnsi="Times New Roman" w:cs="Times New Roman"/>
          <w:b/>
          <w:bCs/>
          <w:sz w:val="24"/>
          <w:szCs w:val="24"/>
        </w:rPr>
        <w:t xml:space="preserve">). </w:t>
      </w:r>
      <w:r w:rsidRPr="005609BA">
        <w:rPr>
          <w:rFonts w:ascii="Times New Roman" w:hAnsi="Times New Roman" w:cs="Times New Roman"/>
          <w:sz w:val="24"/>
          <w:szCs w:val="24"/>
        </w:rPr>
        <w:t>До кожного завдання подано інформацію, що позначено цифрами (лівий стовпчик) та буквами (правий стовпчик). Виконуючи завдання, необхідно установити відповідності між двома групами інформації, позначеної цифрами та буквами (утворити логічні пари). Кожна правильно визначена логічна пара оцінюється в один бал. Максимальна кількість балів за завдання – 2</w:t>
      </w:r>
    </w:p>
    <w:p w:rsidR="008C5125" w:rsidRPr="005609BA" w:rsidRDefault="008C5125" w:rsidP="008C5125">
      <w:pPr>
        <w:pStyle w:val="10"/>
        <w:tabs>
          <w:tab w:val="left" w:pos="1276"/>
        </w:tabs>
        <w:spacing w:before="0" w:after="0" w:line="360" w:lineRule="auto"/>
        <w:ind w:firstLine="709"/>
        <w:rPr>
          <w:rFonts w:ascii="Times New Roman" w:hAnsi="Times New Roman" w:cs="Times New Roman"/>
          <w:sz w:val="24"/>
          <w:szCs w:val="24"/>
        </w:rPr>
      </w:pPr>
      <w:r w:rsidRPr="005609BA">
        <w:rPr>
          <w:rFonts w:ascii="Times New Roman" w:hAnsi="Times New Roman" w:cs="Times New Roman"/>
          <w:sz w:val="24"/>
          <w:szCs w:val="24"/>
          <w:u w:val="single"/>
        </w:rPr>
        <w:t>Завдання на установлення правильної відповідності.</w:t>
      </w:r>
      <w:r w:rsidRPr="005609BA">
        <w:rPr>
          <w:rFonts w:ascii="Times New Roman" w:hAnsi="Times New Roman" w:cs="Times New Roman"/>
          <w:b/>
          <w:bCs/>
          <w:sz w:val="24"/>
          <w:szCs w:val="24"/>
        </w:rPr>
        <w:t xml:space="preserve"> </w:t>
      </w:r>
      <w:r w:rsidRPr="005609BA">
        <w:rPr>
          <w:rFonts w:ascii="Times New Roman" w:hAnsi="Times New Roman" w:cs="Times New Roman"/>
          <w:sz w:val="24"/>
          <w:szCs w:val="24"/>
        </w:rPr>
        <w:t>До кожного завдання подано перелік процесів, симптомів тощо, позначених буквами. Їх необхідно розташувати у правильній послідовності. Завдання вважається виконаним, якщо студент визначив правильну послідовність, і оцінюється в 1 бал.</w:t>
      </w:r>
    </w:p>
    <w:p w:rsidR="008C5125" w:rsidRPr="005609BA" w:rsidRDefault="008C5125" w:rsidP="008C5125">
      <w:pPr>
        <w:pStyle w:val="a5"/>
        <w:tabs>
          <w:tab w:val="left" w:pos="1276"/>
        </w:tabs>
        <w:spacing w:after="0" w:line="360" w:lineRule="auto"/>
        <w:ind w:left="0" w:firstLine="709"/>
        <w:jc w:val="both"/>
        <w:rPr>
          <w:sz w:val="24"/>
          <w:lang w:val="uk-UA"/>
        </w:rPr>
      </w:pPr>
      <w:r>
        <w:rPr>
          <w:b/>
          <w:i/>
          <w:sz w:val="24"/>
          <w:lang w:val="uk-UA"/>
        </w:rPr>
        <w:t xml:space="preserve">Тестові завдання </w:t>
      </w:r>
      <w:r w:rsidRPr="005609BA">
        <w:rPr>
          <w:sz w:val="24"/>
          <w:lang w:val="uk-UA"/>
        </w:rPr>
        <w:t>студентів максимально</w:t>
      </w:r>
      <w:r>
        <w:rPr>
          <w:sz w:val="24"/>
          <w:lang w:val="uk-UA"/>
        </w:rPr>
        <w:t xml:space="preserve"> оцінюють</w:t>
      </w:r>
      <w:r w:rsidRPr="005609BA">
        <w:rPr>
          <w:sz w:val="24"/>
          <w:lang w:val="uk-UA"/>
        </w:rPr>
        <w:t xml:space="preserve">ся у 10 балів. </w:t>
      </w:r>
    </w:p>
    <w:p w:rsidR="008C5125" w:rsidRDefault="008C5125">
      <w:pPr>
        <w:rPr>
          <w:lang w:val="uk-UA"/>
        </w:rPr>
      </w:pPr>
    </w:p>
    <w:p w:rsidR="008C5125" w:rsidRDefault="008C5125">
      <w:pPr>
        <w:rPr>
          <w:lang w:val="uk-UA"/>
        </w:rPr>
      </w:pPr>
    </w:p>
    <w:p w:rsidR="008C5125" w:rsidRPr="00A929CE" w:rsidRDefault="008C5125" w:rsidP="008C5125">
      <w:pPr>
        <w:spacing w:line="360" w:lineRule="auto"/>
        <w:jc w:val="center"/>
        <w:rPr>
          <w:b/>
        </w:rPr>
      </w:pPr>
      <w:r w:rsidRPr="00E83CA4">
        <w:rPr>
          <w:b/>
        </w:rPr>
        <w:t xml:space="preserve">ПРОГРАМОВІ ВИМОГИ </w:t>
      </w:r>
    </w:p>
    <w:p w:rsidR="008C5125" w:rsidRPr="008C5125" w:rsidRDefault="008C5125" w:rsidP="008C5125">
      <w:pPr>
        <w:spacing w:line="360" w:lineRule="auto"/>
        <w:jc w:val="center"/>
        <w:rPr>
          <w:b/>
          <w:lang w:val="uk-UA"/>
        </w:rPr>
      </w:pPr>
      <w:r w:rsidRPr="00E83CA4">
        <w:rPr>
          <w:b/>
        </w:rPr>
        <w:t>ДО СКЛАДАННЯ ЗАЛІКУ</w:t>
      </w:r>
      <w:r w:rsidRPr="006806C7">
        <w:rPr>
          <w:b/>
          <w:i/>
        </w:rPr>
        <w:t xml:space="preserve"> </w:t>
      </w:r>
      <w:proofErr w:type="gramStart"/>
      <w:r>
        <w:rPr>
          <w:b/>
        </w:rPr>
        <w:t>З</w:t>
      </w:r>
      <w:proofErr w:type="gramEnd"/>
      <w:r>
        <w:rPr>
          <w:b/>
        </w:rPr>
        <w:t xml:space="preserve"> </w:t>
      </w:r>
      <w:r>
        <w:rPr>
          <w:b/>
          <w:lang w:val="uk-UA"/>
        </w:rPr>
        <w:t>НЕВРОЗОЛ</w:t>
      </w:r>
      <w:r w:rsidRPr="00A929CE">
        <w:rPr>
          <w:b/>
        </w:rPr>
        <w:t>ОГІЇ</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Психоаналітичний</w:t>
      </w:r>
      <w:proofErr w:type="spellEnd"/>
      <w:r w:rsidRPr="008C5125">
        <w:rPr>
          <w:rFonts w:ascii="Times New Roman" w:hAnsi="Times New Roman" w:cs="Times New Roman"/>
        </w:rPr>
        <w:t xml:space="preserve"> </w:t>
      </w:r>
      <w:proofErr w:type="spellStart"/>
      <w:proofErr w:type="gramStart"/>
      <w:r w:rsidRPr="008C5125">
        <w:rPr>
          <w:rFonts w:ascii="Times New Roman" w:hAnsi="Times New Roman" w:cs="Times New Roman"/>
        </w:rPr>
        <w:t>п</w:t>
      </w:r>
      <w:proofErr w:type="gramEnd"/>
      <w:r w:rsidRPr="008C5125">
        <w:rPr>
          <w:rFonts w:ascii="Times New Roman" w:hAnsi="Times New Roman" w:cs="Times New Roman"/>
        </w:rPr>
        <w:t>ідхід</w:t>
      </w:r>
      <w:proofErr w:type="spellEnd"/>
      <w:r w:rsidRPr="008C5125">
        <w:rPr>
          <w:rFonts w:ascii="Times New Roman" w:hAnsi="Times New Roman" w:cs="Times New Roman"/>
        </w:rPr>
        <w:t xml:space="preserve"> у </w:t>
      </w:r>
      <w:proofErr w:type="spellStart"/>
      <w:r w:rsidRPr="008C5125">
        <w:rPr>
          <w:rFonts w:ascii="Times New Roman" w:hAnsi="Times New Roman" w:cs="Times New Roman"/>
        </w:rPr>
        <w:t>виникнення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неврозів</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Теорії</w:t>
      </w:r>
      <w:proofErr w:type="spellEnd"/>
      <w:r>
        <w:rPr>
          <w:rFonts w:ascii="Times New Roman" w:hAnsi="Times New Roman" w:cs="Times New Roman"/>
        </w:rPr>
        <w:t xml:space="preserve"> </w:t>
      </w:r>
      <w:proofErr w:type="spellStart"/>
      <w:r>
        <w:rPr>
          <w:rFonts w:ascii="Times New Roman" w:hAnsi="Times New Roman" w:cs="Times New Roman"/>
        </w:rPr>
        <w:t>невр</w:t>
      </w:r>
      <w:proofErr w:type="spellEnd"/>
      <w:r>
        <w:rPr>
          <w:rFonts w:ascii="Times New Roman" w:hAnsi="Times New Roman" w:cs="Times New Roman"/>
          <w:lang w:val="uk-UA"/>
        </w:rPr>
        <w:t>о</w:t>
      </w:r>
      <w:proofErr w:type="spellStart"/>
      <w:r w:rsidRPr="008C5125">
        <w:rPr>
          <w:rFonts w:ascii="Times New Roman" w:hAnsi="Times New Roman" w:cs="Times New Roman"/>
        </w:rPr>
        <w:t>зів</w:t>
      </w:r>
      <w:proofErr w:type="spellEnd"/>
      <w:r w:rsidRPr="008C5125">
        <w:rPr>
          <w:rFonts w:ascii="Times New Roman" w:hAnsi="Times New Roman" w:cs="Times New Roman"/>
        </w:rPr>
        <w:t xml:space="preserve"> З Фрейда, К. Юнга,  </w:t>
      </w:r>
      <w:proofErr w:type="spellStart"/>
      <w:r w:rsidRPr="008C5125">
        <w:rPr>
          <w:rFonts w:ascii="Times New Roman" w:hAnsi="Times New Roman" w:cs="Times New Roman"/>
        </w:rPr>
        <w:t>концепція</w:t>
      </w:r>
      <w:proofErr w:type="spellEnd"/>
      <w:r>
        <w:rPr>
          <w:rFonts w:ascii="Times New Roman" w:hAnsi="Times New Roman" w:cs="Times New Roman"/>
        </w:rPr>
        <w:t xml:space="preserve"> </w:t>
      </w:r>
      <w:proofErr w:type="spellStart"/>
      <w:r>
        <w:rPr>
          <w:rFonts w:ascii="Times New Roman" w:hAnsi="Times New Roman" w:cs="Times New Roman"/>
        </w:rPr>
        <w:t>неврозів</w:t>
      </w:r>
      <w:proofErr w:type="spellEnd"/>
      <w:r>
        <w:rPr>
          <w:rFonts w:ascii="Times New Roman" w:hAnsi="Times New Roman" w:cs="Times New Roman"/>
        </w:rPr>
        <w:t xml:space="preserve"> </w:t>
      </w:r>
      <w:proofErr w:type="spellStart"/>
      <w:r>
        <w:rPr>
          <w:rFonts w:ascii="Times New Roman" w:hAnsi="Times New Roman" w:cs="Times New Roman"/>
        </w:rPr>
        <w:t>А.Адлера</w:t>
      </w:r>
      <w:proofErr w:type="spellEnd"/>
      <w:r>
        <w:rPr>
          <w:rFonts w:ascii="Times New Roman" w:hAnsi="Times New Roman" w:cs="Times New Roman"/>
        </w:rPr>
        <w:t xml:space="preserve">; К. </w:t>
      </w:r>
      <w:proofErr w:type="spellStart"/>
      <w:r>
        <w:rPr>
          <w:rFonts w:ascii="Times New Roman" w:hAnsi="Times New Roman" w:cs="Times New Roman"/>
        </w:rPr>
        <w:t>Хорні</w:t>
      </w:r>
      <w:proofErr w:type="spellEnd"/>
      <w:r>
        <w:rPr>
          <w:rFonts w:ascii="Times New Roman" w:hAnsi="Times New Roman" w:cs="Times New Roman"/>
          <w:lang w:val="uk-UA"/>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Концепція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Г.Сельє</w:t>
      </w:r>
      <w:proofErr w:type="spellEnd"/>
      <w:r w:rsidRPr="008C5125">
        <w:rPr>
          <w:rFonts w:ascii="Times New Roman" w:hAnsi="Times New Roman" w:cs="Times New Roman"/>
        </w:rPr>
        <w:t xml:space="preserve"> про </w:t>
      </w:r>
      <w:proofErr w:type="spellStart"/>
      <w:r w:rsidRPr="008C5125">
        <w:rPr>
          <w:rFonts w:ascii="Times New Roman" w:hAnsi="Times New Roman" w:cs="Times New Roman"/>
        </w:rPr>
        <w:t>стрес</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Нейродинамічна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концепція</w:t>
      </w:r>
      <w:proofErr w:type="spellEnd"/>
      <w:proofErr w:type="gramStart"/>
      <w:r w:rsidRPr="008C5125">
        <w:rPr>
          <w:rFonts w:ascii="Times New Roman" w:hAnsi="Times New Roman" w:cs="Times New Roman"/>
        </w:rPr>
        <w:t xml:space="preserve"> </w:t>
      </w:r>
      <w:proofErr w:type="spellStart"/>
      <w:r w:rsidRPr="008C5125">
        <w:rPr>
          <w:rFonts w:ascii="Times New Roman" w:hAnsi="Times New Roman" w:cs="Times New Roman"/>
        </w:rPr>
        <w:t>І.</w:t>
      </w:r>
      <w:proofErr w:type="gramEnd"/>
      <w:r w:rsidRPr="008C5125">
        <w:rPr>
          <w:rFonts w:ascii="Times New Roman" w:hAnsi="Times New Roman" w:cs="Times New Roman"/>
        </w:rPr>
        <w:t>П.Павлова</w:t>
      </w:r>
      <w:proofErr w:type="spellEnd"/>
      <w:r w:rsidRPr="008C5125">
        <w:rPr>
          <w:rFonts w:ascii="Times New Roman" w:hAnsi="Times New Roman" w:cs="Times New Roman"/>
        </w:rPr>
        <w:t xml:space="preserve"> про </w:t>
      </w:r>
      <w:proofErr w:type="spellStart"/>
      <w:r w:rsidRPr="008C5125">
        <w:rPr>
          <w:rFonts w:ascii="Times New Roman" w:hAnsi="Times New Roman" w:cs="Times New Roman"/>
        </w:rPr>
        <w:t>вищу</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нервову</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діяльність</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Значення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механізмі</w:t>
      </w:r>
      <w:proofErr w:type="gramStart"/>
      <w:r w:rsidRPr="008C5125">
        <w:rPr>
          <w:rFonts w:ascii="Times New Roman" w:hAnsi="Times New Roman" w:cs="Times New Roman"/>
        </w:rPr>
        <w:t>в</w:t>
      </w:r>
      <w:proofErr w:type="spellEnd"/>
      <w:proofErr w:type="gramEnd"/>
      <w:r w:rsidRPr="008C5125">
        <w:rPr>
          <w:rFonts w:ascii="Times New Roman" w:hAnsi="Times New Roman" w:cs="Times New Roman"/>
        </w:rPr>
        <w:t xml:space="preserve"> </w:t>
      </w:r>
      <w:proofErr w:type="spellStart"/>
      <w:r w:rsidRPr="008C5125">
        <w:rPr>
          <w:rFonts w:ascii="Times New Roman" w:hAnsi="Times New Roman" w:cs="Times New Roman"/>
        </w:rPr>
        <w:t>психологічного</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захисту</w:t>
      </w:r>
      <w:proofErr w:type="spellEnd"/>
      <w:r w:rsidRPr="008C5125">
        <w:rPr>
          <w:rFonts w:ascii="Times New Roman" w:hAnsi="Times New Roman" w:cs="Times New Roman"/>
        </w:rPr>
        <w:t xml:space="preserve"> в </w:t>
      </w:r>
      <w:proofErr w:type="spellStart"/>
      <w:r w:rsidRPr="008C5125">
        <w:rPr>
          <w:rFonts w:ascii="Times New Roman" w:hAnsi="Times New Roman" w:cs="Times New Roman"/>
        </w:rPr>
        <w:t>усуненні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впливу</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психотравми</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Сімейні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стосунки</w:t>
      </w:r>
      <w:proofErr w:type="spellEnd"/>
      <w:r w:rsidRPr="008C5125">
        <w:rPr>
          <w:rFonts w:ascii="Times New Roman" w:hAnsi="Times New Roman" w:cs="Times New Roman"/>
        </w:rPr>
        <w:t xml:space="preserve"> та </w:t>
      </w:r>
      <w:proofErr w:type="spellStart"/>
      <w:r w:rsidRPr="008C5125">
        <w:rPr>
          <w:rFonts w:ascii="Times New Roman" w:hAnsi="Times New Roman" w:cs="Times New Roman"/>
        </w:rPr>
        <w:t>їх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значення</w:t>
      </w:r>
      <w:proofErr w:type="spellEnd"/>
      <w:r w:rsidRPr="008C5125">
        <w:rPr>
          <w:rFonts w:ascii="Times New Roman" w:hAnsi="Times New Roman" w:cs="Times New Roman"/>
        </w:rPr>
        <w:t xml:space="preserve"> у </w:t>
      </w:r>
      <w:proofErr w:type="spellStart"/>
      <w:r w:rsidRPr="008C5125">
        <w:rPr>
          <w:rFonts w:ascii="Times New Roman" w:hAnsi="Times New Roman" w:cs="Times New Roman"/>
        </w:rPr>
        <w:t>формуванні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патогенних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станів</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особистості</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proofErr w:type="gramStart"/>
      <w:r w:rsidRPr="008C5125">
        <w:rPr>
          <w:rFonts w:ascii="Times New Roman" w:hAnsi="Times New Roman" w:cs="Times New Roman"/>
        </w:rPr>
        <w:t>Псих</w:t>
      </w:r>
      <w:proofErr w:type="gramEnd"/>
      <w:r w:rsidRPr="008C5125">
        <w:rPr>
          <w:rFonts w:ascii="Times New Roman" w:hAnsi="Times New Roman" w:cs="Times New Roman"/>
        </w:rPr>
        <w:t>ічна</w:t>
      </w:r>
      <w:proofErr w:type="spellEnd"/>
      <w:r w:rsidRPr="008C5125">
        <w:rPr>
          <w:rFonts w:ascii="Times New Roman" w:hAnsi="Times New Roman" w:cs="Times New Roman"/>
        </w:rPr>
        <w:t xml:space="preserve"> травма, </w:t>
      </w:r>
      <w:proofErr w:type="spellStart"/>
      <w:r w:rsidRPr="008C5125">
        <w:rPr>
          <w:rFonts w:ascii="Times New Roman" w:hAnsi="Times New Roman" w:cs="Times New Roman"/>
        </w:rPr>
        <w:t>психогенії</w:t>
      </w:r>
      <w:proofErr w:type="spellEnd"/>
      <w:r w:rsidRPr="008C5125">
        <w:rPr>
          <w:rFonts w:ascii="Times New Roman" w:hAnsi="Times New Roman" w:cs="Times New Roman"/>
        </w:rPr>
        <w:t xml:space="preserve"> та </w:t>
      </w:r>
      <w:proofErr w:type="spellStart"/>
      <w:r w:rsidRPr="008C5125">
        <w:rPr>
          <w:rFonts w:ascii="Times New Roman" w:hAnsi="Times New Roman" w:cs="Times New Roman"/>
        </w:rPr>
        <w:t>концепція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психічної</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адаптації</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Види</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травмуючих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ситуацій</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Хронічна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фрустрація</w:t>
      </w:r>
      <w:proofErr w:type="spellEnd"/>
      <w:r w:rsidRPr="008C5125">
        <w:rPr>
          <w:rFonts w:ascii="Times New Roman" w:hAnsi="Times New Roman" w:cs="Times New Roman"/>
        </w:rPr>
        <w:t xml:space="preserve"> як </w:t>
      </w:r>
      <w:proofErr w:type="spellStart"/>
      <w:r w:rsidRPr="008C5125">
        <w:rPr>
          <w:rFonts w:ascii="Times New Roman" w:hAnsi="Times New Roman" w:cs="Times New Roman"/>
        </w:rPr>
        <w:t>прояв</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психотравматизації</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shd w:val="clear" w:color="auto" w:fill="FFFFFF"/>
        </w:rPr>
        <w:t>Взаємозалежність</w:t>
      </w:r>
      <w:proofErr w:type="spellEnd"/>
      <w:r w:rsidRPr="008C5125">
        <w:rPr>
          <w:rFonts w:ascii="Times New Roman" w:hAnsi="Times New Roman" w:cs="Times New Roman"/>
          <w:shd w:val="clear" w:color="auto" w:fill="FFFFFF"/>
        </w:rPr>
        <w:t xml:space="preserve"> </w:t>
      </w:r>
      <w:proofErr w:type="spellStart"/>
      <w:r w:rsidRPr="008C5125">
        <w:rPr>
          <w:rFonts w:ascii="Times New Roman" w:hAnsi="Times New Roman" w:cs="Times New Roman"/>
          <w:shd w:val="clear" w:color="auto" w:fill="FFFFFF"/>
        </w:rPr>
        <w:t>самооцінки</w:t>
      </w:r>
      <w:proofErr w:type="spellEnd"/>
      <w:r w:rsidRPr="008C5125">
        <w:rPr>
          <w:rFonts w:ascii="Times New Roman" w:hAnsi="Times New Roman" w:cs="Times New Roman"/>
          <w:shd w:val="clear" w:color="auto" w:fill="FFFFFF"/>
        </w:rPr>
        <w:t xml:space="preserve">, </w:t>
      </w:r>
      <w:proofErr w:type="spellStart"/>
      <w:proofErr w:type="gramStart"/>
      <w:r w:rsidRPr="008C5125">
        <w:rPr>
          <w:rFonts w:ascii="Times New Roman" w:hAnsi="Times New Roman" w:cs="Times New Roman"/>
          <w:shd w:val="clear" w:color="auto" w:fill="FFFFFF"/>
        </w:rPr>
        <w:t>р</w:t>
      </w:r>
      <w:proofErr w:type="gramEnd"/>
      <w:r w:rsidRPr="008C5125">
        <w:rPr>
          <w:rFonts w:ascii="Times New Roman" w:hAnsi="Times New Roman" w:cs="Times New Roman"/>
          <w:shd w:val="clear" w:color="auto" w:fill="FFFFFF"/>
        </w:rPr>
        <w:t>івня</w:t>
      </w:r>
      <w:proofErr w:type="spellEnd"/>
      <w:r w:rsidRPr="008C5125">
        <w:rPr>
          <w:rFonts w:ascii="Times New Roman" w:hAnsi="Times New Roman" w:cs="Times New Roman"/>
          <w:shd w:val="clear" w:color="auto" w:fill="FFFFFF"/>
        </w:rPr>
        <w:t xml:space="preserve"> </w:t>
      </w:r>
      <w:proofErr w:type="spellStart"/>
      <w:r w:rsidRPr="008C5125">
        <w:rPr>
          <w:rFonts w:ascii="Times New Roman" w:hAnsi="Times New Roman" w:cs="Times New Roman"/>
          <w:shd w:val="clear" w:color="auto" w:fill="FFFFFF"/>
        </w:rPr>
        <w:t>домагань</w:t>
      </w:r>
      <w:proofErr w:type="spellEnd"/>
      <w:r w:rsidRPr="008C5125">
        <w:rPr>
          <w:rFonts w:ascii="Times New Roman" w:hAnsi="Times New Roman" w:cs="Times New Roman"/>
          <w:shd w:val="clear" w:color="auto" w:fill="FFFFFF"/>
        </w:rPr>
        <w:t xml:space="preserve">, </w:t>
      </w:r>
      <w:proofErr w:type="spellStart"/>
      <w:r w:rsidRPr="008C5125">
        <w:rPr>
          <w:rFonts w:ascii="Times New Roman" w:hAnsi="Times New Roman" w:cs="Times New Roman"/>
          <w:shd w:val="clear" w:color="auto" w:fill="FFFFFF"/>
        </w:rPr>
        <w:t>фрустрацій</w:t>
      </w:r>
      <w:proofErr w:type="spellEnd"/>
      <w:r w:rsidRPr="008C5125">
        <w:rPr>
          <w:rFonts w:ascii="Times New Roman" w:hAnsi="Times New Roman" w:cs="Times New Roman"/>
          <w:shd w:val="clear" w:color="auto" w:fill="FFFFFF"/>
        </w:rPr>
        <w:t xml:space="preserve">  (за </w:t>
      </w:r>
      <w:proofErr w:type="spellStart"/>
      <w:r w:rsidRPr="008C5125">
        <w:rPr>
          <w:rFonts w:ascii="Times New Roman" w:hAnsi="Times New Roman" w:cs="Times New Roman"/>
          <w:shd w:val="clear" w:color="auto" w:fill="FFFFFF"/>
        </w:rPr>
        <w:t>Л.Д.Столяренком</w:t>
      </w:r>
      <w:proofErr w:type="spellEnd"/>
      <w:r w:rsidRPr="008C5125">
        <w:rPr>
          <w:rFonts w:ascii="Times New Roman" w:hAnsi="Times New Roman" w:cs="Times New Roman"/>
          <w:shd w:val="clear" w:color="auto" w:fill="FFFFFF"/>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shd w:val="clear" w:color="auto" w:fill="FFFFFF"/>
        </w:rPr>
        <w:lastRenderedPageBreak/>
        <w:t>Агресивність</w:t>
      </w:r>
      <w:proofErr w:type="spellEnd"/>
      <w:r w:rsidRPr="008C5125">
        <w:rPr>
          <w:rFonts w:ascii="Times New Roman" w:hAnsi="Times New Roman" w:cs="Times New Roman"/>
          <w:shd w:val="clear" w:color="auto" w:fill="FFFFFF"/>
        </w:rPr>
        <w:t xml:space="preserve"> та </w:t>
      </w:r>
      <w:proofErr w:type="spellStart"/>
      <w:r w:rsidRPr="008C5125">
        <w:rPr>
          <w:rFonts w:ascii="Times New Roman" w:hAnsi="Times New Roman" w:cs="Times New Roman"/>
          <w:shd w:val="clear" w:color="auto" w:fill="FFFFFF"/>
        </w:rPr>
        <w:t>агресія</w:t>
      </w:r>
      <w:proofErr w:type="spellEnd"/>
      <w:r w:rsidRPr="008C5125">
        <w:rPr>
          <w:rFonts w:ascii="Times New Roman" w:hAnsi="Times New Roman" w:cs="Times New Roman"/>
          <w:shd w:val="clear" w:color="auto" w:fill="FFFFFF"/>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Умови</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виникнення</w:t>
      </w:r>
      <w:proofErr w:type="spellEnd"/>
      <w:r w:rsidRPr="008C5125">
        <w:rPr>
          <w:rFonts w:ascii="Times New Roman" w:hAnsi="Times New Roman" w:cs="Times New Roman"/>
        </w:rPr>
        <w:t xml:space="preserve"> та </w:t>
      </w:r>
      <w:proofErr w:type="spellStart"/>
      <w:r w:rsidRPr="008C5125">
        <w:rPr>
          <w:rFonts w:ascii="Times New Roman" w:hAnsi="Times New Roman" w:cs="Times New Roman"/>
        </w:rPr>
        <w:t>симптоми</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неврастенії</w:t>
      </w:r>
      <w:proofErr w:type="spellEnd"/>
      <w:r w:rsidRPr="008C5125">
        <w:rPr>
          <w:rFonts w:ascii="Times New Roman" w:hAnsi="Times New Roman" w:cs="Times New Roman"/>
        </w:rPr>
        <w:t xml:space="preserve"> (</w:t>
      </w:r>
      <w:r w:rsidRPr="008C5125">
        <w:rPr>
          <w:rFonts w:ascii="Times New Roman" w:hAnsi="Times New Roman" w:cs="Times New Roman"/>
          <w:lang w:val="en-US"/>
        </w:rPr>
        <w:t>F</w:t>
      </w:r>
      <w:r w:rsidRPr="008C5125">
        <w:rPr>
          <w:rFonts w:ascii="Times New Roman" w:hAnsi="Times New Roman" w:cs="Times New Roman"/>
        </w:rPr>
        <w:t>48.0).</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Форми</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неврастенії</w:t>
      </w:r>
      <w:proofErr w:type="spellEnd"/>
      <w:r w:rsidRPr="008C5125">
        <w:rPr>
          <w:rFonts w:ascii="Times New Roman" w:hAnsi="Times New Roman" w:cs="Times New Roman"/>
        </w:rPr>
        <w:t>.</w:t>
      </w:r>
    </w:p>
    <w:p w:rsidR="008C5125" w:rsidRPr="008C5125" w:rsidRDefault="008C5125" w:rsidP="008C5125">
      <w:pPr>
        <w:pStyle w:val="a3"/>
        <w:numPr>
          <w:ilvl w:val="0"/>
          <w:numId w:val="2"/>
        </w:numPr>
        <w:tabs>
          <w:tab w:val="left" w:pos="709"/>
        </w:tabs>
        <w:spacing w:line="276" w:lineRule="auto"/>
        <w:ind w:left="993" w:hanging="426"/>
        <w:rPr>
          <w:rFonts w:ascii="Times New Roman" w:hAnsi="Times New Roman" w:cs="Times New Roman"/>
        </w:rPr>
      </w:pPr>
      <w:r w:rsidRPr="008C5125">
        <w:rPr>
          <w:rFonts w:ascii="Times New Roman" w:hAnsi="Times New Roman" w:cs="Times New Roman"/>
        </w:rPr>
        <w:t xml:space="preserve">Причини </w:t>
      </w:r>
      <w:proofErr w:type="spellStart"/>
      <w:r w:rsidRPr="008C5125">
        <w:rPr>
          <w:rFonts w:ascii="Times New Roman" w:hAnsi="Times New Roman" w:cs="Times New Roman"/>
        </w:rPr>
        <w:t>виникнення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неврастенічного</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симптомокомплексу</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Природа </w:t>
      </w:r>
      <w:proofErr w:type="spellStart"/>
      <w:r w:rsidRPr="008C5125">
        <w:rPr>
          <w:rFonts w:ascii="Times New Roman" w:hAnsi="Times New Roman" w:cs="Times New Roman"/>
        </w:rPr>
        <w:t>виникнення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невротичних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розладі</w:t>
      </w:r>
      <w:proofErr w:type="gramStart"/>
      <w:r w:rsidRPr="008C5125">
        <w:rPr>
          <w:rFonts w:ascii="Times New Roman" w:hAnsi="Times New Roman" w:cs="Times New Roman"/>
        </w:rPr>
        <w:t>в</w:t>
      </w:r>
      <w:proofErr w:type="spellEnd"/>
      <w:proofErr w:type="gramEnd"/>
      <w:r w:rsidRPr="008C5125">
        <w:rPr>
          <w:rFonts w:ascii="Times New Roman" w:hAnsi="Times New Roman" w:cs="Times New Roman"/>
        </w:rPr>
        <w:t xml:space="preserve"> у </w:t>
      </w:r>
      <w:proofErr w:type="spellStart"/>
      <w:r w:rsidRPr="008C5125">
        <w:rPr>
          <w:rFonts w:ascii="Times New Roman" w:hAnsi="Times New Roman" w:cs="Times New Roman"/>
        </w:rPr>
        <w:t>дітей</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Невротичний</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енурез</w:t>
      </w:r>
      <w:proofErr w:type="spellEnd"/>
      <w:r w:rsidRPr="008C5125">
        <w:rPr>
          <w:rFonts w:ascii="Times New Roman" w:hAnsi="Times New Roman" w:cs="Times New Roman"/>
        </w:rPr>
        <w:t xml:space="preserve"> (</w:t>
      </w:r>
      <w:r w:rsidRPr="008C5125">
        <w:rPr>
          <w:rFonts w:ascii="Times New Roman" w:hAnsi="Times New Roman" w:cs="Times New Roman"/>
          <w:lang w:val="en-US"/>
        </w:rPr>
        <w:t>F</w:t>
      </w:r>
      <w:r w:rsidRPr="008C5125">
        <w:rPr>
          <w:rFonts w:ascii="Times New Roman" w:hAnsi="Times New Roman" w:cs="Times New Roman"/>
        </w:rPr>
        <w:t xml:space="preserve">98.0), </w:t>
      </w:r>
      <w:proofErr w:type="spellStart"/>
      <w:r w:rsidRPr="008C5125">
        <w:rPr>
          <w:rFonts w:ascii="Times New Roman" w:hAnsi="Times New Roman" w:cs="Times New Roman"/>
        </w:rPr>
        <w:t>невротичний</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енкопрез</w:t>
      </w:r>
      <w:proofErr w:type="spellEnd"/>
      <w:r w:rsidRPr="008C5125">
        <w:rPr>
          <w:rFonts w:ascii="Times New Roman" w:hAnsi="Times New Roman" w:cs="Times New Roman"/>
        </w:rPr>
        <w:t xml:space="preserve"> </w:t>
      </w:r>
      <w:r w:rsidRPr="008C5125">
        <w:rPr>
          <w:rFonts w:ascii="Times New Roman" w:hAnsi="Times New Roman" w:cs="Times New Roman"/>
          <w:lang w:val="en-US"/>
        </w:rPr>
        <w:t>F</w:t>
      </w:r>
      <w:r w:rsidRPr="008C5125">
        <w:rPr>
          <w:rFonts w:ascii="Times New Roman" w:hAnsi="Times New Roman" w:cs="Times New Roman"/>
        </w:rPr>
        <w:t>98.1).</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Невротичне</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заїкання</w:t>
      </w:r>
      <w:proofErr w:type="spellEnd"/>
      <w:r w:rsidRPr="008C5125">
        <w:rPr>
          <w:rFonts w:ascii="Times New Roman" w:hAnsi="Times New Roman" w:cs="Times New Roman"/>
        </w:rPr>
        <w:t xml:space="preserve"> (</w:t>
      </w:r>
      <w:r w:rsidRPr="008C5125">
        <w:rPr>
          <w:rFonts w:ascii="Times New Roman" w:hAnsi="Times New Roman" w:cs="Times New Roman"/>
          <w:lang w:val="en-US"/>
        </w:rPr>
        <w:t>F</w:t>
      </w:r>
      <w:r w:rsidRPr="008C5125">
        <w:rPr>
          <w:rFonts w:ascii="Times New Roman" w:hAnsi="Times New Roman" w:cs="Times New Roman"/>
        </w:rPr>
        <w:t xml:space="preserve">98.5); </w:t>
      </w:r>
      <w:proofErr w:type="spellStart"/>
      <w:r w:rsidRPr="008C5125">
        <w:rPr>
          <w:rFonts w:ascii="Times New Roman" w:hAnsi="Times New Roman" w:cs="Times New Roman"/>
        </w:rPr>
        <w:t>елективний</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мутизм</w:t>
      </w:r>
      <w:proofErr w:type="spellEnd"/>
      <w:r w:rsidRPr="008C5125">
        <w:rPr>
          <w:rFonts w:ascii="Times New Roman" w:hAnsi="Times New Roman" w:cs="Times New Roman"/>
        </w:rPr>
        <w:t xml:space="preserve"> (</w:t>
      </w:r>
      <w:r w:rsidRPr="008C5125">
        <w:rPr>
          <w:rFonts w:ascii="Times New Roman" w:hAnsi="Times New Roman" w:cs="Times New Roman"/>
          <w:lang w:val="en-US"/>
        </w:rPr>
        <w:t>F</w:t>
      </w:r>
      <w:r w:rsidRPr="008C5125">
        <w:rPr>
          <w:rFonts w:ascii="Times New Roman" w:hAnsi="Times New Roman" w:cs="Times New Roman"/>
        </w:rPr>
        <w:t xml:space="preserve">94.0); </w:t>
      </w:r>
      <w:proofErr w:type="spellStart"/>
      <w:r w:rsidRPr="008C5125">
        <w:rPr>
          <w:rFonts w:ascii="Times New Roman" w:hAnsi="Times New Roman" w:cs="Times New Roman"/>
        </w:rPr>
        <w:t>невротичні</w:t>
      </w:r>
      <w:proofErr w:type="spellEnd"/>
      <w:r w:rsidRPr="008C5125">
        <w:rPr>
          <w:rFonts w:ascii="Times New Roman" w:hAnsi="Times New Roman" w:cs="Times New Roman"/>
        </w:rPr>
        <w:t xml:space="preserve"> тики (</w:t>
      </w:r>
      <w:r w:rsidRPr="008C5125">
        <w:rPr>
          <w:rFonts w:ascii="Times New Roman" w:hAnsi="Times New Roman" w:cs="Times New Roman"/>
          <w:lang w:val="en-US"/>
        </w:rPr>
        <w:t>F</w:t>
      </w:r>
      <w:r w:rsidRPr="008C5125">
        <w:rPr>
          <w:rFonts w:ascii="Times New Roman" w:hAnsi="Times New Roman" w:cs="Times New Roman"/>
        </w:rPr>
        <w:t xml:space="preserve">95), </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 </w:t>
      </w:r>
      <w:proofErr w:type="spellStart"/>
      <w:r w:rsidRPr="008C5125">
        <w:rPr>
          <w:rFonts w:ascii="Times New Roman" w:hAnsi="Times New Roman" w:cs="Times New Roman"/>
        </w:rPr>
        <w:t>Психологічна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допомога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дітям</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невротичними</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розладами</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Загальна</w:t>
      </w:r>
      <w:proofErr w:type="spellEnd"/>
      <w:r w:rsidRPr="008C5125">
        <w:rPr>
          <w:rFonts w:ascii="Times New Roman" w:hAnsi="Times New Roman" w:cs="Times New Roman"/>
        </w:rPr>
        <w:t xml:space="preserve"> характеристика </w:t>
      </w:r>
      <w:proofErr w:type="spellStart"/>
      <w:r w:rsidRPr="008C5125">
        <w:rPr>
          <w:rFonts w:ascii="Times New Roman" w:hAnsi="Times New Roman" w:cs="Times New Roman"/>
        </w:rPr>
        <w:t>істеричного</w:t>
      </w:r>
      <w:proofErr w:type="spellEnd"/>
      <w:r w:rsidRPr="008C5125">
        <w:rPr>
          <w:rFonts w:ascii="Times New Roman" w:hAnsi="Times New Roman" w:cs="Times New Roman"/>
        </w:rPr>
        <w:t xml:space="preserve"> неврозу</w:t>
      </w:r>
      <w:r w:rsidRPr="008C5125">
        <w:rPr>
          <w:rFonts w:ascii="Times New Roman" w:hAnsi="Times New Roman" w:cs="Times New Roman"/>
          <w:bCs/>
          <w:lang w:eastAsia="uk-UA"/>
        </w:rPr>
        <w:t>(F44)</w:t>
      </w:r>
      <w:r w:rsidRPr="008C5125">
        <w:rPr>
          <w:rFonts w:ascii="Times New Roman" w:hAnsi="Times New Roman" w:cs="Times New Roman"/>
        </w:rPr>
        <w:t xml:space="preserve">. </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Диференціальна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діагностика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істеричних</w:t>
      </w:r>
      <w:proofErr w:type="spellEnd"/>
      <w:r w:rsidRPr="008C5125">
        <w:rPr>
          <w:rFonts w:ascii="Times New Roman" w:hAnsi="Times New Roman" w:cs="Times New Roman"/>
        </w:rPr>
        <w:t xml:space="preserve"> та </w:t>
      </w:r>
      <w:proofErr w:type="spellStart"/>
      <w:proofErr w:type="gramStart"/>
      <w:r w:rsidRPr="008C5125">
        <w:rPr>
          <w:rFonts w:ascii="Times New Roman" w:hAnsi="Times New Roman" w:cs="Times New Roman"/>
        </w:rPr>
        <w:t>еп</w:t>
      </w:r>
      <w:proofErr w:type="gramEnd"/>
      <w:r w:rsidRPr="008C5125">
        <w:rPr>
          <w:rFonts w:ascii="Times New Roman" w:hAnsi="Times New Roman" w:cs="Times New Roman"/>
        </w:rPr>
        <w:t>ілептичних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нападів</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Розлади</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органів</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чуття</w:t>
      </w:r>
      <w:proofErr w:type="spellEnd"/>
      <w:r w:rsidRPr="008C5125">
        <w:rPr>
          <w:rFonts w:ascii="Times New Roman" w:hAnsi="Times New Roman" w:cs="Times New Roman"/>
        </w:rPr>
        <w:t xml:space="preserve"> та </w:t>
      </w:r>
      <w:proofErr w:type="spellStart"/>
      <w:r w:rsidRPr="008C5125">
        <w:rPr>
          <w:rFonts w:ascii="Times New Roman" w:hAnsi="Times New Roman" w:cs="Times New Roman"/>
        </w:rPr>
        <w:t>мови</w:t>
      </w:r>
      <w:proofErr w:type="spellEnd"/>
      <w:r w:rsidRPr="008C5125">
        <w:rPr>
          <w:rFonts w:ascii="Times New Roman" w:hAnsi="Times New Roman" w:cs="Times New Roman"/>
        </w:rPr>
        <w:t xml:space="preserve"> </w:t>
      </w:r>
      <w:proofErr w:type="gramStart"/>
      <w:r w:rsidRPr="008C5125">
        <w:rPr>
          <w:rFonts w:ascii="Times New Roman" w:hAnsi="Times New Roman" w:cs="Times New Roman"/>
        </w:rPr>
        <w:t>при</w:t>
      </w:r>
      <w:proofErr w:type="gramEnd"/>
      <w:r w:rsidRPr="008C5125">
        <w:rPr>
          <w:rFonts w:ascii="Times New Roman" w:hAnsi="Times New Roman" w:cs="Times New Roman"/>
        </w:rPr>
        <w:t xml:space="preserve"> </w:t>
      </w:r>
      <w:proofErr w:type="spellStart"/>
      <w:r w:rsidRPr="008C5125">
        <w:rPr>
          <w:rFonts w:ascii="Times New Roman" w:hAnsi="Times New Roman" w:cs="Times New Roman"/>
        </w:rPr>
        <w:t>істерії</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Тривожно-фобійні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розлади</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 </w:t>
      </w:r>
      <w:proofErr w:type="spellStart"/>
      <w:r w:rsidRPr="008C5125">
        <w:rPr>
          <w:rFonts w:ascii="Times New Roman" w:hAnsi="Times New Roman" w:cs="Times New Roman"/>
        </w:rPr>
        <w:t>Панічні</w:t>
      </w:r>
      <w:proofErr w:type="spellEnd"/>
      <w:r w:rsidRPr="008C5125">
        <w:rPr>
          <w:rFonts w:ascii="Times New Roman" w:hAnsi="Times New Roman" w:cs="Times New Roman"/>
        </w:rPr>
        <w:t xml:space="preserve"> атаки, </w:t>
      </w:r>
      <w:proofErr w:type="spellStart"/>
      <w:r w:rsidRPr="008C5125">
        <w:rPr>
          <w:rFonts w:ascii="Times New Roman" w:hAnsi="Times New Roman" w:cs="Times New Roman"/>
        </w:rPr>
        <w:t>агорафобія</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Енералізований</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тривожний</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розлад</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 </w:t>
      </w:r>
      <w:proofErr w:type="spellStart"/>
      <w:proofErr w:type="gramStart"/>
      <w:r w:rsidRPr="008C5125">
        <w:rPr>
          <w:rFonts w:ascii="Times New Roman" w:hAnsi="Times New Roman" w:cs="Times New Roman"/>
        </w:rPr>
        <w:t>Соц</w:t>
      </w:r>
      <w:proofErr w:type="gramEnd"/>
      <w:r w:rsidRPr="008C5125">
        <w:rPr>
          <w:rFonts w:ascii="Times New Roman" w:hAnsi="Times New Roman" w:cs="Times New Roman"/>
        </w:rPr>
        <w:t>іальні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фобії</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іпохондричні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фобії</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 </w:t>
      </w:r>
      <w:proofErr w:type="spellStart"/>
      <w:r w:rsidRPr="008C5125">
        <w:rPr>
          <w:rFonts w:ascii="Times New Roman" w:hAnsi="Times New Roman" w:cs="Times New Roman"/>
        </w:rPr>
        <w:t>Обсесивно-компульсивні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розлади</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Гостра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реакція</w:t>
      </w:r>
      <w:proofErr w:type="spellEnd"/>
      <w:r w:rsidRPr="008C5125">
        <w:rPr>
          <w:rFonts w:ascii="Times New Roman" w:hAnsi="Times New Roman" w:cs="Times New Roman"/>
        </w:rPr>
        <w:t xml:space="preserve"> на </w:t>
      </w:r>
      <w:proofErr w:type="spellStart"/>
      <w:r w:rsidRPr="008C5125">
        <w:rPr>
          <w:rFonts w:ascii="Times New Roman" w:hAnsi="Times New Roman" w:cs="Times New Roman"/>
        </w:rPr>
        <w:t>стрес</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афективно-шокова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реакція</w:t>
      </w:r>
      <w:proofErr w:type="spellEnd"/>
      <w:r w:rsidRPr="008C5125">
        <w:rPr>
          <w:rFonts w:ascii="Times New Roman" w:hAnsi="Times New Roman" w:cs="Times New Roman"/>
        </w:rPr>
        <w:t>); ПТСР.</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Заходи з </w:t>
      </w:r>
      <w:proofErr w:type="spellStart"/>
      <w:r w:rsidRPr="008C5125">
        <w:rPr>
          <w:rFonts w:ascii="Times New Roman" w:hAnsi="Times New Roman" w:cs="Times New Roman"/>
        </w:rPr>
        <w:t>психологічної</w:t>
      </w:r>
      <w:proofErr w:type="spellEnd"/>
      <w:r w:rsidRPr="008C5125">
        <w:rPr>
          <w:rFonts w:ascii="Times New Roman" w:hAnsi="Times New Roman" w:cs="Times New Roman"/>
        </w:rPr>
        <w:t xml:space="preserve"> </w:t>
      </w:r>
      <w:proofErr w:type="spellStart"/>
      <w:proofErr w:type="gramStart"/>
      <w:r w:rsidRPr="008C5125">
        <w:rPr>
          <w:rFonts w:ascii="Times New Roman" w:hAnsi="Times New Roman" w:cs="Times New Roman"/>
        </w:rPr>
        <w:t>проф</w:t>
      </w:r>
      <w:proofErr w:type="gramEnd"/>
      <w:r w:rsidRPr="008C5125">
        <w:rPr>
          <w:rFonts w:ascii="Times New Roman" w:hAnsi="Times New Roman" w:cs="Times New Roman"/>
        </w:rPr>
        <w:t>ілактики</w:t>
      </w:r>
      <w:proofErr w:type="spellEnd"/>
      <w:r w:rsidRPr="008C5125">
        <w:rPr>
          <w:rFonts w:ascii="Times New Roman" w:hAnsi="Times New Roman" w:cs="Times New Roman"/>
        </w:rPr>
        <w:t xml:space="preserve"> та </w:t>
      </w:r>
      <w:proofErr w:type="spellStart"/>
      <w:r w:rsidRPr="008C5125">
        <w:rPr>
          <w:rFonts w:ascii="Times New Roman" w:hAnsi="Times New Roman" w:cs="Times New Roman"/>
        </w:rPr>
        <w:t>просвіти</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невротичних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розладів</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Опитувальник</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Леонгарда-Шмішека</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Діагностика</w:t>
      </w:r>
      <w:proofErr w:type="spellEnd"/>
      <w:r w:rsidRPr="008C5125">
        <w:rPr>
          <w:rFonts w:ascii="Times New Roman" w:hAnsi="Times New Roman" w:cs="Times New Roman"/>
        </w:rPr>
        <w:t xml:space="preserve"> стану </w:t>
      </w:r>
      <w:proofErr w:type="spellStart"/>
      <w:r w:rsidRPr="008C5125">
        <w:rPr>
          <w:rFonts w:ascii="Times New Roman" w:hAnsi="Times New Roman" w:cs="Times New Roman"/>
        </w:rPr>
        <w:t>фрустрованості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Вассермана</w:t>
      </w:r>
      <w:proofErr w:type="spellEnd"/>
      <w:r w:rsidRPr="008C5125">
        <w:rPr>
          <w:rFonts w:ascii="Times New Roman" w:hAnsi="Times New Roman" w:cs="Times New Roman"/>
        </w:rPr>
        <w:t>-Бойко.</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Діагностика</w:t>
      </w:r>
      <w:proofErr w:type="spellEnd"/>
      <w:r w:rsidRPr="008C5125">
        <w:rPr>
          <w:rFonts w:ascii="Times New Roman" w:hAnsi="Times New Roman" w:cs="Times New Roman"/>
        </w:rPr>
        <w:t xml:space="preserve"> </w:t>
      </w:r>
      <w:proofErr w:type="spellStart"/>
      <w:proofErr w:type="gramStart"/>
      <w:r w:rsidRPr="008C5125">
        <w:rPr>
          <w:rFonts w:ascii="Times New Roman" w:hAnsi="Times New Roman" w:cs="Times New Roman"/>
        </w:rPr>
        <w:t>р</w:t>
      </w:r>
      <w:proofErr w:type="gramEnd"/>
      <w:r w:rsidRPr="008C5125">
        <w:rPr>
          <w:rFonts w:ascii="Times New Roman" w:hAnsi="Times New Roman" w:cs="Times New Roman"/>
        </w:rPr>
        <w:t>івня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тривожності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школярів</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Філіпса</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Тест </w:t>
      </w:r>
      <w:proofErr w:type="spellStart"/>
      <w:r w:rsidRPr="008C5125">
        <w:rPr>
          <w:rFonts w:ascii="Times New Roman" w:hAnsi="Times New Roman" w:cs="Times New Roman"/>
        </w:rPr>
        <w:t>тривожності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Р.Теммл</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М.Доркі</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Тест-</w:t>
      </w:r>
      <w:proofErr w:type="spellStart"/>
      <w:r w:rsidRPr="008C5125">
        <w:rPr>
          <w:rFonts w:ascii="Times New Roman" w:hAnsi="Times New Roman" w:cs="Times New Roman"/>
        </w:rPr>
        <w:t>опитувальник</w:t>
      </w:r>
      <w:proofErr w:type="spellEnd"/>
      <w:r w:rsidRPr="008C5125">
        <w:rPr>
          <w:rFonts w:ascii="Times New Roman" w:hAnsi="Times New Roman" w:cs="Times New Roman"/>
        </w:rPr>
        <w:t xml:space="preserve"> </w:t>
      </w:r>
      <w:proofErr w:type="spellStart"/>
      <w:proofErr w:type="gramStart"/>
      <w:r w:rsidRPr="008C5125">
        <w:rPr>
          <w:rFonts w:ascii="Times New Roman" w:hAnsi="Times New Roman" w:cs="Times New Roman"/>
        </w:rPr>
        <w:t>р</w:t>
      </w:r>
      <w:proofErr w:type="gramEnd"/>
      <w:r w:rsidRPr="008C5125">
        <w:rPr>
          <w:rFonts w:ascii="Times New Roman" w:hAnsi="Times New Roman" w:cs="Times New Roman"/>
        </w:rPr>
        <w:t>івня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тривожності</w:t>
      </w:r>
      <w:proofErr w:type="spellEnd"/>
      <w:r w:rsidRPr="008C5125">
        <w:rPr>
          <w:rFonts w:ascii="Times New Roman" w:hAnsi="Times New Roman" w:cs="Times New Roman"/>
        </w:rPr>
        <w:t xml:space="preserve"> і </w:t>
      </w:r>
      <w:proofErr w:type="spellStart"/>
      <w:r w:rsidRPr="008C5125">
        <w:rPr>
          <w:rFonts w:ascii="Times New Roman" w:hAnsi="Times New Roman" w:cs="Times New Roman"/>
        </w:rPr>
        <w:t>схильності</w:t>
      </w:r>
      <w:proofErr w:type="spellEnd"/>
      <w:r w:rsidRPr="008C5125">
        <w:rPr>
          <w:rFonts w:ascii="Times New Roman" w:hAnsi="Times New Roman" w:cs="Times New Roman"/>
        </w:rPr>
        <w:t xml:space="preserve"> школяра до неврозу </w:t>
      </w:r>
      <w:proofErr w:type="spellStart"/>
      <w:r w:rsidRPr="008C5125">
        <w:rPr>
          <w:rFonts w:ascii="Times New Roman" w:hAnsi="Times New Roman" w:cs="Times New Roman"/>
        </w:rPr>
        <w:t>А.Захарова</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Діагностика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агресивності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Басса-Даркі</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Тест-</w:t>
      </w:r>
      <w:proofErr w:type="spellStart"/>
      <w:r w:rsidRPr="008C5125">
        <w:rPr>
          <w:rFonts w:ascii="Times New Roman" w:hAnsi="Times New Roman" w:cs="Times New Roman"/>
        </w:rPr>
        <w:t>опитувальник</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Спілбергера-Ханіна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ситуаційної</w:t>
      </w:r>
      <w:proofErr w:type="spellEnd"/>
      <w:r w:rsidRPr="008C5125">
        <w:rPr>
          <w:rFonts w:ascii="Times New Roman" w:hAnsi="Times New Roman" w:cs="Times New Roman"/>
        </w:rPr>
        <w:t xml:space="preserve"> та </w:t>
      </w:r>
      <w:proofErr w:type="spellStart"/>
      <w:r w:rsidRPr="008C5125">
        <w:rPr>
          <w:rFonts w:ascii="Times New Roman" w:hAnsi="Times New Roman" w:cs="Times New Roman"/>
        </w:rPr>
        <w:t>особистісної</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тривожності</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Експрес-діагностика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депресивних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стані</w:t>
      </w:r>
      <w:proofErr w:type="gramStart"/>
      <w:r w:rsidRPr="008C5125">
        <w:rPr>
          <w:rFonts w:ascii="Times New Roman" w:hAnsi="Times New Roman" w:cs="Times New Roman"/>
        </w:rPr>
        <w:t>в</w:t>
      </w:r>
      <w:proofErr w:type="spellEnd"/>
      <w:proofErr w:type="gramEnd"/>
      <w:r w:rsidRPr="008C5125">
        <w:rPr>
          <w:rFonts w:ascii="Times New Roman" w:hAnsi="Times New Roman" w:cs="Times New Roman"/>
        </w:rPr>
        <w:t xml:space="preserve"> за </w:t>
      </w:r>
      <w:proofErr w:type="spellStart"/>
      <w:r w:rsidRPr="008C5125">
        <w:rPr>
          <w:rFonts w:ascii="Times New Roman" w:hAnsi="Times New Roman" w:cs="Times New Roman"/>
        </w:rPr>
        <w:t>В.А.Жмуровим</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Експрес-діагностика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невротичних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станів</w:t>
      </w:r>
      <w:proofErr w:type="spellEnd"/>
      <w:r w:rsidRPr="008C5125">
        <w:rPr>
          <w:rFonts w:ascii="Times New Roman" w:hAnsi="Times New Roman" w:cs="Times New Roman"/>
        </w:rPr>
        <w:t xml:space="preserve"> Хека-</w:t>
      </w:r>
      <w:proofErr w:type="spellStart"/>
      <w:r w:rsidRPr="008C5125">
        <w:rPr>
          <w:rFonts w:ascii="Times New Roman" w:hAnsi="Times New Roman" w:cs="Times New Roman"/>
        </w:rPr>
        <w:t>Хесса</w:t>
      </w:r>
      <w:proofErr w:type="spellEnd"/>
      <w:r w:rsidRPr="008C5125">
        <w:rPr>
          <w:rFonts w:ascii="Times New Roman" w:hAnsi="Times New Roman" w:cs="Times New Roman"/>
        </w:rPr>
        <w:t>.</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Оцінка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нервово-психічного</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напруження</w:t>
      </w:r>
      <w:proofErr w:type="spellEnd"/>
      <w:r w:rsidRPr="008C5125">
        <w:rPr>
          <w:rFonts w:ascii="Times New Roman" w:hAnsi="Times New Roman" w:cs="Times New Roman"/>
        </w:rPr>
        <w:t xml:space="preserve"> (Н.А. Немчин)</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Діагностика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самооцінки</w:t>
      </w:r>
      <w:proofErr w:type="spellEnd"/>
      <w:r w:rsidRPr="008C5125">
        <w:rPr>
          <w:rFonts w:ascii="Times New Roman" w:hAnsi="Times New Roman" w:cs="Times New Roman"/>
        </w:rPr>
        <w:t xml:space="preserve"> </w:t>
      </w:r>
      <w:proofErr w:type="spellStart"/>
      <w:proofErr w:type="gramStart"/>
      <w:r w:rsidRPr="008C5125">
        <w:rPr>
          <w:rFonts w:ascii="Times New Roman" w:hAnsi="Times New Roman" w:cs="Times New Roman"/>
        </w:rPr>
        <w:t>псих</w:t>
      </w:r>
      <w:proofErr w:type="gramEnd"/>
      <w:r w:rsidRPr="008C5125">
        <w:rPr>
          <w:rFonts w:ascii="Times New Roman" w:hAnsi="Times New Roman" w:cs="Times New Roman"/>
        </w:rPr>
        <w:t>ічних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станів</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Г.Айзенка</w:t>
      </w:r>
      <w:proofErr w:type="spellEnd"/>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Діагностика</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невротичних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станів</w:t>
      </w:r>
      <w:proofErr w:type="spellEnd"/>
      <w:r w:rsidRPr="008C5125">
        <w:rPr>
          <w:rFonts w:ascii="Times New Roman" w:hAnsi="Times New Roman" w:cs="Times New Roman"/>
        </w:rPr>
        <w:t xml:space="preserve"> К.К. </w:t>
      </w:r>
      <w:proofErr w:type="spellStart"/>
      <w:r w:rsidRPr="008C5125">
        <w:rPr>
          <w:rFonts w:ascii="Times New Roman" w:hAnsi="Times New Roman" w:cs="Times New Roman"/>
        </w:rPr>
        <w:t>Яхіна</w:t>
      </w:r>
      <w:proofErr w:type="spellEnd"/>
      <w:r w:rsidRPr="008C5125">
        <w:rPr>
          <w:rFonts w:ascii="Times New Roman" w:hAnsi="Times New Roman" w:cs="Times New Roman"/>
        </w:rPr>
        <w:t>, Д.М. Менделевича</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Методика </w:t>
      </w:r>
      <w:proofErr w:type="spellStart"/>
      <w:r w:rsidRPr="008C5125">
        <w:rPr>
          <w:rFonts w:ascii="Times New Roman" w:hAnsi="Times New Roman" w:cs="Times New Roman"/>
        </w:rPr>
        <w:t>визначення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характерологічних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акцентуацій</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особистості</w:t>
      </w:r>
      <w:proofErr w:type="spellEnd"/>
      <w:r w:rsidRPr="008C5125">
        <w:rPr>
          <w:rFonts w:ascii="Times New Roman" w:hAnsi="Times New Roman" w:cs="Times New Roman"/>
        </w:rPr>
        <w:t xml:space="preserve"> та </w:t>
      </w:r>
      <w:proofErr w:type="spellStart"/>
      <w:r w:rsidRPr="008C5125">
        <w:rPr>
          <w:rFonts w:ascii="Times New Roman" w:hAnsi="Times New Roman" w:cs="Times New Roman"/>
        </w:rPr>
        <w:t>нервово-психічної</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нестійкості</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А.А.Карелі</w:t>
      </w:r>
      <w:proofErr w:type="gramStart"/>
      <w:r w:rsidRPr="008C5125">
        <w:rPr>
          <w:rFonts w:ascii="Times New Roman" w:hAnsi="Times New Roman" w:cs="Times New Roman"/>
        </w:rPr>
        <w:t>на</w:t>
      </w:r>
      <w:proofErr w:type="spellEnd"/>
      <w:proofErr w:type="gramEnd"/>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r w:rsidRPr="008C5125">
        <w:rPr>
          <w:rFonts w:ascii="Times New Roman" w:hAnsi="Times New Roman" w:cs="Times New Roman"/>
        </w:rPr>
        <w:t xml:space="preserve">Тест </w:t>
      </w:r>
      <w:proofErr w:type="spellStart"/>
      <w:r w:rsidRPr="008C5125">
        <w:rPr>
          <w:rFonts w:ascii="Times New Roman" w:hAnsi="Times New Roman" w:cs="Times New Roman"/>
        </w:rPr>
        <w:t>фрустраційних</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реакцій</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С.Розенцвейга</w:t>
      </w:r>
      <w:proofErr w:type="spellEnd"/>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Діагностика</w:t>
      </w:r>
      <w:proofErr w:type="spellEnd"/>
      <w:r w:rsidRPr="008C5125">
        <w:rPr>
          <w:rFonts w:ascii="Times New Roman" w:hAnsi="Times New Roman" w:cs="Times New Roman"/>
        </w:rPr>
        <w:t xml:space="preserve"> </w:t>
      </w:r>
      <w:proofErr w:type="spellStart"/>
      <w:proofErr w:type="gramStart"/>
      <w:r w:rsidRPr="008C5125">
        <w:rPr>
          <w:rFonts w:ascii="Times New Roman" w:hAnsi="Times New Roman" w:cs="Times New Roman"/>
        </w:rPr>
        <w:t>р</w:t>
      </w:r>
      <w:proofErr w:type="gramEnd"/>
      <w:r w:rsidRPr="008C5125">
        <w:rPr>
          <w:rFonts w:ascii="Times New Roman" w:hAnsi="Times New Roman" w:cs="Times New Roman"/>
        </w:rPr>
        <w:t>івня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невротизації</w:t>
      </w:r>
      <w:proofErr w:type="spellEnd"/>
      <w:r w:rsidRPr="008C5125">
        <w:rPr>
          <w:rFonts w:ascii="Times New Roman" w:hAnsi="Times New Roman" w:cs="Times New Roman"/>
        </w:rPr>
        <w:t xml:space="preserve"> Л.І. </w:t>
      </w:r>
      <w:proofErr w:type="spellStart"/>
      <w:r w:rsidRPr="008C5125">
        <w:rPr>
          <w:rFonts w:ascii="Times New Roman" w:hAnsi="Times New Roman" w:cs="Times New Roman"/>
        </w:rPr>
        <w:t>Вассермана</w:t>
      </w:r>
      <w:proofErr w:type="spellEnd"/>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Діагностика</w:t>
      </w:r>
      <w:proofErr w:type="spellEnd"/>
      <w:r w:rsidRPr="008C5125">
        <w:rPr>
          <w:rFonts w:ascii="Times New Roman" w:hAnsi="Times New Roman" w:cs="Times New Roman"/>
        </w:rPr>
        <w:t xml:space="preserve"> </w:t>
      </w:r>
      <w:proofErr w:type="spellStart"/>
      <w:proofErr w:type="gramStart"/>
      <w:r w:rsidRPr="008C5125">
        <w:rPr>
          <w:rFonts w:ascii="Times New Roman" w:hAnsi="Times New Roman" w:cs="Times New Roman"/>
        </w:rPr>
        <w:t>р</w:t>
      </w:r>
      <w:proofErr w:type="gramEnd"/>
      <w:r w:rsidRPr="008C5125">
        <w:rPr>
          <w:rFonts w:ascii="Times New Roman" w:hAnsi="Times New Roman" w:cs="Times New Roman"/>
        </w:rPr>
        <w:t>івня</w:t>
      </w:r>
      <w:proofErr w:type="spellEnd"/>
      <w:r w:rsidRPr="008C5125">
        <w:rPr>
          <w:rFonts w:ascii="Times New Roman" w:hAnsi="Times New Roman" w:cs="Times New Roman"/>
        </w:rPr>
        <w:t xml:space="preserve"> </w:t>
      </w:r>
      <w:proofErr w:type="spellStart"/>
      <w:r w:rsidRPr="008C5125">
        <w:rPr>
          <w:rFonts w:ascii="Times New Roman" w:hAnsi="Times New Roman" w:cs="Times New Roman"/>
        </w:rPr>
        <w:t>невротизації</w:t>
      </w:r>
      <w:proofErr w:type="spellEnd"/>
      <w:r w:rsidRPr="008C5125">
        <w:rPr>
          <w:rFonts w:ascii="Times New Roman" w:hAnsi="Times New Roman" w:cs="Times New Roman"/>
        </w:rPr>
        <w:t xml:space="preserve"> та </w:t>
      </w:r>
      <w:proofErr w:type="spellStart"/>
      <w:r w:rsidRPr="008C5125">
        <w:rPr>
          <w:rFonts w:ascii="Times New Roman" w:hAnsi="Times New Roman" w:cs="Times New Roman"/>
        </w:rPr>
        <w:t>психопатизації</w:t>
      </w:r>
      <w:proofErr w:type="spellEnd"/>
      <w:r w:rsidRPr="008C5125">
        <w:rPr>
          <w:rFonts w:ascii="Times New Roman" w:hAnsi="Times New Roman" w:cs="Times New Roman"/>
        </w:rPr>
        <w:t xml:space="preserve"> РПН.</w:t>
      </w:r>
    </w:p>
    <w:p w:rsidR="008C5125" w:rsidRPr="008C5125" w:rsidRDefault="008C5125" w:rsidP="008C5125">
      <w:pPr>
        <w:pStyle w:val="a3"/>
        <w:numPr>
          <w:ilvl w:val="0"/>
          <w:numId w:val="2"/>
        </w:numPr>
        <w:spacing w:line="276" w:lineRule="auto"/>
        <w:ind w:left="993" w:hanging="426"/>
        <w:rPr>
          <w:rFonts w:ascii="Times New Roman" w:hAnsi="Times New Roman" w:cs="Times New Roman"/>
        </w:rPr>
      </w:pPr>
      <w:proofErr w:type="spellStart"/>
      <w:r w:rsidRPr="008C5125">
        <w:rPr>
          <w:rFonts w:ascii="Times New Roman" w:hAnsi="Times New Roman" w:cs="Times New Roman"/>
        </w:rPr>
        <w:t>Опитувальник</w:t>
      </w:r>
      <w:proofErr w:type="spellEnd"/>
      <w:r w:rsidRPr="008C5125">
        <w:rPr>
          <w:rFonts w:ascii="Times New Roman" w:hAnsi="Times New Roman" w:cs="Times New Roman"/>
        </w:rPr>
        <w:t xml:space="preserve"> ММРІ</w:t>
      </w:r>
    </w:p>
    <w:p w:rsidR="008C5125" w:rsidRPr="008C5125" w:rsidRDefault="008C5125" w:rsidP="008C5125">
      <w:pPr>
        <w:spacing w:after="200" w:line="276" w:lineRule="auto"/>
        <w:rPr>
          <w:lang w:val="uk-UA"/>
        </w:rPr>
      </w:pPr>
      <w:r w:rsidRPr="008C5125">
        <w:rPr>
          <w:lang w:val="uk-UA"/>
        </w:rPr>
        <w:br w:type="page"/>
      </w:r>
    </w:p>
    <w:p w:rsidR="008C5125" w:rsidRPr="00667305" w:rsidRDefault="008C5125">
      <w:pPr>
        <w:rPr>
          <w:lang w:val="uk-UA"/>
        </w:rPr>
      </w:pPr>
    </w:p>
    <w:sectPr w:rsidR="008C5125" w:rsidRPr="006673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0EE"/>
    <w:multiLevelType w:val="hybridMultilevel"/>
    <w:tmpl w:val="912A7D38"/>
    <w:lvl w:ilvl="0" w:tplc="A3547C98">
      <w:start w:val="1"/>
      <w:numFmt w:val="decimal"/>
      <w:lvlText w:val="%1."/>
      <w:lvlJc w:val="left"/>
      <w:pPr>
        <w:ind w:left="720" w:hanging="360"/>
      </w:pPr>
      <w:rPr>
        <w:rFonts w:hint="default"/>
      </w:rPr>
    </w:lvl>
    <w:lvl w:ilvl="1" w:tplc="300A4896" w:tentative="1">
      <w:start w:val="1"/>
      <w:numFmt w:val="lowerLetter"/>
      <w:lvlText w:val="%2."/>
      <w:lvlJc w:val="left"/>
      <w:pPr>
        <w:ind w:left="1440" w:hanging="360"/>
      </w:pPr>
    </w:lvl>
    <w:lvl w:ilvl="2" w:tplc="326EFCCC" w:tentative="1">
      <w:start w:val="1"/>
      <w:numFmt w:val="lowerRoman"/>
      <w:lvlText w:val="%3."/>
      <w:lvlJc w:val="right"/>
      <w:pPr>
        <w:ind w:left="2160" w:hanging="180"/>
      </w:pPr>
    </w:lvl>
    <w:lvl w:ilvl="3" w:tplc="DCDC5CA6" w:tentative="1">
      <w:start w:val="1"/>
      <w:numFmt w:val="decimal"/>
      <w:lvlText w:val="%4."/>
      <w:lvlJc w:val="left"/>
      <w:pPr>
        <w:ind w:left="2880" w:hanging="360"/>
      </w:pPr>
    </w:lvl>
    <w:lvl w:ilvl="4" w:tplc="B0D0B3F0" w:tentative="1">
      <w:start w:val="1"/>
      <w:numFmt w:val="lowerLetter"/>
      <w:lvlText w:val="%5."/>
      <w:lvlJc w:val="left"/>
      <w:pPr>
        <w:ind w:left="3600" w:hanging="360"/>
      </w:pPr>
    </w:lvl>
    <w:lvl w:ilvl="5" w:tplc="A6964174" w:tentative="1">
      <w:start w:val="1"/>
      <w:numFmt w:val="lowerRoman"/>
      <w:lvlText w:val="%6."/>
      <w:lvlJc w:val="right"/>
      <w:pPr>
        <w:ind w:left="4320" w:hanging="180"/>
      </w:pPr>
    </w:lvl>
    <w:lvl w:ilvl="6" w:tplc="85963096" w:tentative="1">
      <w:start w:val="1"/>
      <w:numFmt w:val="decimal"/>
      <w:lvlText w:val="%7."/>
      <w:lvlJc w:val="left"/>
      <w:pPr>
        <w:ind w:left="5040" w:hanging="360"/>
      </w:pPr>
    </w:lvl>
    <w:lvl w:ilvl="7" w:tplc="40CE86E8" w:tentative="1">
      <w:start w:val="1"/>
      <w:numFmt w:val="lowerLetter"/>
      <w:lvlText w:val="%8."/>
      <w:lvlJc w:val="left"/>
      <w:pPr>
        <w:ind w:left="5760" w:hanging="360"/>
      </w:pPr>
    </w:lvl>
    <w:lvl w:ilvl="8" w:tplc="F206955E" w:tentative="1">
      <w:start w:val="1"/>
      <w:numFmt w:val="lowerRoman"/>
      <w:lvlText w:val="%9."/>
      <w:lvlJc w:val="right"/>
      <w:pPr>
        <w:ind w:left="6480" w:hanging="180"/>
      </w:pPr>
    </w:lvl>
  </w:abstractNum>
  <w:abstractNum w:abstractNumId="1">
    <w:nsid w:val="1D9F16E1"/>
    <w:multiLevelType w:val="multilevel"/>
    <w:tmpl w:val="BF825F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A55053D"/>
    <w:multiLevelType w:val="hybridMultilevel"/>
    <w:tmpl w:val="699039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C4E0844"/>
    <w:multiLevelType w:val="hybridMultilevel"/>
    <w:tmpl w:val="51883D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9794DAB"/>
    <w:multiLevelType w:val="hybridMultilevel"/>
    <w:tmpl w:val="882C98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E06673F"/>
    <w:multiLevelType w:val="hybridMultilevel"/>
    <w:tmpl w:val="4B2E918A"/>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5F231AFE"/>
    <w:multiLevelType w:val="multilevel"/>
    <w:tmpl w:val="BE9275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A7717E0"/>
    <w:multiLevelType w:val="hybridMultilevel"/>
    <w:tmpl w:val="168655E4"/>
    <w:lvl w:ilvl="0" w:tplc="7F9E685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E686D24"/>
    <w:multiLevelType w:val="hybridMultilevel"/>
    <w:tmpl w:val="5A68DAB0"/>
    <w:lvl w:ilvl="0" w:tplc="6EECF014">
      <w:start w:val="1"/>
      <w:numFmt w:val="decimal"/>
      <w:lvlText w:val="%1."/>
      <w:lvlJc w:val="left"/>
      <w:pPr>
        <w:ind w:left="720" w:hanging="360"/>
      </w:pPr>
      <w:rPr>
        <w:rFonts w:ascii="Times New Roman" w:eastAsia="Times New Roman" w:hAnsi="Times New Roman" w:cs="Times New Roman"/>
      </w:rPr>
    </w:lvl>
    <w:lvl w:ilvl="1" w:tplc="D2ACD0EA" w:tentative="1">
      <w:start w:val="1"/>
      <w:numFmt w:val="lowerLetter"/>
      <w:lvlText w:val="%2."/>
      <w:lvlJc w:val="left"/>
      <w:pPr>
        <w:ind w:left="1440" w:hanging="360"/>
      </w:pPr>
    </w:lvl>
    <w:lvl w:ilvl="2" w:tplc="484E6250" w:tentative="1">
      <w:start w:val="1"/>
      <w:numFmt w:val="lowerRoman"/>
      <w:lvlText w:val="%3."/>
      <w:lvlJc w:val="right"/>
      <w:pPr>
        <w:ind w:left="2160" w:hanging="180"/>
      </w:pPr>
    </w:lvl>
    <w:lvl w:ilvl="3" w:tplc="12943BC8" w:tentative="1">
      <w:start w:val="1"/>
      <w:numFmt w:val="decimal"/>
      <w:lvlText w:val="%4."/>
      <w:lvlJc w:val="left"/>
      <w:pPr>
        <w:ind w:left="2880" w:hanging="360"/>
      </w:pPr>
    </w:lvl>
    <w:lvl w:ilvl="4" w:tplc="B23881E8" w:tentative="1">
      <w:start w:val="1"/>
      <w:numFmt w:val="lowerLetter"/>
      <w:lvlText w:val="%5."/>
      <w:lvlJc w:val="left"/>
      <w:pPr>
        <w:ind w:left="3600" w:hanging="360"/>
      </w:pPr>
    </w:lvl>
    <w:lvl w:ilvl="5" w:tplc="486CAD28" w:tentative="1">
      <w:start w:val="1"/>
      <w:numFmt w:val="lowerRoman"/>
      <w:lvlText w:val="%6."/>
      <w:lvlJc w:val="right"/>
      <w:pPr>
        <w:ind w:left="4320" w:hanging="180"/>
      </w:pPr>
    </w:lvl>
    <w:lvl w:ilvl="6" w:tplc="4E8487C8" w:tentative="1">
      <w:start w:val="1"/>
      <w:numFmt w:val="decimal"/>
      <w:lvlText w:val="%7."/>
      <w:lvlJc w:val="left"/>
      <w:pPr>
        <w:ind w:left="5040" w:hanging="360"/>
      </w:pPr>
    </w:lvl>
    <w:lvl w:ilvl="7" w:tplc="94840F3E" w:tentative="1">
      <w:start w:val="1"/>
      <w:numFmt w:val="lowerLetter"/>
      <w:lvlText w:val="%8."/>
      <w:lvlJc w:val="left"/>
      <w:pPr>
        <w:ind w:left="5760" w:hanging="360"/>
      </w:pPr>
    </w:lvl>
    <w:lvl w:ilvl="8" w:tplc="35E604C6" w:tentative="1">
      <w:start w:val="1"/>
      <w:numFmt w:val="lowerRoman"/>
      <w:lvlText w:val="%9."/>
      <w:lvlJc w:val="right"/>
      <w:pPr>
        <w:ind w:left="6480" w:hanging="180"/>
      </w:pPr>
    </w:lvl>
  </w:abstractNum>
  <w:abstractNum w:abstractNumId="9">
    <w:nsid w:val="7C922DB9"/>
    <w:multiLevelType w:val="hybridMultilevel"/>
    <w:tmpl w:val="509CDB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9"/>
  </w:num>
  <w:num w:numId="5">
    <w:abstractNumId w:val="4"/>
  </w:num>
  <w:num w:numId="6">
    <w:abstractNumId w:val="5"/>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05"/>
    <w:rsid w:val="001667B7"/>
    <w:rsid w:val="003E0174"/>
    <w:rsid w:val="004A5A1A"/>
    <w:rsid w:val="005661AD"/>
    <w:rsid w:val="00667305"/>
    <w:rsid w:val="008C5125"/>
    <w:rsid w:val="00A012CA"/>
    <w:rsid w:val="00C82D7C"/>
    <w:rsid w:val="00FB0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30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305"/>
    <w:pPr>
      <w:autoSpaceDE w:val="0"/>
      <w:autoSpaceDN w:val="0"/>
      <w:adjustRightInd w:val="0"/>
      <w:ind w:left="720"/>
      <w:contextualSpacing/>
    </w:pPr>
    <w:rPr>
      <w:rFonts w:ascii="Arial" w:hAnsi="Arial" w:cs="Arial"/>
    </w:rPr>
  </w:style>
  <w:style w:type="paragraph" w:styleId="a4">
    <w:name w:val="Normal (Web)"/>
    <w:basedOn w:val="a"/>
    <w:uiPriority w:val="99"/>
    <w:rsid w:val="00FB07E5"/>
    <w:pPr>
      <w:spacing w:before="100" w:beforeAutospacing="1" w:after="100" w:afterAutospacing="1"/>
    </w:pPr>
  </w:style>
  <w:style w:type="character" w:customStyle="1" w:styleId="apple-converted-space">
    <w:name w:val="apple-converted-space"/>
    <w:basedOn w:val="a0"/>
    <w:rsid w:val="00FB07E5"/>
  </w:style>
  <w:style w:type="paragraph" w:styleId="a5">
    <w:name w:val="Body Text Indent"/>
    <w:basedOn w:val="a"/>
    <w:link w:val="a6"/>
    <w:rsid w:val="008C5125"/>
    <w:pPr>
      <w:spacing w:after="120"/>
      <w:ind w:left="283"/>
    </w:pPr>
    <w:rPr>
      <w:sz w:val="28"/>
    </w:rPr>
  </w:style>
  <w:style w:type="character" w:customStyle="1" w:styleId="a6">
    <w:name w:val="Основной текст с отступом Знак"/>
    <w:basedOn w:val="a0"/>
    <w:link w:val="a5"/>
    <w:rsid w:val="008C5125"/>
    <w:rPr>
      <w:rFonts w:ascii="Times New Roman" w:eastAsia="Times New Roman" w:hAnsi="Times New Roman" w:cs="Times New Roman"/>
      <w:sz w:val="28"/>
      <w:szCs w:val="24"/>
      <w:lang w:val="ru-RU" w:eastAsia="ru-RU"/>
    </w:rPr>
  </w:style>
  <w:style w:type="character" w:customStyle="1" w:styleId="1">
    <w:name w:val="Стиль1 Знак"/>
    <w:basedOn w:val="a0"/>
    <w:link w:val="10"/>
    <w:locked/>
    <w:rsid w:val="008C5125"/>
    <w:rPr>
      <w:rFonts w:ascii="Calibri" w:eastAsia="Times New Roman" w:hAnsi="Calibri" w:cs="Calibri"/>
      <w:shd w:val="clear" w:color="auto" w:fill="FFFFFF"/>
      <w:lang w:eastAsia="uk-UA" w:bidi="en-US"/>
    </w:rPr>
  </w:style>
  <w:style w:type="paragraph" w:customStyle="1" w:styleId="10">
    <w:name w:val="Стиль1"/>
    <w:basedOn w:val="a"/>
    <w:link w:val="1"/>
    <w:qFormat/>
    <w:rsid w:val="008C5125"/>
    <w:pPr>
      <w:shd w:val="clear" w:color="auto" w:fill="FFFFFF"/>
      <w:spacing w:before="240" w:after="200" w:line="269" w:lineRule="exact"/>
    </w:pPr>
    <w:rPr>
      <w:rFonts w:ascii="Calibri" w:hAnsi="Calibri" w:cs="Calibri"/>
      <w:sz w:val="22"/>
      <w:szCs w:val="22"/>
      <w:lang w:val="uk-UA" w:eastAsia="uk-UA" w:bidi="en-US"/>
    </w:rPr>
  </w:style>
  <w:style w:type="paragraph" w:styleId="a7">
    <w:name w:val="Body Text"/>
    <w:basedOn w:val="a"/>
    <w:link w:val="a8"/>
    <w:uiPriority w:val="99"/>
    <w:semiHidden/>
    <w:unhideWhenUsed/>
    <w:rsid w:val="008C5125"/>
    <w:pPr>
      <w:spacing w:after="120"/>
    </w:pPr>
  </w:style>
  <w:style w:type="character" w:customStyle="1" w:styleId="a8">
    <w:name w:val="Основной текст Знак"/>
    <w:basedOn w:val="a0"/>
    <w:link w:val="a7"/>
    <w:uiPriority w:val="99"/>
    <w:semiHidden/>
    <w:rsid w:val="008C512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30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305"/>
    <w:pPr>
      <w:autoSpaceDE w:val="0"/>
      <w:autoSpaceDN w:val="0"/>
      <w:adjustRightInd w:val="0"/>
      <w:ind w:left="720"/>
      <w:contextualSpacing/>
    </w:pPr>
    <w:rPr>
      <w:rFonts w:ascii="Arial" w:hAnsi="Arial" w:cs="Arial"/>
    </w:rPr>
  </w:style>
  <w:style w:type="paragraph" w:styleId="a4">
    <w:name w:val="Normal (Web)"/>
    <w:basedOn w:val="a"/>
    <w:uiPriority w:val="99"/>
    <w:rsid w:val="00FB07E5"/>
    <w:pPr>
      <w:spacing w:before="100" w:beforeAutospacing="1" w:after="100" w:afterAutospacing="1"/>
    </w:pPr>
  </w:style>
  <w:style w:type="character" w:customStyle="1" w:styleId="apple-converted-space">
    <w:name w:val="apple-converted-space"/>
    <w:basedOn w:val="a0"/>
    <w:rsid w:val="00FB07E5"/>
  </w:style>
  <w:style w:type="paragraph" w:styleId="a5">
    <w:name w:val="Body Text Indent"/>
    <w:basedOn w:val="a"/>
    <w:link w:val="a6"/>
    <w:rsid w:val="008C5125"/>
    <w:pPr>
      <w:spacing w:after="120"/>
      <w:ind w:left="283"/>
    </w:pPr>
    <w:rPr>
      <w:sz w:val="28"/>
    </w:rPr>
  </w:style>
  <w:style w:type="character" w:customStyle="1" w:styleId="a6">
    <w:name w:val="Основной текст с отступом Знак"/>
    <w:basedOn w:val="a0"/>
    <w:link w:val="a5"/>
    <w:rsid w:val="008C5125"/>
    <w:rPr>
      <w:rFonts w:ascii="Times New Roman" w:eastAsia="Times New Roman" w:hAnsi="Times New Roman" w:cs="Times New Roman"/>
      <w:sz w:val="28"/>
      <w:szCs w:val="24"/>
      <w:lang w:val="ru-RU" w:eastAsia="ru-RU"/>
    </w:rPr>
  </w:style>
  <w:style w:type="character" w:customStyle="1" w:styleId="1">
    <w:name w:val="Стиль1 Знак"/>
    <w:basedOn w:val="a0"/>
    <w:link w:val="10"/>
    <w:locked/>
    <w:rsid w:val="008C5125"/>
    <w:rPr>
      <w:rFonts w:ascii="Calibri" w:eastAsia="Times New Roman" w:hAnsi="Calibri" w:cs="Calibri"/>
      <w:shd w:val="clear" w:color="auto" w:fill="FFFFFF"/>
      <w:lang w:eastAsia="uk-UA" w:bidi="en-US"/>
    </w:rPr>
  </w:style>
  <w:style w:type="paragraph" w:customStyle="1" w:styleId="10">
    <w:name w:val="Стиль1"/>
    <w:basedOn w:val="a"/>
    <w:link w:val="1"/>
    <w:qFormat/>
    <w:rsid w:val="008C5125"/>
    <w:pPr>
      <w:shd w:val="clear" w:color="auto" w:fill="FFFFFF"/>
      <w:spacing w:before="240" w:after="200" w:line="269" w:lineRule="exact"/>
    </w:pPr>
    <w:rPr>
      <w:rFonts w:ascii="Calibri" w:hAnsi="Calibri" w:cs="Calibri"/>
      <w:sz w:val="22"/>
      <w:szCs w:val="22"/>
      <w:lang w:val="uk-UA" w:eastAsia="uk-UA" w:bidi="en-US"/>
    </w:rPr>
  </w:style>
  <w:style w:type="paragraph" w:styleId="a7">
    <w:name w:val="Body Text"/>
    <w:basedOn w:val="a"/>
    <w:link w:val="a8"/>
    <w:uiPriority w:val="99"/>
    <w:semiHidden/>
    <w:unhideWhenUsed/>
    <w:rsid w:val="008C5125"/>
    <w:pPr>
      <w:spacing w:after="120"/>
    </w:pPr>
  </w:style>
  <w:style w:type="character" w:customStyle="1" w:styleId="a8">
    <w:name w:val="Основной текст Знак"/>
    <w:basedOn w:val="a0"/>
    <w:link w:val="a7"/>
    <w:uiPriority w:val="99"/>
    <w:semiHidden/>
    <w:rsid w:val="008C512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15321</Words>
  <Characters>8734</Characters>
  <Application>Microsoft Office Word</Application>
  <DocSecurity>0</DocSecurity>
  <Lines>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2019-01-22T11:12:00Z</dcterms:created>
  <dcterms:modified xsi:type="dcterms:W3CDTF">2019-01-22T11:12:00Z</dcterms:modified>
</cp:coreProperties>
</file>