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C73" w:rsidRDefault="00C36C73" w:rsidP="00C36C73">
      <w:pPr>
        <w:jc w:val="center"/>
        <w:rPr>
          <w:b/>
          <w:sz w:val="28"/>
          <w:szCs w:val="28"/>
        </w:rPr>
      </w:pPr>
    </w:p>
    <w:p w:rsidR="00C36C73" w:rsidRDefault="00C36C73" w:rsidP="00C36C73">
      <w:pPr>
        <w:jc w:val="center"/>
        <w:rPr>
          <w:b/>
          <w:sz w:val="28"/>
          <w:szCs w:val="28"/>
        </w:rPr>
      </w:pPr>
    </w:p>
    <w:p w:rsidR="00C36C73" w:rsidRDefault="00C36C73" w:rsidP="00C36C73">
      <w:pPr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МІНІСТЕРСТВО ОСВІТИ І НАУКИ УКРАЇНИ</w:t>
      </w:r>
    </w:p>
    <w:p w:rsidR="00C36C73" w:rsidRDefault="00C36C73" w:rsidP="00C36C73">
      <w:pPr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ПРИКАРПАТСЬКИЙ НАЦІОНАЛЬНИЙ УНІВЕРСИТЕТ</w:t>
      </w:r>
    </w:p>
    <w:p w:rsidR="00C36C73" w:rsidRDefault="00C36C73" w:rsidP="00C36C73">
      <w:pPr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 xml:space="preserve"> ІМЕНІ ВАСИЛЯ СТЕФАНИКА</w:t>
      </w:r>
    </w:p>
    <w:p w:rsidR="00C36C73" w:rsidRDefault="00C36C73" w:rsidP="00C36C7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Навчально-науковий юридичний інститут</w:t>
      </w:r>
    </w:p>
    <w:p w:rsidR="00C36C73" w:rsidRDefault="00C36C73" w:rsidP="00C36C7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Кафедра конституційного, міжнародного та адміністративного права</w:t>
      </w: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7137C1" w:rsidP="00C36C73">
      <w:pPr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СИЛАБУС ВИБІРКОВОЇ ДИСЦИПЛІНИ</w:t>
      </w:r>
    </w:p>
    <w:p w:rsidR="00C36C73" w:rsidRDefault="00C36C73" w:rsidP="00C36C7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C36C73" w:rsidRDefault="007D63D6" w:rsidP="00C36C73">
      <w:pPr>
        <w:jc w:val="center"/>
        <w:rPr>
          <w:rFonts w:eastAsia="Calibri"/>
          <w:b/>
          <w:sz w:val="28"/>
          <w:szCs w:val="28"/>
          <w:u w:val="single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ПРАВА ЛЮДИНИ: МІЖНАРОДНИЙ СТАНДАРТ</w:t>
      </w:r>
    </w:p>
    <w:p w:rsidR="00C36C73" w:rsidRDefault="00C36C73" w:rsidP="00C36C73">
      <w:pPr>
        <w:jc w:val="center"/>
        <w:rPr>
          <w:rFonts w:eastAsia="Calibri"/>
          <w:b/>
          <w:sz w:val="28"/>
          <w:szCs w:val="28"/>
          <w:u w:val="single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Освітня програма Право</w:t>
      </w: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Спеціальність 081 Право</w:t>
      </w: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Галузь знань 08 Право</w:t>
      </w: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both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both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right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Затверджено на засіданні кафедри</w:t>
      </w:r>
    </w:p>
    <w:p w:rsidR="00C36C73" w:rsidRDefault="00C36C73" w:rsidP="00C36C73">
      <w:pPr>
        <w:jc w:val="right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Протокол № 1 від 31 серпня 2021 р.  </w:t>
      </w:r>
    </w:p>
    <w:p w:rsidR="00C36C73" w:rsidRDefault="00C36C73" w:rsidP="00C36C73">
      <w:pPr>
        <w:jc w:val="both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both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both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both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м. Івано-Франківськ - 2021</w:t>
      </w:r>
    </w:p>
    <w:p w:rsidR="00C36C73" w:rsidRDefault="00C36C73" w:rsidP="00C36C7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ЗМІСТ</w:t>
      </w:r>
    </w:p>
    <w:p w:rsidR="00C36C73" w:rsidRDefault="00C36C73" w:rsidP="00C36C73">
      <w:pPr>
        <w:spacing w:line="360" w:lineRule="auto"/>
        <w:ind w:firstLine="567"/>
        <w:jc w:val="center"/>
        <w:rPr>
          <w:rFonts w:eastAsia="Calibri"/>
          <w:b/>
          <w:sz w:val="28"/>
          <w:szCs w:val="28"/>
          <w:lang w:eastAsia="ru-RU"/>
        </w:rPr>
      </w:pPr>
    </w:p>
    <w:p w:rsidR="00C36C73" w:rsidRDefault="00C36C73" w:rsidP="00C36C73">
      <w:pPr>
        <w:spacing w:line="360" w:lineRule="auto"/>
        <w:ind w:firstLine="567"/>
        <w:jc w:val="center"/>
        <w:rPr>
          <w:rFonts w:eastAsia="Calibri"/>
          <w:b/>
          <w:sz w:val="28"/>
          <w:szCs w:val="28"/>
          <w:lang w:eastAsia="ru-RU"/>
        </w:rPr>
      </w:pPr>
    </w:p>
    <w:p w:rsidR="00C36C73" w:rsidRDefault="00C36C73" w:rsidP="00C36C73">
      <w:pPr>
        <w:numPr>
          <w:ilvl w:val="0"/>
          <w:numId w:val="1"/>
        </w:numPr>
        <w:spacing w:line="360" w:lineRule="auto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Загальна інформація</w:t>
      </w:r>
    </w:p>
    <w:p w:rsidR="00C36C73" w:rsidRDefault="00C36C73" w:rsidP="00C36C73">
      <w:pPr>
        <w:numPr>
          <w:ilvl w:val="0"/>
          <w:numId w:val="1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Анотація</w:t>
      </w:r>
      <w:r w:rsidR="00AE4F7F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навчальної дисципліни</w:t>
      </w:r>
    </w:p>
    <w:p w:rsidR="00C36C73" w:rsidRDefault="00C36C73" w:rsidP="00C36C73">
      <w:pPr>
        <w:numPr>
          <w:ilvl w:val="0"/>
          <w:numId w:val="1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Мета та цілі навчальної дисципліни</w:t>
      </w:r>
    </w:p>
    <w:p w:rsidR="00C36C73" w:rsidRDefault="004E6932" w:rsidP="00C36C73">
      <w:pPr>
        <w:numPr>
          <w:ilvl w:val="0"/>
          <w:numId w:val="1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К</w:t>
      </w:r>
      <w:r w:rsidR="00C36C73">
        <w:rPr>
          <w:sz w:val="28"/>
          <w:szCs w:val="28"/>
        </w:rPr>
        <w:t>омпетентності</w:t>
      </w:r>
      <w:r w:rsidR="007137C1">
        <w:rPr>
          <w:sz w:val="28"/>
          <w:szCs w:val="28"/>
        </w:rPr>
        <w:t xml:space="preserve"> та програмні результати навчання</w:t>
      </w:r>
    </w:p>
    <w:p w:rsidR="00C36C73" w:rsidRDefault="00AE4F7F" w:rsidP="00C36C73">
      <w:pPr>
        <w:numPr>
          <w:ilvl w:val="0"/>
          <w:numId w:val="1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Програмні р</w:t>
      </w:r>
      <w:r w:rsidR="00C36C73">
        <w:rPr>
          <w:sz w:val="28"/>
          <w:szCs w:val="28"/>
        </w:rPr>
        <w:t xml:space="preserve">езультати навчання </w:t>
      </w:r>
    </w:p>
    <w:p w:rsidR="00C36C73" w:rsidRDefault="00AE4F7F" w:rsidP="00C36C73">
      <w:pPr>
        <w:numPr>
          <w:ilvl w:val="0"/>
          <w:numId w:val="1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Організація навчання</w:t>
      </w:r>
    </w:p>
    <w:p w:rsidR="00C36C73" w:rsidRDefault="00AE4F7F" w:rsidP="00C36C73">
      <w:pPr>
        <w:numPr>
          <w:ilvl w:val="0"/>
          <w:numId w:val="1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Система оцінювання навчальної дисципліни</w:t>
      </w:r>
    </w:p>
    <w:p w:rsidR="00C36C73" w:rsidRDefault="00C36C73" w:rsidP="00C36C73">
      <w:pPr>
        <w:numPr>
          <w:ilvl w:val="0"/>
          <w:numId w:val="1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Політика навчальної дисципліни</w:t>
      </w:r>
    </w:p>
    <w:p w:rsidR="00C36C73" w:rsidRDefault="00C36C73" w:rsidP="00C36C73">
      <w:pPr>
        <w:numPr>
          <w:ilvl w:val="0"/>
          <w:numId w:val="1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Рекомендована література</w:t>
      </w:r>
    </w:p>
    <w:p w:rsidR="00C36C73" w:rsidRDefault="00C36C73" w:rsidP="00C36C73">
      <w:pPr>
        <w:widowControl w:val="0"/>
        <w:spacing w:line="36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2"/>
        <w:gridCol w:w="6808"/>
      </w:tblGrid>
      <w:tr w:rsidR="00C36C73" w:rsidRPr="0031775C" w:rsidTr="008A0B5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jc w:val="center"/>
              <w:rPr>
                <w:rFonts w:eastAsia="Calibri"/>
                <w:lang w:eastAsia="ru-RU"/>
              </w:rPr>
            </w:pPr>
            <w:r w:rsidRPr="0031775C">
              <w:rPr>
                <w:rFonts w:eastAsia="Calibri"/>
                <w:lang w:eastAsia="ru-RU"/>
              </w:rPr>
              <w:lastRenderedPageBreak/>
              <w:br w:type="page"/>
            </w:r>
            <w:r w:rsidRPr="0031775C">
              <w:rPr>
                <w:rFonts w:eastAsia="Calibri"/>
                <w:b/>
                <w:lang w:eastAsia="ru-RU"/>
              </w:rPr>
              <w:t>1. Загальна інформація</w:t>
            </w:r>
          </w:p>
        </w:tc>
      </w:tr>
      <w:tr w:rsidR="00C36C73" w:rsidRPr="0031775C" w:rsidTr="008A0B5E">
        <w:trPr>
          <w:trHeight w:val="37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rPr>
                <w:rFonts w:eastAsia="Calibri"/>
                <w:b/>
                <w:lang w:eastAsia="ru-RU"/>
              </w:rPr>
            </w:pPr>
            <w:r w:rsidRPr="0031775C">
              <w:rPr>
                <w:rFonts w:eastAsia="Calibri"/>
                <w:b/>
                <w:lang w:eastAsia="ru-RU"/>
              </w:rPr>
              <w:t>Назва дисципліни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7D63D6" w:rsidP="008A0B5E">
            <w:pPr>
              <w:jc w:val="both"/>
              <w:rPr>
                <w:rFonts w:eastAsia="Calibri"/>
                <w:lang w:eastAsia="ru-RU"/>
              </w:rPr>
            </w:pPr>
            <w:r w:rsidRPr="0031775C">
              <w:rPr>
                <w:rFonts w:eastAsia="Calibri"/>
                <w:lang w:eastAsia="ru-RU"/>
              </w:rPr>
              <w:t>Права людини: міжнародний стандарт</w:t>
            </w:r>
          </w:p>
          <w:p w:rsidR="00C36C73" w:rsidRPr="0031775C" w:rsidRDefault="00C36C73" w:rsidP="008A0B5E">
            <w:pPr>
              <w:jc w:val="both"/>
              <w:rPr>
                <w:rFonts w:eastAsia="Calibri"/>
                <w:lang w:eastAsia="ru-RU"/>
              </w:rPr>
            </w:pPr>
          </w:p>
        </w:tc>
      </w:tr>
      <w:tr w:rsidR="00C36C73" w:rsidRPr="0031775C" w:rsidTr="008A0B5E">
        <w:trPr>
          <w:trHeight w:val="43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73" w:rsidRPr="0031775C" w:rsidRDefault="00C36C73" w:rsidP="008A0B5E">
            <w:pPr>
              <w:rPr>
                <w:rFonts w:eastAsia="Calibri"/>
                <w:b/>
                <w:lang w:eastAsia="ru-RU"/>
              </w:rPr>
            </w:pPr>
            <w:r w:rsidRPr="0031775C">
              <w:rPr>
                <w:rFonts w:eastAsia="Calibri"/>
                <w:b/>
                <w:lang w:eastAsia="ru-RU"/>
              </w:rPr>
              <w:t>Рівень  вищої  освіти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73" w:rsidRPr="0031775C" w:rsidRDefault="00C36C73" w:rsidP="008A0B5E">
            <w:pPr>
              <w:jc w:val="both"/>
              <w:rPr>
                <w:rFonts w:eastAsia="Calibri"/>
                <w:lang w:eastAsia="ru-RU"/>
              </w:rPr>
            </w:pPr>
            <w:r w:rsidRPr="0031775C">
              <w:rPr>
                <w:rFonts w:eastAsia="Calibri"/>
                <w:lang w:eastAsia="ru-RU"/>
              </w:rPr>
              <w:t>Перший  рівень  вищої  освіти</w:t>
            </w:r>
          </w:p>
        </w:tc>
      </w:tr>
      <w:tr w:rsidR="00C36C73" w:rsidRPr="0031775C" w:rsidTr="008A0B5E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rPr>
                <w:rFonts w:eastAsia="Calibri"/>
                <w:b/>
                <w:lang w:eastAsia="ru-RU"/>
              </w:rPr>
            </w:pPr>
            <w:r w:rsidRPr="0031775C">
              <w:rPr>
                <w:rFonts w:eastAsia="Calibri"/>
                <w:b/>
                <w:lang w:eastAsia="ru-RU"/>
              </w:rPr>
              <w:t>Викладач (-і)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73" w:rsidRPr="0031775C" w:rsidRDefault="007D63D6" w:rsidP="008A0B5E">
            <w:pPr>
              <w:jc w:val="both"/>
              <w:rPr>
                <w:rFonts w:eastAsia="Calibri"/>
                <w:lang w:eastAsia="ru-RU"/>
              </w:rPr>
            </w:pPr>
            <w:proofErr w:type="spellStart"/>
            <w:r w:rsidRPr="0031775C">
              <w:rPr>
                <w:rFonts w:eastAsia="Calibri"/>
                <w:lang w:eastAsia="ru-RU"/>
              </w:rPr>
              <w:t>Федорончук</w:t>
            </w:r>
            <w:proofErr w:type="spellEnd"/>
            <w:r w:rsidRPr="0031775C">
              <w:rPr>
                <w:rFonts w:eastAsia="Calibri"/>
                <w:lang w:eastAsia="ru-RU"/>
              </w:rPr>
              <w:t xml:space="preserve"> Андрій Володимирович, </w:t>
            </w:r>
            <w:proofErr w:type="spellStart"/>
            <w:r w:rsidRPr="0031775C">
              <w:rPr>
                <w:rFonts w:eastAsia="Calibri"/>
                <w:lang w:eastAsia="ru-RU"/>
              </w:rPr>
              <w:t>к.ю.н</w:t>
            </w:r>
            <w:proofErr w:type="spellEnd"/>
            <w:r w:rsidRPr="0031775C">
              <w:rPr>
                <w:rFonts w:eastAsia="Calibri"/>
                <w:lang w:eastAsia="ru-RU"/>
              </w:rPr>
              <w:t xml:space="preserve">., викладач </w:t>
            </w:r>
            <w:r w:rsidR="00C36C73" w:rsidRPr="0031775C">
              <w:rPr>
                <w:rFonts w:eastAsia="Calibri"/>
                <w:lang w:eastAsia="ru-RU"/>
              </w:rPr>
              <w:t>кафедри конституційного, міжнародного та адміністративного права</w:t>
            </w:r>
          </w:p>
          <w:p w:rsidR="00C36C73" w:rsidRPr="0031775C" w:rsidRDefault="00C36C73" w:rsidP="008A0B5E">
            <w:pPr>
              <w:jc w:val="both"/>
              <w:rPr>
                <w:rFonts w:eastAsia="Calibri"/>
                <w:lang w:eastAsia="ru-RU"/>
              </w:rPr>
            </w:pPr>
          </w:p>
        </w:tc>
      </w:tr>
      <w:tr w:rsidR="00C36C73" w:rsidRPr="0031775C" w:rsidTr="008A0B5E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rPr>
                <w:rFonts w:eastAsia="Calibri"/>
                <w:b/>
                <w:lang w:eastAsia="ru-RU"/>
              </w:rPr>
            </w:pPr>
            <w:r w:rsidRPr="0031775C">
              <w:rPr>
                <w:rFonts w:eastAsia="Calibri"/>
                <w:b/>
                <w:lang w:eastAsia="ru-RU"/>
              </w:rPr>
              <w:t>Контактний телефон викладача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73" w:rsidRPr="0031775C" w:rsidRDefault="007D63D6" w:rsidP="008A0B5E">
            <w:pPr>
              <w:jc w:val="both"/>
              <w:rPr>
                <w:rFonts w:eastAsia="Calibri"/>
                <w:lang w:eastAsia="ru-RU"/>
              </w:rPr>
            </w:pPr>
            <w:proofErr w:type="spellStart"/>
            <w:r w:rsidRPr="0031775C">
              <w:rPr>
                <w:rFonts w:eastAsia="Calibri"/>
                <w:lang w:eastAsia="ru-RU"/>
              </w:rPr>
              <w:t>Федорончук</w:t>
            </w:r>
            <w:proofErr w:type="spellEnd"/>
            <w:r w:rsidRPr="0031775C">
              <w:rPr>
                <w:rFonts w:eastAsia="Calibri"/>
                <w:lang w:eastAsia="ru-RU"/>
              </w:rPr>
              <w:t xml:space="preserve"> Андрій Володимирович</w:t>
            </w:r>
            <w:r w:rsidR="00C36C73" w:rsidRPr="0031775C">
              <w:rPr>
                <w:rFonts w:eastAsia="Calibri"/>
                <w:lang w:eastAsia="ru-RU"/>
              </w:rPr>
              <w:t xml:space="preserve">  (0342) </w:t>
            </w:r>
            <w:r w:rsidR="00C36C73" w:rsidRPr="0031775C">
              <w:rPr>
                <w:rFonts w:eastAsia="Calibri"/>
                <w:color w:val="262626"/>
                <w:shd w:val="clear" w:color="auto" w:fill="FFFFFF"/>
                <w:lang w:eastAsia="ru-RU"/>
              </w:rPr>
              <w:t>596134</w:t>
            </w:r>
          </w:p>
          <w:p w:rsidR="00C36C73" w:rsidRPr="0031775C" w:rsidRDefault="00C36C73" w:rsidP="008A0B5E">
            <w:pPr>
              <w:jc w:val="both"/>
              <w:rPr>
                <w:rFonts w:eastAsia="Calibri"/>
                <w:lang w:eastAsia="ru-RU"/>
              </w:rPr>
            </w:pPr>
          </w:p>
        </w:tc>
      </w:tr>
      <w:tr w:rsidR="00C36C73" w:rsidRPr="0031775C" w:rsidTr="008A0B5E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rPr>
                <w:rFonts w:eastAsia="Calibri"/>
                <w:b/>
                <w:lang w:eastAsia="ru-RU"/>
              </w:rPr>
            </w:pPr>
            <w:r w:rsidRPr="0031775C">
              <w:rPr>
                <w:rFonts w:eastAsia="Calibri"/>
                <w:b/>
                <w:lang w:eastAsia="ru-RU"/>
              </w:rPr>
              <w:t>E-</w:t>
            </w:r>
            <w:proofErr w:type="spellStart"/>
            <w:r w:rsidRPr="0031775C">
              <w:rPr>
                <w:rFonts w:eastAsia="Calibri"/>
                <w:b/>
                <w:lang w:eastAsia="ru-RU"/>
              </w:rPr>
              <w:t>mail</w:t>
            </w:r>
            <w:proofErr w:type="spellEnd"/>
            <w:r w:rsidRPr="0031775C">
              <w:rPr>
                <w:rFonts w:eastAsia="Calibri"/>
                <w:b/>
                <w:lang w:eastAsia="ru-RU"/>
              </w:rPr>
              <w:t xml:space="preserve"> викладача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7D63D6" w:rsidP="008A0B5E">
            <w:pPr>
              <w:rPr>
                <w:rFonts w:eastAsia="Calibri"/>
                <w:lang w:eastAsia="ru-RU"/>
              </w:rPr>
            </w:pPr>
            <w:proofErr w:type="spellStart"/>
            <w:r w:rsidRPr="0031775C">
              <w:rPr>
                <w:rFonts w:eastAsia="Calibri"/>
                <w:shd w:val="clear" w:color="auto" w:fill="FFFFFF"/>
                <w:lang w:eastAsia="ru-RU"/>
              </w:rPr>
              <w:t>Федорончук</w:t>
            </w:r>
            <w:proofErr w:type="spellEnd"/>
            <w:r w:rsidRPr="0031775C">
              <w:rPr>
                <w:rFonts w:eastAsia="Calibri"/>
                <w:shd w:val="clear" w:color="auto" w:fill="FFFFFF"/>
                <w:lang w:eastAsia="ru-RU"/>
              </w:rPr>
              <w:t xml:space="preserve"> Андрій Володимирович</w:t>
            </w:r>
            <w:r w:rsidRPr="0031775C">
              <w:rPr>
                <w:rFonts w:eastAsia="Calibri"/>
                <w:lang w:eastAsia="ru-RU"/>
              </w:rPr>
              <w:t xml:space="preserve"> andriy.fedoronchuk@pnu.edu.ua</w:t>
            </w:r>
          </w:p>
        </w:tc>
      </w:tr>
      <w:tr w:rsidR="00C36C73" w:rsidRPr="0031775C" w:rsidTr="008A0B5E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jc w:val="both"/>
              <w:rPr>
                <w:rFonts w:eastAsia="Calibri"/>
                <w:b/>
                <w:lang w:eastAsia="ru-RU"/>
              </w:rPr>
            </w:pPr>
            <w:r w:rsidRPr="0031775C">
              <w:rPr>
                <w:rFonts w:eastAsia="Calibri"/>
                <w:b/>
                <w:lang w:eastAsia="ru-RU"/>
              </w:rPr>
              <w:t>Формат дисципліни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8B479F" w:rsidP="008A0B5E">
            <w:pPr>
              <w:jc w:val="both"/>
              <w:rPr>
                <w:rFonts w:eastAsia="Calibri"/>
                <w:lang w:val="ru-RU" w:eastAsia="ru-RU"/>
              </w:rPr>
            </w:pPr>
            <w:proofErr w:type="spellStart"/>
            <w:r>
              <w:rPr>
                <w:rFonts w:eastAsia="Calibri"/>
                <w:lang w:val="ru-RU" w:eastAsia="ru-RU"/>
              </w:rPr>
              <w:t>Заочний</w:t>
            </w:r>
            <w:proofErr w:type="spellEnd"/>
          </w:p>
        </w:tc>
      </w:tr>
      <w:tr w:rsidR="00C36C73" w:rsidRPr="0031775C" w:rsidTr="008A0B5E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jc w:val="both"/>
              <w:rPr>
                <w:rFonts w:eastAsia="Calibri"/>
                <w:b/>
                <w:lang w:eastAsia="ru-RU"/>
              </w:rPr>
            </w:pPr>
            <w:r w:rsidRPr="0031775C">
              <w:rPr>
                <w:rFonts w:eastAsia="Calibri"/>
                <w:b/>
                <w:lang w:eastAsia="ru-RU"/>
              </w:rPr>
              <w:t>Обсяг дисципліни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8D1317" w:rsidP="008A0B5E">
            <w:pPr>
              <w:jc w:val="both"/>
              <w:rPr>
                <w:rFonts w:eastAsia="Calibri"/>
                <w:lang w:eastAsia="ru-RU"/>
              </w:rPr>
            </w:pPr>
            <w:r w:rsidRPr="0031775C">
              <w:rPr>
                <w:rFonts w:eastAsia="Calibri"/>
                <w:lang w:eastAsia="ru-RU"/>
              </w:rPr>
              <w:t xml:space="preserve">3 </w:t>
            </w:r>
            <w:proofErr w:type="spellStart"/>
            <w:r w:rsidRPr="0031775C">
              <w:rPr>
                <w:rFonts w:eastAsia="Calibri"/>
                <w:lang w:eastAsia="ru-RU"/>
              </w:rPr>
              <w:t>кредів</w:t>
            </w:r>
            <w:proofErr w:type="spellEnd"/>
            <w:r w:rsidRPr="0031775C">
              <w:rPr>
                <w:rFonts w:eastAsia="Calibri"/>
                <w:lang w:eastAsia="ru-RU"/>
              </w:rPr>
              <w:t xml:space="preserve"> ЄКТС, 9</w:t>
            </w:r>
            <w:r w:rsidR="00C36C73" w:rsidRPr="0031775C">
              <w:rPr>
                <w:rFonts w:eastAsia="Calibri"/>
                <w:lang w:eastAsia="ru-RU"/>
              </w:rPr>
              <w:t>0 год.</w:t>
            </w:r>
          </w:p>
        </w:tc>
      </w:tr>
      <w:tr w:rsidR="00C36C73" w:rsidRPr="0031775C" w:rsidTr="008A0B5E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jc w:val="both"/>
              <w:rPr>
                <w:rFonts w:eastAsia="Calibri"/>
                <w:b/>
                <w:lang w:eastAsia="ru-RU"/>
              </w:rPr>
            </w:pPr>
            <w:r w:rsidRPr="0031775C">
              <w:rPr>
                <w:rFonts w:eastAsia="Calibri"/>
                <w:b/>
                <w:lang w:eastAsia="ru-RU"/>
              </w:rPr>
              <w:t>Посилання на сайт дистанційного навчання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3D7174" w:rsidP="008A0B5E">
            <w:pPr>
              <w:jc w:val="both"/>
              <w:rPr>
                <w:rFonts w:eastAsia="Calibri"/>
                <w:lang w:eastAsia="ru-RU"/>
              </w:rPr>
            </w:pPr>
            <w:hyperlink r:id="rId5" w:history="1">
              <w:r w:rsidR="00C36C73" w:rsidRPr="0031775C">
                <w:rPr>
                  <w:rStyle w:val="a3"/>
                  <w:rFonts w:eastAsia="Calibri"/>
                  <w:color w:val="0D0D0D" w:themeColor="text1" w:themeTint="F2"/>
                  <w:u w:val="none"/>
                  <w:shd w:val="clear" w:color="auto" w:fill="FFFFFF"/>
                  <w:lang w:eastAsia="ru-RU"/>
                </w:rPr>
                <w:t>http://www.d-learn.pu.if.ua</w:t>
              </w:r>
            </w:hyperlink>
          </w:p>
        </w:tc>
      </w:tr>
      <w:tr w:rsidR="00C36C73" w:rsidRPr="0031775C" w:rsidTr="008A0B5E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jc w:val="both"/>
              <w:rPr>
                <w:rFonts w:eastAsia="Calibri"/>
                <w:b/>
                <w:lang w:eastAsia="ru-RU"/>
              </w:rPr>
            </w:pPr>
            <w:r w:rsidRPr="0031775C">
              <w:rPr>
                <w:rFonts w:eastAsia="Calibri"/>
                <w:b/>
                <w:lang w:eastAsia="ru-RU"/>
              </w:rPr>
              <w:t>Консультації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jc w:val="both"/>
              <w:rPr>
                <w:rFonts w:eastAsia="Calibri"/>
                <w:lang w:eastAsia="ru-RU"/>
              </w:rPr>
            </w:pPr>
            <w:r w:rsidRPr="0031775C">
              <w:rPr>
                <w:rFonts w:eastAsia="Calibri"/>
                <w:lang w:eastAsia="ru-RU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31775C">
              <w:rPr>
                <w:rFonts w:eastAsia="Calibri"/>
                <w:iCs/>
                <w:lang w:eastAsia="ru-RU"/>
              </w:rPr>
              <w:t>розміщеному на інформаційному стенді та сайті кафедри</w:t>
            </w:r>
            <w:r w:rsidRPr="0031775C">
              <w:rPr>
                <w:rFonts w:eastAsia="Calibri"/>
                <w:i/>
                <w:iCs/>
                <w:lang w:eastAsia="ru-RU"/>
              </w:rPr>
              <w:t xml:space="preserve"> </w:t>
            </w:r>
            <w:hyperlink r:id="rId6" w:history="1">
              <w:r w:rsidRPr="0031775C">
                <w:rPr>
                  <w:rStyle w:val="a3"/>
                  <w:rFonts w:eastAsia="Calibri"/>
                  <w:lang w:eastAsia="ru-RU"/>
                </w:rPr>
                <w:t>https://kkmtap.pnu.edu.ua/%d0%b3%d1%80%d0%b0%d1%84%d1%96%d0%ba%d0%b8-%d0%bd%d0%b0%d0%b2%d1%87%d0%b0%d0%bb%d1%8c%d0%bd%d0%be%d0%b3%d0%be-%d0%bf%d1%80%d0%be%d1%86%d0%b5%d1%81%d1%83/</w:t>
              </w:r>
            </w:hyperlink>
          </w:p>
          <w:p w:rsidR="00C36C73" w:rsidRPr="0031775C" w:rsidRDefault="00C36C73" w:rsidP="008A0B5E">
            <w:pPr>
              <w:jc w:val="both"/>
              <w:rPr>
                <w:rFonts w:eastAsia="Calibri"/>
                <w:lang w:eastAsia="ru-RU"/>
              </w:rPr>
            </w:pPr>
            <w:r w:rsidRPr="0031775C">
              <w:rPr>
                <w:rFonts w:eastAsia="Calibri"/>
                <w:lang w:eastAsia="ru-RU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36C73" w:rsidRPr="0031775C" w:rsidTr="008A0B5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jc w:val="center"/>
              <w:rPr>
                <w:rFonts w:eastAsia="Calibri"/>
                <w:lang w:eastAsia="ru-RU"/>
              </w:rPr>
            </w:pPr>
            <w:r w:rsidRPr="0031775C">
              <w:rPr>
                <w:rFonts w:eastAsia="Calibri"/>
                <w:b/>
                <w:lang w:eastAsia="ru-RU"/>
              </w:rPr>
              <w:t>2. Анотація до навчальної дисципліни</w:t>
            </w:r>
          </w:p>
        </w:tc>
      </w:tr>
      <w:tr w:rsidR="00C36C73" w:rsidRPr="0031775C" w:rsidTr="008A0B5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15" w:rsidRPr="0031775C" w:rsidRDefault="00BC4925" w:rsidP="00BC4925">
            <w:pPr>
              <w:jc w:val="both"/>
            </w:pPr>
            <w:r w:rsidRPr="0031775C">
              <w:t xml:space="preserve">            </w:t>
            </w:r>
          </w:p>
          <w:p w:rsidR="00807877" w:rsidRPr="0031775C" w:rsidRDefault="006C4C0B" w:rsidP="00BC4925">
            <w:pPr>
              <w:jc w:val="both"/>
            </w:pPr>
            <w:r w:rsidRPr="0031775C">
              <w:rPr>
                <w:lang w:val="ru-RU"/>
              </w:rPr>
              <w:t xml:space="preserve">          </w:t>
            </w:r>
            <w:r w:rsidR="00807877" w:rsidRPr="0031775C">
              <w:t>Серед всіх цінностей нематеріального характеру, усвідомлених більшістю людей у відкритих демократичних суспільствах, права і свободи людини залишаються найважливішими.</w:t>
            </w:r>
            <w:r w:rsidR="00572C08" w:rsidRPr="0031775C">
              <w:t xml:space="preserve"> Права людини як філософська, соціальна чи правова проблема завжди знаходилась у центрі наукових пошуків, привертала увагу відомих мислителів минулого.</w:t>
            </w:r>
            <w:r w:rsidR="006629D9" w:rsidRPr="0031775C">
              <w:t xml:space="preserve"> Права людини є наскрізною темою всіх програм і стратегій Організації Об’єднаних Націй в таких ключових галузях, як мир і безпека, розвиток, гуманітарна допомога та економічні і соціальні питання. </w:t>
            </w:r>
          </w:p>
          <w:p w:rsidR="006B02AC" w:rsidRPr="0031775C" w:rsidRDefault="006629D9" w:rsidP="006B02AC">
            <w:pPr>
              <w:jc w:val="both"/>
            </w:pPr>
            <w:r w:rsidRPr="0031775C">
              <w:t xml:space="preserve">           Положення міжнародних договорів у галузі прав людини сформували категорію міжнародних стандартів прав людини, що виступають орієнтиром для національних законодавств у відповідній сфері.</w:t>
            </w:r>
            <w:r w:rsidR="006C4C0B" w:rsidRPr="0031775C">
              <w:t xml:space="preserve"> На сьогодні,</w:t>
            </w:r>
            <w:r w:rsidR="00FC5145" w:rsidRPr="0031775C">
              <w:t xml:space="preserve"> </w:t>
            </w:r>
            <w:r w:rsidR="006C4C0B" w:rsidRPr="0031775C">
              <w:t>о</w:t>
            </w:r>
            <w:r w:rsidR="006B02AC" w:rsidRPr="0031775C">
              <w:t>снови міжнародно-правових стандартів прав людини продовжують розвиватися одночасно з процесом формування нових правових систем, які декларують в своїх конституціях ідеї верховенства права і поваги до прав людини.</w:t>
            </w:r>
          </w:p>
          <w:p w:rsidR="00D23EB8" w:rsidRPr="0031775C" w:rsidRDefault="00D23EB8" w:rsidP="006B02AC">
            <w:pPr>
              <w:jc w:val="both"/>
            </w:pPr>
            <w:r w:rsidRPr="0031775C">
              <w:t xml:space="preserve">          Питання прав і свобод людини і громадянина на сьогодні є найважливішою проблемою внутрішньої та зовнішньої політики усіх держав світової спільноти. Саме стан справ у сфері забезпечення прав і свобод особи, їх практичної реалізації є тим критерієм, за яким оцінюється рівень демократичного розвитку будь-якої держави і суспільства в цілому. Міжнародне співтовариство приділяє значну увагу розвиткові та забезпеченню прав людини. Демократизації процесу, пов'язаного з проголошенням і захистом прав людини, значною мірою сприяло прийняття низки міжнародних документів в галузі прав людини, що становлять розгалужену систему відповідних міжнародних стандартів.</w:t>
            </w:r>
          </w:p>
          <w:p w:rsidR="0057390E" w:rsidRPr="0031775C" w:rsidRDefault="0057390E" w:rsidP="006B02AC">
            <w:pPr>
              <w:jc w:val="both"/>
            </w:pPr>
            <w:r w:rsidRPr="0031775C">
              <w:t xml:space="preserve">          З огляду на актуальність</w:t>
            </w:r>
            <w:r w:rsidR="00A43AFF" w:rsidRPr="0031775C">
              <w:t xml:space="preserve"> та особливу цінність прав людини в сучасному світі, </w:t>
            </w:r>
            <w:r w:rsidR="00A43AFF" w:rsidRPr="0031775C">
              <w:lastRenderedPageBreak/>
              <w:t>вивчення</w:t>
            </w:r>
            <w:r w:rsidR="00C172EC" w:rsidRPr="0031775C">
              <w:t xml:space="preserve"> міжнародних стандартів прав людини, їх співвідношення із національним законодавством та інших питань, що стосуються прав людини </w:t>
            </w:r>
            <w:r w:rsidR="00A43AFF" w:rsidRPr="0031775C">
              <w:t>є невід</w:t>
            </w:r>
            <w:r w:rsidR="00C172EC" w:rsidRPr="0031775C">
              <w:t>’ємною частиною професійної</w:t>
            </w:r>
            <w:r w:rsidR="00A43AFF" w:rsidRPr="0031775C">
              <w:t xml:space="preserve"> підготовки</w:t>
            </w:r>
            <w:r w:rsidR="00C172EC" w:rsidRPr="0031775C">
              <w:t xml:space="preserve"> майбутніх юристів.</w:t>
            </w:r>
            <w:r w:rsidRPr="0031775C">
              <w:t xml:space="preserve"> </w:t>
            </w:r>
          </w:p>
          <w:p w:rsidR="00885B8B" w:rsidRPr="0031775C" w:rsidRDefault="00885B8B" w:rsidP="006C4C0B">
            <w:pPr>
              <w:jc w:val="both"/>
            </w:pPr>
            <w:r w:rsidRPr="0031775C">
              <w:t xml:space="preserve">          Навчальна дисципліна «Права людини: міжнародний стандарт» викладається у</w:t>
            </w:r>
            <w:r w:rsidR="00C67543" w:rsidRPr="0031775C">
              <w:t xml:space="preserve"> навчально-науковому юридичному інституті Прикарпатського національного університету імені Василя Стефаника</w:t>
            </w:r>
            <w:r w:rsidRPr="0031775C">
              <w:t xml:space="preserve"> для підготовки фахівців освітньо</w:t>
            </w:r>
            <w:r w:rsidR="00C67543" w:rsidRPr="0031775C">
              <w:t>-</w:t>
            </w:r>
            <w:r w:rsidRPr="0031775C">
              <w:t>кваліфікаційног</w:t>
            </w:r>
            <w:r w:rsidR="00C67543" w:rsidRPr="0031775C">
              <w:t>о рівня «бакалавр» за освітньо-професійною програмою «Міжнародне і європейське право».</w:t>
            </w:r>
            <w:r w:rsidR="0057390E" w:rsidRPr="0031775C">
              <w:t xml:space="preserve"> Дана навчальна дисципліна покликана забезпечити підготовку висококваліфікованих фахівців, здатних самостійно і на високому професійному рівні орієнтуватись в сучасних міжнародно-правових проблемах, пов’язаних із захистом прав людини,</w:t>
            </w:r>
            <w:r w:rsidR="00A43AFF" w:rsidRPr="0031775C">
              <w:t xml:space="preserve"> застосовувати норми міжнародного та національного законодавства в сфері прав людини</w:t>
            </w:r>
            <w:r w:rsidR="0057390E" w:rsidRPr="0031775C">
              <w:t xml:space="preserve">  та приймати адекватні рішення з урахуванням  сучасних світових тенденцій.</w:t>
            </w:r>
          </w:p>
          <w:p w:rsidR="00C36C73" w:rsidRPr="0031775C" w:rsidRDefault="00C36C73" w:rsidP="00D459F4">
            <w:pPr>
              <w:jc w:val="both"/>
              <w:rPr>
                <w:rFonts w:eastAsia="Calibri"/>
                <w:lang w:eastAsia="ru-RU"/>
              </w:rPr>
            </w:pPr>
          </w:p>
        </w:tc>
      </w:tr>
      <w:tr w:rsidR="00C36C73" w:rsidRPr="0031775C" w:rsidTr="008A0B5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jc w:val="center"/>
              <w:rPr>
                <w:rFonts w:eastAsia="Calibri"/>
                <w:lang w:eastAsia="ru-RU"/>
              </w:rPr>
            </w:pPr>
            <w:r w:rsidRPr="0031775C">
              <w:rPr>
                <w:rFonts w:eastAsia="Calibri"/>
                <w:b/>
                <w:lang w:eastAsia="ru-RU"/>
              </w:rPr>
              <w:lastRenderedPageBreak/>
              <w:t xml:space="preserve">3. Мета та цілі навчальної дисципліни </w:t>
            </w:r>
          </w:p>
        </w:tc>
      </w:tr>
      <w:tr w:rsidR="00C36C73" w:rsidRPr="0031775C" w:rsidTr="008A0B5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0B" w:rsidRPr="0031775C" w:rsidRDefault="00C36C73" w:rsidP="002C35C3">
            <w:pPr>
              <w:ind w:firstLine="720"/>
              <w:jc w:val="both"/>
              <w:rPr>
                <w:rFonts w:eastAsia="Calibri"/>
                <w:lang w:eastAsia="ru-RU"/>
              </w:rPr>
            </w:pPr>
            <w:r w:rsidRPr="0031775C">
              <w:rPr>
                <w:rFonts w:eastAsia="Calibri"/>
                <w:lang w:eastAsia="ru-RU"/>
              </w:rPr>
              <w:t xml:space="preserve"> </w:t>
            </w:r>
          </w:p>
          <w:p w:rsidR="009217C3" w:rsidRPr="0031775C" w:rsidRDefault="00D23EB8" w:rsidP="009217C3">
            <w:pPr>
              <w:ind w:firstLine="720"/>
              <w:jc w:val="both"/>
              <w:rPr>
                <w:rFonts w:eastAsia="Calibri"/>
                <w:lang w:eastAsia="ru-RU"/>
              </w:rPr>
            </w:pPr>
            <w:r w:rsidRPr="0031775C">
              <w:rPr>
                <w:rFonts w:eastAsia="Calibri"/>
                <w:lang w:eastAsia="ru-RU"/>
              </w:rPr>
              <w:t>Метою в</w:t>
            </w:r>
            <w:r w:rsidR="009217C3" w:rsidRPr="0031775C">
              <w:rPr>
                <w:rFonts w:eastAsia="Calibri"/>
                <w:lang w:eastAsia="ru-RU"/>
              </w:rPr>
              <w:t>ивчення навчальної дисципліни «Права людини: міжнародний стандарт»</w:t>
            </w:r>
            <w:r w:rsidRPr="0031775C">
              <w:rPr>
                <w:rFonts w:eastAsia="Calibri"/>
                <w:lang w:eastAsia="ru-RU"/>
              </w:rPr>
              <w:t xml:space="preserve"> є</w:t>
            </w:r>
            <w:r w:rsidR="009217C3" w:rsidRPr="0031775C">
              <w:rPr>
                <w:rFonts w:eastAsia="Calibri"/>
                <w:lang w:eastAsia="ru-RU"/>
              </w:rPr>
              <w:t xml:space="preserve"> </w:t>
            </w:r>
            <w:r w:rsidRPr="0031775C">
              <w:rPr>
                <w:rFonts w:eastAsia="Calibri"/>
                <w:lang w:eastAsia="ru-RU"/>
              </w:rPr>
              <w:t>засвоєння студентами</w:t>
            </w:r>
            <w:r w:rsidR="009217C3" w:rsidRPr="0031775C">
              <w:rPr>
                <w:rFonts w:eastAsia="Calibri"/>
                <w:lang w:eastAsia="ru-RU"/>
              </w:rPr>
              <w:t xml:space="preserve"> положень про поняття та сучасний стан розвитку міжнародних стандартів прав людини, вміння визначати їх основні види та групи, а також формування необхідних практичних навичок, які дозволять реалізувати забезпечення міжнародних стандартів прав людини і громадянина в правовій системі України, оволодіння методологією аналізу практики такого застосування. </w:t>
            </w:r>
          </w:p>
          <w:p w:rsidR="00B74E57" w:rsidRPr="0031775C" w:rsidRDefault="00B74E57" w:rsidP="002C35C3">
            <w:pPr>
              <w:ind w:firstLine="720"/>
              <w:jc w:val="both"/>
              <w:rPr>
                <w:rFonts w:eastAsia="Calibri"/>
                <w:lang w:eastAsia="ru-RU"/>
              </w:rPr>
            </w:pPr>
            <w:r w:rsidRPr="0031775C">
              <w:rPr>
                <w:rFonts w:eastAsia="Calibri"/>
                <w:lang w:eastAsia="ru-RU"/>
              </w:rPr>
              <w:t>Цілями вивчення навчальної дисципліни «Права людини: міжнародний стандарт»</w:t>
            </w:r>
            <w:r w:rsidR="002C35C3" w:rsidRPr="0031775C">
              <w:rPr>
                <w:rFonts w:eastAsia="Calibri"/>
                <w:lang w:eastAsia="ru-RU"/>
              </w:rPr>
              <w:t xml:space="preserve"> є забезпечення </w:t>
            </w:r>
            <w:r w:rsidRPr="0031775C">
              <w:rPr>
                <w:rFonts w:eastAsia="Calibri"/>
                <w:lang w:eastAsia="ru-RU"/>
              </w:rPr>
              <w:t>поінформованості та оволодіння</w:t>
            </w:r>
            <w:r w:rsidR="002C35C3" w:rsidRPr="0031775C">
              <w:rPr>
                <w:rFonts w:eastAsia="Calibri"/>
                <w:lang w:eastAsia="ru-RU"/>
              </w:rPr>
              <w:t xml:space="preserve"> студентами</w:t>
            </w:r>
            <w:r w:rsidRPr="0031775C">
              <w:rPr>
                <w:rFonts w:eastAsia="Calibri"/>
                <w:lang w:eastAsia="ru-RU"/>
              </w:rPr>
              <w:t xml:space="preserve"> сучасними знаннями щодо становлення міжнародно-правових стандартів прав людини,</w:t>
            </w:r>
            <w:r w:rsidR="002C35C3" w:rsidRPr="0031775C">
              <w:rPr>
                <w:rFonts w:eastAsia="Calibri"/>
                <w:lang w:eastAsia="ru-RU"/>
              </w:rPr>
              <w:t xml:space="preserve"> їх сутності,</w:t>
            </w:r>
            <w:r w:rsidRPr="0031775C">
              <w:rPr>
                <w:rFonts w:eastAsia="Calibri"/>
                <w:lang w:eastAsia="ru-RU"/>
              </w:rPr>
              <w:t xml:space="preserve"> механізму їх виникнення та закріплення в основних міжнародних угодах в галузі прав людини, практики застосування в діяльності міжнародних органів та органів публічної влади України.</w:t>
            </w:r>
          </w:p>
          <w:p w:rsidR="00C36C73" w:rsidRPr="0031775C" w:rsidRDefault="00C36C73" w:rsidP="002C35C3">
            <w:pPr>
              <w:jc w:val="both"/>
              <w:rPr>
                <w:rFonts w:eastAsia="Calibri"/>
                <w:lang w:eastAsia="ru-RU"/>
              </w:rPr>
            </w:pPr>
          </w:p>
        </w:tc>
      </w:tr>
      <w:tr w:rsidR="00C36C73" w:rsidRPr="0031775C" w:rsidTr="008A0B5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7137C1" w:rsidP="008A0B5E">
            <w:pPr>
              <w:jc w:val="center"/>
              <w:rPr>
                <w:rFonts w:eastAsia="Calibri"/>
                <w:b/>
                <w:lang w:eastAsia="ru-RU"/>
              </w:rPr>
            </w:pPr>
            <w:r w:rsidRPr="0031775C">
              <w:rPr>
                <w:rFonts w:eastAsia="Calibri"/>
                <w:b/>
                <w:lang w:eastAsia="ru-RU"/>
              </w:rPr>
              <w:t>4. К</w:t>
            </w:r>
            <w:r w:rsidR="00AE4F7F" w:rsidRPr="0031775C">
              <w:rPr>
                <w:rFonts w:eastAsia="Calibri"/>
                <w:b/>
                <w:lang w:eastAsia="ru-RU"/>
              </w:rPr>
              <w:t>омпетентності</w:t>
            </w:r>
            <w:r w:rsidRPr="0031775C">
              <w:rPr>
                <w:rFonts w:eastAsia="Calibri"/>
                <w:b/>
                <w:lang w:eastAsia="ru-RU"/>
              </w:rPr>
              <w:t xml:space="preserve"> та програмні результати навчання</w:t>
            </w:r>
          </w:p>
        </w:tc>
      </w:tr>
      <w:tr w:rsidR="00C36C73" w:rsidRPr="0031775C" w:rsidTr="008A0B5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C1" w:rsidRPr="0031775C" w:rsidRDefault="007137C1" w:rsidP="008A0B5E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/>
                <w:color w:val="000000"/>
              </w:rPr>
            </w:pPr>
          </w:p>
          <w:p w:rsidR="00C36C73" w:rsidRPr="0031775C" w:rsidRDefault="00C36C73" w:rsidP="008A0B5E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/>
                <w:color w:val="000000"/>
                <w:u w:val="single" w:color="000000"/>
              </w:rPr>
            </w:pPr>
            <w:r w:rsidRPr="0031775C">
              <w:rPr>
                <w:rFonts w:eastAsia="Arial Unicode MS"/>
                <w:b/>
                <w:color w:val="000000"/>
                <w:lang w:val="cs-CZ"/>
              </w:rPr>
              <w:t>Загальні компетентності:</w:t>
            </w:r>
          </w:p>
          <w:p w:rsidR="0002758A" w:rsidRPr="0031775C" w:rsidRDefault="00C36C73" w:rsidP="0002758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  <w:r w:rsidRPr="0031775C">
              <w:rPr>
                <w:rFonts w:eastAsia="Arial Unicode MS"/>
                <w:color w:val="000000"/>
                <w:lang w:val="cs-CZ"/>
              </w:rPr>
              <w:t>Здатність до абстрактного мислення, аналізу та синтезу</w:t>
            </w:r>
            <w:r w:rsidRPr="0031775C">
              <w:rPr>
                <w:rFonts w:eastAsia="Arial Unicode MS"/>
                <w:color w:val="000000"/>
              </w:rPr>
              <w:t xml:space="preserve"> джерел права та результатів наукових досліджень</w:t>
            </w:r>
            <w:r w:rsidR="0002758A" w:rsidRPr="0031775C">
              <w:rPr>
                <w:rFonts w:eastAsia="Arial Unicode MS"/>
                <w:color w:val="000000"/>
              </w:rPr>
              <w:t xml:space="preserve"> міжнародно-правових стандартів прав людини.</w:t>
            </w:r>
          </w:p>
          <w:p w:rsidR="0002758A" w:rsidRPr="0031775C" w:rsidRDefault="0002758A" w:rsidP="002D46F1">
            <w:pPr>
              <w:tabs>
                <w:tab w:val="left" w:pos="87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31775C">
              <w:rPr>
                <w:rFonts w:eastAsia="Calibri"/>
                <w:lang w:eastAsia="ru-RU"/>
              </w:rPr>
              <w:t>Здатність застосовувати зна</w:t>
            </w:r>
            <w:r w:rsidR="002D46F1" w:rsidRPr="0031775C">
              <w:rPr>
                <w:rFonts w:eastAsia="Calibri"/>
                <w:lang w:eastAsia="ru-RU"/>
              </w:rPr>
              <w:t>ння у практичних ситуаціях щодо міжнародних механізмів реалізації</w:t>
            </w:r>
            <w:r w:rsidR="00693758" w:rsidRPr="0031775C">
              <w:rPr>
                <w:rFonts w:eastAsia="Calibri"/>
                <w:lang w:eastAsia="ru-RU"/>
              </w:rPr>
              <w:t>, забезпечення</w:t>
            </w:r>
            <w:r w:rsidR="002D46F1" w:rsidRPr="0031775C">
              <w:rPr>
                <w:rFonts w:eastAsia="Calibri"/>
                <w:lang w:eastAsia="ru-RU"/>
              </w:rPr>
              <w:t xml:space="preserve"> та</w:t>
            </w:r>
            <w:r w:rsidRPr="0031775C">
              <w:rPr>
                <w:rFonts w:eastAsia="Calibri"/>
                <w:lang w:eastAsia="ru-RU"/>
              </w:rPr>
              <w:t xml:space="preserve"> захисту різних видів прав людини,</w:t>
            </w:r>
            <w:r w:rsidR="002D46F1" w:rsidRPr="0031775C">
              <w:rPr>
                <w:rFonts w:eastAsia="Calibri"/>
                <w:lang w:eastAsia="ru-RU"/>
              </w:rPr>
              <w:t xml:space="preserve"> окремих груп, категорій осіб,</w:t>
            </w:r>
            <w:r w:rsidR="002D46F1" w:rsidRPr="0031775C">
              <w:t xml:space="preserve"> </w:t>
            </w:r>
            <w:r w:rsidR="002D46F1" w:rsidRPr="0031775C">
              <w:rPr>
                <w:rFonts w:eastAsia="Calibri"/>
                <w:lang w:eastAsia="ru-RU"/>
              </w:rPr>
              <w:t>визначення ступеня імплементації міжнародно-правових стандартів у галузі захисту прав людини в на</w:t>
            </w:r>
            <w:r w:rsidR="00693758" w:rsidRPr="0031775C">
              <w:rPr>
                <w:rFonts w:eastAsia="Calibri"/>
                <w:lang w:eastAsia="ru-RU"/>
              </w:rPr>
              <w:t>ціональне законодавство України.</w:t>
            </w:r>
          </w:p>
          <w:p w:rsidR="002D46F1" w:rsidRPr="0031775C" w:rsidRDefault="000622F3" w:rsidP="0002758A">
            <w:pPr>
              <w:tabs>
                <w:tab w:val="left" w:pos="87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31775C">
              <w:rPr>
                <w:rFonts w:eastAsia="Calibri"/>
                <w:lang w:eastAsia="ru-RU"/>
              </w:rPr>
              <w:t>Знання та розуміння предметної області та розуміння професійної діяльності з огляду на специфіку та актуальність навчальної дисципліни «Права людини: міжнародний стандарт»</w:t>
            </w:r>
          </w:p>
          <w:p w:rsidR="00756922" w:rsidRPr="0031775C" w:rsidRDefault="00756922" w:rsidP="0002758A">
            <w:pPr>
              <w:tabs>
                <w:tab w:val="left" w:pos="87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31775C">
              <w:rPr>
                <w:rFonts w:eastAsia="Calibri"/>
                <w:lang w:eastAsia="ru-RU"/>
              </w:rPr>
              <w:t>Здатність вчитися і оволодівати сучасними знаннями про права людини та існуючі міжнародно-правові стандарти у даній сфері.</w:t>
            </w:r>
          </w:p>
          <w:p w:rsidR="00D32E08" w:rsidRPr="0031775C" w:rsidRDefault="00D32E08" w:rsidP="008A0B5E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 w:color="000000"/>
              </w:rPr>
            </w:pPr>
          </w:p>
          <w:p w:rsidR="00A5475A" w:rsidRPr="0031775C" w:rsidRDefault="00C36C73" w:rsidP="008A0B5E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/>
                <w:color w:val="000000"/>
              </w:rPr>
            </w:pPr>
            <w:r w:rsidRPr="0031775C">
              <w:rPr>
                <w:rFonts w:eastAsia="Arial Unicode MS"/>
                <w:b/>
                <w:color w:val="000000"/>
              </w:rPr>
              <w:t>Фахові компетентності:</w:t>
            </w:r>
          </w:p>
          <w:p w:rsidR="00A5475A" w:rsidRPr="0031775C" w:rsidRDefault="00A5475A" w:rsidP="008A0B5E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  <w:r w:rsidRPr="0031775C">
              <w:rPr>
                <w:rFonts w:eastAsia="Arial Unicode MS"/>
                <w:color w:val="000000"/>
              </w:rPr>
              <w:t>Знання і розуміння ретроспективи формування інституту міжнародно-правових стандартів прав людини та розуміння його впливу на формування вітчизняного інституту прав людини.</w:t>
            </w:r>
          </w:p>
          <w:p w:rsidR="00A5475A" w:rsidRPr="0031775C" w:rsidRDefault="00A5475A" w:rsidP="008A0B5E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  <w:r w:rsidRPr="0031775C">
              <w:rPr>
                <w:rFonts w:eastAsia="Arial Unicode MS"/>
                <w:color w:val="000000"/>
              </w:rPr>
              <w:t>Повага до честі і гідності людини як найвищої соціальної цінності в Україні та світі, розуміння їх правової природи.</w:t>
            </w:r>
          </w:p>
          <w:p w:rsidR="00A5475A" w:rsidRPr="0031775C" w:rsidRDefault="00A5475A" w:rsidP="008A0B5E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  <w:r w:rsidRPr="0031775C">
              <w:rPr>
                <w:rFonts w:eastAsia="Arial Unicode MS"/>
                <w:color w:val="000000"/>
              </w:rPr>
              <w:t>Знання і розуміння міжнародних стандартів прав людини, положень Конвенції про захист прав людини та основоположних свобод, практики Європейського суду з прав людини та інших європейських і міжнародних судових та правозахисних інституцій.</w:t>
            </w:r>
          </w:p>
          <w:p w:rsidR="00FC63F3" w:rsidRPr="0031775C" w:rsidRDefault="00FC63F3" w:rsidP="008A0B5E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  <w:r w:rsidRPr="0031775C">
              <w:rPr>
                <w:rFonts w:eastAsia="Arial Unicode MS"/>
                <w:color w:val="000000"/>
              </w:rPr>
              <w:t xml:space="preserve">Знання і розуміння особливостей реалізації та застосування норм матеріального і </w:t>
            </w:r>
            <w:r w:rsidRPr="0031775C">
              <w:rPr>
                <w:rFonts w:eastAsia="Arial Unicode MS"/>
                <w:color w:val="000000"/>
              </w:rPr>
              <w:lastRenderedPageBreak/>
              <w:t>процесуального права України, права ЄС та країн ЄС.</w:t>
            </w:r>
          </w:p>
          <w:p w:rsidR="00FC63F3" w:rsidRPr="0031775C" w:rsidRDefault="00FC63F3" w:rsidP="008A0B5E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  <w:r w:rsidRPr="0031775C">
              <w:rPr>
                <w:rFonts w:eastAsia="Arial Unicode MS"/>
                <w:color w:val="000000"/>
              </w:rPr>
              <w:t>Здатність до критичного та системного аналізу</w:t>
            </w:r>
            <w:r w:rsidR="001F7EC0" w:rsidRPr="0031775C">
              <w:rPr>
                <w:rFonts w:eastAsia="Arial Unicode MS"/>
                <w:color w:val="000000"/>
              </w:rPr>
              <w:t xml:space="preserve"> особливостей</w:t>
            </w:r>
            <w:r w:rsidRPr="0031775C">
              <w:rPr>
                <w:rFonts w:eastAsia="Arial Unicode MS"/>
                <w:color w:val="000000"/>
              </w:rPr>
              <w:t xml:space="preserve"> функціонування міжнародного та національного механізмів реалізації, забезпечення та захисту прав людини, а також застосування набутих знань у професійній діяльності.</w:t>
            </w:r>
          </w:p>
          <w:p w:rsidR="00FC63F3" w:rsidRPr="0031775C" w:rsidRDefault="00FC63F3" w:rsidP="008A0B5E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  <w:r w:rsidRPr="0031775C">
              <w:rPr>
                <w:rFonts w:eastAsia="Arial Unicode MS"/>
                <w:color w:val="000000"/>
              </w:rPr>
              <w:t>Здатність до консультування з правових питань, зокрема, можливих способів захисту прав та інтересів клієнтів в Україні та зарубіжних країнах, у діючих міжнародних правозахисних та правоохоронних інституціях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:rsidR="00FC63F3" w:rsidRPr="0031775C" w:rsidRDefault="00FC63F3" w:rsidP="008A0B5E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  <w:r w:rsidRPr="0031775C">
              <w:rPr>
                <w:rFonts w:eastAsia="Arial Unicode MS"/>
                <w:color w:val="000000"/>
              </w:rPr>
              <w:t>Здатність до логічного, критичного і системного аналізу</w:t>
            </w:r>
            <w:r w:rsidR="001F7EC0" w:rsidRPr="0031775C">
              <w:rPr>
                <w:rFonts w:eastAsia="Arial Unicode MS"/>
                <w:color w:val="000000"/>
              </w:rPr>
              <w:t xml:space="preserve"> міжнародно-правових та національних </w:t>
            </w:r>
            <w:r w:rsidRPr="0031775C">
              <w:rPr>
                <w:rFonts w:eastAsia="Arial Unicode MS"/>
                <w:color w:val="000000"/>
              </w:rPr>
              <w:t xml:space="preserve"> документів</w:t>
            </w:r>
            <w:r w:rsidR="001F7EC0" w:rsidRPr="0031775C">
              <w:rPr>
                <w:rFonts w:eastAsia="Arial Unicode MS"/>
                <w:color w:val="000000"/>
              </w:rPr>
              <w:t xml:space="preserve"> у сфері прав людини</w:t>
            </w:r>
            <w:r w:rsidRPr="0031775C">
              <w:rPr>
                <w:rFonts w:eastAsia="Arial Unicode MS"/>
                <w:color w:val="000000"/>
              </w:rPr>
              <w:t>, розуміння їх правового характеру і значення.</w:t>
            </w:r>
          </w:p>
          <w:p w:rsidR="001F7EC0" w:rsidRPr="0031775C" w:rsidRDefault="001F7EC0" w:rsidP="008A0B5E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</w:p>
          <w:p w:rsidR="008657BE" w:rsidRPr="0031775C" w:rsidRDefault="003F48EC" w:rsidP="001F7EC0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/>
                <w:color w:val="000000"/>
              </w:rPr>
            </w:pPr>
            <w:r w:rsidRPr="0031775C">
              <w:rPr>
                <w:rFonts w:eastAsia="Arial Unicode MS"/>
                <w:b/>
                <w:color w:val="000000"/>
              </w:rPr>
              <w:t>Програмні результати навчання</w:t>
            </w:r>
          </w:p>
          <w:p w:rsidR="00454B10" w:rsidRPr="0031775C" w:rsidRDefault="00E504A0" w:rsidP="001F7EC0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  <w:r w:rsidRPr="0031775C">
              <w:rPr>
                <w:rFonts w:eastAsia="Arial Unicode MS"/>
                <w:color w:val="000000"/>
              </w:rPr>
              <w:t xml:space="preserve">Здійснювати аналіз суспільних процесів </w:t>
            </w:r>
            <w:r w:rsidR="003F48EC" w:rsidRPr="0031775C">
              <w:rPr>
                <w:rFonts w:eastAsia="Arial Unicode MS"/>
                <w:color w:val="000000"/>
              </w:rPr>
              <w:t>у контексті</w:t>
            </w:r>
            <w:r w:rsidR="008657BE" w:rsidRPr="0031775C">
              <w:rPr>
                <w:rFonts w:eastAsia="Arial Unicode MS"/>
                <w:color w:val="000000"/>
              </w:rPr>
              <w:t xml:space="preserve"> сучасних проблем правового забезпечення захисту прав людини</w:t>
            </w:r>
            <w:r w:rsidRPr="0031775C">
              <w:rPr>
                <w:rFonts w:eastAsia="Arial Unicode MS"/>
                <w:color w:val="000000"/>
              </w:rPr>
              <w:t xml:space="preserve"> та дотримання стандартів прав людини</w:t>
            </w:r>
            <w:r w:rsidR="008657BE" w:rsidRPr="0031775C">
              <w:rPr>
                <w:rFonts w:eastAsia="Arial Unicode MS"/>
                <w:color w:val="000000"/>
              </w:rPr>
              <w:t xml:space="preserve"> і демонструвати власне бачення шляхів її розв’язання на базі актів національного законодавства України, законодавства європейських країн та основоположних принципів міжнародного права.</w:t>
            </w:r>
          </w:p>
          <w:p w:rsidR="00454B10" w:rsidRPr="0031775C" w:rsidRDefault="00454B10" w:rsidP="001F7EC0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  <w:r w:rsidRPr="0031775C">
              <w:rPr>
                <w:rFonts w:eastAsia="Arial Unicode MS"/>
                <w:color w:val="000000"/>
              </w:rPr>
              <w:t>Демонструвати необхідні знання та розуміння сутності та змісту інституту міжнародних стандартів прав людини і норм фундаментальних галузей права України, які регулюють суспільні відносини у даній сфері, а також існуючих міжнародно-правових механізмів досягнення високого рівня захисту прав людини та</w:t>
            </w:r>
            <w:r w:rsidRPr="0031775C">
              <w:t xml:space="preserve"> </w:t>
            </w:r>
            <w:r w:rsidRPr="0031775C">
              <w:rPr>
                <w:rFonts w:eastAsia="Arial Unicode MS"/>
                <w:color w:val="000000"/>
              </w:rPr>
              <w:t>принципів, на яких ґрунтуються міжнародні стандарти в галузі прав людини.</w:t>
            </w:r>
          </w:p>
          <w:p w:rsidR="00E504A0" w:rsidRPr="0031775C" w:rsidRDefault="00E504A0" w:rsidP="00E504A0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  <w:r w:rsidRPr="0031775C">
              <w:rPr>
                <w:rFonts w:eastAsia="Arial Unicode MS"/>
                <w:color w:val="000000"/>
              </w:rPr>
              <w:t>Визначати ступінь імплементації міжнародно-правових стандартів у галузі захисту прав людини в національне законодавство України.</w:t>
            </w:r>
          </w:p>
          <w:p w:rsidR="00E504A0" w:rsidRPr="0031775C" w:rsidRDefault="00E504A0" w:rsidP="00E504A0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  <w:r w:rsidRPr="0031775C">
              <w:rPr>
                <w:rFonts w:eastAsia="Arial Unicode MS"/>
                <w:color w:val="000000"/>
              </w:rPr>
              <w:t>Розуміти принципи закордонного досвіду створення механізму практичної реалізації прав людини.</w:t>
            </w:r>
          </w:p>
          <w:p w:rsidR="00E504A0" w:rsidRPr="0031775C" w:rsidRDefault="00E504A0" w:rsidP="00E504A0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  <w:r w:rsidRPr="0031775C">
              <w:rPr>
                <w:rFonts w:eastAsia="Arial Unicode MS"/>
                <w:color w:val="000000"/>
              </w:rPr>
              <w:t>Аналізувати правничий матеріал, використовуючи різні джерела в галузі міжнародно-правового захисту прав особи та користуватися правовою міжнародною термінологією у сфері захисту прав людини.</w:t>
            </w:r>
          </w:p>
          <w:p w:rsidR="00E504A0" w:rsidRPr="0031775C" w:rsidRDefault="00E504A0" w:rsidP="00E504A0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  <w:r w:rsidRPr="0031775C">
              <w:rPr>
                <w:rFonts w:eastAsia="Arial Unicode MS"/>
                <w:color w:val="000000"/>
              </w:rPr>
              <w:t>Визначати особливості міжнародних стандартів окремих груп та категорій осіб, розуміти механізм їх реалізації.</w:t>
            </w:r>
          </w:p>
          <w:p w:rsidR="003F48EC" w:rsidRPr="0031775C" w:rsidRDefault="003F48EC" w:rsidP="001F7EC0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  <w:r w:rsidRPr="0031775C">
              <w:rPr>
                <w:rFonts w:eastAsia="Arial Unicode MS"/>
                <w:color w:val="000000"/>
              </w:rPr>
              <w:t>Надавати консультації щодо можливих способів захисту прав та інтересів клієнтів у різних правових ситуаціях, які виникли в Україні чи на території інших держав.</w:t>
            </w:r>
          </w:p>
          <w:p w:rsidR="002C35C3" w:rsidRPr="0031775C" w:rsidRDefault="002C35C3" w:rsidP="00E504A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</w:tbl>
    <w:tbl>
      <w:tblPr>
        <w:tblStyle w:val="TableNormal"/>
        <w:tblW w:w="983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5"/>
        <w:gridCol w:w="2366"/>
        <w:gridCol w:w="840"/>
        <w:gridCol w:w="1210"/>
        <w:gridCol w:w="25"/>
        <w:gridCol w:w="381"/>
        <w:gridCol w:w="453"/>
        <w:gridCol w:w="895"/>
        <w:gridCol w:w="91"/>
        <w:gridCol w:w="104"/>
        <w:gridCol w:w="855"/>
      </w:tblGrid>
      <w:tr w:rsidR="00C36C73" w:rsidRPr="0031775C" w:rsidTr="008A0B5E">
        <w:trPr>
          <w:trHeight w:val="278"/>
        </w:trPr>
        <w:tc>
          <w:tcPr>
            <w:tcW w:w="9835" w:type="dxa"/>
            <w:gridSpan w:val="11"/>
          </w:tcPr>
          <w:p w:rsidR="00C36C73" w:rsidRPr="0031775C" w:rsidRDefault="00C36C73" w:rsidP="008A0B5E">
            <w:pPr>
              <w:pStyle w:val="TableParagraph"/>
              <w:spacing w:line="258" w:lineRule="exact"/>
              <w:ind w:left="3462"/>
              <w:rPr>
                <w:b/>
                <w:sz w:val="24"/>
                <w:szCs w:val="24"/>
              </w:rPr>
            </w:pPr>
            <w:r w:rsidRPr="0031775C">
              <w:rPr>
                <w:b/>
                <w:sz w:val="24"/>
                <w:szCs w:val="24"/>
              </w:rPr>
              <w:lastRenderedPageBreak/>
              <w:t>5.</w:t>
            </w:r>
            <w:r w:rsidRPr="0031775C"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1775C">
              <w:rPr>
                <w:b/>
                <w:sz w:val="24"/>
                <w:szCs w:val="24"/>
              </w:rPr>
              <w:t>Організація</w:t>
            </w:r>
            <w:proofErr w:type="spellEnd"/>
            <w:r w:rsidRPr="0031775C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1775C">
              <w:rPr>
                <w:b/>
                <w:sz w:val="24"/>
                <w:szCs w:val="24"/>
              </w:rPr>
              <w:t>навчання</w:t>
            </w:r>
            <w:proofErr w:type="spellEnd"/>
          </w:p>
        </w:tc>
      </w:tr>
      <w:tr w:rsidR="00C36C73" w:rsidRPr="0031775C" w:rsidTr="008A0B5E">
        <w:trPr>
          <w:trHeight w:val="273"/>
        </w:trPr>
        <w:tc>
          <w:tcPr>
            <w:tcW w:w="9835" w:type="dxa"/>
            <w:gridSpan w:val="11"/>
          </w:tcPr>
          <w:p w:rsidR="00C36C73" w:rsidRPr="0031775C" w:rsidRDefault="00C36C73" w:rsidP="008A0B5E">
            <w:pPr>
              <w:pStyle w:val="TableParagraph"/>
              <w:spacing w:line="253" w:lineRule="exact"/>
              <w:ind w:left="2055" w:right="2047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31775C">
              <w:rPr>
                <w:sz w:val="24"/>
                <w:szCs w:val="24"/>
                <w:lang w:val="ru-RU"/>
              </w:rPr>
              <w:t>Обсяг</w:t>
            </w:r>
            <w:proofErr w:type="spellEnd"/>
            <w:r w:rsidRPr="00317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8B479F">
              <w:rPr>
                <w:sz w:val="24"/>
                <w:szCs w:val="24"/>
                <w:lang w:val="uk-UA"/>
              </w:rPr>
              <w:t xml:space="preserve">курсу (заочна форма </w:t>
            </w:r>
            <w:r w:rsidRPr="0031775C">
              <w:rPr>
                <w:sz w:val="24"/>
                <w:szCs w:val="24"/>
                <w:lang w:val="uk-UA"/>
              </w:rPr>
              <w:t>навчання)</w:t>
            </w:r>
          </w:p>
        </w:tc>
      </w:tr>
      <w:tr w:rsidR="00C36C73" w:rsidRPr="0031775C" w:rsidTr="008A0B5E">
        <w:trPr>
          <w:trHeight w:val="278"/>
        </w:trPr>
        <w:tc>
          <w:tcPr>
            <w:tcW w:w="5821" w:type="dxa"/>
            <w:gridSpan w:val="3"/>
          </w:tcPr>
          <w:p w:rsidR="00C36C73" w:rsidRPr="0031775C" w:rsidRDefault="00C36C73" w:rsidP="008A0B5E">
            <w:pPr>
              <w:pStyle w:val="TableParagraph"/>
              <w:spacing w:line="258" w:lineRule="exact"/>
              <w:ind w:left="2156" w:right="2138"/>
              <w:jc w:val="center"/>
              <w:rPr>
                <w:sz w:val="24"/>
                <w:szCs w:val="24"/>
              </w:rPr>
            </w:pPr>
            <w:proofErr w:type="spellStart"/>
            <w:r w:rsidRPr="0031775C">
              <w:rPr>
                <w:sz w:val="24"/>
                <w:szCs w:val="24"/>
              </w:rPr>
              <w:t>Вид</w:t>
            </w:r>
            <w:proofErr w:type="spellEnd"/>
            <w:r w:rsidRPr="0031775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1775C">
              <w:rPr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4014" w:type="dxa"/>
            <w:gridSpan w:val="8"/>
          </w:tcPr>
          <w:p w:rsidR="00C36C73" w:rsidRPr="0031775C" w:rsidRDefault="00C36C73" w:rsidP="008A0B5E">
            <w:pPr>
              <w:pStyle w:val="TableParagraph"/>
              <w:spacing w:line="258" w:lineRule="exact"/>
              <w:ind w:left="740"/>
              <w:rPr>
                <w:sz w:val="24"/>
                <w:szCs w:val="24"/>
              </w:rPr>
            </w:pPr>
            <w:proofErr w:type="spellStart"/>
            <w:r w:rsidRPr="0031775C">
              <w:rPr>
                <w:sz w:val="24"/>
                <w:szCs w:val="24"/>
              </w:rPr>
              <w:t>Загальна</w:t>
            </w:r>
            <w:proofErr w:type="spellEnd"/>
            <w:r w:rsidRPr="0031775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1775C">
              <w:rPr>
                <w:sz w:val="24"/>
                <w:szCs w:val="24"/>
              </w:rPr>
              <w:t>кількість</w:t>
            </w:r>
            <w:proofErr w:type="spellEnd"/>
            <w:r w:rsidRPr="0031775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1775C">
              <w:rPr>
                <w:sz w:val="24"/>
                <w:szCs w:val="24"/>
              </w:rPr>
              <w:t>годин</w:t>
            </w:r>
            <w:proofErr w:type="spellEnd"/>
          </w:p>
        </w:tc>
      </w:tr>
      <w:tr w:rsidR="00C36C73" w:rsidRPr="0031775C" w:rsidTr="008A0B5E">
        <w:trPr>
          <w:trHeight w:val="277"/>
        </w:trPr>
        <w:tc>
          <w:tcPr>
            <w:tcW w:w="5821" w:type="dxa"/>
            <w:gridSpan w:val="3"/>
          </w:tcPr>
          <w:p w:rsidR="00C36C73" w:rsidRPr="0031775C" w:rsidRDefault="00C36C73" w:rsidP="008A0B5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31775C">
              <w:rPr>
                <w:sz w:val="24"/>
                <w:szCs w:val="24"/>
              </w:rPr>
              <w:t>Лекції</w:t>
            </w:r>
            <w:proofErr w:type="spellEnd"/>
          </w:p>
        </w:tc>
        <w:tc>
          <w:tcPr>
            <w:tcW w:w="4014" w:type="dxa"/>
            <w:gridSpan w:val="8"/>
          </w:tcPr>
          <w:p w:rsidR="00C36C73" w:rsidRPr="0031775C" w:rsidRDefault="008B479F" w:rsidP="008A0B5E">
            <w:pPr>
              <w:pStyle w:val="TableParagraph"/>
              <w:spacing w:line="258" w:lineRule="exact"/>
              <w:ind w:left="1863" w:right="18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36C73" w:rsidRPr="0031775C" w:rsidTr="008A0B5E">
        <w:trPr>
          <w:trHeight w:val="273"/>
        </w:trPr>
        <w:tc>
          <w:tcPr>
            <w:tcW w:w="5821" w:type="dxa"/>
            <w:gridSpan w:val="3"/>
          </w:tcPr>
          <w:p w:rsidR="00C36C73" w:rsidRPr="0031775C" w:rsidRDefault="00C36C73" w:rsidP="008A0B5E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proofErr w:type="spellStart"/>
            <w:r w:rsidRPr="0031775C">
              <w:rPr>
                <w:sz w:val="24"/>
                <w:szCs w:val="24"/>
              </w:rPr>
              <w:t>Семінарські</w:t>
            </w:r>
            <w:proofErr w:type="spellEnd"/>
            <w:r w:rsidRPr="0031775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1775C">
              <w:rPr>
                <w:sz w:val="24"/>
                <w:szCs w:val="24"/>
              </w:rPr>
              <w:t>заняття</w:t>
            </w:r>
            <w:proofErr w:type="spellEnd"/>
            <w:r w:rsidRPr="0031775C">
              <w:rPr>
                <w:spacing w:val="1"/>
                <w:sz w:val="24"/>
                <w:szCs w:val="24"/>
              </w:rPr>
              <w:t xml:space="preserve"> </w:t>
            </w:r>
            <w:r w:rsidRPr="0031775C">
              <w:rPr>
                <w:sz w:val="24"/>
                <w:szCs w:val="24"/>
              </w:rPr>
              <w:t xml:space="preserve">/ </w:t>
            </w:r>
            <w:proofErr w:type="spellStart"/>
            <w:r w:rsidRPr="0031775C">
              <w:rPr>
                <w:sz w:val="24"/>
                <w:szCs w:val="24"/>
              </w:rPr>
              <w:t>практичні</w:t>
            </w:r>
            <w:proofErr w:type="spellEnd"/>
            <w:r w:rsidRPr="0031775C">
              <w:rPr>
                <w:spacing w:val="-8"/>
                <w:sz w:val="24"/>
                <w:szCs w:val="24"/>
              </w:rPr>
              <w:t xml:space="preserve"> </w:t>
            </w:r>
            <w:r w:rsidRPr="0031775C">
              <w:rPr>
                <w:sz w:val="24"/>
                <w:szCs w:val="24"/>
              </w:rPr>
              <w:t xml:space="preserve">/ </w:t>
            </w:r>
            <w:proofErr w:type="spellStart"/>
            <w:r w:rsidRPr="0031775C">
              <w:rPr>
                <w:sz w:val="24"/>
                <w:szCs w:val="24"/>
              </w:rPr>
              <w:t>лабораторні</w:t>
            </w:r>
            <w:proofErr w:type="spellEnd"/>
          </w:p>
        </w:tc>
        <w:tc>
          <w:tcPr>
            <w:tcW w:w="4014" w:type="dxa"/>
            <w:gridSpan w:val="8"/>
          </w:tcPr>
          <w:p w:rsidR="00C36C73" w:rsidRPr="0031775C" w:rsidRDefault="008B479F" w:rsidP="008A0B5E">
            <w:pPr>
              <w:pStyle w:val="TableParagraph"/>
              <w:spacing w:line="253" w:lineRule="exact"/>
              <w:ind w:left="1863" w:right="18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36C73" w:rsidRPr="0031775C" w:rsidTr="008A0B5E">
        <w:trPr>
          <w:trHeight w:val="278"/>
        </w:trPr>
        <w:tc>
          <w:tcPr>
            <w:tcW w:w="5821" w:type="dxa"/>
            <w:gridSpan w:val="3"/>
          </w:tcPr>
          <w:p w:rsidR="00C36C73" w:rsidRPr="0031775C" w:rsidRDefault="00C36C73" w:rsidP="008A0B5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31775C">
              <w:rPr>
                <w:sz w:val="24"/>
                <w:szCs w:val="24"/>
              </w:rPr>
              <w:t>Самостійна</w:t>
            </w:r>
            <w:proofErr w:type="spellEnd"/>
            <w:r w:rsidRPr="003177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1775C">
              <w:rPr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4014" w:type="dxa"/>
            <w:gridSpan w:val="8"/>
          </w:tcPr>
          <w:p w:rsidR="00C36C73" w:rsidRPr="0031775C" w:rsidRDefault="008B479F" w:rsidP="008A0B5E">
            <w:pPr>
              <w:pStyle w:val="TableParagraph"/>
              <w:spacing w:line="258" w:lineRule="exact"/>
              <w:ind w:left="1863" w:right="18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36C73" w:rsidRPr="0031775C">
              <w:rPr>
                <w:sz w:val="24"/>
                <w:szCs w:val="24"/>
              </w:rPr>
              <w:t>0</w:t>
            </w:r>
          </w:p>
        </w:tc>
      </w:tr>
      <w:tr w:rsidR="00C36C73" w:rsidRPr="0031775C" w:rsidTr="008A0B5E">
        <w:trPr>
          <w:trHeight w:val="1200"/>
        </w:trPr>
        <w:tc>
          <w:tcPr>
            <w:tcW w:w="9835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:rsidR="00C36C73" w:rsidRPr="0031775C" w:rsidRDefault="00C36C73" w:rsidP="008A0B5E">
            <w:pPr>
              <w:pStyle w:val="TableParagraph"/>
              <w:spacing w:line="253" w:lineRule="exact"/>
              <w:ind w:left="2055" w:right="2044"/>
              <w:jc w:val="center"/>
              <w:rPr>
                <w:sz w:val="24"/>
                <w:szCs w:val="24"/>
                <w:lang w:val="uk-UA"/>
              </w:rPr>
            </w:pPr>
          </w:p>
          <w:p w:rsidR="00872DD5" w:rsidRPr="0031775C" w:rsidRDefault="00872DD5" w:rsidP="00872DD5">
            <w:pPr>
              <w:pStyle w:val="TableParagraph"/>
              <w:spacing w:line="253" w:lineRule="exact"/>
              <w:ind w:left="2055" w:right="2044"/>
              <w:jc w:val="center"/>
              <w:rPr>
                <w:b/>
                <w:sz w:val="24"/>
                <w:szCs w:val="24"/>
              </w:rPr>
            </w:pPr>
          </w:p>
          <w:p w:rsidR="00C36C73" w:rsidRPr="0031775C" w:rsidRDefault="00872DD5" w:rsidP="00872DD5">
            <w:pPr>
              <w:pStyle w:val="TableParagraph"/>
              <w:spacing w:line="253" w:lineRule="exact"/>
              <w:ind w:left="0" w:right="2044"/>
              <w:jc w:val="center"/>
              <w:rPr>
                <w:b/>
                <w:sz w:val="24"/>
                <w:szCs w:val="24"/>
                <w:lang w:val="uk-UA"/>
              </w:rPr>
            </w:pPr>
            <w:r w:rsidRPr="0031775C">
              <w:rPr>
                <w:b/>
                <w:sz w:val="24"/>
                <w:szCs w:val="24"/>
                <w:lang w:val="uk-UA"/>
              </w:rPr>
              <w:t xml:space="preserve">                                 </w:t>
            </w:r>
            <w:proofErr w:type="spellStart"/>
            <w:r w:rsidR="00C36C73" w:rsidRPr="0031775C">
              <w:rPr>
                <w:b/>
                <w:sz w:val="24"/>
                <w:szCs w:val="24"/>
              </w:rPr>
              <w:t>Ознаки</w:t>
            </w:r>
            <w:proofErr w:type="spellEnd"/>
            <w:r w:rsidR="00C36C73" w:rsidRPr="0031775C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1775C">
              <w:rPr>
                <w:b/>
                <w:sz w:val="24"/>
                <w:szCs w:val="24"/>
              </w:rPr>
              <w:t>навчальної</w:t>
            </w:r>
            <w:proofErr w:type="spellEnd"/>
            <w:r w:rsidRPr="0031775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775C">
              <w:rPr>
                <w:b/>
                <w:sz w:val="24"/>
                <w:szCs w:val="24"/>
              </w:rPr>
              <w:t>дисципліни</w:t>
            </w:r>
            <w:proofErr w:type="spellEnd"/>
          </w:p>
          <w:p w:rsidR="00C36C73" w:rsidRPr="0031775C" w:rsidRDefault="00C36C73" w:rsidP="008A0B5E"/>
        </w:tc>
      </w:tr>
      <w:tr w:rsidR="00C36C73" w:rsidRPr="0031775C" w:rsidTr="008A0B5E">
        <w:trPr>
          <w:trHeight w:val="551"/>
        </w:trPr>
        <w:tc>
          <w:tcPr>
            <w:tcW w:w="2615" w:type="dxa"/>
          </w:tcPr>
          <w:p w:rsidR="00C36C73" w:rsidRPr="0031775C" w:rsidRDefault="00C36C73" w:rsidP="008A0B5E">
            <w:pPr>
              <w:pStyle w:val="TableParagraph"/>
              <w:spacing w:before="125" w:line="240" w:lineRule="auto"/>
              <w:ind w:left="835"/>
              <w:rPr>
                <w:sz w:val="24"/>
                <w:szCs w:val="24"/>
              </w:rPr>
            </w:pPr>
            <w:proofErr w:type="spellStart"/>
            <w:r w:rsidRPr="0031775C">
              <w:rPr>
                <w:sz w:val="24"/>
                <w:szCs w:val="24"/>
              </w:rPr>
              <w:t>Семестр</w:t>
            </w:r>
            <w:proofErr w:type="spellEnd"/>
          </w:p>
        </w:tc>
        <w:tc>
          <w:tcPr>
            <w:tcW w:w="2366" w:type="dxa"/>
          </w:tcPr>
          <w:p w:rsidR="00C36C73" w:rsidRPr="0031775C" w:rsidRDefault="00C36C73" w:rsidP="008A0B5E">
            <w:pPr>
              <w:pStyle w:val="TableParagraph"/>
              <w:spacing w:before="125" w:line="240" w:lineRule="auto"/>
              <w:ind w:left="543"/>
              <w:rPr>
                <w:sz w:val="24"/>
                <w:szCs w:val="24"/>
              </w:rPr>
            </w:pPr>
            <w:proofErr w:type="spellStart"/>
            <w:r w:rsidRPr="0031775C">
              <w:rPr>
                <w:sz w:val="24"/>
                <w:szCs w:val="24"/>
              </w:rPr>
              <w:t>Спеціальність</w:t>
            </w:r>
            <w:proofErr w:type="spellEnd"/>
          </w:p>
        </w:tc>
        <w:tc>
          <w:tcPr>
            <w:tcW w:w="2456" w:type="dxa"/>
            <w:gridSpan w:val="4"/>
          </w:tcPr>
          <w:p w:rsidR="00C36C73" w:rsidRPr="0031775C" w:rsidRDefault="00C36C73" w:rsidP="008A0B5E">
            <w:pPr>
              <w:pStyle w:val="TableParagraph"/>
              <w:ind w:left="552" w:right="381"/>
              <w:jc w:val="center"/>
              <w:rPr>
                <w:sz w:val="24"/>
                <w:szCs w:val="24"/>
              </w:rPr>
            </w:pPr>
            <w:proofErr w:type="spellStart"/>
            <w:r w:rsidRPr="0031775C">
              <w:rPr>
                <w:sz w:val="24"/>
                <w:szCs w:val="24"/>
              </w:rPr>
              <w:t>Курс</w:t>
            </w:r>
            <w:proofErr w:type="spellEnd"/>
          </w:p>
          <w:p w:rsidR="00C36C73" w:rsidRPr="0031775C" w:rsidRDefault="00C36C73" w:rsidP="008A0B5E">
            <w:pPr>
              <w:pStyle w:val="TableParagraph"/>
              <w:spacing w:before="2" w:line="267" w:lineRule="exact"/>
              <w:ind w:left="562" w:right="381"/>
              <w:jc w:val="center"/>
              <w:rPr>
                <w:sz w:val="24"/>
                <w:szCs w:val="24"/>
              </w:rPr>
            </w:pPr>
            <w:r w:rsidRPr="0031775C">
              <w:rPr>
                <w:sz w:val="24"/>
                <w:szCs w:val="24"/>
              </w:rPr>
              <w:t>(</w:t>
            </w:r>
            <w:proofErr w:type="spellStart"/>
            <w:r w:rsidRPr="0031775C">
              <w:rPr>
                <w:sz w:val="24"/>
                <w:szCs w:val="24"/>
              </w:rPr>
              <w:t>рік</w:t>
            </w:r>
            <w:proofErr w:type="spellEnd"/>
            <w:r w:rsidRPr="0031775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1775C">
              <w:rPr>
                <w:sz w:val="24"/>
                <w:szCs w:val="24"/>
              </w:rPr>
              <w:t>навчання</w:t>
            </w:r>
            <w:proofErr w:type="spellEnd"/>
            <w:r w:rsidRPr="0031775C">
              <w:rPr>
                <w:sz w:val="24"/>
                <w:szCs w:val="24"/>
              </w:rPr>
              <w:t>)</w:t>
            </w:r>
          </w:p>
        </w:tc>
        <w:tc>
          <w:tcPr>
            <w:tcW w:w="2398" w:type="dxa"/>
            <w:gridSpan w:val="5"/>
          </w:tcPr>
          <w:p w:rsidR="00C36C73" w:rsidRPr="0031775C" w:rsidRDefault="00C36C73" w:rsidP="008A0B5E">
            <w:pPr>
              <w:pStyle w:val="TableParagraph"/>
              <w:ind w:left="521" w:right="348"/>
              <w:jc w:val="center"/>
              <w:rPr>
                <w:sz w:val="24"/>
                <w:szCs w:val="24"/>
              </w:rPr>
            </w:pPr>
            <w:proofErr w:type="spellStart"/>
            <w:r w:rsidRPr="0031775C">
              <w:rPr>
                <w:sz w:val="24"/>
                <w:szCs w:val="24"/>
              </w:rPr>
              <w:t>Нормативний</w:t>
            </w:r>
            <w:proofErr w:type="spellEnd"/>
            <w:r w:rsidRPr="0031775C">
              <w:rPr>
                <w:sz w:val="24"/>
                <w:szCs w:val="24"/>
              </w:rPr>
              <w:t>/</w:t>
            </w:r>
          </w:p>
          <w:p w:rsidR="00C36C73" w:rsidRPr="0031775C" w:rsidRDefault="00C36C73" w:rsidP="008A0B5E">
            <w:pPr>
              <w:pStyle w:val="TableParagraph"/>
              <w:spacing w:before="2" w:line="267" w:lineRule="exact"/>
              <w:ind w:left="521" w:right="345"/>
              <w:jc w:val="center"/>
              <w:rPr>
                <w:sz w:val="24"/>
                <w:szCs w:val="24"/>
              </w:rPr>
            </w:pPr>
            <w:proofErr w:type="spellStart"/>
            <w:r w:rsidRPr="0031775C">
              <w:rPr>
                <w:sz w:val="24"/>
                <w:szCs w:val="24"/>
              </w:rPr>
              <w:t>Вибірковий</w:t>
            </w:r>
            <w:proofErr w:type="spellEnd"/>
          </w:p>
        </w:tc>
      </w:tr>
      <w:tr w:rsidR="00C36C73" w:rsidRPr="0031775C" w:rsidTr="008A0B5E">
        <w:trPr>
          <w:trHeight w:val="278"/>
        </w:trPr>
        <w:tc>
          <w:tcPr>
            <w:tcW w:w="2615" w:type="dxa"/>
          </w:tcPr>
          <w:p w:rsidR="00C36C73" w:rsidRPr="0031775C" w:rsidRDefault="00C36C73" w:rsidP="008A0B5E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31775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66" w:type="dxa"/>
          </w:tcPr>
          <w:p w:rsidR="00C36C73" w:rsidRPr="0031775C" w:rsidRDefault="00C36C73" w:rsidP="008A0B5E">
            <w:pPr>
              <w:pStyle w:val="TableParagraph"/>
              <w:spacing w:line="258" w:lineRule="exact"/>
              <w:ind w:left="653"/>
              <w:rPr>
                <w:b/>
                <w:sz w:val="24"/>
                <w:szCs w:val="24"/>
              </w:rPr>
            </w:pPr>
            <w:r w:rsidRPr="0031775C">
              <w:rPr>
                <w:b/>
                <w:sz w:val="24"/>
                <w:szCs w:val="24"/>
              </w:rPr>
              <w:t>081</w:t>
            </w:r>
            <w:r w:rsidRPr="0031775C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1775C">
              <w:rPr>
                <w:b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2456" w:type="dxa"/>
            <w:gridSpan w:val="4"/>
          </w:tcPr>
          <w:p w:rsidR="00C36C73" w:rsidRPr="0031775C" w:rsidRDefault="00C36C73" w:rsidP="008A0B5E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  <w:szCs w:val="24"/>
              </w:rPr>
            </w:pPr>
            <w:r w:rsidRPr="0031775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98" w:type="dxa"/>
            <w:gridSpan w:val="5"/>
          </w:tcPr>
          <w:p w:rsidR="00C36C73" w:rsidRPr="0031775C" w:rsidRDefault="00C36C73" w:rsidP="008A0B5E">
            <w:pPr>
              <w:pStyle w:val="TableParagraph"/>
              <w:spacing w:line="258" w:lineRule="exact"/>
              <w:ind w:left="592"/>
              <w:rPr>
                <w:b/>
                <w:sz w:val="24"/>
                <w:szCs w:val="24"/>
              </w:rPr>
            </w:pPr>
            <w:proofErr w:type="spellStart"/>
            <w:r w:rsidRPr="0031775C">
              <w:rPr>
                <w:b/>
                <w:sz w:val="24"/>
                <w:szCs w:val="24"/>
              </w:rPr>
              <w:t>Вибірковий</w:t>
            </w:r>
            <w:proofErr w:type="spellEnd"/>
          </w:p>
        </w:tc>
      </w:tr>
      <w:tr w:rsidR="00C36C73" w:rsidRPr="0031775C" w:rsidTr="008A0B5E">
        <w:trPr>
          <w:trHeight w:val="273"/>
        </w:trPr>
        <w:tc>
          <w:tcPr>
            <w:tcW w:w="9835" w:type="dxa"/>
            <w:gridSpan w:val="11"/>
          </w:tcPr>
          <w:p w:rsidR="00C36C73" w:rsidRPr="0031775C" w:rsidRDefault="00C36C73" w:rsidP="008A0B5E">
            <w:pPr>
              <w:pStyle w:val="TableParagraph"/>
              <w:spacing w:line="253" w:lineRule="exact"/>
              <w:ind w:left="2055" w:right="2047"/>
              <w:jc w:val="center"/>
              <w:rPr>
                <w:sz w:val="24"/>
                <w:szCs w:val="24"/>
              </w:rPr>
            </w:pPr>
            <w:proofErr w:type="spellStart"/>
            <w:r w:rsidRPr="0031775C">
              <w:rPr>
                <w:sz w:val="24"/>
                <w:szCs w:val="24"/>
              </w:rPr>
              <w:t>Тематика</w:t>
            </w:r>
            <w:proofErr w:type="spellEnd"/>
            <w:r w:rsidRPr="0031775C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31775C">
              <w:rPr>
                <w:sz w:val="24"/>
                <w:szCs w:val="24"/>
              </w:rPr>
              <w:t>курсу</w:t>
            </w:r>
            <w:proofErr w:type="spellEnd"/>
          </w:p>
        </w:tc>
      </w:tr>
      <w:tr w:rsidR="00C36C73" w:rsidRPr="0031775C" w:rsidTr="008A0B5E">
        <w:trPr>
          <w:trHeight w:val="494"/>
        </w:trPr>
        <w:tc>
          <w:tcPr>
            <w:tcW w:w="7056" w:type="dxa"/>
            <w:gridSpan w:val="5"/>
            <w:vMerge w:val="restart"/>
          </w:tcPr>
          <w:p w:rsidR="00C36C73" w:rsidRPr="0031775C" w:rsidRDefault="00C36C73" w:rsidP="008A0B5E">
            <w:pPr>
              <w:pStyle w:val="TableParagraph"/>
              <w:spacing w:line="244" w:lineRule="exact"/>
              <w:ind w:left="2882" w:right="2857"/>
              <w:jc w:val="center"/>
              <w:rPr>
                <w:sz w:val="24"/>
                <w:szCs w:val="24"/>
              </w:rPr>
            </w:pPr>
            <w:proofErr w:type="spellStart"/>
            <w:r w:rsidRPr="0031775C">
              <w:rPr>
                <w:sz w:val="24"/>
                <w:szCs w:val="24"/>
              </w:rPr>
              <w:t>Тема</w:t>
            </w:r>
            <w:proofErr w:type="spellEnd"/>
            <w:r w:rsidRPr="0031775C">
              <w:rPr>
                <w:sz w:val="24"/>
                <w:szCs w:val="24"/>
              </w:rPr>
              <w:t>,</w:t>
            </w:r>
            <w:r w:rsidRPr="0031775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1775C">
              <w:rPr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2779" w:type="dxa"/>
            <w:gridSpan w:val="6"/>
          </w:tcPr>
          <w:p w:rsidR="00C36C73" w:rsidRPr="0031775C" w:rsidRDefault="00C36C73" w:rsidP="008A0B5E">
            <w:pPr>
              <w:pStyle w:val="TableParagraph"/>
              <w:spacing w:line="244" w:lineRule="exact"/>
              <w:ind w:left="647"/>
              <w:rPr>
                <w:sz w:val="24"/>
                <w:szCs w:val="24"/>
              </w:rPr>
            </w:pPr>
            <w:proofErr w:type="spellStart"/>
            <w:r w:rsidRPr="0031775C">
              <w:rPr>
                <w:sz w:val="24"/>
                <w:szCs w:val="24"/>
              </w:rPr>
              <w:t>Кількість</w:t>
            </w:r>
            <w:proofErr w:type="spellEnd"/>
            <w:r w:rsidRPr="003177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1775C">
              <w:rPr>
                <w:sz w:val="24"/>
                <w:szCs w:val="24"/>
              </w:rPr>
              <w:t>годин</w:t>
            </w:r>
            <w:proofErr w:type="spellEnd"/>
          </w:p>
        </w:tc>
      </w:tr>
      <w:tr w:rsidR="00C36C73" w:rsidRPr="0031775C" w:rsidTr="008A0B5E">
        <w:trPr>
          <w:trHeight w:val="705"/>
        </w:trPr>
        <w:tc>
          <w:tcPr>
            <w:tcW w:w="7056" w:type="dxa"/>
            <w:gridSpan w:val="5"/>
            <w:vMerge/>
            <w:tcBorders>
              <w:top w:val="nil"/>
            </w:tcBorders>
          </w:tcPr>
          <w:p w:rsidR="00C36C73" w:rsidRPr="0031775C" w:rsidRDefault="00C36C73" w:rsidP="008A0B5E"/>
        </w:tc>
        <w:tc>
          <w:tcPr>
            <w:tcW w:w="834" w:type="dxa"/>
            <w:gridSpan w:val="2"/>
          </w:tcPr>
          <w:p w:rsidR="00C36C73" w:rsidRPr="0031775C" w:rsidRDefault="00C36C73" w:rsidP="008A0B5E">
            <w:pPr>
              <w:pStyle w:val="TableParagraph"/>
              <w:spacing w:line="239" w:lineRule="exact"/>
              <w:ind w:left="119"/>
              <w:rPr>
                <w:sz w:val="24"/>
                <w:szCs w:val="24"/>
              </w:rPr>
            </w:pPr>
            <w:proofErr w:type="spellStart"/>
            <w:r w:rsidRPr="0031775C">
              <w:rPr>
                <w:sz w:val="24"/>
                <w:szCs w:val="24"/>
              </w:rPr>
              <w:t>лекції</w:t>
            </w:r>
            <w:proofErr w:type="spellEnd"/>
          </w:p>
        </w:tc>
        <w:tc>
          <w:tcPr>
            <w:tcW w:w="895" w:type="dxa"/>
          </w:tcPr>
          <w:p w:rsidR="00C36C73" w:rsidRPr="0031775C" w:rsidRDefault="00C36C73" w:rsidP="008A0B5E">
            <w:pPr>
              <w:pStyle w:val="TableParagraph"/>
              <w:spacing w:line="239" w:lineRule="exact"/>
              <w:ind w:left="96"/>
              <w:rPr>
                <w:sz w:val="24"/>
                <w:szCs w:val="24"/>
              </w:rPr>
            </w:pPr>
            <w:proofErr w:type="spellStart"/>
            <w:r w:rsidRPr="0031775C">
              <w:rPr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1050" w:type="dxa"/>
            <w:gridSpan w:val="3"/>
          </w:tcPr>
          <w:p w:rsidR="00C36C73" w:rsidRPr="0031775C" w:rsidRDefault="00C36C73" w:rsidP="008A0B5E">
            <w:pPr>
              <w:pStyle w:val="TableParagraph"/>
              <w:spacing w:line="237" w:lineRule="auto"/>
              <w:ind w:left="113" w:right="460"/>
              <w:rPr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Сам</w:t>
            </w:r>
            <w:proofErr w:type="gramStart"/>
            <w:r w:rsidRPr="0031775C">
              <w:rPr>
                <w:sz w:val="24"/>
                <w:szCs w:val="24"/>
                <w:lang w:val="ru-RU"/>
              </w:rPr>
              <w:t>.</w:t>
            </w:r>
            <w:r w:rsidRPr="0031775C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EF7CE0" w:rsidRPr="0031775C">
              <w:rPr>
                <w:sz w:val="24"/>
                <w:szCs w:val="24"/>
                <w:lang w:val="ru-RU"/>
              </w:rPr>
              <w:t>р</w:t>
            </w:r>
            <w:r w:rsidRPr="0031775C">
              <w:rPr>
                <w:sz w:val="24"/>
                <w:szCs w:val="24"/>
                <w:lang w:val="ru-RU"/>
              </w:rPr>
              <w:t>об</w:t>
            </w:r>
            <w:proofErr w:type="gramEnd"/>
            <w:r w:rsidRPr="0031775C">
              <w:rPr>
                <w:sz w:val="24"/>
                <w:szCs w:val="24"/>
                <w:lang w:val="ru-RU"/>
              </w:rPr>
              <w:t>.</w:t>
            </w:r>
          </w:p>
        </w:tc>
      </w:tr>
      <w:tr w:rsidR="00C36C73" w:rsidRPr="0031775C" w:rsidTr="008A0B5E">
        <w:trPr>
          <w:trHeight w:val="474"/>
        </w:trPr>
        <w:tc>
          <w:tcPr>
            <w:tcW w:w="9835" w:type="dxa"/>
            <w:gridSpan w:val="11"/>
          </w:tcPr>
          <w:p w:rsidR="00485CFF" w:rsidRPr="0031775C" w:rsidRDefault="004B696D" w:rsidP="008A0B5E">
            <w:pPr>
              <w:rPr>
                <w:b/>
                <w:spacing w:val="2"/>
                <w:lang w:val="ru-RU"/>
              </w:rPr>
            </w:pPr>
            <w:proofErr w:type="spellStart"/>
            <w:r w:rsidRPr="0031775C">
              <w:rPr>
                <w:b/>
                <w:lang w:val="ru-RU"/>
              </w:rPr>
              <w:t>Змістовий</w:t>
            </w:r>
            <w:proofErr w:type="spellEnd"/>
            <w:r w:rsidRPr="0031775C">
              <w:rPr>
                <w:b/>
                <w:lang w:val="ru-RU"/>
              </w:rPr>
              <w:t xml:space="preserve"> м</w:t>
            </w:r>
            <w:r w:rsidR="00C36C73" w:rsidRPr="0031775C">
              <w:rPr>
                <w:b/>
                <w:lang w:val="ru-RU"/>
              </w:rPr>
              <w:t>одуль</w:t>
            </w:r>
            <w:r w:rsidR="00C36C73" w:rsidRPr="0031775C">
              <w:rPr>
                <w:b/>
                <w:spacing w:val="-4"/>
                <w:lang w:val="ru-RU"/>
              </w:rPr>
              <w:t xml:space="preserve"> </w:t>
            </w:r>
            <w:r w:rsidR="00C36C73" w:rsidRPr="0031775C">
              <w:rPr>
                <w:b/>
                <w:lang w:val="ru-RU"/>
              </w:rPr>
              <w:t>І.</w:t>
            </w:r>
            <w:r w:rsidR="00C36C73" w:rsidRPr="0031775C">
              <w:rPr>
                <w:lang w:val="ru-RU"/>
              </w:rPr>
              <w:t xml:space="preserve"> </w:t>
            </w:r>
            <w:proofErr w:type="spellStart"/>
            <w:r w:rsidR="00F67D2F" w:rsidRPr="0031775C">
              <w:rPr>
                <w:b/>
                <w:lang w:val="ru-RU"/>
              </w:rPr>
              <w:t>Теоре</w:t>
            </w:r>
            <w:r w:rsidR="00797C94" w:rsidRPr="0031775C">
              <w:rPr>
                <w:b/>
                <w:lang w:val="ru-RU"/>
              </w:rPr>
              <w:t>тичні</w:t>
            </w:r>
            <w:proofErr w:type="spellEnd"/>
            <w:r w:rsidR="00797C94" w:rsidRPr="0031775C">
              <w:rPr>
                <w:b/>
                <w:lang w:val="ru-RU"/>
              </w:rPr>
              <w:t xml:space="preserve"> </w:t>
            </w:r>
            <w:proofErr w:type="spellStart"/>
            <w:r w:rsidR="00797C94" w:rsidRPr="0031775C">
              <w:rPr>
                <w:b/>
                <w:lang w:val="ru-RU"/>
              </w:rPr>
              <w:t>основи</w:t>
            </w:r>
            <w:proofErr w:type="spellEnd"/>
            <w:r w:rsidR="00797C94" w:rsidRPr="0031775C">
              <w:rPr>
                <w:b/>
                <w:lang w:val="ru-RU"/>
              </w:rPr>
              <w:t xml:space="preserve"> </w:t>
            </w:r>
            <w:proofErr w:type="spellStart"/>
            <w:r w:rsidR="00797C94" w:rsidRPr="0031775C">
              <w:rPr>
                <w:b/>
                <w:lang w:val="ru-RU"/>
              </w:rPr>
              <w:t>міжнародних</w:t>
            </w:r>
            <w:proofErr w:type="spellEnd"/>
            <w:r w:rsidR="00485CFF" w:rsidRPr="0031775C">
              <w:rPr>
                <w:b/>
                <w:lang w:val="ru-RU"/>
              </w:rPr>
              <w:t xml:space="preserve"> </w:t>
            </w:r>
            <w:proofErr w:type="spellStart"/>
            <w:r w:rsidR="00485CFF" w:rsidRPr="0031775C">
              <w:rPr>
                <w:b/>
                <w:lang w:val="ru-RU"/>
              </w:rPr>
              <w:t>стандартів</w:t>
            </w:r>
            <w:proofErr w:type="spellEnd"/>
            <w:r w:rsidR="00485CFF" w:rsidRPr="0031775C">
              <w:rPr>
                <w:b/>
                <w:lang w:val="ru-RU"/>
              </w:rPr>
              <w:t xml:space="preserve"> прав </w:t>
            </w:r>
            <w:proofErr w:type="spellStart"/>
            <w:r w:rsidR="00485CFF" w:rsidRPr="0031775C">
              <w:rPr>
                <w:b/>
                <w:lang w:val="ru-RU"/>
              </w:rPr>
              <w:t>людини</w:t>
            </w:r>
            <w:proofErr w:type="spellEnd"/>
            <w:r w:rsidR="00485CFF" w:rsidRPr="0031775C">
              <w:rPr>
                <w:b/>
                <w:lang w:val="ru-RU"/>
              </w:rPr>
              <w:t>.</w:t>
            </w:r>
          </w:p>
        </w:tc>
      </w:tr>
      <w:tr w:rsidR="00C36C73" w:rsidRPr="0031775C" w:rsidTr="008A0B5E">
        <w:trPr>
          <w:trHeight w:val="494"/>
        </w:trPr>
        <w:tc>
          <w:tcPr>
            <w:tcW w:w="7056" w:type="dxa"/>
            <w:gridSpan w:val="5"/>
          </w:tcPr>
          <w:p w:rsidR="00C36C73" w:rsidRPr="0031775C" w:rsidRDefault="00C36C73" w:rsidP="00065DBD">
            <w:pPr>
              <w:pStyle w:val="TableParagraph"/>
              <w:jc w:val="both"/>
              <w:rPr>
                <w:spacing w:val="-5"/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Тема</w:t>
            </w:r>
            <w:r w:rsidR="00911F84" w:rsidRPr="0031775C">
              <w:rPr>
                <w:sz w:val="24"/>
                <w:szCs w:val="24"/>
                <w:lang w:val="ru-RU"/>
              </w:rPr>
              <w:t xml:space="preserve"> </w:t>
            </w:r>
            <w:r w:rsidRPr="0031775C">
              <w:rPr>
                <w:sz w:val="24"/>
                <w:szCs w:val="24"/>
                <w:lang w:val="ru-RU"/>
              </w:rPr>
              <w:t>№1.</w:t>
            </w:r>
            <w:r w:rsidRPr="003177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911F84" w:rsidRPr="0031775C">
              <w:rPr>
                <w:spacing w:val="-5"/>
                <w:sz w:val="24"/>
                <w:szCs w:val="24"/>
                <w:lang w:val="ru-RU"/>
              </w:rPr>
              <w:t xml:space="preserve">Права </w:t>
            </w:r>
            <w:proofErr w:type="spellStart"/>
            <w:r w:rsidR="00911F84" w:rsidRPr="0031775C">
              <w:rPr>
                <w:spacing w:val="-5"/>
                <w:sz w:val="24"/>
                <w:szCs w:val="24"/>
                <w:lang w:val="ru-RU"/>
              </w:rPr>
              <w:t>людини</w:t>
            </w:r>
            <w:proofErr w:type="spellEnd"/>
            <w:r w:rsidR="00911F84" w:rsidRPr="0031775C">
              <w:rPr>
                <w:spacing w:val="-5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911F84" w:rsidRPr="0031775C">
              <w:rPr>
                <w:spacing w:val="-5"/>
                <w:sz w:val="24"/>
                <w:szCs w:val="24"/>
                <w:lang w:val="ru-RU"/>
              </w:rPr>
              <w:t>міжнародному</w:t>
            </w:r>
            <w:proofErr w:type="spellEnd"/>
            <w:r w:rsidR="00BC65DE" w:rsidRPr="0031775C">
              <w:rPr>
                <w:spacing w:val="-5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BC65DE" w:rsidRPr="0031775C">
              <w:rPr>
                <w:spacing w:val="-5"/>
                <w:sz w:val="24"/>
                <w:szCs w:val="24"/>
                <w:lang w:val="ru-RU"/>
              </w:rPr>
              <w:t>національному</w:t>
            </w:r>
            <w:proofErr w:type="spellEnd"/>
            <w:r w:rsidR="00911F84" w:rsidRPr="003177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11F84" w:rsidRPr="0031775C">
              <w:rPr>
                <w:spacing w:val="-5"/>
                <w:sz w:val="24"/>
                <w:szCs w:val="24"/>
                <w:lang w:val="ru-RU"/>
              </w:rPr>
              <w:t>праві</w:t>
            </w:r>
            <w:proofErr w:type="spellEnd"/>
            <w:r w:rsidR="00911F84" w:rsidRPr="0031775C">
              <w:rPr>
                <w:spacing w:val="-5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911F84" w:rsidRPr="0031775C">
              <w:rPr>
                <w:spacing w:val="-5"/>
                <w:sz w:val="24"/>
                <w:szCs w:val="24"/>
                <w:lang w:val="ru-RU"/>
              </w:rPr>
              <w:t>Поняття</w:t>
            </w:r>
            <w:proofErr w:type="spellEnd"/>
            <w:r w:rsidR="00911F84" w:rsidRPr="0031775C">
              <w:rPr>
                <w:spacing w:val="-5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911F84" w:rsidRPr="0031775C">
              <w:rPr>
                <w:spacing w:val="-5"/>
                <w:sz w:val="24"/>
                <w:szCs w:val="24"/>
                <w:lang w:val="ru-RU"/>
              </w:rPr>
              <w:t>в</w:t>
            </w:r>
            <w:r w:rsidR="00797C94" w:rsidRPr="0031775C">
              <w:rPr>
                <w:spacing w:val="-5"/>
                <w:sz w:val="24"/>
                <w:szCs w:val="24"/>
                <w:lang w:val="ru-RU"/>
              </w:rPr>
              <w:t>иди</w:t>
            </w:r>
            <w:proofErr w:type="spellEnd"/>
            <w:r w:rsidR="00797C94" w:rsidRPr="003177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7C94" w:rsidRPr="0031775C">
              <w:rPr>
                <w:spacing w:val="-5"/>
                <w:sz w:val="24"/>
                <w:szCs w:val="24"/>
                <w:lang w:val="ru-RU"/>
              </w:rPr>
              <w:t>міжнародних</w:t>
            </w:r>
            <w:proofErr w:type="spellEnd"/>
            <w:r w:rsidR="00911F84" w:rsidRPr="003177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11F84" w:rsidRPr="0031775C">
              <w:rPr>
                <w:spacing w:val="-5"/>
                <w:sz w:val="24"/>
                <w:szCs w:val="24"/>
                <w:lang w:val="ru-RU"/>
              </w:rPr>
              <w:t>стандартів</w:t>
            </w:r>
            <w:proofErr w:type="spellEnd"/>
            <w:r w:rsidR="00911F84" w:rsidRPr="0031775C">
              <w:rPr>
                <w:spacing w:val="-5"/>
                <w:sz w:val="24"/>
                <w:szCs w:val="24"/>
                <w:lang w:val="ru-RU"/>
              </w:rPr>
              <w:t xml:space="preserve"> прав </w:t>
            </w:r>
            <w:proofErr w:type="spellStart"/>
            <w:r w:rsidR="00911F84" w:rsidRPr="0031775C">
              <w:rPr>
                <w:spacing w:val="-5"/>
                <w:sz w:val="24"/>
                <w:szCs w:val="24"/>
                <w:lang w:val="ru-RU"/>
              </w:rPr>
              <w:t>людини</w:t>
            </w:r>
            <w:proofErr w:type="spellEnd"/>
            <w:r w:rsidR="00911F84" w:rsidRPr="0031775C">
              <w:rPr>
                <w:spacing w:val="-5"/>
                <w:sz w:val="24"/>
                <w:szCs w:val="24"/>
                <w:lang w:val="ru-RU"/>
              </w:rPr>
              <w:t>.</w:t>
            </w:r>
          </w:p>
        </w:tc>
        <w:tc>
          <w:tcPr>
            <w:tcW w:w="834" w:type="dxa"/>
            <w:gridSpan w:val="2"/>
          </w:tcPr>
          <w:p w:rsidR="00C36C73" w:rsidRPr="0031775C" w:rsidRDefault="008B479F" w:rsidP="008A0B5E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86" w:type="dxa"/>
            <w:gridSpan w:val="2"/>
          </w:tcPr>
          <w:p w:rsidR="00C36C73" w:rsidRPr="0031775C" w:rsidRDefault="008B479F" w:rsidP="008A0B5E">
            <w:pPr>
              <w:pStyle w:val="TableParagraph"/>
              <w:ind w:left="2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59" w:type="dxa"/>
            <w:gridSpan w:val="2"/>
          </w:tcPr>
          <w:p w:rsidR="00C36C73" w:rsidRPr="0031775C" w:rsidRDefault="00133A11" w:rsidP="008A0B5E">
            <w:pPr>
              <w:pStyle w:val="TableParagraph"/>
              <w:ind w:left="4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  <w:tr w:rsidR="00C36C73" w:rsidRPr="0031775C" w:rsidTr="008A0B5E">
        <w:trPr>
          <w:trHeight w:val="753"/>
        </w:trPr>
        <w:tc>
          <w:tcPr>
            <w:tcW w:w="7056" w:type="dxa"/>
            <w:gridSpan w:val="5"/>
          </w:tcPr>
          <w:p w:rsidR="00C36C73" w:rsidRPr="0031775C" w:rsidRDefault="00C36C73" w:rsidP="00065DBD">
            <w:pPr>
              <w:jc w:val="both"/>
              <w:rPr>
                <w:lang w:val="ru-RU"/>
              </w:rPr>
            </w:pPr>
            <w:r w:rsidRPr="0031775C">
              <w:rPr>
                <w:lang w:val="ru-RU"/>
              </w:rPr>
              <w:t>Тема</w:t>
            </w:r>
            <w:r w:rsidRPr="0031775C">
              <w:rPr>
                <w:spacing w:val="21"/>
                <w:lang w:val="ru-RU"/>
              </w:rPr>
              <w:t xml:space="preserve"> </w:t>
            </w:r>
            <w:r w:rsidRPr="0031775C">
              <w:rPr>
                <w:lang w:val="ru-RU"/>
              </w:rPr>
              <w:t>№2.</w:t>
            </w:r>
            <w:r w:rsidR="00911F84" w:rsidRPr="0031775C">
              <w:rPr>
                <w:lang w:val="ru-RU"/>
              </w:rPr>
              <w:t xml:space="preserve"> </w:t>
            </w:r>
            <w:proofErr w:type="spellStart"/>
            <w:r w:rsidR="00913B7B" w:rsidRPr="0031775C">
              <w:rPr>
                <w:lang w:val="ru-RU"/>
              </w:rPr>
              <w:t>М</w:t>
            </w:r>
            <w:r w:rsidR="00797C94" w:rsidRPr="0031775C">
              <w:rPr>
                <w:lang w:val="ru-RU"/>
              </w:rPr>
              <w:t>іжнародні</w:t>
            </w:r>
            <w:proofErr w:type="spellEnd"/>
            <w:r w:rsidR="00913B7B" w:rsidRPr="0031775C">
              <w:rPr>
                <w:lang w:val="ru-RU"/>
              </w:rPr>
              <w:t xml:space="preserve"> </w:t>
            </w:r>
            <w:proofErr w:type="spellStart"/>
            <w:r w:rsidR="00913B7B" w:rsidRPr="0031775C">
              <w:rPr>
                <w:lang w:val="ru-RU"/>
              </w:rPr>
              <w:t>стандарти</w:t>
            </w:r>
            <w:proofErr w:type="spellEnd"/>
            <w:r w:rsidR="00913B7B" w:rsidRPr="0031775C">
              <w:rPr>
                <w:lang w:val="ru-RU"/>
              </w:rPr>
              <w:t xml:space="preserve"> прав </w:t>
            </w:r>
            <w:proofErr w:type="spellStart"/>
            <w:r w:rsidR="00913B7B" w:rsidRPr="0031775C">
              <w:rPr>
                <w:lang w:val="ru-RU"/>
              </w:rPr>
              <w:t>людини</w:t>
            </w:r>
            <w:proofErr w:type="spellEnd"/>
            <w:r w:rsidR="00913B7B" w:rsidRPr="0031775C">
              <w:rPr>
                <w:lang w:val="ru-RU"/>
              </w:rPr>
              <w:t xml:space="preserve"> та </w:t>
            </w:r>
            <w:proofErr w:type="spellStart"/>
            <w:r w:rsidR="00913B7B" w:rsidRPr="0031775C">
              <w:rPr>
                <w:lang w:val="ru-RU"/>
              </w:rPr>
              <w:t>їх</w:t>
            </w:r>
            <w:proofErr w:type="spellEnd"/>
            <w:r w:rsidR="00913B7B" w:rsidRPr="0031775C">
              <w:rPr>
                <w:lang w:val="ru-RU"/>
              </w:rPr>
              <w:t xml:space="preserve"> нормативно-</w:t>
            </w:r>
            <w:proofErr w:type="spellStart"/>
            <w:r w:rsidR="00913B7B" w:rsidRPr="0031775C">
              <w:rPr>
                <w:lang w:val="ru-RU"/>
              </w:rPr>
              <w:t>правове</w:t>
            </w:r>
            <w:proofErr w:type="spellEnd"/>
            <w:r w:rsidR="009251A8" w:rsidRPr="0031775C">
              <w:rPr>
                <w:lang w:val="ru-RU"/>
              </w:rPr>
              <w:t xml:space="preserve"> </w:t>
            </w:r>
            <w:proofErr w:type="spellStart"/>
            <w:r w:rsidR="009251A8" w:rsidRPr="0031775C">
              <w:rPr>
                <w:lang w:val="ru-RU"/>
              </w:rPr>
              <w:t>забезпечення</w:t>
            </w:r>
            <w:proofErr w:type="spellEnd"/>
            <w:r w:rsidR="00457365" w:rsidRPr="0031775C">
              <w:rPr>
                <w:lang w:val="ru-RU"/>
              </w:rPr>
              <w:t>.</w:t>
            </w:r>
          </w:p>
        </w:tc>
        <w:tc>
          <w:tcPr>
            <w:tcW w:w="834" w:type="dxa"/>
            <w:gridSpan w:val="2"/>
          </w:tcPr>
          <w:p w:rsidR="00C36C73" w:rsidRPr="0031775C" w:rsidRDefault="008B479F" w:rsidP="008A0B5E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86" w:type="dxa"/>
            <w:gridSpan w:val="2"/>
          </w:tcPr>
          <w:p w:rsidR="00C36C73" w:rsidRPr="0031775C" w:rsidRDefault="00C36C73" w:rsidP="008A0B5E">
            <w:pPr>
              <w:pStyle w:val="TableParagraph"/>
              <w:ind w:left="28"/>
              <w:jc w:val="center"/>
              <w:rPr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59" w:type="dxa"/>
            <w:gridSpan w:val="2"/>
          </w:tcPr>
          <w:p w:rsidR="00C36C73" w:rsidRPr="0031775C" w:rsidRDefault="00133A11" w:rsidP="008A0B5E">
            <w:pPr>
              <w:pStyle w:val="TableParagraph"/>
              <w:ind w:left="4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  <w:tr w:rsidR="00C36C73" w:rsidRPr="0031775C" w:rsidTr="008A0B5E">
        <w:trPr>
          <w:trHeight w:val="489"/>
        </w:trPr>
        <w:tc>
          <w:tcPr>
            <w:tcW w:w="7056" w:type="dxa"/>
            <w:gridSpan w:val="5"/>
          </w:tcPr>
          <w:p w:rsidR="00797C94" w:rsidRPr="0031775C" w:rsidRDefault="00C36C73" w:rsidP="00065DBD">
            <w:pPr>
              <w:pStyle w:val="TableParagraph"/>
              <w:jc w:val="both"/>
              <w:rPr>
                <w:spacing w:val="3"/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Тема</w:t>
            </w:r>
            <w:r w:rsidRPr="0031775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775C">
              <w:rPr>
                <w:sz w:val="24"/>
                <w:szCs w:val="24"/>
                <w:lang w:val="ru-RU"/>
              </w:rPr>
              <w:t>№3.</w:t>
            </w:r>
            <w:r w:rsidR="00485CFF" w:rsidRPr="0031775C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7C94" w:rsidRPr="0031775C">
              <w:rPr>
                <w:spacing w:val="3"/>
                <w:sz w:val="24"/>
                <w:szCs w:val="24"/>
                <w:lang w:val="ru-RU"/>
              </w:rPr>
              <w:t>Міжнародні</w:t>
            </w:r>
            <w:proofErr w:type="spellEnd"/>
            <w:r w:rsidR="00797C94" w:rsidRPr="0031775C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7C94" w:rsidRPr="0031775C">
              <w:rPr>
                <w:spacing w:val="3"/>
                <w:sz w:val="24"/>
                <w:szCs w:val="24"/>
                <w:lang w:val="ru-RU"/>
              </w:rPr>
              <w:t>контролюючі</w:t>
            </w:r>
            <w:proofErr w:type="spellEnd"/>
            <w:r w:rsidR="00797C94" w:rsidRPr="0031775C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7C94" w:rsidRPr="0031775C">
              <w:rPr>
                <w:spacing w:val="3"/>
                <w:sz w:val="24"/>
                <w:szCs w:val="24"/>
                <w:lang w:val="ru-RU"/>
              </w:rPr>
              <w:t>органи</w:t>
            </w:r>
            <w:proofErr w:type="spellEnd"/>
            <w:r w:rsidR="00797C94" w:rsidRPr="0031775C">
              <w:rPr>
                <w:spacing w:val="3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797C94" w:rsidRPr="0031775C">
              <w:rPr>
                <w:spacing w:val="3"/>
                <w:sz w:val="24"/>
                <w:szCs w:val="24"/>
                <w:lang w:val="ru-RU"/>
              </w:rPr>
              <w:t>дотриманням</w:t>
            </w:r>
            <w:proofErr w:type="spellEnd"/>
            <w:r w:rsidR="00797C94" w:rsidRPr="0031775C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7C94" w:rsidRPr="0031775C">
              <w:rPr>
                <w:spacing w:val="3"/>
                <w:sz w:val="24"/>
                <w:szCs w:val="24"/>
                <w:lang w:val="ru-RU"/>
              </w:rPr>
              <w:t>міжнародних</w:t>
            </w:r>
            <w:proofErr w:type="spellEnd"/>
            <w:r w:rsidR="00797C94" w:rsidRPr="0031775C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7C94" w:rsidRPr="0031775C">
              <w:rPr>
                <w:spacing w:val="3"/>
                <w:sz w:val="24"/>
                <w:szCs w:val="24"/>
                <w:lang w:val="ru-RU"/>
              </w:rPr>
              <w:t>стандартів</w:t>
            </w:r>
            <w:proofErr w:type="spellEnd"/>
            <w:r w:rsidR="00797C94" w:rsidRPr="0031775C">
              <w:rPr>
                <w:spacing w:val="3"/>
                <w:sz w:val="24"/>
                <w:szCs w:val="24"/>
                <w:lang w:val="ru-RU"/>
              </w:rPr>
              <w:t xml:space="preserve"> з прав </w:t>
            </w:r>
            <w:proofErr w:type="spellStart"/>
            <w:r w:rsidR="00797C94" w:rsidRPr="0031775C">
              <w:rPr>
                <w:spacing w:val="3"/>
                <w:sz w:val="24"/>
                <w:szCs w:val="24"/>
                <w:lang w:val="ru-RU"/>
              </w:rPr>
              <w:t>людини</w:t>
            </w:r>
            <w:proofErr w:type="spellEnd"/>
            <w:r w:rsidR="00457365" w:rsidRPr="0031775C">
              <w:rPr>
                <w:spacing w:val="3"/>
                <w:sz w:val="24"/>
                <w:szCs w:val="24"/>
                <w:lang w:val="ru-RU"/>
              </w:rPr>
              <w:t>.</w:t>
            </w:r>
          </w:p>
          <w:p w:rsidR="00797C94" w:rsidRPr="0031775C" w:rsidRDefault="00797C94" w:rsidP="00065DBD">
            <w:pPr>
              <w:pStyle w:val="TableParagraph"/>
              <w:jc w:val="both"/>
              <w:rPr>
                <w:spacing w:val="3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gridSpan w:val="2"/>
          </w:tcPr>
          <w:p w:rsidR="00C36C73" w:rsidRPr="0031775C" w:rsidRDefault="008B479F" w:rsidP="008A0B5E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86" w:type="dxa"/>
            <w:gridSpan w:val="2"/>
          </w:tcPr>
          <w:p w:rsidR="00C36C73" w:rsidRPr="0031775C" w:rsidRDefault="008B479F" w:rsidP="008A0B5E">
            <w:pPr>
              <w:pStyle w:val="TableParagraph"/>
              <w:ind w:left="2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59" w:type="dxa"/>
            <w:gridSpan w:val="2"/>
          </w:tcPr>
          <w:p w:rsidR="00C36C73" w:rsidRPr="0031775C" w:rsidRDefault="00133A11" w:rsidP="008A0B5E">
            <w:pPr>
              <w:pStyle w:val="TableParagraph"/>
              <w:ind w:left="4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  <w:tr w:rsidR="00C36C73" w:rsidRPr="0031775C" w:rsidTr="008A0B5E">
        <w:trPr>
          <w:trHeight w:val="493"/>
        </w:trPr>
        <w:tc>
          <w:tcPr>
            <w:tcW w:w="7056" w:type="dxa"/>
            <w:gridSpan w:val="5"/>
          </w:tcPr>
          <w:p w:rsidR="00C36C73" w:rsidRPr="0031775C" w:rsidRDefault="00C36C73" w:rsidP="00065DBD">
            <w:pPr>
              <w:pStyle w:val="TableParagraph"/>
              <w:jc w:val="both"/>
              <w:rPr>
                <w:spacing w:val="1"/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Тема</w:t>
            </w:r>
            <w:r w:rsidRPr="00317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1775C">
              <w:rPr>
                <w:sz w:val="24"/>
                <w:szCs w:val="24"/>
                <w:lang w:val="ru-RU"/>
              </w:rPr>
              <w:t>№4.</w:t>
            </w:r>
            <w:r w:rsidRPr="003177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7C94" w:rsidRPr="0031775C">
              <w:rPr>
                <w:spacing w:val="1"/>
                <w:sz w:val="24"/>
                <w:szCs w:val="24"/>
                <w:lang w:val="ru-RU"/>
              </w:rPr>
              <w:t>Обмеження</w:t>
            </w:r>
            <w:proofErr w:type="spellEnd"/>
            <w:r w:rsidR="00797C94" w:rsidRPr="0031775C">
              <w:rPr>
                <w:spacing w:val="1"/>
                <w:sz w:val="24"/>
                <w:szCs w:val="24"/>
                <w:lang w:val="ru-RU"/>
              </w:rPr>
              <w:t xml:space="preserve"> прав та свобод </w:t>
            </w:r>
            <w:proofErr w:type="spellStart"/>
            <w:r w:rsidR="00797C94" w:rsidRPr="0031775C">
              <w:rPr>
                <w:spacing w:val="1"/>
                <w:sz w:val="24"/>
                <w:szCs w:val="24"/>
                <w:lang w:val="ru-RU"/>
              </w:rPr>
              <w:t>людини</w:t>
            </w:r>
            <w:proofErr w:type="spellEnd"/>
            <w:r w:rsidR="00797C94" w:rsidRPr="0031775C">
              <w:rPr>
                <w:spacing w:val="1"/>
                <w:sz w:val="24"/>
                <w:szCs w:val="24"/>
                <w:lang w:val="ru-RU"/>
              </w:rPr>
              <w:t xml:space="preserve">. </w:t>
            </w:r>
            <w:r w:rsidR="00457365" w:rsidRPr="0031775C">
              <w:rPr>
                <w:spacing w:val="1"/>
                <w:sz w:val="24"/>
                <w:szCs w:val="24"/>
                <w:lang w:val="ru-RU"/>
              </w:rPr>
              <w:t xml:space="preserve">Права та </w:t>
            </w:r>
            <w:proofErr w:type="spellStart"/>
            <w:r w:rsidR="00457365" w:rsidRPr="0031775C">
              <w:rPr>
                <w:spacing w:val="1"/>
                <w:sz w:val="24"/>
                <w:szCs w:val="24"/>
                <w:lang w:val="ru-RU"/>
              </w:rPr>
              <w:t>свободи</w:t>
            </w:r>
            <w:proofErr w:type="spellEnd"/>
            <w:r w:rsidR="00457365" w:rsidRPr="003177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57365" w:rsidRPr="0031775C">
              <w:rPr>
                <w:spacing w:val="1"/>
                <w:sz w:val="24"/>
                <w:szCs w:val="24"/>
                <w:lang w:val="ru-RU"/>
              </w:rPr>
              <w:t>людини</w:t>
            </w:r>
            <w:proofErr w:type="spellEnd"/>
            <w:r w:rsidR="00457365" w:rsidRPr="003177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97C94" w:rsidRPr="0031775C">
              <w:rPr>
                <w:spacing w:val="1"/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797C94" w:rsidRPr="0031775C">
              <w:rPr>
                <w:spacing w:val="1"/>
                <w:sz w:val="24"/>
                <w:szCs w:val="24"/>
                <w:lang w:val="ru-RU"/>
              </w:rPr>
              <w:t>умовах</w:t>
            </w:r>
            <w:proofErr w:type="spellEnd"/>
            <w:r w:rsidR="00797C94" w:rsidRPr="003177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7C94" w:rsidRPr="0031775C">
              <w:rPr>
                <w:spacing w:val="1"/>
                <w:sz w:val="24"/>
                <w:szCs w:val="24"/>
                <w:lang w:val="ru-RU"/>
              </w:rPr>
              <w:t>надзвичайного</w:t>
            </w:r>
            <w:proofErr w:type="spellEnd"/>
            <w:r w:rsidR="00457365" w:rsidRPr="0031775C">
              <w:rPr>
                <w:spacing w:val="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457365" w:rsidRPr="0031775C">
              <w:rPr>
                <w:spacing w:val="1"/>
                <w:sz w:val="24"/>
                <w:szCs w:val="24"/>
                <w:lang w:val="ru-RU"/>
              </w:rPr>
              <w:t>воєнного</w:t>
            </w:r>
            <w:proofErr w:type="spellEnd"/>
            <w:r w:rsidR="00797C94" w:rsidRPr="0031775C">
              <w:rPr>
                <w:spacing w:val="1"/>
                <w:sz w:val="24"/>
                <w:szCs w:val="24"/>
                <w:lang w:val="ru-RU"/>
              </w:rPr>
              <w:t xml:space="preserve"> стану</w:t>
            </w:r>
            <w:r w:rsidR="00457365" w:rsidRPr="0031775C">
              <w:rPr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834" w:type="dxa"/>
            <w:gridSpan w:val="2"/>
          </w:tcPr>
          <w:p w:rsidR="00C36C73" w:rsidRPr="0031775C" w:rsidRDefault="008B479F" w:rsidP="008A0B5E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86" w:type="dxa"/>
            <w:gridSpan w:val="2"/>
          </w:tcPr>
          <w:p w:rsidR="00C36C73" w:rsidRPr="0031775C" w:rsidRDefault="008B479F" w:rsidP="008A0B5E">
            <w:pPr>
              <w:pStyle w:val="TableParagraph"/>
              <w:ind w:left="2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59" w:type="dxa"/>
            <w:gridSpan w:val="2"/>
          </w:tcPr>
          <w:p w:rsidR="00C36C73" w:rsidRPr="0031775C" w:rsidRDefault="00133A11" w:rsidP="008A0B5E">
            <w:pPr>
              <w:pStyle w:val="TableParagraph"/>
              <w:ind w:left="4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  <w:tr w:rsidR="00C36C73" w:rsidRPr="0031775C" w:rsidTr="008A0B5E">
        <w:trPr>
          <w:trHeight w:val="849"/>
        </w:trPr>
        <w:tc>
          <w:tcPr>
            <w:tcW w:w="7056" w:type="dxa"/>
            <w:gridSpan w:val="5"/>
          </w:tcPr>
          <w:p w:rsidR="00C36C73" w:rsidRPr="0031775C" w:rsidRDefault="00C36C73" w:rsidP="00065DBD">
            <w:pPr>
              <w:pStyle w:val="TableParagraph"/>
              <w:tabs>
                <w:tab w:val="left" w:pos="882"/>
                <w:tab w:val="left" w:pos="1548"/>
                <w:tab w:val="left" w:pos="3548"/>
                <w:tab w:val="left" w:pos="4014"/>
                <w:tab w:val="left" w:pos="5419"/>
              </w:tabs>
              <w:spacing w:line="237" w:lineRule="auto"/>
              <w:ind w:right="111"/>
              <w:jc w:val="both"/>
              <w:rPr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Тема</w:t>
            </w:r>
            <w:r w:rsidRPr="0031775C">
              <w:rPr>
                <w:sz w:val="24"/>
                <w:szCs w:val="24"/>
                <w:lang w:val="ru-RU"/>
              </w:rPr>
              <w:tab/>
              <w:t>№5</w:t>
            </w:r>
            <w:r w:rsidR="00485CFF" w:rsidRPr="0031775C">
              <w:rPr>
                <w:sz w:val="24"/>
                <w:szCs w:val="24"/>
                <w:lang w:val="ru-RU"/>
              </w:rPr>
              <w:t>.</w:t>
            </w:r>
            <w:r w:rsidR="00457365" w:rsidRPr="003177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13B7B" w:rsidRPr="0031775C">
              <w:rPr>
                <w:sz w:val="24"/>
                <w:szCs w:val="24"/>
                <w:lang w:val="ru-RU"/>
              </w:rPr>
              <w:t>Імплементація</w:t>
            </w:r>
            <w:proofErr w:type="spellEnd"/>
            <w:r w:rsidR="00913B7B" w:rsidRPr="003177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13B7B" w:rsidRPr="0031775C">
              <w:rPr>
                <w:sz w:val="24"/>
                <w:szCs w:val="24"/>
                <w:lang w:val="ru-RU"/>
              </w:rPr>
              <w:t>міжнародних</w:t>
            </w:r>
            <w:proofErr w:type="spellEnd"/>
            <w:r w:rsidR="00913B7B" w:rsidRPr="003177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13B7B" w:rsidRPr="0031775C">
              <w:rPr>
                <w:sz w:val="24"/>
                <w:szCs w:val="24"/>
                <w:lang w:val="ru-RU"/>
              </w:rPr>
              <w:t>стандартів</w:t>
            </w:r>
            <w:proofErr w:type="spellEnd"/>
            <w:r w:rsidR="00913B7B" w:rsidRPr="0031775C">
              <w:rPr>
                <w:sz w:val="24"/>
                <w:szCs w:val="24"/>
                <w:lang w:val="ru-RU"/>
              </w:rPr>
              <w:t xml:space="preserve"> прав </w:t>
            </w:r>
            <w:proofErr w:type="spellStart"/>
            <w:r w:rsidR="00913B7B" w:rsidRPr="0031775C">
              <w:rPr>
                <w:sz w:val="24"/>
                <w:szCs w:val="24"/>
                <w:lang w:val="ru-RU"/>
              </w:rPr>
              <w:t>людини</w:t>
            </w:r>
            <w:proofErr w:type="spellEnd"/>
            <w:r w:rsidR="00457365" w:rsidRPr="0031775C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457365" w:rsidRPr="0031775C">
              <w:rPr>
                <w:sz w:val="24"/>
                <w:szCs w:val="24"/>
                <w:lang w:val="ru-RU"/>
              </w:rPr>
              <w:t>До</w:t>
            </w:r>
            <w:r w:rsidR="00065DBD" w:rsidRPr="0031775C">
              <w:rPr>
                <w:sz w:val="24"/>
                <w:szCs w:val="24"/>
                <w:lang w:val="ru-RU"/>
              </w:rPr>
              <w:t>тримання</w:t>
            </w:r>
            <w:proofErr w:type="spellEnd"/>
            <w:r w:rsidR="00065DBD" w:rsidRPr="003177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65DBD" w:rsidRPr="0031775C">
              <w:rPr>
                <w:sz w:val="24"/>
                <w:szCs w:val="24"/>
                <w:lang w:val="ru-RU"/>
              </w:rPr>
              <w:t>міжнародних</w:t>
            </w:r>
            <w:proofErr w:type="spellEnd"/>
            <w:r w:rsidR="00065DBD" w:rsidRPr="003177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57365" w:rsidRPr="0031775C">
              <w:rPr>
                <w:sz w:val="24"/>
                <w:szCs w:val="24"/>
                <w:lang w:val="ru-RU"/>
              </w:rPr>
              <w:t>стандартів</w:t>
            </w:r>
            <w:proofErr w:type="spellEnd"/>
            <w:r w:rsidR="00457365" w:rsidRPr="0031775C">
              <w:rPr>
                <w:sz w:val="24"/>
                <w:szCs w:val="24"/>
                <w:lang w:val="ru-RU"/>
              </w:rPr>
              <w:t xml:space="preserve"> прав </w:t>
            </w:r>
            <w:proofErr w:type="spellStart"/>
            <w:r w:rsidR="00457365" w:rsidRPr="0031775C">
              <w:rPr>
                <w:sz w:val="24"/>
                <w:szCs w:val="24"/>
                <w:lang w:val="ru-RU"/>
              </w:rPr>
              <w:t>людини</w:t>
            </w:r>
            <w:proofErr w:type="spellEnd"/>
            <w:r w:rsidR="00457365" w:rsidRPr="0031775C">
              <w:rPr>
                <w:sz w:val="24"/>
                <w:szCs w:val="24"/>
                <w:lang w:val="ru-RU"/>
              </w:rPr>
              <w:t xml:space="preserve"> органами </w:t>
            </w:r>
            <w:proofErr w:type="spellStart"/>
            <w:r w:rsidR="00457365" w:rsidRPr="0031775C">
              <w:rPr>
                <w:sz w:val="24"/>
                <w:szCs w:val="24"/>
                <w:lang w:val="ru-RU"/>
              </w:rPr>
              <w:t>публічної</w:t>
            </w:r>
            <w:proofErr w:type="spellEnd"/>
            <w:r w:rsidR="00457365" w:rsidRPr="003177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57365" w:rsidRPr="0031775C">
              <w:rPr>
                <w:sz w:val="24"/>
                <w:szCs w:val="24"/>
                <w:lang w:val="ru-RU"/>
              </w:rPr>
              <w:t>влади</w:t>
            </w:r>
            <w:proofErr w:type="spellEnd"/>
            <w:r w:rsidR="00457365" w:rsidRPr="0031775C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457365" w:rsidRPr="0031775C">
              <w:rPr>
                <w:sz w:val="24"/>
                <w:szCs w:val="24"/>
                <w:lang w:val="ru-RU"/>
              </w:rPr>
              <w:t>Україні</w:t>
            </w:r>
            <w:proofErr w:type="spellEnd"/>
            <w:r w:rsidR="00457365" w:rsidRPr="0031775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34" w:type="dxa"/>
            <w:gridSpan w:val="2"/>
          </w:tcPr>
          <w:p w:rsidR="00C36C73" w:rsidRPr="0031775C" w:rsidRDefault="008B479F" w:rsidP="008A0B5E">
            <w:pPr>
              <w:pStyle w:val="TableParagraph"/>
              <w:spacing w:line="239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6" w:type="dxa"/>
            <w:gridSpan w:val="2"/>
          </w:tcPr>
          <w:p w:rsidR="00C36C73" w:rsidRPr="0031775C" w:rsidRDefault="008B479F" w:rsidP="008A0B5E">
            <w:pPr>
              <w:pStyle w:val="TableParagraph"/>
              <w:spacing w:line="239" w:lineRule="exact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9" w:type="dxa"/>
            <w:gridSpan w:val="2"/>
          </w:tcPr>
          <w:p w:rsidR="00C36C73" w:rsidRPr="0031775C" w:rsidRDefault="00133A11" w:rsidP="008A0B5E">
            <w:pPr>
              <w:pStyle w:val="TableParagraph"/>
              <w:spacing w:line="239" w:lineRule="exact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C36C73" w:rsidRPr="0031775C" w:rsidTr="008A0B5E">
        <w:trPr>
          <w:trHeight w:val="633"/>
        </w:trPr>
        <w:tc>
          <w:tcPr>
            <w:tcW w:w="9835" w:type="dxa"/>
            <w:gridSpan w:val="11"/>
          </w:tcPr>
          <w:p w:rsidR="004B696D" w:rsidRPr="0031775C" w:rsidRDefault="004B696D" w:rsidP="008A0B5E">
            <w:pPr>
              <w:rPr>
                <w:b/>
                <w:lang w:val="ru-RU"/>
              </w:rPr>
            </w:pPr>
            <w:proofErr w:type="spellStart"/>
            <w:r w:rsidRPr="0031775C">
              <w:rPr>
                <w:b/>
                <w:lang w:val="ru-RU"/>
              </w:rPr>
              <w:t>Змістовий</w:t>
            </w:r>
            <w:proofErr w:type="spellEnd"/>
            <w:r w:rsidRPr="0031775C">
              <w:rPr>
                <w:b/>
                <w:lang w:val="ru-RU"/>
              </w:rPr>
              <w:t xml:space="preserve"> м</w:t>
            </w:r>
            <w:r w:rsidR="00C36C73" w:rsidRPr="0031775C">
              <w:rPr>
                <w:b/>
                <w:lang w:val="ru-RU"/>
              </w:rPr>
              <w:t>одуль</w:t>
            </w:r>
            <w:r w:rsidR="00C36C73" w:rsidRPr="0031775C">
              <w:rPr>
                <w:b/>
                <w:spacing w:val="-4"/>
                <w:lang w:val="ru-RU"/>
              </w:rPr>
              <w:t xml:space="preserve"> </w:t>
            </w:r>
            <w:r w:rsidR="00C36C73" w:rsidRPr="0031775C">
              <w:rPr>
                <w:b/>
                <w:lang w:val="ru-RU"/>
              </w:rPr>
              <w:t>ІІ.</w:t>
            </w:r>
            <w:r w:rsidRPr="0031775C">
              <w:rPr>
                <w:b/>
                <w:spacing w:val="-4"/>
                <w:lang w:val="ru-RU"/>
              </w:rPr>
              <w:t xml:space="preserve"> </w:t>
            </w:r>
            <w:proofErr w:type="spellStart"/>
            <w:r w:rsidRPr="0031775C">
              <w:rPr>
                <w:b/>
                <w:lang w:val="ru-RU"/>
              </w:rPr>
              <w:t>Міжнародні</w:t>
            </w:r>
            <w:proofErr w:type="spellEnd"/>
            <w:r w:rsidRPr="0031775C">
              <w:rPr>
                <w:b/>
                <w:lang w:val="ru-RU"/>
              </w:rPr>
              <w:t xml:space="preserve"> </w:t>
            </w:r>
            <w:proofErr w:type="spellStart"/>
            <w:r w:rsidRPr="0031775C">
              <w:rPr>
                <w:b/>
                <w:lang w:val="ru-RU"/>
              </w:rPr>
              <w:t>стандарти</w:t>
            </w:r>
            <w:proofErr w:type="spellEnd"/>
            <w:r w:rsidRPr="0031775C">
              <w:rPr>
                <w:b/>
                <w:lang w:val="ru-RU"/>
              </w:rPr>
              <w:t xml:space="preserve"> </w:t>
            </w:r>
            <w:proofErr w:type="spellStart"/>
            <w:r w:rsidRPr="0031775C">
              <w:rPr>
                <w:b/>
                <w:lang w:val="ru-RU"/>
              </w:rPr>
              <w:t>окремих</w:t>
            </w:r>
            <w:proofErr w:type="spellEnd"/>
            <w:r w:rsidRPr="0031775C">
              <w:rPr>
                <w:b/>
                <w:lang w:val="ru-RU"/>
              </w:rPr>
              <w:t xml:space="preserve"> прав </w:t>
            </w:r>
            <w:proofErr w:type="spellStart"/>
            <w:r w:rsidRPr="0031775C">
              <w:rPr>
                <w:b/>
                <w:lang w:val="ru-RU"/>
              </w:rPr>
              <w:t>людини</w:t>
            </w:r>
            <w:proofErr w:type="spellEnd"/>
            <w:r w:rsidR="00DE5A88" w:rsidRPr="0031775C">
              <w:rPr>
                <w:b/>
                <w:lang w:val="ru-RU"/>
              </w:rPr>
              <w:t xml:space="preserve"> та </w:t>
            </w:r>
            <w:proofErr w:type="spellStart"/>
            <w:r w:rsidR="00DE5A88" w:rsidRPr="0031775C">
              <w:rPr>
                <w:b/>
                <w:lang w:val="ru-RU"/>
              </w:rPr>
              <w:t>осіб</w:t>
            </w:r>
            <w:proofErr w:type="spellEnd"/>
            <w:r w:rsidR="00DE5A88" w:rsidRPr="0031775C">
              <w:rPr>
                <w:b/>
                <w:lang w:val="ru-RU"/>
              </w:rPr>
              <w:t xml:space="preserve">, </w:t>
            </w:r>
            <w:proofErr w:type="spellStart"/>
            <w:r w:rsidR="00DE5A88" w:rsidRPr="0031775C">
              <w:rPr>
                <w:b/>
                <w:lang w:val="ru-RU"/>
              </w:rPr>
              <w:t>що</w:t>
            </w:r>
            <w:proofErr w:type="spellEnd"/>
            <w:r w:rsidR="00DE5A88" w:rsidRPr="0031775C">
              <w:rPr>
                <w:b/>
                <w:lang w:val="ru-RU"/>
              </w:rPr>
              <w:t xml:space="preserve"> належать до </w:t>
            </w:r>
            <w:proofErr w:type="spellStart"/>
            <w:r w:rsidR="00DE5A88" w:rsidRPr="0031775C">
              <w:rPr>
                <w:b/>
                <w:lang w:val="ru-RU"/>
              </w:rPr>
              <w:t>певних</w:t>
            </w:r>
            <w:proofErr w:type="spellEnd"/>
            <w:r w:rsidR="00DE5A88" w:rsidRPr="0031775C">
              <w:rPr>
                <w:b/>
                <w:lang w:val="ru-RU"/>
              </w:rPr>
              <w:t xml:space="preserve"> </w:t>
            </w:r>
            <w:proofErr w:type="spellStart"/>
            <w:r w:rsidR="00DE5A88" w:rsidRPr="0031775C">
              <w:rPr>
                <w:b/>
                <w:lang w:val="ru-RU"/>
              </w:rPr>
              <w:t>груп</w:t>
            </w:r>
            <w:proofErr w:type="spellEnd"/>
            <w:r w:rsidR="00DE5A88" w:rsidRPr="0031775C">
              <w:rPr>
                <w:b/>
                <w:lang w:val="ru-RU"/>
              </w:rPr>
              <w:t xml:space="preserve"> </w:t>
            </w:r>
            <w:proofErr w:type="spellStart"/>
            <w:r w:rsidR="00DE5A88" w:rsidRPr="0031775C">
              <w:rPr>
                <w:b/>
                <w:lang w:val="ru-RU"/>
              </w:rPr>
              <w:t>населення</w:t>
            </w:r>
            <w:proofErr w:type="spellEnd"/>
            <w:r w:rsidRPr="0031775C">
              <w:rPr>
                <w:b/>
                <w:lang w:val="ru-RU"/>
              </w:rPr>
              <w:t>.</w:t>
            </w:r>
          </w:p>
        </w:tc>
      </w:tr>
      <w:tr w:rsidR="00C36C73" w:rsidRPr="0031775C" w:rsidTr="008A0B5E">
        <w:trPr>
          <w:trHeight w:val="513"/>
        </w:trPr>
        <w:tc>
          <w:tcPr>
            <w:tcW w:w="7031" w:type="dxa"/>
            <w:gridSpan w:val="4"/>
          </w:tcPr>
          <w:p w:rsidR="00C36C73" w:rsidRPr="0031775C" w:rsidRDefault="00C36C73" w:rsidP="004B696D">
            <w:pPr>
              <w:pStyle w:val="TableParagraph"/>
              <w:jc w:val="both"/>
              <w:rPr>
                <w:spacing w:val="-3"/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Тема</w:t>
            </w:r>
            <w:r w:rsidRPr="003177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1775C">
              <w:rPr>
                <w:sz w:val="24"/>
                <w:szCs w:val="24"/>
                <w:lang w:val="ru-RU"/>
              </w:rPr>
              <w:t>№6.</w:t>
            </w:r>
            <w:r w:rsidRPr="00317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696D" w:rsidRPr="0031775C">
              <w:rPr>
                <w:spacing w:val="-3"/>
                <w:sz w:val="24"/>
                <w:szCs w:val="24"/>
                <w:lang w:val="ru-RU"/>
              </w:rPr>
              <w:t>Міжнародні</w:t>
            </w:r>
            <w:proofErr w:type="spellEnd"/>
            <w:r w:rsidR="004B696D" w:rsidRPr="00317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696D" w:rsidRPr="0031775C">
              <w:rPr>
                <w:spacing w:val="-3"/>
                <w:sz w:val="24"/>
                <w:szCs w:val="24"/>
                <w:lang w:val="ru-RU"/>
              </w:rPr>
              <w:t>стандарти</w:t>
            </w:r>
            <w:proofErr w:type="spellEnd"/>
            <w:r w:rsidR="004B696D" w:rsidRPr="00317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696D" w:rsidRPr="0031775C">
              <w:rPr>
                <w:spacing w:val="-3"/>
                <w:sz w:val="24"/>
                <w:szCs w:val="24"/>
                <w:lang w:val="ru-RU"/>
              </w:rPr>
              <w:t>громадянських</w:t>
            </w:r>
            <w:proofErr w:type="spellEnd"/>
            <w:r w:rsidR="0079221E" w:rsidRPr="0031775C">
              <w:rPr>
                <w:spacing w:val="-3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79221E" w:rsidRPr="0031775C">
              <w:rPr>
                <w:spacing w:val="-3"/>
                <w:sz w:val="24"/>
                <w:szCs w:val="24"/>
                <w:lang w:val="ru-RU"/>
              </w:rPr>
              <w:t>особистих</w:t>
            </w:r>
            <w:proofErr w:type="spellEnd"/>
            <w:r w:rsidR="0079221E" w:rsidRPr="0031775C">
              <w:rPr>
                <w:spacing w:val="-3"/>
                <w:sz w:val="24"/>
                <w:szCs w:val="24"/>
                <w:lang w:val="ru-RU"/>
              </w:rPr>
              <w:t>)</w:t>
            </w:r>
            <w:r w:rsidR="004B696D" w:rsidRPr="0031775C">
              <w:rPr>
                <w:spacing w:val="-3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B696D" w:rsidRPr="0031775C">
              <w:rPr>
                <w:spacing w:val="-3"/>
                <w:sz w:val="24"/>
                <w:szCs w:val="24"/>
                <w:lang w:val="ru-RU"/>
              </w:rPr>
              <w:t>політичних</w:t>
            </w:r>
            <w:proofErr w:type="spellEnd"/>
            <w:r w:rsidR="004B696D" w:rsidRPr="0031775C">
              <w:rPr>
                <w:spacing w:val="-3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B696D" w:rsidRPr="0031775C">
              <w:rPr>
                <w:spacing w:val="-3"/>
                <w:sz w:val="24"/>
                <w:szCs w:val="24"/>
                <w:lang w:val="ru-RU"/>
              </w:rPr>
              <w:t>економічних</w:t>
            </w:r>
            <w:proofErr w:type="spellEnd"/>
            <w:r w:rsidR="004B696D" w:rsidRPr="0031775C">
              <w:rPr>
                <w:spacing w:val="-3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B696D" w:rsidRPr="0031775C">
              <w:rPr>
                <w:spacing w:val="-3"/>
                <w:sz w:val="24"/>
                <w:szCs w:val="24"/>
                <w:lang w:val="ru-RU"/>
              </w:rPr>
              <w:t>соціальних</w:t>
            </w:r>
            <w:proofErr w:type="spellEnd"/>
            <w:r w:rsidR="004B696D" w:rsidRPr="0031775C">
              <w:rPr>
                <w:spacing w:val="-3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4B696D" w:rsidRPr="0031775C">
              <w:rPr>
                <w:spacing w:val="-3"/>
                <w:sz w:val="24"/>
                <w:szCs w:val="24"/>
                <w:lang w:val="ru-RU"/>
              </w:rPr>
              <w:t>культурних</w:t>
            </w:r>
            <w:proofErr w:type="spellEnd"/>
            <w:r w:rsidR="004B696D" w:rsidRPr="0031775C">
              <w:rPr>
                <w:spacing w:val="-3"/>
                <w:sz w:val="24"/>
                <w:szCs w:val="24"/>
                <w:lang w:val="ru-RU"/>
              </w:rPr>
              <w:t xml:space="preserve"> прав</w:t>
            </w:r>
            <w:r w:rsidR="0079221E" w:rsidRPr="00317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221E" w:rsidRPr="0031775C">
              <w:rPr>
                <w:spacing w:val="-3"/>
                <w:sz w:val="24"/>
                <w:szCs w:val="24"/>
                <w:lang w:val="ru-RU"/>
              </w:rPr>
              <w:t>людини</w:t>
            </w:r>
            <w:proofErr w:type="spellEnd"/>
            <w:r w:rsidR="004B696D" w:rsidRPr="0031775C">
              <w:rPr>
                <w:spacing w:val="-3"/>
                <w:sz w:val="24"/>
                <w:szCs w:val="24"/>
                <w:lang w:val="ru-RU"/>
              </w:rPr>
              <w:t>.</w:t>
            </w:r>
          </w:p>
          <w:p w:rsidR="0060337B" w:rsidRPr="0031775C" w:rsidRDefault="0060337B" w:rsidP="0079221E">
            <w:pPr>
              <w:pStyle w:val="TableParagraph"/>
              <w:ind w:left="0"/>
              <w:jc w:val="both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859" w:type="dxa"/>
            <w:gridSpan w:val="3"/>
          </w:tcPr>
          <w:p w:rsidR="00C36C73" w:rsidRPr="0031775C" w:rsidRDefault="00133A11" w:rsidP="008A0B5E">
            <w:pPr>
              <w:pStyle w:val="TableParagraph"/>
              <w:ind w:left="3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90" w:type="dxa"/>
            <w:gridSpan w:val="3"/>
          </w:tcPr>
          <w:p w:rsidR="00C36C73" w:rsidRPr="0031775C" w:rsidRDefault="0079221E" w:rsidP="008A0B5E">
            <w:pPr>
              <w:pStyle w:val="TableParagraph"/>
              <w:ind w:left="485"/>
              <w:rPr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5" w:type="dxa"/>
          </w:tcPr>
          <w:p w:rsidR="00C36C73" w:rsidRPr="0031775C" w:rsidRDefault="00133A11" w:rsidP="00133A1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  <w:tr w:rsidR="00C36C73" w:rsidRPr="0031775C" w:rsidTr="008A0B5E">
        <w:trPr>
          <w:trHeight w:val="753"/>
        </w:trPr>
        <w:tc>
          <w:tcPr>
            <w:tcW w:w="7031" w:type="dxa"/>
            <w:gridSpan w:val="4"/>
          </w:tcPr>
          <w:p w:rsidR="00C36C73" w:rsidRPr="0031775C" w:rsidRDefault="00C36C73" w:rsidP="0079221E">
            <w:pPr>
              <w:pStyle w:val="TableParagraph"/>
              <w:spacing w:line="242" w:lineRule="auto"/>
              <w:jc w:val="both"/>
              <w:rPr>
                <w:spacing w:val="1"/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Тема</w:t>
            </w:r>
            <w:r w:rsidRPr="00317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1775C">
              <w:rPr>
                <w:sz w:val="24"/>
                <w:szCs w:val="24"/>
                <w:lang w:val="ru-RU"/>
              </w:rPr>
              <w:t>№7.</w:t>
            </w:r>
            <w:r w:rsidRPr="003177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221E" w:rsidRPr="0031775C">
              <w:rPr>
                <w:spacing w:val="1"/>
                <w:sz w:val="24"/>
                <w:szCs w:val="24"/>
                <w:lang w:val="ru-RU"/>
              </w:rPr>
              <w:t>Міжнародні</w:t>
            </w:r>
            <w:proofErr w:type="spellEnd"/>
            <w:r w:rsidR="0079221E" w:rsidRPr="003177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221E" w:rsidRPr="0031775C">
              <w:rPr>
                <w:spacing w:val="1"/>
                <w:sz w:val="24"/>
                <w:szCs w:val="24"/>
                <w:lang w:val="ru-RU"/>
              </w:rPr>
              <w:t>стандарти</w:t>
            </w:r>
            <w:proofErr w:type="spellEnd"/>
            <w:r w:rsidR="0079221E" w:rsidRPr="0031775C">
              <w:rPr>
                <w:spacing w:val="1"/>
                <w:sz w:val="24"/>
                <w:szCs w:val="24"/>
                <w:lang w:val="ru-RU"/>
              </w:rPr>
              <w:t xml:space="preserve"> прав </w:t>
            </w:r>
            <w:proofErr w:type="spellStart"/>
            <w:r w:rsidR="0079221E" w:rsidRPr="0031775C">
              <w:rPr>
                <w:spacing w:val="1"/>
                <w:sz w:val="24"/>
                <w:szCs w:val="24"/>
                <w:lang w:val="ru-RU"/>
              </w:rPr>
              <w:t>осіб</w:t>
            </w:r>
            <w:proofErr w:type="spellEnd"/>
            <w:r w:rsidR="0079221E" w:rsidRPr="0031775C">
              <w:rPr>
                <w:spacing w:val="1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9221E" w:rsidRPr="0031775C">
              <w:rPr>
                <w:spacing w:val="1"/>
                <w:sz w:val="24"/>
                <w:szCs w:val="24"/>
                <w:lang w:val="ru-RU"/>
              </w:rPr>
              <w:t>що</w:t>
            </w:r>
            <w:proofErr w:type="spellEnd"/>
            <w:r w:rsidR="0079221E" w:rsidRPr="0031775C">
              <w:rPr>
                <w:spacing w:val="1"/>
                <w:sz w:val="24"/>
                <w:szCs w:val="24"/>
                <w:lang w:val="ru-RU"/>
              </w:rPr>
              <w:t xml:space="preserve"> належать до </w:t>
            </w:r>
            <w:proofErr w:type="spellStart"/>
            <w:r w:rsidR="0079221E" w:rsidRPr="0031775C">
              <w:rPr>
                <w:spacing w:val="1"/>
                <w:sz w:val="24"/>
                <w:szCs w:val="24"/>
                <w:lang w:val="ru-RU"/>
              </w:rPr>
              <w:t>певних</w:t>
            </w:r>
            <w:proofErr w:type="spellEnd"/>
            <w:r w:rsidR="0079221E" w:rsidRPr="003177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221E" w:rsidRPr="0031775C">
              <w:rPr>
                <w:spacing w:val="1"/>
                <w:sz w:val="24"/>
                <w:szCs w:val="24"/>
                <w:lang w:val="ru-RU"/>
              </w:rPr>
              <w:t>груп</w:t>
            </w:r>
            <w:proofErr w:type="spellEnd"/>
            <w:r w:rsidR="0079221E" w:rsidRPr="003177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221E" w:rsidRPr="0031775C">
              <w:rPr>
                <w:spacing w:val="1"/>
                <w:sz w:val="24"/>
                <w:szCs w:val="24"/>
                <w:lang w:val="ru-RU"/>
              </w:rPr>
              <w:t>населення</w:t>
            </w:r>
            <w:proofErr w:type="spellEnd"/>
            <w:r w:rsidR="0079221E" w:rsidRPr="0031775C">
              <w:rPr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859" w:type="dxa"/>
            <w:gridSpan w:val="3"/>
          </w:tcPr>
          <w:p w:rsidR="00C36C73" w:rsidRPr="0031775C" w:rsidRDefault="00133A11" w:rsidP="008A0B5E">
            <w:pPr>
              <w:pStyle w:val="TableParagraph"/>
              <w:ind w:left="3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090" w:type="dxa"/>
            <w:gridSpan w:val="3"/>
          </w:tcPr>
          <w:p w:rsidR="00C36C73" w:rsidRPr="0031775C" w:rsidRDefault="008B479F" w:rsidP="008A0B5E">
            <w:pPr>
              <w:pStyle w:val="TableParagraph"/>
              <w:ind w:left="4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5" w:type="dxa"/>
          </w:tcPr>
          <w:p w:rsidR="00C36C73" w:rsidRPr="0031775C" w:rsidRDefault="00A709EF" w:rsidP="00133A1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10</w:t>
            </w:r>
          </w:p>
        </w:tc>
      </w:tr>
      <w:tr w:rsidR="00C36C73" w:rsidRPr="0031775C" w:rsidTr="008A0B5E">
        <w:trPr>
          <w:trHeight w:val="527"/>
        </w:trPr>
        <w:tc>
          <w:tcPr>
            <w:tcW w:w="7031" w:type="dxa"/>
            <w:gridSpan w:val="4"/>
          </w:tcPr>
          <w:p w:rsidR="00C36C73" w:rsidRPr="0031775C" w:rsidRDefault="00C36C73" w:rsidP="008A0B5E">
            <w:pPr>
              <w:pStyle w:val="TableParagraph"/>
              <w:ind w:left="0" w:right="105"/>
              <w:jc w:val="right"/>
              <w:rPr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ЗАГ.</w:t>
            </w:r>
          </w:p>
        </w:tc>
        <w:tc>
          <w:tcPr>
            <w:tcW w:w="859" w:type="dxa"/>
            <w:gridSpan w:val="3"/>
          </w:tcPr>
          <w:p w:rsidR="00C36C73" w:rsidRPr="0031775C" w:rsidRDefault="008B479F" w:rsidP="008A0B5E">
            <w:pPr>
              <w:pStyle w:val="TableParagraph"/>
              <w:ind w:left="3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90" w:type="dxa"/>
            <w:gridSpan w:val="3"/>
          </w:tcPr>
          <w:p w:rsidR="00C36C73" w:rsidRPr="0031775C" w:rsidRDefault="008B479F" w:rsidP="008A0B5E">
            <w:pPr>
              <w:pStyle w:val="TableParagraph"/>
              <w:ind w:left="4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55" w:type="dxa"/>
          </w:tcPr>
          <w:p w:rsidR="00C36C73" w:rsidRPr="0031775C" w:rsidRDefault="008B479F" w:rsidP="008A0B5E">
            <w:pPr>
              <w:pStyle w:val="TableParagraph"/>
              <w:ind w:left="287" w:right="2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C36C73" w:rsidRPr="0031775C">
              <w:rPr>
                <w:sz w:val="24"/>
                <w:szCs w:val="24"/>
                <w:lang w:val="ru-RU"/>
              </w:rPr>
              <w:t>0</w:t>
            </w:r>
          </w:p>
        </w:tc>
      </w:tr>
    </w:tbl>
    <w:p w:rsidR="00C36C73" w:rsidRPr="0031775C" w:rsidRDefault="00C36C73" w:rsidP="00C36C73">
      <w:pPr>
        <w:jc w:val="center"/>
        <w:rPr>
          <w:rFonts w:eastAsia="Calibri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8"/>
        <w:gridCol w:w="7447"/>
      </w:tblGrid>
      <w:tr w:rsidR="00C36C73" w:rsidRPr="0031775C" w:rsidTr="008A0B5E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jc w:val="center"/>
              <w:rPr>
                <w:rFonts w:eastAsia="Calibri"/>
                <w:b/>
                <w:color w:val="0D0D0D"/>
                <w:lang w:eastAsia="ru-RU"/>
              </w:rPr>
            </w:pPr>
            <w:r w:rsidRPr="0031775C">
              <w:rPr>
                <w:rFonts w:eastAsia="Calibri"/>
                <w:b/>
                <w:color w:val="0D0D0D"/>
                <w:lang w:eastAsia="ru-RU"/>
              </w:rPr>
              <w:t>6. Система оцінювання навчальної  дисципліни.</w:t>
            </w:r>
          </w:p>
        </w:tc>
      </w:tr>
      <w:tr w:rsidR="00C36C73" w:rsidRPr="0031775C" w:rsidTr="008A0B5E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widowControl w:val="0"/>
              <w:jc w:val="center"/>
              <w:rPr>
                <w:color w:val="0D0D0D"/>
              </w:rPr>
            </w:pPr>
            <w:r w:rsidRPr="0031775C">
              <w:rPr>
                <w:color w:val="0D0D0D"/>
              </w:rPr>
              <w:t>Загальна система оцінювання курсу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11" w:rsidRPr="00133A11" w:rsidRDefault="00133A11" w:rsidP="00133A11">
            <w:pPr>
              <w:ind w:firstLine="185"/>
              <w:jc w:val="both"/>
              <w:rPr>
                <w:rFonts w:eastAsia="Calibri"/>
                <w:color w:val="0D0D0D"/>
                <w:lang w:eastAsia="ru-RU"/>
              </w:rPr>
            </w:pPr>
            <w:r w:rsidRPr="00133A11">
              <w:rPr>
                <w:rFonts w:eastAsia="Calibri"/>
                <w:color w:val="0D0D0D"/>
                <w:lang w:eastAsia="ru-RU"/>
              </w:rPr>
              <w:t>Загальна система оцінювання навчальної є уніфікованою в межах навчально-наукового юридичного інституту і визначається  Положенням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зі змінами – текст розміщений на інформаційному стенді та сайті Інституту</w:t>
            </w:r>
          </w:p>
          <w:p w:rsidR="00C36C73" w:rsidRPr="0031775C" w:rsidRDefault="00133A11" w:rsidP="00133A11">
            <w:pPr>
              <w:ind w:firstLine="185"/>
              <w:jc w:val="both"/>
              <w:rPr>
                <w:rFonts w:eastAsia="Calibri"/>
                <w:color w:val="0D0D0D"/>
                <w:lang w:eastAsia="ru-RU"/>
              </w:rPr>
            </w:pPr>
            <w:r w:rsidRPr="00133A11">
              <w:rPr>
                <w:rFonts w:eastAsia="Calibri"/>
                <w:color w:val="0D0D0D"/>
                <w:lang w:eastAsia="ru-RU"/>
              </w:rPr>
              <w:t>https://law.pnu.edu.ua/%d0%bd%d0%be%d1%80%d0%bc%d0%b0%d1%82%d0%b8%d0%b2%d0%bd%d1%96-%d1%82%d0%b0-%d0%bb%d0%be%d0%ba%d0%b0%d0%bb%d1%8c%d0%bd%d1%96-%d0%b0%d0%ba%d1%82%d0%b8/</w:t>
            </w:r>
          </w:p>
        </w:tc>
      </w:tr>
      <w:tr w:rsidR="00C36C73" w:rsidRPr="0031775C" w:rsidTr="008A0B5E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widowControl w:val="0"/>
              <w:jc w:val="center"/>
              <w:rPr>
                <w:color w:val="0D0D0D"/>
              </w:rPr>
            </w:pPr>
            <w:r w:rsidRPr="0031775C">
              <w:rPr>
                <w:color w:val="0D0D0D"/>
              </w:rPr>
              <w:t>Вимоги до письмової роботи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8D" w:rsidRPr="0061068D" w:rsidRDefault="0061068D" w:rsidP="0061068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D0D0D"/>
                <w:lang w:eastAsia="ru-RU"/>
              </w:rPr>
            </w:pPr>
            <w:r>
              <w:rPr>
                <w:rFonts w:eastAsia="Calibri"/>
                <w:color w:val="0D0D0D"/>
                <w:lang w:eastAsia="ru-RU"/>
              </w:rPr>
              <w:t xml:space="preserve">    </w:t>
            </w:r>
            <w:r w:rsidRPr="0061068D">
              <w:rPr>
                <w:rFonts w:eastAsia="Calibri"/>
                <w:color w:val="0D0D0D"/>
                <w:lang w:eastAsia="ru-RU"/>
              </w:rPr>
              <w:t>Вивчення дисципліни передбачає обов’язкове виконання всіма студент</w:t>
            </w:r>
            <w:r>
              <w:rPr>
                <w:rFonts w:eastAsia="Calibri"/>
                <w:color w:val="0D0D0D"/>
                <w:lang w:eastAsia="ru-RU"/>
              </w:rPr>
              <w:t>ами письмової залікової роботи (п. 4.6.3.</w:t>
            </w:r>
            <w:r>
              <w:t xml:space="preserve"> </w:t>
            </w:r>
            <w:r>
              <w:rPr>
                <w:rFonts w:eastAsia="Calibri"/>
                <w:color w:val="0D0D0D"/>
                <w:lang w:eastAsia="ru-RU"/>
              </w:rPr>
              <w:t>Положення</w:t>
            </w:r>
            <w:r w:rsidRPr="0061068D">
              <w:rPr>
                <w:rFonts w:eastAsia="Calibri"/>
                <w:color w:val="0D0D0D"/>
                <w:lang w:eastAsia="ru-RU"/>
              </w:rPr>
              <w:t xml:space="preserve">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rFonts w:eastAsia="Calibri"/>
                <w:color w:val="0D0D0D"/>
                <w:lang w:eastAsia="ru-RU"/>
              </w:rPr>
              <w:t>).</w:t>
            </w:r>
          </w:p>
          <w:p w:rsidR="0061068D" w:rsidRPr="0061068D" w:rsidRDefault="0061068D" w:rsidP="0061068D">
            <w:pPr>
              <w:autoSpaceDE w:val="0"/>
              <w:autoSpaceDN w:val="0"/>
              <w:adjustRightInd w:val="0"/>
              <w:ind w:firstLine="185"/>
              <w:jc w:val="both"/>
              <w:rPr>
                <w:rFonts w:eastAsia="Calibri"/>
                <w:color w:val="0D0D0D"/>
                <w:lang w:eastAsia="ru-RU"/>
              </w:rPr>
            </w:pPr>
            <w:r w:rsidRPr="0061068D">
              <w:rPr>
                <w:rFonts w:eastAsia="Calibri"/>
                <w:color w:val="0D0D0D"/>
                <w:lang w:eastAsia="ru-RU"/>
              </w:rPr>
              <w:t>Підсумковий контроль – залік.</w:t>
            </w:r>
          </w:p>
          <w:p w:rsidR="0061068D" w:rsidRDefault="0061068D" w:rsidP="0061068D">
            <w:pPr>
              <w:autoSpaceDE w:val="0"/>
              <w:autoSpaceDN w:val="0"/>
              <w:adjustRightInd w:val="0"/>
              <w:ind w:firstLine="185"/>
              <w:jc w:val="both"/>
              <w:rPr>
                <w:rFonts w:eastAsia="Calibri"/>
                <w:color w:val="0D0D0D"/>
                <w:lang w:eastAsia="ru-RU"/>
              </w:rPr>
            </w:pPr>
            <w:r w:rsidRPr="0061068D">
              <w:rPr>
                <w:rFonts w:eastAsia="Calibri"/>
                <w:color w:val="0D0D0D"/>
                <w:lang w:eastAsia="ru-RU"/>
              </w:rPr>
              <w:t>Семестровий залік виконуються всіма студентами заочної форми в обов’язковому порядку. Обчислення балів здійснюється на основі написання студентами залікової роботи на останньому практичному занятті. На залік виноситься 1 описове питання, яке оцінюється у 40 балів, 2 тестові завдання, які оцінюються по 10 балів кожне, 4 визначення термінів, які оцінюються по 10 балів кожне.</w:t>
            </w:r>
          </w:p>
          <w:p w:rsidR="0061068D" w:rsidRDefault="0061068D" w:rsidP="008A0B5E">
            <w:pPr>
              <w:autoSpaceDE w:val="0"/>
              <w:autoSpaceDN w:val="0"/>
              <w:adjustRightInd w:val="0"/>
              <w:ind w:firstLine="185"/>
              <w:jc w:val="both"/>
              <w:rPr>
                <w:rFonts w:eastAsia="Calibri"/>
                <w:color w:val="0D0D0D"/>
                <w:lang w:eastAsia="ru-RU"/>
              </w:rPr>
            </w:pPr>
          </w:p>
          <w:p w:rsidR="00C36C73" w:rsidRPr="0031775C" w:rsidRDefault="00C36C73" w:rsidP="008A0B5E">
            <w:pPr>
              <w:ind w:firstLine="185"/>
              <w:jc w:val="both"/>
              <w:rPr>
                <w:rFonts w:eastAsia="Calibri"/>
                <w:color w:val="0D0D0D"/>
                <w:lang w:eastAsia="ru-RU"/>
              </w:rPr>
            </w:pPr>
          </w:p>
        </w:tc>
      </w:tr>
      <w:tr w:rsidR="00C36C73" w:rsidRPr="0031775C" w:rsidTr="008A0B5E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widowControl w:val="0"/>
              <w:jc w:val="center"/>
              <w:rPr>
                <w:color w:val="0D0D0D"/>
              </w:rPr>
            </w:pPr>
            <w:r w:rsidRPr="0031775C">
              <w:rPr>
                <w:color w:val="0D0D0D"/>
              </w:rPr>
              <w:lastRenderedPageBreak/>
              <w:t>Семінарські заняття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8D" w:rsidRPr="0061068D" w:rsidRDefault="0061068D" w:rsidP="0061068D">
            <w:pPr>
              <w:jc w:val="both"/>
              <w:rPr>
                <w:rFonts w:eastAsia="Calibri"/>
                <w:color w:val="0D0D0D"/>
                <w:lang w:eastAsia="ru-RU"/>
              </w:rPr>
            </w:pPr>
            <w:r w:rsidRPr="0061068D">
              <w:rPr>
                <w:rFonts w:eastAsia="Calibri"/>
                <w:color w:val="0D0D0D"/>
                <w:lang w:eastAsia="ru-RU"/>
              </w:rPr>
              <w:t xml:space="preserve">Оцінюються за 4-рівневою шкалою (від 2 до 5). </w:t>
            </w:r>
          </w:p>
          <w:p w:rsidR="00C36C73" w:rsidRPr="0031775C" w:rsidRDefault="0061068D" w:rsidP="0061068D">
            <w:pPr>
              <w:jc w:val="both"/>
              <w:rPr>
                <w:rFonts w:eastAsia="Calibri"/>
                <w:color w:val="0D0D0D"/>
                <w:lang w:eastAsia="ru-RU"/>
              </w:rPr>
            </w:pPr>
            <w:r w:rsidRPr="0061068D">
              <w:rPr>
                <w:rFonts w:eastAsia="Calibri"/>
                <w:color w:val="0D0D0D"/>
                <w:lang w:eastAsia="ru-RU"/>
              </w:rPr>
              <w:t xml:space="preserve">Система оцінювання семінарських занять визначена </w:t>
            </w:r>
            <w:proofErr w:type="spellStart"/>
            <w:r w:rsidRPr="0061068D">
              <w:rPr>
                <w:rFonts w:eastAsia="Calibri"/>
                <w:color w:val="0D0D0D"/>
                <w:lang w:eastAsia="ru-RU"/>
              </w:rPr>
              <w:t>п.п</w:t>
            </w:r>
            <w:proofErr w:type="spellEnd"/>
            <w:r w:rsidRPr="0061068D">
              <w:rPr>
                <w:rFonts w:eastAsia="Calibri"/>
                <w:color w:val="0D0D0D"/>
                <w:lang w:eastAsia="ru-RU"/>
              </w:rPr>
              <w:t xml:space="preserve"> 4.6.2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Стефаника.</w:t>
            </w:r>
          </w:p>
        </w:tc>
      </w:tr>
      <w:tr w:rsidR="00C36C73" w:rsidRPr="0031775C" w:rsidTr="008A0B5E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widowControl w:val="0"/>
              <w:jc w:val="center"/>
              <w:rPr>
                <w:color w:val="0D0D0D"/>
              </w:rPr>
            </w:pPr>
            <w:r w:rsidRPr="0031775C">
              <w:rPr>
                <w:color w:val="0D0D0D"/>
              </w:rPr>
              <w:t>Умови допуску до підсумкового контролю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jc w:val="both"/>
              <w:rPr>
                <w:rFonts w:eastAsia="Calibri"/>
                <w:color w:val="0D0D0D"/>
                <w:lang w:eastAsia="ru-RU"/>
              </w:rPr>
            </w:pPr>
            <w:r w:rsidRPr="0031775C">
              <w:rPr>
                <w:rFonts w:eastAsia="Calibri"/>
                <w:color w:val="0D0D0D"/>
                <w:lang w:eastAsia="ru-RU"/>
              </w:rPr>
              <w:t xml:space="preserve">Порядок та організація контролю знань студентів, зокрема, умови допуску до підсумкового контролю визначаються п.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C36C73" w:rsidRPr="0031775C" w:rsidTr="008A0B5E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jc w:val="center"/>
              <w:rPr>
                <w:rFonts w:eastAsia="Calibri"/>
                <w:color w:val="0D0D0D"/>
                <w:lang w:eastAsia="ru-RU"/>
              </w:rPr>
            </w:pPr>
            <w:r w:rsidRPr="0031775C">
              <w:rPr>
                <w:rFonts w:eastAsia="Calibri"/>
                <w:b/>
                <w:color w:val="0D0D0D"/>
                <w:lang w:eastAsia="ru-RU"/>
              </w:rPr>
              <w:t>7. Політика   навчальної  дисципліни.</w:t>
            </w:r>
          </w:p>
        </w:tc>
      </w:tr>
      <w:tr w:rsidR="00C36C73" w:rsidRPr="0031775C" w:rsidTr="008A0B5E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74" w:rsidRPr="003D7174" w:rsidRDefault="003D7174" w:rsidP="003D717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color w:val="0D0D0D"/>
                <w:lang w:eastAsia="en-US"/>
              </w:rPr>
            </w:pPr>
            <w:r w:rsidRPr="003D7174">
              <w:rPr>
                <w:rFonts w:eastAsia="TimesNewRomanPSMT"/>
                <w:color w:val="0D0D0D"/>
                <w:lang w:eastAsia="en-US"/>
              </w:rPr>
              <w:t>Письмові роботи:</w:t>
            </w:r>
          </w:p>
          <w:p w:rsidR="003D7174" w:rsidRPr="003D7174" w:rsidRDefault="003D7174" w:rsidP="003D717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color w:val="0D0D0D"/>
                <w:lang w:eastAsia="en-US"/>
              </w:rPr>
            </w:pPr>
            <w:r w:rsidRPr="003D7174">
              <w:rPr>
                <w:rFonts w:eastAsia="TimesNewRomanPSMT"/>
                <w:color w:val="0D0D0D"/>
                <w:lang w:eastAsia="en-US"/>
              </w:rPr>
              <w:t xml:space="preserve">Планується виконання студентами обов’язкової письмової залікової роботи. </w:t>
            </w:r>
          </w:p>
          <w:p w:rsidR="003D7174" w:rsidRPr="003D7174" w:rsidRDefault="003D7174" w:rsidP="003D717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color w:val="0D0D0D"/>
                <w:lang w:eastAsia="en-US"/>
              </w:rPr>
            </w:pPr>
            <w:r w:rsidRPr="003D7174">
              <w:rPr>
                <w:rFonts w:eastAsia="TimesNewRomanPSMT"/>
                <w:color w:val="0D0D0D"/>
                <w:lang w:eastAsia="en-US"/>
              </w:rPr>
              <w:t xml:space="preserve">Академічна доброчесність: </w:t>
            </w:r>
          </w:p>
          <w:p w:rsidR="003D7174" w:rsidRPr="003D7174" w:rsidRDefault="003D7174" w:rsidP="003D717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color w:val="0D0D0D"/>
                <w:lang w:eastAsia="en-US"/>
              </w:rPr>
            </w:pPr>
            <w:r w:rsidRPr="003D7174">
              <w:rPr>
                <w:rFonts w:eastAsia="TimesNewRomanPSMT"/>
                <w:color w:val="0D0D0D"/>
                <w:lang w:eastAsia="en-US"/>
              </w:rPr>
              <w:t>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та виявлення плагіату</w:t>
            </w:r>
            <w:bookmarkStart w:id="0" w:name="_GoBack"/>
            <w:bookmarkEnd w:id="0"/>
            <w:r w:rsidRPr="003D7174">
              <w:rPr>
                <w:rFonts w:eastAsia="TimesNewRomanPSMT"/>
                <w:color w:val="0D0D0D"/>
                <w:lang w:eastAsia="en-US"/>
              </w:rPr>
              <w:t xml:space="preserve"> у ДВНЗ «Прикарпатський національний університет імені Василя Стефаника» https://pnu.edu.ua/положення-про-запобіганняплагіату/ .</w:t>
            </w:r>
          </w:p>
          <w:p w:rsidR="003D7174" w:rsidRPr="003D7174" w:rsidRDefault="003D7174" w:rsidP="003D717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color w:val="0D0D0D"/>
                <w:lang w:eastAsia="en-US"/>
              </w:rPr>
            </w:pPr>
            <w:r w:rsidRPr="003D7174">
              <w:rPr>
                <w:rFonts w:eastAsia="TimesNewRomanPSMT"/>
                <w:color w:val="0D0D0D"/>
                <w:lang w:eastAsia="en-US"/>
              </w:rPr>
              <w:t xml:space="preserve">Відвідування занять: </w:t>
            </w:r>
          </w:p>
          <w:p w:rsidR="00C36C73" w:rsidRPr="0031775C" w:rsidRDefault="003D7174" w:rsidP="003D7174">
            <w:pPr>
              <w:ind w:firstLine="310"/>
              <w:jc w:val="both"/>
              <w:rPr>
                <w:rFonts w:eastAsia="Calibri"/>
                <w:color w:val="0D0D0D"/>
                <w:lang w:eastAsia="ru-RU"/>
              </w:rPr>
            </w:pPr>
            <w:r w:rsidRPr="003D7174">
              <w:rPr>
                <w:rFonts w:eastAsia="TimesNewRomanPSMT"/>
                <w:color w:val="0D0D0D"/>
                <w:lang w:eastAsia="en-US"/>
              </w:rPr>
              <w:t>Відвідання занять є важливою складовою навчання. Очікується, що всі студенти відвідають лекції і практичні зайняття курсу.</w:t>
            </w:r>
          </w:p>
        </w:tc>
      </w:tr>
      <w:tr w:rsidR="00C36C73" w:rsidRPr="0031775C" w:rsidTr="008A0B5E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jc w:val="center"/>
              <w:rPr>
                <w:rFonts w:eastAsia="Calibri"/>
                <w:b/>
                <w:color w:val="0D0D0D"/>
                <w:lang w:eastAsia="ru-RU"/>
              </w:rPr>
            </w:pPr>
            <w:r w:rsidRPr="0031775C">
              <w:rPr>
                <w:rFonts w:eastAsia="Calibri"/>
                <w:b/>
                <w:color w:val="0D0D0D"/>
                <w:lang w:eastAsia="ru-RU"/>
              </w:rPr>
              <w:t>8. Рекомендована література</w:t>
            </w:r>
          </w:p>
        </w:tc>
      </w:tr>
      <w:tr w:rsidR="00C36C73" w:rsidRPr="0031775C" w:rsidTr="008A0B5E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F2" w:rsidRPr="0031775C" w:rsidRDefault="003C22F2" w:rsidP="003C22F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center"/>
              <w:rPr>
                <w:rFonts w:eastAsia="Calibri"/>
                <w:b/>
                <w:color w:val="0D0D0D"/>
                <w:lang w:eastAsia="ru-RU"/>
              </w:rPr>
            </w:pPr>
          </w:p>
          <w:p w:rsidR="00C36C73" w:rsidRPr="0031775C" w:rsidRDefault="003C22F2" w:rsidP="003C22F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center"/>
              <w:rPr>
                <w:rFonts w:eastAsia="Calibri"/>
                <w:b/>
                <w:color w:val="0D0D0D"/>
                <w:lang w:eastAsia="ru-RU"/>
              </w:rPr>
            </w:pPr>
            <w:r w:rsidRPr="0031775C">
              <w:rPr>
                <w:rFonts w:eastAsia="Calibri"/>
                <w:b/>
                <w:color w:val="0D0D0D"/>
                <w:lang w:eastAsia="ru-RU"/>
              </w:rPr>
              <w:t>Нормативно-правові акти</w:t>
            </w:r>
          </w:p>
          <w:p w:rsidR="003C22F2" w:rsidRPr="0031775C" w:rsidRDefault="003C22F2" w:rsidP="003C22F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center"/>
              <w:rPr>
                <w:rFonts w:eastAsia="Calibri"/>
                <w:b/>
                <w:color w:val="0D0D0D"/>
                <w:lang w:eastAsia="ru-RU"/>
              </w:rPr>
            </w:pPr>
          </w:p>
          <w:p w:rsidR="003C22F2" w:rsidRPr="0031775C" w:rsidRDefault="003C22F2" w:rsidP="003C22F2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ind w:left="720"/>
              <w:jc w:val="both"/>
              <w:rPr>
                <w:rFonts w:eastAsia="Calibri"/>
                <w:color w:val="0D0D0D"/>
                <w:lang w:eastAsia="ru-RU"/>
              </w:rPr>
            </w:pPr>
            <w:r w:rsidRPr="0031775C">
              <w:rPr>
                <w:rFonts w:eastAsia="Calibri"/>
                <w:color w:val="0D0D0D"/>
                <w:lang w:eastAsia="ru-RU"/>
              </w:rPr>
              <w:t>Конституція України від 28 червня 1996 р. Відомості Верховної Ради України. 1996. № 30. Ст. 141 (зі змінами внесеними Законом України Про внесення змін до Конституції України (щодо стратегічного курсу держави на набуття повноправного членства України в Європейському Союзі та в Організації Північноатлантичного договору) від 07 лютого 2019 р. Відомості Верховної Ради України. 2019. № 9. Ст. 50.).</w:t>
            </w:r>
          </w:p>
          <w:p w:rsidR="003C22F2" w:rsidRPr="0031775C" w:rsidRDefault="003C22F2" w:rsidP="003C22F2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ind w:left="720"/>
              <w:jc w:val="both"/>
              <w:rPr>
                <w:rFonts w:eastAsia="Calibri"/>
                <w:color w:val="0D0D0D"/>
                <w:lang w:eastAsia="ru-RU"/>
              </w:rPr>
            </w:pPr>
            <w:r w:rsidRPr="0031775C">
              <w:rPr>
                <w:rFonts w:eastAsia="Calibri"/>
                <w:color w:val="0D0D0D"/>
                <w:lang w:eastAsia="ru-RU"/>
              </w:rPr>
              <w:t>Про міжнародні договори України: Закон України від 29 червня 2004 р. Відомості Верховної Ради України. 2004. № 50. Ст. 540.</w:t>
            </w:r>
          </w:p>
          <w:p w:rsidR="003C22F2" w:rsidRPr="0031775C" w:rsidRDefault="003C22F2" w:rsidP="003C22F2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ind w:left="720"/>
              <w:jc w:val="both"/>
              <w:rPr>
                <w:rFonts w:eastAsia="Calibri"/>
                <w:color w:val="0D0D0D"/>
                <w:lang w:eastAsia="ru-RU"/>
              </w:rPr>
            </w:pPr>
            <w:r w:rsidRPr="0031775C">
              <w:rPr>
                <w:rFonts w:eastAsia="Calibri"/>
                <w:color w:val="0D0D0D"/>
                <w:lang w:eastAsia="ru-RU"/>
              </w:rPr>
              <w:t>Загальна декларація прав людини від 10 грудня 1948 р. Офіційний вісник України. 2008. № 93. Ст. 3103.</w:t>
            </w:r>
          </w:p>
          <w:p w:rsidR="003C22F2" w:rsidRPr="0031775C" w:rsidRDefault="003C22F2" w:rsidP="003C22F2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ind w:left="720"/>
              <w:jc w:val="both"/>
              <w:rPr>
                <w:rFonts w:eastAsia="Calibri"/>
                <w:color w:val="0D0D0D"/>
                <w:lang w:eastAsia="ru-RU"/>
              </w:rPr>
            </w:pPr>
            <w:r w:rsidRPr="0031775C">
              <w:rPr>
                <w:rFonts w:eastAsia="Calibri"/>
                <w:color w:val="0D0D0D"/>
                <w:lang w:eastAsia="ru-RU"/>
              </w:rPr>
              <w:t>Конвенція про захист прав людини і основоположних свобод від 04 листопада 1950 р., з поправками, внесеними відповідно до положень Протоколів № 11 та № 14 URL: http://zako№2.rada.gov.ua/laws/show/995_004</w:t>
            </w:r>
          </w:p>
          <w:p w:rsidR="00C36C73" w:rsidRPr="0031775C" w:rsidRDefault="003C22F2" w:rsidP="00FE4551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ind w:left="720"/>
              <w:jc w:val="both"/>
              <w:rPr>
                <w:rFonts w:eastAsia="Calibri"/>
                <w:color w:val="0D0D0D"/>
                <w:lang w:eastAsia="ru-RU"/>
              </w:rPr>
            </w:pPr>
            <w:r w:rsidRPr="0031775C">
              <w:rPr>
                <w:rFonts w:eastAsia="Calibri"/>
                <w:color w:val="0D0D0D"/>
                <w:lang w:eastAsia="ru-RU"/>
              </w:rPr>
              <w:t>Про ратифікацію Конвенції про захист прав людини і основоположних свобод 1950 року, Першого протоколу та протоколів № 2, 4, 7 та 11 до Конвенції: Закон України від 17 липня 1997 р. Відомості Верховної Ради України. 1997. № 40. Ст. 263.</w:t>
            </w:r>
          </w:p>
          <w:p w:rsidR="00371978" w:rsidRPr="0031775C" w:rsidRDefault="00371978" w:rsidP="00371978">
            <w:pPr>
              <w:ind w:right="57" w:firstLine="142"/>
              <w:jc w:val="center"/>
              <w:rPr>
                <w:rFonts w:eastAsia="Calibri"/>
                <w:b/>
                <w:bCs/>
                <w:color w:val="0D0D0D"/>
                <w:lang w:eastAsia="ru-RU"/>
              </w:rPr>
            </w:pPr>
            <w:r w:rsidRPr="0031775C">
              <w:rPr>
                <w:rFonts w:eastAsia="Calibri"/>
                <w:b/>
                <w:bCs/>
                <w:color w:val="0D0D0D"/>
                <w:lang w:eastAsia="ru-RU"/>
              </w:rPr>
              <w:t>Підручники, навчальні посібники, наукові публікації</w:t>
            </w:r>
          </w:p>
          <w:p w:rsidR="00371978" w:rsidRPr="0031775C" w:rsidRDefault="00371978" w:rsidP="008A0B5E">
            <w:pPr>
              <w:ind w:right="57" w:firstLine="142"/>
              <w:jc w:val="center"/>
              <w:rPr>
                <w:rFonts w:eastAsia="Calibri"/>
                <w:b/>
                <w:bCs/>
                <w:color w:val="0D0D0D"/>
                <w:lang w:eastAsia="ru-RU"/>
              </w:rPr>
            </w:pPr>
          </w:p>
          <w:p w:rsidR="00371978" w:rsidRPr="0031775C" w:rsidRDefault="00371978" w:rsidP="008A0B5E">
            <w:pPr>
              <w:ind w:right="57" w:firstLine="142"/>
              <w:jc w:val="center"/>
              <w:rPr>
                <w:rFonts w:eastAsia="Calibri"/>
                <w:b/>
                <w:bCs/>
                <w:color w:val="0D0D0D"/>
                <w:lang w:eastAsia="ru-RU"/>
              </w:rPr>
            </w:pPr>
          </w:p>
          <w:p w:rsidR="00371978" w:rsidRPr="0031775C" w:rsidRDefault="00371978" w:rsidP="00371978">
            <w:pPr>
              <w:ind w:right="57" w:firstLine="142"/>
              <w:jc w:val="both"/>
              <w:rPr>
                <w:rFonts w:eastAsia="Calibri"/>
                <w:bCs/>
                <w:color w:val="0D0D0D"/>
                <w:lang w:eastAsia="ru-RU"/>
              </w:rPr>
            </w:pPr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1. Наливайко Л. Р., Степаненко К. В. Міжнародно-правові стандарти прав людини: </w:t>
            </w:r>
            <w:proofErr w:type="spellStart"/>
            <w:r w:rsidRPr="0031775C">
              <w:rPr>
                <w:rFonts w:eastAsia="Calibri"/>
                <w:bCs/>
                <w:color w:val="0D0D0D"/>
                <w:lang w:eastAsia="ru-RU"/>
              </w:rPr>
              <w:t>навч</w:t>
            </w:r>
            <w:proofErr w:type="spellEnd"/>
            <w:r w:rsidRPr="0031775C">
              <w:rPr>
                <w:rFonts w:eastAsia="Calibri"/>
                <w:bCs/>
                <w:color w:val="0D0D0D"/>
                <w:lang w:eastAsia="ru-RU"/>
              </w:rPr>
              <w:t>. посібник / Л. Р. Наливайко, К. В. Степаненко. Дніпро: ДДУВС, 2019. 184 с.</w:t>
            </w:r>
          </w:p>
          <w:p w:rsidR="00371978" w:rsidRPr="0031775C" w:rsidRDefault="00371978" w:rsidP="00371978">
            <w:pPr>
              <w:ind w:right="57" w:firstLine="142"/>
              <w:jc w:val="both"/>
              <w:rPr>
                <w:rFonts w:eastAsia="Calibri"/>
                <w:bCs/>
                <w:color w:val="0D0D0D"/>
                <w:lang w:eastAsia="ru-RU"/>
              </w:rPr>
            </w:pPr>
          </w:p>
          <w:p w:rsidR="00371978" w:rsidRPr="0031775C" w:rsidRDefault="00EB5DB0" w:rsidP="00371978">
            <w:pPr>
              <w:ind w:right="57" w:firstLine="142"/>
              <w:jc w:val="both"/>
              <w:rPr>
                <w:rFonts w:eastAsia="Calibri"/>
                <w:bCs/>
                <w:color w:val="0D0D0D"/>
                <w:lang w:eastAsia="ru-RU"/>
              </w:rPr>
            </w:pPr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2. </w:t>
            </w:r>
            <w:proofErr w:type="spellStart"/>
            <w:r w:rsidR="00056A6C" w:rsidRPr="0031775C">
              <w:rPr>
                <w:rFonts w:eastAsia="Calibri"/>
                <w:bCs/>
                <w:color w:val="0D0D0D"/>
                <w:lang w:eastAsia="ru-RU"/>
              </w:rPr>
              <w:t>Цебенко</w:t>
            </w:r>
            <w:proofErr w:type="spellEnd"/>
            <w:r w:rsidR="00056A6C" w:rsidRPr="0031775C">
              <w:rPr>
                <w:rFonts w:eastAsia="Calibri"/>
                <w:bCs/>
                <w:color w:val="0D0D0D"/>
                <w:lang w:eastAsia="ru-RU"/>
              </w:rPr>
              <w:t xml:space="preserve"> С.</w:t>
            </w:r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 </w:t>
            </w:r>
            <w:r w:rsidR="00056A6C" w:rsidRPr="0031775C">
              <w:rPr>
                <w:rFonts w:eastAsia="Calibri"/>
                <w:bCs/>
                <w:color w:val="0D0D0D"/>
                <w:lang w:eastAsia="ru-RU"/>
              </w:rPr>
              <w:t>Б. Всесвітні міжнародні стандарти з прав людини, прийняті Організацією Об’єднаних Націй / Юридичний науковий електронний журнал № 7</w:t>
            </w:r>
            <w:r w:rsidR="00056A6C" w:rsidRPr="0031775C">
              <w:rPr>
                <w:rFonts w:eastAsia="Calibri"/>
                <w:bCs/>
                <w:color w:val="0D0D0D"/>
                <w:lang w:val="ru-RU" w:eastAsia="ru-RU"/>
              </w:rPr>
              <w:t>/</w:t>
            </w:r>
            <w:r w:rsidR="00056A6C" w:rsidRPr="0031775C">
              <w:rPr>
                <w:rFonts w:eastAsia="Calibri"/>
                <w:bCs/>
                <w:color w:val="0D0D0D"/>
                <w:lang w:eastAsia="ru-RU"/>
              </w:rPr>
              <w:t xml:space="preserve">2020, с. 424-427, </w:t>
            </w:r>
            <w:r w:rsidR="00056A6C" w:rsidRPr="0031775C">
              <w:rPr>
                <w:rFonts w:eastAsia="Calibri"/>
                <w:bCs/>
                <w:color w:val="0D0D0D"/>
                <w:lang w:val="en-US" w:eastAsia="ru-RU"/>
              </w:rPr>
              <w:t>URL</w:t>
            </w:r>
            <w:r w:rsidR="00056A6C" w:rsidRPr="0031775C">
              <w:rPr>
                <w:rFonts w:eastAsia="Calibri"/>
                <w:bCs/>
                <w:color w:val="0D0D0D"/>
                <w:lang w:eastAsia="ru-RU"/>
              </w:rPr>
              <w:t>:</w:t>
            </w:r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 </w:t>
            </w:r>
            <w:hyperlink r:id="rId7" w:history="1">
              <w:r w:rsidRPr="0031775C">
                <w:rPr>
                  <w:rStyle w:val="a3"/>
                  <w:rFonts w:eastAsia="Calibri"/>
                  <w:bCs/>
                  <w:color w:val="0D0D0D" w:themeColor="text1" w:themeTint="F2"/>
                  <w:u w:val="none"/>
                  <w:lang w:eastAsia="ru-RU"/>
                </w:rPr>
                <w:t>http://dspace.onu.edu.ua:8080/bitstream/123456789/32299/1/%D0%9C%D0%A0%20%D0%9C%D1%96%D0%B6%D0%BD%D0%B0%D1%80%D0%BE%D0%B4%D0%BD%D1%96%20%D1%81%D1%82%D0%B0%D0%BD%D0%B4%D0%B0%D1%80%D1%82%D0%B8%20%D0%BF%D1%80%D0%B0%D0%B2%20%D0%BB%D1%8E%D0%B4%D0%B8%D0%BD%D0%B8.pdf</w:t>
              </w:r>
            </w:hyperlink>
          </w:p>
          <w:p w:rsidR="00EB5DB0" w:rsidRPr="0031775C" w:rsidRDefault="00EB5DB0" w:rsidP="00371978">
            <w:pPr>
              <w:ind w:right="57" w:firstLine="142"/>
              <w:jc w:val="both"/>
              <w:rPr>
                <w:rFonts w:eastAsia="Calibri"/>
                <w:bCs/>
                <w:color w:val="0D0D0D"/>
                <w:lang w:eastAsia="ru-RU"/>
              </w:rPr>
            </w:pPr>
            <w:r w:rsidRPr="0031775C">
              <w:rPr>
                <w:rFonts w:eastAsia="Calibri"/>
                <w:bCs/>
                <w:color w:val="0D0D0D"/>
                <w:lang w:eastAsia="ru-RU"/>
              </w:rPr>
              <w:t>3. Чорна С. З. Міжнародні стандарти прав людини та їх імплементація у процесі реалізації правозахисної функції судової влади в Україні / Південноукраїнський правничий часопис № 2/2020, с. 20-24</w:t>
            </w:r>
            <w:r w:rsidR="009D131C" w:rsidRPr="0031775C">
              <w:rPr>
                <w:rFonts w:eastAsia="Calibri"/>
                <w:bCs/>
                <w:color w:val="0D0D0D"/>
                <w:lang w:eastAsia="ru-RU"/>
              </w:rPr>
              <w:t xml:space="preserve">, </w:t>
            </w:r>
            <w:r w:rsidR="009D131C" w:rsidRPr="0031775C">
              <w:rPr>
                <w:rFonts w:eastAsia="Calibri"/>
                <w:bCs/>
                <w:color w:val="0D0D0D"/>
                <w:lang w:val="en-US" w:eastAsia="ru-RU"/>
              </w:rPr>
              <w:t>URL</w:t>
            </w:r>
            <w:r w:rsidR="009D131C" w:rsidRPr="0031775C">
              <w:rPr>
                <w:rFonts w:eastAsia="Calibri"/>
                <w:bCs/>
                <w:color w:val="0D0D0D"/>
                <w:lang w:eastAsia="ru-RU"/>
              </w:rPr>
              <w:t>: http://www.sulj.oduvs.od.ua/archive/2020/2/6.pdf</w:t>
            </w:r>
          </w:p>
          <w:p w:rsidR="009D131C" w:rsidRPr="0031775C" w:rsidRDefault="009D131C" w:rsidP="009D131C">
            <w:pPr>
              <w:ind w:right="57"/>
              <w:jc w:val="both"/>
              <w:rPr>
                <w:rFonts w:eastAsia="Calibri"/>
                <w:bCs/>
                <w:color w:val="0D0D0D"/>
                <w:lang w:eastAsia="ru-RU"/>
              </w:rPr>
            </w:pPr>
            <w:r w:rsidRPr="0031775C">
              <w:rPr>
                <w:rFonts w:eastAsia="Calibri"/>
                <w:bCs/>
                <w:color w:val="0D0D0D"/>
                <w:lang w:eastAsia="ru-RU"/>
              </w:rPr>
              <w:t>4. П.</w:t>
            </w:r>
            <w:r w:rsidR="00FE0007" w:rsidRPr="0031775C">
              <w:rPr>
                <w:rFonts w:eastAsia="Calibri"/>
                <w:bCs/>
                <w:color w:val="0D0D0D"/>
                <w:lang w:eastAsia="ru-RU"/>
              </w:rPr>
              <w:t xml:space="preserve"> М.</w:t>
            </w:r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 </w:t>
            </w:r>
            <w:proofErr w:type="spellStart"/>
            <w:r w:rsidRPr="0031775C">
              <w:rPr>
                <w:rFonts w:eastAsia="Calibri"/>
                <w:bCs/>
                <w:color w:val="0D0D0D"/>
                <w:lang w:eastAsia="ru-RU"/>
              </w:rPr>
              <w:t>Рабінович</w:t>
            </w:r>
            <w:proofErr w:type="spellEnd"/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 Міжнародні стандарти прав людини (загальнотеоретична характеристика) </w:t>
            </w:r>
            <w:r w:rsidRPr="0031775C">
              <w:rPr>
                <w:rFonts w:eastAsia="Calibri"/>
                <w:bCs/>
                <w:color w:val="0D0D0D"/>
                <w:lang w:val="ru-RU" w:eastAsia="ru-RU"/>
              </w:rPr>
              <w:t xml:space="preserve">/ Право </w:t>
            </w:r>
            <w:proofErr w:type="spellStart"/>
            <w:r w:rsidRPr="0031775C">
              <w:rPr>
                <w:rFonts w:eastAsia="Calibri"/>
                <w:bCs/>
                <w:color w:val="0D0D0D"/>
                <w:lang w:val="ru-RU" w:eastAsia="ru-RU"/>
              </w:rPr>
              <w:t>України</w:t>
            </w:r>
            <w:proofErr w:type="spellEnd"/>
            <w:r w:rsidRPr="0031775C">
              <w:rPr>
                <w:rFonts w:eastAsia="Calibri"/>
                <w:bCs/>
                <w:color w:val="0D0D0D"/>
                <w:lang w:val="ru-RU" w:eastAsia="ru-RU"/>
              </w:rPr>
              <w:t xml:space="preserve"> № 10/2015, с. 58-66, </w:t>
            </w:r>
            <w:r w:rsidRPr="0031775C">
              <w:rPr>
                <w:rFonts w:eastAsia="Calibri"/>
                <w:bCs/>
                <w:color w:val="0D0D0D"/>
                <w:lang w:val="en-US" w:eastAsia="ru-RU"/>
              </w:rPr>
              <w:t>URL</w:t>
            </w:r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: </w:t>
            </w:r>
            <w:hyperlink r:id="rId8" w:history="1">
              <w:r w:rsidR="00FE0007" w:rsidRPr="0031775C">
                <w:rPr>
                  <w:rStyle w:val="a3"/>
                  <w:rFonts w:eastAsia="Calibri"/>
                  <w:bCs/>
                  <w:color w:val="0D0D0D" w:themeColor="text1" w:themeTint="F2"/>
                  <w:u w:val="none"/>
                  <w:lang w:eastAsia="ru-RU"/>
                </w:rPr>
                <w:t>https://rd.ua/storage/attachments/%D0%A0%D0%B0%D0%B1%D1%96%D0%BD%D0%BE%D0%B2%D0%B8%D1%87_2015_%D0%9C%D1%96%D0%B6%D0%BD%D0%B0%D1%80%D0%BE%D0%B4%D0%BD%D1%96%20%D1%81%D1%82%D0%B0%D0%BD%D0%B4%D0%B0%D1%80%D1%82%D0%B8%20%D0%BF%D1%80%D0%B0%D0%B2%20%D0%BB%D1%8E%D0%B4%D0%B8%D0%BD%D0%B8%20(%D0%B7%D0%B0%D0%B3%D0%B0%D0%BB%D1%8C%D0%BD%D0%BE%D1%82%D0%B5%D0%BE%D1%80%D0%B5%D1%82%D0%B8%D1%87%D0%BD%D0%B0%20%D1%85%D0%B0%D1%80%D0%B0%D0%BA%D1%82%D0%B5%D1%80%D0%B8%D1%81%D1%82%D0%B8%D0%BA%D0%B0).pdf</w:t>
              </w:r>
            </w:hyperlink>
          </w:p>
          <w:p w:rsidR="00FE0007" w:rsidRPr="0031775C" w:rsidRDefault="00FE0007" w:rsidP="009D131C">
            <w:pPr>
              <w:ind w:right="57"/>
              <w:jc w:val="both"/>
              <w:rPr>
                <w:rFonts w:eastAsia="Calibri"/>
                <w:bCs/>
                <w:color w:val="0D0D0D" w:themeColor="text1" w:themeTint="F2"/>
                <w:lang w:eastAsia="ru-RU"/>
              </w:rPr>
            </w:pPr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5. П. М. </w:t>
            </w:r>
            <w:proofErr w:type="spellStart"/>
            <w:r w:rsidRPr="0031775C">
              <w:rPr>
                <w:rFonts w:eastAsia="Calibri"/>
                <w:bCs/>
                <w:color w:val="0D0D0D"/>
                <w:lang w:eastAsia="ru-RU"/>
              </w:rPr>
              <w:t>Рабінович</w:t>
            </w:r>
            <w:proofErr w:type="spellEnd"/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 Міжнародні стандарти прав людини: властивості, загальне поняття, класифікація / Вісник Національної академії правових наук України № 1 (84) 2016, с. 19-29, </w:t>
            </w:r>
            <w:r w:rsidRPr="0031775C">
              <w:rPr>
                <w:rFonts w:eastAsia="Calibri"/>
                <w:bCs/>
                <w:color w:val="0D0D0D"/>
                <w:lang w:val="en-US" w:eastAsia="ru-RU"/>
              </w:rPr>
              <w:t>URL</w:t>
            </w:r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: </w:t>
            </w:r>
            <w:hyperlink r:id="rId9" w:history="1">
              <w:r w:rsidR="00902406" w:rsidRPr="0031775C">
                <w:rPr>
                  <w:rStyle w:val="a3"/>
                  <w:rFonts w:eastAsia="Calibri"/>
                  <w:bCs/>
                  <w:color w:val="0D0D0D" w:themeColor="text1" w:themeTint="F2"/>
                  <w:u w:val="none"/>
                  <w:lang w:eastAsia="ru-RU"/>
                </w:rPr>
                <w:t>http://visnyk.kh.ua/web/uploads/pdf/ilovepdf_com-19-29.pdf</w:t>
              </w:r>
            </w:hyperlink>
          </w:p>
          <w:p w:rsidR="00902406" w:rsidRPr="0031775C" w:rsidRDefault="00902406" w:rsidP="009D131C">
            <w:pPr>
              <w:ind w:right="57"/>
              <w:jc w:val="both"/>
              <w:rPr>
                <w:rFonts w:eastAsia="Calibri"/>
                <w:bCs/>
                <w:color w:val="0D0D0D"/>
                <w:lang w:eastAsia="ru-RU"/>
              </w:rPr>
            </w:pPr>
          </w:p>
          <w:p w:rsidR="00902406" w:rsidRPr="0031775C" w:rsidRDefault="00902406" w:rsidP="00902406">
            <w:pPr>
              <w:ind w:right="57"/>
              <w:jc w:val="center"/>
              <w:rPr>
                <w:rFonts w:eastAsia="Calibri"/>
                <w:b/>
                <w:bCs/>
                <w:color w:val="0D0D0D"/>
                <w:lang w:eastAsia="ru-RU"/>
              </w:rPr>
            </w:pPr>
            <w:r w:rsidRPr="0031775C">
              <w:rPr>
                <w:rFonts w:eastAsia="Calibri"/>
                <w:b/>
                <w:bCs/>
                <w:color w:val="0D0D0D"/>
                <w:lang w:eastAsia="ru-RU"/>
              </w:rPr>
              <w:t>Ресурси в мережі інтернет у сфері основ міжнародних стандартів прав людини</w:t>
            </w:r>
          </w:p>
          <w:p w:rsidR="009D131C" w:rsidRPr="0031775C" w:rsidRDefault="009D131C" w:rsidP="009D131C">
            <w:pPr>
              <w:ind w:right="57"/>
              <w:jc w:val="both"/>
              <w:rPr>
                <w:rFonts w:eastAsia="Calibri"/>
                <w:bCs/>
                <w:color w:val="0D0D0D"/>
                <w:lang w:eastAsia="ru-RU"/>
              </w:rPr>
            </w:pPr>
          </w:p>
          <w:p w:rsidR="009D131C" w:rsidRPr="0031775C" w:rsidRDefault="00E85943" w:rsidP="00902406">
            <w:pPr>
              <w:ind w:right="57"/>
              <w:jc w:val="both"/>
              <w:rPr>
                <w:rFonts w:eastAsia="Calibri"/>
                <w:bCs/>
                <w:color w:val="0D0D0D"/>
                <w:lang w:eastAsia="ru-RU"/>
              </w:rPr>
            </w:pPr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1. </w:t>
            </w:r>
            <w:r w:rsidR="00902406" w:rsidRPr="0031775C">
              <w:rPr>
                <w:rFonts w:eastAsia="Calibri"/>
                <w:bCs/>
                <w:color w:val="0D0D0D"/>
                <w:lang w:eastAsia="ru-RU"/>
              </w:rPr>
              <w:t>https://www.un.org/r</w:t>
            </w:r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u/ – офіційний сайт Організації </w:t>
            </w:r>
            <w:r w:rsidR="00902406" w:rsidRPr="0031775C">
              <w:rPr>
                <w:rFonts w:eastAsia="Calibri"/>
                <w:bCs/>
                <w:color w:val="0D0D0D"/>
                <w:lang w:eastAsia="ru-RU"/>
              </w:rPr>
              <w:t>Об’єднаних Націй;</w:t>
            </w:r>
          </w:p>
          <w:p w:rsidR="00E85943" w:rsidRPr="0031775C" w:rsidRDefault="00E85943" w:rsidP="00E85943">
            <w:pPr>
              <w:ind w:right="57"/>
              <w:jc w:val="both"/>
              <w:rPr>
                <w:rFonts w:eastAsia="Calibri"/>
                <w:bCs/>
                <w:color w:val="0D0D0D"/>
                <w:lang w:eastAsia="ru-RU"/>
              </w:rPr>
            </w:pPr>
            <w:r w:rsidRPr="0031775C">
              <w:rPr>
                <w:rFonts w:eastAsia="Calibri"/>
                <w:bCs/>
                <w:color w:val="0D0D0D"/>
                <w:lang w:eastAsia="ru-RU"/>
              </w:rPr>
              <w:t>2. https://www.ohchr.org/EN/HRBodies/HRC/Pages/Home.aspx – офіційний сайт Ради ООН з прав людини;</w:t>
            </w:r>
          </w:p>
          <w:p w:rsidR="00902406" w:rsidRPr="0031775C" w:rsidRDefault="00E85943" w:rsidP="00902406">
            <w:pPr>
              <w:ind w:right="57"/>
              <w:jc w:val="both"/>
              <w:rPr>
                <w:rFonts w:eastAsia="Calibri"/>
                <w:bCs/>
                <w:color w:val="0D0D0D"/>
                <w:lang w:eastAsia="ru-RU"/>
              </w:rPr>
            </w:pPr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3. </w:t>
            </w:r>
            <w:r w:rsidR="00902406" w:rsidRPr="0031775C">
              <w:rPr>
                <w:rFonts w:eastAsia="Calibri"/>
                <w:bCs/>
                <w:color w:val="0D0D0D"/>
                <w:lang w:eastAsia="ru-RU"/>
              </w:rPr>
              <w:t>https://www.coe.int/ru/ – офіційний сайт Ради Європи;</w:t>
            </w:r>
          </w:p>
          <w:p w:rsidR="00902406" w:rsidRPr="0031775C" w:rsidRDefault="00E85943" w:rsidP="00902406">
            <w:pPr>
              <w:ind w:right="57"/>
              <w:jc w:val="both"/>
              <w:rPr>
                <w:rFonts w:eastAsia="Calibri"/>
                <w:bCs/>
                <w:color w:val="0D0D0D"/>
                <w:lang w:eastAsia="ru-RU"/>
              </w:rPr>
            </w:pPr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4. </w:t>
            </w:r>
            <w:r w:rsidR="00902406" w:rsidRPr="0031775C">
              <w:rPr>
                <w:rFonts w:eastAsia="Calibri"/>
                <w:bCs/>
                <w:color w:val="0D0D0D"/>
                <w:lang w:eastAsia="ru-RU"/>
              </w:rPr>
              <w:t>https://www.echr.coe.int/Pages/home.aspx?p=home – офіційний сайт Європейського Суду з прав людини;</w:t>
            </w:r>
          </w:p>
          <w:p w:rsidR="00902406" w:rsidRPr="0031775C" w:rsidRDefault="00E85943" w:rsidP="00902406">
            <w:pPr>
              <w:ind w:right="57"/>
              <w:jc w:val="both"/>
              <w:rPr>
                <w:rFonts w:eastAsia="Calibri"/>
                <w:bCs/>
                <w:color w:val="0D0D0D"/>
                <w:lang w:eastAsia="ru-RU"/>
              </w:rPr>
            </w:pPr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5. </w:t>
            </w:r>
            <w:r w:rsidR="00902406" w:rsidRPr="0031775C">
              <w:rPr>
                <w:rFonts w:eastAsia="Calibri"/>
                <w:bCs/>
                <w:color w:val="0D0D0D"/>
                <w:lang w:eastAsia="ru-RU"/>
              </w:rPr>
              <w:t>http://ua.icrc.org/ – офіці</w:t>
            </w:r>
            <w:r w:rsidRPr="0031775C">
              <w:rPr>
                <w:rFonts w:eastAsia="Calibri"/>
                <w:bCs/>
                <w:color w:val="0D0D0D"/>
                <w:lang w:eastAsia="ru-RU"/>
              </w:rPr>
              <w:t>йний сайт Міжнародного комітету Червоного Хреста в Україні.</w:t>
            </w:r>
          </w:p>
          <w:p w:rsidR="00C36C73" w:rsidRPr="0031775C" w:rsidRDefault="00C36C73" w:rsidP="008A0B5E">
            <w:pPr>
              <w:ind w:left="360"/>
              <w:contextualSpacing/>
              <w:jc w:val="both"/>
              <w:rPr>
                <w:color w:val="0D0D0D"/>
              </w:rPr>
            </w:pPr>
          </w:p>
          <w:p w:rsidR="00E85943" w:rsidRPr="0031775C" w:rsidRDefault="00C36C73" w:rsidP="00E85943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rFonts w:eastAsia="Calibri"/>
                <w:color w:val="0D0D0D"/>
                <w:lang w:eastAsia="ru-RU"/>
              </w:rPr>
            </w:pPr>
            <w:r w:rsidRPr="0031775C">
              <w:rPr>
                <w:rFonts w:eastAsia="Calibri"/>
                <w:color w:val="0D0D0D"/>
                <w:lang w:eastAsia="ru-RU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</w:t>
            </w:r>
            <w:r w:rsidR="00E85943" w:rsidRPr="0031775C">
              <w:rPr>
                <w:rFonts w:eastAsia="Calibri"/>
                <w:color w:val="0D0D0D"/>
                <w:lang w:eastAsia="ru-RU"/>
              </w:rPr>
              <w:t>міститься в навчально-методичному забезпеченні</w:t>
            </w:r>
            <w:r w:rsidR="0031775C">
              <w:rPr>
                <w:rFonts w:eastAsia="Calibri"/>
                <w:color w:val="0D0D0D"/>
                <w:lang w:eastAsia="ru-RU"/>
              </w:rPr>
              <w:t xml:space="preserve"> до</w:t>
            </w:r>
            <w:r w:rsidR="00E85943" w:rsidRPr="0031775C">
              <w:rPr>
                <w:rFonts w:eastAsia="Calibri"/>
                <w:color w:val="0D0D0D"/>
                <w:lang w:eastAsia="ru-RU"/>
              </w:rPr>
              <w:t xml:space="preserve"> навчальної дисципліни.</w:t>
            </w:r>
          </w:p>
          <w:p w:rsidR="00C36C73" w:rsidRPr="0031775C" w:rsidRDefault="00C36C73" w:rsidP="008A0B5E">
            <w:pPr>
              <w:ind w:firstLine="318"/>
              <w:jc w:val="both"/>
              <w:rPr>
                <w:rFonts w:eastAsia="Calibri"/>
                <w:color w:val="0D0D0D"/>
                <w:lang w:eastAsia="ru-RU"/>
              </w:rPr>
            </w:pPr>
          </w:p>
        </w:tc>
      </w:tr>
    </w:tbl>
    <w:p w:rsidR="00C36C73" w:rsidRPr="00915E92" w:rsidRDefault="00C36C73" w:rsidP="00C36C73">
      <w:pPr>
        <w:jc w:val="center"/>
        <w:rPr>
          <w:rFonts w:eastAsia="Calibri"/>
          <w:color w:val="0D0D0D"/>
          <w:sz w:val="28"/>
          <w:szCs w:val="28"/>
          <w:lang w:eastAsia="ru-RU"/>
        </w:rPr>
      </w:pPr>
    </w:p>
    <w:p w:rsidR="00C36C73" w:rsidRPr="00915E92" w:rsidRDefault="00C36C73" w:rsidP="00C36C73">
      <w:pPr>
        <w:jc w:val="center"/>
        <w:rPr>
          <w:rFonts w:eastAsia="Calibri"/>
          <w:color w:val="0D0D0D"/>
          <w:sz w:val="28"/>
          <w:szCs w:val="28"/>
          <w:lang w:eastAsia="ru-RU"/>
        </w:rPr>
      </w:pPr>
    </w:p>
    <w:p w:rsidR="00E85943" w:rsidRDefault="00C36C73" w:rsidP="00E85943">
      <w:pPr>
        <w:rPr>
          <w:rFonts w:eastAsia="Calibri"/>
          <w:color w:val="0D0D0D"/>
          <w:sz w:val="28"/>
          <w:szCs w:val="28"/>
          <w:lang w:eastAsia="ru-RU"/>
        </w:rPr>
      </w:pPr>
      <w:r w:rsidRPr="00915E92">
        <w:rPr>
          <w:rFonts w:eastAsia="Calibri"/>
          <w:color w:val="0D0D0D"/>
          <w:sz w:val="28"/>
          <w:szCs w:val="28"/>
          <w:lang w:eastAsia="ru-RU"/>
        </w:rPr>
        <w:t>Викладач</w:t>
      </w:r>
      <w:r w:rsidR="00E85943">
        <w:rPr>
          <w:rFonts w:eastAsia="Calibri"/>
          <w:color w:val="0D0D0D"/>
          <w:sz w:val="28"/>
          <w:szCs w:val="28"/>
          <w:lang w:eastAsia="ru-RU"/>
        </w:rPr>
        <w:t xml:space="preserve"> кафедри конституційного, </w:t>
      </w:r>
    </w:p>
    <w:p w:rsidR="00E85943" w:rsidRDefault="00E85943" w:rsidP="00E85943">
      <w:pPr>
        <w:rPr>
          <w:rFonts w:eastAsia="Calibri"/>
          <w:color w:val="0D0D0D"/>
          <w:sz w:val="28"/>
          <w:szCs w:val="28"/>
          <w:lang w:eastAsia="ru-RU"/>
        </w:rPr>
      </w:pPr>
      <w:r>
        <w:rPr>
          <w:rFonts w:eastAsia="Calibri"/>
          <w:color w:val="0D0D0D"/>
          <w:sz w:val="28"/>
          <w:szCs w:val="28"/>
          <w:lang w:eastAsia="ru-RU"/>
        </w:rPr>
        <w:t xml:space="preserve">міжнародного та адміністративного права, </w:t>
      </w:r>
    </w:p>
    <w:p w:rsidR="00C36C73" w:rsidRPr="00915E92" w:rsidRDefault="00E85943" w:rsidP="00E85943">
      <w:pPr>
        <w:rPr>
          <w:rFonts w:eastAsia="Calibri"/>
          <w:bCs/>
          <w:color w:val="0D0D0D"/>
          <w:sz w:val="28"/>
          <w:szCs w:val="28"/>
          <w:lang w:eastAsia="ru-RU"/>
        </w:rPr>
      </w:pPr>
      <w:r>
        <w:rPr>
          <w:rFonts w:eastAsia="Calibri"/>
          <w:color w:val="0D0D0D"/>
          <w:sz w:val="28"/>
          <w:szCs w:val="28"/>
          <w:lang w:eastAsia="ru-RU"/>
        </w:rPr>
        <w:t>кандидат юридичних наук</w:t>
      </w:r>
      <w:r w:rsidR="00C36C73" w:rsidRPr="00915E92">
        <w:rPr>
          <w:rFonts w:eastAsia="Calibri"/>
          <w:color w:val="0D0D0D"/>
          <w:sz w:val="28"/>
          <w:szCs w:val="28"/>
          <w:lang w:eastAsia="ru-RU"/>
        </w:rPr>
        <w:t xml:space="preserve"> </w:t>
      </w:r>
      <w:r>
        <w:rPr>
          <w:rFonts w:eastAsia="Calibri"/>
          <w:color w:val="0D0D0D"/>
          <w:sz w:val="28"/>
          <w:szCs w:val="28"/>
          <w:lang w:eastAsia="ru-RU"/>
        </w:rPr>
        <w:t xml:space="preserve">                         </w:t>
      </w:r>
      <w:r w:rsidR="00C36C73" w:rsidRPr="00915E92">
        <w:rPr>
          <w:rFonts w:eastAsia="Calibri"/>
          <w:color w:val="0D0D0D"/>
          <w:sz w:val="28"/>
          <w:szCs w:val="28"/>
          <w:lang w:eastAsia="ru-RU"/>
        </w:rPr>
        <w:t>_________________</w:t>
      </w:r>
      <w:r>
        <w:rPr>
          <w:rFonts w:eastAsia="Calibri"/>
          <w:bCs/>
          <w:color w:val="0D0D0D"/>
          <w:sz w:val="28"/>
          <w:szCs w:val="28"/>
          <w:lang w:eastAsia="ru-RU"/>
        </w:rPr>
        <w:t xml:space="preserve"> </w:t>
      </w:r>
      <w:proofErr w:type="spellStart"/>
      <w:r>
        <w:rPr>
          <w:rFonts w:eastAsia="Calibri"/>
          <w:bCs/>
          <w:color w:val="0D0D0D"/>
          <w:sz w:val="28"/>
          <w:szCs w:val="28"/>
          <w:lang w:eastAsia="ru-RU"/>
        </w:rPr>
        <w:t>Федорончук</w:t>
      </w:r>
      <w:proofErr w:type="spellEnd"/>
      <w:r>
        <w:rPr>
          <w:rFonts w:eastAsia="Calibri"/>
          <w:bCs/>
          <w:color w:val="0D0D0D"/>
          <w:sz w:val="28"/>
          <w:szCs w:val="28"/>
          <w:lang w:eastAsia="ru-RU"/>
        </w:rPr>
        <w:t xml:space="preserve"> А. В</w:t>
      </w:r>
      <w:r w:rsidR="00C36C73" w:rsidRPr="00915E92">
        <w:rPr>
          <w:rFonts w:eastAsia="Calibri"/>
          <w:bCs/>
          <w:color w:val="0D0D0D"/>
          <w:sz w:val="28"/>
          <w:szCs w:val="28"/>
          <w:lang w:eastAsia="ru-RU"/>
        </w:rPr>
        <w:t>.</w:t>
      </w:r>
    </w:p>
    <w:p w:rsidR="00C36C73" w:rsidRPr="00915E92" w:rsidRDefault="00C36C73" w:rsidP="00C36C73">
      <w:pPr>
        <w:jc w:val="center"/>
        <w:rPr>
          <w:rFonts w:eastAsia="Calibri"/>
          <w:b/>
          <w:color w:val="0D0D0D"/>
          <w:sz w:val="28"/>
          <w:szCs w:val="28"/>
          <w:lang w:eastAsia="ru-RU"/>
        </w:rPr>
      </w:pPr>
    </w:p>
    <w:p w:rsidR="00C36C73" w:rsidRPr="00915E92" w:rsidRDefault="00C36C73" w:rsidP="00C36C73">
      <w:pPr>
        <w:rPr>
          <w:rFonts w:eastAsia="Calibri"/>
          <w:color w:val="0D0D0D"/>
          <w:lang w:eastAsia="ru-RU"/>
        </w:rPr>
      </w:pPr>
    </w:p>
    <w:p w:rsidR="00C36C73" w:rsidRPr="00915E92" w:rsidRDefault="00C36C73" w:rsidP="00C36C73">
      <w:pPr>
        <w:rPr>
          <w:rFonts w:eastAsia="Calibri"/>
          <w:lang w:eastAsia="ru-RU"/>
        </w:rPr>
      </w:pPr>
    </w:p>
    <w:p w:rsidR="00C36C73" w:rsidRPr="00915E92" w:rsidRDefault="00C36C73" w:rsidP="00C36C7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rPr>
          <w:rFonts w:eastAsia="Calibri"/>
          <w:lang w:eastAsia="ru-RU"/>
        </w:rPr>
      </w:pPr>
    </w:p>
    <w:p w:rsidR="00C36C73" w:rsidRDefault="00C36C73" w:rsidP="00C36C7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36C73" w:rsidRDefault="00C36C73" w:rsidP="00C36C73">
      <w:pPr>
        <w:jc w:val="center"/>
        <w:rPr>
          <w:b/>
          <w:sz w:val="28"/>
          <w:szCs w:val="28"/>
        </w:rPr>
      </w:pPr>
    </w:p>
    <w:p w:rsidR="00C36C73" w:rsidRDefault="00C36C73" w:rsidP="00C36C73">
      <w:pPr>
        <w:jc w:val="center"/>
        <w:rPr>
          <w:b/>
          <w:sz w:val="28"/>
          <w:szCs w:val="28"/>
        </w:rPr>
      </w:pPr>
    </w:p>
    <w:p w:rsidR="00C36C73" w:rsidRDefault="00C36C73" w:rsidP="00C36C73">
      <w:pPr>
        <w:jc w:val="center"/>
        <w:rPr>
          <w:b/>
          <w:sz w:val="28"/>
          <w:szCs w:val="28"/>
        </w:rPr>
      </w:pPr>
    </w:p>
    <w:p w:rsidR="00AC10C5" w:rsidRDefault="00AC10C5"/>
    <w:sectPr w:rsidR="00AC10C5" w:rsidSect="00271759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A2F278D"/>
    <w:multiLevelType w:val="hybridMultilevel"/>
    <w:tmpl w:val="8A765676"/>
    <w:lvl w:ilvl="0" w:tplc="0422000F">
      <w:start w:val="1"/>
      <w:numFmt w:val="decimal"/>
      <w:lvlText w:val="%1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0C5"/>
    <w:rsid w:val="0002758A"/>
    <w:rsid w:val="00056A6C"/>
    <w:rsid w:val="000622F3"/>
    <w:rsid w:val="00065DBD"/>
    <w:rsid w:val="000A3F22"/>
    <w:rsid w:val="00133A11"/>
    <w:rsid w:val="001F7EC0"/>
    <w:rsid w:val="00276EE1"/>
    <w:rsid w:val="002C35C3"/>
    <w:rsid w:val="002D46F1"/>
    <w:rsid w:val="0031775C"/>
    <w:rsid w:val="00371725"/>
    <w:rsid w:val="00371978"/>
    <w:rsid w:val="003C22F2"/>
    <w:rsid w:val="003D7174"/>
    <w:rsid w:val="003F48EC"/>
    <w:rsid w:val="00454B10"/>
    <w:rsid w:val="00457365"/>
    <w:rsid w:val="00485CFF"/>
    <w:rsid w:val="004B696D"/>
    <w:rsid w:val="004E6932"/>
    <w:rsid w:val="00572C08"/>
    <w:rsid w:val="0057390E"/>
    <w:rsid w:val="0060337B"/>
    <w:rsid w:val="0061068D"/>
    <w:rsid w:val="006629D9"/>
    <w:rsid w:val="00693758"/>
    <w:rsid w:val="006B02AC"/>
    <w:rsid w:val="006C4C0B"/>
    <w:rsid w:val="006E3915"/>
    <w:rsid w:val="007137C1"/>
    <w:rsid w:val="00756922"/>
    <w:rsid w:val="0079221E"/>
    <w:rsid w:val="00797C94"/>
    <w:rsid w:val="007D63D6"/>
    <w:rsid w:val="00807877"/>
    <w:rsid w:val="008160C5"/>
    <w:rsid w:val="008657BE"/>
    <w:rsid w:val="00872DD5"/>
    <w:rsid w:val="00885B8B"/>
    <w:rsid w:val="008B479F"/>
    <w:rsid w:val="008D1317"/>
    <w:rsid w:val="00902406"/>
    <w:rsid w:val="00911F84"/>
    <w:rsid w:val="00913B7B"/>
    <w:rsid w:val="009217C3"/>
    <w:rsid w:val="009251A8"/>
    <w:rsid w:val="009D131C"/>
    <w:rsid w:val="00A43AFF"/>
    <w:rsid w:val="00A5475A"/>
    <w:rsid w:val="00A709EF"/>
    <w:rsid w:val="00AC10C5"/>
    <w:rsid w:val="00AE4F7F"/>
    <w:rsid w:val="00B74E57"/>
    <w:rsid w:val="00BC4925"/>
    <w:rsid w:val="00BC65DE"/>
    <w:rsid w:val="00C172EC"/>
    <w:rsid w:val="00C36C73"/>
    <w:rsid w:val="00C67543"/>
    <w:rsid w:val="00D23EB8"/>
    <w:rsid w:val="00D32E08"/>
    <w:rsid w:val="00D459F4"/>
    <w:rsid w:val="00DE5A88"/>
    <w:rsid w:val="00E3479C"/>
    <w:rsid w:val="00E504A0"/>
    <w:rsid w:val="00E85943"/>
    <w:rsid w:val="00EB5DB0"/>
    <w:rsid w:val="00EF7CE0"/>
    <w:rsid w:val="00F67D2F"/>
    <w:rsid w:val="00FC5145"/>
    <w:rsid w:val="00FC63F3"/>
    <w:rsid w:val="00FE0007"/>
    <w:rsid w:val="00FE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1CBEA-6175-409A-AC2F-B3D54FF1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C7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C36C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6C73"/>
    <w:pPr>
      <w:widowControl w:val="0"/>
      <w:autoSpaceDE w:val="0"/>
      <w:autoSpaceDN w:val="0"/>
      <w:spacing w:line="263" w:lineRule="exact"/>
      <w:ind w:left="110"/>
    </w:pPr>
    <w:rPr>
      <w:sz w:val="22"/>
      <w:szCs w:val="22"/>
      <w:lang w:eastAsia="en-US"/>
    </w:rPr>
  </w:style>
  <w:style w:type="character" w:styleId="a4">
    <w:name w:val="FollowedHyperlink"/>
    <w:basedOn w:val="a0"/>
    <w:uiPriority w:val="99"/>
    <w:semiHidden/>
    <w:unhideWhenUsed/>
    <w:rsid w:val="00C36C7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371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d.ua/storage/attachments/%D0%A0%D0%B0%D0%B1%D1%96%D0%BD%D0%BE%D0%B2%D0%B8%D1%87_2015_%D0%9C%D1%96%D0%B6%D0%BD%D0%B0%D1%80%D0%BE%D0%B4%D0%BD%D1%96%20%D1%81%D1%82%D0%B0%D0%BD%D0%B4%D0%B0%D1%80%D1%82%D0%B8%20%D0%BF%D1%80%D0%B0%D0%B2%20%D0%BB%D1%8E%D0%B4%D0%B8%D0%BD%D0%B8%20(%D0%B7%D0%B0%D0%B3%D0%B0%D0%BB%D1%8C%D0%BD%D0%BE%D1%82%D0%B5%D0%BE%D1%80%D0%B5%D1%82%D0%B8%D1%87%D0%BD%D0%B0%20%D1%85%D0%B0%D1%80%D0%B0%D0%BA%D1%82%D0%B5%D1%80%D0%B8%D1%81%D1%82%D0%B8%D0%BA%D0%B0)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pace.onu.edu.ua:8080/bitstream/123456789/32299/1/%D0%9C%D0%A0%20%D0%9C%D1%96%D0%B6%D0%BD%D0%B0%D1%80%D0%BE%D0%B4%D0%BD%D1%96%20%D1%81%D1%82%D0%B0%D0%BD%D0%B4%D0%B0%D1%80%D1%82%D0%B8%20%D0%BF%D1%80%D0%B0%D0%B2%20%D0%BB%D1%8E%D0%B4%D0%B8%D0%BD%D0%B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mtap.pnu.edu.ua/%d0%b3%d1%80%d0%b0%d1%84%d1%96%d0%ba%d0%b8-%d0%bd%d0%b0%d0%b2%d1%87%d0%b0%d0%bb%d1%8c%d0%bd%d0%be%d0%b3%d0%be-%d0%bf%d1%80%d0%be%d1%86%d0%b5%d1%81%d1%83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-learn.pu.if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isnyk.kh.ua/web/uploads/pdf/ilovepdf_com-19-2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9</Pages>
  <Words>11470</Words>
  <Characters>6538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Andriy</cp:lastModifiedBy>
  <cp:revision>10</cp:revision>
  <dcterms:created xsi:type="dcterms:W3CDTF">2022-05-22T13:07:00Z</dcterms:created>
  <dcterms:modified xsi:type="dcterms:W3CDTF">2022-05-25T09:07:00Z</dcterms:modified>
</cp:coreProperties>
</file>