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73" w:rsidRDefault="00C36C73" w:rsidP="00C36C73">
      <w:pPr>
        <w:jc w:val="center"/>
        <w:rPr>
          <w:b/>
          <w:sz w:val="28"/>
          <w:szCs w:val="28"/>
        </w:rPr>
      </w:pPr>
    </w:p>
    <w:p w:rsidR="00C36C73" w:rsidRDefault="00C36C73" w:rsidP="00C36C73">
      <w:pPr>
        <w:jc w:val="center"/>
        <w:rPr>
          <w:b/>
          <w:sz w:val="28"/>
          <w:szCs w:val="28"/>
        </w:rPr>
      </w:pP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МІНІСТЕРСТВО ОСВІТИ І НАУКИ УКРАЇНИ</w:t>
      </w: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ПРИКАРПАТСЬКИЙ НАЦІОНАЛЬНИЙ УНІВЕРСИТЕТ</w:t>
      </w: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 xml:space="preserve"> ІМЕНІ ВАСИЛЯ СТЕФАНИКА</w:t>
      </w: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Навчально-науковий юридичний інститут</w:t>
      </w: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Кафедра конституційного, міжнародного та адміністративного права</w:t>
      </w: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7137C1" w:rsidP="00C36C73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СИЛАБУС ВИБІРКОВОЇ ДИСЦИПЛІНИ</w:t>
      </w: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7D63D6" w:rsidP="00C36C73">
      <w:pPr>
        <w:jc w:val="center"/>
        <w:rPr>
          <w:rFonts w:eastAsia="Calibri"/>
          <w:b/>
          <w:sz w:val="28"/>
          <w:szCs w:val="28"/>
          <w:u w:val="single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ПРАВА ЛЮДИНИ: МІЖНАРОДНИЙ СТАНДАРТ</w:t>
      </w: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u w:val="single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Освітня програма Право</w:t>
      </w: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Спеціальність 081 Право</w:t>
      </w: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Галузь знань 08 Право</w:t>
      </w: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both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both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Затверджено на засіданні кафедри</w:t>
      </w:r>
    </w:p>
    <w:p w:rsidR="00C36C73" w:rsidRDefault="00C36C73" w:rsidP="00C36C73">
      <w:pPr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Протокол № 1 від 31 серпня 2021 р.  </w:t>
      </w:r>
    </w:p>
    <w:p w:rsidR="00C36C73" w:rsidRDefault="00C36C73" w:rsidP="00C36C73">
      <w:pPr>
        <w:jc w:val="both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both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both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both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м. Івано-Франківськ - 2021</w:t>
      </w: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ЗМІСТ</w:t>
      </w:r>
    </w:p>
    <w:p w:rsidR="00C36C73" w:rsidRDefault="00C36C73" w:rsidP="00C36C73">
      <w:pPr>
        <w:spacing w:line="360" w:lineRule="auto"/>
        <w:ind w:firstLine="567"/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C36C73" w:rsidP="00C36C73">
      <w:pPr>
        <w:spacing w:line="360" w:lineRule="auto"/>
        <w:ind w:firstLine="567"/>
        <w:jc w:val="center"/>
        <w:rPr>
          <w:rFonts w:eastAsia="Calibri"/>
          <w:b/>
          <w:sz w:val="28"/>
          <w:szCs w:val="28"/>
          <w:lang w:eastAsia="ru-RU"/>
        </w:rPr>
      </w:pPr>
    </w:p>
    <w:p w:rsidR="00C36C73" w:rsidRDefault="00C36C73" w:rsidP="00C36C73">
      <w:pPr>
        <w:numPr>
          <w:ilvl w:val="0"/>
          <w:numId w:val="1"/>
        </w:numPr>
        <w:spacing w:line="360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Загальна інформація</w:t>
      </w:r>
    </w:p>
    <w:p w:rsidR="00C36C73" w:rsidRDefault="00C36C73" w:rsidP="00C36C73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Анотація</w:t>
      </w:r>
      <w:r w:rsidR="00AE4F7F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навчальної дисципліни</w:t>
      </w:r>
    </w:p>
    <w:p w:rsidR="00C36C73" w:rsidRDefault="00C36C73" w:rsidP="00C36C73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Мета та цілі навчальної дисципліни</w:t>
      </w:r>
    </w:p>
    <w:p w:rsidR="00C36C73" w:rsidRDefault="004E6932" w:rsidP="00C36C73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</w:t>
      </w:r>
      <w:r w:rsidR="00C36C73">
        <w:rPr>
          <w:sz w:val="28"/>
          <w:szCs w:val="28"/>
        </w:rPr>
        <w:t>омпетентності</w:t>
      </w:r>
      <w:r w:rsidR="007137C1">
        <w:rPr>
          <w:sz w:val="28"/>
          <w:szCs w:val="28"/>
        </w:rPr>
        <w:t xml:space="preserve"> та програмні результати навчання</w:t>
      </w:r>
    </w:p>
    <w:p w:rsidR="00C36C73" w:rsidRDefault="00AE4F7F" w:rsidP="00C36C73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Програмні р</w:t>
      </w:r>
      <w:r w:rsidR="00C36C73">
        <w:rPr>
          <w:sz w:val="28"/>
          <w:szCs w:val="28"/>
        </w:rPr>
        <w:t xml:space="preserve">езультати навчання </w:t>
      </w:r>
    </w:p>
    <w:p w:rsidR="00C36C73" w:rsidRDefault="00AE4F7F" w:rsidP="00C36C73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Організація навчання</w:t>
      </w:r>
    </w:p>
    <w:p w:rsidR="00C36C73" w:rsidRDefault="00AE4F7F" w:rsidP="00C36C73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Система оцінювання навчальної дисципліни</w:t>
      </w:r>
    </w:p>
    <w:p w:rsidR="00C36C73" w:rsidRDefault="00C36C73" w:rsidP="00C36C73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Політика навчальної дисципліни</w:t>
      </w:r>
    </w:p>
    <w:p w:rsidR="00C36C73" w:rsidRDefault="00C36C73" w:rsidP="00C36C73">
      <w:pPr>
        <w:numPr>
          <w:ilvl w:val="0"/>
          <w:numId w:val="1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Рекомендована література</w:t>
      </w:r>
    </w:p>
    <w:p w:rsidR="00C36C73" w:rsidRDefault="00C36C73" w:rsidP="00C36C73">
      <w:pPr>
        <w:widowControl w:val="0"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6808"/>
      </w:tblGrid>
      <w:tr w:rsidR="00C36C73" w:rsidRPr="0031775C" w:rsidTr="008A0B5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center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lastRenderedPageBreak/>
              <w:br w:type="page"/>
            </w:r>
            <w:r w:rsidRPr="0031775C">
              <w:rPr>
                <w:rFonts w:eastAsia="Calibri"/>
                <w:b/>
                <w:lang w:eastAsia="ru-RU"/>
              </w:rPr>
              <w:t>1. Загальна інформація</w:t>
            </w:r>
          </w:p>
        </w:tc>
      </w:tr>
      <w:tr w:rsidR="00C36C73" w:rsidRPr="0031775C" w:rsidTr="008A0B5E">
        <w:trPr>
          <w:trHeight w:val="37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Назва дисципліни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7D63D6" w:rsidP="008A0B5E">
            <w:pPr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>Права людини: міжнародний стандарт</w:t>
            </w:r>
          </w:p>
          <w:p w:rsidR="00C36C73" w:rsidRPr="0031775C" w:rsidRDefault="00C36C73" w:rsidP="008A0B5E">
            <w:pPr>
              <w:jc w:val="both"/>
              <w:rPr>
                <w:rFonts w:eastAsia="Calibri"/>
                <w:lang w:eastAsia="ru-RU"/>
              </w:rPr>
            </w:pPr>
          </w:p>
        </w:tc>
      </w:tr>
      <w:tr w:rsidR="00C36C73" w:rsidRPr="0031775C" w:rsidTr="008A0B5E">
        <w:trPr>
          <w:trHeight w:val="43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3" w:rsidRPr="0031775C" w:rsidRDefault="00C36C73" w:rsidP="008A0B5E">
            <w:pPr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Рівень  вищої  освіти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3" w:rsidRPr="0031775C" w:rsidRDefault="00C36C73" w:rsidP="008A0B5E">
            <w:pPr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>Перший  рівень  вищої  освіти</w:t>
            </w:r>
          </w:p>
        </w:tc>
      </w:tr>
      <w:tr w:rsidR="00C36C73" w:rsidRPr="0031775C" w:rsidTr="008A0B5E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Викладач (-і)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3" w:rsidRPr="0031775C" w:rsidRDefault="007D63D6" w:rsidP="008A0B5E">
            <w:pPr>
              <w:jc w:val="both"/>
              <w:rPr>
                <w:rFonts w:eastAsia="Calibri"/>
                <w:lang w:eastAsia="ru-RU"/>
              </w:rPr>
            </w:pPr>
            <w:proofErr w:type="spellStart"/>
            <w:r w:rsidRPr="0031775C">
              <w:rPr>
                <w:rFonts w:eastAsia="Calibri"/>
                <w:lang w:eastAsia="ru-RU"/>
              </w:rPr>
              <w:t>Федорончук</w:t>
            </w:r>
            <w:proofErr w:type="spellEnd"/>
            <w:r w:rsidRPr="0031775C">
              <w:rPr>
                <w:rFonts w:eastAsia="Calibri"/>
                <w:lang w:eastAsia="ru-RU"/>
              </w:rPr>
              <w:t xml:space="preserve"> Андрій Володимирович, </w:t>
            </w:r>
            <w:proofErr w:type="spellStart"/>
            <w:r w:rsidRPr="0031775C">
              <w:rPr>
                <w:rFonts w:eastAsia="Calibri"/>
                <w:lang w:eastAsia="ru-RU"/>
              </w:rPr>
              <w:t>к.ю.н</w:t>
            </w:r>
            <w:proofErr w:type="spellEnd"/>
            <w:r w:rsidRPr="0031775C">
              <w:rPr>
                <w:rFonts w:eastAsia="Calibri"/>
                <w:lang w:eastAsia="ru-RU"/>
              </w:rPr>
              <w:t xml:space="preserve">., викладач </w:t>
            </w:r>
            <w:r w:rsidR="00C36C73" w:rsidRPr="0031775C">
              <w:rPr>
                <w:rFonts w:eastAsia="Calibri"/>
                <w:lang w:eastAsia="ru-RU"/>
              </w:rPr>
              <w:t>кафедри конституційного, міжнародного та адміністративного права</w:t>
            </w:r>
          </w:p>
          <w:p w:rsidR="00C36C73" w:rsidRPr="0031775C" w:rsidRDefault="00C36C73" w:rsidP="008A0B5E">
            <w:pPr>
              <w:jc w:val="both"/>
              <w:rPr>
                <w:rFonts w:eastAsia="Calibri"/>
                <w:lang w:eastAsia="ru-RU"/>
              </w:rPr>
            </w:pPr>
          </w:p>
        </w:tc>
      </w:tr>
      <w:tr w:rsidR="00C36C73" w:rsidRPr="0031775C" w:rsidTr="008A0B5E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Контактний телефон викладача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73" w:rsidRPr="0031775C" w:rsidRDefault="007D63D6" w:rsidP="008A0B5E">
            <w:pPr>
              <w:jc w:val="both"/>
              <w:rPr>
                <w:rFonts w:eastAsia="Calibri"/>
                <w:lang w:eastAsia="ru-RU"/>
              </w:rPr>
            </w:pPr>
            <w:proofErr w:type="spellStart"/>
            <w:r w:rsidRPr="0031775C">
              <w:rPr>
                <w:rFonts w:eastAsia="Calibri"/>
                <w:lang w:eastAsia="ru-RU"/>
              </w:rPr>
              <w:t>Федорончук</w:t>
            </w:r>
            <w:proofErr w:type="spellEnd"/>
            <w:r w:rsidRPr="0031775C">
              <w:rPr>
                <w:rFonts w:eastAsia="Calibri"/>
                <w:lang w:eastAsia="ru-RU"/>
              </w:rPr>
              <w:t xml:space="preserve"> Андрій Володимирович</w:t>
            </w:r>
            <w:r w:rsidR="00C36C73" w:rsidRPr="0031775C">
              <w:rPr>
                <w:rFonts w:eastAsia="Calibri"/>
                <w:lang w:eastAsia="ru-RU"/>
              </w:rPr>
              <w:t xml:space="preserve">  (0342) </w:t>
            </w:r>
            <w:r w:rsidR="00C36C73" w:rsidRPr="0031775C">
              <w:rPr>
                <w:rFonts w:eastAsia="Calibri"/>
                <w:color w:val="262626"/>
                <w:shd w:val="clear" w:color="auto" w:fill="FFFFFF"/>
                <w:lang w:eastAsia="ru-RU"/>
              </w:rPr>
              <w:t>596134</w:t>
            </w:r>
          </w:p>
          <w:p w:rsidR="00C36C73" w:rsidRPr="0031775C" w:rsidRDefault="00C36C73" w:rsidP="008A0B5E">
            <w:pPr>
              <w:jc w:val="both"/>
              <w:rPr>
                <w:rFonts w:eastAsia="Calibri"/>
                <w:lang w:eastAsia="ru-RU"/>
              </w:rPr>
            </w:pPr>
          </w:p>
        </w:tc>
      </w:tr>
      <w:tr w:rsidR="00C36C73" w:rsidRPr="0031775C" w:rsidTr="008A0B5E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E-</w:t>
            </w:r>
            <w:proofErr w:type="spellStart"/>
            <w:r w:rsidRPr="0031775C">
              <w:rPr>
                <w:rFonts w:eastAsia="Calibri"/>
                <w:b/>
                <w:lang w:eastAsia="ru-RU"/>
              </w:rPr>
              <w:t>mail</w:t>
            </w:r>
            <w:proofErr w:type="spellEnd"/>
            <w:r w:rsidRPr="0031775C">
              <w:rPr>
                <w:rFonts w:eastAsia="Calibri"/>
                <w:b/>
                <w:lang w:eastAsia="ru-RU"/>
              </w:rPr>
              <w:t xml:space="preserve"> викладача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7D63D6" w:rsidP="008A0B5E">
            <w:pPr>
              <w:rPr>
                <w:rFonts w:eastAsia="Calibri"/>
                <w:lang w:eastAsia="ru-RU"/>
              </w:rPr>
            </w:pPr>
            <w:proofErr w:type="spellStart"/>
            <w:r w:rsidRPr="0031775C">
              <w:rPr>
                <w:rFonts w:eastAsia="Calibri"/>
                <w:shd w:val="clear" w:color="auto" w:fill="FFFFFF"/>
                <w:lang w:eastAsia="ru-RU"/>
              </w:rPr>
              <w:t>Федорончук</w:t>
            </w:r>
            <w:proofErr w:type="spellEnd"/>
            <w:r w:rsidRPr="0031775C">
              <w:rPr>
                <w:rFonts w:eastAsia="Calibri"/>
                <w:shd w:val="clear" w:color="auto" w:fill="FFFFFF"/>
                <w:lang w:eastAsia="ru-RU"/>
              </w:rPr>
              <w:t xml:space="preserve"> Андрій Володимирович</w:t>
            </w:r>
            <w:r w:rsidRPr="0031775C">
              <w:rPr>
                <w:rFonts w:eastAsia="Calibri"/>
                <w:lang w:eastAsia="ru-RU"/>
              </w:rPr>
              <w:t xml:space="preserve"> andriy.fedoronchuk@pnu.edu.ua</w:t>
            </w:r>
          </w:p>
        </w:tc>
      </w:tr>
      <w:tr w:rsidR="00C36C73" w:rsidRPr="0031775C" w:rsidTr="008A0B5E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both"/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Формат дисципліни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872DD5" w:rsidP="008A0B5E">
            <w:pPr>
              <w:jc w:val="both"/>
              <w:rPr>
                <w:rFonts w:eastAsia="Calibri"/>
                <w:lang w:val="ru-RU" w:eastAsia="ru-RU"/>
              </w:rPr>
            </w:pPr>
            <w:proofErr w:type="spellStart"/>
            <w:r w:rsidRPr="0031775C">
              <w:rPr>
                <w:rFonts w:eastAsia="Calibri"/>
                <w:lang w:val="ru-RU" w:eastAsia="ru-RU"/>
              </w:rPr>
              <w:t>Очний</w:t>
            </w:r>
            <w:proofErr w:type="spellEnd"/>
          </w:p>
        </w:tc>
      </w:tr>
      <w:tr w:rsidR="00C36C73" w:rsidRPr="0031775C" w:rsidTr="008A0B5E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both"/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Обсяг дисципліни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8D1317" w:rsidP="008A0B5E">
            <w:pPr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 xml:space="preserve">3 </w:t>
            </w:r>
            <w:proofErr w:type="spellStart"/>
            <w:r w:rsidRPr="0031775C">
              <w:rPr>
                <w:rFonts w:eastAsia="Calibri"/>
                <w:lang w:eastAsia="ru-RU"/>
              </w:rPr>
              <w:t>кредів</w:t>
            </w:r>
            <w:proofErr w:type="spellEnd"/>
            <w:r w:rsidRPr="0031775C">
              <w:rPr>
                <w:rFonts w:eastAsia="Calibri"/>
                <w:lang w:eastAsia="ru-RU"/>
              </w:rPr>
              <w:t xml:space="preserve"> ЄКТС, 9</w:t>
            </w:r>
            <w:r w:rsidR="00C36C73" w:rsidRPr="0031775C">
              <w:rPr>
                <w:rFonts w:eastAsia="Calibri"/>
                <w:lang w:eastAsia="ru-RU"/>
              </w:rPr>
              <w:t>0 год.</w:t>
            </w:r>
          </w:p>
        </w:tc>
      </w:tr>
      <w:tr w:rsidR="00C36C73" w:rsidRPr="0031775C" w:rsidTr="008A0B5E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both"/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31775C" w:rsidP="008A0B5E">
            <w:pPr>
              <w:jc w:val="both"/>
              <w:rPr>
                <w:rFonts w:eastAsia="Calibri"/>
                <w:lang w:eastAsia="ru-RU"/>
              </w:rPr>
            </w:pPr>
            <w:hyperlink r:id="rId5" w:history="1">
              <w:r w:rsidR="00C36C73" w:rsidRPr="0031775C">
                <w:rPr>
                  <w:rStyle w:val="a3"/>
                  <w:rFonts w:eastAsia="Calibri"/>
                  <w:color w:val="0D0D0D" w:themeColor="text1" w:themeTint="F2"/>
                  <w:u w:val="none"/>
                  <w:shd w:val="clear" w:color="auto" w:fill="FFFFFF"/>
                  <w:lang w:eastAsia="ru-RU"/>
                </w:rPr>
                <w:t>http://www.d-learn.pu.if.ua</w:t>
              </w:r>
            </w:hyperlink>
          </w:p>
        </w:tc>
      </w:tr>
      <w:tr w:rsidR="00C36C73" w:rsidRPr="0031775C" w:rsidTr="008A0B5E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both"/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Консультації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31775C">
              <w:rPr>
                <w:rFonts w:eastAsia="Calibri"/>
                <w:iCs/>
                <w:lang w:eastAsia="ru-RU"/>
              </w:rPr>
              <w:t>розміщеному на інформаційному стенді та сайті кафедри</w:t>
            </w:r>
            <w:r w:rsidRPr="0031775C">
              <w:rPr>
                <w:rFonts w:eastAsia="Calibri"/>
                <w:i/>
                <w:iCs/>
                <w:lang w:eastAsia="ru-RU"/>
              </w:rPr>
              <w:t xml:space="preserve"> </w:t>
            </w:r>
            <w:hyperlink r:id="rId6" w:history="1">
              <w:r w:rsidRPr="0031775C">
                <w:rPr>
                  <w:rStyle w:val="a3"/>
                  <w:rFonts w:eastAsia="Calibri"/>
                  <w:lang w:eastAsia="ru-RU"/>
                </w:rPr>
                <w:t>https://kkmtap.pnu.edu.ua/%d0%b3%d1%80%d0%b0%d1%84%d1%96%d0%ba%d0%b8-%d0%bd%d0%b0%d0%b2%d1%87%d0%b0%d0%bb%d1%8c%d0%bd%d0%be%d0%b3%d0%be-%d0%bf%d1%80%d0%be%d1%86%d0%b5%d1%81%d1%83/</w:t>
              </w:r>
            </w:hyperlink>
          </w:p>
          <w:p w:rsidR="00C36C73" w:rsidRPr="0031775C" w:rsidRDefault="00C36C73" w:rsidP="008A0B5E">
            <w:pPr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36C73" w:rsidRPr="0031775C" w:rsidTr="008A0B5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center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2. Анотація до навчальної дисципліни</w:t>
            </w:r>
          </w:p>
        </w:tc>
      </w:tr>
      <w:tr w:rsidR="00C36C73" w:rsidRPr="0031775C" w:rsidTr="008A0B5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15" w:rsidRPr="0031775C" w:rsidRDefault="00BC4925" w:rsidP="00BC4925">
            <w:pPr>
              <w:jc w:val="both"/>
            </w:pPr>
            <w:r w:rsidRPr="0031775C">
              <w:t xml:space="preserve">            </w:t>
            </w:r>
          </w:p>
          <w:p w:rsidR="00807877" w:rsidRPr="0031775C" w:rsidRDefault="006C4C0B" w:rsidP="00BC4925">
            <w:pPr>
              <w:jc w:val="both"/>
            </w:pPr>
            <w:r w:rsidRPr="0031775C">
              <w:rPr>
                <w:lang w:val="ru-RU"/>
              </w:rPr>
              <w:t xml:space="preserve">          </w:t>
            </w:r>
            <w:r w:rsidR="00807877" w:rsidRPr="0031775C">
              <w:t>Серед всіх цінностей нематеріального характеру, усвідомлених більшістю людей у відкритих демократичних суспільствах, права і свободи людини залишаються найважливішими.</w:t>
            </w:r>
            <w:r w:rsidR="00572C08" w:rsidRPr="0031775C">
              <w:t xml:space="preserve"> Права людини як філософська, соціальна чи правова проблема завжди знаходилась у центрі наукових пошуків, привертала увагу відомих мислителів минулого.</w:t>
            </w:r>
            <w:r w:rsidR="006629D9" w:rsidRPr="0031775C">
              <w:t xml:space="preserve"> Права людини є наскрізною темою всіх програм і стратегій Організації Об’єднаних Націй в таких ключових галузях, як мир і безпека, розвиток, гуманітарна допомога та економічні і соціальні питання. </w:t>
            </w:r>
          </w:p>
          <w:p w:rsidR="006B02AC" w:rsidRPr="0031775C" w:rsidRDefault="006629D9" w:rsidP="006B02AC">
            <w:pPr>
              <w:jc w:val="both"/>
            </w:pPr>
            <w:r w:rsidRPr="0031775C">
              <w:t xml:space="preserve">           Положення міжнародних договорів у галузі прав людини сформували категорію міжнародних стандартів прав людини, що виступають орієнтиром для національних законодавств у відповідній сфері.</w:t>
            </w:r>
            <w:r w:rsidR="006C4C0B" w:rsidRPr="0031775C">
              <w:t xml:space="preserve"> На сьогодні,</w:t>
            </w:r>
            <w:r w:rsidR="00FC5145" w:rsidRPr="0031775C">
              <w:t xml:space="preserve"> </w:t>
            </w:r>
            <w:r w:rsidR="006C4C0B" w:rsidRPr="0031775C">
              <w:t>о</w:t>
            </w:r>
            <w:r w:rsidR="006B02AC" w:rsidRPr="0031775C">
              <w:t>снови міжнародно-правових стандартів прав людини продовжують розвиватися одночасно з процесом формування нових правових систем, які декларують в своїх конституціях ідеї верховенства права і поваги до прав людини.</w:t>
            </w:r>
          </w:p>
          <w:p w:rsidR="00D23EB8" w:rsidRPr="0031775C" w:rsidRDefault="00D23EB8" w:rsidP="006B02AC">
            <w:pPr>
              <w:jc w:val="both"/>
            </w:pPr>
            <w:r w:rsidRPr="0031775C">
              <w:t xml:space="preserve">          Питання прав і свобод людини і громадянина на сьогодні є найважливішою проблемою внутрішньої та зовнішньої політики усіх держав світової спільноти. Саме стан справ у сфері забезпечення прав і свобод особи, їх практичної реалізації є тим критерієм, за яким оцінюється рівень демократичного розвитку будь-якої держави і суспільства в цілому. Міжнародне співтовариство приділяє значну увагу розвиткові та забезпеченню прав людини. Демократизації процесу, пов'язаного з проголошенням і захистом прав людини, значною мірою сприяло прийняття низки міжнародних документів в галузі прав людини, що становлять розгалужену систему відповідних міжнародних стандартів.</w:t>
            </w:r>
          </w:p>
          <w:p w:rsidR="0057390E" w:rsidRPr="0031775C" w:rsidRDefault="0057390E" w:rsidP="006B02AC">
            <w:pPr>
              <w:jc w:val="both"/>
            </w:pPr>
            <w:r w:rsidRPr="0031775C">
              <w:t xml:space="preserve">          З огляду на актуальність</w:t>
            </w:r>
            <w:r w:rsidR="00A43AFF" w:rsidRPr="0031775C">
              <w:t xml:space="preserve"> та особливу цінність прав людини в сучасному світі, </w:t>
            </w:r>
            <w:r w:rsidR="00A43AFF" w:rsidRPr="0031775C">
              <w:lastRenderedPageBreak/>
              <w:t>вивчення</w:t>
            </w:r>
            <w:r w:rsidR="00C172EC" w:rsidRPr="0031775C">
              <w:t xml:space="preserve"> міжнародних стандартів прав людини, їх співвідношення із національним законодавством та інших питань, що стосуються прав людини </w:t>
            </w:r>
            <w:r w:rsidR="00A43AFF" w:rsidRPr="0031775C">
              <w:t>є невід</w:t>
            </w:r>
            <w:r w:rsidR="00C172EC" w:rsidRPr="0031775C">
              <w:t>’ємною частиною професійної</w:t>
            </w:r>
            <w:r w:rsidR="00A43AFF" w:rsidRPr="0031775C">
              <w:t xml:space="preserve"> підготовки</w:t>
            </w:r>
            <w:r w:rsidR="00C172EC" w:rsidRPr="0031775C">
              <w:t xml:space="preserve"> майбутніх юристів.</w:t>
            </w:r>
            <w:r w:rsidRPr="0031775C">
              <w:t xml:space="preserve"> </w:t>
            </w:r>
          </w:p>
          <w:p w:rsidR="00885B8B" w:rsidRPr="0031775C" w:rsidRDefault="00885B8B" w:rsidP="006C4C0B">
            <w:pPr>
              <w:jc w:val="both"/>
            </w:pPr>
            <w:r w:rsidRPr="0031775C">
              <w:t xml:space="preserve">          Навчальна дисципліна «Права людини: міжнародний стандарт» викладається у</w:t>
            </w:r>
            <w:r w:rsidR="00C67543" w:rsidRPr="0031775C">
              <w:t xml:space="preserve"> навчально-науковому юридичному інституті Прикарпатського національного університету імені Василя Стефаника</w:t>
            </w:r>
            <w:r w:rsidRPr="0031775C">
              <w:t xml:space="preserve"> для підготовки фахівців освітньо</w:t>
            </w:r>
            <w:r w:rsidR="00C67543" w:rsidRPr="0031775C">
              <w:t>-</w:t>
            </w:r>
            <w:r w:rsidRPr="0031775C">
              <w:t>кваліфікаційног</w:t>
            </w:r>
            <w:r w:rsidR="00C67543" w:rsidRPr="0031775C">
              <w:t>о рівня «бакалавр» за освітньо-професійною програмою «Міжнародне і європейське право».</w:t>
            </w:r>
            <w:r w:rsidR="0057390E" w:rsidRPr="0031775C">
              <w:t xml:space="preserve"> Дана навчальна дисципліна покликана забезпечити підготовку висококваліфікованих фахівців, здатних самостійно і на високому професійному рівні орієнтуватись в сучасних міжнародно-правових проблемах, пов’язаних із захистом прав людини,</w:t>
            </w:r>
            <w:r w:rsidR="00A43AFF" w:rsidRPr="0031775C">
              <w:t xml:space="preserve"> застосовувати норми міжнародного та національного законодавства в сфері прав людини</w:t>
            </w:r>
            <w:r w:rsidR="0057390E" w:rsidRPr="0031775C">
              <w:t xml:space="preserve">  та приймати адекватні рішення з урахуванням  сучасних світових тенденцій.</w:t>
            </w:r>
          </w:p>
          <w:p w:rsidR="00C36C73" w:rsidRPr="0031775C" w:rsidRDefault="00C36C73" w:rsidP="00D459F4">
            <w:pPr>
              <w:jc w:val="both"/>
              <w:rPr>
                <w:rFonts w:eastAsia="Calibri"/>
                <w:lang w:eastAsia="ru-RU"/>
              </w:rPr>
            </w:pPr>
          </w:p>
        </w:tc>
      </w:tr>
      <w:tr w:rsidR="00C36C73" w:rsidRPr="0031775C" w:rsidTr="008A0B5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center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lastRenderedPageBreak/>
              <w:t xml:space="preserve">3. Мета та цілі навчальної дисципліни </w:t>
            </w:r>
          </w:p>
        </w:tc>
      </w:tr>
      <w:tr w:rsidR="00C36C73" w:rsidRPr="0031775C" w:rsidTr="008A0B5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0B" w:rsidRPr="0031775C" w:rsidRDefault="00C36C73" w:rsidP="002C35C3">
            <w:pPr>
              <w:ind w:firstLine="720"/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 xml:space="preserve"> </w:t>
            </w:r>
          </w:p>
          <w:p w:rsidR="009217C3" w:rsidRPr="0031775C" w:rsidRDefault="00D23EB8" w:rsidP="009217C3">
            <w:pPr>
              <w:ind w:firstLine="720"/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>Метою в</w:t>
            </w:r>
            <w:r w:rsidR="009217C3" w:rsidRPr="0031775C">
              <w:rPr>
                <w:rFonts w:eastAsia="Calibri"/>
                <w:lang w:eastAsia="ru-RU"/>
              </w:rPr>
              <w:t>ивчення навчальної дисципліни «Права людини: міжнародний стандарт»</w:t>
            </w:r>
            <w:r w:rsidRPr="0031775C">
              <w:rPr>
                <w:rFonts w:eastAsia="Calibri"/>
                <w:lang w:eastAsia="ru-RU"/>
              </w:rPr>
              <w:t xml:space="preserve"> є</w:t>
            </w:r>
            <w:r w:rsidR="009217C3" w:rsidRPr="0031775C">
              <w:rPr>
                <w:rFonts w:eastAsia="Calibri"/>
                <w:lang w:eastAsia="ru-RU"/>
              </w:rPr>
              <w:t xml:space="preserve"> </w:t>
            </w:r>
            <w:r w:rsidRPr="0031775C">
              <w:rPr>
                <w:rFonts w:eastAsia="Calibri"/>
                <w:lang w:eastAsia="ru-RU"/>
              </w:rPr>
              <w:t>засвоєння студентами</w:t>
            </w:r>
            <w:r w:rsidR="009217C3" w:rsidRPr="0031775C">
              <w:rPr>
                <w:rFonts w:eastAsia="Calibri"/>
                <w:lang w:eastAsia="ru-RU"/>
              </w:rPr>
              <w:t xml:space="preserve"> положень про поняття та сучасний стан розвитку міжнародних стандартів прав людини, вміння визначати їх основні види та групи, а також формування необхідних практичних навичок, які дозволять реалізувати забезпечення міжнародних стандартів прав людини і громадянина в правовій системі України, оволодіння методологією аналізу практики такого застосування. </w:t>
            </w:r>
          </w:p>
          <w:p w:rsidR="00B74E57" w:rsidRPr="0031775C" w:rsidRDefault="00B74E57" w:rsidP="002C35C3">
            <w:pPr>
              <w:ind w:firstLine="720"/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>Цілями вивчення навчальної дисципліни «Права людини: міжнародний стандарт»</w:t>
            </w:r>
            <w:r w:rsidR="002C35C3" w:rsidRPr="0031775C">
              <w:rPr>
                <w:rFonts w:eastAsia="Calibri"/>
                <w:lang w:eastAsia="ru-RU"/>
              </w:rPr>
              <w:t xml:space="preserve"> є забезпечення </w:t>
            </w:r>
            <w:r w:rsidRPr="0031775C">
              <w:rPr>
                <w:rFonts w:eastAsia="Calibri"/>
                <w:lang w:eastAsia="ru-RU"/>
              </w:rPr>
              <w:t>поінформованості та оволодіння</w:t>
            </w:r>
            <w:r w:rsidR="002C35C3" w:rsidRPr="0031775C">
              <w:rPr>
                <w:rFonts w:eastAsia="Calibri"/>
                <w:lang w:eastAsia="ru-RU"/>
              </w:rPr>
              <w:t xml:space="preserve"> студентами</w:t>
            </w:r>
            <w:r w:rsidRPr="0031775C">
              <w:rPr>
                <w:rFonts w:eastAsia="Calibri"/>
                <w:lang w:eastAsia="ru-RU"/>
              </w:rPr>
              <w:t xml:space="preserve"> сучасними знаннями щодо становлення міжнародно-правових стандартів прав людини,</w:t>
            </w:r>
            <w:r w:rsidR="002C35C3" w:rsidRPr="0031775C">
              <w:rPr>
                <w:rFonts w:eastAsia="Calibri"/>
                <w:lang w:eastAsia="ru-RU"/>
              </w:rPr>
              <w:t xml:space="preserve"> їх сутності,</w:t>
            </w:r>
            <w:r w:rsidRPr="0031775C">
              <w:rPr>
                <w:rFonts w:eastAsia="Calibri"/>
                <w:lang w:eastAsia="ru-RU"/>
              </w:rPr>
              <w:t xml:space="preserve"> механізму їх виникнення та закріплення в основних міжнародних угодах в галузі прав людини, практики застосування в діяльності міжнародних органів та органів публічної влади України.</w:t>
            </w:r>
          </w:p>
          <w:p w:rsidR="00C36C73" w:rsidRPr="0031775C" w:rsidRDefault="00C36C73" w:rsidP="002C35C3">
            <w:pPr>
              <w:jc w:val="both"/>
              <w:rPr>
                <w:rFonts w:eastAsia="Calibri"/>
                <w:lang w:eastAsia="ru-RU"/>
              </w:rPr>
            </w:pPr>
          </w:p>
        </w:tc>
      </w:tr>
      <w:tr w:rsidR="00C36C73" w:rsidRPr="0031775C" w:rsidTr="008A0B5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7137C1" w:rsidP="008A0B5E">
            <w:pPr>
              <w:jc w:val="center"/>
              <w:rPr>
                <w:rFonts w:eastAsia="Calibri"/>
                <w:b/>
                <w:lang w:eastAsia="ru-RU"/>
              </w:rPr>
            </w:pPr>
            <w:r w:rsidRPr="0031775C">
              <w:rPr>
                <w:rFonts w:eastAsia="Calibri"/>
                <w:b/>
                <w:lang w:eastAsia="ru-RU"/>
              </w:rPr>
              <w:t>4. К</w:t>
            </w:r>
            <w:r w:rsidR="00AE4F7F" w:rsidRPr="0031775C">
              <w:rPr>
                <w:rFonts w:eastAsia="Calibri"/>
                <w:b/>
                <w:lang w:eastAsia="ru-RU"/>
              </w:rPr>
              <w:t>омпетентності</w:t>
            </w:r>
            <w:r w:rsidRPr="0031775C">
              <w:rPr>
                <w:rFonts w:eastAsia="Calibri"/>
                <w:b/>
                <w:lang w:eastAsia="ru-RU"/>
              </w:rPr>
              <w:t xml:space="preserve"> та програмні результати навчання</w:t>
            </w:r>
          </w:p>
        </w:tc>
      </w:tr>
      <w:tr w:rsidR="00C36C73" w:rsidRPr="0031775C" w:rsidTr="008A0B5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C1" w:rsidRPr="0031775C" w:rsidRDefault="007137C1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/>
                <w:color w:val="000000"/>
              </w:rPr>
            </w:pPr>
          </w:p>
          <w:p w:rsidR="00C36C73" w:rsidRPr="0031775C" w:rsidRDefault="00C36C73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/>
                <w:color w:val="000000"/>
                <w:u w:val="single" w:color="000000"/>
              </w:rPr>
            </w:pPr>
            <w:r w:rsidRPr="0031775C">
              <w:rPr>
                <w:rFonts w:eastAsia="Arial Unicode MS"/>
                <w:b/>
                <w:color w:val="000000"/>
                <w:lang w:val="cs-CZ"/>
              </w:rPr>
              <w:t>Загальні компетентності:</w:t>
            </w:r>
          </w:p>
          <w:p w:rsidR="0002758A" w:rsidRPr="0031775C" w:rsidRDefault="00C36C73" w:rsidP="0002758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  <w:lang w:val="cs-CZ"/>
              </w:rPr>
              <w:t>Здатність до абстрактного мислення, аналізу та синтезу</w:t>
            </w:r>
            <w:r w:rsidRPr="0031775C">
              <w:rPr>
                <w:rFonts w:eastAsia="Arial Unicode MS"/>
                <w:color w:val="000000"/>
              </w:rPr>
              <w:t xml:space="preserve"> джерел права та результатів наукових досліджень</w:t>
            </w:r>
            <w:r w:rsidR="0002758A" w:rsidRPr="0031775C">
              <w:rPr>
                <w:rFonts w:eastAsia="Arial Unicode MS"/>
                <w:color w:val="000000"/>
              </w:rPr>
              <w:t xml:space="preserve"> міжнародно-правових стандартів прав людини.</w:t>
            </w:r>
          </w:p>
          <w:p w:rsidR="0002758A" w:rsidRPr="0031775C" w:rsidRDefault="0002758A" w:rsidP="002D46F1">
            <w:pPr>
              <w:tabs>
                <w:tab w:val="left" w:pos="87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>Здатність застосовувати зна</w:t>
            </w:r>
            <w:r w:rsidR="002D46F1" w:rsidRPr="0031775C">
              <w:rPr>
                <w:rFonts w:eastAsia="Calibri"/>
                <w:lang w:eastAsia="ru-RU"/>
              </w:rPr>
              <w:t>ння у практичних ситуаціях щодо міжнародних механізмів реалізації</w:t>
            </w:r>
            <w:r w:rsidR="00693758" w:rsidRPr="0031775C">
              <w:rPr>
                <w:rFonts w:eastAsia="Calibri"/>
                <w:lang w:eastAsia="ru-RU"/>
              </w:rPr>
              <w:t>, забезпечення</w:t>
            </w:r>
            <w:r w:rsidR="002D46F1" w:rsidRPr="0031775C">
              <w:rPr>
                <w:rFonts w:eastAsia="Calibri"/>
                <w:lang w:eastAsia="ru-RU"/>
              </w:rPr>
              <w:t xml:space="preserve"> та</w:t>
            </w:r>
            <w:r w:rsidRPr="0031775C">
              <w:rPr>
                <w:rFonts w:eastAsia="Calibri"/>
                <w:lang w:eastAsia="ru-RU"/>
              </w:rPr>
              <w:t xml:space="preserve"> захисту різних видів прав людини,</w:t>
            </w:r>
            <w:r w:rsidR="002D46F1" w:rsidRPr="0031775C">
              <w:rPr>
                <w:rFonts w:eastAsia="Calibri"/>
                <w:lang w:eastAsia="ru-RU"/>
              </w:rPr>
              <w:t xml:space="preserve"> окремих груп, категорій осіб,</w:t>
            </w:r>
            <w:r w:rsidR="002D46F1" w:rsidRPr="0031775C">
              <w:t xml:space="preserve"> </w:t>
            </w:r>
            <w:r w:rsidR="002D46F1" w:rsidRPr="0031775C">
              <w:rPr>
                <w:rFonts w:eastAsia="Calibri"/>
                <w:lang w:eastAsia="ru-RU"/>
              </w:rPr>
              <w:t>визначення ступеня імплементації міжнародно-правових стандартів у галузі захисту прав людини в на</w:t>
            </w:r>
            <w:r w:rsidR="00693758" w:rsidRPr="0031775C">
              <w:rPr>
                <w:rFonts w:eastAsia="Calibri"/>
                <w:lang w:eastAsia="ru-RU"/>
              </w:rPr>
              <w:t>ціональне законодавство України.</w:t>
            </w:r>
          </w:p>
          <w:p w:rsidR="002D46F1" w:rsidRPr="0031775C" w:rsidRDefault="000622F3" w:rsidP="0002758A">
            <w:pPr>
              <w:tabs>
                <w:tab w:val="left" w:pos="87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>Знання та розуміння предметної області та розуміння професійної діяльності з огляду на специфіку та актуальність навчальної дисципліни «Права людини: міжнародний стандарт»</w:t>
            </w:r>
          </w:p>
          <w:p w:rsidR="00756922" w:rsidRPr="0031775C" w:rsidRDefault="00756922" w:rsidP="0002758A">
            <w:pPr>
              <w:tabs>
                <w:tab w:val="left" w:pos="87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31775C">
              <w:rPr>
                <w:rFonts w:eastAsia="Calibri"/>
                <w:lang w:eastAsia="ru-RU"/>
              </w:rPr>
              <w:t>Здатність вчитися і оволодівати сучасними знаннями про права людини та існуючі міжнародно-правові стандарти у даній сфері.</w:t>
            </w:r>
          </w:p>
          <w:p w:rsidR="00D32E08" w:rsidRPr="0031775C" w:rsidRDefault="00D32E08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 w:color="000000"/>
              </w:rPr>
            </w:pPr>
          </w:p>
          <w:p w:rsidR="00A5475A" w:rsidRPr="0031775C" w:rsidRDefault="00C36C73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/>
                <w:color w:val="000000"/>
              </w:rPr>
            </w:pPr>
            <w:r w:rsidRPr="0031775C">
              <w:rPr>
                <w:rFonts w:eastAsia="Arial Unicode MS"/>
                <w:b/>
                <w:color w:val="000000"/>
              </w:rPr>
              <w:t>Фахові компетентності:</w:t>
            </w:r>
          </w:p>
          <w:p w:rsidR="00A5475A" w:rsidRPr="0031775C" w:rsidRDefault="00A5475A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Знання і розуміння ретроспективи формування інституту міжнародно-правових стандартів прав людини та розуміння його впливу на формування вітчизняного інституту прав людини.</w:t>
            </w:r>
          </w:p>
          <w:p w:rsidR="00A5475A" w:rsidRPr="0031775C" w:rsidRDefault="00A5475A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Повага до честі і гідності людини як найвищої соціальної цінності в Україні та світі, розуміння їх правової природи.</w:t>
            </w:r>
          </w:p>
          <w:p w:rsidR="00A5475A" w:rsidRPr="0031775C" w:rsidRDefault="00A5475A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Знання і розуміння міжнародних стандартів прав людини, положень Конвенції про захист прав людини та основоположних свобод, практики Європейського суду з прав людини та інших європейських і міжнародних судових та правозахисних інституцій.</w:t>
            </w:r>
          </w:p>
          <w:p w:rsidR="00FC63F3" w:rsidRPr="0031775C" w:rsidRDefault="00FC63F3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 xml:space="preserve">Знання і розуміння особливостей реалізації та застосування норм матеріального і </w:t>
            </w:r>
            <w:r w:rsidRPr="0031775C">
              <w:rPr>
                <w:rFonts w:eastAsia="Arial Unicode MS"/>
                <w:color w:val="000000"/>
              </w:rPr>
              <w:lastRenderedPageBreak/>
              <w:t>процесуального права України, права ЄС та країн ЄС.</w:t>
            </w:r>
          </w:p>
          <w:p w:rsidR="00FC63F3" w:rsidRPr="0031775C" w:rsidRDefault="00FC63F3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Здатність до критичного та системного аналізу</w:t>
            </w:r>
            <w:r w:rsidR="001F7EC0" w:rsidRPr="0031775C">
              <w:rPr>
                <w:rFonts w:eastAsia="Arial Unicode MS"/>
                <w:color w:val="000000"/>
              </w:rPr>
              <w:t xml:space="preserve"> особливостей</w:t>
            </w:r>
            <w:r w:rsidRPr="0031775C">
              <w:rPr>
                <w:rFonts w:eastAsia="Arial Unicode MS"/>
                <w:color w:val="000000"/>
              </w:rPr>
              <w:t xml:space="preserve"> функціонування міжнародного та національного механізмів реалізації, забезпечення та захисту прав людини, а також застосування набутих знань у професійній діяльності.</w:t>
            </w:r>
          </w:p>
          <w:p w:rsidR="00FC63F3" w:rsidRPr="0031775C" w:rsidRDefault="00FC63F3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Здатність до консультування з правових питань, зокрема, можливих способів захисту прав та інтересів клієнтів в Україні та зарубіжних країнах, у діючих міжнародних правозахисних та правоохоронних інституціях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FC63F3" w:rsidRPr="0031775C" w:rsidRDefault="00FC63F3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Здатність до логічного, критичного і системного аналізу</w:t>
            </w:r>
            <w:r w:rsidR="001F7EC0" w:rsidRPr="0031775C">
              <w:rPr>
                <w:rFonts w:eastAsia="Arial Unicode MS"/>
                <w:color w:val="000000"/>
              </w:rPr>
              <w:t xml:space="preserve"> міжнародно-правових та національних </w:t>
            </w:r>
            <w:r w:rsidRPr="0031775C">
              <w:rPr>
                <w:rFonts w:eastAsia="Arial Unicode MS"/>
                <w:color w:val="000000"/>
              </w:rPr>
              <w:t xml:space="preserve"> документів</w:t>
            </w:r>
            <w:r w:rsidR="001F7EC0" w:rsidRPr="0031775C">
              <w:rPr>
                <w:rFonts w:eastAsia="Arial Unicode MS"/>
                <w:color w:val="000000"/>
              </w:rPr>
              <w:t xml:space="preserve"> у сфері прав людини</w:t>
            </w:r>
            <w:r w:rsidRPr="0031775C">
              <w:rPr>
                <w:rFonts w:eastAsia="Arial Unicode MS"/>
                <w:color w:val="000000"/>
              </w:rPr>
              <w:t>, розуміння їх правового характеру і значення.</w:t>
            </w:r>
          </w:p>
          <w:p w:rsidR="001F7EC0" w:rsidRPr="0031775C" w:rsidRDefault="001F7EC0" w:rsidP="008A0B5E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</w:p>
          <w:p w:rsidR="008657BE" w:rsidRPr="0031775C" w:rsidRDefault="003F48EC" w:rsidP="001F7EC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b/>
                <w:color w:val="000000"/>
              </w:rPr>
            </w:pPr>
            <w:r w:rsidRPr="0031775C">
              <w:rPr>
                <w:rFonts w:eastAsia="Arial Unicode MS"/>
                <w:b/>
                <w:color w:val="000000"/>
              </w:rPr>
              <w:t>Програмні результати навчання</w:t>
            </w:r>
          </w:p>
          <w:p w:rsidR="00454B10" w:rsidRPr="0031775C" w:rsidRDefault="00E504A0" w:rsidP="001F7EC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 xml:space="preserve">Здійснювати аналіз суспільних процесів </w:t>
            </w:r>
            <w:r w:rsidR="003F48EC" w:rsidRPr="0031775C">
              <w:rPr>
                <w:rFonts w:eastAsia="Arial Unicode MS"/>
                <w:color w:val="000000"/>
              </w:rPr>
              <w:t>у контексті</w:t>
            </w:r>
            <w:r w:rsidR="008657BE" w:rsidRPr="0031775C">
              <w:rPr>
                <w:rFonts w:eastAsia="Arial Unicode MS"/>
                <w:color w:val="000000"/>
              </w:rPr>
              <w:t xml:space="preserve"> сучасних проблем правового забезпечення захисту прав людини</w:t>
            </w:r>
            <w:r w:rsidRPr="0031775C">
              <w:rPr>
                <w:rFonts w:eastAsia="Arial Unicode MS"/>
                <w:color w:val="000000"/>
              </w:rPr>
              <w:t xml:space="preserve"> та дотримання стандартів прав людини</w:t>
            </w:r>
            <w:r w:rsidR="008657BE" w:rsidRPr="0031775C">
              <w:rPr>
                <w:rFonts w:eastAsia="Arial Unicode MS"/>
                <w:color w:val="000000"/>
              </w:rPr>
              <w:t xml:space="preserve"> і демонструвати власне бачення шляхів її розв’язання на базі актів національного законодавства України, законодавства європейських країн та основоположних принципів міжнародного права.</w:t>
            </w:r>
          </w:p>
          <w:p w:rsidR="00454B10" w:rsidRPr="0031775C" w:rsidRDefault="00454B10" w:rsidP="001F7EC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Демонструвати необхідні знання та розуміння сутності та змісту інституту міжнародних стандартів прав людини і норм фундаментальних галузей права України, які регулюють суспільні відносини у даній сфері, а також існуючих міжнародно-правових механізмів досягнення високого рівня захисту прав людини та</w:t>
            </w:r>
            <w:r w:rsidRPr="0031775C">
              <w:t xml:space="preserve"> </w:t>
            </w:r>
            <w:r w:rsidRPr="0031775C">
              <w:rPr>
                <w:rFonts w:eastAsia="Arial Unicode MS"/>
                <w:color w:val="000000"/>
              </w:rPr>
              <w:t>принципів, на яких ґрунтуються міжнародні стандарти в галузі прав людини.</w:t>
            </w:r>
          </w:p>
          <w:p w:rsidR="00E504A0" w:rsidRPr="0031775C" w:rsidRDefault="00E504A0" w:rsidP="00E504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Визначати ступінь імплементації міжнародно-правових стандартів у галузі захисту прав людини в національне законодавство України.</w:t>
            </w:r>
          </w:p>
          <w:p w:rsidR="00E504A0" w:rsidRPr="0031775C" w:rsidRDefault="00E504A0" w:rsidP="00E504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Розуміти принципи закордонного досвіду створення механізму практичної реалізації прав людини.</w:t>
            </w:r>
          </w:p>
          <w:p w:rsidR="00E504A0" w:rsidRPr="0031775C" w:rsidRDefault="00E504A0" w:rsidP="00E504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Аналізувати правничий матеріал, використовуючи різні джерела в галузі міжнародно-правового захисту прав особи та користуватися правовою міжнародною термінологією у сфері захисту прав людини.</w:t>
            </w:r>
          </w:p>
          <w:p w:rsidR="00E504A0" w:rsidRPr="0031775C" w:rsidRDefault="00E504A0" w:rsidP="00E504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Визначати особливості міжнародних стандартів окремих груп та категорій осіб, розуміти механізм їх реалізації.</w:t>
            </w:r>
          </w:p>
          <w:p w:rsidR="003F48EC" w:rsidRPr="0031775C" w:rsidRDefault="003F48EC" w:rsidP="001F7EC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</w:rPr>
            </w:pPr>
            <w:r w:rsidRPr="0031775C">
              <w:rPr>
                <w:rFonts w:eastAsia="Arial Unicode MS"/>
                <w:color w:val="000000"/>
              </w:rPr>
              <w:t>Надавати консультації щодо можливих способів захисту прав та інтересів клієнтів у різних правових ситуаціях, які виникли в Україні чи на території інших держав.</w:t>
            </w:r>
          </w:p>
          <w:p w:rsidR="002C35C3" w:rsidRPr="0031775C" w:rsidRDefault="002C35C3" w:rsidP="00E504A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</w:tbl>
    <w:tbl>
      <w:tblPr>
        <w:tblStyle w:val="TableNormal"/>
        <w:tblW w:w="983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5"/>
        <w:gridCol w:w="2366"/>
        <w:gridCol w:w="840"/>
        <w:gridCol w:w="1210"/>
        <w:gridCol w:w="25"/>
        <w:gridCol w:w="381"/>
        <w:gridCol w:w="453"/>
        <w:gridCol w:w="895"/>
        <w:gridCol w:w="91"/>
        <w:gridCol w:w="104"/>
        <w:gridCol w:w="855"/>
      </w:tblGrid>
      <w:tr w:rsidR="00C36C73" w:rsidRPr="0031775C" w:rsidTr="008A0B5E">
        <w:trPr>
          <w:trHeight w:val="278"/>
        </w:trPr>
        <w:tc>
          <w:tcPr>
            <w:tcW w:w="9835" w:type="dxa"/>
            <w:gridSpan w:val="11"/>
          </w:tcPr>
          <w:p w:rsidR="00C36C73" w:rsidRPr="0031775C" w:rsidRDefault="00C36C73" w:rsidP="008A0B5E">
            <w:pPr>
              <w:pStyle w:val="TableParagraph"/>
              <w:spacing w:line="258" w:lineRule="exact"/>
              <w:ind w:left="3462"/>
              <w:rPr>
                <w:b/>
                <w:sz w:val="24"/>
                <w:szCs w:val="24"/>
              </w:rPr>
            </w:pPr>
            <w:r w:rsidRPr="0031775C">
              <w:rPr>
                <w:b/>
                <w:sz w:val="24"/>
                <w:szCs w:val="24"/>
              </w:rPr>
              <w:lastRenderedPageBreak/>
              <w:t>5.</w:t>
            </w:r>
            <w:r w:rsidRPr="0031775C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b/>
                <w:sz w:val="24"/>
                <w:szCs w:val="24"/>
              </w:rPr>
              <w:t>Організація</w:t>
            </w:r>
            <w:proofErr w:type="spellEnd"/>
            <w:r w:rsidRPr="0031775C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b/>
                <w:sz w:val="24"/>
                <w:szCs w:val="24"/>
              </w:rPr>
              <w:t>навчання</w:t>
            </w:r>
            <w:proofErr w:type="spellEnd"/>
          </w:p>
        </w:tc>
      </w:tr>
      <w:tr w:rsidR="00C36C73" w:rsidRPr="0031775C" w:rsidTr="008A0B5E">
        <w:trPr>
          <w:trHeight w:val="273"/>
        </w:trPr>
        <w:tc>
          <w:tcPr>
            <w:tcW w:w="9835" w:type="dxa"/>
            <w:gridSpan w:val="11"/>
          </w:tcPr>
          <w:p w:rsidR="00C36C73" w:rsidRPr="0031775C" w:rsidRDefault="00C36C73" w:rsidP="008A0B5E">
            <w:pPr>
              <w:pStyle w:val="TableParagraph"/>
              <w:spacing w:line="253" w:lineRule="exact"/>
              <w:ind w:left="2055" w:right="2047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1775C">
              <w:rPr>
                <w:sz w:val="24"/>
                <w:szCs w:val="24"/>
                <w:lang w:val="ru-RU"/>
              </w:rPr>
              <w:t>Обсяг</w:t>
            </w:r>
            <w:proofErr w:type="spellEnd"/>
            <w:r w:rsidRPr="00317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775C">
              <w:rPr>
                <w:sz w:val="24"/>
                <w:szCs w:val="24"/>
                <w:lang w:val="uk-UA"/>
              </w:rPr>
              <w:t xml:space="preserve">курсу (денна </w:t>
            </w:r>
            <w:proofErr w:type="gramStart"/>
            <w:r w:rsidRPr="0031775C">
              <w:rPr>
                <w:sz w:val="24"/>
                <w:szCs w:val="24"/>
                <w:lang w:val="uk-UA"/>
              </w:rPr>
              <w:t>форма  навчання</w:t>
            </w:r>
            <w:proofErr w:type="gramEnd"/>
            <w:r w:rsidRPr="0031775C">
              <w:rPr>
                <w:sz w:val="24"/>
                <w:szCs w:val="24"/>
                <w:lang w:val="uk-UA"/>
              </w:rPr>
              <w:t>)</w:t>
            </w:r>
          </w:p>
        </w:tc>
      </w:tr>
      <w:tr w:rsidR="00C36C73" w:rsidRPr="0031775C" w:rsidTr="008A0B5E">
        <w:trPr>
          <w:trHeight w:val="278"/>
        </w:trPr>
        <w:tc>
          <w:tcPr>
            <w:tcW w:w="5821" w:type="dxa"/>
            <w:gridSpan w:val="3"/>
          </w:tcPr>
          <w:p w:rsidR="00C36C73" w:rsidRPr="0031775C" w:rsidRDefault="00C36C73" w:rsidP="008A0B5E">
            <w:pPr>
              <w:pStyle w:val="TableParagraph"/>
              <w:spacing w:line="258" w:lineRule="exact"/>
              <w:ind w:left="2156" w:right="2138"/>
              <w:jc w:val="center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Вид</w:t>
            </w:r>
            <w:proofErr w:type="spellEnd"/>
            <w:r w:rsidRPr="0031775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4014" w:type="dxa"/>
            <w:gridSpan w:val="8"/>
          </w:tcPr>
          <w:p w:rsidR="00C36C73" w:rsidRPr="0031775C" w:rsidRDefault="00C36C73" w:rsidP="008A0B5E">
            <w:pPr>
              <w:pStyle w:val="TableParagraph"/>
              <w:spacing w:line="258" w:lineRule="exact"/>
              <w:ind w:left="740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Загальна</w:t>
            </w:r>
            <w:proofErr w:type="spellEnd"/>
            <w:r w:rsidRPr="003177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кількість</w:t>
            </w:r>
            <w:proofErr w:type="spellEnd"/>
            <w:r w:rsidRPr="0031775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годин</w:t>
            </w:r>
            <w:proofErr w:type="spellEnd"/>
          </w:p>
        </w:tc>
      </w:tr>
      <w:tr w:rsidR="00C36C73" w:rsidRPr="0031775C" w:rsidTr="008A0B5E">
        <w:trPr>
          <w:trHeight w:val="277"/>
        </w:trPr>
        <w:tc>
          <w:tcPr>
            <w:tcW w:w="5821" w:type="dxa"/>
            <w:gridSpan w:val="3"/>
          </w:tcPr>
          <w:p w:rsidR="00C36C73" w:rsidRPr="0031775C" w:rsidRDefault="00C36C73" w:rsidP="008A0B5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4014" w:type="dxa"/>
            <w:gridSpan w:val="8"/>
          </w:tcPr>
          <w:p w:rsidR="00C36C73" w:rsidRPr="0031775C" w:rsidRDefault="00C36C73" w:rsidP="008A0B5E">
            <w:pPr>
              <w:pStyle w:val="TableParagraph"/>
              <w:spacing w:line="258" w:lineRule="exact"/>
              <w:ind w:left="1863" w:right="1854"/>
              <w:jc w:val="center"/>
              <w:rPr>
                <w:sz w:val="24"/>
                <w:szCs w:val="24"/>
              </w:rPr>
            </w:pPr>
            <w:r w:rsidRPr="0031775C">
              <w:rPr>
                <w:sz w:val="24"/>
                <w:szCs w:val="24"/>
              </w:rPr>
              <w:t>12</w:t>
            </w:r>
          </w:p>
        </w:tc>
      </w:tr>
      <w:tr w:rsidR="00C36C73" w:rsidRPr="0031775C" w:rsidTr="008A0B5E">
        <w:trPr>
          <w:trHeight w:val="273"/>
        </w:trPr>
        <w:tc>
          <w:tcPr>
            <w:tcW w:w="5821" w:type="dxa"/>
            <w:gridSpan w:val="3"/>
          </w:tcPr>
          <w:p w:rsidR="00C36C73" w:rsidRPr="0031775C" w:rsidRDefault="00C36C73" w:rsidP="008A0B5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Семінарські</w:t>
            </w:r>
            <w:proofErr w:type="spellEnd"/>
            <w:r w:rsidRPr="0031775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заняття</w:t>
            </w:r>
            <w:proofErr w:type="spellEnd"/>
            <w:r w:rsidRPr="0031775C">
              <w:rPr>
                <w:spacing w:val="1"/>
                <w:sz w:val="24"/>
                <w:szCs w:val="24"/>
              </w:rPr>
              <w:t xml:space="preserve"> </w:t>
            </w:r>
            <w:r w:rsidRPr="0031775C">
              <w:rPr>
                <w:sz w:val="24"/>
                <w:szCs w:val="24"/>
              </w:rPr>
              <w:t xml:space="preserve">/ </w:t>
            </w:r>
            <w:proofErr w:type="spellStart"/>
            <w:r w:rsidRPr="0031775C">
              <w:rPr>
                <w:sz w:val="24"/>
                <w:szCs w:val="24"/>
              </w:rPr>
              <w:t>практичні</w:t>
            </w:r>
            <w:proofErr w:type="spellEnd"/>
            <w:r w:rsidRPr="0031775C">
              <w:rPr>
                <w:spacing w:val="-8"/>
                <w:sz w:val="24"/>
                <w:szCs w:val="24"/>
              </w:rPr>
              <w:t xml:space="preserve"> </w:t>
            </w:r>
            <w:r w:rsidRPr="0031775C">
              <w:rPr>
                <w:sz w:val="24"/>
                <w:szCs w:val="24"/>
              </w:rPr>
              <w:t xml:space="preserve">/ </w:t>
            </w:r>
            <w:proofErr w:type="spellStart"/>
            <w:r w:rsidRPr="0031775C">
              <w:rPr>
                <w:sz w:val="24"/>
                <w:szCs w:val="24"/>
              </w:rPr>
              <w:t>лабораторні</w:t>
            </w:r>
            <w:proofErr w:type="spellEnd"/>
          </w:p>
        </w:tc>
        <w:tc>
          <w:tcPr>
            <w:tcW w:w="4014" w:type="dxa"/>
            <w:gridSpan w:val="8"/>
          </w:tcPr>
          <w:p w:rsidR="00C36C73" w:rsidRPr="0031775C" w:rsidRDefault="00C36C73" w:rsidP="008A0B5E">
            <w:pPr>
              <w:pStyle w:val="TableParagraph"/>
              <w:spacing w:line="253" w:lineRule="exact"/>
              <w:ind w:left="1863" w:right="1854"/>
              <w:jc w:val="center"/>
              <w:rPr>
                <w:sz w:val="24"/>
                <w:szCs w:val="24"/>
              </w:rPr>
            </w:pPr>
            <w:r w:rsidRPr="0031775C">
              <w:rPr>
                <w:sz w:val="24"/>
                <w:szCs w:val="24"/>
              </w:rPr>
              <w:t>18</w:t>
            </w:r>
          </w:p>
        </w:tc>
      </w:tr>
      <w:tr w:rsidR="00C36C73" w:rsidRPr="0031775C" w:rsidTr="008A0B5E">
        <w:trPr>
          <w:trHeight w:val="278"/>
        </w:trPr>
        <w:tc>
          <w:tcPr>
            <w:tcW w:w="5821" w:type="dxa"/>
            <w:gridSpan w:val="3"/>
          </w:tcPr>
          <w:p w:rsidR="00C36C73" w:rsidRPr="0031775C" w:rsidRDefault="00C36C73" w:rsidP="008A0B5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Самостійна</w:t>
            </w:r>
            <w:proofErr w:type="spellEnd"/>
            <w:r w:rsidRPr="003177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4014" w:type="dxa"/>
            <w:gridSpan w:val="8"/>
          </w:tcPr>
          <w:p w:rsidR="00C36C73" w:rsidRPr="0031775C" w:rsidRDefault="00C36C73" w:rsidP="008A0B5E">
            <w:pPr>
              <w:pStyle w:val="TableParagraph"/>
              <w:spacing w:line="258" w:lineRule="exact"/>
              <w:ind w:left="1863" w:right="1854"/>
              <w:jc w:val="center"/>
              <w:rPr>
                <w:sz w:val="24"/>
                <w:szCs w:val="24"/>
              </w:rPr>
            </w:pPr>
            <w:r w:rsidRPr="0031775C">
              <w:rPr>
                <w:sz w:val="24"/>
                <w:szCs w:val="24"/>
              </w:rPr>
              <w:t>60</w:t>
            </w:r>
          </w:p>
        </w:tc>
      </w:tr>
      <w:tr w:rsidR="00C36C73" w:rsidRPr="0031775C" w:rsidTr="008A0B5E">
        <w:trPr>
          <w:trHeight w:val="1200"/>
        </w:trPr>
        <w:tc>
          <w:tcPr>
            <w:tcW w:w="9835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C36C73" w:rsidRPr="0031775C" w:rsidRDefault="00C36C73" w:rsidP="008A0B5E">
            <w:pPr>
              <w:pStyle w:val="TableParagraph"/>
              <w:spacing w:line="253" w:lineRule="exact"/>
              <w:ind w:left="2055" w:right="2044"/>
              <w:jc w:val="center"/>
              <w:rPr>
                <w:sz w:val="24"/>
                <w:szCs w:val="24"/>
                <w:lang w:val="uk-UA"/>
              </w:rPr>
            </w:pPr>
          </w:p>
          <w:p w:rsidR="00872DD5" w:rsidRPr="0031775C" w:rsidRDefault="00872DD5" w:rsidP="00872DD5">
            <w:pPr>
              <w:pStyle w:val="TableParagraph"/>
              <w:spacing w:line="253" w:lineRule="exact"/>
              <w:ind w:left="2055" w:right="2044"/>
              <w:jc w:val="center"/>
              <w:rPr>
                <w:b/>
                <w:sz w:val="24"/>
                <w:szCs w:val="24"/>
              </w:rPr>
            </w:pPr>
          </w:p>
          <w:p w:rsidR="00C36C73" w:rsidRPr="0031775C" w:rsidRDefault="00872DD5" w:rsidP="00872DD5">
            <w:pPr>
              <w:pStyle w:val="TableParagraph"/>
              <w:spacing w:line="253" w:lineRule="exact"/>
              <w:ind w:left="0" w:right="2044"/>
              <w:jc w:val="center"/>
              <w:rPr>
                <w:b/>
                <w:sz w:val="24"/>
                <w:szCs w:val="24"/>
                <w:lang w:val="uk-UA"/>
              </w:rPr>
            </w:pPr>
            <w:r w:rsidRPr="0031775C">
              <w:rPr>
                <w:b/>
                <w:sz w:val="24"/>
                <w:szCs w:val="24"/>
                <w:lang w:val="uk-UA"/>
              </w:rPr>
              <w:t xml:space="preserve">                                 </w:t>
            </w:r>
            <w:proofErr w:type="spellStart"/>
            <w:r w:rsidR="00C36C73" w:rsidRPr="0031775C">
              <w:rPr>
                <w:b/>
                <w:sz w:val="24"/>
                <w:szCs w:val="24"/>
              </w:rPr>
              <w:t>Ознаки</w:t>
            </w:r>
            <w:proofErr w:type="spellEnd"/>
            <w:r w:rsidR="00C36C73" w:rsidRPr="0031775C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b/>
                <w:sz w:val="24"/>
                <w:szCs w:val="24"/>
              </w:rPr>
              <w:t>навчальної</w:t>
            </w:r>
            <w:proofErr w:type="spellEnd"/>
            <w:r w:rsidRPr="003177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b/>
                <w:sz w:val="24"/>
                <w:szCs w:val="24"/>
              </w:rPr>
              <w:t>дисципліни</w:t>
            </w:r>
            <w:proofErr w:type="spellEnd"/>
          </w:p>
          <w:p w:rsidR="00C36C73" w:rsidRPr="0031775C" w:rsidRDefault="00C36C73" w:rsidP="008A0B5E"/>
        </w:tc>
      </w:tr>
      <w:tr w:rsidR="00C36C73" w:rsidRPr="0031775C" w:rsidTr="008A0B5E">
        <w:trPr>
          <w:trHeight w:val="551"/>
        </w:trPr>
        <w:tc>
          <w:tcPr>
            <w:tcW w:w="2615" w:type="dxa"/>
          </w:tcPr>
          <w:p w:rsidR="00C36C73" w:rsidRPr="0031775C" w:rsidRDefault="00C36C73" w:rsidP="008A0B5E">
            <w:pPr>
              <w:pStyle w:val="TableParagraph"/>
              <w:spacing w:before="125" w:line="240" w:lineRule="auto"/>
              <w:ind w:left="835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2366" w:type="dxa"/>
          </w:tcPr>
          <w:p w:rsidR="00C36C73" w:rsidRPr="0031775C" w:rsidRDefault="00C36C73" w:rsidP="008A0B5E">
            <w:pPr>
              <w:pStyle w:val="TableParagraph"/>
              <w:spacing w:before="125" w:line="240" w:lineRule="auto"/>
              <w:ind w:left="543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Спеціальність</w:t>
            </w:r>
            <w:proofErr w:type="spellEnd"/>
          </w:p>
        </w:tc>
        <w:tc>
          <w:tcPr>
            <w:tcW w:w="2456" w:type="dxa"/>
            <w:gridSpan w:val="4"/>
          </w:tcPr>
          <w:p w:rsidR="00C36C73" w:rsidRPr="0031775C" w:rsidRDefault="00C36C73" w:rsidP="008A0B5E">
            <w:pPr>
              <w:pStyle w:val="TableParagraph"/>
              <w:ind w:left="552" w:right="381"/>
              <w:jc w:val="center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Курс</w:t>
            </w:r>
            <w:proofErr w:type="spellEnd"/>
          </w:p>
          <w:p w:rsidR="00C36C73" w:rsidRPr="0031775C" w:rsidRDefault="00C36C73" w:rsidP="008A0B5E">
            <w:pPr>
              <w:pStyle w:val="TableParagraph"/>
              <w:spacing w:before="2" w:line="267" w:lineRule="exact"/>
              <w:ind w:left="562" w:right="381"/>
              <w:jc w:val="center"/>
              <w:rPr>
                <w:sz w:val="24"/>
                <w:szCs w:val="24"/>
              </w:rPr>
            </w:pPr>
            <w:r w:rsidRPr="0031775C">
              <w:rPr>
                <w:sz w:val="24"/>
                <w:szCs w:val="24"/>
              </w:rPr>
              <w:t>(</w:t>
            </w:r>
            <w:proofErr w:type="spellStart"/>
            <w:r w:rsidRPr="0031775C">
              <w:rPr>
                <w:sz w:val="24"/>
                <w:szCs w:val="24"/>
              </w:rPr>
              <w:t>рік</w:t>
            </w:r>
            <w:proofErr w:type="spellEnd"/>
            <w:r w:rsidRPr="003177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навчання</w:t>
            </w:r>
            <w:proofErr w:type="spellEnd"/>
            <w:r w:rsidRPr="0031775C">
              <w:rPr>
                <w:sz w:val="24"/>
                <w:szCs w:val="24"/>
              </w:rPr>
              <w:t>)</w:t>
            </w:r>
          </w:p>
        </w:tc>
        <w:tc>
          <w:tcPr>
            <w:tcW w:w="2398" w:type="dxa"/>
            <w:gridSpan w:val="5"/>
          </w:tcPr>
          <w:p w:rsidR="00C36C73" w:rsidRPr="0031775C" w:rsidRDefault="00C36C73" w:rsidP="008A0B5E">
            <w:pPr>
              <w:pStyle w:val="TableParagraph"/>
              <w:ind w:left="521" w:right="348"/>
              <w:jc w:val="center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Нормативний</w:t>
            </w:r>
            <w:proofErr w:type="spellEnd"/>
            <w:r w:rsidRPr="0031775C">
              <w:rPr>
                <w:sz w:val="24"/>
                <w:szCs w:val="24"/>
              </w:rPr>
              <w:t>/</w:t>
            </w:r>
          </w:p>
          <w:p w:rsidR="00C36C73" w:rsidRPr="0031775C" w:rsidRDefault="00C36C73" w:rsidP="008A0B5E">
            <w:pPr>
              <w:pStyle w:val="TableParagraph"/>
              <w:spacing w:before="2" w:line="267" w:lineRule="exact"/>
              <w:ind w:left="521" w:right="345"/>
              <w:jc w:val="center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Вибірковий</w:t>
            </w:r>
            <w:proofErr w:type="spellEnd"/>
          </w:p>
        </w:tc>
      </w:tr>
      <w:tr w:rsidR="00C36C73" w:rsidRPr="0031775C" w:rsidTr="008A0B5E">
        <w:trPr>
          <w:trHeight w:val="278"/>
        </w:trPr>
        <w:tc>
          <w:tcPr>
            <w:tcW w:w="2615" w:type="dxa"/>
          </w:tcPr>
          <w:p w:rsidR="00C36C73" w:rsidRPr="0031775C" w:rsidRDefault="00C36C73" w:rsidP="008A0B5E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31775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66" w:type="dxa"/>
          </w:tcPr>
          <w:p w:rsidR="00C36C73" w:rsidRPr="0031775C" w:rsidRDefault="00C36C73" w:rsidP="008A0B5E">
            <w:pPr>
              <w:pStyle w:val="TableParagraph"/>
              <w:spacing w:line="258" w:lineRule="exact"/>
              <w:ind w:left="653"/>
              <w:rPr>
                <w:b/>
                <w:sz w:val="24"/>
                <w:szCs w:val="24"/>
              </w:rPr>
            </w:pPr>
            <w:r w:rsidRPr="0031775C">
              <w:rPr>
                <w:b/>
                <w:sz w:val="24"/>
                <w:szCs w:val="24"/>
              </w:rPr>
              <w:t>081</w:t>
            </w:r>
            <w:r w:rsidRPr="0031775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b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2456" w:type="dxa"/>
            <w:gridSpan w:val="4"/>
          </w:tcPr>
          <w:p w:rsidR="00C36C73" w:rsidRPr="0031775C" w:rsidRDefault="00C36C73" w:rsidP="008A0B5E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31775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98" w:type="dxa"/>
            <w:gridSpan w:val="5"/>
          </w:tcPr>
          <w:p w:rsidR="00C36C73" w:rsidRPr="0031775C" w:rsidRDefault="00C36C73" w:rsidP="008A0B5E">
            <w:pPr>
              <w:pStyle w:val="TableParagraph"/>
              <w:spacing w:line="258" w:lineRule="exact"/>
              <w:ind w:left="592"/>
              <w:rPr>
                <w:b/>
                <w:sz w:val="24"/>
                <w:szCs w:val="24"/>
              </w:rPr>
            </w:pPr>
            <w:proofErr w:type="spellStart"/>
            <w:r w:rsidRPr="0031775C">
              <w:rPr>
                <w:b/>
                <w:sz w:val="24"/>
                <w:szCs w:val="24"/>
              </w:rPr>
              <w:t>Вибірковий</w:t>
            </w:r>
            <w:proofErr w:type="spellEnd"/>
          </w:p>
        </w:tc>
      </w:tr>
      <w:tr w:rsidR="00C36C73" w:rsidRPr="0031775C" w:rsidTr="008A0B5E">
        <w:trPr>
          <w:trHeight w:val="273"/>
        </w:trPr>
        <w:tc>
          <w:tcPr>
            <w:tcW w:w="9835" w:type="dxa"/>
            <w:gridSpan w:val="11"/>
          </w:tcPr>
          <w:p w:rsidR="00C36C73" w:rsidRPr="0031775C" w:rsidRDefault="00C36C73" w:rsidP="008A0B5E">
            <w:pPr>
              <w:pStyle w:val="TableParagraph"/>
              <w:spacing w:line="253" w:lineRule="exact"/>
              <w:ind w:left="2055" w:right="2047"/>
              <w:jc w:val="center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Тематика</w:t>
            </w:r>
            <w:proofErr w:type="spellEnd"/>
            <w:r w:rsidRPr="0031775C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курсу</w:t>
            </w:r>
            <w:proofErr w:type="spellEnd"/>
          </w:p>
        </w:tc>
      </w:tr>
      <w:tr w:rsidR="00C36C73" w:rsidRPr="0031775C" w:rsidTr="008A0B5E">
        <w:trPr>
          <w:trHeight w:val="494"/>
        </w:trPr>
        <w:tc>
          <w:tcPr>
            <w:tcW w:w="7056" w:type="dxa"/>
            <w:gridSpan w:val="5"/>
            <w:vMerge w:val="restart"/>
          </w:tcPr>
          <w:p w:rsidR="00C36C73" w:rsidRPr="0031775C" w:rsidRDefault="00C36C73" w:rsidP="008A0B5E">
            <w:pPr>
              <w:pStyle w:val="TableParagraph"/>
              <w:spacing w:line="244" w:lineRule="exact"/>
              <w:ind w:left="2882" w:right="2857"/>
              <w:jc w:val="center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Тема</w:t>
            </w:r>
            <w:proofErr w:type="spellEnd"/>
            <w:r w:rsidRPr="0031775C">
              <w:rPr>
                <w:sz w:val="24"/>
                <w:szCs w:val="24"/>
              </w:rPr>
              <w:t>,</w:t>
            </w:r>
            <w:r w:rsidRPr="0031775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2779" w:type="dxa"/>
            <w:gridSpan w:val="6"/>
          </w:tcPr>
          <w:p w:rsidR="00C36C73" w:rsidRPr="0031775C" w:rsidRDefault="00C36C73" w:rsidP="008A0B5E">
            <w:pPr>
              <w:pStyle w:val="TableParagraph"/>
              <w:spacing w:line="244" w:lineRule="exact"/>
              <w:ind w:left="647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Кількість</w:t>
            </w:r>
            <w:proofErr w:type="spellEnd"/>
            <w:r w:rsidRPr="003177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775C">
              <w:rPr>
                <w:sz w:val="24"/>
                <w:szCs w:val="24"/>
              </w:rPr>
              <w:t>годин</w:t>
            </w:r>
            <w:proofErr w:type="spellEnd"/>
          </w:p>
        </w:tc>
      </w:tr>
      <w:tr w:rsidR="00C36C73" w:rsidRPr="0031775C" w:rsidTr="008A0B5E">
        <w:trPr>
          <w:trHeight w:val="705"/>
        </w:trPr>
        <w:tc>
          <w:tcPr>
            <w:tcW w:w="7056" w:type="dxa"/>
            <w:gridSpan w:val="5"/>
            <w:vMerge/>
            <w:tcBorders>
              <w:top w:val="nil"/>
            </w:tcBorders>
          </w:tcPr>
          <w:p w:rsidR="00C36C73" w:rsidRPr="0031775C" w:rsidRDefault="00C36C73" w:rsidP="008A0B5E"/>
        </w:tc>
        <w:tc>
          <w:tcPr>
            <w:tcW w:w="834" w:type="dxa"/>
            <w:gridSpan w:val="2"/>
          </w:tcPr>
          <w:p w:rsidR="00C36C73" w:rsidRPr="0031775C" w:rsidRDefault="00C36C73" w:rsidP="008A0B5E">
            <w:pPr>
              <w:pStyle w:val="TableParagraph"/>
              <w:spacing w:line="239" w:lineRule="exact"/>
              <w:ind w:left="119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895" w:type="dxa"/>
          </w:tcPr>
          <w:p w:rsidR="00C36C73" w:rsidRPr="0031775C" w:rsidRDefault="00C36C73" w:rsidP="008A0B5E">
            <w:pPr>
              <w:pStyle w:val="TableParagraph"/>
              <w:spacing w:line="239" w:lineRule="exact"/>
              <w:ind w:left="96"/>
              <w:rPr>
                <w:sz w:val="24"/>
                <w:szCs w:val="24"/>
              </w:rPr>
            </w:pPr>
            <w:proofErr w:type="spellStart"/>
            <w:r w:rsidRPr="0031775C">
              <w:rPr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050" w:type="dxa"/>
            <w:gridSpan w:val="3"/>
          </w:tcPr>
          <w:p w:rsidR="00C36C73" w:rsidRPr="0031775C" w:rsidRDefault="00C36C73" w:rsidP="008A0B5E">
            <w:pPr>
              <w:pStyle w:val="TableParagraph"/>
              <w:spacing w:line="237" w:lineRule="auto"/>
              <w:ind w:left="113" w:right="460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Сам</w:t>
            </w:r>
            <w:proofErr w:type="gramStart"/>
            <w:r w:rsidRPr="0031775C">
              <w:rPr>
                <w:sz w:val="24"/>
                <w:szCs w:val="24"/>
                <w:lang w:val="ru-RU"/>
              </w:rPr>
              <w:t>.</w:t>
            </w:r>
            <w:r w:rsidRPr="0031775C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EF7CE0" w:rsidRPr="0031775C">
              <w:rPr>
                <w:sz w:val="24"/>
                <w:szCs w:val="24"/>
                <w:lang w:val="ru-RU"/>
              </w:rPr>
              <w:t>р</w:t>
            </w:r>
            <w:r w:rsidRPr="0031775C">
              <w:rPr>
                <w:sz w:val="24"/>
                <w:szCs w:val="24"/>
                <w:lang w:val="ru-RU"/>
              </w:rPr>
              <w:t>об</w:t>
            </w:r>
            <w:proofErr w:type="gramEnd"/>
            <w:r w:rsidRPr="0031775C">
              <w:rPr>
                <w:sz w:val="24"/>
                <w:szCs w:val="24"/>
                <w:lang w:val="ru-RU"/>
              </w:rPr>
              <w:t>.</w:t>
            </w:r>
          </w:p>
        </w:tc>
      </w:tr>
      <w:tr w:rsidR="00C36C73" w:rsidRPr="0031775C" w:rsidTr="008A0B5E">
        <w:trPr>
          <w:trHeight w:val="474"/>
        </w:trPr>
        <w:tc>
          <w:tcPr>
            <w:tcW w:w="9835" w:type="dxa"/>
            <w:gridSpan w:val="11"/>
          </w:tcPr>
          <w:p w:rsidR="00485CFF" w:rsidRPr="0031775C" w:rsidRDefault="004B696D" w:rsidP="008A0B5E">
            <w:pPr>
              <w:rPr>
                <w:b/>
                <w:spacing w:val="2"/>
                <w:lang w:val="ru-RU"/>
              </w:rPr>
            </w:pPr>
            <w:proofErr w:type="spellStart"/>
            <w:r w:rsidRPr="0031775C">
              <w:rPr>
                <w:b/>
                <w:lang w:val="ru-RU"/>
              </w:rPr>
              <w:t>Змістовий</w:t>
            </w:r>
            <w:proofErr w:type="spellEnd"/>
            <w:r w:rsidRPr="0031775C">
              <w:rPr>
                <w:b/>
                <w:lang w:val="ru-RU"/>
              </w:rPr>
              <w:t xml:space="preserve"> м</w:t>
            </w:r>
            <w:r w:rsidR="00C36C73" w:rsidRPr="0031775C">
              <w:rPr>
                <w:b/>
                <w:lang w:val="ru-RU"/>
              </w:rPr>
              <w:t>одуль</w:t>
            </w:r>
            <w:r w:rsidR="00C36C73" w:rsidRPr="0031775C">
              <w:rPr>
                <w:b/>
                <w:spacing w:val="-4"/>
                <w:lang w:val="ru-RU"/>
              </w:rPr>
              <w:t xml:space="preserve"> </w:t>
            </w:r>
            <w:r w:rsidR="00C36C73" w:rsidRPr="0031775C">
              <w:rPr>
                <w:b/>
                <w:lang w:val="ru-RU"/>
              </w:rPr>
              <w:t>І.</w:t>
            </w:r>
            <w:r w:rsidR="00C36C73" w:rsidRPr="0031775C">
              <w:rPr>
                <w:lang w:val="ru-RU"/>
              </w:rPr>
              <w:t xml:space="preserve"> </w:t>
            </w:r>
            <w:proofErr w:type="spellStart"/>
            <w:r w:rsidR="00F67D2F" w:rsidRPr="0031775C">
              <w:rPr>
                <w:b/>
                <w:lang w:val="ru-RU"/>
              </w:rPr>
              <w:t>Теоре</w:t>
            </w:r>
            <w:r w:rsidR="00797C94" w:rsidRPr="0031775C">
              <w:rPr>
                <w:b/>
                <w:lang w:val="ru-RU"/>
              </w:rPr>
              <w:t>тичні</w:t>
            </w:r>
            <w:proofErr w:type="spellEnd"/>
            <w:r w:rsidR="00797C94" w:rsidRPr="0031775C">
              <w:rPr>
                <w:b/>
                <w:lang w:val="ru-RU"/>
              </w:rPr>
              <w:t xml:space="preserve"> </w:t>
            </w:r>
            <w:proofErr w:type="spellStart"/>
            <w:r w:rsidR="00797C94" w:rsidRPr="0031775C">
              <w:rPr>
                <w:b/>
                <w:lang w:val="ru-RU"/>
              </w:rPr>
              <w:t>основи</w:t>
            </w:r>
            <w:proofErr w:type="spellEnd"/>
            <w:r w:rsidR="00797C94" w:rsidRPr="0031775C">
              <w:rPr>
                <w:b/>
                <w:lang w:val="ru-RU"/>
              </w:rPr>
              <w:t xml:space="preserve"> </w:t>
            </w:r>
            <w:proofErr w:type="spellStart"/>
            <w:r w:rsidR="00797C94" w:rsidRPr="0031775C">
              <w:rPr>
                <w:b/>
                <w:lang w:val="ru-RU"/>
              </w:rPr>
              <w:t>міжнародних</w:t>
            </w:r>
            <w:proofErr w:type="spellEnd"/>
            <w:r w:rsidR="00485CFF" w:rsidRPr="0031775C">
              <w:rPr>
                <w:b/>
                <w:lang w:val="ru-RU"/>
              </w:rPr>
              <w:t xml:space="preserve"> </w:t>
            </w:r>
            <w:proofErr w:type="spellStart"/>
            <w:r w:rsidR="00485CFF" w:rsidRPr="0031775C">
              <w:rPr>
                <w:b/>
                <w:lang w:val="ru-RU"/>
              </w:rPr>
              <w:t>стандартів</w:t>
            </w:r>
            <w:proofErr w:type="spellEnd"/>
            <w:r w:rsidR="00485CFF" w:rsidRPr="0031775C">
              <w:rPr>
                <w:b/>
                <w:lang w:val="ru-RU"/>
              </w:rPr>
              <w:t xml:space="preserve"> прав </w:t>
            </w:r>
            <w:proofErr w:type="spellStart"/>
            <w:r w:rsidR="00485CFF" w:rsidRPr="0031775C">
              <w:rPr>
                <w:b/>
                <w:lang w:val="ru-RU"/>
              </w:rPr>
              <w:t>людини</w:t>
            </w:r>
            <w:proofErr w:type="spellEnd"/>
            <w:r w:rsidR="00485CFF" w:rsidRPr="0031775C">
              <w:rPr>
                <w:b/>
                <w:lang w:val="ru-RU"/>
              </w:rPr>
              <w:t>.</w:t>
            </w:r>
          </w:p>
        </w:tc>
      </w:tr>
      <w:tr w:rsidR="00C36C73" w:rsidRPr="0031775C" w:rsidTr="008A0B5E">
        <w:trPr>
          <w:trHeight w:val="494"/>
        </w:trPr>
        <w:tc>
          <w:tcPr>
            <w:tcW w:w="7056" w:type="dxa"/>
            <w:gridSpan w:val="5"/>
          </w:tcPr>
          <w:p w:rsidR="00C36C73" w:rsidRPr="0031775C" w:rsidRDefault="00C36C73" w:rsidP="00065DBD">
            <w:pPr>
              <w:pStyle w:val="TableParagraph"/>
              <w:jc w:val="both"/>
              <w:rPr>
                <w:spacing w:val="-5"/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Тема</w:t>
            </w:r>
            <w:r w:rsidR="00911F84" w:rsidRPr="0031775C">
              <w:rPr>
                <w:sz w:val="24"/>
                <w:szCs w:val="24"/>
                <w:lang w:val="ru-RU"/>
              </w:rPr>
              <w:t xml:space="preserve"> </w:t>
            </w:r>
            <w:r w:rsidRPr="0031775C">
              <w:rPr>
                <w:sz w:val="24"/>
                <w:szCs w:val="24"/>
                <w:lang w:val="ru-RU"/>
              </w:rPr>
              <w:t>№1.</w:t>
            </w:r>
            <w:r w:rsidRPr="00317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911F84" w:rsidRPr="0031775C">
              <w:rPr>
                <w:spacing w:val="-5"/>
                <w:sz w:val="24"/>
                <w:szCs w:val="24"/>
                <w:lang w:val="ru-RU"/>
              </w:rPr>
              <w:t xml:space="preserve">Права </w:t>
            </w:r>
            <w:proofErr w:type="spellStart"/>
            <w:r w:rsidR="00911F84" w:rsidRPr="0031775C">
              <w:rPr>
                <w:spacing w:val="-5"/>
                <w:sz w:val="24"/>
                <w:szCs w:val="24"/>
                <w:lang w:val="ru-RU"/>
              </w:rPr>
              <w:t>людини</w:t>
            </w:r>
            <w:proofErr w:type="spellEnd"/>
            <w:r w:rsidR="00911F84" w:rsidRPr="0031775C">
              <w:rPr>
                <w:spacing w:val="-5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911F84" w:rsidRPr="0031775C">
              <w:rPr>
                <w:spacing w:val="-5"/>
                <w:sz w:val="24"/>
                <w:szCs w:val="24"/>
                <w:lang w:val="ru-RU"/>
              </w:rPr>
              <w:t>міжнародному</w:t>
            </w:r>
            <w:proofErr w:type="spellEnd"/>
            <w:r w:rsidR="00BC65DE" w:rsidRPr="0031775C">
              <w:rPr>
                <w:spacing w:val="-5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BC65DE" w:rsidRPr="0031775C">
              <w:rPr>
                <w:spacing w:val="-5"/>
                <w:sz w:val="24"/>
                <w:szCs w:val="24"/>
                <w:lang w:val="ru-RU"/>
              </w:rPr>
              <w:t>національному</w:t>
            </w:r>
            <w:proofErr w:type="spellEnd"/>
            <w:r w:rsidR="00911F84" w:rsidRPr="00317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1F84" w:rsidRPr="0031775C">
              <w:rPr>
                <w:spacing w:val="-5"/>
                <w:sz w:val="24"/>
                <w:szCs w:val="24"/>
                <w:lang w:val="ru-RU"/>
              </w:rPr>
              <w:t>праві</w:t>
            </w:r>
            <w:proofErr w:type="spellEnd"/>
            <w:r w:rsidR="00911F84" w:rsidRPr="0031775C">
              <w:rPr>
                <w:spacing w:val="-5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911F84" w:rsidRPr="0031775C">
              <w:rPr>
                <w:spacing w:val="-5"/>
                <w:sz w:val="24"/>
                <w:szCs w:val="24"/>
                <w:lang w:val="ru-RU"/>
              </w:rPr>
              <w:t>Поняття</w:t>
            </w:r>
            <w:proofErr w:type="spellEnd"/>
            <w:r w:rsidR="00911F84" w:rsidRPr="0031775C">
              <w:rPr>
                <w:spacing w:val="-5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911F84" w:rsidRPr="0031775C">
              <w:rPr>
                <w:spacing w:val="-5"/>
                <w:sz w:val="24"/>
                <w:szCs w:val="24"/>
                <w:lang w:val="ru-RU"/>
              </w:rPr>
              <w:t>в</w:t>
            </w:r>
            <w:r w:rsidR="00797C94" w:rsidRPr="0031775C">
              <w:rPr>
                <w:spacing w:val="-5"/>
                <w:sz w:val="24"/>
                <w:szCs w:val="24"/>
                <w:lang w:val="ru-RU"/>
              </w:rPr>
              <w:t>иди</w:t>
            </w:r>
            <w:proofErr w:type="spellEnd"/>
            <w:r w:rsidR="00797C94" w:rsidRPr="00317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C94" w:rsidRPr="0031775C">
              <w:rPr>
                <w:spacing w:val="-5"/>
                <w:sz w:val="24"/>
                <w:szCs w:val="24"/>
                <w:lang w:val="ru-RU"/>
              </w:rPr>
              <w:t>міжнародних</w:t>
            </w:r>
            <w:proofErr w:type="spellEnd"/>
            <w:r w:rsidR="00911F84" w:rsidRPr="00317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1F84" w:rsidRPr="0031775C">
              <w:rPr>
                <w:spacing w:val="-5"/>
                <w:sz w:val="24"/>
                <w:szCs w:val="24"/>
                <w:lang w:val="ru-RU"/>
              </w:rPr>
              <w:t>стандартів</w:t>
            </w:r>
            <w:proofErr w:type="spellEnd"/>
            <w:r w:rsidR="00911F84" w:rsidRPr="0031775C">
              <w:rPr>
                <w:spacing w:val="-5"/>
                <w:sz w:val="24"/>
                <w:szCs w:val="24"/>
                <w:lang w:val="ru-RU"/>
              </w:rPr>
              <w:t xml:space="preserve"> прав </w:t>
            </w:r>
            <w:proofErr w:type="spellStart"/>
            <w:r w:rsidR="00911F84" w:rsidRPr="0031775C">
              <w:rPr>
                <w:spacing w:val="-5"/>
                <w:sz w:val="24"/>
                <w:szCs w:val="24"/>
                <w:lang w:val="ru-RU"/>
              </w:rPr>
              <w:t>людини</w:t>
            </w:r>
            <w:proofErr w:type="spellEnd"/>
            <w:r w:rsidR="00911F84" w:rsidRPr="0031775C">
              <w:rPr>
                <w:spacing w:val="-5"/>
                <w:sz w:val="24"/>
                <w:szCs w:val="24"/>
                <w:lang w:val="ru-RU"/>
              </w:rPr>
              <w:t>.</w:t>
            </w:r>
          </w:p>
        </w:tc>
        <w:tc>
          <w:tcPr>
            <w:tcW w:w="834" w:type="dxa"/>
            <w:gridSpan w:val="2"/>
          </w:tcPr>
          <w:p w:rsidR="00C36C73" w:rsidRPr="0031775C" w:rsidRDefault="00C36C73" w:rsidP="008A0B5E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86" w:type="dxa"/>
            <w:gridSpan w:val="2"/>
          </w:tcPr>
          <w:p w:rsidR="00C36C73" w:rsidRPr="0031775C" w:rsidRDefault="0079221E" w:rsidP="008A0B5E">
            <w:pPr>
              <w:pStyle w:val="TableParagraph"/>
              <w:ind w:left="28"/>
              <w:jc w:val="center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59" w:type="dxa"/>
            <w:gridSpan w:val="2"/>
          </w:tcPr>
          <w:p w:rsidR="00C36C73" w:rsidRPr="0031775C" w:rsidRDefault="00A709EF" w:rsidP="008A0B5E">
            <w:pPr>
              <w:pStyle w:val="TableParagraph"/>
              <w:ind w:left="421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10</w:t>
            </w:r>
          </w:p>
        </w:tc>
      </w:tr>
      <w:tr w:rsidR="00C36C73" w:rsidRPr="0031775C" w:rsidTr="008A0B5E">
        <w:trPr>
          <w:trHeight w:val="753"/>
        </w:trPr>
        <w:tc>
          <w:tcPr>
            <w:tcW w:w="7056" w:type="dxa"/>
            <w:gridSpan w:val="5"/>
          </w:tcPr>
          <w:p w:rsidR="00C36C73" w:rsidRPr="0031775C" w:rsidRDefault="00C36C73" w:rsidP="00065DBD">
            <w:pPr>
              <w:jc w:val="both"/>
              <w:rPr>
                <w:lang w:val="ru-RU"/>
              </w:rPr>
            </w:pPr>
            <w:r w:rsidRPr="0031775C">
              <w:rPr>
                <w:lang w:val="ru-RU"/>
              </w:rPr>
              <w:t>Тема</w:t>
            </w:r>
            <w:r w:rsidRPr="0031775C">
              <w:rPr>
                <w:spacing w:val="21"/>
                <w:lang w:val="ru-RU"/>
              </w:rPr>
              <w:t xml:space="preserve"> </w:t>
            </w:r>
            <w:r w:rsidRPr="0031775C">
              <w:rPr>
                <w:lang w:val="ru-RU"/>
              </w:rPr>
              <w:t>№2.</w:t>
            </w:r>
            <w:r w:rsidR="00911F84" w:rsidRPr="0031775C">
              <w:rPr>
                <w:lang w:val="ru-RU"/>
              </w:rPr>
              <w:t xml:space="preserve"> </w:t>
            </w:r>
            <w:proofErr w:type="spellStart"/>
            <w:r w:rsidR="00913B7B" w:rsidRPr="0031775C">
              <w:rPr>
                <w:lang w:val="ru-RU"/>
              </w:rPr>
              <w:t>М</w:t>
            </w:r>
            <w:r w:rsidR="00797C94" w:rsidRPr="0031775C">
              <w:rPr>
                <w:lang w:val="ru-RU"/>
              </w:rPr>
              <w:t>іжнародні</w:t>
            </w:r>
            <w:proofErr w:type="spellEnd"/>
            <w:r w:rsidR="00913B7B" w:rsidRPr="0031775C">
              <w:rPr>
                <w:lang w:val="ru-RU"/>
              </w:rPr>
              <w:t xml:space="preserve"> </w:t>
            </w:r>
            <w:proofErr w:type="spellStart"/>
            <w:r w:rsidR="00913B7B" w:rsidRPr="0031775C">
              <w:rPr>
                <w:lang w:val="ru-RU"/>
              </w:rPr>
              <w:t>стандарти</w:t>
            </w:r>
            <w:proofErr w:type="spellEnd"/>
            <w:r w:rsidR="00913B7B" w:rsidRPr="0031775C">
              <w:rPr>
                <w:lang w:val="ru-RU"/>
              </w:rPr>
              <w:t xml:space="preserve"> прав </w:t>
            </w:r>
            <w:proofErr w:type="spellStart"/>
            <w:r w:rsidR="00913B7B" w:rsidRPr="0031775C">
              <w:rPr>
                <w:lang w:val="ru-RU"/>
              </w:rPr>
              <w:t>людини</w:t>
            </w:r>
            <w:proofErr w:type="spellEnd"/>
            <w:r w:rsidR="00913B7B" w:rsidRPr="0031775C">
              <w:rPr>
                <w:lang w:val="ru-RU"/>
              </w:rPr>
              <w:t xml:space="preserve"> та </w:t>
            </w:r>
            <w:proofErr w:type="spellStart"/>
            <w:r w:rsidR="00913B7B" w:rsidRPr="0031775C">
              <w:rPr>
                <w:lang w:val="ru-RU"/>
              </w:rPr>
              <w:t>їх</w:t>
            </w:r>
            <w:proofErr w:type="spellEnd"/>
            <w:r w:rsidR="00913B7B" w:rsidRPr="0031775C">
              <w:rPr>
                <w:lang w:val="ru-RU"/>
              </w:rPr>
              <w:t xml:space="preserve"> нормативно-</w:t>
            </w:r>
            <w:proofErr w:type="spellStart"/>
            <w:r w:rsidR="00913B7B" w:rsidRPr="0031775C">
              <w:rPr>
                <w:lang w:val="ru-RU"/>
              </w:rPr>
              <w:t>правове</w:t>
            </w:r>
            <w:proofErr w:type="spellEnd"/>
            <w:r w:rsidR="009251A8" w:rsidRPr="0031775C">
              <w:rPr>
                <w:lang w:val="ru-RU"/>
              </w:rPr>
              <w:t xml:space="preserve"> </w:t>
            </w:r>
            <w:proofErr w:type="spellStart"/>
            <w:r w:rsidR="009251A8" w:rsidRPr="0031775C">
              <w:rPr>
                <w:lang w:val="ru-RU"/>
              </w:rPr>
              <w:t>забезпечення</w:t>
            </w:r>
            <w:proofErr w:type="spellEnd"/>
            <w:r w:rsidR="00457365" w:rsidRPr="0031775C">
              <w:rPr>
                <w:lang w:val="ru-RU"/>
              </w:rPr>
              <w:t>.</w:t>
            </w:r>
          </w:p>
        </w:tc>
        <w:tc>
          <w:tcPr>
            <w:tcW w:w="834" w:type="dxa"/>
            <w:gridSpan w:val="2"/>
          </w:tcPr>
          <w:p w:rsidR="00C36C73" w:rsidRPr="0031775C" w:rsidRDefault="0079221E" w:rsidP="008A0B5E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86" w:type="dxa"/>
            <w:gridSpan w:val="2"/>
          </w:tcPr>
          <w:p w:rsidR="00C36C73" w:rsidRPr="0031775C" w:rsidRDefault="00C36C73" w:rsidP="008A0B5E">
            <w:pPr>
              <w:pStyle w:val="TableParagraph"/>
              <w:ind w:left="28"/>
              <w:jc w:val="center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59" w:type="dxa"/>
            <w:gridSpan w:val="2"/>
          </w:tcPr>
          <w:p w:rsidR="00C36C73" w:rsidRPr="0031775C" w:rsidRDefault="00A709EF" w:rsidP="008A0B5E">
            <w:pPr>
              <w:pStyle w:val="TableParagraph"/>
              <w:ind w:left="421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8</w:t>
            </w:r>
          </w:p>
        </w:tc>
      </w:tr>
      <w:tr w:rsidR="00C36C73" w:rsidRPr="0031775C" w:rsidTr="008A0B5E">
        <w:trPr>
          <w:trHeight w:val="489"/>
        </w:trPr>
        <w:tc>
          <w:tcPr>
            <w:tcW w:w="7056" w:type="dxa"/>
            <w:gridSpan w:val="5"/>
          </w:tcPr>
          <w:p w:rsidR="00797C94" w:rsidRPr="0031775C" w:rsidRDefault="00C36C73" w:rsidP="00065DBD">
            <w:pPr>
              <w:pStyle w:val="TableParagraph"/>
              <w:jc w:val="both"/>
              <w:rPr>
                <w:spacing w:val="3"/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Тема</w:t>
            </w:r>
            <w:r w:rsidRPr="00317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775C">
              <w:rPr>
                <w:sz w:val="24"/>
                <w:szCs w:val="24"/>
                <w:lang w:val="ru-RU"/>
              </w:rPr>
              <w:t>№3.</w:t>
            </w:r>
            <w:r w:rsidR="00485CFF" w:rsidRPr="0031775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C94" w:rsidRPr="0031775C">
              <w:rPr>
                <w:spacing w:val="3"/>
                <w:sz w:val="24"/>
                <w:szCs w:val="24"/>
                <w:lang w:val="ru-RU"/>
              </w:rPr>
              <w:t>Міжнародні</w:t>
            </w:r>
            <w:proofErr w:type="spellEnd"/>
            <w:r w:rsidR="00797C94" w:rsidRPr="0031775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C94" w:rsidRPr="0031775C">
              <w:rPr>
                <w:spacing w:val="3"/>
                <w:sz w:val="24"/>
                <w:szCs w:val="24"/>
                <w:lang w:val="ru-RU"/>
              </w:rPr>
              <w:t>контролюючі</w:t>
            </w:r>
            <w:proofErr w:type="spellEnd"/>
            <w:r w:rsidR="00797C94" w:rsidRPr="0031775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C94" w:rsidRPr="0031775C">
              <w:rPr>
                <w:spacing w:val="3"/>
                <w:sz w:val="24"/>
                <w:szCs w:val="24"/>
                <w:lang w:val="ru-RU"/>
              </w:rPr>
              <w:t>органи</w:t>
            </w:r>
            <w:proofErr w:type="spellEnd"/>
            <w:r w:rsidR="00797C94" w:rsidRPr="0031775C">
              <w:rPr>
                <w:spacing w:val="3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797C94" w:rsidRPr="0031775C">
              <w:rPr>
                <w:spacing w:val="3"/>
                <w:sz w:val="24"/>
                <w:szCs w:val="24"/>
                <w:lang w:val="ru-RU"/>
              </w:rPr>
              <w:t>дотриманням</w:t>
            </w:r>
            <w:proofErr w:type="spellEnd"/>
            <w:r w:rsidR="00797C94" w:rsidRPr="0031775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C94" w:rsidRPr="0031775C">
              <w:rPr>
                <w:spacing w:val="3"/>
                <w:sz w:val="24"/>
                <w:szCs w:val="24"/>
                <w:lang w:val="ru-RU"/>
              </w:rPr>
              <w:t>міжнародних</w:t>
            </w:r>
            <w:proofErr w:type="spellEnd"/>
            <w:r w:rsidR="00797C94" w:rsidRPr="0031775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C94" w:rsidRPr="0031775C">
              <w:rPr>
                <w:spacing w:val="3"/>
                <w:sz w:val="24"/>
                <w:szCs w:val="24"/>
                <w:lang w:val="ru-RU"/>
              </w:rPr>
              <w:t>стандартів</w:t>
            </w:r>
            <w:proofErr w:type="spellEnd"/>
            <w:r w:rsidR="00797C94" w:rsidRPr="0031775C">
              <w:rPr>
                <w:spacing w:val="3"/>
                <w:sz w:val="24"/>
                <w:szCs w:val="24"/>
                <w:lang w:val="ru-RU"/>
              </w:rPr>
              <w:t xml:space="preserve"> з прав </w:t>
            </w:r>
            <w:proofErr w:type="spellStart"/>
            <w:r w:rsidR="00797C94" w:rsidRPr="0031775C">
              <w:rPr>
                <w:spacing w:val="3"/>
                <w:sz w:val="24"/>
                <w:szCs w:val="24"/>
                <w:lang w:val="ru-RU"/>
              </w:rPr>
              <w:t>людини</w:t>
            </w:r>
            <w:proofErr w:type="spellEnd"/>
            <w:r w:rsidR="00457365" w:rsidRPr="0031775C">
              <w:rPr>
                <w:spacing w:val="3"/>
                <w:sz w:val="24"/>
                <w:szCs w:val="24"/>
                <w:lang w:val="ru-RU"/>
              </w:rPr>
              <w:t>.</w:t>
            </w:r>
          </w:p>
          <w:p w:rsidR="00797C94" w:rsidRPr="0031775C" w:rsidRDefault="00797C94" w:rsidP="00065DBD">
            <w:pPr>
              <w:pStyle w:val="TableParagraph"/>
              <w:jc w:val="both"/>
              <w:rPr>
                <w:spacing w:val="3"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gridSpan w:val="2"/>
          </w:tcPr>
          <w:p w:rsidR="00C36C73" w:rsidRPr="0031775C" w:rsidRDefault="0079221E" w:rsidP="008A0B5E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86" w:type="dxa"/>
            <w:gridSpan w:val="2"/>
          </w:tcPr>
          <w:p w:rsidR="00C36C73" w:rsidRPr="0031775C" w:rsidRDefault="00C36C73" w:rsidP="008A0B5E">
            <w:pPr>
              <w:pStyle w:val="TableParagraph"/>
              <w:ind w:left="28"/>
              <w:jc w:val="center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59" w:type="dxa"/>
            <w:gridSpan w:val="2"/>
          </w:tcPr>
          <w:p w:rsidR="00C36C73" w:rsidRPr="0031775C" w:rsidRDefault="00A709EF" w:rsidP="008A0B5E">
            <w:pPr>
              <w:pStyle w:val="TableParagraph"/>
              <w:ind w:left="421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8</w:t>
            </w:r>
          </w:p>
        </w:tc>
      </w:tr>
      <w:tr w:rsidR="00C36C73" w:rsidRPr="0031775C" w:rsidTr="008A0B5E">
        <w:trPr>
          <w:trHeight w:val="493"/>
        </w:trPr>
        <w:tc>
          <w:tcPr>
            <w:tcW w:w="7056" w:type="dxa"/>
            <w:gridSpan w:val="5"/>
          </w:tcPr>
          <w:p w:rsidR="00C36C73" w:rsidRPr="0031775C" w:rsidRDefault="00C36C73" w:rsidP="00065DBD">
            <w:pPr>
              <w:pStyle w:val="TableParagraph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Тема</w:t>
            </w:r>
            <w:r w:rsidRPr="00317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775C">
              <w:rPr>
                <w:sz w:val="24"/>
                <w:szCs w:val="24"/>
                <w:lang w:val="ru-RU"/>
              </w:rPr>
              <w:t>№4.</w:t>
            </w:r>
            <w:r w:rsidRPr="00317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C94" w:rsidRPr="0031775C">
              <w:rPr>
                <w:spacing w:val="1"/>
                <w:sz w:val="24"/>
                <w:szCs w:val="24"/>
                <w:lang w:val="ru-RU"/>
              </w:rPr>
              <w:t>Обмеження</w:t>
            </w:r>
            <w:proofErr w:type="spellEnd"/>
            <w:r w:rsidR="00797C94" w:rsidRPr="0031775C">
              <w:rPr>
                <w:spacing w:val="1"/>
                <w:sz w:val="24"/>
                <w:szCs w:val="24"/>
                <w:lang w:val="ru-RU"/>
              </w:rPr>
              <w:t xml:space="preserve"> прав та свобод </w:t>
            </w:r>
            <w:proofErr w:type="spellStart"/>
            <w:r w:rsidR="00797C94" w:rsidRPr="0031775C">
              <w:rPr>
                <w:spacing w:val="1"/>
                <w:sz w:val="24"/>
                <w:szCs w:val="24"/>
                <w:lang w:val="ru-RU"/>
              </w:rPr>
              <w:t>людини</w:t>
            </w:r>
            <w:proofErr w:type="spellEnd"/>
            <w:r w:rsidR="00797C94" w:rsidRPr="0031775C">
              <w:rPr>
                <w:spacing w:val="1"/>
                <w:sz w:val="24"/>
                <w:szCs w:val="24"/>
                <w:lang w:val="ru-RU"/>
              </w:rPr>
              <w:t xml:space="preserve">. </w:t>
            </w:r>
            <w:r w:rsidR="00457365" w:rsidRPr="0031775C">
              <w:rPr>
                <w:spacing w:val="1"/>
                <w:sz w:val="24"/>
                <w:szCs w:val="24"/>
                <w:lang w:val="ru-RU"/>
              </w:rPr>
              <w:t xml:space="preserve">Права та </w:t>
            </w:r>
            <w:proofErr w:type="spellStart"/>
            <w:r w:rsidR="00457365" w:rsidRPr="0031775C">
              <w:rPr>
                <w:spacing w:val="1"/>
                <w:sz w:val="24"/>
                <w:szCs w:val="24"/>
                <w:lang w:val="ru-RU"/>
              </w:rPr>
              <w:t>свободи</w:t>
            </w:r>
            <w:proofErr w:type="spellEnd"/>
            <w:r w:rsidR="00457365" w:rsidRPr="00317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7365" w:rsidRPr="0031775C">
              <w:rPr>
                <w:spacing w:val="1"/>
                <w:sz w:val="24"/>
                <w:szCs w:val="24"/>
                <w:lang w:val="ru-RU"/>
              </w:rPr>
              <w:t>людини</w:t>
            </w:r>
            <w:proofErr w:type="spellEnd"/>
            <w:r w:rsidR="00457365" w:rsidRPr="00317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C94" w:rsidRPr="0031775C">
              <w:rPr>
                <w:spacing w:val="1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797C94" w:rsidRPr="0031775C">
              <w:rPr>
                <w:spacing w:val="1"/>
                <w:sz w:val="24"/>
                <w:szCs w:val="24"/>
                <w:lang w:val="ru-RU"/>
              </w:rPr>
              <w:t>умовах</w:t>
            </w:r>
            <w:proofErr w:type="spellEnd"/>
            <w:r w:rsidR="00797C94" w:rsidRPr="00317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C94" w:rsidRPr="0031775C">
              <w:rPr>
                <w:spacing w:val="1"/>
                <w:sz w:val="24"/>
                <w:szCs w:val="24"/>
                <w:lang w:val="ru-RU"/>
              </w:rPr>
              <w:t>надзвичайного</w:t>
            </w:r>
            <w:proofErr w:type="spellEnd"/>
            <w:r w:rsidR="00457365" w:rsidRPr="0031775C">
              <w:rPr>
                <w:spacing w:val="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57365" w:rsidRPr="0031775C">
              <w:rPr>
                <w:spacing w:val="1"/>
                <w:sz w:val="24"/>
                <w:szCs w:val="24"/>
                <w:lang w:val="ru-RU"/>
              </w:rPr>
              <w:t>воєнного</w:t>
            </w:r>
            <w:proofErr w:type="spellEnd"/>
            <w:r w:rsidR="00797C94" w:rsidRPr="0031775C">
              <w:rPr>
                <w:spacing w:val="1"/>
                <w:sz w:val="24"/>
                <w:szCs w:val="24"/>
                <w:lang w:val="ru-RU"/>
              </w:rPr>
              <w:t xml:space="preserve"> стану</w:t>
            </w:r>
            <w:r w:rsidR="00457365" w:rsidRPr="0031775C">
              <w:rPr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834" w:type="dxa"/>
            <w:gridSpan w:val="2"/>
          </w:tcPr>
          <w:p w:rsidR="00C36C73" w:rsidRPr="0031775C" w:rsidRDefault="0079221E" w:rsidP="008A0B5E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86" w:type="dxa"/>
            <w:gridSpan w:val="2"/>
          </w:tcPr>
          <w:p w:rsidR="00C36C73" w:rsidRPr="0031775C" w:rsidRDefault="00C36C73" w:rsidP="008A0B5E">
            <w:pPr>
              <w:pStyle w:val="TableParagraph"/>
              <w:ind w:left="28"/>
              <w:jc w:val="center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59" w:type="dxa"/>
            <w:gridSpan w:val="2"/>
          </w:tcPr>
          <w:p w:rsidR="00C36C73" w:rsidRPr="0031775C" w:rsidRDefault="00A709EF" w:rsidP="008A0B5E">
            <w:pPr>
              <w:pStyle w:val="TableParagraph"/>
              <w:ind w:left="421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8</w:t>
            </w:r>
          </w:p>
        </w:tc>
      </w:tr>
      <w:tr w:rsidR="00C36C73" w:rsidRPr="0031775C" w:rsidTr="008A0B5E">
        <w:trPr>
          <w:trHeight w:val="849"/>
        </w:trPr>
        <w:tc>
          <w:tcPr>
            <w:tcW w:w="7056" w:type="dxa"/>
            <w:gridSpan w:val="5"/>
          </w:tcPr>
          <w:p w:rsidR="00C36C73" w:rsidRPr="0031775C" w:rsidRDefault="00C36C73" w:rsidP="00065DBD">
            <w:pPr>
              <w:pStyle w:val="TableParagraph"/>
              <w:tabs>
                <w:tab w:val="left" w:pos="882"/>
                <w:tab w:val="left" w:pos="1548"/>
                <w:tab w:val="left" w:pos="3548"/>
                <w:tab w:val="left" w:pos="4014"/>
                <w:tab w:val="left" w:pos="5419"/>
              </w:tabs>
              <w:spacing w:line="237" w:lineRule="auto"/>
              <w:ind w:right="111"/>
              <w:jc w:val="both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Тема</w:t>
            </w:r>
            <w:r w:rsidRPr="0031775C">
              <w:rPr>
                <w:sz w:val="24"/>
                <w:szCs w:val="24"/>
                <w:lang w:val="ru-RU"/>
              </w:rPr>
              <w:tab/>
              <w:t>№5</w:t>
            </w:r>
            <w:r w:rsidR="00485CFF" w:rsidRPr="0031775C">
              <w:rPr>
                <w:sz w:val="24"/>
                <w:szCs w:val="24"/>
                <w:lang w:val="ru-RU"/>
              </w:rPr>
              <w:t>.</w:t>
            </w:r>
            <w:r w:rsidR="00457365" w:rsidRPr="003177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3B7B" w:rsidRPr="0031775C">
              <w:rPr>
                <w:sz w:val="24"/>
                <w:szCs w:val="24"/>
                <w:lang w:val="ru-RU"/>
              </w:rPr>
              <w:t>Імплементація</w:t>
            </w:r>
            <w:proofErr w:type="spellEnd"/>
            <w:r w:rsidR="00913B7B" w:rsidRPr="003177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3B7B" w:rsidRPr="0031775C">
              <w:rPr>
                <w:sz w:val="24"/>
                <w:szCs w:val="24"/>
                <w:lang w:val="ru-RU"/>
              </w:rPr>
              <w:t>міжнародних</w:t>
            </w:r>
            <w:proofErr w:type="spellEnd"/>
            <w:r w:rsidR="00913B7B" w:rsidRPr="003177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3B7B" w:rsidRPr="0031775C">
              <w:rPr>
                <w:sz w:val="24"/>
                <w:szCs w:val="24"/>
                <w:lang w:val="ru-RU"/>
              </w:rPr>
              <w:t>стандартів</w:t>
            </w:r>
            <w:proofErr w:type="spellEnd"/>
            <w:r w:rsidR="00913B7B" w:rsidRPr="0031775C">
              <w:rPr>
                <w:sz w:val="24"/>
                <w:szCs w:val="24"/>
                <w:lang w:val="ru-RU"/>
              </w:rPr>
              <w:t xml:space="preserve"> прав </w:t>
            </w:r>
            <w:proofErr w:type="spellStart"/>
            <w:r w:rsidR="00913B7B" w:rsidRPr="0031775C">
              <w:rPr>
                <w:sz w:val="24"/>
                <w:szCs w:val="24"/>
                <w:lang w:val="ru-RU"/>
              </w:rPr>
              <w:t>людини</w:t>
            </w:r>
            <w:proofErr w:type="spellEnd"/>
            <w:r w:rsidR="00457365" w:rsidRPr="0031775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57365" w:rsidRPr="0031775C">
              <w:rPr>
                <w:sz w:val="24"/>
                <w:szCs w:val="24"/>
                <w:lang w:val="ru-RU"/>
              </w:rPr>
              <w:t>До</w:t>
            </w:r>
            <w:r w:rsidR="00065DBD" w:rsidRPr="0031775C">
              <w:rPr>
                <w:sz w:val="24"/>
                <w:szCs w:val="24"/>
                <w:lang w:val="ru-RU"/>
              </w:rPr>
              <w:t>тримання</w:t>
            </w:r>
            <w:proofErr w:type="spellEnd"/>
            <w:r w:rsidR="00065DBD" w:rsidRPr="003177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65DBD" w:rsidRPr="0031775C">
              <w:rPr>
                <w:sz w:val="24"/>
                <w:szCs w:val="24"/>
                <w:lang w:val="ru-RU"/>
              </w:rPr>
              <w:t>міжнародних</w:t>
            </w:r>
            <w:proofErr w:type="spellEnd"/>
            <w:r w:rsidR="00065DBD" w:rsidRPr="003177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7365" w:rsidRPr="0031775C">
              <w:rPr>
                <w:sz w:val="24"/>
                <w:szCs w:val="24"/>
                <w:lang w:val="ru-RU"/>
              </w:rPr>
              <w:t>стандартів</w:t>
            </w:r>
            <w:proofErr w:type="spellEnd"/>
            <w:r w:rsidR="00457365" w:rsidRPr="0031775C">
              <w:rPr>
                <w:sz w:val="24"/>
                <w:szCs w:val="24"/>
                <w:lang w:val="ru-RU"/>
              </w:rPr>
              <w:t xml:space="preserve"> прав </w:t>
            </w:r>
            <w:proofErr w:type="spellStart"/>
            <w:r w:rsidR="00457365" w:rsidRPr="0031775C">
              <w:rPr>
                <w:sz w:val="24"/>
                <w:szCs w:val="24"/>
                <w:lang w:val="ru-RU"/>
              </w:rPr>
              <w:t>людини</w:t>
            </w:r>
            <w:proofErr w:type="spellEnd"/>
            <w:r w:rsidR="00457365" w:rsidRPr="0031775C">
              <w:rPr>
                <w:sz w:val="24"/>
                <w:szCs w:val="24"/>
                <w:lang w:val="ru-RU"/>
              </w:rPr>
              <w:t xml:space="preserve"> органами </w:t>
            </w:r>
            <w:proofErr w:type="spellStart"/>
            <w:r w:rsidR="00457365" w:rsidRPr="0031775C">
              <w:rPr>
                <w:sz w:val="24"/>
                <w:szCs w:val="24"/>
                <w:lang w:val="ru-RU"/>
              </w:rPr>
              <w:t>публічної</w:t>
            </w:r>
            <w:proofErr w:type="spellEnd"/>
            <w:r w:rsidR="00457365" w:rsidRPr="003177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7365" w:rsidRPr="0031775C">
              <w:rPr>
                <w:sz w:val="24"/>
                <w:szCs w:val="24"/>
                <w:lang w:val="ru-RU"/>
              </w:rPr>
              <w:t>влади</w:t>
            </w:r>
            <w:proofErr w:type="spellEnd"/>
            <w:r w:rsidR="00457365" w:rsidRPr="0031775C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457365" w:rsidRPr="0031775C">
              <w:rPr>
                <w:sz w:val="24"/>
                <w:szCs w:val="24"/>
                <w:lang w:val="ru-RU"/>
              </w:rPr>
              <w:t>Україні</w:t>
            </w:r>
            <w:proofErr w:type="spellEnd"/>
            <w:r w:rsidR="00457365" w:rsidRPr="003177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34" w:type="dxa"/>
            <w:gridSpan w:val="2"/>
          </w:tcPr>
          <w:p w:rsidR="00C36C73" w:rsidRPr="0031775C" w:rsidRDefault="0079221E" w:rsidP="008A0B5E">
            <w:pPr>
              <w:pStyle w:val="TableParagraph"/>
              <w:spacing w:line="239" w:lineRule="exact"/>
              <w:ind w:left="14"/>
              <w:jc w:val="center"/>
              <w:rPr>
                <w:sz w:val="24"/>
                <w:szCs w:val="24"/>
              </w:rPr>
            </w:pPr>
            <w:r w:rsidRPr="0031775C">
              <w:rPr>
                <w:sz w:val="24"/>
                <w:szCs w:val="24"/>
              </w:rPr>
              <w:t>1</w:t>
            </w:r>
          </w:p>
        </w:tc>
        <w:tc>
          <w:tcPr>
            <w:tcW w:w="986" w:type="dxa"/>
            <w:gridSpan w:val="2"/>
          </w:tcPr>
          <w:p w:rsidR="00C36C73" w:rsidRPr="0031775C" w:rsidRDefault="00C36C73" w:rsidP="008A0B5E">
            <w:pPr>
              <w:pStyle w:val="TableParagraph"/>
              <w:spacing w:line="239" w:lineRule="exact"/>
              <w:ind w:left="28"/>
              <w:jc w:val="center"/>
              <w:rPr>
                <w:sz w:val="24"/>
                <w:szCs w:val="24"/>
              </w:rPr>
            </w:pPr>
            <w:r w:rsidRPr="0031775C">
              <w:rPr>
                <w:sz w:val="24"/>
                <w:szCs w:val="24"/>
              </w:rPr>
              <w:t>2</w:t>
            </w:r>
          </w:p>
        </w:tc>
        <w:tc>
          <w:tcPr>
            <w:tcW w:w="959" w:type="dxa"/>
            <w:gridSpan w:val="2"/>
          </w:tcPr>
          <w:p w:rsidR="00C36C73" w:rsidRPr="0031775C" w:rsidRDefault="00A709EF" w:rsidP="008A0B5E">
            <w:pPr>
              <w:pStyle w:val="TableParagraph"/>
              <w:spacing w:line="239" w:lineRule="exact"/>
              <w:ind w:left="425"/>
              <w:rPr>
                <w:sz w:val="24"/>
                <w:szCs w:val="24"/>
              </w:rPr>
            </w:pPr>
            <w:r w:rsidRPr="0031775C">
              <w:rPr>
                <w:sz w:val="24"/>
                <w:szCs w:val="24"/>
              </w:rPr>
              <w:t>8</w:t>
            </w:r>
          </w:p>
        </w:tc>
      </w:tr>
      <w:tr w:rsidR="00C36C73" w:rsidRPr="0031775C" w:rsidTr="008A0B5E">
        <w:trPr>
          <w:trHeight w:val="633"/>
        </w:trPr>
        <w:tc>
          <w:tcPr>
            <w:tcW w:w="9835" w:type="dxa"/>
            <w:gridSpan w:val="11"/>
          </w:tcPr>
          <w:p w:rsidR="004B696D" w:rsidRPr="0031775C" w:rsidRDefault="004B696D" w:rsidP="008A0B5E">
            <w:pPr>
              <w:rPr>
                <w:b/>
                <w:lang w:val="ru-RU"/>
              </w:rPr>
            </w:pPr>
            <w:proofErr w:type="spellStart"/>
            <w:r w:rsidRPr="0031775C">
              <w:rPr>
                <w:b/>
                <w:lang w:val="ru-RU"/>
              </w:rPr>
              <w:t>Змістовий</w:t>
            </w:r>
            <w:proofErr w:type="spellEnd"/>
            <w:r w:rsidRPr="0031775C">
              <w:rPr>
                <w:b/>
                <w:lang w:val="ru-RU"/>
              </w:rPr>
              <w:t xml:space="preserve"> м</w:t>
            </w:r>
            <w:r w:rsidR="00C36C73" w:rsidRPr="0031775C">
              <w:rPr>
                <w:b/>
                <w:lang w:val="ru-RU"/>
              </w:rPr>
              <w:t>одуль</w:t>
            </w:r>
            <w:r w:rsidR="00C36C73" w:rsidRPr="0031775C">
              <w:rPr>
                <w:b/>
                <w:spacing w:val="-4"/>
                <w:lang w:val="ru-RU"/>
              </w:rPr>
              <w:t xml:space="preserve"> </w:t>
            </w:r>
            <w:r w:rsidR="00C36C73" w:rsidRPr="0031775C">
              <w:rPr>
                <w:b/>
                <w:lang w:val="ru-RU"/>
              </w:rPr>
              <w:t>ІІ.</w:t>
            </w:r>
            <w:r w:rsidRPr="0031775C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31775C">
              <w:rPr>
                <w:b/>
                <w:lang w:val="ru-RU"/>
              </w:rPr>
              <w:t>Міжнародні</w:t>
            </w:r>
            <w:proofErr w:type="spellEnd"/>
            <w:r w:rsidRPr="0031775C">
              <w:rPr>
                <w:b/>
                <w:lang w:val="ru-RU"/>
              </w:rPr>
              <w:t xml:space="preserve"> </w:t>
            </w:r>
            <w:proofErr w:type="spellStart"/>
            <w:r w:rsidRPr="0031775C">
              <w:rPr>
                <w:b/>
                <w:lang w:val="ru-RU"/>
              </w:rPr>
              <w:t>стандарти</w:t>
            </w:r>
            <w:proofErr w:type="spellEnd"/>
            <w:r w:rsidRPr="0031775C">
              <w:rPr>
                <w:b/>
                <w:lang w:val="ru-RU"/>
              </w:rPr>
              <w:t xml:space="preserve"> </w:t>
            </w:r>
            <w:proofErr w:type="spellStart"/>
            <w:r w:rsidRPr="0031775C">
              <w:rPr>
                <w:b/>
                <w:lang w:val="ru-RU"/>
              </w:rPr>
              <w:t>окремих</w:t>
            </w:r>
            <w:proofErr w:type="spellEnd"/>
            <w:r w:rsidRPr="0031775C">
              <w:rPr>
                <w:b/>
                <w:lang w:val="ru-RU"/>
              </w:rPr>
              <w:t xml:space="preserve"> прав </w:t>
            </w:r>
            <w:proofErr w:type="spellStart"/>
            <w:r w:rsidRPr="0031775C">
              <w:rPr>
                <w:b/>
                <w:lang w:val="ru-RU"/>
              </w:rPr>
              <w:t>людини</w:t>
            </w:r>
            <w:proofErr w:type="spellEnd"/>
            <w:r w:rsidR="00DE5A88" w:rsidRPr="0031775C">
              <w:rPr>
                <w:b/>
                <w:lang w:val="ru-RU"/>
              </w:rPr>
              <w:t xml:space="preserve"> та </w:t>
            </w:r>
            <w:proofErr w:type="spellStart"/>
            <w:r w:rsidR="00DE5A88" w:rsidRPr="0031775C">
              <w:rPr>
                <w:b/>
                <w:lang w:val="ru-RU"/>
              </w:rPr>
              <w:t>осіб</w:t>
            </w:r>
            <w:proofErr w:type="spellEnd"/>
            <w:r w:rsidR="00DE5A88" w:rsidRPr="0031775C">
              <w:rPr>
                <w:b/>
                <w:lang w:val="ru-RU"/>
              </w:rPr>
              <w:t xml:space="preserve">, </w:t>
            </w:r>
            <w:proofErr w:type="spellStart"/>
            <w:r w:rsidR="00DE5A88" w:rsidRPr="0031775C">
              <w:rPr>
                <w:b/>
                <w:lang w:val="ru-RU"/>
              </w:rPr>
              <w:t>що</w:t>
            </w:r>
            <w:proofErr w:type="spellEnd"/>
            <w:r w:rsidR="00DE5A88" w:rsidRPr="0031775C">
              <w:rPr>
                <w:b/>
                <w:lang w:val="ru-RU"/>
              </w:rPr>
              <w:t xml:space="preserve"> належать до </w:t>
            </w:r>
            <w:proofErr w:type="spellStart"/>
            <w:r w:rsidR="00DE5A88" w:rsidRPr="0031775C">
              <w:rPr>
                <w:b/>
                <w:lang w:val="ru-RU"/>
              </w:rPr>
              <w:t>певних</w:t>
            </w:r>
            <w:proofErr w:type="spellEnd"/>
            <w:r w:rsidR="00DE5A88" w:rsidRPr="0031775C">
              <w:rPr>
                <w:b/>
                <w:lang w:val="ru-RU"/>
              </w:rPr>
              <w:t xml:space="preserve"> </w:t>
            </w:r>
            <w:proofErr w:type="spellStart"/>
            <w:r w:rsidR="00DE5A88" w:rsidRPr="0031775C">
              <w:rPr>
                <w:b/>
                <w:lang w:val="ru-RU"/>
              </w:rPr>
              <w:t>груп</w:t>
            </w:r>
            <w:proofErr w:type="spellEnd"/>
            <w:r w:rsidR="00DE5A88" w:rsidRPr="0031775C">
              <w:rPr>
                <w:b/>
                <w:lang w:val="ru-RU"/>
              </w:rPr>
              <w:t xml:space="preserve"> </w:t>
            </w:r>
            <w:proofErr w:type="spellStart"/>
            <w:r w:rsidR="00DE5A88" w:rsidRPr="0031775C">
              <w:rPr>
                <w:b/>
                <w:lang w:val="ru-RU"/>
              </w:rPr>
              <w:t>населення</w:t>
            </w:r>
            <w:proofErr w:type="spellEnd"/>
            <w:r w:rsidRPr="0031775C">
              <w:rPr>
                <w:b/>
                <w:lang w:val="ru-RU"/>
              </w:rPr>
              <w:t>.</w:t>
            </w:r>
          </w:p>
        </w:tc>
      </w:tr>
      <w:tr w:rsidR="00C36C73" w:rsidRPr="0031775C" w:rsidTr="008A0B5E">
        <w:trPr>
          <w:trHeight w:val="513"/>
        </w:trPr>
        <w:tc>
          <w:tcPr>
            <w:tcW w:w="7031" w:type="dxa"/>
            <w:gridSpan w:val="4"/>
          </w:tcPr>
          <w:p w:rsidR="00C36C73" w:rsidRPr="0031775C" w:rsidRDefault="00C36C73" w:rsidP="004B696D">
            <w:pPr>
              <w:pStyle w:val="TableParagraph"/>
              <w:jc w:val="both"/>
              <w:rPr>
                <w:spacing w:val="-3"/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Тема</w:t>
            </w:r>
            <w:r w:rsidRPr="00317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1775C">
              <w:rPr>
                <w:sz w:val="24"/>
                <w:szCs w:val="24"/>
                <w:lang w:val="ru-RU"/>
              </w:rPr>
              <w:t>№6.</w:t>
            </w:r>
            <w:r w:rsidRPr="00317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696D" w:rsidRPr="0031775C">
              <w:rPr>
                <w:spacing w:val="-3"/>
                <w:sz w:val="24"/>
                <w:szCs w:val="24"/>
                <w:lang w:val="ru-RU"/>
              </w:rPr>
              <w:t>Міжнародні</w:t>
            </w:r>
            <w:proofErr w:type="spellEnd"/>
            <w:r w:rsidR="004B696D" w:rsidRPr="00317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696D" w:rsidRPr="0031775C">
              <w:rPr>
                <w:spacing w:val="-3"/>
                <w:sz w:val="24"/>
                <w:szCs w:val="24"/>
                <w:lang w:val="ru-RU"/>
              </w:rPr>
              <w:t>стандарти</w:t>
            </w:r>
            <w:proofErr w:type="spellEnd"/>
            <w:r w:rsidR="004B696D" w:rsidRPr="00317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696D" w:rsidRPr="0031775C">
              <w:rPr>
                <w:spacing w:val="-3"/>
                <w:sz w:val="24"/>
                <w:szCs w:val="24"/>
                <w:lang w:val="ru-RU"/>
              </w:rPr>
              <w:t>громадянських</w:t>
            </w:r>
            <w:proofErr w:type="spellEnd"/>
            <w:r w:rsidR="0079221E" w:rsidRPr="0031775C">
              <w:rPr>
                <w:spacing w:val="-3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79221E" w:rsidRPr="0031775C">
              <w:rPr>
                <w:spacing w:val="-3"/>
                <w:sz w:val="24"/>
                <w:szCs w:val="24"/>
                <w:lang w:val="ru-RU"/>
              </w:rPr>
              <w:t>особистих</w:t>
            </w:r>
            <w:proofErr w:type="spellEnd"/>
            <w:r w:rsidR="0079221E" w:rsidRPr="0031775C">
              <w:rPr>
                <w:spacing w:val="-3"/>
                <w:sz w:val="24"/>
                <w:szCs w:val="24"/>
                <w:lang w:val="ru-RU"/>
              </w:rPr>
              <w:t>)</w:t>
            </w:r>
            <w:r w:rsidR="004B696D" w:rsidRPr="0031775C">
              <w:rPr>
                <w:spacing w:val="-3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B696D" w:rsidRPr="0031775C">
              <w:rPr>
                <w:spacing w:val="-3"/>
                <w:sz w:val="24"/>
                <w:szCs w:val="24"/>
                <w:lang w:val="ru-RU"/>
              </w:rPr>
              <w:t>політичних</w:t>
            </w:r>
            <w:proofErr w:type="spellEnd"/>
            <w:r w:rsidR="004B696D" w:rsidRPr="0031775C">
              <w:rPr>
                <w:spacing w:val="-3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B696D" w:rsidRPr="0031775C">
              <w:rPr>
                <w:spacing w:val="-3"/>
                <w:sz w:val="24"/>
                <w:szCs w:val="24"/>
                <w:lang w:val="ru-RU"/>
              </w:rPr>
              <w:t>економічних</w:t>
            </w:r>
            <w:proofErr w:type="spellEnd"/>
            <w:r w:rsidR="004B696D" w:rsidRPr="0031775C">
              <w:rPr>
                <w:spacing w:val="-3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B696D" w:rsidRPr="0031775C">
              <w:rPr>
                <w:spacing w:val="-3"/>
                <w:sz w:val="24"/>
                <w:szCs w:val="24"/>
                <w:lang w:val="ru-RU"/>
              </w:rPr>
              <w:t>соціальних</w:t>
            </w:r>
            <w:proofErr w:type="spellEnd"/>
            <w:r w:rsidR="004B696D" w:rsidRPr="0031775C">
              <w:rPr>
                <w:spacing w:val="-3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B696D" w:rsidRPr="0031775C">
              <w:rPr>
                <w:spacing w:val="-3"/>
                <w:sz w:val="24"/>
                <w:szCs w:val="24"/>
                <w:lang w:val="ru-RU"/>
              </w:rPr>
              <w:t>культурних</w:t>
            </w:r>
            <w:proofErr w:type="spellEnd"/>
            <w:r w:rsidR="004B696D" w:rsidRPr="0031775C">
              <w:rPr>
                <w:spacing w:val="-3"/>
                <w:sz w:val="24"/>
                <w:szCs w:val="24"/>
                <w:lang w:val="ru-RU"/>
              </w:rPr>
              <w:t xml:space="preserve"> прав</w:t>
            </w:r>
            <w:r w:rsidR="0079221E" w:rsidRPr="00317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221E" w:rsidRPr="0031775C">
              <w:rPr>
                <w:spacing w:val="-3"/>
                <w:sz w:val="24"/>
                <w:szCs w:val="24"/>
                <w:lang w:val="ru-RU"/>
              </w:rPr>
              <w:t>людини</w:t>
            </w:r>
            <w:proofErr w:type="spellEnd"/>
            <w:r w:rsidR="004B696D" w:rsidRPr="0031775C">
              <w:rPr>
                <w:spacing w:val="-3"/>
                <w:sz w:val="24"/>
                <w:szCs w:val="24"/>
                <w:lang w:val="ru-RU"/>
              </w:rPr>
              <w:t>.</w:t>
            </w:r>
          </w:p>
          <w:p w:rsidR="0060337B" w:rsidRPr="0031775C" w:rsidRDefault="0060337B" w:rsidP="0079221E">
            <w:pPr>
              <w:pStyle w:val="TableParagraph"/>
              <w:ind w:left="0"/>
              <w:jc w:val="both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859" w:type="dxa"/>
            <w:gridSpan w:val="3"/>
          </w:tcPr>
          <w:p w:rsidR="00C36C73" w:rsidRPr="0031775C" w:rsidRDefault="00C36C73" w:rsidP="008A0B5E">
            <w:pPr>
              <w:pStyle w:val="TableParagraph"/>
              <w:ind w:left="369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0" w:type="dxa"/>
            <w:gridSpan w:val="3"/>
          </w:tcPr>
          <w:p w:rsidR="00C36C73" w:rsidRPr="0031775C" w:rsidRDefault="0079221E" w:rsidP="008A0B5E">
            <w:pPr>
              <w:pStyle w:val="TableParagraph"/>
              <w:ind w:left="485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5" w:type="dxa"/>
          </w:tcPr>
          <w:p w:rsidR="00C36C73" w:rsidRPr="0031775C" w:rsidRDefault="00A709EF" w:rsidP="008A0B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8</w:t>
            </w:r>
          </w:p>
        </w:tc>
      </w:tr>
      <w:tr w:rsidR="00C36C73" w:rsidRPr="0031775C" w:rsidTr="008A0B5E">
        <w:trPr>
          <w:trHeight w:val="753"/>
        </w:trPr>
        <w:tc>
          <w:tcPr>
            <w:tcW w:w="7031" w:type="dxa"/>
            <w:gridSpan w:val="4"/>
          </w:tcPr>
          <w:p w:rsidR="00C36C73" w:rsidRPr="0031775C" w:rsidRDefault="00C36C73" w:rsidP="0079221E">
            <w:pPr>
              <w:pStyle w:val="TableParagraph"/>
              <w:spacing w:line="242" w:lineRule="auto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Тема</w:t>
            </w:r>
            <w:r w:rsidRPr="00317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775C">
              <w:rPr>
                <w:sz w:val="24"/>
                <w:szCs w:val="24"/>
                <w:lang w:val="ru-RU"/>
              </w:rPr>
              <w:t>№7.</w:t>
            </w:r>
            <w:r w:rsidRPr="00317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221E" w:rsidRPr="0031775C">
              <w:rPr>
                <w:spacing w:val="1"/>
                <w:sz w:val="24"/>
                <w:szCs w:val="24"/>
                <w:lang w:val="ru-RU"/>
              </w:rPr>
              <w:t>Міжнародні</w:t>
            </w:r>
            <w:proofErr w:type="spellEnd"/>
            <w:r w:rsidR="0079221E" w:rsidRPr="00317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221E" w:rsidRPr="0031775C">
              <w:rPr>
                <w:spacing w:val="1"/>
                <w:sz w:val="24"/>
                <w:szCs w:val="24"/>
                <w:lang w:val="ru-RU"/>
              </w:rPr>
              <w:t>стандарти</w:t>
            </w:r>
            <w:proofErr w:type="spellEnd"/>
            <w:r w:rsidR="0079221E" w:rsidRPr="0031775C">
              <w:rPr>
                <w:spacing w:val="1"/>
                <w:sz w:val="24"/>
                <w:szCs w:val="24"/>
                <w:lang w:val="ru-RU"/>
              </w:rPr>
              <w:t xml:space="preserve"> прав </w:t>
            </w:r>
            <w:proofErr w:type="spellStart"/>
            <w:r w:rsidR="0079221E" w:rsidRPr="0031775C">
              <w:rPr>
                <w:spacing w:val="1"/>
                <w:sz w:val="24"/>
                <w:szCs w:val="24"/>
                <w:lang w:val="ru-RU"/>
              </w:rPr>
              <w:t>осіб</w:t>
            </w:r>
            <w:proofErr w:type="spellEnd"/>
            <w:r w:rsidR="0079221E" w:rsidRPr="0031775C">
              <w:rPr>
                <w:spacing w:val="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9221E" w:rsidRPr="0031775C">
              <w:rPr>
                <w:spacing w:val="1"/>
                <w:sz w:val="24"/>
                <w:szCs w:val="24"/>
                <w:lang w:val="ru-RU"/>
              </w:rPr>
              <w:t>що</w:t>
            </w:r>
            <w:proofErr w:type="spellEnd"/>
            <w:r w:rsidR="0079221E" w:rsidRPr="0031775C">
              <w:rPr>
                <w:spacing w:val="1"/>
                <w:sz w:val="24"/>
                <w:szCs w:val="24"/>
                <w:lang w:val="ru-RU"/>
              </w:rPr>
              <w:t xml:space="preserve"> належать до </w:t>
            </w:r>
            <w:proofErr w:type="spellStart"/>
            <w:r w:rsidR="0079221E" w:rsidRPr="0031775C">
              <w:rPr>
                <w:spacing w:val="1"/>
                <w:sz w:val="24"/>
                <w:szCs w:val="24"/>
                <w:lang w:val="ru-RU"/>
              </w:rPr>
              <w:t>певних</w:t>
            </w:r>
            <w:proofErr w:type="spellEnd"/>
            <w:r w:rsidR="0079221E" w:rsidRPr="00317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221E" w:rsidRPr="0031775C">
              <w:rPr>
                <w:spacing w:val="1"/>
                <w:sz w:val="24"/>
                <w:szCs w:val="24"/>
                <w:lang w:val="ru-RU"/>
              </w:rPr>
              <w:t>груп</w:t>
            </w:r>
            <w:proofErr w:type="spellEnd"/>
            <w:r w:rsidR="0079221E" w:rsidRPr="00317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221E" w:rsidRPr="0031775C">
              <w:rPr>
                <w:spacing w:val="1"/>
                <w:sz w:val="24"/>
                <w:szCs w:val="24"/>
                <w:lang w:val="ru-RU"/>
              </w:rPr>
              <w:t>населення</w:t>
            </w:r>
            <w:proofErr w:type="spellEnd"/>
            <w:r w:rsidR="0079221E" w:rsidRPr="0031775C">
              <w:rPr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859" w:type="dxa"/>
            <w:gridSpan w:val="3"/>
          </w:tcPr>
          <w:p w:rsidR="00C36C73" w:rsidRPr="0031775C" w:rsidRDefault="0079221E" w:rsidP="008A0B5E">
            <w:pPr>
              <w:pStyle w:val="TableParagraph"/>
              <w:ind w:left="369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0" w:type="dxa"/>
            <w:gridSpan w:val="3"/>
          </w:tcPr>
          <w:p w:rsidR="00C36C73" w:rsidRPr="0031775C" w:rsidRDefault="0079221E" w:rsidP="008A0B5E">
            <w:pPr>
              <w:pStyle w:val="TableParagraph"/>
              <w:ind w:left="485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5" w:type="dxa"/>
          </w:tcPr>
          <w:p w:rsidR="00C36C73" w:rsidRPr="0031775C" w:rsidRDefault="00A709EF" w:rsidP="008A0B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10</w:t>
            </w:r>
          </w:p>
        </w:tc>
      </w:tr>
      <w:tr w:rsidR="00C36C73" w:rsidRPr="0031775C" w:rsidTr="008A0B5E">
        <w:trPr>
          <w:trHeight w:val="527"/>
        </w:trPr>
        <w:tc>
          <w:tcPr>
            <w:tcW w:w="7031" w:type="dxa"/>
            <w:gridSpan w:val="4"/>
          </w:tcPr>
          <w:p w:rsidR="00C36C73" w:rsidRPr="0031775C" w:rsidRDefault="00C36C73" w:rsidP="008A0B5E">
            <w:pPr>
              <w:pStyle w:val="TableParagraph"/>
              <w:ind w:left="0" w:right="105"/>
              <w:jc w:val="right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ЗАГ.</w:t>
            </w:r>
          </w:p>
        </w:tc>
        <w:tc>
          <w:tcPr>
            <w:tcW w:w="859" w:type="dxa"/>
            <w:gridSpan w:val="3"/>
          </w:tcPr>
          <w:p w:rsidR="00C36C73" w:rsidRPr="0031775C" w:rsidRDefault="00C36C73" w:rsidP="008A0B5E">
            <w:pPr>
              <w:pStyle w:val="TableParagraph"/>
              <w:ind w:left="307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090" w:type="dxa"/>
            <w:gridSpan w:val="3"/>
          </w:tcPr>
          <w:p w:rsidR="00C36C73" w:rsidRPr="0031775C" w:rsidRDefault="00C36C73" w:rsidP="008A0B5E">
            <w:pPr>
              <w:pStyle w:val="TableParagraph"/>
              <w:ind w:left="423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855" w:type="dxa"/>
          </w:tcPr>
          <w:p w:rsidR="00C36C73" w:rsidRPr="0031775C" w:rsidRDefault="00C36C73" w:rsidP="008A0B5E">
            <w:pPr>
              <w:pStyle w:val="TableParagraph"/>
              <w:ind w:left="287" w:right="277"/>
              <w:jc w:val="center"/>
              <w:rPr>
                <w:sz w:val="24"/>
                <w:szCs w:val="24"/>
                <w:lang w:val="ru-RU"/>
              </w:rPr>
            </w:pPr>
            <w:r w:rsidRPr="0031775C">
              <w:rPr>
                <w:sz w:val="24"/>
                <w:szCs w:val="24"/>
                <w:lang w:val="ru-RU"/>
              </w:rPr>
              <w:t>60</w:t>
            </w:r>
          </w:p>
        </w:tc>
      </w:tr>
    </w:tbl>
    <w:p w:rsidR="00C36C73" w:rsidRPr="0031775C" w:rsidRDefault="00C36C73" w:rsidP="00C36C73">
      <w:pPr>
        <w:jc w:val="center"/>
        <w:rPr>
          <w:rFonts w:eastAsia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8"/>
        <w:gridCol w:w="7447"/>
      </w:tblGrid>
      <w:tr w:rsidR="00C36C73" w:rsidRPr="0031775C" w:rsidTr="008A0B5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center"/>
              <w:rPr>
                <w:rFonts w:eastAsia="Calibri"/>
                <w:b/>
                <w:color w:val="0D0D0D"/>
                <w:lang w:eastAsia="ru-RU"/>
              </w:rPr>
            </w:pPr>
            <w:r w:rsidRPr="0031775C">
              <w:rPr>
                <w:rFonts w:eastAsia="Calibri"/>
                <w:b/>
                <w:color w:val="0D0D0D"/>
                <w:lang w:eastAsia="ru-RU"/>
              </w:rPr>
              <w:t>6. Система оцінювання навчальної  дисципліни.</w:t>
            </w:r>
          </w:p>
        </w:tc>
      </w:tr>
      <w:tr w:rsidR="00C36C73" w:rsidRPr="0031775C" w:rsidTr="008A0B5E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widowControl w:val="0"/>
              <w:jc w:val="center"/>
              <w:rPr>
                <w:color w:val="0D0D0D"/>
              </w:rPr>
            </w:pPr>
            <w:r w:rsidRPr="0031775C">
              <w:rPr>
                <w:color w:val="0D0D0D"/>
              </w:rPr>
              <w:t>Загальна система оцінювання курсу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ind w:firstLine="185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31775C">
              <w:rPr>
                <w:rFonts w:eastAsia="Calibri"/>
                <w:i/>
                <w:iCs/>
                <w:color w:val="0D0D0D"/>
                <w:lang w:eastAsia="ru-RU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31775C">
                <w:rPr>
                  <w:rFonts w:eastAsia="Calibri"/>
                  <w:color w:val="0D0D0D"/>
                  <w:u w:val="single"/>
                  <w:lang w:eastAsia="ru-RU"/>
                </w:rPr>
                <w:t>https://law.pnu.edu.ua/організація-навчального-процесу/</w:t>
              </w:r>
            </w:hyperlink>
            <w:r w:rsidRPr="0031775C">
              <w:rPr>
                <w:rFonts w:eastAsia="Calibri"/>
                <w:i/>
                <w:iCs/>
                <w:color w:val="0D0D0D"/>
                <w:lang w:eastAsia="ru-RU"/>
              </w:rPr>
              <w:t>.</w:t>
            </w:r>
          </w:p>
        </w:tc>
      </w:tr>
      <w:tr w:rsidR="00C36C73" w:rsidRPr="0031775C" w:rsidTr="008A0B5E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widowControl w:val="0"/>
              <w:jc w:val="center"/>
              <w:rPr>
                <w:color w:val="0D0D0D"/>
              </w:rPr>
            </w:pPr>
            <w:r w:rsidRPr="0031775C">
              <w:rPr>
                <w:color w:val="0D0D0D"/>
              </w:rPr>
              <w:t>Вимоги до письмової роботи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autoSpaceDE w:val="0"/>
              <w:autoSpaceDN w:val="0"/>
              <w:adjustRightInd w:val="0"/>
              <w:ind w:firstLine="185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>Вивчення дисципліни передбачає обов’язкове</w:t>
            </w:r>
            <w:r w:rsidR="008160C5" w:rsidRPr="0031775C">
              <w:rPr>
                <w:rFonts w:eastAsia="Calibri"/>
                <w:color w:val="0D0D0D"/>
                <w:lang w:eastAsia="ru-RU"/>
              </w:rPr>
              <w:t xml:space="preserve"> виконання всіма студентами 1 контрольної роботи, яка охоплює</w:t>
            </w:r>
            <w:r w:rsidR="00E3479C" w:rsidRPr="0031775C">
              <w:rPr>
                <w:rFonts w:eastAsia="Calibri"/>
                <w:color w:val="0D0D0D"/>
                <w:lang w:eastAsia="ru-RU"/>
              </w:rPr>
              <w:t xml:space="preserve"> тематику 1 та 2 змістових</w:t>
            </w:r>
            <w:r w:rsidR="008160C5" w:rsidRPr="0031775C">
              <w:rPr>
                <w:rFonts w:eastAsia="Calibri"/>
                <w:color w:val="0D0D0D"/>
                <w:lang w:eastAsia="ru-RU"/>
              </w:rPr>
              <w:t xml:space="preserve"> модулі</w:t>
            </w:r>
            <w:r w:rsidR="00E3479C" w:rsidRPr="0031775C">
              <w:rPr>
                <w:rFonts w:eastAsia="Calibri"/>
                <w:color w:val="0D0D0D"/>
                <w:lang w:eastAsia="ru-RU"/>
              </w:rPr>
              <w:t>в</w:t>
            </w:r>
            <w:r w:rsidR="008160C5" w:rsidRPr="0031775C">
              <w:rPr>
                <w:rFonts w:eastAsia="Calibri"/>
                <w:color w:val="0D0D0D"/>
                <w:lang w:eastAsia="ru-RU"/>
              </w:rPr>
              <w:t xml:space="preserve">. Робота виконується на </w:t>
            </w:r>
            <w:r w:rsidRPr="0031775C">
              <w:rPr>
                <w:rFonts w:eastAsia="Calibri"/>
                <w:color w:val="0D0D0D"/>
                <w:lang w:eastAsia="ru-RU"/>
              </w:rPr>
              <w:t>останньо</w:t>
            </w:r>
            <w:r w:rsidR="008160C5" w:rsidRPr="0031775C">
              <w:rPr>
                <w:rFonts w:eastAsia="Calibri"/>
                <w:color w:val="0D0D0D"/>
                <w:lang w:eastAsia="ru-RU"/>
              </w:rPr>
              <w:t>му семінарському занятті 2 змістового</w:t>
            </w:r>
            <w:r w:rsidRPr="0031775C">
              <w:rPr>
                <w:rFonts w:eastAsia="Calibri"/>
                <w:color w:val="0D0D0D"/>
                <w:lang w:eastAsia="ru-RU"/>
              </w:rPr>
              <w:t xml:space="preserve"> модуля. </w:t>
            </w:r>
          </w:p>
          <w:p w:rsidR="00C36C73" w:rsidRPr="0031775C" w:rsidRDefault="00E3479C" w:rsidP="008A0B5E">
            <w:pPr>
              <w:ind w:firstLine="185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 xml:space="preserve">На контрольну роботу </w:t>
            </w:r>
            <w:r w:rsidR="00C36C73" w:rsidRPr="0031775C">
              <w:rPr>
                <w:rFonts w:eastAsia="Calibri"/>
                <w:color w:val="0D0D0D"/>
                <w:lang w:eastAsia="ru-RU"/>
              </w:rPr>
              <w:t>виноситься 1 описове завдання, яке оцінюється в 6 балів, 2 коротких запитання нормативного змісту (визначення понять), які оцінюються по 2 бали, практичне/схематичне завдання (8 балів), тестові запитання, які оцінюються по 1 ба</w:t>
            </w:r>
            <w:r w:rsidR="008160C5" w:rsidRPr="0031775C">
              <w:rPr>
                <w:rFonts w:eastAsia="Calibri"/>
                <w:color w:val="0D0D0D"/>
                <w:lang w:eastAsia="ru-RU"/>
              </w:rPr>
              <w:t>лу.</w:t>
            </w:r>
          </w:p>
          <w:p w:rsidR="00C36C73" w:rsidRPr="0031775C" w:rsidRDefault="00C36C73" w:rsidP="008A0B5E">
            <w:pPr>
              <w:ind w:firstLine="185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>Максимальний бал за контрольну роботу становить 20 балів.</w:t>
            </w:r>
          </w:p>
          <w:p w:rsidR="00C36C73" w:rsidRPr="0031775C" w:rsidRDefault="00C36C73" w:rsidP="008A0B5E">
            <w:pPr>
              <w:ind w:firstLine="185"/>
              <w:jc w:val="both"/>
              <w:rPr>
                <w:rFonts w:eastAsia="Calibri"/>
                <w:i/>
                <w:iCs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>За бажанням (для отримання додаткових</w:t>
            </w:r>
            <w:r w:rsidR="00E3479C" w:rsidRPr="0031775C">
              <w:rPr>
                <w:rFonts w:eastAsia="Calibri"/>
                <w:color w:val="0D0D0D"/>
                <w:lang w:eastAsia="ru-RU"/>
              </w:rPr>
              <w:t>,</w:t>
            </w:r>
            <w:r w:rsidRPr="0031775C">
              <w:rPr>
                <w:rFonts w:eastAsia="Calibri"/>
                <w:color w:val="0D0D0D"/>
                <w:lang w:eastAsia="ru-RU"/>
              </w:rPr>
              <w:t xml:space="preserve"> до 5 балів) студенти можуть виконувати індивідуальні завдання за темою відповідного </w:t>
            </w:r>
            <w:r w:rsidRPr="0031775C">
              <w:rPr>
                <w:rFonts w:eastAsia="Calibri"/>
                <w:color w:val="0D0D0D"/>
                <w:lang w:eastAsia="ru-RU"/>
              </w:rPr>
              <w:lastRenderedPageBreak/>
              <w:t xml:space="preserve">семінарського заняття. Види, приклади підготовки та критерії оцінювання індивідуальних завдань </w:t>
            </w:r>
            <w:r w:rsidRPr="0031775C">
              <w:rPr>
                <w:rFonts w:eastAsia="Calibri"/>
                <w:i/>
                <w:iCs/>
                <w:color w:val="0D0D0D"/>
                <w:lang w:eastAsia="ru-RU"/>
              </w:rPr>
              <w:t xml:space="preserve">знаходяться на кафедрі та розміщені на сайті кафедри </w:t>
            </w:r>
          </w:p>
          <w:p w:rsidR="00C36C73" w:rsidRPr="0031775C" w:rsidRDefault="00C36C73" w:rsidP="008A0B5E">
            <w:pPr>
              <w:ind w:firstLine="185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>https://kkmtap.pnu.edu.ua/%d0%be%d1%81-%d0%b1%d0%b0%d0%ba%d0%b0%d0%bb%d0%b0%d0%b2%d1%80/%d1%82%d0%b5%d0%bc%d0%b0%d1%82%d0%b8%d0%ba%d0%b0-%d0%ba%d1%83%d1%80%d1%81%d0%be%d0%b2%d0%b8%d1%85-%d1%82%d0%b0-</w:t>
            </w:r>
          </w:p>
        </w:tc>
      </w:tr>
      <w:tr w:rsidR="00C36C73" w:rsidRPr="0031775C" w:rsidTr="008A0B5E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widowControl w:val="0"/>
              <w:jc w:val="center"/>
              <w:rPr>
                <w:color w:val="0D0D0D"/>
              </w:rPr>
            </w:pPr>
            <w:r w:rsidRPr="0031775C">
              <w:rPr>
                <w:color w:val="0D0D0D"/>
              </w:rPr>
              <w:lastRenderedPageBreak/>
              <w:t>Семінарські заняття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 xml:space="preserve">Система оцінювання семінарських занять визначена </w:t>
            </w:r>
            <w:proofErr w:type="spellStart"/>
            <w:r w:rsidRPr="0031775C">
              <w:rPr>
                <w:rFonts w:eastAsia="Calibri"/>
                <w:color w:val="0D0D0D"/>
                <w:lang w:eastAsia="ru-RU"/>
              </w:rPr>
              <w:t>п.п</w:t>
            </w:r>
            <w:proofErr w:type="spellEnd"/>
            <w:r w:rsidRPr="0031775C">
              <w:rPr>
                <w:rFonts w:eastAsia="Calibri"/>
                <w:color w:val="0D0D0D"/>
                <w:lang w:eastAsia="ru-RU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C36C73" w:rsidRPr="0031775C" w:rsidTr="008A0B5E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widowControl w:val="0"/>
              <w:jc w:val="center"/>
              <w:rPr>
                <w:color w:val="0D0D0D"/>
              </w:rPr>
            </w:pPr>
            <w:r w:rsidRPr="0031775C">
              <w:rPr>
                <w:color w:val="0D0D0D"/>
              </w:rPr>
              <w:t>Умови допуску до підсумкового контролю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 xml:space="preserve">Порядок та організація контролю знань студентів, зокрема, умови допуску до підсумкового контролю визначаються п.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C36C73" w:rsidRPr="0031775C" w:rsidTr="008A0B5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center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b/>
                <w:color w:val="0D0D0D"/>
                <w:lang w:eastAsia="ru-RU"/>
              </w:rPr>
              <w:t>7. Політика   навчальної  дисципліни.</w:t>
            </w:r>
          </w:p>
        </w:tc>
      </w:tr>
      <w:tr w:rsidR="00C36C73" w:rsidRPr="0031775C" w:rsidTr="008A0B5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color w:val="0D0D0D"/>
                <w:u w:val="single"/>
                <w:lang w:eastAsia="en-US"/>
              </w:rPr>
            </w:pPr>
            <w:r w:rsidRPr="0031775C">
              <w:rPr>
                <w:rFonts w:eastAsia="TimesNewRomanPSMT"/>
                <w:color w:val="0D0D0D"/>
                <w:u w:val="single"/>
                <w:lang w:eastAsia="en-US"/>
              </w:rPr>
              <w:t>Письмові роботи:</w:t>
            </w:r>
          </w:p>
          <w:p w:rsidR="00C36C73" w:rsidRPr="0031775C" w:rsidRDefault="00C36C73" w:rsidP="008A0B5E">
            <w:pPr>
              <w:ind w:firstLine="310"/>
              <w:jc w:val="both"/>
              <w:rPr>
                <w:rFonts w:eastAsia="Calibri"/>
                <w:i/>
                <w:iCs/>
                <w:color w:val="0D0D0D"/>
                <w:lang w:eastAsia="ru-RU"/>
              </w:rPr>
            </w:pPr>
            <w:r w:rsidRPr="0031775C">
              <w:rPr>
                <w:rFonts w:eastAsia="TimesNewRomanPSMT"/>
                <w:color w:val="0D0D0D"/>
                <w:lang w:eastAsia="en-US"/>
              </w:rPr>
              <w:t xml:space="preserve">Пропонується  виконання студентами обов’язкових та додаткових окремих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31775C">
              <w:rPr>
                <w:rFonts w:eastAsia="Calibri"/>
                <w:color w:val="0D0D0D"/>
                <w:lang w:eastAsia="ru-RU"/>
              </w:rPr>
              <w:t>Методичних вказівках і завданнях для підготовки до семінарських (практичних) занять</w:t>
            </w:r>
            <w:r w:rsidRPr="0031775C">
              <w:rPr>
                <w:rFonts w:eastAsia="TimesNewRomanPSMT"/>
                <w:color w:val="0D0D0D"/>
                <w:lang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31775C">
              <w:rPr>
                <w:rFonts w:eastAsia="Calibri"/>
                <w:color w:val="0D0D0D"/>
                <w:lang w:eastAsia="ru-RU"/>
              </w:rPr>
              <w:t xml:space="preserve">– </w:t>
            </w:r>
            <w:r w:rsidRPr="0031775C">
              <w:rPr>
                <w:rFonts w:eastAsia="Calibri"/>
                <w:i/>
                <w:iCs/>
                <w:color w:val="0D0D0D"/>
                <w:lang w:eastAsia="ru-RU"/>
              </w:rPr>
              <w:t xml:space="preserve">Методичні вказівки розміщені на сайті кафедри </w:t>
            </w:r>
          </w:p>
          <w:p w:rsidR="00C36C73" w:rsidRPr="0031775C" w:rsidRDefault="0031775C" w:rsidP="008A0B5E">
            <w:pPr>
              <w:ind w:firstLine="310"/>
              <w:jc w:val="both"/>
              <w:rPr>
                <w:rFonts w:eastAsia="Calibri"/>
                <w:color w:val="0D0D0D"/>
                <w:lang w:eastAsia="ru-RU"/>
              </w:rPr>
            </w:pPr>
            <w:hyperlink r:id="rId8" w:history="1">
              <w:r w:rsidR="00C36C73" w:rsidRPr="0031775C">
                <w:rPr>
                  <w:rFonts w:eastAsia="Calibri"/>
                  <w:color w:val="0D0D0D"/>
                  <w:u w:val="single"/>
                  <w:lang w:eastAsia="ru-RU"/>
                </w:rPr>
                <w:t>https://kkmtap.pnu.edu.ua/%d0%b4%d0%b5%d0%bd%d0%bd%d0%b0-%d1%81%d0%b0%d0%bc-%d1%80%d0%be%d0%b1-%d0%b1%d0%b0%d0%ba%d0%b0%d0%bb%d0%b0%d0%b2%d1%80/</w:t>
              </w:r>
            </w:hyperlink>
          </w:p>
          <w:p w:rsidR="00C36C73" w:rsidRPr="0031775C" w:rsidRDefault="00C36C73" w:rsidP="008A0B5E">
            <w:pPr>
              <w:ind w:firstLine="310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TimesNewRomanPSMT"/>
                <w:color w:val="0D0D0D"/>
                <w:u w:val="single"/>
                <w:lang w:eastAsia="en-US"/>
              </w:rPr>
              <w:t>Академічна доброчесність:</w:t>
            </w:r>
          </w:p>
          <w:p w:rsidR="00C36C73" w:rsidRPr="0031775C" w:rsidRDefault="00C36C73" w:rsidP="008A0B5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color w:val="0D0D0D"/>
                <w:u w:val="single"/>
                <w:lang w:eastAsia="en-US"/>
              </w:rPr>
            </w:pPr>
            <w:r w:rsidRPr="0031775C">
              <w:rPr>
                <w:rFonts w:eastAsia="TimesNewRomanPSMT"/>
                <w:color w:val="0D0D0D"/>
                <w:lang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31775C">
              <w:rPr>
                <w:rFonts w:eastAsia="Calibri"/>
                <w:color w:val="0D0D0D"/>
                <w:lang w:eastAsia="ru-RU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31775C">
                <w:rPr>
                  <w:rFonts w:eastAsia="Calibri"/>
                  <w:color w:val="0D0D0D"/>
                  <w:u w:val="single"/>
                  <w:lang w:eastAsia="ru-RU"/>
                </w:rPr>
                <w:t>https://pnu.edu.ua/положення-про-запобігання-плагіату/</w:t>
              </w:r>
            </w:hyperlink>
            <w:r w:rsidRPr="0031775C">
              <w:rPr>
                <w:rFonts w:eastAsia="Calibri"/>
                <w:color w:val="0D0D0D"/>
                <w:lang w:eastAsia="ru-RU"/>
              </w:rPr>
              <w:t>.</w:t>
            </w:r>
          </w:p>
          <w:p w:rsidR="00C36C73" w:rsidRPr="0031775C" w:rsidRDefault="00C36C73" w:rsidP="008A0B5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color w:val="0D0D0D"/>
                <w:u w:val="single"/>
                <w:lang w:eastAsia="en-US"/>
              </w:rPr>
            </w:pPr>
            <w:r w:rsidRPr="0031775C">
              <w:rPr>
                <w:rFonts w:eastAsia="TimesNewRomanPSMT"/>
                <w:color w:val="0D0D0D"/>
                <w:u w:val="single"/>
                <w:lang w:eastAsia="en-US"/>
              </w:rPr>
              <w:t>Відвідування занять</w:t>
            </w:r>
          </w:p>
          <w:p w:rsidR="00C36C73" w:rsidRPr="0031775C" w:rsidRDefault="00C36C73" w:rsidP="008A0B5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color w:val="0D0D0D"/>
                <w:lang w:eastAsia="en-US"/>
              </w:rPr>
            </w:pPr>
            <w:r w:rsidRPr="0031775C">
              <w:rPr>
                <w:rFonts w:eastAsia="TimesNewRomanPSMT"/>
                <w:color w:val="0D0D0D"/>
                <w:lang w:eastAsia="en-US"/>
              </w:rPr>
              <w:t>Відвідання занять є важливою складовою навчання. Очікується, що всі студенти в</w:t>
            </w:r>
            <w:r w:rsidR="00E3479C" w:rsidRPr="0031775C">
              <w:rPr>
                <w:rFonts w:eastAsia="TimesNewRomanPSMT"/>
                <w:color w:val="0D0D0D"/>
                <w:lang w:eastAsia="en-US"/>
              </w:rPr>
              <w:t>ідвідають лекції і практичні за</w:t>
            </w:r>
            <w:r w:rsidRPr="0031775C">
              <w:rPr>
                <w:rFonts w:eastAsia="TimesNewRomanPSMT"/>
                <w:color w:val="0D0D0D"/>
                <w:lang w:eastAsia="en-US"/>
              </w:rPr>
              <w:t xml:space="preserve">няття курсу. </w:t>
            </w:r>
          </w:p>
          <w:p w:rsidR="00C36C73" w:rsidRPr="0031775C" w:rsidRDefault="00C36C73" w:rsidP="008A0B5E">
            <w:pPr>
              <w:ind w:firstLine="310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0" w:history="1">
              <w:r w:rsidRPr="0031775C">
                <w:rPr>
                  <w:rFonts w:eastAsia="Calibri"/>
                  <w:color w:val="0D0D0D"/>
                  <w:u w:val="single"/>
                  <w:lang w:eastAsia="ru-RU"/>
                </w:rPr>
                <w:t>https://law.pnu.edu.ua/організація-навчального-процесу/</w:t>
              </w:r>
            </w:hyperlink>
            <w:r w:rsidRPr="0031775C">
              <w:rPr>
                <w:rFonts w:eastAsia="Calibri"/>
                <w:color w:val="0D0D0D"/>
                <w:lang w:eastAsia="ru-RU"/>
              </w:rPr>
              <w:t xml:space="preserve">). </w:t>
            </w:r>
          </w:p>
        </w:tc>
      </w:tr>
      <w:tr w:rsidR="00C36C73" w:rsidRPr="0031775C" w:rsidTr="008A0B5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73" w:rsidRPr="0031775C" w:rsidRDefault="00C36C73" w:rsidP="008A0B5E">
            <w:pPr>
              <w:jc w:val="center"/>
              <w:rPr>
                <w:rFonts w:eastAsia="Calibri"/>
                <w:b/>
                <w:color w:val="0D0D0D"/>
                <w:lang w:eastAsia="ru-RU"/>
              </w:rPr>
            </w:pPr>
            <w:r w:rsidRPr="0031775C">
              <w:rPr>
                <w:rFonts w:eastAsia="Calibri"/>
                <w:b/>
                <w:color w:val="0D0D0D"/>
                <w:lang w:eastAsia="ru-RU"/>
              </w:rPr>
              <w:t>8. Рекомендована література</w:t>
            </w:r>
          </w:p>
        </w:tc>
      </w:tr>
      <w:tr w:rsidR="00C36C73" w:rsidRPr="0031775C" w:rsidTr="008A0B5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F2" w:rsidRPr="0031775C" w:rsidRDefault="003C22F2" w:rsidP="003C22F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center"/>
              <w:rPr>
                <w:rFonts w:eastAsia="Calibri"/>
                <w:b/>
                <w:color w:val="0D0D0D"/>
                <w:lang w:eastAsia="ru-RU"/>
              </w:rPr>
            </w:pPr>
          </w:p>
          <w:p w:rsidR="00C36C73" w:rsidRPr="0031775C" w:rsidRDefault="003C22F2" w:rsidP="003C22F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center"/>
              <w:rPr>
                <w:rFonts w:eastAsia="Calibri"/>
                <w:b/>
                <w:color w:val="0D0D0D"/>
                <w:lang w:eastAsia="ru-RU"/>
              </w:rPr>
            </w:pPr>
            <w:r w:rsidRPr="0031775C">
              <w:rPr>
                <w:rFonts w:eastAsia="Calibri"/>
                <w:b/>
                <w:color w:val="0D0D0D"/>
                <w:lang w:eastAsia="ru-RU"/>
              </w:rPr>
              <w:t>Нормативно-правові акти</w:t>
            </w:r>
          </w:p>
          <w:p w:rsidR="003C22F2" w:rsidRPr="0031775C" w:rsidRDefault="003C22F2" w:rsidP="003C22F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center"/>
              <w:rPr>
                <w:rFonts w:eastAsia="Calibri"/>
                <w:b/>
                <w:color w:val="0D0D0D"/>
                <w:lang w:eastAsia="ru-RU"/>
              </w:rPr>
            </w:pPr>
          </w:p>
          <w:p w:rsidR="003C22F2" w:rsidRPr="0031775C" w:rsidRDefault="003C22F2" w:rsidP="003C22F2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ind w:left="720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lastRenderedPageBreak/>
              <w:t>Конституція України від 28 червня 1996 р. Відомості</w:t>
            </w:r>
            <w:r w:rsidRPr="0031775C">
              <w:rPr>
                <w:rFonts w:eastAsia="Calibri"/>
                <w:color w:val="0D0D0D"/>
                <w:lang w:eastAsia="ru-RU"/>
              </w:rPr>
              <w:t xml:space="preserve"> </w:t>
            </w:r>
            <w:r w:rsidRPr="0031775C">
              <w:rPr>
                <w:rFonts w:eastAsia="Calibri"/>
                <w:color w:val="0D0D0D"/>
                <w:lang w:eastAsia="ru-RU"/>
              </w:rPr>
              <w:t>Верховної Ради України. 1996. № 30. Ст. 141 (зі змінами внесеними Законом України Про внесення змін до Конституції України</w:t>
            </w:r>
            <w:r w:rsidRPr="0031775C">
              <w:rPr>
                <w:rFonts w:eastAsia="Calibri"/>
                <w:color w:val="0D0D0D"/>
                <w:lang w:eastAsia="ru-RU"/>
              </w:rPr>
              <w:t xml:space="preserve"> </w:t>
            </w:r>
            <w:r w:rsidRPr="0031775C">
              <w:rPr>
                <w:rFonts w:eastAsia="Calibri"/>
                <w:color w:val="0D0D0D"/>
                <w:lang w:eastAsia="ru-RU"/>
              </w:rPr>
              <w:t>(щодо стратегічного курсу держави на набуття повноправного</w:t>
            </w:r>
            <w:r w:rsidRPr="0031775C">
              <w:rPr>
                <w:rFonts w:eastAsia="Calibri"/>
                <w:color w:val="0D0D0D"/>
                <w:lang w:eastAsia="ru-RU"/>
              </w:rPr>
              <w:t xml:space="preserve"> </w:t>
            </w:r>
            <w:r w:rsidRPr="0031775C">
              <w:rPr>
                <w:rFonts w:eastAsia="Calibri"/>
                <w:color w:val="0D0D0D"/>
                <w:lang w:eastAsia="ru-RU"/>
              </w:rPr>
              <w:t>членства України в Європейському Союзі та в Організації Північноатлантичного договору) від 07 лютого 2019 р. Відомості Верховної Ради України. 2019. № 9. Ст. 50.).</w:t>
            </w:r>
          </w:p>
          <w:p w:rsidR="003C22F2" w:rsidRPr="0031775C" w:rsidRDefault="003C22F2" w:rsidP="003C22F2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ind w:left="720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>Про міжнародні договори України: Закон України від 29</w:t>
            </w:r>
            <w:r w:rsidRPr="0031775C">
              <w:rPr>
                <w:rFonts w:eastAsia="Calibri"/>
                <w:color w:val="0D0D0D"/>
                <w:lang w:eastAsia="ru-RU"/>
              </w:rPr>
              <w:t xml:space="preserve"> </w:t>
            </w:r>
            <w:r w:rsidRPr="0031775C">
              <w:rPr>
                <w:rFonts w:eastAsia="Calibri"/>
                <w:color w:val="0D0D0D"/>
                <w:lang w:eastAsia="ru-RU"/>
              </w:rPr>
              <w:t>червня 2004 р. Відомості Верховної Ради України. 2004. № 50.</w:t>
            </w:r>
            <w:r w:rsidRPr="0031775C">
              <w:rPr>
                <w:rFonts w:eastAsia="Calibri"/>
                <w:color w:val="0D0D0D"/>
                <w:lang w:eastAsia="ru-RU"/>
              </w:rPr>
              <w:t xml:space="preserve"> </w:t>
            </w:r>
            <w:r w:rsidRPr="0031775C">
              <w:rPr>
                <w:rFonts w:eastAsia="Calibri"/>
                <w:color w:val="0D0D0D"/>
                <w:lang w:eastAsia="ru-RU"/>
              </w:rPr>
              <w:t>Ст. 540.</w:t>
            </w:r>
          </w:p>
          <w:p w:rsidR="003C22F2" w:rsidRPr="0031775C" w:rsidRDefault="003C22F2" w:rsidP="003C22F2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ind w:left="720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>Загальна декларація прав людини від 10 грудня 1948 р.</w:t>
            </w:r>
            <w:r w:rsidRPr="0031775C">
              <w:rPr>
                <w:rFonts w:eastAsia="Calibri"/>
                <w:color w:val="0D0D0D"/>
                <w:lang w:eastAsia="ru-RU"/>
              </w:rPr>
              <w:t xml:space="preserve"> </w:t>
            </w:r>
            <w:r w:rsidRPr="0031775C">
              <w:rPr>
                <w:rFonts w:eastAsia="Calibri"/>
                <w:color w:val="0D0D0D"/>
                <w:lang w:eastAsia="ru-RU"/>
              </w:rPr>
              <w:t>Офіційний вісник України. 2008. № 93. Ст. 3103.</w:t>
            </w:r>
          </w:p>
          <w:p w:rsidR="003C22F2" w:rsidRPr="0031775C" w:rsidRDefault="003C22F2" w:rsidP="003C22F2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ind w:left="720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>Конвенція про захист прав людини і основоположних</w:t>
            </w:r>
            <w:r w:rsidRPr="0031775C">
              <w:rPr>
                <w:rFonts w:eastAsia="Calibri"/>
                <w:color w:val="0D0D0D"/>
                <w:lang w:eastAsia="ru-RU"/>
              </w:rPr>
              <w:t xml:space="preserve"> </w:t>
            </w:r>
            <w:r w:rsidRPr="0031775C">
              <w:rPr>
                <w:rFonts w:eastAsia="Calibri"/>
                <w:color w:val="0D0D0D"/>
                <w:lang w:eastAsia="ru-RU"/>
              </w:rPr>
              <w:t>свобод від 04 листопада 1950 р.</w:t>
            </w:r>
            <w:r w:rsidRPr="0031775C">
              <w:rPr>
                <w:rFonts w:eastAsia="Calibri"/>
                <w:color w:val="0D0D0D"/>
                <w:lang w:eastAsia="ru-RU"/>
              </w:rPr>
              <w:t>, з поправками, внесеними відпо</w:t>
            </w:r>
            <w:r w:rsidRPr="0031775C">
              <w:rPr>
                <w:rFonts w:eastAsia="Calibri"/>
                <w:color w:val="0D0D0D"/>
                <w:lang w:eastAsia="ru-RU"/>
              </w:rPr>
              <w:t>відно до положень Протоколів № 11 та № 14 URL:</w:t>
            </w:r>
            <w:r w:rsidRPr="0031775C">
              <w:rPr>
                <w:rFonts w:eastAsia="Calibri"/>
                <w:color w:val="0D0D0D"/>
                <w:lang w:eastAsia="ru-RU"/>
              </w:rPr>
              <w:t xml:space="preserve"> </w:t>
            </w:r>
            <w:r w:rsidRPr="0031775C">
              <w:rPr>
                <w:rFonts w:eastAsia="Calibri"/>
                <w:color w:val="0D0D0D"/>
                <w:lang w:eastAsia="ru-RU"/>
              </w:rPr>
              <w:t>http://zako№</w:t>
            </w:r>
            <w:r w:rsidRPr="0031775C">
              <w:rPr>
                <w:rFonts w:eastAsia="Calibri"/>
                <w:color w:val="0D0D0D"/>
                <w:lang w:eastAsia="ru-RU"/>
              </w:rPr>
              <w:t>2.rada.gov.ua/laws/show/995_004</w:t>
            </w:r>
          </w:p>
          <w:p w:rsidR="00C36C73" w:rsidRPr="0031775C" w:rsidRDefault="003C22F2" w:rsidP="00FE4551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ind w:left="720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>Про ратифікацію Конвенції про захист прав людини і основоположних свобод 1950 року, Першого протоколу та протоколів № 2, 4, 7 та 11 до Конвенції: Закон України від 17 липня</w:t>
            </w:r>
            <w:r w:rsidRPr="0031775C">
              <w:rPr>
                <w:rFonts w:eastAsia="Calibri"/>
                <w:color w:val="0D0D0D"/>
                <w:lang w:eastAsia="ru-RU"/>
              </w:rPr>
              <w:t xml:space="preserve"> </w:t>
            </w:r>
            <w:r w:rsidRPr="0031775C">
              <w:rPr>
                <w:rFonts w:eastAsia="Calibri"/>
                <w:color w:val="0D0D0D"/>
                <w:lang w:eastAsia="ru-RU"/>
              </w:rPr>
              <w:t>1997 р. Відомості Верховної Ради України. 1997. № 40. Ст. 263.</w:t>
            </w:r>
          </w:p>
          <w:p w:rsidR="00371978" w:rsidRPr="0031775C" w:rsidRDefault="00371978" w:rsidP="00371978">
            <w:pPr>
              <w:ind w:right="57" w:firstLine="142"/>
              <w:jc w:val="center"/>
              <w:rPr>
                <w:rFonts w:eastAsia="Calibri"/>
                <w:b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/>
                <w:bCs/>
                <w:color w:val="0D0D0D"/>
                <w:lang w:eastAsia="ru-RU"/>
              </w:rPr>
              <w:t>Підручники, навчальні посібники, наукові публікації</w:t>
            </w:r>
          </w:p>
          <w:p w:rsidR="00371978" w:rsidRPr="0031775C" w:rsidRDefault="00371978" w:rsidP="008A0B5E">
            <w:pPr>
              <w:ind w:right="57" w:firstLine="142"/>
              <w:jc w:val="center"/>
              <w:rPr>
                <w:rFonts w:eastAsia="Calibri"/>
                <w:b/>
                <w:bCs/>
                <w:color w:val="0D0D0D"/>
                <w:lang w:eastAsia="ru-RU"/>
              </w:rPr>
            </w:pPr>
          </w:p>
          <w:p w:rsidR="00371978" w:rsidRPr="0031775C" w:rsidRDefault="00371978" w:rsidP="008A0B5E">
            <w:pPr>
              <w:ind w:right="57" w:firstLine="142"/>
              <w:jc w:val="center"/>
              <w:rPr>
                <w:rFonts w:eastAsia="Calibri"/>
                <w:b/>
                <w:bCs/>
                <w:color w:val="0D0D0D"/>
                <w:lang w:eastAsia="ru-RU"/>
              </w:rPr>
            </w:pPr>
          </w:p>
          <w:p w:rsidR="00371978" w:rsidRPr="0031775C" w:rsidRDefault="00371978" w:rsidP="00371978">
            <w:pPr>
              <w:ind w:right="57" w:firstLine="142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1. 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>Наливайко Л. Р., Степаненко К. В.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 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Міжнародно-правові стандарти прав людини: </w:t>
            </w:r>
            <w:proofErr w:type="spellStart"/>
            <w:r w:rsidRPr="0031775C">
              <w:rPr>
                <w:rFonts w:eastAsia="Calibri"/>
                <w:bCs/>
                <w:color w:val="0D0D0D"/>
                <w:lang w:eastAsia="ru-RU"/>
              </w:rPr>
              <w:t>навч</w:t>
            </w:r>
            <w:proofErr w:type="spellEnd"/>
            <w:r w:rsidRPr="0031775C">
              <w:rPr>
                <w:rFonts w:eastAsia="Calibri"/>
                <w:bCs/>
                <w:color w:val="0D0D0D"/>
                <w:lang w:eastAsia="ru-RU"/>
              </w:rPr>
              <w:t>. посібник / Л. Р. Наливайко, К. В. Степаненко. Дніпро: ДДУВС,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 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>2019. 184 с.</w:t>
            </w:r>
          </w:p>
          <w:p w:rsidR="00371978" w:rsidRPr="0031775C" w:rsidRDefault="00371978" w:rsidP="00371978">
            <w:pPr>
              <w:ind w:right="57" w:firstLine="142"/>
              <w:jc w:val="both"/>
              <w:rPr>
                <w:rFonts w:eastAsia="Calibri"/>
                <w:bCs/>
                <w:color w:val="0D0D0D"/>
                <w:lang w:eastAsia="ru-RU"/>
              </w:rPr>
            </w:pPr>
          </w:p>
          <w:p w:rsidR="00371978" w:rsidRPr="0031775C" w:rsidRDefault="00EB5DB0" w:rsidP="00371978">
            <w:pPr>
              <w:ind w:right="57" w:firstLine="142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2. </w:t>
            </w:r>
            <w:proofErr w:type="spellStart"/>
            <w:r w:rsidR="00056A6C" w:rsidRPr="0031775C">
              <w:rPr>
                <w:rFonts w:eastAsia="Calibri"/>
                <w:bCs/>
                <w:color w:val="0D0D0D"/>
                <w:lang w:eastAsia="ru-RU"/>
              </w:rPr>
              <w:t>Цебенко</w:t>
            </w:r>
            <w:proofErr w:type="spellEnd"/>
            <w:r w:rsidR="00056A6C" w:rsidRPr="0031775C">
              <w:rPr>
                <w:rFonts w:eastAsia="Calibri"/>
                <w:bCs/>
                <w:color w:val="0D0D0D"/>
                <w:lang w:eastAsia="ru-RU"/>
              </w:rPr>
              <w:t xml:space="preserve"> С.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 </w:t>
            </w:r>
            <w:r w:rsidR="00056A6C" w:rsidRPr="0031775C">
              <w:rPr>
                <w:rFonts w:eastAsia="Calibri"/>
                <w:bCs/>
                <w:color w:val="0D0D0D"/>
                <w:lang w:eastAsia="ru-RU"/>
              </w:rPr>
              <w:t>Б. Всесвітні міжнародні стандарти з прав людини, прийняті Організацією Об’єднаних Націй / Юридичний науковий електронний журнал № 7</w:t>
            </w:r>
            <w:r w:rsidR="00056A6C" w:rsidRPr="0031775C">
              <w:rPr>
                <w:rFonts w:eastAsia="Calibri"/>
                <w:bCs/>
                <w:color w:val="0D0D0D"/>
                <w:lang w:val="ru-RU" w:eastAsia="ru-RU"/>
              </w:rPr>
              <w:t>/</w:t>
            </w:r>
            <w:r w:rsidR="00056A6C" w:rsidRPr="0031775C">
              <w:rPr>
                <w:rFonts w:eastAsia="Calibri"/>
                <w:bCs/>
                <w:color w:val="0D0D0D"/>
                <w:lang w:eastAsia="ru-RU"/>
              </w:rPr>
              <w:t xml:space="preserve">2020, с. 424-427, </w:t>
            </w:r>
            <w:r w:rsidR="00056A6C" w:rsidRPr="0031775C">
              <w:rPr>
                <w:rFonts w:eastAsia="Calibri"/>
                <w:bCs/>
                <w:color w:val="0D0D0D"/>
                <w:lang w:val="en-US" w:eastAsia="ru-RU"/>
              </w:rPr>
              <w:t>URL</w:t>
            </w:r>
            <w:r w:rsidR="00056A6C" w:rsidRPr="0031775C">
              <w:rPr>
                <w:rFonts w:eastAsia="Calibri"/>
                <w:bCs/>
                <w:color w:val="0D0D0D"/>
                <w:lang w:eastAsia="ru-RU"/>
              </w:rPr>
              <w:t>: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 </w:t>
            </w:r>
            <w:hyperlink r:id="rId11" w:history="1">
              <w:r w:rsidRPr="0031775C">
                <w:rPr>
                  <w:rStyle w:val="a3"/>
                  <w:rFonts w:eastAsia="Calibri"/>
                  <w:bCs/>
                  <w:color w:val="0D0D0D" w:themeColor="text1" w:themeTint="F2"/>
                  <w:u w:val="none"/>
                  <w:lang w:eastAsia="ru-RU"/>
                </w:rPr>
                <w:t>http://dspace.onu.edu.ua:8080/bitstream/123456789/32299/1/%D0%9C%D0%A0%20%D0%9C%D1%96%D0%B6%D0%BD%D0%B0%D1%80%D0%BE%D0%B4%D0%BD%D1%96%20%D1%81%D1%82%D0%B0%D0%BD%D0%B4%D0%B0%D1%80%D1%82%D0%B8%20%D0%BF%D1%80%D0%B0%D0%B2%20%D0%BB%D1%8E%D0%B4%D0%B8%D0%BD%D0%B8.pdf</w:t>
              </w:r>
            </w:hyperlink>
          </w:p>
          <w:p w:rsidR="00EB5DB0" w:rsidRPr="0031775C" w:rsidRDefault="00EB5DB0" w:rsidP="00371978">
            <w:pPr>
              <w:ind w:right="57" w:firstLine="142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>3. Чорна С. З. Міжнародні стандарти прав людини та їх імплементація у процесі реалізації правозахисної функції судової влади в Україні / Південноукраїнський правничий часопис № 2/2020, с. 20-24</w:t>
            </w:r>
            <w:r w:rsidR="009D131C" w:rsidRPr="0031775C">
              <w:rPr>
                <w:rFonts w:eastAsia="Calibri"/>
                <w:bCs/>
                <w:color w:val="0D0D0D"/>
                <w:lang w:eastAsia="ru-RU"/>
              </w:rPr>
              <w:t xml:space="preserve">, </w:t>
            </w:r>
            <w:r w:rsidR="009D131C" w:rsidRPr="0031775C">
              <w:rPr>
                <w:rFonts w:eastAsia="Calibri"/>
                <w:bCs/>
                <w:color w:val="0D0D0D"/>
                <w:lang w:val="en-US" w:eastAsia="ru-RU"/>
              </w:rPr>
              <w:t>URL</w:t>
            </w:r>
            <w:r w:rsidR="009D131C" w:rsidRPr="0031775C">
              <w:rPr>
                <w:rFonts w:eastAsia="Calibri"/>
                <w:bCs/>
                <w:color w:val="0D0D0D"/>
                <w:lang w:eastAsia="ru-RU"/>
              </w:rPr>
              <w:t>: http://www.sulj.oduvs.od.ua/archive/2020/2/6.pdf</w:t>
            </w:r>
          </w:p>
          <w:p w:rsidR="009D131C" w:rsidRPr="0031775C" w:rsidRDefault="009D131C" w:rsidP="009D131C">
            <w:pPr>
              <w:ind w:right="57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>4. П.</w:t>
            </w:r>
            <w:r w:rsidR="00FE0007" w:rsidRPr="0031775C">
              <w:rPr>
                <w:rFonts w:eastAsia="Calibri"/>
                <w:bCs/>
                <w:color w:val="0D0D0D"/>
                <w:lang w:eastAsia="ru-RU"/>
              </w:rPr>
              <w:t xml:space="preserve"> М.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 </w:t>
            </w:r>
            <w:proofErr w:type="spellStart"/>
            <w:r w:rsidRPr="0031775C">
              <w:rPr>
                <w:rFonts w:eastAsia="Calibri"/>
                <w:bCs/>
                <w:color w:val="0D0D0D"/>
                <w:lang w:eastAsia="ru-RU"/>
              </w:rPr>
              <w:t>Рабінович</w:t>
            </w:r>
            <w:proofErr w:type="spellEnd"/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 Міжнародні стандарти прав людини (загальнотеоретична характеристика) </w:t>
            </w:r>
            <w:r w:rsidRPr="0031775C">
              <w:rPr>
                <w:rFonts w:eastAsia="Calibri"/>
                <w:bCs/>
                <w:color w:val="0D0D0D"/>
                <w:lang w:val="ru-RU" w:eastAsia="ru-RU"/>
              </w:rPr>
              <w:t xml:space="preserve">/ Право </w:t>
            </w:r>
            <w:proofErr w:type="spellStart"/>
            <w:r w:rsidRPr="0031775C">
              <w:rPr>
                <w:rFonts w:eastAsia="Calibri"/>
                <w:bCs/>
                <w:color w:val="0D0D0D"/>
                <w:lang w:val="ru-RU" w:eastAsia="ru-RU"/>
              </w:rPr>
              <w:t>України</w:t>
            </w:r>
            <w:proofErr w:type="spellEnd"/>
            <w:r w:rsidRPr="0031775C">
              <w:rPr>
                <w:rFonts w:eastAsia="Calibri"/>
                <w:bCs/>
                <w:color w:val="0D0D0D"/>
                <w:lang w:val="ru-RU" w:eastAsia="ru-RU"/>
              </w:rPr>
              <w:t xml:space="preserve"> № 10/2015, с. 58-66, </w:t>
            </w:r>
            <w:r w:rsidRPr="0031775C">
              <w:rPr>
                <w:rFonts w:eastAsia="Calibri"/>
                <w:bCs/>
                <w:color w:val="0D0D0D"/>
                <w:lang w:val="en-US" w:eastAsia="ru-RU"/>
              </w:rPr>
              <w:t>URL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: </w:t>
            </w:r>
            <w:hyperlink r:id="rId12" w:history="1">
              <w:r w:rsidR="00FE0007" w:rsidRPr="0031775C">
                <w:rPr>
                  <w:rStyle w:val="a3"/>
                  <w:rFonts w:eastAsia="Calibri"/>
                  <w:bCs/>
                  <w:color w:val="0D0D0D" w:themeColor="text1" w:themeTint="F2"/>
                  <w:u w:val="none"/>
                  <w:lang w:eastAsia="ru-RU"/>
                </w:rPr>
                <w:t>https://rd.ua/storage/attachments/%D0%A0%D0%B0%D0%B1%D1%96%D0%BD%D0%BE%D0%B2%D0%B8%D1%87_2015_%D0%9C%D1%96%D0%B6%D0%BD%D0%B0%D1%80%D0%BE%D0%B4%D0%BD%D1%96%20%D1%81%D1%82%D0%B0%D0%BD%D0%B4%D0%B0%D1%80%D1%82%D0%B8%20%D0%BF%D1%80%D0%B0%D0%B2%20%D0%BB%D1%8E%D0%B4%D0%B8%D0%BD%D0%B8%20(%D0%B7%D0%B0%D0%B3%D0%B0%D0%BB%D1%8C%D0%BD%D0%BE%D1%82%D0%B5%D0%BE%D1%80%D0%B5%D1%82%D0%B8%D1%87%D0%BD%D0%B0%20%D1%85%D0%B0%D1%80%D0%B0%D0%BA%D1%82%D0%B5%D1%80%D0%B8%D1%81%D1%82%D0%B8%D0%BA%D0%B0).pdf</w:t>
              </w:r>
            </w:hyperlink>
          </w:p>
          <w:p w:rsidR="00FE0007" w:rsidRPr="0031775C" w:rsidRDefault="00FE0007" w:rsidP="009D131C">
            <w:pPr>
              <w:ind w:right="57"/>
              <w:jc w:val="both"/>
              <w:rPr>
                <w:rFonts w:eastAsia="Calibri"/>
                <w:bCs/>
                <w:color w:val="0D0D0D" w:themeColor="text1" w:themeTint="F2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5. П. М. </w:t>
            </w:r>
            <w:proofErr w:type="spellStart"/>
            <w:r w:rsidRPr="0031775C">
              <w:rPr>
                <w:rFonts w:eastAsia="Calibri"/>
                <w:bCs/>
                <w:color w:val="0D0D0D"/>
                <w:lang w:eastAsia="ru-RU"/>
              </w:rPr>
              <w:t>Рабінович</w:t>
            </w:r>
            <w:proofErr w:type="spellEnd"/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 Міжнародні стандарти прав людини: властивості, загальне поняття, класифікація / Вісник Національної академії правових наук України № 1 (84) 2016, с. 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lastRenderedPageBreak/>
              <w:t xml:space="preserve">19-29, </w:t>
            </w:r>
            <w:r w:rsidRPr="0031775C">
              <w:rPr>
                <w:rFonts w:eastAsia="Calibri"/>
                <w:bCs/>
                <w:color w:val="0D0D0D"/>
                <w:lang w:val="en-US" w:eastAsia="ru-RU"/>
              </w:rPr>
              <w:t>URL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: </w:t>
            </w:r>
            <w:hyperlink r:id="rId13" w:history="1">
              <w:r w:rsidR="00902406" w:rsidRPr="0031775C">
                <w:rPr>
                  <w:rStyle w:val="a3"/>
                  <w:rFonts w:eastAsia="Calibri"/>
                  <w:bCs/>
                  <w:color w:val="0D0D0D" w:themeColor="text1" w:themeTint="F2"/>
                  <w:u w:val="none"/>
                  <w:lang w:eastAsia="ru-RU"/>
                </w:rPr>
                <w:t>http://visnyk.kh.ua/web/uploads/pdf/ilovepdf_com-19-29.pdf</w:t>
              </w:r>
            </w:hyperlink>
          </w:p>
          <w:p w:rsidR="00902406" w:rsidRPr="0031775C" w:rsidRDefault="00902406" w:rsidP="009D131C">
            <w:pPr>
              <w:ind w:right="57"/>
              <w:jc w:val="both"/>
              <w:rPr>
                <w:rFonts w:eastAsia="Calibri"/>
                <w:bCs/>
                <w:color w:val="0D0D0D"/>
                <w:lang w:eastAsia="ru-RU"/>
              </w:rPr>
            </w:pPr>
          </w:p>
          <w:p w:rsidR="00902406" w:rsidRPr="0031775C" w:rsidRDefault="00902406" w:rsidP="00902406">
            <w:pPr>
              <w:ind w:right="57"/>
              <w:jc w:val="center"/>
              <w:rPr>
                <w:rFonts w:eastAsia="Calibri"/>
                <w:b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/>
                <w:bCs/>
                <w:color w:val="0D0D0D"/>
                <w:lang w:eastAsia="ru-RU"/>
              </w:rPr>
              <w:t>Ресурси в мережі інтернет у сфері основ міжнародних стандартів прав людини</w:t>
            </w:r>
          </w:p>
          <w:p w:rsidR="009D131C" w:rsidRPr="0031775C" w:rsidRDefault="009D131C" w:rsidP="009D131C">
            <w:pPr>
              <w:ind w:right="57"/>
              <w:jc w:val="both"/>
              <w:rPr>
                <w:rFonts w:eastAsia="Calibri"/>
                <w:bCs/>
                <w:color w:val="0D0D0D"/>
                <w:lang w:eastAsia="ru-RU"/>
              </w:rPr>
            </w:pPr>
          </w:p>
          <w:p w:rsidR="009D131C" w:rsidRPr="0031775C" w:rsidRDefault="00E85943" w:rsidP="00902406">
            <w:pPr>
              <w:ind w:right="57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1. </w:t>
            </w:r>
            <w:r w:rsidR="00902406" w:rsidRPr="0031775C">
              <w:rPr>
                <w:rFonts w:eastAsia="Calibri"/>
                <w:bCs/>
                <w:color w:val="0D0D0D"/>
                <w:lang w:eastAsia="ru-RU"/>
              </w:rPr>
              <w:t>https://www.un.org/r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u/ – офіційний сайт Організації </w:t>
            </w:r>
            <w:r w:rsidR="00902406" w:rsidRPr="0031775C">
              <w:rPr>
                <w:rFonts w:eastAsia="Calibri"/>
                <w:bCs/>
                <w:color w:val="0D0D0D"/>
                <w:lang w:eastAsia="ru-RU"/>
              </w:rPr>
              <w:t>Об’єднаних Націй;</w:t>
            </w:r>
          </w:p>
          <w:p w:rsidR="00E85943" w:rsidRPr="0031775C" w:rsidRDefault="00E85943" w:rsidP="00E85943">
            <w:pPr>
              <w:ind w:right="57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2. 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>https://www.ohchr.org/EN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/HRBodies/HRC/Pages/Home.aspx – 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>офіційний сайт Ради ООН з прав людини;</w:t>
            </w:r>
          </w:p>
          <w:p w:rsidR="00902406" w:rsidRPr="0031775C" w:rsidRDefault="00E85943" w:rsidP="00902406">
            <w:pPr>
              <w:ind w:right="57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3. </w:t>
            </w:r>
            <w:r w:rsidR="00902406" w:rsidRPr="0031775C">
              <w:rPr>
                <w:rFonts w:eastAsia="Calibri"/>
                <w:bCs/>
                <w:color w:val="0D0D0D"/>
                <w:lang w:eastAsia="ru-RU"/>
              </w:rPr>
              <w:t>https://www.coe.int/ru/ – офіційний сайт Ради Європи;</w:t>
            </w:r>
          </w:p>
          <w:p w:rsidR="00902406" w:rsidRPr="0031775C" w:rsidRDefault="00E85943" w:rsidP="00902406">
            <w:pPr>
              <w:ind w:right="57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4. </w:t>
            </w:r>
            <w:r w:rsidR="00902406" w:rsidRPr="0031775C">
              <w:rPr>
                <w:rFonts w:eastAsia="Calibri"/>
                <w:bCs/>
                <w:color w:val="0D0D0D"/>
                <w:lang w:eastAsia="ru-RU"/>
              </w:rPr>
              <w:t>https://www.echr.coe.int/Pages/home.aspx?p=home – офіційний сайт Європейського Суду з прав людини;</w:t>
            </w:r>
          </w:p>
          <w:p w:rsidR="00902406" w:rsidRPr="0031775C" w:rsidRDefault="00E85943" w:rsidP="00902406">
            <w:pPr>
              <w:ind w:right="57"/>
              <w:jc w:val="both"/>
              <w:rPr>
                <w:rFonts w:eastAsia="Calibri"/>
                <w:bCs/>
                <w:color w:val="0D0D0D"/>
                <w:lang w:eastAsia="ru-RU"/>
              </w:rPr>
            </w:pPr>
            <w:r w:rsidRPr="0031775C">
              <w:rPr>
                <w:rFonts w:eastAsia="Calibri"/>
                <w:bCs/>
                <w:color w:val="0D0D0D"/>
                <w:lang w:eastAsia="ru-RU"/>
              </w:rPr>
              <w:t xml:space="preserve">5. </w:t>
            </w:r>
            <w:r w:rsidR="00902406" w:rsidRPr="0031775C">
              <w:rPr>
                <w:rFonts w:eastAsia="Calibri"/>
                <w:bCs/>
                <w:color w:val="0D0D0D"/>
                <w:lang w:eastAsia="ru-RU"/>
              </w:rPr>
              <w:t>http://ua.icrc.org/ – офіці</w:t>
            </w:r>
            <w:r w:rsidRPr="0031775C">
              <w:rPr>
                <w:rFonts w:eastAsia="Calibri"/>
                <w:bCs/>
                <w:color w:val="0D0D0D"/>
                <w:lang w:eastAsia="ru-RU"/>
              </w:rPr>
              <w:t>йний сайт Міжнародного комітету Червоного Хреста в Україні.</w:t>
            </w:r>
          </w:p>
          <w:p w:rsidR="00C36C73" w:rsidRPr="0031775C" w:rsidRDefault="00C36C73" w:rsidP="008A0B5E">
            <w:pPr>
              <w:ind w:left="360"/>
              <w:contextualSpacing/>
              <w:jc w:val="both"/>
              <w:rPr>
                <w:color w:val="0D0D0D"/>
              </w:rPr>
            </w:pPr>
          </w:p>
          <w:p w:rsidR="00E85943" w:rsidRPr="0031775C" w:rsidRDefault="00C36C73" w:rsidP="00E8594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rFonts w:eastAsia="Calibri"/>
                <w:color w:val="0D0D0D"/>
                <w:lang w:eastAsia="ru-RU"/>
              </w:rPr>
            </w:pPr>
            <w:r w:rsidRPr="0031775C">
              <w:rPr>
                <w:rFonts w:eastAsia="Calibri"/>
                <w:color w:val="0D0D0D"/>
                <w:lang w:eastAsia="ru-RU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</w:t>
            </w:r>
            <w:r w:rsidR="00E85943" w:rsidRPr="0031775C">
              <w:rPr>
                <w:rFonts w:eastAsia="Calibri"/>
                <w:color w:val="0D0D0D"/>
                <w:lang w:eastAsia="ru-RU"/>
              </w:rPr>
              <w:t>міститься в навчально-методичному забезпеченні</w:t>
            </w:r>
            <w:r w:rsidR="0031775C">
              <w:rPr>
                <w:rFonts w:eastAsia="Calibri"/>
                <w:color w:val="0D0D0D"/>
                <w:lang w:eastAsia="ru-RU"/>
              </w:rPr>
              <w:t xml:space="preserve"> до</w:t>
            </w:r>
            <w:bookmarkStart w:id="0" w:name="_GoBack"/>
            <w:bookmarkEnd w:id="0"/>
            <w:r w:rsidR="00E85943" w:rsidRPr="0031775C">
              <w:rPr>
                <w:rFonts w:eastAsia="Calibri"/>
                <w:color w:val="0D0D0D"/>
                <w:lang w:eastAsia="ru-RU"/>
              </w:rPr>
              <w:t xml:space="preserve"> навчальної дисципліни.</w:t>
            </w:r>
          </w:p>
          <w:p w:rsidR="00C36C73" w:rsidRPr="0031775C" w:rsidRDefault="00C36C73" w:rsidP="008A0B5E">
            <w:pPr>
              <w:ind w:firstLine="318"/>
              <w:jc w:val="both"/>
              <w:rPr>
                <w:rFonts w:eastAsia="Calibri"/>
                <w:color w:val="0D0D0D"/>
                <w:lang w:eastAsia="ru-RU"/>
              </w:rPr>
            </w:pPr>
          </w:p>
        </w:tc>
      </w:tr>
    </w:tbl>
    <w:p w:rsidR="00C36C73" w:rsidRPr="00915E92" w:rsidRDefault="00C36C73" w:rsidP="00C36C73">
      <w:pPr>
        <w:jc w:val="center"/>
        <w:rPr>
          <w:rFonts w:eastAsia="Calibri"/>
          <w:color w:val="0D0D0D"/>
          <w:sz w:val="28"/>
          <w:szCs w:val="28"/>
          <w:lang w:eastAsia="ru-RU"/>
        </w:rPr>
      </w:pPr>
    </w:p>
    <w:p w:rsidR="00C36C73" w:rsidRPr="00915E92" w:rsidRDefault="00C36C73" w:rsidP="00C36C73">
      <w:pPr>
        <w:jc w:val="center"/>
        <w:rPr>
          <w:rFonts w:eastAsia="Calibri"/>
          <w:color w:val="0D0D0D"/>
          <w:sz w:val="28"/>
          <w:szCs w:val="28"/>
          <w:lang w:eastAsia="ru-RU"/>
        </w:rPr>
      </w:pPr>
    </w:p>
    <w:p w:rsidR="00E85943" w:rsidRDefault="00C36C73" w:rsidP="00E85943">
      <w:pPr>
        <w:rPr>
          <w:rFonts w:eastAsia="Calibri"/>
          <w:color w:val="0D0D0D"/>
          <w:sz w:val="28"/>
          <w:szCs w:val="28"/>
          <w:lang w:eastAsia="ru-RU"/>
        </w:rPr>
      </w:pPr>
      <w:r w:rsidRPr="00915E92">
        <w:rPr>
          <w:rFonts w:eastAsia="Calibri"/>
          <w:color w:val="0D0D0D"/>
          <w:sz w:val="28"/>
          <w:szCs w:val="28"/>
          <w:lang w:eastAsia="ru-RU"/>
        </w:rPr>
        <w:t>Викладач</w:t>
      </w:r>
      <w:r w:rsidR="00E85943">
        <w:rPr>
          <w:rFonts w:eastAsia="Calibri"/>
          <w:color w:val="0D0D0D"/>
          <w:sz w:val="28"/>
          <w:szCs w:val="28"/>
          <w:lang w:eastAsia="ru-RU"/>
        </w:rPr>
        <w:t xml:space="preserve"> кафедри конституційного, </w:t>
      </w:r>
    </w:p>
    <w:p w:rsidR="00E85943" w:rsidRDefault="00E85943" w:rsidP="00E85943">
      <w:pPr>
        <w:rPr>
          <w:rFonts w:eastAsia="Calibri"/>
          <w:color w:val="0D0D0D"/>
          <w:sz w:val="28"/>
          <w:szCs w:val="28"/>
          <w:lang w:eastAsia="ru-RU"/>
        </w:rPr>
      </w:pPr>
      <w:r>
        <w:rPr>
          <w:rFonts w:eastAsia="Calibri"/>
          <w:color w:val="0D0D0D"/>
          <w:sz w:val="28"/>
          <w:szCs w:val="28"/>
          <w:lang w:eastAsia="ru-RU"/>
        </w:rPr>
        <w:t xml:space="preserve">міжнародного та адміністративного права, </w:t>
      </w:r>
    </w:p>
    <w:p w:rsidR="00C36C73" w:rsidRPr="00915E92" w:rsidRDefault="00E85943" w:rsidP="00E85943">
      <w:pPr>
        <w:rPr>
          <w:rFonts w:eastAsia="Calibri"/>
          <w:bCs/>
          <w:color w:val="0D0D0D"/>
          <w:sz w:val="28"/>
          <w:szCs w:val="28"/>
          <w:lang w:eastAsia="ru-RU"/>
        </w:rPr>
      </w:pPr>
      <w:r>
        <w:rPr>
          <w:rFonts w:eastAsia="Calibri"/>
          <w:color w:val="0D0D0D"/>
          <w:sz w:val="28"/>
          <w:szCs w:val="28"/>
          <w:lang w:eastAsia="ru-RU"/>
        </w:rPr>
        <w:t>кандидат юридичних наук</w:t>
      </w:r>
      <w:r w:rsidR="00C36C73" w:rsidRPr="00915E92">
        <w:rPr>
          <w:rFonts w:eastAsia="Calibri"/>
          <w:color w:val="0D0D0D"/>
          <w:sz w:val="28"/>
          <w:szCs w:val="28"/>
          <w:lang w:eastAsia="ru-RU"/>
        </w:rPr>
        <w:t xml:space="preserve"> </w:t>
      </w:r>
      <w:r>
        <w:rPr>
          <w:rFonts w:eastAsia="Calibri"/>
          <w:color w:val="0D0D0D"/>
          <w:sz w:val="28"/>
          <w:szCs w:val="28"/>
          <w:lang w:eastAsia="ru-RU"/>
        </w:rPr>
        <w:t xml:space="preserve">                         </w:t>
      </w:r>
      <w:r w:rsidR="00C36C73" w:rsidRPr="00915E92">
        <w:rPr>
          <w:rFonts w:eastAsia="Calibri"/>
          <w:color w:val="0D0D0D"/>
          <w:sz w:val="28"/>
          <w:szCs w:val="28"/>
          <w:lang w:eastAsia="ru-RU"/>
        </w:rPr>
        <w:t>_________________</w:t>
      </w:r>
      <w:r>
        <w:rPr>
          <w:rFonts w:eastAsia="Calibri"/>
          <w:bCs/>
          <w:color w:val="0D0D0D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bCs/>
          <w:color w:val="0D0D0D"/>
          <w:sz w:val="28"/>
          <w:szCs w:val="28"/>
          <w:lang w:eastAsia="ru-RU"/>
        </w:rPr>
        <w:t>Федорончук</w:t>
      </w:r>
      <w:proofErr w:type="spellEnd"/>
      <w:r>
        <w:rPr>
          <w:rFonts w:eastAsia="Calibri"/>
          <w:bCs/>
          <w:color w:val="0D0D0D"/>
          <w:sz w:val="28"/>
          <w:szCs w:val="28"/>
          <w:lang w:eastAsia="ru-RU"/>
        </w:rPr>
        <w:t xml:space="preserve"> А. В</w:t>
      </w:r>
      <w:r w:rsidR="00C36C73" w:rsidRPr="00915E92">
        <w:rPr>
          <w:rFonts w:eastAsia="Calibri"/>
          <w:bCs/>
          <w:color w:val="0D0D0D"/>
          <w:sz w:val="28"/>
          <w:szCs w:val="28"/>
          <w:lang w:eastAsia="ru-RU"/>
        </w:rPr>
        <w:t>.</w:t>
      </w:r>
    </w:p>
    <w:p w:rsidR="00C36C73" w:rsidRPr="00915E92" w:rsidRDefault="00C36C73" w:rsidP="00C36C73">
      <w:pPr>
        <w:jc w:val="center"/>
        <w:rPr>
          <w:rFonts w:eastAsia="Calibri"/>
          <w:b/>
          <w:color w:val="0D0D0D"/>
          <w:sz w:val="28"/>
          <w:szCs w:val="28"/>
          <w:lang w:eastAsia="ru-RU"/>
        </w:rPr>
      </w:pPr>
    </w:p>
    <w:p w:rsidR="00C36C73" w:rsidRPr="00915E92" w:rsidRDefault="00C36C73" w:rsidP="00C36C73">
      <w:pPr>
        <w:rPr>
          <w:rFonts w:eastAsia="Calibri"/>
          <w:color w:val="0D0D0D"/>
          <w:lang w:eastAsia="ru-RU"/>
        </w:rPr>
      </w:pPr>
    </w:p>
    <w:p w:rsidR="00C36C73" w:rsidRPr="00915E92" w:rsidRDefault="00C36C73" w:rsidP="00C36C73">
      <w:pPr>
        <w:rPr>
          <w:rFonts w:eastAsia="Calibri"/>
          <w:lang w:eastAsia="ru-RU"/>
        </w:rPr>
      </w:pPr>
    </w:p>
    <w:p w:rsidR="00C36C73" w:rsidRPr="00915E92" w:rsidRDefault="00C36C73" w:rsidP="00C36C7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jc w:val="center"/>
        <w:rPr>
          <w:rFonts w:eastAsia="Calibri"/>
          <w:sz w:val="28"/>
          <w:szCs w:val="28"/>
          <w:lang w:eastAsia="ru-RU"/>
        </w:rPr>
      </w:pPr>
    </w:p>
    <w:p w:rsidR="00C36C73" w:rsidRDefault="00C36C73" w:rsidP="00C36C73">
      <w:pPr>
        <w:rPr>
          <w:rFonts w:eastAsia="Calibri"/>
          <w:lang w:eastAsia="ru-RU"/>
        </w:rPr>
      </w:pPr>
    </w:p>
    <w:p w:rsidR="00C36C73" w:rsidRDefault="00C36C73" w:rsidP="00C36C7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6C73" w:rsidRDefault="00C36C73" w:rsidP="00C36C73">
      <w:pPr>
        <w:jc w:val="center"/>
        <w:rPr>
          <w:b/>
          <w:sz w:val="28"/>
          <w:szCs w:val="28"/>
        </w:rPr>
      </w:pPr>
    </w:p>
    <w:p w:rsidR="00C36C73" w:rsidRDefault="00C36C73" w:rsidP="00C36C73">
      <w:pPr>
        <w:jc w:val="center"/>
        <w:rPr>
          <w:b/>
          <w:sz w:val="28"/>
          <w:szCs w:val="28"/>
        </w:rPr>
      </w:pPr>
    </w:p>
    <w:p w:rsidR="00C36C73" w:rsidRDefault="00C36C73" w:rsidP="00C36C73">
      <w:pPr>
        <w:jc w:val="center"/>
        <w:rPr>
          <w:b/>
          <w:sz w:val="28"/>
          <w:szCs w:val="28"/>
        </w:rPr>
      </w:pPr>
    </w:p>
    <w:p w:rsidR="00AC10C5" w:rsidRDefault="00AC10C5"/>
    <w:sectPr w:rsidR="00AC10C5" w:rsidSect="00271759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A2F278D"/>
    <w:multiLevelType w:val="hybridMultilevel"/>
    <w:tmpl w:val="8A765676"/>
    <w:lvl w:ilvl="0" w:tplc="0422000F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C5"/>
    <w:rsid w:val="0002758A"/>
    <w:rsid w:val="00056A6C"/>
    <w:rsid w:val="000622F3"/>
    <w:rsid w:val="00065DBD"/>
    <w:rsid w:val="000A3F22"/>
    <w:rsid w:val="001F7EC0"/>
    <w:rsid w:val="00276EE1"/>
    <w:rsid w:val="002C35C3"/>
    <w:rsid w:val="002D46F1"/>
    <w:rsid w:val="0031775C"/>
    <w:rsid w:val="00371725"/>
    <w:rsid w:val="00371978"/>
    <w:rsid w:val="003C22F2"/>
    <w:rsid w:val="003F48EC"/>
    <w:rsid w:val="00454B10"/>
    <w:rsid w:val="00457365"/>
    <w:rsid w:val="00485CFF"/>
    <w:rsid w:val="004B696D"/>
    <w:rsid w:val="004E6932"/>
    <w:rsid w:val="00572C08"/>
    <w:rsid w:val="0057390E"/>
    <w:rsid w:val="0060337B"/>
    <w:rsid w:val="006629D9"/>
    <w:rsid w:val="00693758"/>
    <w:rsid w:val="006B02AC"/>
    <w:rsid w:val="006C4C0B"/>
    <w:rsid w:val="006E3915"/>
    <w:rsid w:val="007137C1"/>
    <w:rsid w:val="00756922"/>
    <w:rsid w:val="0079221E"/>
    <w:rsid w:val="00797C94"/>
    <w:rsid w:val="007D63D6"/>
    <w:rsid w:val="00807877"/>
    <w:rsid w:val="008160C5"/>
    <w:rsid w:val="008657BE"/>
    <w:rsid w:val="00872DD5"/>
    <w:rsid w:val="00885B8B"/>
    <w:rsid w:val="008D1317"/>
    <w:rsid w:val="00902406"/>
    <w:rsid w:val="00911F84"/>
    <w:rsid w:val="00913B7B"/>
    <w:rsid w:val="009217C3"/>
    <w:rsid w:val="009251A8"/>
    <w:rsid w:val="009D131C"/>
    <w:rsid w:val="00A43AFF"/>
    <w:rsid w:val="00A5475A"/>
    <w:rsid w:val="00A709EF"/>
    <w:rsid w:val="00AC10C5"/>
    <w:rsid w:val="00AE4F7F"/>
    <w:rsid w:val="00B74E57"/>
    <w:rsid w:val="00BC4925"/>
    <w:rsid w:val="00BC65DE"/>
    <w:rsid w:val="00C172EC"/>
    <w:rsid w:val="00C36C73"/>
    <w:rsid w:val="00C67543"/>
    <w:rsid w:val="00D23EB8"/>
    <w:rsid w:val="00D32E08"/>
    <w:rsid w:val="00D459F4"/>
    <w:rsid w:val="00DE5A88"/>
    <w:rsid w:val="00E3479C"/>
    <w:rsid w:val="00E504A0"/>
    <w:rsid w:val="00E85943"/>
    <w:rsid w:val="00EB5DB0"/>
    <w:rsid w:val="00EF7CE0"/>
    <w:rsid w:val="00F67D2F"/>
    <w:rsid w:val="00FC5145"/>
    <w:rsid w:val="00FC63F3"/>
    <w:rsid w:val="00FE0007"/>
    <w:rsid w:val="00F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CBEA-6175-409A-AC2F-B3D54FF1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C7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36C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C73"/>
    <w:pPr>
      <w:widowControl w:val="0"/>
      <w:autoSpaceDE w:val="0"/>
      <w:autoSpaceDN w:val="0"/>
      <w:spacing w:line="263" w:lineRule="exact"/>
      <w:ind w:left="110"/>
    </w:pPr>
    <w:rPr>
      <w:sz w:val="22"/>
      <w:szCs w:val="22"/>
      <w:lang w:eastAsia="en-US"/>
    </w:rPr>
  </w:style>
  <w:style w:type="character" w:styleId="a4">
    <w:name w:val="FollowedHyperlink"/>
    <w:basedOn w:val="a0"/>
    <w:uiPriority w:val="99"/>
    <w:semiHidden/>
    <w:unhideWhenUsed/>
    <w:rsid w:val="00C36C7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71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tap.pnu.edu.ua/%d0%b4%d0%b5%d0%bd%d0%bd%d0%b0-%d1%81%d0%b0%d0%bc-%d1%80%d0%be%d0%b1-%d0%b1%d0%b0%d0%ba%d0%b0%d0%bb%d0%b0%d0%b2%d1%80/" TargetMode="External"/><Relationship Id="rId13" Type="http://schemas.openxmlformats.org/officeDocument/2006/relationships/hyperlink" Target="http://visnyk.kh.ua/web/uploads/pdf/ilovepdf_com-19-2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rd.ua/storage/attachments/%D0%A0%D0%B0%D0%B1%D1%96%D0%BD%D0%BE%D0%B2%D0%B8%D1%87_2015_%D0%9C%D1%96%D0%B6%D0%BD%D0%B0%D1%80%D0%BE%D0%B4%D0%BD%D1%96%20%D1%81%D1%82%D0%B0%D0%BD%D0%B4%D0%B0%D1%80%D1%82%D0%B8%20%D0%BF%D1%80%D0%B0%D0%B2%20%D0%BB%D1%8E%D0%B4%D0%B8%D0%BD%D0%B8%20(%D0%B7%D0%B0%D0%B3%D0%B0%D0%BB%D1%8C%D0%BD%D0%BE%D1%82%D0%B5%D0%BE%D1%80%D0%B5%D1%82%D0%B8%D1%87%D0%BD%D0%B0%20%D1%85%D0%B0%D1%80%D0%B0%D0%BA%D1%82%D0%B5%D1%80%D0%B8%D1%81%D1%82%D0%B8%D0%BA%D0%B0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tap.pnu.edu.ua/%d0%b3%d1%80%d0%b0%d1%84%d1%96%d0%ba%d0%b8-%d0%bd%d0%b0%d0%b2%d1%87%d0%b0%d0%bb%d1%8c%d0%bd%d0%be%d0%b3%d0%be-%d0%bf%d1%80%d0%be%d1%86%d0%b5%d1%81%d1%83/" TargetMode="External"/><Relationship Id="rId11" Type="http://schemas.openxmlformats.org/officeDocument/2006/relationships/hyperlink" Target="http://dspace.onu.edu.ua:8080/bitstream/123456789/32299/1/%D0%9C%D0%A0%20%D0%9C%D1%96%D0%B6%D0%BD%D0%B0%D1%80%D0%BE%D0%B4%D0%BD%D1%96%20%D1%81%D1%82%D0%B0%D0%BD%D0%B4%D0%B0%D1%80%D1%82%D0%B8%20%D0%BF%D1%80%D0%B0%D0%B2%20%D0%BB%D1%8E%D0%B4%D0%B8%D0%BD%D0%B8.pdf" TargetMode="External"/><Relationship Id="rId5" Type="http://schemas.openxmlformats.org/officeDocument/2006/relationships/hyperlink" Target="http://www.d-learn.pu.if.u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9</Pages>
  <Words>12982</Words>
  <Characters>7400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Andriy</cp:lastModifiedBy>
  <cp:revision>9</cp:revision>
  <dcterms:created xsi:type="dcterms:W3CDTF">2022-05-22T13:07:00Z</dcterms:created>
  <dcterms:modified xsi:type="dcterms:W3CDTF">2022-05-25T08:45:00Z</dcterms:modified>
</cp:coreProperties>
</file>