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92" w:rsidRDefault="00955792" w:rsidP="00C614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5792" w:rsidRDefault="00955792" w:rsidP="00C61484">
      <w:pPr>
        <w:spacing w:after="0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955792" w:rsidRDefault="00955792" w:rsidP="00C61484">
      <w:pPr>
        <w:spacing w:after="0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засіданні кафедри конституційного, міжнародного та адміністративного права.</w:t>
      </w:r>
    </w:p>
    <w:p w:rsidR="00955792" w:rsidRDefault="00955792" w:rsidP="00C61484">
      <w:pPr>
        <w:spacing w:after="0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</w:t>
      </w:r>
      <w:r w:rsidR="00AA7B61">
        <w:rPr>
          <w:rFonts w:ascii="Times New Roman" w:hAnsi="Times New Roman"/>
          <w:sz w:val="28"/>
          <w:szCs w:val="28"/>
          <w:lang w:val="uk-UA"/>
        </w:rPr>
        <w:t>8 від 27.01.2021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955792" w:rsidRDefault="00955792" w:rsidP="00C61484">
      <w:pPr>
        <w:spacing w:after="0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792" w:rsidRDefault="00955792" w:rsidP="00C61484">
      <w:pPr>
        <w:spacing w:after="0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792" w:rsidRDefault="00955792" w:rsidP="00C61484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ІНДИВІДУАЛЬНИХ ЗАВДАНЬ</w:t>
      </w:r>
    </w:p>
    <w:p w:rsidR="00955792" w:rsidRDefault="00955792" w:rsidP="00C61484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НАВЧАЛЬНОЇ ДИСЦИПЛІНИ</w:t>
      </w:r>
    </w:p>
    <w:p w:rsidR="00955792" w:rsidRDefault="00955792" w:rsidP="00C6148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«АДМІНІСТРАТИВНЕ ПРАВО»</w:t>
      </w:r>
    </w:p>
    <w:p w:rsidR="00955792" w:rsidRPr="008E1782" w:rsidRDefault="00955792" w:rsidP="00C61484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E1782">
        <w:rPr>
          <w:rFonts w:ascii="Times New Roman" w:hAnsi="Times New Roman"/>
          <w:sz w:val="28"/>
          <w:szCs w:val="28"/>
          <w:lang w:val="uk-UA"/>
        </w:rPr>
        <w:t>Для студентів 1 курсу спеціальності 081 Право, Освітнього ступеня «</w:t>
      </w:r>
      <w:r>
        <w:rPr>
          <w:rFonts w:ascii="Times New Roman" w:hAnsi="Times New Roman"/>
          <w:sz w:val="28"/>
          <w:szCs w:val="28"/>
          <w:lang w:val="uk-UA"/>
        </w:rPr>
        <w:t>Бакалавр</w:t>
      </w:r>
      <w:r w:rsidRPr="008E178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Освітня програма «Міжнародне та європейське право»</w:t>
      </w:r>
      <w:r w:rsidRPr="008E1782">
        <w:rPr>
          <w:rFonts w:ascii="Times New Roman" w:hAnsi="Times New Roman"/>
          <w:sz w:val="28"/>
          <w:szCs w:val="28"/>
          <w:lang w:val="uk-UA"/>
        </w:rPr>
        <w:t xml:space="preserve"> на ІІ семестр 20</w:t>
      </w:r>
      <w:r w:rsidR="00AA7B61">
        <w:rPr>
          <w:rFonts w:ascii="Times New Roman" w:hAnsi="Times New Roman"/>
          <w:sz w:val="28"/>
          <w:szCs w:val="28"/>
          <w:lang w:val="uk-UA"/>
        </w:rPr>
        <w:t>20-2021</w:t>
      </w:r>
      <w:r w:rsidRPr="008E17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E178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E1782">
        <w:rPr>
          <w:rFonts w:ascii="Times New Roman" w:hAnsi="Times New Roman"/>
          <w:sz w:val="28"/>
          <w:szCs w:val="28"/>
          <w:lang w:val="uk-UA"/>
        </w:rPr>
        <w:t>.</w:t>
      </w:r>
    </w:p>
    <w:p w:rsidR="00955792" w:rsidRDefault="00955792" w:rsidP="00C6148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55792" w:rsidRDefault="00955792" w:rsidP="00C61484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Методичні вказівки до підготовки:</w:t>
      </w:r>
    </w:p>
    <w:p w:rsidR="00955792" w:rsidRDefault="00955792" w:rsidP="00C6148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 за обраною темою із запропонованого переліку.</w:t>
      </w:r>
    </w:p>
    <w:p w:rsidR="00955792" w:rsidRDefault="00955792" w:rsidP="00C6148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Реферат повинен містити актуальну та достовірну інформацію, чинні нормативно-правові акти та аналіз наукової літератури. Обсяг реферату - не більше 10 сторінок у якому повинні бути: вступ, зміст, основна частина (перелік питань, які розглядаються), висновки та список використаних джерел. </w:t>
      </w:r>
    </w:p>
    <w:p w:rsidR="00955792" w:rsidRDefault="00955792" w:rsidP="00C6148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підготовленого реферату студенти доповідають на практичному заняті. Оформлення реферату оцінюється від 1-го до3-ох балів. Захист роботи оцінюється в 1 або 2 бали. </w:t>
      </w:r>
    </w:p>
    <w:p w:rsidR="00955792" w:rsidRDefault="00955792" w:rsidP="00C61484">
      <w:pPr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максимальна кількість балів (оформлення та захист) – 5 балів.</w:t>
      </w:r>
    </w:p>
    <w:p w:rsidR="00955792" w:rsidRDefault="00955792" w:rsidP="00C61484">
      <w:pPr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792" w:rsidRDefault="00955792" w:rsidP="00C61484">
      <w:pPr>
        <w:ind w:firstLine="6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Тематика рефератів:</w:t>
      </w:r>
    </w:p>
    <w:p w:rsidR="00E87A7A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Механізм адміністративно-правового регулювання та його складові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41EC" w:rsidRPr="00E87A7A" w:rsidRDefault="00A441E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Характеристика елементів адміністративно-правового регулювання.</w:t>
      </w:r>
    </w:p>
    <w:p w:rsidR="00E87A7A" w:rsidRPr="00705F91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Біла книга європейського врядування: загальна характеристика, роль та значення.</w:t>
      </w:r>
    </w:p>
    <w:p w:rsidR="00E87A7A" w:rsidRPr="00705F91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 xml:space="preserve">Наднаціональний рівень європейського управління. </w:t>
      </w:r>
    </w:p>
    <w:p w:rsidR="00E87A7A" w:rsidRPr="00705F91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Модельний кодекс належної адміністрації: стан запровадження в Україні.</w:t>
      </w:r>
    </w:p>
    <w:p w:rsidR="00E87A7A" w:rsidRPr="00705F91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Реформування та перспективи удосконалення діяльності органів публічної адміністрації.</w:t>
      </w:r>
    </w:p>
    <w:p w:rsidR="004E56DC" w:rsidRPr="00705F91" w:rsidRDefault="004E56D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Європейський досвід моніторингу ефективності діяльності публічної адміністрації.</w:t>
      </w:r>
    </w:p>
    <w:p w:rsidR="004E56DC" w:rsidRPr="00705F91" w:rsidRDefault="004E56D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Електронне голосування як інструмент публічного управління</w:t>
      </w:r>
    </w:p>
    <w:p w:rsidR="004E56DC" w:rsidRPr="00705F91" w:rsidRDefault="004E56D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Соціальні мережі в діяльності органів публічної влади</w:t>
      </w:r>
    </w:p>
    <w:p w:rsidR="004E56DC" w:rsidRDefault="004E56D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Публічне адміністрування як вид державної діяльності</w:t>
      </w:r>
    </w:p>
    <w:p w:rsidR="004E56DC" w:rsidRDefault="004E56D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та методи адміністративної діяльності публічної адміністрації.</w:t>
      </w:r>
    </w:p>
    <w:p w:rsidR="00E87A7A" w:rsidRPr="00705F91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Принципи європейського адміністративного простору, що визначають основні вимоги до діяльності публічних адміністрацій європейських країн.</w:t>
      </w:r>
    </w:p>
    <w:p w:rsidR="00E87A7A" w:rsidRPr="00070959" w:rsidRDefault="00070959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Адміністративні договори та їх місце в системі джерел адміністративного права</w:t>
      </w:r>
    </w:p>
    <w:p w:rsidR="00E87A7A" w:rsidRPr="00705F91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5F91">
        <w:rPr>
          <w:rFonts w:ascii="Times New Roman" w:hAnsi="Times New Roman" w:cs="Times New Roman"/>
          <w:sz w:val="28"/>
          <w:szCs w:val="28"/>
          <w:lang w:val="uk-UA"/>
        </w:rPr>
        <w:t>Реординаційні</w:t>
      </w:r>
      <w:proofErr w:type="spellEnd"/>
      <w:r w:rsidRPr="00705F91">
        <w:rPr>
          <w:rFonts w:ascii="Times New Roman" w:hAnsi="Times New Roman" w:cs="Times New Roman"/>
          <w:sz w:val="28"/>
          <w:szCs w:val="28"/>
          <w:lang w:val="uk-UA"/>
        </w:rPr>
        <w:t xml:space="preserve"> та координаційні зв’язки органів виконавчої влади в Україні.</w:t>
      </w:r>
    </w:p>
    <w:p w:rsidR="00E87A7A" w:rsidRPr="00E87A7A" w:rsidRDefault="004E56D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тлумачення норм адміністративного права.</w:t>
      </w:r>
    </w:p>
    <w:p w:rsidR="00E87A7A" w:rsidRPr="00705F91" w:rsidRDefault="00E87A7A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>Перспективи запровадження інституту префектів в Україні відповідно адміністративної реформи.</w:t>
      </w:r>
    </w:p>
    <w:p w:rsidR="004E56DC" w:rsidRPr="00705F91" w:rsidRDefault="004E56DC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F91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Адміністративна </w:t>
      </w:r>
      <w:proofErr w:type="spellStart"/>
      <w:r w:rsidRPr="00705F91">
        <w:rPr>
          <w:rFonts w:ascii="Times New Roman" w:hAnsi="Times New Roman" w:cs="Times New Roman"/>
          <w:sz w:val="28"/>
          <w:szCs w:val="28"/>
          <w:lang w:val="uk-UA"/>
        </w:rPr>
        <w:t>правосуб</w:t>
      </w:r>
      <w:proofErr w:type="spellEnd"/>
      <w:r w:rsidRPr="0095579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05F91">
        <w:rPr>
          <w:rFonts w:ascii="Times New Roman" w:hAnsi="Times New Roman" w:cs="Times New Roman"/>
          <w:sz w:val="28"/>
          <w:szCs w:val="28"/>
          <w:lang w:val="uk-UA"/>
        </w:rPr>
        <w:t>єктність</w:t>
      </w:r>
      <w:proofErr w:type="spellEnd"/>
      <w:r w:rsidRPr="00705F91">
        <w:rPr>
          <w:rFonts w:ascii="Times New Roman" w:hAnsi="Times New Roman" w:cs="Times New Roman"/>
          <w:sz w:val="28"/>
          <w:szCs w:val="28"/>
          <w:lang w:val="uk-UA"/>
        </w:rPr>
        <w:t xml:space="preserve"> юридичної особи.</w:t>
      </w:r>
    </w:p>
    <w:p w:rsidR="00E87A7A" w:rsidRPr="00955792" w:rsidRDefault="008C777B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Об’єднана територіальна громада як суб’єкт адміністративного права</w:t>
      </w:r>
    </w:p>
    <w:p w:rsidR="00E87A7A" w:rsidRDefault="00386142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розвитку адміністративно-процедурного законодавства в Україні.</w:t>
      </w:r>
    </w:p>
    <w:p w:rsidR="00386142" w:rsidRDefault="00AD6635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Видача дозвільних документів як одна із адміністративних процедур</w:t>
      </w:r>
      <w:r w:rsidR="006B25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258E" w:rsidRDefault="006B258E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Галузеві принципи здійснення адміністративних процедур в Україні.</w:t>
      </w:r>
    </w:p>
    <w:p w:rsidR="003D229D" w:rsidRDefault="003D229D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Резолюції та Рекомендації Ради Європи щодо здійснення адміністративних процедур.</w:t>
      </w:r>
    </w:p>
    <w:p w:rsidR="003D229D" w:rsidRDefault="003D229D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Адміністративна процедура державного контролю (нагляду)</w:t>
      </w:r>
    </w:p>
    <w:p w:rsidR="003D229D" w:rsidRDefault="003D229D" w:rsidP="00C6148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Адміністративна процедура розгляду скарг. </w:t>
      </w:r>
    </w:p>
    <w:p w:rsidR="00682AAE" w:rsidRPr="00386142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>25.</w:t>
      </w:r>
      <w:r w:rsidR="00682AAE">
        <w:rPr>
          <w:rFonts w:ascii="Times New Roman" w:hAnsi="Times New Roman" w:cs="Times New Roman"/>
          <w:sz w:val="28"/>
          <w:szCs w:val="28"/>
          <w:lang w:val="uk-UA"/>
        </w:rPr>
        <w:t>Адміністративні процедури у сфері соціального захисту населення.</w:t>
      </w:r>
    </w:p>
    <w:p w:rsidR="00E87A7A" w:rsidRPr="00705F91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r w:rsidR="00E87A7A" w:rsidRPr="00705F91">
        <w:rPr>
          <w:rFonts w:ascii="Times New Roman" w:hAnsi="Times New Roman" w:cs="Times New Roman"/>
          <w:sz w:val="28"/>
          <w:szCs w:val="28"/>
          <w:lang w:val="uk-UA"/>
        </w:rPr>
        <w:t>Реформування інституту публічної служби в контексті євроінтеграції України.</w:t>
      </w:r>
    </w:p>
    <w:p w:rsidR="004E56DC" w:rsidRPr="00705F91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4E56DC" w:rsidRPr="00705F91">
        <w:rPr>
          <w:rFonts w:ascii="Times New Roman" w:hAnsi="Times New Roman" w:cs="Times New Roman"/>
          <w:sz w:val="28"/>
          <w:szCs w:val="28"/>
          <w:lang w:val="uk-UA"/>
        </w:rPr>
        <w:t>Моделі державної служби: досвід зарубіжних країн.</w:t>
      </w:r>
    </w:p>
    <w:p w:rsidR="004E56DC" w:rsidRPr="00705F91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r w:rsidR="004E56DC" w:rsidRPr="00705F91">
        <w:rPr>
          <w:rFonts w:ascii="Times New Roman" w:hAnsi="Times New Roman" w:cs="Times New Roman"/>
          <w:sz w:val="28"/>
          <w:szCs w:val="28"/>
          <w:lang w:val="uk-UA"/>
        </w:rPr>
        <w:t>Конфлікт інтересів на публічній службі: поняття, особливості</w:t>
      </w:r>
    </w:p>
    <w:p w:rsidR="004E56DC" w:rsidRPr="00705F91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r w:rsidR="004E56DC" w:rsidRPr="00705F91">
        <w:rPr>
          <w:rFonts w:ascii="Times New Roman" w:hAnsi="Times New Roman" w:cs="Times New Roman"/>
          <w:sz w:val="28"/>
          <w:szCs w:val="28"/>
          <w:lang w:val="uk-UA"/>
        </w:rPr>
        <w:t>Моніторинг і оцінювання результатів професійної діяльності публічних службовців</w:t>
      </w:r>
    </w:p>
    <w:p w:rsidR="00E87A7A" w:rsidRPr="00E87A7A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30. </w:t>
      </w:r>
      <w:r w:rsidR="00A33A50">
        <w:rPr>
          <w:rFonts w:ascii="Times New Roman" w:hAnsi="Times New Roman" w:cs="Times New Roman"/>
          <w:sz w:val="28"/>
          <w:szCs w:val="28"/>
          <w:lang w:val="uk-UA"/>
        </w:rPr>
        <w:t>Механізм запобігання корупції у публічній службі</w:t>
      </w:r>
    </w:p>
    <w:p w:rsidR="00E87A7A" w:rsidRPr="00705F91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r w:rsidR="00E87A7A" w:rsidRPr="00705F91">
        <w:rPr>
          <w:rFonts w:ascii="Times New Roman" w:hAnsi="Times New Roman" w:cs="Times New Roman"/>
          <w:sz w:val="28"/>
          <w:szCs w:val="28"/>
          <w:lang w:val="uk-UA"/>
        </w:rPr>
        <w:t>Правові засади становлення інституту адміністративних послуг в Україні.</w:t>
      </w:r>
    </w:p>
    <w:p w:rsidR="00E87A7A" w:rsidRPr="00705F91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r w:rsidR="00E87A7A" w:rsidRPr="00705F91">
        <w:rPr>
          <w:rFonts w:ascii="Times New Roman" w:hAnsi="Times New Roman" w:cs="Times New Roman"/>
          <w:sz w:val="28"/>
          <w:szCs w:val="28"/>
          <w:lang w:val="uk-UA"/>
        </w:rPr>
        <w:t>Центр надання адміністративних послуг як дієвий інструмент вдосконалення адміністративних послуг.</w:t>
      </w:r>
    </w:p>
    <w:p w:rsidR="00E87A7A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33. </w:t>
      </w:r>
      <w:r w:rsidR="00E87A7A" w:rsidRPr="00705F91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механізму надання адміністративних послуг.</w:t>
      </w:r>
    </w:p>
    <w:p w:rsidR="004E56DC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34. </w:t>
      </w:r>
      <w:r w:rsidR="004E56DC">
        <w:rPr>
          <w:rFonts w:ascii="Times New Roman" w:hAnsi="Times New Roman" w:cs="Times New Roman"/>
          <w:sz w:val="28"/>
          <w:szCs w:val="28"/>
          <w:lang w:val="uk-UA"/>
        </w:rPr>
        <w:t>Історія розвитку адміністративних послуг, що надаються органами місцевого самоврядування.</w:t>
      </w:r>
    </w:p>
    <w:p w:rsidR="004E56DC" w:rsidRPr="00E87A7A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="00E02306">
        <w:rPr>
          <w:rFonts w:ascii="Times New Roman" w:hAnsi="Times New Roman" w:cs="Times New Roman"/>
          <w:sz w:val="28"/>
          <w:szCs w:val="28"/>
          <w:lang w:val="uk-UA"/>
        </w:rPr>
        <w:t>Оцінка та критерії якості адміністративних послуг.</w:t>
      </w:r>
    </w:p>
    <w:p w:rsidR="00E87A7A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36. </w:t>
      </w:r>
      <w:r w:rsidR="001F27D9">
        <w:rPr>
          <w:rFonts w:ascii="Times New Roman" w:hAnsi="Times New Roman" w:cs="Times New Roman"/>
          <w:sz w:val="28"/>
          <w:szCs w:val="28"/>
          <w:lang w:val="uk-UA"/>
        </w:rPr>
        <w:t>Зарубіжний досвід правового регулювання адміністративних договорів.</w:t>
      </w:r>
    </w:p>
    <w:p w:rsidR="001F27D9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37. </w:t>
      </w:r>
      <w:r w:rsidR="001F27D9">
        <w:rPr>
          <w:rFonts w:ascii="Times New Roman" w:hAnsi="Times New Roman" w:cs="Times New Roman"/>
          <w:sz w:val="28"/>
          <w:szCs w:val="28"/>
          <w:lang w:val="uk-UA"/>
        </w:rPr>
        <w:t>Адміністративний договір як форма регулювання адміністративно-правових відносин.</w:t>
      </w:r>
    </w:p>
    <w:p w:rsidR="004D42A0" w:rsidRPr="001F27D9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="004D42A0">
        <w:rPr>
          <w:rFonts w:ascii="Times New Roman" w:hAnsi="Times New Roman" w:cs="Times New Roman"/>
          <w:sz w:val="28"/>
          <w:szCs w:val="28"/>
          <w:lang w:val="uk-UA"/>
        </w:rPr>
        <w:t>Договірне регулювання управлінських відносин</w:t>
      </w:r>
    </w:p>
    <w:p w:rsidR="00E87A7A" w:rsidRPr="00705F91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uk-UA"/>
        </w:rPr>
        <w:t xml:space="preserve">39. </w:t>
      </w:r>
      <w:r w:rsidR="00E87A7A" w:rsidRPr="00705F91">
        <w:rPr>
          <w:rFonts w:ascii="Times New Roman" w:hAnsi="Times New Roman" w:cs="Times New Roman"/>
          <w:sz w:val="28"/>
          <w:szCs w:val="28"/>
          <w:lang w:val="uk-UA"/>
        </w:rPr>
        <w:t>Європейський досвід кодифікації адміністративних деліктів та пропозиції для України</w:t>
      </w:r>
    </w:p>
    <w:p w:rsidR="00E87A7A" w:rsidRPr="00E87A7A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40. </w:t>
      </w:r>
      <w:r w:rsidR="00070959">
        <w:rPr>
          <w:rFonts w:ascii="Times New Roman" w:hAnsi="Times New Roman" w:cs="Times New Roman"/>
          <w:sz w:val="28"/>
          <w:szCs w:val="28"/>
          <w:lang w:val="uk-UA"/>
        </w:rPr>
        <w:t>Шляхи попередження та протидії адміністративним правопорушенням</w:t>
      </w:r>
    </w:p>
    <w:p w:rsidR="00E87A7A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41. </w:t>
      </w:r>
      <w:r w:rsidR="00E87A7A" w:rsidRPr="00705F91">
        <w:rPr>
          <w:rFonts w:ascii="Times New Roman" w:hAnsi="Times New Roman" w:cs="Times New Roman"/>
          <w:sz w:val="28"/>
          <w:szCs w:val="28"/>
          <w:lang w:val="uk-UA"/>
        </w:rPr>
        <w:t>Забезпечення законності при накладенні адміністративних стягнень.</w:t>
      </w:r>
    </w:p>
    <w:p w:rsidR="004E56DC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92">
        <w:rPr>
          <w:rFonts w:ascii="Times New Roman" w:hAnsi="Times New Roman" w:cs="Times New Roman"/>
          <w:sz w:val="28"/>
          <w:szCs w:val="28"/>
          <w:lang w:val="ru-RU"/>
        </w:rPr>
        <w:t xml:space="preserve">42. </w:t>
      </w:r>
      <w:r w:rsidR="004E56DC">
        <w:rPr>
          <w:rFonts w:ascii="Times New Roman" w:hAnsi="Times New Roman" w:cs="Times New Roman"/>
          <w:sz w:val="28"/>
          <w:szCs w:val="28"/>
          <w:lang w:val="uk-UA"/>
        </w:rPr>
        <w:t>Попереднє адміністративне розслідування як стадія провадження у справах про адміністративні правопорушення.</w:t>
      </w:r>
    </w:p>
    <w:p w:rsidR="00955792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792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792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792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792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курсу</w:t>
      </w:r>
    </w:p>
    <w:p w:rsidR="00955792" w:rsidRDefault="00955792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викладач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Зінич Л.В.</w:t>
      </w:r>
    </w:p>
    <w:p w:rsidR="00E87A7A" w:rsidRPr="00E87A7A" w:rsidRDefault="00E87A7A" w:rsidP="00C614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7A7A" w:rsidRPr="00E87A7A" w:rsidSect="00E850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1CC"/>
    <w:multiLevelType w:val="hybridMultilevel"/>
    <w:tmpl w:val="9D00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FA6"/>
    <w:multiLevelType w:val="hybridMultilevel"/>
    <w:tmpl w:val="FC923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5BC2"/>
    <w:multiLevelType w:val="hybridMultilevel"/>
    <w:tmpl w:val="547A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7605"/>
    <w:multiLevelType w:val="hybridMultilevel"/>
    <w:tmpl w:val="220E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8A6"/>
    <w:multiLevelType w:val="hybridMultilevel"/>
    <w:tmpl w:val="51B63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B28BD"/>
    <w:multiLevelType w:val="hybridMultilevel"/>
    <w:tmpl w:val="2372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26BC"/>
    <w:multiLevelType w:val="hybridMultilevel"/>
    <w:tmpl w:val="DF0A4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A392C"/>
    <w:multiLevelType w:val="hybridMultilevel"/>
    <w:tmpl w:val="06DA3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F4459"/>
    <w:multiLevelType w:val="hybridMultilevel"/>
    <w:tmpl w:val="9A5A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17D"/>
    <w:multiLevelType w:val="hybridMultilevel"/>
    <w:tmpl w:val="75FE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F7639"/>
    <w:multiLevelType w:val="hybridMultilevel"/>
    <w:tmpl w:val="08482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04379"/>
    <w:multiLevelType w:val="hybridMultilevel"/>
    <w:tmpl w:val="DFE4E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C0C40"/>
    <w:multiLevelType w:val="hybridMultilevel"/>
    <w:tmpl w:val="9D00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2120"/>
    <w:multiLevelType w:val="hybridMultilevel"/>
    <w:tmpl w:val="8720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34FE7"/>
    <w:rsid w:val="00070959"/>
    <w:rsid w:val="00070C84"/>
    <w:rsid w:val="00137110"/>
    <w:rsid w:val="001D3384"/>
    <w:rsid w:val="001F27D9"/>
    <w:rsid w:val="0024111D"/>
    <w:rsid w:val="00386142"/>
    <w:rsid w:val="003A3133"/>
    <w:rsid w:val="003C4823"/>
    <w:rsid w:val="003D229D"/>
    <w:rsid w:val="0049330A"/>
    <w:rsid w:val="004B6732"/>
    <w:rsid w:val="004D42A0"/>
    <w:rsid w:val="004E56DC"/>
    <w:rsid w:val="00500A4D"/>
    <w:rsid w:val="00502E26"/>
    <w:rsid w:val="005277CE"/>
    <w:rsid w:val="00627BF6"/>
    <w:rsid w:val="00682AAE"/>
    <w:rsid w:val="006B258E"/>
    <w:rsid w:val="00705F91"/>
    <w:rsid w:val="00712A9F"/>
    <w:rsid w:val="00751D46"/>
    <w:rsid w:val="00790224"/>
    <w:rsid w:val="007A3A57"/>
    <w:rsid w:val="007B3AF4"/>
    <w:rsid w:val="00834FE7"/>
    <w:rsid w:val="00874D30"/>
    <w:rsid w:val="008A44FF"/>
    <w:rsid w:val="008C4F1E"/>
    <w:rsid w:val="008C777B"/>
    <w:rsid w:val="00955792"/>
    <w:rsid w:val="00A33A50"/>
    <w:rsid w:val="00A441EC"/>
    <w:rsid w:val="00AA7B61"/>
    <w:rsid w:val="00AD6635"/>
    <w:rsid w:val="00B10106"/>
    <w:rsid w:val="00B763E4"/>
    <w:rsid w:val="00BD3777"/>
    <w:rsid w:val="00C1070E"/>
    <w:rsid w:val="00C407CE"/>
    <w:rsid w:val="00C61484"/>
    <w:rsid w:val="00C665A9"/>
    <w:rsid w:val="00D141BD"/>
    <w:rsid w:val="00D702D4"/>
    <w:rsid w:val="00D90223"/>
    <w:rsid w:val="00DA4601"/>
    <w:rsid w:val="00DC19C4"/>
    <w:rsid w:val="00E02306"/>
    <w:rsid w:val="00E312A2"/>
    <w:rsid w:val="00E850ED"/>
    <w:rsid w:val="00E87A7A"/>
    <w:rsid w:val="00ED0B88"/>
    <w:rsid w:val="00F2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B54D"/>
  <w15:docId w15:val="{F0D56D09-ECBA-46B9-A990-C88479E0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9488032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Liubomyr Zinych</dc:creator>
  <cp:keywords/>
  <dc:description/>
  <cp:lastModifiedBy>Liubomyr Zinych</cp:lastModifiedBy>
  <cp:revision>42</cp:revision>
  <cp:lastPrinted>2020-03-09T15:20:00Z</cp:lastPrinted>
  <dcterms:created xsi:type="dcterms:W3CDTF">2020-01-07T18:50:00Z</dcterms:created>
  <dcterms:modified xsi:type="dcterms:W3CDTF">2021-01-31T21:59:00Z</dcterms:modified>
</cp:coreProperties>
</file>