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C3" w:rsidRPr="00717DBB" w:rsidRDefault="003740C3" w:rsidP="003740C3">
      <w:pPr>
        <w:pStyle w:val="ab"/>
        <w:rPr>
          <w:rFonts w:ascii="Times New Roman" w:hAnsi="Times New Roman"/>
          <w:sz w:val="28"/>
          <w:szCs w:val="28"/>
        </w:rPr>
      </w:pPr>
    </w:p>
    <w:p w:rsidR="003740C3" w:rsidRPr="00717DBB" w:rsidRDefault="003740C3" w:rsidP="003740C3">
      <w:pPr>
        <w:spacing w:after="200" w:line="276" w:lineRule="auto"/>
        <w:rPr>
          <w:color w:val="000000"/>
          <w:sz w:val="18"/>
          <w:szCs w:val="18"/>
          <w:lang w:val="uk-UA"/>
        </w:rPr>
      </w:pPr>
    </w:p>
    <w:p w:rsidR="003740C3" w:rsidRPr="009A7327" w:rsidRDefault="003740C3" w:rsidP="003740C3">
      <w:pPr>
        <w:jc w:val="center"/>
        <w:rPr>
          <w:color w:val="000000"/>
        </w:rPr>
      </w:pPr>
      <w:r w:rsidRPr="009A7327">
        <w:rPr>
          <w:color w:val="000000"/>
        </w:rPr>
        <w:t>Міністерство освіти і науки України</w:t>
      </w:r>
    </w:p>
    <w:p w:rsidR="003740C3" w:rsidRPr="009A7327" w:rsidRDefault="003740C3" w:rsidP="003740C3">
      <w:pPr>
        <w:jc w:val="center"/>
        <w:rPr>
          <w:color w:val="000000"/>
        </w:rPr>
      </w:pPr>
      <w:r w:rsidRPr="009A7327">
        <w:rPr>
          <w:color w:val="000000"/>
        </w:rPr>
        <w:t>Прикарпатський національний університет імені Василя Стефаника</w:t>
      </w:r>
    </w:p>
    <w:p w:rsidR="003740C3" w:rsidRPr="009A7327" w:rsidRDefault="003740C3" w:rsidP="003740C3">
      <w:pPr>
        <w:jc w:val="center"/>
        <w:rPr>
          <w:color w:val="000000"/>
        </w:rPr>
      </w:pPr>
      <w:r w:rsidRPr="009A7327">
        <w:rPr>
          <w:color w:val="000000"/>
        </w:rPr>
        <w:t>Навчально-науковий Юридичний інститут</w:t>
      </w: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  <w:r w:rsidRPr="009A7327">
        <w:rPr>
          <w:color w:val="000000"/>
        </w:rPr>
        <w:t>Кафедра конституційного, міжнародного</w:t>
      </w:r>
    </w:p>
    <w:p w:rsidR="003740C3" w:rsidRPr="009A7327" w:rsidRDefault="003740C3" w:rsidP="003740C3">
      <w:pPr>
        <w:jc w:val="center"/>
        <w:rPr>
          <w:color w:val="000000"/>
        </w:rPr>
      </w:pPr>
      <w:r w:rsidRPr="009A7327">
        <w:rPr>
          <w:color w:val="000000"/>
        </w:rPr>
        <w:t xml:space="preserve">та </w:t>
      </w:r>
      <w:proofErr w:type="gramStart"/>
      <w:r w:rsidRPr="009A7327">
        <w:rPr>
          <w:color w:val="000000"/>
        </w:rPr>
        <w:t>адм</w:t>
      </w:r>
      <w:proofErr w:type="gramEnd"/>
      <w:r w:rsidRPr="009A7327">
        <w:rPr>
          <w:color w:val="000000"/>
        </w:rPr>
        <w:t>іністративного права</w:t>
      </w:r>
    </w:p>
    <w:p w:rsidR="003740C3" w:rsidRPr="009A7327" w:rsidRDefault="003740C3" w:rsidP="003740C3">
      <w:pPr>
        <w:jc w:val="right"/>
        <w:rPr>
          <w:color w:val="000000"/>
        </w:rPr>
      </w:pP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Pr="005269A0" w:rsidRDefault="003740C3" w:rsidP="003740C3">
      <w:pPr>
        <w:jc w:val="center"/>
        <w:rPr>
          <w:color w:val="000000"/>
          <w:lang w:val="uk-UA"/>
        </w:rPr>
      </w:pP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Грицан О.А. </w:t>
      </w:r>
    </w:p>
    <w:p w:rsidR="003740C3" w:rsidRDefault="003740C3" w:rsidP="003740C3">
      <w:pPr>
        <w:pStyle w:val="Default"/>
        <w:jc w:val="center"/>
        <w:rPr>
          <w:lang w:val="uk-UA"/>
        </w:rPr>
      </w:pPr>
    </w:p>
    <w:p w:rsidR="003740C3" w:rsidRDefault="003740C3" w:rsidP="003740C3">
      <w:pPr>
        <w:pStyle w:val="Default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ФІНАНСОВЕ ПРАВО УКРАЇНИ ТА КРАЇН ЄС</w:t>
      </w:r>
    </w:p>
    <w:p w:rsidR="003740C3" w:rsidRPr="00F134DB" w:rsidRDefault="003740C3" w:rsidP="003740C3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F134DB">
        <w:rPr>
          <w:b/>
          <w:bCs/>
          <w:i/>
          <w:iCs/>
          <w:sz w:val="28"/>
          <w:szCs w:val="28"/>
        </w:rPr>
        <w:t xml:space="preserve">методичні вказівки для </w:t>
      </w:r>
      <w:proofErr w:type="gramStart"/>
      <w:r w:rsidRPr="00F134DB">
        <w:rPr>
          <w:b/>
          <w:bCs/>
          <w:i/>
          <w:iCs/>
          <w:sz w:val="28"/>
          <w:szCs w:val="28"/>
        </w:rPr>
        <w:t>п</w:t>
      </w:r>
      <w:proofErr w:type="gramEnd"/>
      <w:r w:rsidRPr="00F134DB">
        <w:rPr>
          <w:b/>
          <w:bCs/>
          <w:i/>
          <w:iCs/>
          <w:sz w:val="28"/>
          <w:szCs w:val="28"/>
        </w:rPr>
        <w:t xml:space="preserve">ідготовки до </w:t>
      </w:r>
      <w:r>
        <w:rPr>
          <w:b/>
          <w:bCs/>
          <w:i/>
          <w:iCs/>
          <w:sz w:val="28"/>
          <w:szCs w:val="28"/>
          <w:lang w:val="uk-UA"/>
        </w:rPr>
        <w:t>семінарських занять</w:t>
      </w:r>
    </w:p>
    <w:p w:rsidR="003740C3" w:rsidRDefault="003740C3" w:rsidP="003740C3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r w:rsidRPr="00F134DB">
        <w:rPr>
          <w:b/>
          <w:bCs/>
          <w:i/>
          <w:iCs/>
          <w:sz w:val="28"/>
          <w:szCs w:val="28"/>
        </w:rPr>
        <w:t xml:space="preserve">студентів </w:t>
      </w:r>
      <w:r>
        <w:rPr>
          <w:b/>
          <w:bCs/>
          <w:i/>
          <w:iCs/>
          <w:sz w:val="28"/>
          <w:szCs w:val="28"/>
          <w:lang w:val="uk-UA"/>
        </w:rPr>
        <w:t xml:space="preserve">2 курсу </w:t>
      </w:r>
    </w:p>
    <w:p w:rsidR="003740C3" w:rsidRPr="00E0115F" w:rsidRDefault="003740C3" w:rsidP="003740C3">
      <w:pPr>
        <w:pStyle w:val="Default"/>
        <w:jc w:val="center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денно</w:t>
      </w:r>
      <w:r w:rsidRPr="00F134DB">
        <w:rPr>
          <w:b/>
          <w:bCs/>
          <w:i/>
          <w:iCs/>
          <w:sz w:val="28"/>
          <w:szCs w:val="28"/>
        </w:rPr>
        <w:t>ї форми навчання</w:t>
      </w: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Pr="009A7327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jc w:val="center"/>
        <w:rPr>
          <w:color w:val="000000"/>
          <w:lang w:val="uk-UA"/>
        </w:rPr>
      </w:pPr>
    </w:p>
    <w:p w:rsidR="003740C3" w:rsidRPr="005269A0" w:rsidRDefault="003740C3" w:rsidP="003740C3">
      <w:pPr>
        <w:jc w:val="center"/>
        <w:rPr>
          <w:color w:val="000000"/>
          <w:lang w:val="uk-UA"/>
        </w:rPr>
      </w:pPr>
    </w:p>
    <w:p w:rsidR="003740C3" w:rsidRDefault="003740C3" w:rsidP="003740C3">
      <w:pPr>
        <w:rPr>
          <w:color w:val="000000"/>
        </w:rPr>
      </w:pPr>
    </w:p>
    <w:p w:rsidR="003740C3" w:rsidRPr="00717DBB" w:rsidRDefault="003740C3" w:rsidP="003740C3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І</w:t>
      </w:r>
      <w:r w:rsidRPr="009A7327">
        <w:rPr>
          <w:color w:val="000000"/>
        </w:rPr>
        <w:t>вано-Франківськ – 20</w:t>
      </w:r>
      <w:r>
        <w:rPr>
          <w:color w:val="000000"/>
          <w:lang w:val="uk-UA"/>
        </w:rPr>
        <w:t>21</w:t>
      </w:r>
    </w:p>
    <w:p w:rsidR="003740C3" w:rsidRPr="009A7327" w:rsidRDefault="003740C3" w:rsidP="003740C3">
      <w:pPr>
        <w:rPr>
          <w:color w:val="000000"/>
          <w:sz w:val="18"/>
          <w:szCs w:val="18"/>
        </w:rPr>
      </w:pPr>
    </w:p>
    <w:p w:rsidR="003740C3" w:rsidRPr="00717DBB" w:rsidRDefault="003740C3" w:rsidP="003740C3">
      <w:pPr>
        <w:spacing w:after="200" w:line="276" w:lineRule="auto"/>
        <w:rPr>
          <w:color w:val="000000"/>
          <w:sz w:val="18"/>
          <w:szCs w:val="18"/>
          <w:lang w:val="uk-UA"/>
        </w:rPr>
      </w:pPr>
    </w:p>
    <w:p w:rsidR="003740C3" w:rsidRPr="009A7327" w:rsidRDefault="003740C3" w:rsidP="003740C3">
      <w:pPr>
        <w:rPr>
          <w:color w:val="000000"/>
          <w:sz w:val="18"/>
          <w:szCs w:val="18"/>
        </w:rPr>
      </w:pPr>
    </w:p>
    <w:p w:rsidR="003740C3" w:rsidRPr="009A7327" w:rsidRDefault="003740C3" w:rsidP="003740C3">
      <w:pPr>
        <w:rPr>
          <w:color w:val="000000"/>
          <w:sz w:val="18"/>
          <w:szCs w:val="18"/>
        </w:rPr>
      </w:pPr>
    </w:p>
    <w:p w:rsidR="003740C3" w:rsidRDefault="003740C3" w:rsidP="003740C3">
      <w:pPr>
        <w:jc w:val="both"/>
        <w:rPr>
          <w:i/>
          <w:sz w:val="28"/>
          <w:szCs w:val="28"/>
        </w:rPr>
      </w:pPr>
    </w:p>
    <w:p w:rsidR="003740C3" w:rsidRDefault="003740C3" w:rsidP="003740C3">
      <w:pPr>
        <w:ind w:firstLine="513"/>
        <w:jc w:val="both"/>
        <w:rPr>
          <w:i/>
          <w:sz w:val="28"/>
          <w:szCs w:val="28"/>
        </w:rPr>
      </w:pPr>
    </w:p>
    <w:p w:rsidR="003740C3" w:rsidRPr="002E11D2" w:rsidRDefault="003740C3" w:rsidP="003740C3">
      <w:pPr>
        <w:ind w:firstLine="513"/>
        <w:jc w:val="both"/>
      </w:pPr>
      <w:r w:rsidRPr="002E11D2">
        <w:rPr>
          <w:lang w:val="uk-UA"/>
        </w:rPr>
        <w:t xml:space="preserve">Затверджено кафедою конституційного, міжнародного та адміністративного права </w:t>
      </w:r>
      <w:r w:rsidRPr="002E11D2">
        <w:t xml:space="preserve"> (протокол № </w:t>
      </w:r>
      <w:r w:rsidRPr="002E11D2">
        <w:rPr>
          <w:lang w:val="uk-UA"/>
        </w:rPr>
        <w:t>8</w:t>
      </w:r>
      <w:r w:rsidRPr="002E11D2">
        <w:t xml:space="preserve"> від </w:t>
      </w:r>
      <w:r w:rsidRPr="002E11D2">
        <w:rPr>
          <w:lang w:val="uk-UA"/>
        </w:rPr>
        <w:t>27 січня 2021 року)</w:t>
      </w:r>
      <w:r>
        <w:rPr>
          <w:lang w:val="uk-UA"/>
        </w:rPr>
        <w:t>.</w:t>
      </w:r>
      <w:r w:rsidRPr="002E11D2">
        <w:t xml:space="preserve">           </w:t>
      </w:r>
    </w:p>
    <w:p w:rsidR="003740C3" w:rsidRPr="002E11D2" w:rsidRDefault="003740C3" w:rsidP="003740C3">
      <w:pPr>
        <w:ind w:firstLine="513"/>
        <w:jc w:val="both"/>
      </w:pPr>
    </w:p>
    <w:p w:rsidR="003740C3" w:rsidRPr="002E11D2" w:rsidRDefault="003740C3" w:rsidP="003740C3">
      <w:pPr>
        <w:ind w:firstLine="513"/>
        <w:jc w:val="both"/>
      </w:pPr>
    </w:p>
    <w:p w:rsidR="003740C3" w:rsidRPr="002E11D2" w:rsidRDefault="003740C3" w:rsidP="003740C3">
      <w:pPr>
        <w:ind w:firstLine="513"/>
        <w:jc w:val="both"/>
        <w:rPr>
          <w:i/>
        </w:rPr>
      </w:pPr>
      <w:proofErr w:type="gramStart"/>
      <w:r w:rsidRPr="002E11D2">
        <w:t>Схвалено Науково-методичною радою Юридичного інституту Прикарпатського національного університету ім. Василя Стефаника (протокол</w:t>
      </w:r>
      <w:r w:rsidRPr="00610CF0">
        <w:t xml:space="preserve"> </w:t>
      </w:r>
      <w:r w:rsidRPr="002E11D2">
        <w:t>№ ___від «____»________________202</w:t>
      </w:r>
      <w:r w:rsidRPr="00610CF0">
        <w:t>1</w:t>
      </w:r>
      <w:r w:rsidRPr="002E11D2">
        <w:t xml:space="preserve"> р.</w:t>
      </w:r>
      <w:proofErr w:type="gramEnd"/>
    </w:p>
    <w:p w:rsidR="003740C3" w:rsidRPr="00610CF0" w:rsidRDefault="003740C3" w:rsidP="003740C3">
      <w:pPr>
        <w:pStyle w:val="ac"/>
        <w:ind w:firstLine="561"/>
        <w:jc w:val="center"/>
        <w:rPr>
          <w:sz w:val="28"/>
          <w:szCs w:val="20"/>
        </w:rPr>
      </w:pPr>
    </w:p>
    <w:p w:rsidR="003740C3" w:rsidRPr="002E11D2" w:rsidRDefault="003740C3" w:rsidP="003740C3">
      <w:pPr>
        <w:pStyle w:val="ac"/>
        <w:ind w:firstLine="0"/>
        <w:rPr>
          <w:sz w:val="28"/>
          <w:szCs w:val="20"/>
          <w:lang w:val="uk-UA"/>
        </w:rPr>
      </w:pPr>
    </w:p>
    <w:p w:rsidR="003740C3" w:rsidRPr="00610CF0" w:rsidRDefault="003740C3" w:rsidP="003740C3">
      <w:pPr>
        <w:pStyle w:val="ac"/>
        <w:ind w:firstLine="561"/>
        <w:jc w:val="center"/>
        <w:rPr>
          <w:sz w:val="28"/>
          <w:szCs w:val="20"/>
        </w:rPr>
      </w:pPr>
    </w:p>
    <w:p w:rsidR="003740C3" w:rsidRPr="002E11D2" w:rsidRDefault="003740C3" w:rsidP="003740C3">
      <w:pPr>
        <w:pStyle w:val="ac"/>
        <w:ind w:firstLine="561"/>
        <w:jc w:val="center"/>
        <w:rPr>
          <w:b/>
          <w:lang w:val="uk-UA"/>
        </w:rPr>
      </w:pPr>
      <w:r w:rsidRPr="002E11D2">
        <w:rPr>
          <w:b/>
        </w:rPr>
        <w:t>Рецензенти:</w:t>
      </w:r>
    </w:p>
    <w:p w:rsidR="003740C3" w:rsidRPr="002E11D2" w:rsidRDefault="003740C3" w:rsidP="003740C3">
      <w:pPr>
        <w:pStyle w:val="ac"/>
        <w:ind w:firstLine="561"/>
        <w:jc w:val="center"/>
        <w:rPr>
          <w:lang w:val="uk-UA"/>
        </w:rPr>
      </w:pPr>
    </w:p>
    <w:p w:rsidR="003740C3" w:rsidRPr="002E11D2" w:rsidRDefault="003740C3" w:rsidP="003740C3">
      <w:pPr>
        <w:pStyle w:val="ac"/>
        <w:ind w:firstLine="561"/>
        <w:jc w:val="center"/>
        <w:rPr>
          <w:b/>
          <w:lang w:val="uk-UA"/>
        </w:rPr>
      </w:pPr>
      <w:r w:rsidRPr="002E11D2">
        <w:rPr>
          <w:b/>
        </w:rPr>
        <w:t xml:space="preserve">Розвадовський В.І. </w:t>
      </w:r>
    </w:p>
    <w:p w:rsidR="003740C3" w:rsidRPr="002E11D2" w:rsidRDefault="003740C3" w:rsidP="003740C3">
      <w:pPr>
        <w:pStyle w:val="ac"/>
        <w:ind w:firstLine="561"/>
        <w:jc w:val="center"/>
      </w:pPr>
      <w:r w:rsidRPr="002E11D2">
        <w:t>завідувач кафедри конституційного,</w:t>
      </w:r>
    </w:p>
    <w:p w:rsidR="003740C3" w:rsidRPr="002E11D2" w:rsidRDefault="003740C3" w:rsidP="003740C3">
      <w:pPr>
        <w:pStyle w:val="ac"/>
        <w:ind w:firstLine="561"/>
        <w:jc w:val="center"/>
      </w:pPr>
      <w:r w:rsidRPr="002E11D2">
        <w:t xml:space="preserve"> міжнародного та </w:t>
      </w:r>
      <w:proofErr w:type="gramStart"/>
      <w:r w:rsidRPr="002E11D2">
        <w:t>адм</w:t>
      </w:r>
      <w:proofErr w:type="gramEnd"/>
      <w:r w:rsidRPr="002E11D2">
        <w:t>іністративного права</w:t>
      </w:r>
    </w:p>
    <w:p w:rsidR="003740C3" w:rsidRPr="002E11D2" w:rsidRDefault="003740C3" w:rsidP="003740C3">
      <w:pPr>
        <w:pStyle w:val="ac"/>
        <w:ind w:firstLine="561"/>
        <w:jc w:val="center"/>
        <w:rPr>
          <w:lang w:val="uk-UA"/>
        </w:rPr>
      </w:pPr>
      <w:r w:rsidRPr="002E11D2">
        <w:t xml:space="preserve"> Прикарпатськ</w:t>
      </w:r>
      <w:r>
        <w:rPr>
          <w:lang w:val="uk-UA"/>
        </w:rPr>
        <w:t>ого</w:t>
      </w:r>
      <w:r w:rsidRPr="002E11D2">
        <w:t xml:space="preserve"> національн</w:t>
      </w:r>
      <w:r>
        <w:rPr>
          <w:lang w:val="uk-UA"/>
        </w:rPr>
        <w:t>ого</w:t>
      </w:r>
    </w:p>
    <w:p w:rsidR="003740C3" w:rsidRPr="002E11D2" w:rsidRDefault="003740C3" w:rsidP="003740C3">
      <w:pPr>
        <w:pStyle w:val="ac"/>
        <w:ind w:firstLine="561"/>
        <w:jc w:val="center"/>
        <w:rPr>
          <w:lang w:val="uk-UA"/>
        </w:rPr>
      </w:pPr>
      <w:r w:rsidRPr="002E11D2">
        <w:t xml:space="preserve"> уні</w:t>
      </w:r>
      <w:r>
        <w:t>верситет</w:t>
      </w:r>
      <w:r>
        <w:rPr>
          <w:lang w:val="uk-UA"/>
        </w:rPr>
        <w:t>у</w:t>
      </w:r>
      <w:r>
        <w:t xml:space="preserve"> імені Василя Стефаника</w:t>
      </w:r>
      <w:r w:rsidRPr="002E11D2">
        <w:t>,</w:t>
      </w:r>
    </w:p>
    <w:p w:rsidR="003740C3" w:rsidRPr="00610CF0" w:rsidRDefault="003740C3" w:rsidP="003740C3">
      <w:pPr>
        <w:pStyle w:val="ac"/>
        <w:ind w:firstLine="561"/>
        <w:jc w:val="center"/>
      </w:pPr>
      <w:r w:rsidRPr="002E11D2">
        <w:t xml:space="preserve"> кандидат юридичних наук, доцент</w:t>
      </w:r>
    </w:p>
    <w:p w:rsidR="003740C3" w:rsidRPr="00610CF0" w:rsidRDefault="003740C3" w:rsidP="003740C3">
      <w:pPr>
        <w:pStyle w:val="ac"/>
        <w:ind w:firstLine="561"/>
        <w:jc w:val="center"/>
      </w:pPr>
    </w:p>
    <w:p w:rsidR="003740C3" w:rsidRPr="00610CF0" w:rsidRDefault="003740C3" w:rsidP="003740C3">
      <w:pPr>
        <w:pStyle w:val="ac"/>
        <w:ind w:firstLine="561"/>
        <w:jc w:val="center"/>
      </w:pPr>
    </w:p>
    <w:p w:rsidR="003740C3" w:rsidRPr="002E11D2" w:rsidRDefault="003740C3" w:rsidP="003740C3">
      <w:pPr>
        <w:pStyle w:val="ac"/>
        <w:ind w:firstLine="561"/>
        <w:jc w:val="center"/>
        <w:rPr>
          <w:b/>
          <w:lang w:val="uk-UA"/>
        </w:rPr>
      </w:pPr>
      <w:r w:rsidRPr="002E11D2">
        <w:rPr>
          <w:b/>
        </w:rPr>
        <w:t xml:space="preserve">Книш В.В. </w:t>
      </w:r>
    </w:p>
    <w:p w:rsidR="003740C3" w:rsidRPr="002E11D2" w:rsidRDefault="003740C3" w:rsidP="003740C3">
      <w:pPr>
        <w:pStyle w:val="ac"/>
        <w:ind w:firstLine="561"/>
        <w:jc w:val="center"/>
      </w:pPr>
      <w:r w:rsidRPr="002E11D2">
        <w:t xml:space="preserve">доктор юридичних наук, </w:t>
      </w:r>
      <w:r>
        <w:rPr>
          <w:lang w:val="uk-UA"/>
        </w:rPr>
        <w:t xml:space="preserve"> </w:t>
      </w:r>
      <w:r w:rsidRPr="002E11D2">
        <w:t>професор кафедри конституційного,</w:t>
      </w:r>
    </w:p>
    <w:p w:rsidR="003740C3" w:rsidRPr="002E11D2" w:rsidRDefault="003740C3" w:rsidP="003740C3">
      <w:pPr>
        <w:pStyle w:val="ac"/>
        <w:ind w:firstLine="561"/>
        <w:jc w:val="center"/>
      </w:pPr>
      <w:r w:rsidRPr="002E11D2">
        <w:t xml:space="preserve"> міжнародного та </w:t>
      </w:r>
      <w:proofErr w:type="gramStart"/>
      <w:r w:rsidRPr="002E11D2">
        <w:t>адм</w:t>
      </w:r>
      <w:proofErr w:type="gramEnd"/>
      <w:r w:rsidRPr="002E11D2">
        <w:t>іністративного права</w:t>
      </w:r>
    </w:p>
    <w:p w:rsidR="003740C3" w:rsidRPr="002E11D2" w:rsidRDefault="003740C3" w:rsidP="003740C3">
      <w:pPr>
        <w:pStyle w:val="ac"/>
        <w:ind w:firstLine="561"/>
        <w:jc w:val="center"/>
        <w:rPr>
          <w:lang w:val="uk-UA"/>
        </w:rPr>
      </w:pPr>
      <w:r w:rsidRPr="002E11D2">
        <w:t>Прикарпатськ</w:t>
      </w:r>
      <w:r>
        <w:rPr>
          <w:lang w:val="uk-UA"/>
        </w:rPr>
        <w:t>ого</w:t>
      </w:r>
      <w:r w:rsidRPr="002E11D2">
        <w:t xml:space="preserve"> національн</w:t>
      </w:r>
      <w:r>
        <w:rPr>
          <w:lang w:val="uk-UA"/>
        </w:rPr>
        <w:t>ого</w:t>
      </w:r>
    </w:p>
    <w:p w:rsidR="003740C3" w:rsidRPr="002E11D2" w:rsidRDefault="003740C3" w:rsidP="003740C3">
      <w:pPr>
        <w:pStyle w:val="ac"/>
        <w:ind w:firstLine="561"/>
        <w:jc w:val="center"/>
        <w:rPr>
          <w:lang w:val="uk-UA"/>
        </w:rPr>
      </w:pPr>
      <w:r w:rsidRPr="002E11D2">
        <w:t xml:space="preserve"> уні</w:t>
      </w:r>
      <w:r>
        <w:t>верситет</w:t>
      </w:r>
      <w:r>
        <w:rPr>
          <w:lang w:val="uk-UA"/>
        </w:rPr>
        <w:t>у</w:t>
      </w:r>
      <w:r>
        <w:t xml:space="preserve"> імені Василя Стефаника</w:t>
      </w:r>
    </w:p>
    <w:p w:rsidR="003740C3" w:rsidRPr="002E11D2" w:rsidRDefault="003740C3" w:rsidP="003740C3">
      <w:pPr>
        <w:pStyle w:val="ac"/>
        <w:ind w:firstLine="561"/>
        <w:jc w:val="center"/>
        <w:rPr>
          <w:sz w:val="28"/>
          <w:szCs w:val="20"/>
        </w:rPr>
      </w:pPr>
    </w:p>
    <w:p w:rsidR="003740C3" w:rsidRPr="002E11D2" w:rsidRDefault="003740C3" w:rsidP="003740C3">
      <w:pPr>
        <w:pStyle w:val="ac"/>
        <w:ind w:firstLine="561"/>
        <w:jc w:val="center"/>
        <w:rPr>
          <w:b/>
          <w:sz w:val="32"/>
          <w:szCs w:val="32"/>
        </w:rPr>
      </w:pPr>
    </w:p>
    <w:p w:rsidR="003740C3" w:rsidRDefault="003740C3" w:rsidP="003740C3">
      <w:pPr>
        <w:jc w:val="both"/>
        <w:rPr>
          <w:color w:val="000000"/>
          <w:sz w:val="22"/>
          <w:szCs w:val="28"/>
          <w:lang w:val="uk-UA"/>
        </w:rPr>
      </w:pPr>
      <w:r>
        <w:rPr>
          <w:b/>
          <w:szCs w:val="28"/>
          <w:lang w:val="uk-UA"/>
        </w:rPr>
        <w:t xml:space="preserve"> Грицан О.А. Фінансове право України та країн ЄС: </w:t>
      </w:r>
      <w:r>
        <w:rPr>
          <w:szCs w:val="28"/>
          <w:lang w:val="uk-UA"/>
        </w:rPr>
        <w:t xml:space="preserve">Методичні вказівки для підготовки семінарських занять для студентів денної форми навчання / Ольга Анатоліївна Грицан, Ірина Ігорівна Петровська. – </w:t>
      </w:r>
      <w:r>
        <w:rPr>
          <w:color w:val="000000"/>
          <w:szCs w:val="28"/>
          <w:lang w:val="uk-UA"/>
        </w:rPr>
        <w:t xml:space="preserve">Івано-Франківськ: Юридичний інститут Прикарпатського національного університету імені Василя Стефаника, 2021. </w:t>
      </w:r>
    </w:p>
    <w:p w:rsidR="003740C3" w:rsidRDefault="003740C3" w:rsidP="003740C3">
      <w:pPr>
        <w:jc w:val="both"/>
        <w:rPr>
          <w:color w:val="000000"/>
          <w:szCs w:val="28"/>
          <w:lang w:val="uk-UA"/>
        </w:rPr>
      </w:pPr>
    </w:p>
    <w:p w:rsidR="003740C3" w:rsidRDefault="003740C3" w:rsidP="003740C3">
      <w:pPr>
        <w:jc w:val="both"/>
        <w:rPr>
          <w:color w:val="000000"/>
          <w:szCs w:val="28"/>
          <w:lang w:val="uk-UA"/>
        </w:rPr>
      </w:pPr>
    </w:p>
    <w:p w:rsidR="003740C3" w:rsidRDefault="003740C3" w:rsidP="003740C3">
      <w:pPr>
        <w:ind w:firstLine="567"/>
        <w:jc w:val="both"/>
        <w:rPr>
          <w:szCs w:val="22"/>
        </w:rPr>
      </w:pPr>
      <w:r>
        <w:rPr>
          <w:color w:val="000000"/>
          <w:lang w:val="uk-UA"/>
        </w:rPr>
        <w:t xml:space="preserve">Методичні вказівки розроблені на основі навчального плану </w:t>
      </w:r>
      <w:r>
        <w:rPr>
          <w:lang w:val="uk-UA"/>
        </w:rPr>
        <w:t>Юридичного інституту Прикарпатського національного університету імені Василя Стефаника і призначені для підготовки семінарських занять з курсу «</w:t>
      </w:r>
      <w:r>
        <w:rPr>
          <w:szCs w:val="28"/>
          <w:lang w:val="uk-UA"/>
        </w:rPr>
        <w:t>Фінансове право</w:t>
      </w:r>
      <w:r w:rsidRPr="003740C3">
        <w:rPr>
          <w:szCs w:val="28"/>
          <w:lang w:val="uk-UA"/>
        </w:rPr>
        <w:t xml:space="preserve"> </w:t>
      </w:r>
      <w:r w:rsidR="005B5689">
        <w:rPr>
          <w:szCs w:val="28"/>
          <w:lang w:val="uk-UA"/>
        </w:rPr>
        <w:t>України та країн ЄС</w:t>
      </w:r>
      <w:r>
        <w:rPr>
          <w:lang w:val="uk-UA"/>
        </w:rPr>
        <w:t xml:space="preserve">». </w:t>
      </w:r>
      <w:r>
        <w:t xml:space="preserve">У вказівках викладені: програма курсу, питання для обговорення на семінарських заняттях, короткі методичні рекомендації щодо </w:t>
      </w:r>
      <w:proofErr w:type="gramStart"/>
      <w:r>
        <w:t>п</w:t>
      </w:r>
      <w:proofErr w:type="gramEnd"/>
      <w:r>
        <w:t>ідготовки кожної теми семінарського заняття, контрольні питання, список нормативно-правових актів, навчаль</w:t>
      </w:r>
      <w:r>
        <w:rPr>
          <w:lang w:val="uk-UA"/>
        </w:rPr>
        <w:t>на</w:t>
      </w:r>
      <w:r>
        <w:t xml:space="preserve"> та науков</w:t>
      </w:r>
      <w:r>
        <w:rPr>
          <w:lang w:val="uk-UA"/>
        </w:rPr>
        <w:t>а</w:t>
      </w:r>
      <w:r>
        <w:t xml:space="preserve"> літератури до кожної із тем.</w:t>
      </w:r>
    </w:p>
    <w:p w:rsidR="003740C3" w:rsidRPr="007A3750" w:rsidRDefault="003740C3" w:rsidP="003740C3">
      <w:pPr>
        <w:pStyle w:val="a5"/>
        <w:spacing w:line="360" w:lineRule="auto"/>
        <w:ind w:firstLine="600"/>
        <w:jc w:val="center"/>
        <w:rPr>
          <w:b/>
          <w:caps/>
          <w:sz w:val="28"/>
          <w:szCs w:val="28"/>
        </w:rPr>
      </w:pPr>
    </w:p>
    <w:p w:rsidR="003740C3" w:rsidRDefault="003740C3" w:rsidP="003740C3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740C3" w:rsidRPr="000A3274" w:rsidRDefault="003740C3" w:rsidP="003740C3">
      <w:pPr>
        <w:pStyle w:val="a5"/>
        <w:spacing w:line="360" w:lineRule="auto"/>
        <w:ind w:firstLine="600"/>
        <w:jc w:val="center"/>
        <w:rPr>
          <w:b/>
          <w:caps/>
          <w:sz w:val="28"/>
          <w:szCs w:val="28"/>
        </w:rPr>
      </w:pPr>
      <w:proofErr w:type="gramStart"/>
      <w:r w:rsidRPr="000A3274">
        <w:rPr>
          <w:b/>
          <w:caps/>
          <w:sz w:val="28"/>
          <w:szCs w:val="28"/>
        </w:rPr>
        <w:lastRenderedPageBreak/>
        <w:t>ВСТУП</w:t>
      </w:r>
      <w:proofErr w:type="gramEnd"/>
    </w:p>
    <w:p w:rsidR="003740C3" w:rsidRPr="00EA0B7C" w:rsidRDefault="003740C3" w:rsidP="003740C3">
      <w:pPr>
        <w:ind w:firstLine="709"/>
        <w:jc w:val="both"/>
      </w:pPr>
      <w:r w:rsidRPr="003740C3">
        <w:t>Предметом</w:t>
      </w:r>
      <w:r w:rsidRPr="00EA0B7C">
        <w:t xml:space="preserve"> вивчення курсу «Фінансове право України</w:t>
      </w:r>
      <w:r>
        <w:t xml:space="preserve"> та країн ЄС</w:t>
      </w:r>
      <w:r w:rsidRPr="00EA0B7C">
        <w:t xml:space="preserve">» є </w:t>
      </w:r>
      <w:r>
        <w:t xml:space="preserve">галузь фінансового права та фінансового законодавства України та країн ЄС, а також практика реалізації цих норм </w:t>
      </w:r>
      <w:proofErr w:type="gramStart"/>
      <w:r>
        <w:t>р</w:t>
      </w:r>
      <w:proofErr w:type="gramEnd"/>
      <w:r>
        <w:t xml:space="preserve">ізноманітними суб’єктами. </w:t>
      </w:r>
      <w:r w:rsidRPr="00EA0B7C">
        <w:t>Фінансове право регулює широке коло суспільних відносин у сфері фінансової діяльності держави, що мають грошовий характер</w:t>
      </w:r>
      <w:r>
        <w:t>,</w:t>
      </w:r>
      <w:r w:rsidRPr="00EA0B7C">
        <w:t xml:space="preserve"> і безпосередньо </w:t>
      </w:r>
      <w:proofErr w:type="gramStart"/>
      <w:r w:rsidRPr="00EA0B7C">
        <w:t>пов’язан</w:t>
      </w:r>
      <w:proofErr w:type="gramEnd"/>
      <w:r w:rsidRPr="00EA0B7C">
        <w:t>і з формуванням, розподілом та використанням централізованих і децентралізованих фондів коштів</w:t>
      </w:r>
      <w:r>
        <w:t xml:space="preserve"> для виконання функцій держави та місцевого самоврядування</w:t>
      </w:r>
      <w:r w:rsidRPr="00EA0B7C">
        <w:t xml:space="preserve">. Значення фінансів для забезпечення державної </w:t>
      </w:r>
      <w:r>
        <w:t xml:space="preserve">та самоврядної </w:t>
      </w:r>
      <w:r w:rsidRPr="00EA0B7C">
        <w:t>діяльності з надання суспільних послуг постійно зроста</w:t>
      </w:r>
      <w:proofErr w:type="gramStart"/>
      <w:r w:rsidRPr="00EA0B7C">
        <w:t>є.</w:t>
      </w:r>
      <w:proofErr w:type="gramEnd"/>
      <w:r w:rsidRPr="00EA0B7C">
        <w:t xml:space="preserve">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</w:t>
      </w:r>
      <w:r>
        <w:t xml:space="preserve"> України та країн</w:t>
      </w:r>
      <w:proofErr w:type="gramStart"/>
      <w:r>
        <w:t xml:space="preserve"> ЄС</w:t>
      </w:r>
      <w:proofErr w:type="gramEnd"/>
      <w:r w:rsidRPr="00EA0B7C">
        <w:t>, а також здатність до його аналізу</w:t>
      </w:r>
      <w:r>
        <w:t xml:space="preserve"> та правильного застосування</w:t>
      </w:r>
      <w:r w:rsidRPr="00EA0B7C">
        <w:t>, є важливим завданням для сучасного юриста.</w:t>
      </w:r>
      <w:r>
        <w:t xml:space="preserve"> Окрім цього, вивчення фінансового права держав</w:t>
      </w:r>
      <w:proofErr w:type="gramStart"/>
      <w:r>
        <w:t xml:space="preserve"> ЄС</w:t>
      </w:r>
      <w:proofErr w:type="gramEnd"/>
      <w:r>
        <w:t xml:space="preserve"> дає можливість визначати слабкі та сильні сторони правового регулювання фінансових правовідносин в Україні на основі порівняльного аналізу, та формулювати пропозиції щодо його вдосконалення.</w:t>
      </w:r>
    </w:p>
    <w:p w:rsidR="003740C3" w:rsidRDefault="003740C3" w:rsidP="003740C3">
      <w:pPr>
        <w:ind w:firstLine="709"/>
        <w:jc w:val="both"/>
      </w:pPr>
      <w:r>
        <w:t>Ф</w:t>
      </w:r>
      <w:r w:rsidRPr="00EA0B7C">
        <w:t xml:space="preserve">інансове право </w:t>
      </w:r>
      <w:r>
        <w:t xml:space="preserve">України </w:t>
      </w:r>
      <w:r w:rsidRPr="00EA0B7C">
        <w:t xml:space="preserve">поділяється на загальну й особливу частини. </w:t>
      </w:r>
      <w:r>
        <w:t>З</w:t>
      </w:r>
      <w:r w:rsidRPr="00EA0B7C">
        <w:t xml:space="preserve">агальна частина </w:t>
      </w:r>
      <w:proofErr w:type="gramStart"/>
      <w:r w:rsidRPr="00EA0B7C">
        <w:t>об</w:t>
      </w:r>
      <w:proofErr w:type="gramEnd"/>
      <w:r w:rsidRPr="00EA0B7C">
        <w:t>’є</w:t>
      </w:r>
      <w:proofErr w:type="gramStart"/>
      <w:r w:rsidRPr="00EA0B7C">
        <w:t>дну</w:t>
      </w:r>
      <w:proofErr w:type="gramEnd"/>
      <w:r w:rsidRPr="00EA0B7C">
        <w:t xml:space="preserve">є норми, які закріплюють загальні принципи, правові форми і методи </w:t>
      </w:r>
      <w:r>
        <w:t xml:space="preserve">публічної </w:t>
      </w:r>
      <w:r w:rsidRPr="00EA0B7C">
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</w:t>
      </w:r>
      <w:proofErr w:type="gramStart"/>
      <w:r w:rsidRPr="00EA0B7C">
        <w:t xml:space="preserve">Особлива частина фінансового права </w:t>
      </w:r>
      <w:r>
        <w:t xml:space="preserve">України </w:t>
      </w:r>
      <w:r w:rsidRPr="00EA0B7C">
        <w:t xml:space="preserve">включає </w:t>
      </w:r>
      <w:r>
        <w:t>умовно відокремлені</w:t>
      </w:r>
      <w:r w:rsidRPr="00EA0B7C">
        <w:t xml:space="preserve"> групи правових норм, що регулюють однорідні фінансові відносини, 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</w:r>
      <w:proofErr w:type="gramEnd"/>
      <w:r>
        <w:t xml:space="preserve"> Фінансове право країн</w:t>
      </w:r>
      <w:proofErr w:type="gramStart"/>
      <w:r>
        <w:t xml:space="preserve"> ЄС</w:t>
      </w:r>
      <w:proofErr w:type="gramEnd"/>
      <w:r>
        <w:t xml:space="preserve"> включає як норми наднаціонального фінансового права, так і норми внутрішнього законодавства держав-членів ЄС, зокрема, Німеччини, Франції, Польщі, Іспанії та ін. Виходячи з цього, навчальна дисципліна складається із трьох </w:t>
      </w:r>
      <w:r w:rsidRPr="00062DC8">
        <w:rPr>
          <w:u w:val="single"/>
        </w:rPr>
        <w:t>змістових модулів</w:t>
      </w:r>
      <w:r>
        <w:t xml:space="preserve">: </w:t>
      </w:r>
    </w:p>
    <w:p w:rsidR="003740C3" w:rsidRDefault="003740C3" w:rsidP="003740C3">
      <w:pPr>
        <w:ind w:firstLine="709"/>
        <w:jc w:val="both"/>
      </w:pPr>
      <w:r>
        <w:t xml:space="preserve">1. </w:t>
      </w:r>
      <w:r w:rsidRPr="00062DC8">
        <w:t>Загальна частина фінансового права України</w:t>
      </w:r>
      <w:r>
        <w:t xml:space="preserve">. </w:t>
      </w:r>
    </w:p>
    <w:p w:rsidR="003740C3" w:rsidRDefault="003740C3" w:rsidP="003740C3">
      <w:pPr>
        <w:ind w:firstLine="709"/>
        <w:jc w:val="both"/>
      </w:pPr>
      <w:r>
        <w:t xml:space="preserve">2. </w:t>
      </w:r>
      <w:r w:rsidRPr="00062DC8">
        <w:t xml:space="preserve">Характеристика окремих </w:t>
      </w:r>
      <w:proofErr w:type="gramStart"/>
      <w:r w:rsidRPr="00062DC8">
        <w:t>п</w:t>
      </w:r>
      <w:proofErr w:type="gramEnd"/>
      <w:r w:rsidRPr="00062DC8">
        <w:t>ідгалузей та  інститутів  фінансового права України</w:t>
      </w:r>
      <w:r>
        <w:t>.</w:t>
      </w:r>
    </w:p>
    <w:p w:rsidR="003740C3" w:rsidRDefault="003740C3" w:rsidP="003740C3">
      <w:pPr>
        <w:ind w:firstLine="709"/>
        <w:jc w:val="both"/>
      </w:pPr>
      <w:r>
        <w:t xml:space="preserve">3. </w:t>
      </w:r>
      <w:r w:rsidRPr="002E5D9F">
        <w:t xml:space="preserve">Основи фінансового права окремих </w:t>
      </w:r>
      <w:proofErr w:type="gramStart"/>
      <w:r w:rsidRPr="002E5D9F">
        <w:t>країн</w:t>
      </w:r>
      <w:proofErr w:type="gramEnd"/>
      <w:r w:rsidRPr="002E5D9F">
        <w:t xml:space="preserve"> ЄС</w:t>
      </w:r>
      <w:r>
        <w:t xml:space="preserve">. </w:t>
      </w:r>
    </w:p>
    <w:p w:rsidR="003740C3" w:rsidRDefault="003740C3" w:rsidP="003740C3">
      <w:pPr>
        <w:ind w:firstLine="709"/>
        <w:jc w:val="both"/>
        <w:rPr>
          <w:lang w:val="uk-UA"/>
        </w:rPr>
      </w:pPr>
      <w:r w:rsidRPr="003740C3">
        <w:t>Основними джерелами</w:t>
      </w:r>
      <w:r>
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</w:t>
      </w:r>
      <w:proofErr w:type="gramStart"/>
      <w:r>
        <w:t>р</w:t>
      </w:r>
      <w:proofErr w:type="gramEnd"/>
      <w:r>
        <w:t>ік, Закон України «Про Регламент Верховної Ради України» та ряд інших законів і підзаконних нормативно-правових акті</w:t>
      </w:r>
      <w:proofErr w:type="gramStart"/>
      <w:r>
        <w:t>в</w:t>
      </w:r>
      <w:proofErr w:type="gramEnd"/>
      <w:r>
        <w:t>.</w:t>
      </w:r>
    </w:p>
    <w:p w:rsidR="003740C3" w:rsidRPr="00EA0B7C" w:rsidRDefault="003740C3" w:rsidP="003740C3">
      <w:pPr>
        <w:ind w:firstLine="709"/>
        <w:jc w:val="both"/>
      </w:pPr>
      <w:r w:rsidRPr="003740C3">
        <w:t xml:space="preserve">Предметом </w:t>
      </w:r>
      <w:r w:rsidRPr="00EA0B7C">
        <w:t>вивчення курсу «Фінансове право України</w:t>
      </w:r>
      <w:r>
        <w:t xml:space="preserve"> та країн ЄС</w:t>
      </w:r>
      <w:r w:rsidRPr="00EA0B7C">
        <w:t xml:space="preserve">» є </w:t>
      </w:r>
      <w:r>
        <w:t xml:space="preserve">галузь фінансового права та фінансового законодавства України та країн ЄС, а також практика реалізації цих норм </w:t>
      </w:r>
      <w:proofErr w:type="gramStart"/>
      <w:r>
        <w:t>р</w:t>
      </w:r>
      <w:proofErr w:type="gramEnd"/>
      <w:r>
        <w:t xml:space="preserve">ізноманітними суб’єктами. </w:t>
      </w:r>
      <w:r w:rsidRPr="00EA0B7C">
        <w:t>Фінансове право регулює широке коло суспільних відносин у сфері фінансової діяльності держави, що мають грошовий характер</w:t>
      </w:r>
      <w:r>
        <w:t>,</w:t>
      </w:r>
      <w:r w:rsidRPr="00EA0B7C">
        <w:t xml:space="preserve"> і безпосередньо </w:t>
      </w:r>
      <w:proofErr w:type="gramStart"/>
      <w:r w:rsidRPr="00EA0B7C">
        <w:t>пов’язан</w:t>
      </w:r>
      <w:proofErr w:type="gramEnd"/>
      <w:r w:rsidRPr="00EA0B7C">
        <w:t>і з формуванням, розподілом та використанням централізованих і децентралізованих фондів коштів</w:t>
      </w:r>
      <w:r>
        <w:t xml:space="preserve"> для виконання функцій держави та місцевого самоврядування</w:t>
      </w:r>
      <w:r w:rsidRPr="00EA0B7C">
        <w:t xml:space="preserve">. Значення фінансів для забезпечення державної </w:t>
      </w:r>
      <w:r>
        <w:t xml:space="preserve">та самоврядної </w:t>
      </w:r>
      <w:r w:rsidRPr="00EA0B7C">
        <w:t>діяльності з надання суспільних послуг постійно зроста</w:t>
      </w:r>
      <w:proofErr w:type="gramStart"/>
      <w:r w:rsidRPr="00EA0B7C">
        <w:t>є.</w:t>
      </w:r>
      <w:proofErr w:type="gramEnd"/>
      <w:r w:rsidRPr="00EA0B7C">
        <w:t xml:space="preserve">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</w:t>
      </w:r>
      <w:r>
        <w:t xml:space="preserve"> України та країн</w:t>
      </w:r>
      <w:proofErr w:type="gramStart"/>
      <w:r>
        <w:t xml:space="preserve"> ЄС</w:t>
      </w:r>
      <w:proofErr w:type="gramEnd"/>
      <w:r w:rsidRPr="00EA0B7C">
        <w:t>, а також здатність до його аналізу</w:t>
      </w:r>
      <w:r>
        <w:t xml:space="preserve"> та правильного застосування</w:t>
      </w:r>
      <w:r w:rsidRPr="00EA0B7C">
        <w:t>, є важливим завданням для сучасного юриста.</w:t>
      </w:r>
      <w:r>
        <w:t xml:space="preserve"> Окрім цього, вивчення фінансового права держав</w:t>
      </w:r>
      <w:proofErr w:type="gramStart"/>
      <w:r>
        <w:t xml:space="preserve"> ЄС</w:t>
      </w:r>
      <w:proofErr w:type="gramEnd"/>
      <w:r>
        <w:t xml:space="preserve"> дає можливість визначати слабкі та сильні сторони правового регулювання фінансових правовідносин в Україні на основі порівняльного аналізу, та формулювати пропозиції щодо його вдосконалення.</w:t>
      </w:r>
    </w:p>
    <w:p w:rsidR="003740C3" w:rsidRDefault="003740C3" w:rsidP="003740C3">
      <w:pPr>
        <w:ind w:firstLine="709"/>
        <w:jc w:val="both"/>
      </w:pPr>
      <w:r>
        <w:t>Ф</w:t>
      </w:r>
      <w:r w:rsidRPr="00EA0B7C">
        <w:t xml:space="preserve">інансове право </w:t>
      </w:r>
      <w:r>
        <w:t xml:space="preserve">України </w:t>
      </w:r>
      <w:r w:rsidRPr="00EA0B7C">
        <w:t xml:space="preserve">поділяється на загальну й особливу частини. </w:t>
      </w:r>
      <w:r>
        <w:t>З</w:t>
      </w:r>
      <w:r w:rsidRPr="00EA0B7C">
        <w:t xml:space="preserve">агальна частина </w:t>
      </w:r>
      <w:proofErr w:type="gramStart"/>
      <w:r w:rsidRPr="00EA0B7C">
        <w:t>об</w:t>
      </w:r>
      <w:proofErr w:type="gramEnd"/>
      <w:r w:rsidRPr="00EA0B7C">
        <w:t>’є</w:t>
      </w:r>
      <w:proofErr w:type="gramStart"/>
      <w:r w:rsidRPr="00EA0B7C">
        <w:t>дну</w:t>
      </w:r>
      <w:proofErr w:type="gramEnd"/>
      <w:r w:rsidRPr="00EA0B7C">
        <w:t xml:space="preserve">є норми, які закріплюють загальні принципи, правові форми і методи </w:t>
      </w:r>
      <w:r>
        <w:t xml:space="preserve">публічної </w:t>
      </w:r>
      <w:r w:rsidRPr="00EA0B7C">
        <w:t xml:space="preserve">фінансової діяльності, правовий статус її суб’єктів, структуру та принципи функціонування фінансової </w:t>
      </w:r>
      <w:r w:rsidRPr="00EA0B7C">
        <w:lastRenderedPageBreak/>
        <w:t xml:space="preserve">системи України, а також норми, які регулюють відносини фінансового контролю. </w:t>
      </w:r>
      <w:proofErr w:type="gramStart"/>
      <w:r w:rsidRPr="00EA0B7C">
        <w:t xml:space="preserve">Особлива частина фінансового права </w:t>
      </w:r>
      <w:r>
        <w:t xml:space="preserve">України </w:t>
      </w:r>
      <w:r w:rsidRPr="00EA0B7C">
        <w:t xml:space="preserve">включає </w:t>
      </w:r>
      <w:r>
        <w:t>умовно відокремлені</w:t>
      </w:r>
      <w:r w:rsidRPr="00EA0B7C">
        <w:t xml:space="preserve"> групи правових норм, що регулюють однорідні фінансові відносини, 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</w:r>
      <w:proofErr w:type="gramEnd"/>
      <w:r>
        <w:t xml:space="preserve"> Фінансове право країн</w:t>
      </w:r>
      <w:proofErr w:type="gramStart"/>
      <w:r>
        <w:t xml:space="preserve"> ЄС</w:t>
      </w:r>
      <w:proofErr w:type="gramEnd"/>
      <w:r>
        <w:t xml:space="preserve"> включає як норми наднаціонального фінансового права, так і норми внутрішнього законодавства держав-членів ЄС, зокрема, Німеччини, Франції, Польщі, Іспанії та ін. Виходячи з цього, навчальна дисципліна складається із трьох </w:t>
      </w:r>
      <w:r w:rsidRPr="00062DC8">
        <w:rPr>
          <w:u w:val="single"/>
        </w:rPr>
        <w:t>змістових модулів</w:t>
      </w:r>
      <w:r>
        <w:t xml:space="preserve">: </w:t>
      </w:r>
    </w:p>
    <w:p w:rsidR="003740C3" w:rsidRDefault="003740C3" w:rsidP="003740C3">
      <w:pPr>
        <w:ind w:firstLine="709"/>
        <w:jc w:val="both"/>
      </w:pPr>
      <w:r>
        <w:t xml:space="preserve">1. </w:t>
      </w:r>
      <w:r w:rsidRPr="00062DC8">
        <w:t>Загальна частина фінансового права України</w:t>
      </w:r>
      <w:r>
        <w:t xml:space="preserve">. </w:t>
      </w:r>
    </w:p>
    <w:p w:rsidR="003740C3" w:rsidRDefault="003740C3" w:rsidP="003740C3">
      <w:pPr>
        <w:ind w:firstLine="709"/>
        <w:jc w:val="both"/>
      </w:pPr>
      <w:r>
        <w:t xml:space="preserve">2. </w:t>
      </w:r>
      <w:r w:rsidRPr="00062DC8">
        <w:t xml:space="preserve">Характеристика окремих </w:t>
      </w:r>
      <w:proofErr w:type="gramStart"/>
      <w:r w:rsidRPr="00062DC8">
        <w:t>п</w:t>
      </w:r>
      <w:proofErr w:type="gramEnd"/>
      <w:r w:rsidRPr="00062DC8">
        <w:t>ідгалузей та  інститутів  фінансового права України</w:t>
      </w:r>
      <w:r>
        <w:t>.</w:t>
      </w:r>
    </w:p>
    <w:p w:rsidR="003740C3" w:rsidRDefault="003740C3" w:rsidP="003740C3">
      <w:pPr>
        <w:ind w:firstLine="709"/>
        <w:jc w:val="both"/>
      </w:pPr>
      <w:r>
        <w:t xml:space="preserve">3. </w:t>
      </w:r>
      <w:r w:rsidRPr="002E5D9F">
        <w:t xml:space="preserve">Основи фінансового права окремих </w:t>
      </w:r>
      <w:proofErr w:type="gramStart"/>
      <w:r w:rsidRPr="002E5D9F">
        <w:t>країн</w:t>
      </w:r>
      <w:proofErr w:type="gramEnd"/>
      <w:r w:rsidRPr="002E5D9F">
        <w:t xml:space="preserve"> ЄС</w:t>
      </w:r>
      <w:r>
        <w:t xml:space="preserve">. </w:t>
      </w:r>
    </w:p>
    <w:p w:rsidR="003740C3" w:rsidRDefault="003740C3" w:rsidP="003740C3">
      <w:pPr>
        <w:ind w:firstLine="709"/>
        <w:jc w:val="both"/>
        <w:rPr>
          <w:lang w:val="uk-UA"/>
        </w:rPr>
      </w:pPr>
      <w:r w:rsidRPr="003740C3">
        <w:t>Основними джерелами</w:t>
      </w:r>
      <w:r>
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</w:t>
      </w:r>
      <w:proofErr w:type="gramStart"/>
      <w:r>
        <w:t>р</w:t>
      </w:r>
      <w:proofErr w:type="gramEnd"/>
      <w:r>
        <w:t>ік, Закон України «Про Регламент Верховної Ради України» та ряд інших законів і підзаконних нормативно-правових акті</w:t>
      </w:r>
      <w:proofErr w:type="gramStart"/>
      <w:r>
        <w:t>в</w:t>
      </w:r>
      <w:proofErr w:type="gramEnd"/>
      <w:r>
        <w:t>.</w:t>
      </w:r>
    </w:p>
    <w:p w:rsidR="003740C3" w:rsidRPr="003740C3" w:rsidRDefault="003740C3" w:rsidP="003740C3">
      <w:pPr>
        <w:ind w:firstLine="709"/>
        <w:jc w:val="both"/>
        <w:rPr>
          <w:lang w:val="uk-UA"/>
        </w:rPr>
      </w:pPr>
      <w:r w:rsidRPr="003740C3">
        <w:rPr>
          <w:u w:val="single"/>
          <w:lang w:val="uk-UA"/>
        </w:rPr>
        <w:t>Метою</w:t>
      </w:r>
      <w:r w:rsidRPr="003740C3">
        <w:rPr>
          <w:lang w:val="uk-UA"/>
        </w:rPr>
        <w:t xml:space="preserve"> вивчення навчальної дисципліни «Фінансове право України та країн ЄС» є оволодіння студентами компетентностями,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здійснювати порівняльний аналіз правового регулювання фінансових відносин в Україні та країнах ЄС; 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</w:r>
    </w:p>
    <w:p w:rsidR="003740C3" w:rsidRPr="003740C3" w:rsidRDefault="003740C3" w:rsidP="003740C3">
      <w:pPr>
        <w:ind w:firstLine="709"/>
        <w:jc w:val="both"/>
        <w:rPr>
          <w:lang w:val="uk-UA"/>
        </w:rPr>
      </w:pPr>
      <w:r w:rsidRPr="001646F1">
        <w:rPr>
          <w:u w:val="single"/>
          <w:lang w:val="uk-UA"/>
        </w:rPr>
        <w:t>Основними цілями</w:t>
      </w:r>
      <w:r w:rsidRPr="001646F1">
        <w:rPr>
          <w:lang w:val="uk-UA"/>
        </w:rPr>
        <w:t xml:space="preserve"> вивчення дисципліни «Фінансове право України та країн ЄС» є набуття знань про  основні категорії фінансового права України та країн ЄС, оволодіння вміннями та навичками аналізу норм фінансового права та фінансового законодавства України та країн ЄС, їх тлумачення і застосування з метою вирішення практичних проблем, опрацювання нормативних актів України та окремих держав ЄС у сфері публічної фінансової діяльності, дослідження динаміки їх зміни та оновлення.</w:t>
      </w:r>
    </w:p>
    <w:p w:rsidR="003740C3" w:rsidRDefault="003740C3" w:rsidP="003740C3">
      <w:pPr>
        <w:spacing w:after="200" w:line="276" w:lineRule="auto"/>
        <w:rPr>
          <w:rFonts w:eastAsiaTheme="majorEastAsia"/>
          <w:b/>
          <w:bCs/>
          <w:sz w:val="28"/>
          <w:szCs w:val="28"/>
          <w:lang w:val="uk-UA"/>
        </w:rPr>
      </w:pPr>
      <w:r>
        <w:rPr>
          <w:lang w:val="uk-UA"/>
        </w:rPr>
        <w:br w:type="page"/>
      </w:r>
    </w:p>
    <w:p w:rsidR="003740C3" w:rsidRDefault="003740C3" w:rsidP="003740C3">
      <w:pPr>
        <w:pStyle w:val="1"/>
        <w:ind w:firstLine="540"/>
        <w:jc w:val="center"/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hAnsi="Times New Roman" w:cs="Times New Roman"/>
          <w:color w:val="auto"/>
          <w:lang w:val="uk-UA"/>
        </w:rPr>
        <w:lastRenderedPageBreak/>
        <w:t>ПРОГРАМА КУРСУ</w:t>
      </w:r>
    </w:p>
    <w:p w:rsidR="003740C3" w:rsidRPr="00717DBB" w:rsidRDefault="003740C3" w:rsidP="003740C3">
      <w:pPr>
        <w:rPr>
          <w:lang w:val="uk-UA"/>
        </w:rPr>
      </w:pPr>
    </w:p>
    <w:p w:rsidR="003740C3" w:rsidRPr="002E11D2" w:rsidRDefault="003740C3" w:rsidP="003740C3">
      <w:pPr>
        <w:jc w:val="center"/>
        <w:rPr>
          <w:lang w:val="uk-UA"/>
        </w:rPr>
      </w:pPr>
      <w:r w:rsidRPr="002E11D2">
        <w:rPr>
          <w:lang w:val="uk-UA"/>
        </w:rPr>
        <w:t xml:space="preserve">ТЕМА № 1. ФІНАНСИ І ПУБЛІЧНА ФІНАНСОВА ДІЯЛЬНІСТЬ </w:t>
      </w:r>
    </w:p>
    <w:p w:rsidR="003740C3" w:rsidRPr="002E11D2" w:rsidRDefault="003740C3" w:rsidP="003740C3">
      <w:pPr>
        <w:jc w:val="center"/>
        <w:rPr>
          <w:lang w:val="uk-UA"/>
        </w:rPr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Загальна характеристика фінансів. Визначення та коротка історична характеристика поняття «фінанси». Поняття публічних фінансів. Державні фінанси. Муніципальні фінанси. Фонди коштів – централізовані та децентралізовані. Спі</w:t>
      </w:r>
      <w:proofErr w:type="gramStart"/>
      <w:r w:rsidRPr="002E11D2">
        <w:t>вв</w:t>
      </w:r>
      <w:proofErr w:type="gramEnd"/>
      <w:r w:rsidRPr="002E11D2">
        <w:t xml:space="preserve">ідношення понять: «грошові відносини» та «фінансові відносини». Ознаки публічних фінансових відносин.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Фінансова діяльність держави. Формування, розподіл, використання фондів коштів. Фінансові ресурси. Система органів управління державними фінансами. Принципи фінансової діяльності держави. Методи фінансової діяльності держави: методи мобілізації (формування) фондів коштів; методи розподілу фондів коштів; методи використання фондів кошті</w:t>
      </w:r>
      <w:proofErr w:type="gramStart"/>
      <w:r w:rsidRPr="002E11D2">
        <w:t>в</w:t>
      </w:r>
      <w:proofErr w:type="gramEnd"/>
      <w:r w:rsidRPr="002E11D2">
        <w:t>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Фінансова діяльність місцевого самоврядування: поняття, риси, змі</w:t>
      </w:r>
      <w:proofErr w:type="gramStart"/>
      <w:r w:rsidRPr="002E11D2">
        <w:t>ст</w:t>
      </w:r>
      <w:proofErr w:type="gramEnd"/>
      <w:r w:rsidRPr="002E11D2">
        <w:t xml:space="preserve">, суб’єкти.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Взаємодія суб’єктів публічного управління у фінансовій сфері. Фінансова система держави: в широкому та у вузькому розумінні. Окремі ланки фінансової системи держави: бюджетна система; позабюджетні цільові фонди; фінанси </w:t>
      </w:r>
      <w:proofErr w:type="gramStart"/>
      <w:r w:rsidRPr="002E11D2">
        <w:t>п</w:t>
      </w:r>
      <w:proofErr w:type="gramEnd"/>
      <w:r w:rsidRPr="002E11D2">
        <w:t xml:space="preserve">ідприємств, установ, організацій; державного особистого та майнового страхування; кредиту, валютне регулювання, банківська система, діяльність фінансових установ щодо надання фінансових послуг.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Фінансові акти, правове регулювання фінансової діяльності.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jc w:val="center"/>
      </w:pPr>
      <w:r w:rsidRPr="002E11D2">
        <w:t>ТЕМА №2. ПОНЯТТЯ ФІНАНСОВОГО ПРАВА І ФІНАНСОВИХ ПРАВОВІДНОСИН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Розвиток фінансового права як галузі права. Поняття фінансового права. Наука фінансового права. Предмет і методи фінансово-правового регулювання. Поєднання </w:t>
      </w:r>
      <w:proofErr w:type="gramStart"/>
      <w:r w:rsidRPr="002E11D2">
        <w:t>адм</w:t>
      </w:r>
      <w:proofErr w:type="gramEnd"/>
      <w:r w:rsidRPr="002E11D2">
        <w:t xml:space="preserve">іністративного і цивільно-правового методу в регулюванні фінансових відносин.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Система фінансового права. Особливості галузевих принципів фінансового права. Спі</w:t>
      </w:r>
      <w:proofErr w:type="gramStart"/>
      <w:r w:rsidRPr="002E11D2">
        <w:t>вв</w:t>
      </w:r>
      <w:proofErr w:type="gramEnd"/>
      <w:r w:rsidRPr="002E11D2">
        <w:t>ідношення фінансового права з іншими галузями права.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Джерела фінансового права.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фінансово-правової норми, її характерні ознаки. Класифікація фінансово-правових норм. Структура фінансово-правової норми. Особливості гіпотези, диспозиції, санкції фінансово-правової норми.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фінансових правовідносин. Специфічні ознаки фінансових правовідносин. Змі</w:t>
      </w:r>
      <w:proofErr w:type="gramStart"/>
      <w:r w:rsidRPr="002E11D2">
        <w:t>ст</w:t>
      </w:r>
      <w:proofErr w:type="gramEnd"/>
      <w:r w:rsidRPr="002E11D2">
        <w:t xml:space="preserve"> фінансових правовідносин. Поняття та особливості суб’єктивних прав та юридичних обов’язкі</w:t>
      </w:r>
      <w:proofErr w:type="gramStart"/>
      <w:r w:rsidRPr="002E11D2">
        <w:t>в</w:t>
      </w:r>
      <w:proofErr w:type="gramEnd"/>
      <w:r w:rsidRPr="002E11D2">
        <w:t xml:space="preserve">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суб’єктів фінансово-правових відносин. Правосуб’єктність учасників фінансових правовідносин. Види суб’єктів фінансово-правових відносин.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E11D2">
        <w:t>Відмежування публічних фінансів та приватних фінансів у відносинах, які є предметом вивчення фінансового права.</w:t>
      </w:r>
      <w:proofErr w:type="gramEnd"/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jc w:val="center"/>
      </w:pPr>
      <w:r w:rsidRPr="002E11D2">
        <w:t>ТЕМА № 3. ПРАВОВІ ОСНОВИ ФІНАНСОВОГО КОНТРОЛЮ ТА СТАТУС СУБ’ЄКТІВ ФІНАНСОВОГО КОНТРОЛЮ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фінансового контролю. Змі</w:t>
      </w:r>
      <w:proofErr w:type="gramStart"/>
      <w:r w:rsidRPr="002E11D2">
        <w:t>ст</w:t>
      </w:r>
      <w:proofErr w:type="gramEnd"/>
      <w:r w:rsidRPr="002E11D2">
        <w:t xml:space="preserve"> та основні завдання фінансового контролю. Принципи фінансового контролю. Мета фінансового контролю, значення контрольної діяльності для держави та її </w:t>
      </w:r>
      <w:proofErr w:type="gramStart"/>
      <w:r w:rsidRPr="002E11D2">
        <w:t>адм</w:t>
      </w:r>
      <w:proofErr w:type="gramEnd"/>
      <w:r w:rsidRPr="002E11D2">
        <w:t>іністративно-територіальних одиниць.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Порівняльний аналіз фінансово контролю, інспектування, моніторингу.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Класифікація видів фінансового контролю. Характеристика видів фінансового </w:t>
      </w:r>
      <w:proofErr w:type="gramStart"/>
      <w:r w:rsidRPr="002E11D2">
        <w:t>контролю за</w:t>
      </w:r>
      <w:proofErr w:type="gramEnd"/>
      <w:r w:rsidRPr="002E11D2">
        <w:t xml:space="preserve"> часом проведення. Види фінансового контролю за суб’єктами здійснення. Види фінансового контролю за джерелами контролю. Види фінансового </w:t>
      </w:r>
      <w:proofErr w:type="gramStart"/>
      <w:r w:rsidRPr="002E11D2">
        <w:t>контролю за</w:t>
      </w:r>
      <w:proofErr w:type="gramEnd"/>
      <w:r w:rsidRPr="002E11D2">
        <w:t xml:space="preserve"> сферою фінансової діяльності.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Методи фінансового контролю. Поняття </w:t>
      </w:r>
      <w:proofErr w:type="gramStart"/>
      <w:r w:rsidRPr="002E11D2">
        <w:t>обл</w:t>
      </w:r>
      <w:proofErr w:type="gramEnd"/>
      <w:r w:rsidRPr="002E11D2">
        <w:t>іку, аналізу, ревізії, обстеження, інспектування, інвентаризації. Поняття, види, терміни проведення перевірок. Фінансовий контроль та контрольне провадження.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Поняття фінансового моніторингу. Місце фінансового моніторингу у публічно-контрольних </w:t>
      </w:r>
      <w:r w:rsidRPr="002E11D2">
        <w:lastRenderedPageBreak/>
        <w:t>правовідносинах.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proofErr w:type="gramStart"/>
      <w:r w:rsidRPr="002E11D2">
        <w:t>Спец</w:t>
      </w:r>
      <w:proofErr w:type="gramEnd"/>
      <w:r w:rsidRPr="002E11D2">
        <w:t xml:space="preserve">іальний правовий статус суб’єктів, уповноважених здійснювати фінансовий контроль. Державні контролюючі органи загальної компетенції. 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 xml:space="preserve">Контролюючі органи </w:t>
      </w:r>
      <w:proofErr w:type="gramStart"/>
      <w:r w:rsidRPr="002E11D2">
        <w:t>спец</w:t>
      </w:r>
      <w:proofErr w:type="gramEnd"/>
      <w:r w:rsidRPr="002E11D2">
        <w:t>іальної компетенції. Контрольні повноваження Рахункової палати, Міністерства фінансів України, Державної аудиторської служби України. Контрольні функц</w:t>
      </w:r>
      <w:proofErr w:type="gramStart"/>
      <w:r w:rsidRPr="002E11D2">
        <w:t>ії Д</w:t>
      </w:r>
      <w:proofErr w:type="gramEnd"/>
      <w:r w:rsidRPr="002E11D2">
        <w:t xml:space="preserve">ержавної казначейської служби України. 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 xml:space="preserve">Контрольні повноваження </w:t>
      </w:r>
      <w:proofErr w:type="gramStart"/>
      <w:r w:rsidRPr="002E11D2">
        <w:t>центрального</w:t>
      </w:r>
      <w:proofErr w:type="gramEnd"/>
      <w:r w:rsidRPr="002E11D2">
        <w:t xml:space="preserve"> органу виконавчої влади у сфері оподаткування, податковий контроль. 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 xml:space="preserve">Контрольні повноваження Національного банку України. 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 xml:space="preserve">Контрольні функції центрального органу виконавчої влади у сфері регуляторної політики та </w:t>
      </w:r>
      <w:proofErr w:type="gramStart"/>
      <w:r w:rsidRPr="002E11D2">
        <w:t>п</w:t>
      </w:r>
      <w:proofErr w:type="gramEnd"/>
      <w:r w:rsidRPr="002E11D2">
        <w:t xml:space="preserve">ідприємництва. 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>Фінансовий контроль щодо запобігання корупції.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>Поняття, мета, види аудиту. Публічний аудит.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  <w:r w:rsidRPr="002E11D2">
        <w:t xml:space="preserve">Незалежний фінансовий контроль: значення на фінансової системи держави. Зовнішній та внутрішній аудит фінансових установ. </w:t>
      </w:r>
    </w:p>
    <w:p w:rsidR="003740C3" w:rsidRPr="002E11D2" w:rsidRDefault="003740C3" w:rsidP="003740C3">
      <w:pPr>
        <w:tabs>
          <w:tab w:val="num" w:pos="840"/>
        </w:tabs>
        <w:ind w:firstLine="540"/>
        <w:jc w:val="both"/>
      </w:pPr>
    </w:p>
    <w:p w:rsidR="003740C3" w:rsidRPr="002E11D2" w:rsidRDefault="003740C3" w:rsidP="003740C3">
      <w:pPr>
        <w:jc w:val="center"/>
      </w:pPr>
      <w:r w:rsidRPr="002E11D2">
        <w:t xml:space="preserve">ТЕМА № 4. БЮДЖЕТНЕ ПРАВО 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ind w:firstLine="540"/>
        <w:jc w:val="both"/>
      </w:pPr>
      <w:r w:rsidRPr="002E11D2">
        <w:t xml:space="preserve">Поняття бюджету. Бюджет як економічна, політична та правова категорія. Ознаки та функції бюджету. Поняття </w:t>
      </w:r>
      <w:proofErr w:type="gramStart"/>
      <w:r w:rsidRPr="002E11D2">
        <w:t>бюджетного</w:t>
      </w:r>
      <w:proofErr w:type="gramEnd"/>
      <w:r w:rsidRPr="002E11D2">
        <w:t xml:space="preserve"> періоду. Зведений бюджет.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Загальний та </w:t>
      </w:r>
      <w:proofErr w:type="gramStart"/>
      <w:r w:rsidRPr="002E11D2">
        <w:t>спец</w:t>
      </w:r>
      <w:proofErr w:type="gramEnd"/>
      <w:r w:rsidRPr="002E11D2">
        <w:t>іальний фонди бюджету.</w:t>
      </w:r>
    </w:p>
    <w:p w:rsidR="003740C3" w:rsidRPr="002E11D2" w:rsidRDefault="003740C3" w:rsidP="003740C3">
      <w:pPr>
        <w:pStyle w:val="3"/>
        <w:ind w:firstLine="540"/>
        <w:rPr>
          <w:sz w:val="24"/>
          <w:szCs w:val="24"/>
        </w:rPr>
      </w:pPr>
      <w:r w:rsidRPr="002E11D2">
        <w:rPr>
          <w:sz w:val="24"/>
          <w:szCs w:val="24"/>
        </w:rPr>
        <w:t>Предмет бюджетного права. Характеристика видів бюджетно-правових норм. Особливості бюджетних правовідносин.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Поняття бюджетного устрою. Структура бюджетної системи. Характеристика основних принципів бюджетної системи України. </w:t>
      </w:r>
    </w:p>
    <w:p w:rsidR="003740C3" w:rsidRPr="002E11D2" w:rsidRDefault="003740C3" w:rsidP="003740C3">
      <w:pPr>
        <w:ind w:firstLine="540"/>
        <w:jc w:val="both"/>
      </w:pPr>
      <w:r w:rsidRPr="002E11D2">
        <w:t>Сутність та призначення бюджетної класифікації. Структура бюджетної класифікації. Класифікація доходів. Класифікація видатків. Класифікація фінансування. Класифікація боргу.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jc w:val="center"/>
      </w:pPr>
      <w:r w:rsidRPr="002E11D2">
        <w:t>ТЕМА №5. БЮДЖЕТНИЙ ПРОЦЕС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ind w:firstLine="540"/>
        <w:jc w:val="both"/>
      </w:pPr>
      <w:r w:rsidRPr="002E11D2">
        <w:t xml:space="preserve">Поняття бюджетного процесу. Аналіз стадій </w:t>
      </w:r>
      <w:proofErr w:type="gramStart"/>
      <w:r w:rsidRPr="002E11D2">
        <w:t>бюджетного</w:t>
      </w:r>
      <w:proofErr w:type="gramEnd"/>
      <w:r w:rsidRPr="002E11D2">
        <w:t xml:space="preserve"> процесу. Характеристика суб’єктів-учасників бюджетно-процесуальних відносин. 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Повноваження учасників </w:t>
      </w:r>
      <w:proofErr w:type="gramStart"/>
      <w:r w:rsidRPr="002E11D2">
        <w:t>бюджетного</w:t>
      </w:r>
      <w:proofErr w:type="gramEnd"/>
      <w:r w:rsidRPr="002E11D2">
        <w:t xml:space="preserve"> процесу на стадії складання проектів бюджетів. </w:t>
      </w:r>
    </w:p>
    <w:p w:rsidR="003740C3" w:rsidRPr="002E11D2" w:rsidRDefault="003740C3" w:rsidP="003740C3">
      <w:pPr>
        <w:ind w:firstLine="540"/>
        <w:jc w:val="both"/>
      </w:pPr>
      <w:r w:rsidRPr="002E11D2">
        <w:t>Повноваження учасників бюджетного процесу на стадії виконання бюджетів: повноваження Кабінету міні</w:t>
      </w:r>
      <w:proofErr w:type="gramStart"/>
      <w:r w:rsidRPr="002E11D2">
        <w:t>стр</w:t>
      </w:r>
      <w:proofErr w:type="gramEnd"/>
      <w:r w:rsidRPr="002E11D2">
        <w:t xml:space="preserve">ів України, центральних органів виконавчої влади, окремих розпорядників бюджетних коштів. </w:t>
      </w:r>
    </w:p>
    <w:p w:rsidR="003740C3" w:rsidRPr="002E11D2" w:rsidRDefault="003740C3" w:rsidP="003740C3">
      <w:pPr>
        <w:ind w:firstLine="540"/>
        <w:jc w:val="both"/>
      </w:pPr>
      <w:proofErr w:type="gramStart"/>
      <w:r w:rsidRPr="002E11D2">
        <w:t>П</w:t>
      </w:r>
      <w:proofErr w:type="gramEnd"/>
      <w:r w:rsidRPr="002E11D2">
        <w:t xml:space="preserve">ідготовка проекту закону про державний бюджет. 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Особливості розгляду проекту Закону про Державний бюджет України у Верховній Раді України. Основні терміни та порядок проходження читань законопроекту.  Порядок та терміни прийняття закону про державний бюджет України. Форма та порядок обслуговування </w:t>
      </w:r>
      <w:proofErr w:type="gramStart"/>
      <w:r w:rsidRPr="002E11D2">
        <w:t>державного</w:t>
      </w:r>
      <w:proofErr w:type="gramEnd"/>
      <w:r w:rsidRPr="002E11D2">
        <w:t xml:space="preserve"> бюджету. Суб’єкти виконання бюджету.</w:t>
      </w:r>
    </w:p>
    <w:p w:rsidR="003740C3" w:rsidRPr="002E11D2" w:rsidRDefault="003740C3" w:rsidP="003740C3">
      <w:pPr>
        <w:ind w:firstLine="540"/>
        <w:jc w:val="both"/>
      </w:pPr>
      <w:r w:rsidRPr="002E11D2">
        <w:t>Звітування учасникі</w:t>
      </w:r>
      <w:proofErr w:type="gramStart"/>
      <w:r w:rsidRPr="002E11D2">
        <w:t>в</w:t>
      </w:r>
      <w:proofErr w:type="gramEnd"/>
      <w:r w:rsidRPr="002E11D2">
        <w:t xml:space="preserve"> бюджетного процесу, відповідальних за його виконання. Характеристика видів звітності про виконання </w:t>
      </w:r>
      <w:proofErr w:type="gramStart"/>
      <w:r w:rsidRPr="002E11D2">
        <w:t>державного</w:t>
      </w:r>
      <w:proofErr w:type="gramEnd"/>
      <w:r w:rsidRPr="002E11D2">
        <w:t xml:space="preserve"> бюджету.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Складання проектів </w:t>
      </w:r>
      <w:proofErr w:type="gramStart"/>
      <w:r w:rsidRPr="002E11D2">
        <w:t>р</w:t>
      </w:r>
      <w:proofErr w:type="gramEnd"/>
      <w:r w:rsidRPr="002E11D2">
        <w:t xml:space="preserve">ішень про місцеві бюджети. Основні повноваження учасників </w:t>
      </w:r>
      <w:proofErr w:type="gramStart"/>
      <w:r w:rsidRPr="002E11D2">
        <w:t>бюджетного</w:t>
      </w:r>
      <w:proofErr w:type="gramEnd"/>
      <w:r w:rsidRPr="002E11D2">
        <w:t xml:space="preserve"> процесу на стадії складання розгляду проектів про місцеві бюджети. Порядок прийняття та затвердження місцевих бюджетів.  </w:t>
      </w:r>
      <w:proofErr w:type="gramStart"/>
      <w:r w:rsidRPr="002E11D2">
        <w:t>Види м</w:t>
      </w:r>
      <w:proofErr w:type="gramEnd"/>
      <w:r w:rsidRPr="002E11D2">
        <w:t>ісцевих бюджетів.  Розпорядники коштів місцевих бюджетів.</w:t>
      </w:r>
    </w:p>
    <w:p w:rsidR="003740C3" w:rsidRPr="002E11D2" w:rsidRDefault="003740C3" w:rsidP="003740C3">
      <w:pPr>
        <w:ind w:firstLine="540"/>
        <w:jc w:val="both"/>
      </w:pPr>
      <w:r w:rsidRPr="002E11D2">
        <w:t>Виконання місцевих бюджетів. Звітування про виконання місцевих бюджеті</w:t>
      </w:r>
      <w:proofErr w:type="gramStart"/>
      <w:r w:rsidRPr="002E11D2">
        <w:t>в</w:t>
      </w:r>
      <w:proofErr w:type="gramEnd"/>
      <w:r w:rsidRPr="002E11D2">
        <w:t>.</w:t>
      </w:r>
    </w:p>
    <w:p w:rsidR="003740C3" w:rsidRPr="002E11D2" w:rsidRDefault="003740C3" w:rsidP="003740C3">
      <w:pPr>
        <w:ind w:firstLine="540"/>
        <w:jc w:val="both"/>
      </w:pPr>
    </w:p>
    <w:p w:rsidR="003740C3" w:rsidRPr="002E11D2" w:rsidRDefault="003740C3" w:rsidP="003740C3">
      <w:pPr>
        <w:ind w:firstLine="540"/>
        <w:jc w:val="both"/>
      </w:pPr>
    </w:p>
    <w:p w:rsidR="003740C3" w:rsidRPr="002E11D2" w:rsidRDefault="003740C3" w:rsidP="003740C3">
      <w:pPr>
        <w:ind w:firstLine="540"/>
        <w:jc w:val="center"/>
      </w:pPr>
      <w:r w:rsidRPr="002E11D2">
        <w:t>ТЕМА № 6. ПРАВОВІ ОСНОВИ ЗДІЙСНЕННЯ МІЖБЮДЖЕТНИХ ТРАНСФЕРТІ</w:t>
      </w:r>
      <w:proofErr w:type="gramStart"/>
      <w:r w:rsidRPr="002E11D2">
        <w:t>В</w:t>
      </w:r>
      <w:proofErr w:type="gramEnd"/>
    </w:p>
    <w:p w:rsidR="003740C3" w:rsidRPr="002E11D2" w:rsidRDefault="003740C3" w:rsidP="003740C3">
      <w:pPr>
        <w:ind w:firstLine="540"/>
        <w:jc w:val="center"/>
      </w:pPr>
    </w:p>
    <w:p w:rsidR="003740C3" w:rsidRPr="002E11D2" w:rsidRDefault="003740C3" w:rsidP="003740C3">
      <w:pPr>
        <w:ind w:firstLine="540"/>
        <w:jc w:val="both"/>
      </w:pPr>
      <w:r w:rsidRPr="002E11D2">
        <w:lastRenderedPageBreak/>
        <w:t>Поняття та значення міжбюджетних відносин. Фінансовий норматив бюджетної забезпеченості.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Поняття та </w:t>
      </w:r>
      <w:proofErr w:type="gramStart"/>
      <w:r w:rsidRPr="002E11D2">
        <w:t>види м</w:t>
      </w:r>
      <w:proofErr w:type="gramEnd"/>
      <w:r w:rsidRPr="002E11D2">
        <w:t>іжбюджетних трансфертів. Поняття дотації як виду міжбюджетного трансферту. Загальна характеристика прямої дотації. Характеристика реверсної дотації та особливості її обчислення. Додаткові дотації.</w:t>
      </w:r>
    </w:p>
    <w:p w:rsidR="003740C3" w:rsidRPr="002E11D2" w:rsidRDefault="003740C3" w:rsidP="003740C3">
      <w:pPr>
        <w:ind w:firstLine="540"/>
        <w:jc w:val="both"/>
      </w:pPr>
      <w:r w:rsidRPr="002E11D2">
        <w:t xml:space="preserve">Поняття та види субвенції як </w:t>
      </w:r>
      <w:proofErr w:type="gramStart"/>
      <w:r w:rsidRPr="002E11D2">
        <w:t>м</w:t>
      </w:r>
      <w:proofErr w:type="gramEnd"/>
      <w:r w:rsidRPr="002E11D2">
        <w:t xml:space="preserve">іжбюджетного трансферту. </w:t>
      </w:r>
    </w:p>
    <w:p w:rsidR="003740C3" w:rsidRPr="002E11D2" w:rsidRDefault="003740C3" w:rsidP="003740C3">
      <w:pPr>
        <w:ind w:firstLine="540"/>
        <w:jc w:val="both"/>
        <w:rPr>
          <w:shd w:val="clear" w:color="auto" w:fill="FFFFFF"/>
        </w:rPr>
      </w:pPr>
      <w:r w:rsidRPr="002E11D2">
        <w:rPr>
          <w:shd w:val="clear" w:color="auto" w:fill="FFFFFF"/>
        </w:rPr>
        <w:t xml:space="preserve">Трансферти, що надаються з </w:t>
      </w:r>
      <w:proofErr w:type="gramStart"/>
      <w:r w:rsidRPr="002E11D2">
        <w:rPr>
          <w:shd w:val="clear" w:color="auto" w:fill="FFFFFF"/>
        </w:rPr>
        <w:t>Державного</w:t>
      </w:r>
      <w:proofErr w:type="gramEnd"/>
      <w:r w:rsidRPr="002E11D2">
        <w:rPr>
          <w:shd w:val="clear" w:color="auto" w:fill="FFFFFF"/>
        </w:rPr>
        <w:t xml:space="preserve"> бюджету України місцевим бюджетам. Міжбюджетні трансферти </w:t>
      </w:r>
      <w:proofErr w:type="gramStart"/>
      <w:r w:rsidRPr="002E11D2">
        <w:rPr>
          <w:shd w:val="clear" w:color="auto" w:fill="FFFFFF"/>
        </w:rPr>
        <w:t>між</w:t>
      </w:r>
      <w:proofErr w:type="gramEnd"/>
      <w:r w:rsidRPr="002E11D2">
        <w:rPr>
          <w:shd w:val="clear" w:color="auto" w:fill="FFFFFF"/>
        </w:rPr>
        <w:t xml:space="preserve"> місцевими бюджетами.</w:t>
      </w:r>
    </w:p>
    <w:p w:rsidR="003740C3" w:rsidRPr="002E11D2" w:rsidRDefault="003740C3" w:rsidP="003740C3">
      <w:pPr>
        <w:ind w:firstLine="540"/>
        <w:jc w:val="both"/>
        <w:rPr>
          <w:shd w:val="clear" w:color="auto" w:fill="FFFFFF"/>
        </w:rPr>
      </w:pPr>
      <w:r w:rsidRPr="002E11D2">
        <w:rPr>
          <w:shd w:val="clear" w:color="auto" w:fill="FFFFFF"/>
        </w:rPr>
        <w:t xml:space="preserve">Хараткристика окремих видів міжбюджетних трансфертів (додаткова дотація на компенсацію втрат доходів місцевих бюджетів внаслідок наданих державою податкових </w:t>
      </w:r>
      <w:proofErr w:type="gramStart"/>
      <w:r w:rsidRPr="002E11D2">
        <w:rPr>
          <w:shd w:val="clear" w:color="auto" w:fill="FFFFFF"/>
        </w:rPr>
        <w:t>п</w:t>
      </w:r>
      <w:proofErr w:type="gramEnd"/>
      <w:r w:rsidRPr="002E11D2">
        <w:rPr>
          <w:shd w:val="clear" w:color="auto" w:fill="FFFFFF"/>
        </w:rPr>
        <w:t>ільг, освітня субвенція, субвенція на надання державної підтримки особам з особливими освітніми потребами, медична субвенція).</w:t>
      </w:r>
    </w:p>
    <w:p w:rsidR="003740C3" w:rsidRPr="002E11D2" w:rsidRDefault="003740C3" w:rsidP="003740C3">
      <w:pPr>
        <w:ind w:firstLine="540"/>
        <w:jc w:val="both"/>
      </w:pPr>
    </w:p>
    <w:p w:rsidR="003740C3" w:rsidRPr="002E11D2" w:rsidRDefault="003740C3" w:rsidP="003740C3">
      <w:pPr>
        <w:jc w:val="center"/>
      </w:pPr>
      <w:r w:rsidRPr="002E11D2">
        <w:t xml:space="preserve">ТЕМА № 7. ПУБЛІЧНІ ВИДАТКИ  І ПРАВОВЕ РЕГУЛЮВАННЯ ЇХ ФІНАНСУВАННЯ 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державних видатків. Система державних видатків. Спі</w:t>
      </w:r>
      <w:proofErr w:type="gramStart"/>
      <w:r w:rsidRPr="002E11D2">
        <w:t>вв</w:t>
      </w:r>
      <w:proofErr w:type="gramEnd"/>
      <w:r w:rsidRPr="002E11D2">
        <w:t xml:space="preserve">ідношення понять: «державні видатки» «видатки місцевого самоврядування» та «видатки державного бюджету».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Класифікація державних видаткі</w:t>
      </w:r>
      <w:proofErr w:type="gramStart"/>
      <w:r w:rsidRPr="002E11D2">
        <w:t>в</w:t>
      </w:r>
      <w:proofErr w:type="gramEnd"/>
      <w:r w:rsidRPr="002E11D2">
        <w:t xml:space="preserve">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місцевих видатків. Класифікація місцевих видаткі</w:t>
      </w:r>
      <w:proofErr w:type="gramStart"/>
      <w:r w:rsidRPr="002E11D2">
        <w:t>в</w:t>
      </w:r>
      <w:proofErr w:type="gramEnd"/>
      <w:r w:rsidRPr="002E11D2">
        <w:t>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фінансування та його спі</w:t>
      </w:r>
      <w:proofErr w:type="gramStart"/>
      <w:r w:rsidRPr="002E11D2">
        <w:t>вв</w:t>
      </w:r>
      <w:proofErr w:type="gramEnd"/>
      <w:r w:rsidRPr="002E11D2">
        <w:t>ідношення з видатками. Поняття державних витрат/видатків. Планування розподілу фінансових ресурсів. Правові принципи фінансування видаткі</w:t>
      </w:r>
      <w:proofErr w:type="gramStart"/>
      <w:r w:rsidRPr="002E11D2">
        <w:t>в</w:t>
      </w:r>
      <w:proofErr w:type="gramEnd"/>
      <w:r w:rsidRPr="002E11D2">
        <w:t xml:space="preserve">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Правові основи кошторисно-бюджетного фінансування. Поняття кошторису. Види кошторисів витрат.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E11D2">
        <w:t>Соц</w:t>
      </w:r>
      <w:proofErr w:type="gramEnd"/>
      <w:r w:rsidRPr="002E11D2">
        <w:t>іально-культурні видатки: особливості та сфери призначення. Фінансування охорони здоров’я та фізичної культури. Видатки на культуру та мистецтво. Фінансування оборони країни. Фінансування органів законодавчої, виконавчої влади та правоохоронних органі</w:t>
      </w:r>
      <w:proofErr w:type="gramStart"/>
      <w:r w:rsidRPr="002E11D2">
        <w:t>в</w:t>
      </w:r>
      <w:proofErr w:type="gramEnd"/>
      <w:r w:rsidRPr="002E11D2">
        <w:t>.</w:t>
      </w:r>
    </w:p>
    <w:p w:rsidR="003740C3" w:rsidRPr="002E11D2" w:rsidRDefault="003740C3" w:rsidP="003740C3"/>
    <w:p w:rsidR="003740C3" w:rsidRPr="002E11D2" w:rsidRDefault="003740C3" w:rsidP="003740C3">
      <w:pPr>
        <w:jc w:val="center"/>
      </w:pPr>
      <w:r w:rsidRPr="002E11D2">
        <w:t>ТЕМА № 8. ПРАВОВЕ РЕГУЛЮВАННЯ ПУБЛІЧНИХ ДОХОДІ</w:t>
      </w:r>
      <w:proofErr w:type="gramStart"/>
      <w:r w:rsidRPr="002E11D2">
        <w:t>В</w:t>
      </w:r>
      <w:proofErr w:type="gramEnd"/>
      <w:r w:rsidRPr="002E11D2">
        <w:t xml:space="preserve"> 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державних доходів. Спі</w:t>
      </w:r>
      <w:proofErr w:type="gramStart"/>
      <w:r w:rsidRPr="002E11D2">
        <w:t>вв</w:t>
      </w:r>
      <w:proofErr w:type="gramEnd"/>
      <w:r w:rsidRPr="002E11D2">
        <w:t>ідношення понять: «доходи», «доходи, джерелом походження з України», «іноземні доходи», «державні доходи», «доходи країни», «фінансові ресурси держави». Класифікація державних доході</w:t>
      </w:r>
      <w:proofErr w:type="gramStart"/>
      <w:r w:rsidRPr="002E11D2">
        <w:t>в</w:t>
      </w:r>
      <w:proofErr w:type="gramEnd"/>
      <w:r w:rsidRPr="002E11D2">
        <w:t xml:space="preserve">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місцевих доходів. Класифікація місцевих доході</w:t>
      </w:r>
      <w:proofErr w:type="gramStart"/>
      <w:r w:rsidRPr="002E11D2">
        <w:t>в</w:t>
      </w:r>
      <w:proofErr w:type="gramEnd"/>
      <w:r w:rsidRPr="002E11D2">
        <w:t>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Податкові надходження як основні види доходів </w:t>
      </w:r>
      <w:proofErr w:type="gramStart"/>
      <w:r w:rsidRPr="002E11D2">
        <w:t>державного</w:t>
      </w:r>
      <w:proofErr w:type="gramEnd"/>
      <w:r w:rsidRPr="002E11D2">
        <w:t xml:space="preserve"> та місцевих бюджетів. Розподіл податкових надходжень між бюджетами згідно бюджетного законодавства. Поняття,  основні ознаки та елементи податку. Функції, принципи податків. Види податків. Поняття і характеристика загальнодержавних податків. Місцеві податки: поняття, види, особливості.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Неподаткові надходження: поняття та види. Державне мито. Особливості та </w:t>
      </w:r>
      <w:proofErr w:type="gramStart"/>
      <w:r w:rsidRPr="002E11D2">
        <w:t>п</w:t>
      </w:r>
      <w:proofErr w:type="gramEnd"/>
      <w:r w:rsidRPr="002E11D2">
        <w:t xml:space="preserve">ідстави стягнення державного мита. Методи нарахування ставок </w:t>
      </w:r>
      <w:proofErr w:type="gramStart"/>
      <w:r w:rsidRPr="002E11D2">
        <w:t>державного</w:t>
      </w:r>
      <w:proofErr w:type="gramEnd"/>
      <w:r w:rsidRPr="002E11D2">
        <w:t xml:space="preserve"> мита. Мито, що стягується митними органами. </w:t>
      </w:r>
      <w:proofErr w:type="gramStart"/>
      <w:r w:rsidRPr="002E11D2">
        <w:t>Адм</w:t>
      </w:r>
      <w:proofErr w:type="gramEnd"/>
      <w:r w:rsidRPr="002E11D2">
        <w:t>іністративні збори. Штрафні санкції за порушення правових норм як вид неподаткового доходу.</w:t>
      </w:r>
    </w:p>
    <w:p w:rsidR="003740C3" w:rsidRPr="002E11D2" w:rsidRDefault="003740C3" w:rsidP="003740C3"/>
    <w:p w:rsidR="003740C3" w:rsidRPr="002E11D2" w:rsidRDefault="003740C3" w:rsidP="003740C3">
      <w:pPr>
        <w:jc w:val="center"/>
      </w:pPr>
      <w:r w:rsidRPr="002E11D2">
        <w:t>ТЕМА №9. ПРАВОВІ ОСНОВИ ПУБЛІЧНОГО КРЕДИТУ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кредиту. Спільні та відмінні риси фінансі</w:t>
      </w:r>
      <w:proofErr w:type="gramStart"/>
      <w:r w:rsidRPr="002E11D2">
        <w:t>в</w:t>
      </w:r>
      <w:proofErr w:type="gramEnd"/>
      <w:r w:rsidRPr="002E11D2">
        <w:t xml:space="preserve"> та кредиту. Ознаки, принципи, функції кредиту.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ДержаВний кредит як правова категорія та фінансово-економічна категорія. Особливості та принципи </w:t>
      </w:r>
      <w:proofErr w:type="gramStart"/>
      <w:r w:rsidRPr="002E11D2">
        <w:t>державного</w:t>
      </w:r>
      <w:proofErr w:type="gramEnd"/>
      <w:r w:rsidRPr="002E11D2">
        <w:t xml:space="preserve"> кредиту. Функції </w:t>
      </w:r>
      <w:proofErr w:type="gramStart"/>
      <w:r w:rsidRPr="002E11D2">
        <w:t>державного</w:t>
      </w:r>
      <w:proofErr w:type="gramEnd"/>
      <w:r w:rsidRPr="002E11D2">
        <w:t xml:space="preserve"> кредиту. Форми та види </w:t>
      </w:r>
      <w:proofErr w:type="gramStart"/>
      <w:r w:rsidRPr="002E11D2">
        <w:t>державного</w:t>
      </w:r>
      <w:proofErr w:type="gramEnd"/>
      <w:r w:rsidRPr="002E11D2">
        <w:t xml:space="preserve"> кредиту.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Державні цінні папери. </w:t>
      </w:r>
      <w:proofErr w:type="gramStart"/>
      <w:r w:rsidRPr="002E11D2">
        <w:t>Обл</w:t>
      </w:r>
      <w:proofErr w:type="gramEnd"/>
      <w:r w:rsidRPr="002E11D2">
        <w:t xml:space="preserve">ігації внутрішніх та зовнішніх позик. Казначейські зобов’язання.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Гарантовані позики. Казначейські позики.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Поняття та особливості </w:t>
      </w:r>
      <w:proofErr w:type="gramStart"/>
      <w:r w:rsidRPr="002E11D2">
        <w:t>державного</w:t>
      </w:r>
      <w:proofErr w:type="gramEnd"/>
      <w:r w:rsidRPr="002E11D2">
        <w:t xml:space="preserve"> боргу. Форми </w:t>
      </w:r>
      <w:proofErr w:type="gramStart"/>
      <w:r w:rsidRPr="002E11D2">
        <w:t>державного</w:t>
      </w:r>
      <w:proofErr w:type="gramEnd"/>
      <w:r w:rsidRPr="002E11D2">
        <w:t xml:space="preserve"> боргу. Поняття та </w:t>
      </w:r>
      <w:r w:rsidRPr="002E11D2">
        <w:lastRenderedPageBreak/>
        <w:t>класифікація державних позик. Управління державним боргом.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Місцеві запозичення. Управління місцевими запозиченнями.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</w:p>
    <w:p w:rsidR="003740C3" w:rsidRPr="002E11D2" w:rsidRDefault="003740C3" w:rsidP="003740C3">
      <w:pPr>
        <w:jc w:val="center"/>
      </w:pPr>
      <w:r w:rsidRPr="002E11D2">
        <w:t>ТЕМА № 10. ФІНАНСОВО-ПРАВОВЕ РЕГУЛЮВАННЯ СТРАХУВАННЯ В УКРАЇНІ</w:t>
      </w:r>
    </w:p>
    <w:p w:rsidR="003740C3" w:rsidRPr="002E11D2" w:rsidRDefault="003740C3" w:rsidP="003740C3">
      <w:pPr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та ознаки страхування. Страхові фонди: поняття, форми організації. Функції страхування.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Основні категорії інституту страхування: страховик, страхувальник,  страховий ризик і страховий випадок, страхова сума, страхова виплата, страхове відшкодування, страховий </w:t>
      </w:r>
      <w:proofErr w:type="gramStart"/>
      <w:r w:rsidRPr="002E11D2">
        <w:t>платіж</w:t>
      </w:r>
      <w:proofErr w:type="gramEnd"/>
      <w:r w:rsidRPr="002E11D2">
        <w:t xml:space="preserve"> і страховий тариф.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Види страхування. Особливості окремих видів страхування: майнове страхування, особисте страхування, страхування відповідальності, страхування </w:t>
      </w:r>
      <w:proofErr w:type="gramStart"/>
      <w:r w:rsidRPr="002E11D2">
        <w:t>п</w:t>
      </w:r>
      <w:proofErr w:type="gramEnd"/>
      <w:r w:rsidRPr="002E11D2">
        <w:t xml:space="preserve">ідприємницьких ризиків. Добровільне страхування та його види. Види обов’язкового страхування.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Суб’єкти </w:t>
      </w:r>
      <w:proofErr w:type="gramStart"/>
      <w:r w:rsidRPr="002E11D2">
        <w:t>страхового</w:t>
      </w:r>
      <w:proofErr w:type="gramEnd"/>
      <w:r w:rsidRPr="002E11D2">
        <w:t xml:space="preserve"> ринку. Державні страхові фонди: види та особливості державних страхових фондів України. Правовий статус Пенсійного фонду України. Фонд гарантування вкладів фізичних </w:t>
      </w:r>
      <w:proofErr w:type="gramStart"/>
      <w:r w:rsidRPr="002E11D2">
        <w:t>осіб</w:t>
      </w:r>
      <w:proofErr w:type="gramEnd"/>
      <w:r w:rsidRPr="002E11D2">
        <w:t xml:space="preserve">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Є</w:t>
      </w:r>
      <w:proofErr w:type="gramStart"/>
      <w:r w:rsidRPr="002E11D2">
        <w:t>СВ</w:t>
      </w:r>
      <w:proofErr w:type="gramEnd"/>
      <w:r w:rsidRPr="002E11D2">
        <w:t xml:space="preserve"> та особливості його обчислення.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</w:p>
    <w:p w:rsidR="005B5689" w:rsidRPr="002E11D2" w:rsidRDefault="003740C3" w:rsidP="005B5689">
      <w:pPr>
        <w:jc w:val="center"/>
      </w:pPr>
      <w:r w:rsidRPr="002E11D2">
        <w:t xml:space="preserve">ТЕМА №11. </w:t>
      </w:r>
    </w:p>
    <w:p w:rsidR="003740C3" w:rsidRPr="002E11D2" w:rsidRDefault="003740C3" w:rsidP="003740C3">
      <w:pPr>
        <w:ind w:firstLine="540"/>
        <w:jc w:val="center"/>
      </w:pPr>
      <w:r w:rsidRPr="002E11D2">
        <w:t>ВІДПОВІДАЛЬНІСТЬ ЗА ПОРУШЕННЯ ФІНАНСОВОГО ЗАКОНОДАВСТВА</w:t>
      </w:r>
    </w:p>
    <w:p w:rsidR="003740C3" w:rsidRPr="002E11D2" w:rsidRDefault="003740C3" w:rsidP="003740C3">
      <w:pPr>
        <w:ind w:firstLine="540"/>
        <w:jc w:val="center"/>
      </w:pP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Поняття та види відповідальності за порушення фінансового законодавства. Фінансова відповідальність як вид юридичної відповідальності.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 xml:space="preserve">Поняття, та особливості складу фінансового правопорушення, </w:t>
      </w:r>
      <w:proofErr w:type="gramStart"/>
      <w:r w:rsidRPr="002E11D2">
        <w:t>бюджетного</w:t>
      </w:r>
      <w:proofErr w:type="gramEnd"/>
      <w:r w:rsidRPr="002E11D2">
        <w:t xml:space="preserve"> правопорушення, податкового правопорушення. 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2E11D2">
        <w:t>Адм</w:t>
      </w:r>
      <w:proofErr w:type="gramEnd"/>
      <w:r w:rsidRPr="002E11D2">
        <w:t>іністративна відповідальність за порушення фінансового законодавства.</w:t>
      </w:r>
    </w:p>
    <w:p w:rsidR="003740C3" w:rsidRPr="002E11D2" w:rsidRDefault="003740C3" w:rsidP="003740C3">
      <w:pPr>
        <w:widowControl w:val="0"/>
        <w:autoSpaceDE w:val="0"/>
        <w:autoSpaceDN w:val="0"/>
        <w:adjustRightInd w:val="0"/>
        <w:ind w:firstLine="540"/>
        <w:jc w:val="both"/>
      </w:pPr>
      <w:r w:rsidRPr="002E11D2">
        <w:t>Фінансові санкції та їх види.</w:t>
      </w:r>
    </w:p>
    <w:p w:rsidR="003740C3" w:rsidRPr="002E11D2" w:rsidRDefault="003740C3" w:rsidP="003740C3">
      <w:pPr>
        <w:pStyle w:val="3"/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2E11D2">
        <w:rPr>
          <w:sz w:val="24"/>
          <w:szCs w:val="24"/>
        </w:rPr>
        <w:t xml:space="preserve">Кримінальна відповідальність за порушення фінансового законодавства. Загальна характеристика відповідних складів злочину. </w:t>
      </w:r>
    </w:p>
    <w:p w:rsidR="003740C3" w:rsidRPr="002E11D2" w:rsidRDefault="003740C3" w:rsidP="003740C3">
      <w:pPr>
        <w:pStyle w:val="3"/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2E11D2">
        <w:rPr>
          <w:sz w:val="24"/>
          <w:szCs w:val="24"/>
        </w:rPr>
        <w:t xml:space="preserve">Поняття відповідальності за валютні правопорушення. Види юридичної відповідальності за валютні правопорушення. </w:t>
      </w:r>
    </w:p>
    <w:p w:rsidR="003740C3" w:rsidRDefault="003740C3" w:rsidP="003740C3">
      <w:pPr>
        <w:widowControl w:val="0"/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2E11D2">
        <w:t>Відповідальність за порушення податкового законодавства.</w:t>
      </w:r>
    </w:p>
    <w:p w:rsidR="001646F1" w:rsidRPr="001646F1" w:rsidRDefault="001646F1" w:rsidP="003740C3">
      <w:pPr>
        <w:widowControl w:val="0"/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1646F1" w:rsidRPr="001646F1" w:rsidRDefault="001646F1" w:rsidP="001646F1">
      <w:pPr>
        <w:spacing w:after="200" w:line="276" w:lineRule="auto"/>
        <w:jc w:val="center"/>
      </w:pPr>
      <w:r w:rsidRPr="001646F1">
        <w:t xml:space="preserve">ТЕМА 12. ПРАВОВЕ РЕГУЛЮВАННЯ БЮДЖЕТНИХ ВІДНОСИН У </w:t>
      </w:r>
      <w:proofErr w:type="gramStart"/>
      <w:r w:rsidRPr="001646F1">
        <w:t>КРАЇНАХ</w:t>
      </w:r>
      <w:proofErr w:type="gramEnd"/>
      <w:r w:rsidRPr="001646F1">
        <w:t xml:space="preserve"> ЄС</w:t>
      </w:r>
    </w:p>
    <w:p w:rsidR="001646F1" w:rsidRPr="001646F1" w:rsidRDefault="001646F1" w:rsidP="001646F1">
      <w:pPr>
        <w:ind w:firstLine="709"/>
        <w:jc w:val="both"/>
      </w:pPr>
      <w:r w:rsidRPr="001646F1">
        <w:t xml:space="preserve">Основні положення бюджетного права ФРН. «Фінансова конституція»  - розділ Х Основного Закону ФРН. Бюджетна система ФРН: Федеральний бюджет, бюджети земель, </w:t>
      </w:r>
      <w:proofErr w:type="gramStart"/>
      <w:r w:rsidRPr="001646F1">
        <w:t>м</w:t>
      </w:r>
      <w:proofErr w:type="gramEnd"/>
      <w:r w:rsidRPr="001646F1">
        <w:t>ісцеві бюджети. Бюджетний федералізм ФРН. Принцип «</w:t>
      </w:r>
      <w:proofErr w:type="gramStart"/>
      <w:r w:rsidRPr="001646F1">
        <w:t>кооперативного</w:t>
      </w:r>
      <w:proofErr w:type="gramEnd"/>
      <w:r w:rsidRPr="001646F1">
        <w:t xml:space="preserve"> федералізму». Принцип «виконавчого федералізму». Основи бюджетного процесу в ФРН (Haushalts-Kreislauf). Міжбюджетні відносини в ФРН. Фінансове вирівнювання як інститут бюджетного права ФРН. </w:t>
      </w:r>
      <w:proofErr w:type="gramStart"/>
      <w:r w:rsidRPr="001646F1">
        <w:t>Спец</w:t>
      </w:r>
      <w:proofErr w:type="gramEnd"/>
      <w:r w:rsidRPr="001646F1">
        <w:t>іальні фонди в ФРН. Бюджетний контроль в ФРН.</w:t>
      </w:r>
    </w:p>
    <w:p w:rsidR="001646F1" w:rsidRPr="001646F1" w:rsidRDefault="001646F1" w:rsidP="001646F1">
      <w:pPr>
        <w:ind w:firstLine="709"/>
        <w:jc w:val="both"/>
      </w:pPr>
      <w:r w:rsidRPr="001646F1">
        <w:t xml:space="preserve">Бюджетне право Франції. Конституційно-правові основи бюджетного права Франції. Органічний Закон «Про фінансові закони» (Закон 2001-692) як джерело бюджетного права Франції. Джерела бюджетного права Франції: Основний (щорічний) закон про бюджет (La loi de finances initiale); Уточнений закон про бюджет (La loi de finances rectificative); Звітний закон про фінанси (La loi de règlement); Закон </w:t>
      </w:r>
      <w:proofErr w:type="gramStart"/>
      <w:r w:rsidRPr="001646F1">
        <w:t>про</w:t>
      </w:r>
      <w:proofErr w:type="gramEnd"/>
      <w:r w:rsidRPr="001646F1">
        <w:t xml:space="preserve"> легітимізацію оподаткування. Характеристика бюджетної системи Франції: Державний бюджет та </w:t>
      </w:r>
      <w:proofErr w:type="gramStart"/>
      <w:r w:rsidRPr="001646F1">
        <w:t>м</w:t>
      </w:r>
      <w:proofErr w:type="gramEnd"/>
      <w:r w:rsidRPr="001646F1">
        <w:t xml:space="preserve">ісцеві бюджети. Основи </w:t>
      </w:r>
      <w:proofErr w:type="gramStart"/>
      <w:r w:rsidRPr="001646F1">
        <w:t>бюджетного</w:t>
      </w:r>
      <w:proofErr w:type="gramEnd"/>
      <w:r w:rsidRPr="001646F1">
        <w:t xml:space="preserve"> процесу у Франції. </w:t>
      </w:r>
    </w:p>
    <w:p w:rsidR="001646F1" w:rsidRPr="001646F1" w:rsidRDefault="001646F1" w:rsidP="001646F1">
      <w:pPr>
        <w:ind w:firstLine="709"/>
        <w:jc w:val="both"/>
      </w:pPr>
      <w:r w:rsidRPr="001646F1">
        <w:t>Бюджетне право Польщі. Джерела бюджетного права Республіки Польща. Структура бюджетної системи Польщі. Багаторічний державний фінансовий план та Бюджетний закон: правова природа та спі</w:t>
      </w:r>
      <w:proofErr w:type="gramStart"/>
      <w:r w:rsidRPr="001646F1">
        <w:t>вв</w:t>
      </w:r>
      <w:proofErr w:type="gramEnd"/>
      <w:r w:rsidRPr="001646F1">
        <w:t xml:space="preserve">ідношення. Структура та призначення Багаторічного </w:t>
      </w:r>
      <w:proofErr w:type="gramStart"/>
      <w:r w:rsidRPr="001646F1">
        <w:t>державного</w:t>
      </w:r>
      <w:proofErr w:type="gramEnd"/>
      <w:r w:rsidRPr="001646F1">
        <w:t xml:space="preserve"> фінансового плану Польщі. Структура Бюджетного закону Польщі. Доходи і видатки Державного бюджету Польщі. Бюджетний процес в Республіці Польща: порядок розробки та прийняття </w:t>
      </w:r>
      <w:r w:rsidRPr="001646F1">
        <w:lastRenderedPageBreak/>
        <w:t xml:space="preserve">державного бюджету, виконання Закону про бюджет. Бюджети місцевого самоврядування Республіки Польща. Бюджетна резолюція органу </w:t>
      </w:r>
      <w:proofErr w:type="gramStart"/>
      <w:r w:rsidRPr="001646F1">
        <w:t>м</w:t>
      </w:r>
      <w:proofErr w:type="gramEnd"/>
      <w:r w:rsidRPr="001646F1">
        <w:t>ісцевого самоврядування. Бюджетний контроль в Республіці Польща.</w:t>
      </w:r>
    </w:p>
    <w:p w:rsidR="001646F1" w:rsidRPr="001646F1" w:rsidRDefault="001646F1" w:rsidP="001646F1">
      <w:pPr>
        <w:ind w:firstLine="709"/>
        <w:jc w:val="both"/>
      </w:pPr>
      <w:r w:rsidRPr="001646F1">
        <w:t>Основні засади бюджетного права і бюджетного процесу Іспанії.</w:t>
      </w:r>
    </w:p>
    <w:p w:rsidR="001646F1" w:rsidRPr="001646F1" w:rsidRDefault="001646F1" w:rsidP="001646F1"/>
    <w:p w:rsidR="001646F1" w:rsidRPr="001646F1" w:rsidRDefault="001646F1" w:rsidP="001646F1">
      <w:pPr>
        <w:jc w:val="center"/>
      </w:pPr>
      <w:r w:rsidRPr="001646F1">
        <w:t xml:space="preserve">ТЕМА 13. ПРАВОВЕ РЕГУЛЮВАННЯ ПОДАТКОВИХ ВІДНОСИН У </w:t>
      </w:r>
      <w:proofErr w:type="gramStart"/>
      <w:r w:rsidRPr="001646F1">
        <w:t>КРАЇНАХ</w:t>
      </w:r>
      <w:proofErr w:type="gramEnd"/>
      <w:r w:rsidRPr="001646F1">
        <w:t xml:space="preserve"> ЄС</w:t>
      </w:r>
    </w:p>
    <w:p w:rsidR="001646F1" w:rsidRPr="001646F1" w:rsidRDefault="001646F1" w:rsidP="001646F1">
      <w:pPr>
        <w:ind w:firstLine="709"/>
        <w:jc w:val="both"/>
      </w:pPr>
    </w:p>
    <w:p w:rsidR="001646F1" w:rsidRPr="001646F1" w:rsidRDefault="001646F1" w:rsidP="001646F1">
      <w:pPr>
        <w:ind w:firstLine="709"/>
        <w:jc w:val="both"/>
      </w:pPr>
      <w:r w:rsidRPr="001646F1">
        <w:t xml:space="preserve">Податкова система ФРН. Конституційне регулювання податкової системи в ФРН. Податковий федералізм ФРН. Положення про податки та платежі (Abgabenordnung). Чотири </w:t>
      </w:r>
      <w:proofErr w:type="gramStart"/>
      <w:r w:rsidRPr="001646F1">
        <w:t>р</w:t>
      </w:r>
      <w:proofErr w:type="gramEnd"/>
      <w:r w:rsidRPr="001646F1">
        <w:t>івні податкової системи ФРН: спільні податки; федеральні податки; податки земель; податки общин. Церковний податок.</w:t>
      </w:r>
    </w:p>
    <w:p w:rsidR="001646F1" w:rsidRPr="001646F1" w:rsidRDefault="001646F1" w:rsidP="001646F1">
      <w:pPr>
        <w:ind w:firstLine="709"/>
        <w:jc w:val="both"/>
      </w:pPr>
      <w:r w:rsidRPr="001646F1">
        <w:t xml:space="preserve">Податкова система Франції та її характерні риси. </w:t>
      </w:r>
      <w:proofErr w:type="gramStart"/>
      <w:r w:rsidRPr="001646F1">
        <w:t>Р</w:t>
      </w:r>
      <w:proofErr w:type="gramEnd"/>
      <w:r w:rsidRPr="001646F1">
        <w:t xml:space="preserve">івні податкової системи Франції.  Державні податки і збори: прибуткові податки (податок з доходів фізичних осіб та податок на прибуток корпорацій); податки на споживання (акциз, мито, ПДВ); податки з капіталу (податки на власність і майно; соціальний податок на заробітну плату; </w:t>
      </w:r>
      <w:bookmarkStart w:id="0" w:name="_GoBack"/>
      <w:r w:rsidRPr="001646F1">
        <w:t>податок на професійну освіту</w:t>
      </w:r>
      <w:bookmarkEnd w:id="0"/>
      <w:r w:rsidRPr="001646F1">
        <w:t xml:space="preserve">; реєстраційна та гербові збори; податок на транспортні засоби юридичних осіб). Місцеві податки і збори у Франції. </w:t>
      </w:r>
    </w:p>
    <w:p w:rsidR="001646F1" w:rsidRPr="001646F1" w:rsidRDefault="001646F1" w:rsidP="001646F1">
      <w:pPr>
        <w:ind w:firstLine="709"/>
        <w:jc w:val="both"/>
      </w:pPr>
      <w:r w:rsidRPr="001646F1">
        <w:t xml:space="preserve">Податкова система Польщі. Податкове законодавство Польщі. </w:t>
      </w:r>
      <w:proofErr w:type="gramStart"/>
      <w:r w:rsidRPr="001646F1">
        <w:t>Прям</w:t>
      </w:r>
      <w:proofErr w:type="gramEnd"/>
      <w:r w:rsidRPr="001646F1">
        <w:t xml:space="preserve">і та непрямі податки в Польщі. Податки з обороту. Податки з доходів фізичних і юридичних </w:t>
      </w:r>
      <w:proofErr w:type="gramStart"/>
      <w:r w:rsidRPr="001646F1">
        <w:t>осіб</w:t>
      </w:r>
      <w:proofErr w:type="gramEnd"/>
      <w:r w:rsidRPr="001646F1">
        <w:t>. Податки на майно. Податки на споживання. Податок на благодійність.</w:t>
      </w:r>
    </w:p>
    <w:p w:rsidR="001646F1" w:rsidRDefault="001646F1" w:rsidP="001646F1">
      <w:pPr>
        <w:ind w:firstLine="709"/>
        <w:jc w:val="both"/>
      </w:pPr>
      <w:r w:rsidRPr="001646F1">
        <w:t xml:space="preserve">Правове регулювання податкової системи Іспанії. </w:t>
      </w:r>
      <w:proofErr w:type="gramStart"/>
      <w:r w:rsidRPr="001646F1">
        <w:t>Р</w:t>
      </w:r>
      <w:proofErr w:type="gramEnd"/>
      <w:r w:rsidRPr="001646F1">
        <w:t xml:space="preserve">івні оподаткування в Іспанії: загальнодержавний, регіональний, місцевий. Прямі податки. </w:t>
      </w:r>
      <w:proofErr w:type="gramStart"/>
      <w:r w:rsidRPr="001646F1">
        <w:t>Непрям</w:t>
      </w:r>
      <w:proofErr w:type="gramEnd"/>
      <w:r w:rsidRPr="001646F1">
        <w:t>і податки та їх характеристика.</w:t>
      </w:r>
    </w:p>
    <w:p w:rsidR="003740C3" w:rsidRPr="001646F1" w:rsidRDefault="001646F1" w:rsidP="001646F1">
      <w:pPr>
        <w:spacing w:after="200" w:line="276" w:lineRule="auto"/>
        <w:rPr>
          <w:lang w:val="uk-UA"/>
        </w:rPr>
      </w:pPr>
      <w:r>
        <w:br w:type="page"/>
      </w:r>
    </w:p>
    <w:p w:rsidR="003740C3" w:rsidRPr="007318B8" w:rsidRDefault="003740C3" w:rsidP="003740C3">
      <w:pPr>
        <w:jc w:val="center"/>
        <w:rPr>
          <w:b/>
          <w:sz w:val="28"/>
          <w:szCs w:val="28"/>
          <w:lang w:val="uk-UA"/>
        </w:rPr>
      </w:pPr>
      <w:r w:rsidRPr="007318B8">
        <w:rPr>
          <w:b/>
          <w:sz w:val="28"/>
          <w:szCs w:val="28"/>
          <w:lang w:val="uk-UA"/>
        </w:rPr>
        <w:lastRenderedPageBreak/>
        <w:t>ІІ. Плани проведення семінарських занять</w:t>
      </w:r>
    </w:p>
    <w:p w:rsidR="003740C3" w:rsidRPr="00986395" w:rsidRDefault="003740C3" w:rsidP="003740C3">
      <w:pPr>
        <w:pStyle w:val="Style6"/>
        <w:widowControl/>
        <w:spacing w:line="240" w:lineRule="auto"/>
        <w:ind w:right="-1" w:firstLine="709"/>
        <w:jc w:val="center"/>
        <w:rPr>
          <w:rStyle w:val="FontStyle11"/>
          <w:b/>
          <w:sz w:val="28"/>
          <w:szCs w:val="28"/>
          <w:lang w:eastAsia="uk-UA"/>
        </w:rPr>
      </w:pPr>
    </w:p>
    <w:p w:rsidR="003740C3" w:rsidRDefault="003740C3" w:rsidP="003740C3">
      <w:pPr>
        <w:jc w:val="center"/>
        <w:rPr>
          <w:b/>
          <w:sz w:val="28"/>
          <w:szCs w:val="28"/>
          <w:lang w:val="uk-UA"/>
        </w:rPr>
      </w:pPr>
      <w:proofErr w:type="gramStart"/>
      <w:r w:rsidRPr="00FD6130">
        <w:rPr>
          <w:b/>
          <w:sz w:val="28"/>
          <w:szCs w:val="28"/>
        </w:rPr>
        <w:t>C</w:t>
      </w:r>
      <w:proofErr w:type="gramEnd"/>
      <w:r w:rsidRPr="00FD6130">
        <w:rPr>
          <w:b/>
          <w:sz w:val="28"/>
          <w:szCs w:val="28"/>
        </w:rPr>
        <w:t>емінарське заняття 1. Фінанси і публічна фінансова діяльність</w:t>
      </w:r>
    </w:p>
    <w:p w:rsidR="003740C3" w:rsidRPr="00717DBB" w:rsidRDefault="003740C3" w:rsidP="003740C3">
      <w:pPr>
        <w:jc w:val="center"/>
        <w:rPr>
          <w:b/>
          <w:sz w:val="28"/>
          <w:szCs w:val="28"/>
          <w:lang w:val="uk-UA"/>
        </w:rPr>
      </w:pPr>
    </w:p>
    <w:p w:rsidR="003740C3" w:rsidRPr="00AD3B7D" w:rsidRDefault="003740C3" w:rsidP="003740C3">
      <w:pPr>
        <w:jc w:val="center"/>
        <w:rPr>
          <w:b/>
          <w:i/>
          <w:sz w:val="28"/>
          <w:szCs w:val="28"/>
        </w:rPr>
      </w:pPr>
      <w:r w:rsidRPr="00AD3B7D">
        <w:rPr>
          <w:b/>
          <w:i/>
          <w:sz w:val="28"/>
          <w:szCs w:val="28"/>
        </w:rPr>
        <w:t xml:space="preserve">Методичні вказівки </w:t>
      </w:r>
      <w:proofErr w:type="gramStart"/>
      <w:r w:rsidRPr="00AD3B7D">
        <w:rPr>
          <w:b/>
          <w:i/>
          <w:sz w:val="28"/>
          <w:szCs w:val="28"/>
        </w:rPr>
        <w:t>до</w:t>
      </w:r>
      <w:proofErr w:type="gramEnd"/>
      <w:r w:rsidRPr="00AD3B7D">
        <w:rPr>
          <w:b/>
          <w:i/>
          <w:sz w:val="28"/>
          <w:szCs w:val="28"/>
        </w:rPr>
        <w:t xml:space="preserve"> теми</w:t>
      </w:r>
    </w:p>
    <w:p w:rsidR="003740C3" w:rsidRPr="00F37F16" w:rsidRDefault="003740C3" w:rsidP="003740C3">
      <w:pPr>
        <w:ind w:firstLine="709"/>
        <w:jc w:val="both"/>
        <w:rPr>
          <w:sz w:val="28"/>
          <w:szCs w:val="28"/>
        </w:rPr>
      </w:pPr>
      <w:r w:rsidRPr="00F37F16">
        <w:rPr>
          <w:sz w:val="28"/>
          <w:szCs w:val="28"/>
        </w:rPr>
        <w:t>Фінансове право - це галузь права, яка регулює фінансові відносини. Тому для розуміння природи й особливостей цієї галузі права необхідно мати чітке уявлення про те, що таке фінанси.</w:t>
      </w:r>
    </w:p>
    <w:p w:rsidR="003740C3" w:rsidRPr="00F37F16" w:rsidRDefault="003740C3" w:rsidP="003740C3">
      <w:pPr>
        <w:ind w:firstLine="709"/>
        <w:jc w:val="both"/>
        <w:rPr>
          <w:sz w:val="28"/>
          <w:szCs w:val="28"/>
        </w:rPr>
      </w:pPr>
      <w:r w:rsidRPr="00F37F16">
        <w:rPr>
          <w:sz w:val="28"/>
          <w:szCs w:val="28"/>
        </w:rPr>
        <w:t>Студенти повинні розуміти, що фінанси - це особлива сфера економічних відносин. їх змі</w:t>
      </w:r>
      <w:proofErr w:type="gramStart"/>
      <w:r w:rsidRPr="00F37F16">
        <w:rPr>
          <w:sz w:val="28"/>
          <w:szCs w:val="28"/>
        </w:rPr>
        <w:t>ст</w:t>
      </w:r>
      <w:proofErr w:type="gramEnd"/>
      <w:r w:rsidRPr="00F37F16">
        <w:rPr>
          <w:sz w:val="28"/>
          <w:szCs w:val="28"/>
        </w:rPr>
        <w:t xml:space="preserve">, характер використання, закономірності розвитку визначаються соціально-економічними відносинами, що переважають у державі, природою та функціями держави. Разом з тим як правова категорія фінанси - це не просто гроші, доходи або видатки, а та частина грошових відносин у суспільстві, яка пов'язана зі створенням, розподілом і використанням фондів коштів держави, її територіальних утворень, а також </w:t>
      </w:r>
      <w:proofErr w:type="gramStart"/>
      <w:r w:rsidRPr="00F37F16">
        <w:rPr>
          <w:sz w:val="28"/>
          <w:szCs w:val="28"/>
        </w:rPr>
        <w:t>п</w:t>
      </w:r>
      <w:proofErr w:type="gramEnd"/>
      <w:r w:rsidRPr="00F37F16">
        <w:rPr>
          <w:sz w:val="28"/>
          <w:szCs w:val="28"/>
        </w:rPr>
        <w:t>ідприємств і організацій, необхідних для забезпечення розширеного відтворення і соціальних потреб.</w:t>
      </w:r>
    </w:p>
    <w:p w:rsidR="003740C3" w:rsidRPr="00F37F16" w:rsidRDefault="003740C3" w:rsidP="003740C3">
      <w:pPr>
        <w:ind w:firstLine="709"/>
        <w:jc w:val="both"/>
        <w:rPr>
          <w:sz w:val="28"/>
          <w:szCs w:val="28"/>
        </w:rPr>
      </w:pPr>
      <w:r w:rsidRPr="00F37F16">
        <w:rPr>
          <w:sz w:val="28"/>
          <w:szCs w:val="28"/>
        </w:rPr>
        <w:t>Студентам слід знати змі</w:t>
      </w:r>
      <w:proofErr w:type="gramStart"/>
      <w:r w:rsidRPr="00F37F16">
        <w:rPr>
          <w:sz w:val="28"/>
          <w:szCs w:val="28"/>
        </w:rPr>
        <w:t>ст</w:t>
      </w:r>
      <w:proofErr w:type="gramEnd"/>
      <w:r w:rsidRPr="00F37F16">
        <w:rPr>
          <w:sz w:val="28"/>
          <w:szCs w:val="28"/>
        </w:rPr>
        <w:t xml:space="preserve"> розподільчої, контрольної функцій фінансів, визначення державних фінансів і вміти провести паралель між державними і приватними фінансами. Не слід забувати, що матеріальним змістом державних фінансів є фонди коштів, сукупність яких становить фінансові ресурси країни. При цьому складовими останніх</w:t>
      </w:r>
      <w:proofErr w:type="gramStart"/>
      <w:r w:rsidRPr="00F37F16">
        <w:rPr>
          <w:sz w:val="28"/>
          <w:szCs w:val="28"/>
        </w:rPr>
        <w:t xml:space="preserve"> є:</w:t>
      </w:r>
      <w:proofErr w:type="gramEnd"/>
      <w:r w:rsidRPr="00F37F16">
        <w:rPr>
          <w:sz w:val="28"/>
          <w:szCs w:val="28"/>
        </w:rPr>
        <w:t xml:space="preserve"> гроші, цінні папери і валютні цінності.</w:t>
      </w:r>
    </w:p>
    <w:p w:rsidR="003740C3" w:rsidRPr="00F37F16" w:rsidRDefault="003740C3" w:rsidP="003740C3">
      <w:pPr>
        <w:ind w:firstLine="709"/>
        <w:jc w:val="both"/>
        <w:rPr>
          <w:sz w:val="28"/>
          <w:szCs w:val="28"/>
        </w:rPr>
      </w:pPr>
      <w:r w:rsidRPr="00F37F16">
        <w:rPr>
          <w:sz w:val="28"/>
          <w:szCs w:val="28"/>
        </w:rPr>
        <w:t xml:space="preserve">Вивчаючи дану тему неодмінно слід розглянути питання фінансової діяльності держави та органів місцевого самоврядування, принципи, на яких вона здійснюється і методи її здійснення. Все це нерозривно </w:t>
      </w:r>
      <w:proofErr w:type="gramStart"/>
      <w:r w:rsidRPr="00F37F16">
        <w:rPr>
          <w:sz w:val="28"/>
          <w:szCs w:val="28"/>
        </w:rPr>
        <w:t>пов'язано</w:t>
      </w:r>
      <w:proofErr w:type="gramEnd"/>
      <w:r w:rsidRPr="00F37F16">
        <w:rPr>
          <w:sz w:val="28"/>
          <w:szCs w:val="28"/>
        </w:rPr>
        <w:t xml:space="preserve"> з фінансовою політикою, тобто системою державних заходів, спрямованих на мобілізацію фінансових ресурсів, їх розподіл і виконання функцій державою.</w:t>
      </w:r>
    </w:p>
    <w:p w:rsidR="003740C3" w:rsidRDefault="003740C3" w:rsidP="003740C3">
      <w:pPr>
        <w:ind w:firstLine="709"/>
        <w:jc w:val="both"/>
        <w:rPr>
          <w:sz w:val="28"/>
          <w:szCs w:val="28"/>
          <w:lang w:val="uk-UA"/>
        </w:rPr>
      </w:pPr>
      <w:proofErr w:type="gramStart"/>
      <w:r w:rsidRPr="00F37F16">
        <w:rPr>
          <w:sz w:val="28"/>
          <w:szCs w:val="28"/>
        </w:rPr>
        <w:t>Кр</w:t>
      </w:r>
      <w:proofErr w:type="gramEnd"/>
      <w:r w:rsidRPr="00F37F16">
        <w:rPr>
          <w:sz w:val="28"/>
          <w:szCs w:val="28"/>
        </w:rPr>
        <w:t>ім того, вивчення теми пов’язано із знанням фінансових інститутів, що складають фінансову систему України і сприяють утворенню та використанню відповідних централізованих і децентралізованих фондів коштів, а та</w:t>
      </w:r>
      <w:r>
        <w:rPr>
          <w:sz w:val="28"/>
          <w:szCs w:val="28"/>
        </w:rPr>
        <w:t>кож органів України, що здійсню</w:t>
      </w:r>
      <w:r w:rsidRPr="00F37F16">
        <w:rPr>
          <w:sz w:val="28"/>
          <w:szCs w:val="28"/>
        </w:rPr>
        <w:t xml:space="preserve">ють управління </w:t>
      </w:r>
      <w:r>
        <w:rPr>
          <w:sz w:val="28"/>
          <w:szCs w:val="28"/>
          <w:lang w:val="uk-UA"/>
        </w:rPr>
        <w:t xml:space="preserve">публічною </w:t>
      </w:r>
      <w:r>
        <w:rPr>
          <w:sz w:val="28"/>
          <w:szCs w:val="28"/>
        </w:rPr>
        <w:t>фінансовою діяльністю</w:t>
      </w:r>
      <w:r w:rsidRPr="00F37F16">
        <w:rPr>
          <w:sz w:val="28"/>
          <w:szCs w:val="28"/>
        </w:rPr>
        <w:t>.</w:t>
      </w:r>
    </w:p>
    <w:p w:rsidR="003740C3" w:rsidRPr="00F37F16" w:rsidRDefault="003740C3" w:rsidP="003740C3">
      <w:pPr>
        <w:ind w:firstLine="709"/>
        <w:jc w:val="both"/>
        <w:rPr>
          <w:sz w:val="28"/>
          <w:szCs w:val="28"/>
          <w:lang w:val="uk-UA"/>
        </w:rPr>
      </w:pPr>
    </w:p>
    <w:p w:rsidR="003740C3" w:rsidRPr="00AD3B7D" w:rsidRDefault="003740C3" w:rsidP="003740C3">
      <w:pPr>
        <w:jc w:val="center"/>
        <w:rPr>
          <w:b/>
          <w:i/>
          <w:sz w:val="28"/>
          <w:szCs w:val="28"/>
        </w:rPr>
      </w:pPr>
      <w:r w:rsidRPr="00AD3B7D">
        <w:rPr>
          <w:b/>
          <w:i/>
          <w:sz w:val="28"/>
          <w:szCs w:val="28"/>
        </w:rPr>
        <w:t>План семінарського заняття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Поняття </w:t>
      </w:r>
      <w:r w:rsidRPr="00FD6130">
        <w:rPr>
          <w:sz w:val="28"/>
          <w:szCs w:val="28"/>
        </w:rPr>
        <w:t>фінансів. Фінанси як історична, економічна та правова категорія.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2.</w:t>
      </w:r>
      <w:r w:rsidRPr="00FD6130">
        <w:rPr>
          <w:sz w:val="28"/>
          <w:szCs w:val="28"/>
        </w:rPr>
        <w:tab/>
        <w:t>Публічні фінанси та публічна фінансова діяльність.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3.</w:t>
      </w:r>
      <w:r w:rsidRPr="00FD6130">
        <w:rPr>
          <w:sz w:val="28"/>
          <w:szCs w:val="28"/>
        </w:rPr>
        <w:tab/>
        <w:t>Принципи та методи публічної фінансової діяльності.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4.</w:t>
      </w:r>
      <w:r w:rsidRPr="00FD6130">
        <w:rPr>
          <w:sz w:val="28"/>
          <w:szCs w:val="28"/>
        </w:rPr>
        <w:tab/>
        <w:t>Фінансова система держави.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5.</w:t>
      </w:r>
      <w:r w:rsidRPr="00FD6130">
        <w:rPr>
          <w:sz w:val="28"/>
          <w:szCs w:val="28"/>
        </w:rPr>
        <w:tab/>
        <w:t>Система фінансових органів держави.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6.</w:t>
      </w:r>
      <w:r w:rsidRPr="00FD6130">
        <w:rPr>
          <w:sz w:val="28"/>
          <w:szCs w:val="28"/>
        </w:rPr>
        <w:tab/>
        <w:t xml:space="preserve">Фінансова діяльність органів місцевого самоврядування. 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</w:p>
    <w:p w:rsidR="003740C3" w:rsidRPr="00AD3B7D" w:rsidRDefault="003740C3" w:rsidP="003740C3">
      <w:pPr>
        <w:jc w:val="center"/>
        <w:rPr>
          <w:b/>
          <w:i/>
          <w:sz w:val="28"/>
          <w:szCs w:val="28"/>
          <w:lang w:val="uk-UA"/>
        </w:rPr>
      </w:pPr>
      <w:r w:rsidRPr="00AD3B7D">
        <w:rPr>
          <w:b/>
          <w:i/>
          <w:sz w:val="28"/>
          <w:szCs w:val="28"/>
          <w:lang w:val="uk-UA"/>
        </w:rPr>
        <w:t>Термінологічне завдання</w:t>
      </w:r>
    </w:p>
    <w:p w:rsidR="003740C3" w:rsidRPr="00FD6130" w:rsidRDefault="003740C3" w:rsidP="003740C3">
      <w:pPr>
        <w:ind w:firstLine="709"/>
        <w:jc w:val="both"/>
        <w:rPr>
          <w:sz w:val="28"/>
          <w:szCs w:val="28"/>
          <w:lang w:val="uk-UA"/>
        </w:rPr>
      </w:pPr>
      <w:r w:rsidRPr="00011F49">
        <w:rPr>
          <w:b/>
          <w:sz w:val="28"/>
          <w:szCs w:val="28"/>
          <w:lang w:val="uk-UA"/>
        </w:rPr>
        <w:t>Дайте визначення:</w:t>
      </w:r>
      <w:r w:rsidRPr="00FD6130">
        <w:rPr>
          <w:sz w:val="28"/>
          <w:szCs w:val="28"/>
          <w:lang w:val="uk-UA"/>
        </w:rPr>
        <w:t xml:space="preserve"> фінансів, централізованих фондів коштів, децентралізованих фондів коштів, публічної фінансової діяльності, принципів публічної фінансової діяльності держави, методів публічної  фінансової діяльності, фінансової системи.</w:t>
      </w:r>
    </w:p>
    <w:p w:rsidR="003740C3" w:rsidRPr="00FD6130" w:rsidRDefault="003740C3" w:rsidP="003740C3">
      <w:pPr>
        <w:jc w:val="both"/>
        <w:rPr>
          <w:sz w:val="28"/>
          <w:szCs w:val="28"/>
          <w:lang w:val="uk-UA"/>
        </w:rPr>
      </w:pPr>
    </w:p>
    <w:p w:rsidR="003740C3" w:rsidRPr="00AD3B7D" w:rsidRDefault="003740C3" w:rsidP="003740C3">
      <w:pPr>
        <w:jc w:val="center"/>
        <w:rPr>
          <w:b/>
          <w:i/>
          <w:sz w:val="28"/>
          <w:szCs w:val="28"/>
        </w:rPr>
      </w:pPr>
      <w:r w:rsidRPr="00AD3B7D">
        <w:rPr>
          <w:b/>
          <w:i/>
          <w:sz w:val="28"/>
          <w:szCs w:val="28"/>
        </w:rPr>
        <w:lastRenderedPageBreak/>
        <w:t>Контрольні запитання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1.</w:t>
      </w:r>
      <w:r w:rsidRPr="00FD6130">
        <w:rPr>
          <w:sz w:val="28"/>
          <w:szCs w:val="28"/>
        </w:rPr>
        <w:tab/>
        <w:t>Як спі</w:t>
      </w:r>
      <w:proofErr w:type="gramStart"/>
      <w:r w:rsidRPr="00FD6130">
        <w:rPr>
          <w:sz w:val="28"/>
          <w:szCs w:val="28"/>
        </w:rPr>
        <w:t>вв</w:t>
      </w:r>
      <w:proofErr w:type="gramEnd"/>
      <w:r w:rsidRPr="00FD6130">
        <w:rPr>
          <w:sz w:val="28"/>
          <w:szCs w:val="28"/>
        </w:rPr>
        <w:t>ідносяться фінанси і гроші?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2.</w:t>
      </w:r>
      <w:r w:rsidRPr="00FD6130">
        <w:rPr>
          <w:sz w:val="28"/>
          <w:szCs w:val="28"/>
        </w:rPr>
        <w:tab/>
        <w:t>Які функції виконують фінанси?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3.</w:t>
      </w:r>
      <w:r w:rsidRPr="00FD6130">
        <w:rPr>
          <w:sz w:val="28"/>
          <w:szCs w:val="28"/>
        </w:rPr>
        <w:tab/>
        <w:t xml:space="preserve">В чому відмінність </w:t>
      </w:r>
      <w:proofErr w:type="gramStart"/>
      <w:r w:rsidRPr="00FD6130">
        <w:rPr>
          <w:sz w:val="28"/>
          <w:szCs w:val="28"/>
        </w:rPr>
        <w:t>між</w:t>
      </w:r>
      <w:proofErr w:type="gramEnd"/>
      <w:r w:rsidRPr="00FD6130">
        <w:rPr>
          <w:sz w:val="28"/>
          <w:szCs w:val="28"/>
        </w:rPr>
        <w:t xml:space="preserve"> державними та приватними фінансами?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4.</w:t>
      </w:r>
      <w:r w:rsidRPr="00FD6130">
        <w:rPr>
          <w:sz w:val="28"/>
          <w:szCs w:val="28"/>
        </w:rPr>
        <w:tab/>
        <w:t>Розкрийте суть складових фінансових ресурсі</w:t>
      </w:r>
      <w:proofErr w:type="gramStart"/>
      <w:r w:rsidRPr="00FD6130">
        <w:rPr>
          <w:sz w:val="28"/>
          <w:szCs w:val="28"/>
        </w:rPr>
        <w:t>в</w:t>
      </w:r>
      <w:proofErr w:type="gramEnd"/>
      <w:r w:rsidRPr="00FD6130">
        <w:rPr>
          <w:sz w:val="28"/>
          <w:szCs w:val="28"/>
        </w:rPr>
        <w:t>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5.</w:t>
      </w:r>
      <w:r w:rsidRPr="00FD6130">
        <w:rPr>
          <w:sz w:val="28"/>
          <w:szCs w:val="28"/>
        </w:rPr>
        <w:tab/>
      </w:r>
      <w:proofErr w:type="gramStart"/>
      <w:r w:rsidRPr="00FD6130">
        <w:rPr>
          <w:sz w:val="28"/>
          <w:szCs w:val="28"/>
        </w:rPr>
        <w:t>Назв</w:t>
      </w:r>
      <w:proofErr w:type="gramEnd"/>
      <w:r w:rsidRPr="00FD6130">
        <w:rPr>
          <w:sz w:val="28"/>
          <w:szCs w:val="28"/>
        </w:rPr>
        <w:t>іть особливості, що характеризують фінансову діяльність держави та органів місцевого самоврядування.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6.</w:t>
      </w:r>
      <w:r w:rsidRPr="00FD6130">
        <w:rPr>
          <w:sz w:val="28"/>
          <w:szCs w:val="28"/>
        </w:rPr>
        <w:tab/>
        <w:t>Які Ви знаєте галузеві принципи публічної фінансової діяльності?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7.</w:t>
      </w:r>
      <w:r w:rsidRPr="00FD6130">
        <w:rPr>
          <w:sz w:val="28"/>
          <w:szCs w:val="28"/>
        </w:rPr>
        <w:tab/>
        <w:t>Якими методами здійснюється публічна фінансова діяльність?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8.</w:t>
      </w:r>
      <w:r w:rsidRPr="00FD6130">
        <w:rPr>
          <w:sz w:val="28"/>
          <w:szCs w:val="28"/>
        </w:rPr>
        <w:tab/>
        <w:t>У чому полягає метод мобілізації (формування) фондів кошті</w:t>
      </w:r>
      <w:proofErr w:type="gramStart"/>
      <w:r w:rsidRPr="00FD6130">
        <w:rPr>
          <w:sz w:val="28"/>
          <w:szCs w:val="28"/>
        </w:rPr>
        <w:t>в</w:t>
      </w:r>
      <w:proofErr w:type="gramEnd"/>
      <w:r w:rsidRPr="00FD6130">
        <w:rPr>
          <w:sz w:val="28"/>
          <w:szCs w:val="28"/>
        </w:rPr>
        <w:t>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9.</w:t>
      </w:r>
      <w:r w:rsidRPr="00FD6130">
        <w:rPr>
          <w:sz w:val="28"/>
          <w:szCs w:val="28"/>
        </w:rPr>
        <w:tab/>
        <w:t>Які є методи використання фондів кошті</w:t>
      </w:r>
      <w:proofErr w:type="gramStart"/>
      <w:r w:rsidRPr="00FD6130">
        <w:rPr>
          <w:sz w:val="28"/>
          <w:szCs w:val="28"/>
        </w:rPr>
        <w:t>в</w:t>
      </w:r>
      <w:proofErr w:type="gramEnd"/>
      <w:r w:rsidRPr="00FD6130">
        <w:rPr>
          <w:sz w:val="28"/>
          <w:szCs w:val="28"/>
        </w:rPr>
        <w:t>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10.</w:t>
      </w:r>
      <w:r w:rsidRPr="00FD6130">
        <w:rPr>
          <w:sz w:val="28"/>
          <w:szCs w:val="28"/>
        </w:rPr>
        <w:tab/>
        <w:t>У чому полягає суть фінансової політики держави і від чого залежить її ефективність?</w:t>
      </w:r>
    </w:p>
    <w:p w:rsidR="003740C3" w:rsidRPr="00FD6130" w:rsidRDefault="003740C3" w:rsidP="003740C3">
      <w:pPr>
        <w:jc w:val="both"/>
        <w:rPr>
          <w:sz w:val="28"/>
          <w:szCs w:val="28"/>
        </w:rPr>
      </w:pPr>
      <w:r w:rsidRPr="00FD6130">
        <w:rPr>
          <w:sz w:val="28"/>
          <w:szCs w:val="28"/>
        </w:rPr>
        <w:t>11.</w:t>
      </w:r>
      <w:r w:rsidRPr="00FD6130">
        <w:rPr>
          <w:sz w:val="28"/>
          <w:szCs w:val="28"/>
        </w:rPr>
        <w:tab/>
      </w:r>
      <w:proofErr w:type="gramStart"/>
      <w:r w:rsidRPr="00FD6130">
        <w:rPr>
          <w:sz w:val="28"/>
          <w:szCs w:val="28"/>
        </w:rPr>
        <w:t>Яке</w:t>
      </w:r>
      <w:proofErr w:type="gramEnd"/>
      <w:r w:rsidRPr="00FD6130">
        <w:rPr>
          <w:sz w:val="28"/>
          <w:szCs w:val="28"/>
        </w:rPr>
        <w:t xml:space="preserve"> завдання фінансової політики Україну на Вашу думку, на </w:t>
      </w:r>
      <w:r>
        <w:rPr>
          <w:sz w:val="28"/>
          <w:szCs w:val="28"/>
          <w:lang w:val="uk-UA"/>
        </w:rPr>
        <w:t>сьогодні</w:t>
      </w:r>
      <w:r w:rsidRPr="00FD6130">
        <w:rPr>
          <w:sz w:val="28"/>
          <w:szCs w:val="28"/>
        </w:rPr>
        <w:t xml:space="preserve"> час є </w:t>
      </w:r>
      <w:r>
        <w:rPr>
          <w:sz w:val="28"/>
          <w:szCs w:val="28"/>
          <w:lang w:val="uk-UA"/>
        </w:rPr>
        <w:t>ключовим</w:t>
      </w:r>
      <w:r w:rsidRPr="00FD6130">
        <w:rPr>
          <w:sz w:val="28"/>
          <w:szCs w:val="28"/>
        </w:rPr>
        <w:t>?</w:t>
      </w:r>
    </w:p>
    <w:p w:rsidR="003740C3" w:rsidRDefault="003740C3" w:rsidP="003740C3">
      <w:pPr>
        <w:jc w:val="both"/>
        <w:rPr>
          <w:sz w:val="28"/>
          <w:szCs w:val="28"/>
          <w:lang w:val="uk-UA"/>
        </w:rPr>
      </w:pPr>
      <w:r w:rsidRPr="00FD6130">
        <w:rPr>
          <w:sz w:val="28"/>
          <w:szCs w:val="28"/>
        </w:rPr>
        <w:t>12.</w:t>
      </w:r>
      <w:r w:rsidRPr="00FD6130">
        <w:rPr>
          <w:sz w:val="28"/>
          <w:szCs w:val="28"/>
        </w:rPr>
        <w:tab/>
      </w:r>
      <w:proofErr w:type="gramStart"/>
      <w:r w:rsidRPr="00FD6130">
        <w:rPr>
          <w:sz w:val="28"/>
          <w:szCs w:val="28"/>
        </w:rPr>
        <w:t>Назв</w:t>
      </w:r>
      <w:proofErr w:type="gramEnd"/>
      <w:r w:rsidRPr="00FD6130">
        <w:rPr>
          <w:sz w:val="28"/>
          <w:szCs w:val="28"/>
        </w:rPr>
        <w:t>іть органи, що здійснюють управління фінансовою діяльністю в Україні.</w:t>
      </w:r>
    </w:p>
    <w:p w:rsidR="003740C3" w:rsidRDefault="003740C3" w:rsidP="003740C3">
      <w:pPr>
        <w:jc w:val="both"/>
        <w:rPr>
          <w:sz w:val="28"/>
          <w:szCs w:val="28"/>
          <w:lang w:val="uk-UA"/>
        </w:rPr>
      </w:pPr>
    </w:p>
    <w:p w:rsidR="003740C3" w:rsidRPr="005B1C46" w:rsidRDefault="003740C3" w:rsidP="003740C3">
      <w:pPr>
        <w:ind w:right="-54" w:firstLine="600"/>
        <w:rPr>
          <w:b/>
          <w:sz w:val="28"/>
          <w:szCs w:val="28"/>
        </w:rPr>
      </w:pPr>
      <w:r w:rsidRPr="005B1C46">
        <w:rPr>
          <w:b/>
          <w:sz w:val="28"/>
          <w:szCs w:val="28"/>
        </w:rPr>
        <w:t>Рекомендовані джерела:</w:t>
      </w:r>
      <w:r>
        <w:rPr>
          <w:b/>
          <w:sz w:val="28"/>
          <w:szCs w:val="28"/>
          <w:lang w:val="uk-UA"/>
        </w:rPr>
        <w:t xml:space="preserve"> </w:t>
      </w:r>
      <w:r w:rsidRPr="005B1C46">
        <w:rPr>
          <w:sz w:val="28"/>
          <w:szCs w:val="28"/>
        </w:rPr>
        <w:t>1-91</w:t>
      </w:r>
    </w:p>
    <w:p w:rsidR="003740C3" w:rsidRPr="00717DBB" w:rsidRDefault="003740C3" w:rsidP="003740C3">
      <w:pPr>
        <w:jc w:val="both"/>
        <w:rPr>
          <w:sz w:val="28"/>
          <w:szCs w:val="28"/>
          <w:lang w:val="uk-UA"/>
        </w:rPr>
      </w:pPr>
    </w:p>
    <w:p w:rsidR="003740C3" w:rsidRDefault="003740C3" w:rsidP="003740C3">
      <w:pPr>
        <w:rPr>
          <w:lang w:val="uk-UA"/>
        </w:rPr>
      </w:pP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8"/>
          <w:sz w:val="28"/>
          <w:szCs w:val="28"/>
          <w:lang w:val="uk-UA" w:eastAsia="uk-UA"/>
        </w:rPr>
      </w:pPr>
      <w:proofErr w:type="gramStart"/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874200">
        <w:rPr>
          <w:rStyle w:val="FontStyle18"/>
          <w:sz w:val="28"/>
          <w:szCs w:val="28"/>
          <w:lang w:val="uk-UA" w:eastAsia="uk-UA"/>
        </w:rPr>
        <w:t xml:space="preserve"> </w:t>
      </w:r>
      <w:r w:rsidRPr="00874200">
        <w:rPr>
          <w:rStyle w:val="FontStyle18"/>
          <w:sz w:val="28"/>
          <w:szCs w:val="28"/>
          <w:lang w:eastAsia="uk-UA"/>
        </w:rPr>
        <w:t>2</w:t>
      </w:r>
      <w:r>
        <w:rPr>
          <w:rStyle w:val="FontStyle18"/>
          <w:sz w:val="28"/>
          <w:szCs w:val="28"/>
          <w:lang w:val="uk-UA" w:eastAsia="uk-UA"/>
        </w:rPr>
        <w:t>-3</w:t>
      </w:r>
      <w:r w:rsidRPr="00874200">
        <w:rPr>
          <w:rStyle w:val="FontStyle18"/>
          <w:sz w:val="28"/>
          <w:szCs w:val="28"/>
          <w:lang w:val="uk-UA" w:eastAsia="uk-UA"/>
        </w:rPr>
        <w:t>.</w:t>
      </w:r>
      <w:proofErr w:type="gramEnd"/>
      <w:r w:rsidRPr="00874200">
        <w:rPr>
          <w:rStyle w:val="FontStyle18"/>
          <w:sz w:val="28"/>
          <w:szCs w:val="28"/>
          <w:lang w:val="uk-UA" w:eastAsia="uk-UA"/>
        </w:rPr>
        <w:t xml:space="preserve"> </w:t>
      </w: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 w:rsidRPr="00986395">
        <w:rPr>
          <w:b/>
          <w:sz w:val="28"/>
          <w:szCs w:val="28"/>
        </w:rPr>
        <w:t>Фінансове право як галузь права</w:t>
      </w: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</w:p>
    <w:p w:rsidR="003740C3" w:rsidRPr="00176494" w:rsidRDefault="003740C3" w:rsidP="003740C3">
      <w:pPr>
        <w:pStyle w:val="Style11"/>
        <w:widowControl/>
        <w:ind w:firstLine="709"/>
        <w:jc w:val="center"/>
        <w:rPr>
          <w:rStyle w:val="FontStyle17"/>
          <w:i w:val="0"/>
          <w:sz w:val="28"/>
          <w:szCs w:val="28"/>
          <w:lang w:val="uk-UA" w:eastAsia="uk-UA"/>
        </w:rPr>
      </w:pPr>
      <w:r w:rsidRPr="00176494">
        <w:rPr>
          <w:rStyle w:val="FontStyle17"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Вивчаючи дану тему, необхідно засвоїти поняття фінансового права, а це нерозривно пов'язано із з'ясуванням суті предмету і ме</w:t>
      </w:r>
      <w:r w:rsidRPr="00874200">
        <w:rPr>
          <w:rStyle w:val="FontStyle16"/>
          <w:sz w:val="28"/>
          <w:szCs w:val="28"/>
          <w:lang w:val="uk-UA" w:eastAsia="uk-UA"/>
        </w:rPr>
        <w:softHyphen/>
        <w:t>тодів розглядуваної галузі права. Адже фінансове право як галузь права має свій однорідний предмет і метод правового регулювання. Предмет фінансового права складають суспільні відносини, що виникають у процесі фінансової діяльності держави. Студенти мають знати, що основним мет</w:t>
      </w:r>
      <w:r>
        <w:rPr>
          <w:rStyle w:val="FontStyle16"/>
          <w:sz w:val="28"/>
          <w:szCs w:val="28"/>
          <w:lang w:val="uk-UA" w:eastAsia="uk-UA"/>
        </w:rPr>
        <w:t>одом фінансово-правового регулю</w:t>
      </w:r>
      <w:r w:rsidRPr="00874200">
        <w:rPr>
          <w:rStyle w:val="FontStyle16"/>
          <w:sz w:val="28"/>
          <w:szCs w:val="28"/>
          <w:lang w:val="uk-UA" w:eastAsia="uk-UA"/>
        </w:rPr>
        <w:t>вання є імперативний метод або метод державно-владних приписів одним учасникам фінансових пра</w:t>
      </w:r>
      <w:r>
        <w:rPr>
          <w:rStyle w:val="FontStyle16"/>
          <w:sz w:val="28"/>
          <w:szCs w:val="28"/>
          <w:lang w:val="uk-UA" w:eastAsia="uk-UA"/>
        </w:rPr>
        <w:t>вовідносин з боку інших, які ви</w:t>
      </w:r>
      <w:r w:rsidRPr="00874200">
        <w:rPr>
          <w:rStyle w:val="FontStyle16"/>
          <w:sz w:val="28"/>
          <w:szCs w:val="28"/>
          <w:lang w:val="uk-UA" w:eastAsia="uk-UA"/>
        </w:rPr>
        <w:t xml:space="preserve">ступають від імені держави і наділені відповідними </w:t>
      </w:r>
      <w:r>
        <w:rPr>
          <w:rStyle w:val="FontStyle16"/>
          <w:sz w:val="28"/>
          <w:szCs w:val="28"/>
          <w:lang w:val="uk-UA" w:eastAsia="uk-UA"/>
        </w:rPr>
        <w:t>повноваження</w:t>
      </w:r>
      <w:r w:rsidRPr="00874200">
        <w:rPr>
          <w:rStyle w:val="FontStyle16"/>
          <w:sz w:val="28"/>
          <w:szCs w:val="28"/>
          <w:lang w:val="uk-UA" w:eastAsia="uk-UA"/>
        </w:rPr>
        <w:t>ми, а також те, що фінансово-правовому регулюванню властиві й інші методи (субординації, рекомендації, узгодження тощо).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Необхідно розуміти, що фінансове право, будучи самостійною галуззю права, водночас пов'язано з такими галузями права, як: конституційне, адміністративне, цивільне, трудове і право соціаль</w:t>
      </w:r>
      <w:r w:rsidRPr="00874200">
        <w:rPr>
          <w:rStyle w:val="FontStyle16"/>
          <w:sz w:val="28"/>
          <w:szCs w:val="28"/>
          <w:lang w:val="uk-UA" w:eastAsia="uk-UA"/>
        </w:rPr>
        <w:softHyphen/>
        <w:t>ного забезпечення, кримінальне.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Розкриваючи питання про си</w:t>
      </w:r>
      <w:r>
        <w:rPr>
          <w:rStyle w:val="FontStyle16"/>
          <w:sz w:val="28"/>
          <w:szCs w:val="28"/>
          <w:lang w:val="uk-UA" w:eastAsia="uk-UA"/>
        </w:rPr>
        <w:t>стему фінансового права, студен</w:t>
      </w:r>
      <w:r w:rsidRPr="00874200">
        <w:rPr>
          <w:rStyle w:val="FontStyle16"/>
          <w:sz w:val="28"/>
          <w:szCs w:val="28"/>
          <w:lang w:val="uk-UA" w:eastAsia="uk-UA"/>
        </w:rPr>
        <w:t>там слід враховувати, що її можна</w:t>
      </w:r>
      <w:r>
        <w:rPr>
          <w:rStyle w:val="FontStyle16"/>
          <w:sz w:val="28"/>
          <w:szCs w:val="28"/>
          <w:lang w:val="uk-UA" w:eastAsia="uk-UA"/>
        </w:rPr>
        <w:t xml:space="preserve"> розглядати як сукупність фінан</w:t>
      </w:r>
      <w:r w:rsidRPr="00874200">
        <w:rPr>
          <w:rStyle w:val="FontStyle16"/>
          <w:sz w:val="28"/>
          <w:szCs w:val="28"/>
          <w:lang w:val="uk-UA" w:eastAsia="uk-UA"/>
        </w:rPr>
        <w:t>сово-правових інститутів, підгалузей фінансового права, а також як сукупність фінансово-правових норм, об'єднаних у Загальну та Особливу частини.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Окремо слід розглянути питання про:</w:t>
      </w:r>
    </w:p>
    <w:p w:rsidR="003740C3" w:rsidRPr="00874200" w:rsidRDefault="003740C3" w:rsidP="003740C3">
      <w:pPr>
        <w:pStyle w:val="Style8"/>
        <w:widowControl/>
        <w:numPr>
          <w:ilvl w:val="0"/>
          <w:numId w:val="2"/>
        </w:numPr>
        <w:tabs>
          <w:tab w:val="left" w:pos="336"/>
        </w:tabs>
        <w:spacing w:line="240" w:lineRule="auto"/>
        <w:ind w:left="360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джерела фінансового права, під якими розуміють правові акти законодавч</w:t>
      </w:r>
      <w:r>
        <w:rPr>
          <w:rStyle w:val="FontStyle16"/>
          <w:sz w:val="28"/>
          <w:szCs w:val="28"/>
          <w:lang w:val="uk-UA" w:eastAsia="uk-UA"/>
        </w:rPr>
        <w:t>ого</w:t>
      </w:r>
      <w:r w:rsidRPr="00874200">
        <w:rPr>
          <w:rStyle w:val="FontStyle16"/>
          <w:sz w:val="28"/>
          <w:szCs w:val="28"/>
          <w:lang w:val="uk-UA" w:eastAsia="uk-UA"/>
        </w:rPr>
        <w:t xml:space="preserve"> і виконавчих органів державної влади та місцево</w:t>
      </w:r>
      <w:r w:rsidRPr="00874200">
        <w:rPr>
          <w:rStyle w:val="FontStyle16"/>
          <w:sz w:val="28"/>
          <w:szCs w:val="28"/>
          <w:lang w:val="uk-UA" w:eastAsia="uk-UA"/>
        </w:rPr>
        <w:softHyphen/>
        <w:t xml:space="preserve">го самоврядування, в яких </w:t>
      </w:r>
      <w:r w:rsidRPr="00874200">
        <w:rPr>
          <w:rStyle w:val="FontStyle16"/>
          <w:sz w:val="28"/>
          <w:szCs w:val="28"/>
          <w:lang w:val="uk-UA" w:eastAsia="uk-UA"/>
        </w:rPr>
        <w:lastRenderedPageBreak/>
        <w:t>містяться фінансово-правові норми</w:t>
      </w:r>
      <w:r>
        <w:rPr>
          <w:rStyle w:val="FontStyle16"/>
          <w:sz w:val="28"/>
          <w:szCs w:val="28"/>
          <w:lang w:val="uk-UA" w:eastAsia="uk-UA"/>
        </w:rPr>
        <w:t>, міжнародні договори та певною мірою – судовий прецедент</w:t>
      </w:r>
      <w:r w:rsidRPr="00874200">
        <w:rPr>
          <w:rStyle w:val="FontStyle16"/>
          <w:sz w:val="28"/>
          <w:szCs w:val="28"/>
          <w:lang w:val="uk-UA" w:eastAsia="uk-UA"/>
        </w:rPr>
        <w:t>;</w:t>
      </w:r>
    </w:p>
    <w:p w:rsidR="003740C3" w:rsidRDefault="003740C3" w:rsidP="003740C3">
      <w:pPr>
        <w:pStyle w:val="Style8"/>
        <w:widowControl/>
        <w:numPr>
          <w:ilvl w:val="0"/>
          <w:numId w:val="2"/>
        </w:numPr>
        <w:tabs>
          <w:tab w:val="left" w:pos="336"/>
        </w:tabs>
        <w:spacing w:line="240" w:lineRule="auto"/>
        <w:ind w:left="360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 xml:space="preserve">фінансово-правові норми як </w:t>
      </w:r>
      <w:r>
        <w:rPr>
          <w:rStyle w:val="FontStyle16"/>
          <w:sz w:val="28"/>
          <w:szCs w:val="28"/>
          <w:lang w:val="uk-UA" w:eastAsia="uk-UA"/>
        </w:rPr>
        <w:t>первинні вихідні елементи фінан</w:t>
      </w:r>
      <w:r w:rsidRPr="00874200">
        <w:rPr>
          <w:rStyle w:val="FontStyle16"/>
          <w:sz w:val="28"/>
          <w:szCs w:val="28"/>
          <w:lang w:val="uk-UA" w:eastAsia="uk-UA"/>
        </w:rPr>
        <w:t>сового права;</w:t>
      </w:r>
    </w:p>
    <w:p w:rsidR="003740C3" w:rsidRPr="00717DBB" w:rsidRDefault="003740C3" w:rsidP="003740C3">
      <w:pPr>
        <w:pStyle w:val="Style8"/>
        <w:widowControl/>
        <w:numPr>
          <w:ilvl w:val="0"/>
          <w:numId w:val="2"/>
        </w:numPr>
        <w:tabs>
          <w:tab w:val="left" w:pos="336"/>
        </w:tabs>
        <w:spacing w:line="240" w:lineRule="auto"/>
        <w:ind w:left="360" w:hanging="360"/>
        <w:jc w:val="both"/>
        <w:rPr>
          <w:sz w:val="28"/>
          <w:szCs w:val="28"/>
          <w:lang w:val="uk-UA" w:eastAsia="uk-UA"/>
        </w:rPr>
      </w:pPr>
      <w:r w:rsidRPr="00F37F16">
        <w:rPr>
          <w:rStyle w:val="FontStyle16"/>
          <w:sz w:val="28"/>
          <w:szCs w:val="28"/>
          <w:lang w:val="uk-UA" w:eastAsia="uk-UA"/>
        </w:rPr>
        <w:t>фінансові правовідносини, проаналізувавши їх особливості, з врахуванням обставин (юридичних фактів), що є підставами виникнення, зміни і припинення цих відносин.</w:t>
      </w:r>
    </w:p>
    <w:p w:rsidR="003740C3" w:rsidRPr="00DE122D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7"/>
          <w:b w:val="0"/>
          <w:bCs w:val="0"/>
          <w:i w:val="0"/>
          <w:iCs w:val="0"/>
          <w:sz w:val="28"/>
          <w:szCs w:val="28"/>
          <w:lang w:val="uk-UA"/>
        </w:rPr>
      </w:pP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7"/>
          <w:sz w:val="28"/>
          <w:szCs w:val="28"/>
          <w:lang w:val="uk-UA" w:eastAsia="uk-UA"/>
        </w:rPr>
      </w:pPr>
      <w:r w:rsidRPr="00176494">
        <w:rPr>
          <w:rStyle w:val="FontStyle17"/>
          <w:sz w:val="28"/>
          <w:szCs w:val="28"/>
          <w:lang w:val="uk-UA" w:eastAsia="uk-UA"/>
        </w:rPr>
        <w:t>План семінарського заняття</w:t>
      </w: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7"/>
          <w:sz w:val="28"/>
          <w:szCs w:val="28"/>
          <w:lang w:val="uk-UA" w:eastAsia="uk-UA"/>
        </w:rPr>
      </w:pPr>
    </w:p>
    <w:p w:rsidR="003740C3" w:rsidRPr="00F37F16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7"/>
          <w:i w:val="0"/>
          <w:sz w:val="28"/>
          <w:szCs w:val="28"/>
          <w:u w:val="single"/>
          <w:lang w:val="uk-UA" w:eastAsia="uk-UA"/>
        </w:rPr>
      </w:pPr>
      <w:r w:rsidRPr="00F37F16">
        <w:rPr>
          <w:rStyle w:val="FontStyle17"/>
          <w:sz w:val="28"/>
          <w:szCs w:val="28"/>
          <w:u w:val="single"/>
          <w:lang w:val="uk-UA" w:eastAsia="uk-UA"/>
        </w:rPr>
        <w:t>Частина 1</w:t>
      </w:r>
    </w:p>
    <w:p w:rsidR="003740C3" w:rsidRPr="00874200" w:rsidRDefault="003740C3" w:rsidP="003740C3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Предмет і метод фінансового права.</w:t>
      </w:r>
    </w:p>
    <w:p w:rsidR="003740C3" w:rsidRDefault="003740C3" w:rsidP="003740C3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 xml:space="preserve">Система фінансового права як галузі права України. </w:t>
      </w:r>
    </w:p>
    <w:p w:rsidR="003740C3" w:rsidRPr="00874200" w:rsidRDefault="003740C3" w:rsidP="003740C3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Співвідно</w:t>
      </w:r>
      <w:r w:rsidRPr="00874200">
        <w:rPr>
          <w:rStyle w:val="FontStyle16"/>
          <w:sz w:val="28"/>
          <w:szCs w:val="28"/>
          <w:lang w:val="uk-UA" w:eastAsia="uk-UA"/>
        </w:rPr>
        <w:softHyphen/>
        <w:t>шення фінансового права з іншими галузями права України.</w:t>
      </w:r>
    </w:p>
    <w:p w:rsidR="003740C3" w:rsidRDefault="003740C3" w:rsidP="003740C3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>Джерела фінансового права:</w:t>
      </w:r>
    </w:p>
    <w:p w:rsidR="003740C3" w:rsidRDefault="003740C3" w:rsidP="003740C3">
      <w:pPr>
        <w:pStyle w:val="Style10"/>
        <w:widowControl/>
        <w:tabs>
          <w:tab w:val="left" w:pos="269"/>
        </w:tabs>
        <w:spacing w:line="240" w:lineRule="auto"/>
        <w:ind w:left="709" w:firstLine="0"/>
        <w:jc w:val="both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>4.1. Нормативно-правові акти як джерела фінансового права.</w:t>
      </w:r>
    </w:p>
    <w:p w:rsidR="003740C3" w:rsidRDefault="003740C3" w:rsidP="003740C3">
      <w:pPr>
        <w:pStyle w:val="Style10"/>
        <w:widowControl/>
        <w:tabs>
          <w:tab w:val="left" w:pos="269"/>
        </w:tabs>
        <w:spacing w:line="240" w:lineRule="auto"/>
        <w:ind w:left="709" w:firstLine="0"/>
        <w:jc w:val="both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>4.2. Міжнародні договори та міжнародні стандарти в галузі фінансового права.</w:t>
      </w:r>
    </w:p>
    <w:p w:rsidR="003740C3" w:rsidRDefault="003740C3" w:rsidP="003740C3">
      <w:pPr>
        <w:pStyle w:val="Style10"/>
        <w:widowControl/>
        <w:tabs>
          <w:tab w:val="left" w:pos="269"/>
        </w:tabs>
        <w:spacing w:line="240" w:lineRule="auto"/>
        <w:ind w:left="709" w:firstLine="0"/>
        <w:jc w:val="both"/>
        <w:rPr>
          <w:rStyle w:val="FontStyle16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 w:eastAsia="uk-UA"/>
        </w:rPr>
        <w:t>4.3. Місце судового прецеденту  у системі джерел фінансового права.</w:t>
      </w:r>
    </w:p>
    <w:p w:rsidR="003740C3" w:rsidRDefault="003740C3" w:rsidP="003740C3">
      <w:pPr>
        <w:pStyle w:val="Style10"/>
        <w:widowControl/>
        <w:tabs>
          <w:tab w:val="left" w:pos="269"/>
        </w:tabs>
        <w:spacing w:line="240" w:lineRule="auto"/>
        <w:ind w:left="709" w:firstLine="0"/>
        <w:jc w:val="both"/>
        <w:rPr>
          <w:rStyle w:val="FontStyle16"/>
          <w:sz w:val="28"/>
          <w:szCs w:val="28"/>
          <w:lang w:val="uk-UA" w:eastAsia="uk-UA"/>
        </w:rPr>
      </w:pPr>
    </w:p>
    <w:p w:rsidR="003740C3" w:rsidRPr="00F37F16" w:rsidRDefault="003740C3" w:rsidP="003740C3">
      <w:pPr>
        <w:ind w:firstLine="600"/>
        <w:jc w:val="center"/>
        <w:rPr>
          <w:b/>
          <w:i/>
          <w:sz w:val="28"/>
          <w:szCs w:val="28"/>
        </w:rPr>
      </w:pPr>
      <w:r w:rsidRPr="00F37F16">
        <w:rPr>
          <w:b/>
          <w:i/>
          <w:sz w:val="28"/>
          <w:szCs w:val="28"/>
        </w:rPr>
        <w:t>Практичні завдання:</w:t>
      </w:r>
    </w:p>
    <w:p w:rsidR="003740C3" w:rsidRPr="00C8296F" w:rsidRDefault="003740C3" w:rsidP="003740C3">
      <w:pPr>
        <w:numPr>
          <w:ilvl w:val="0"/>
          <w:numId w:val="22"/>
        </w:numPr>
        <w:tabs>
          <w:tab w:val="clear" w:pos="360"/>
          <w:tab w:val="num" w:pos="709"/>
        </w:tabs>
        <w:ind w:left="0" w:firstLine="284"/>
        <w:jc w:val="both"/>
        <w:rPr>
          <w:sz w:val="28"/>
          <w:szCs w:val="28"/>
        </w:rPr>
      </w:pPr>
      <w:r w:rsidRPr="00C8296F">
        <w:rPr>
          <w:sz w:val="28"/>
          <w:szCs w:val="28"/>
        </w:rPr>
        <w:t xml:space="preserve">На прикладі </w:t>
      </w:r>
      <w:proofErr w:type="gramStart"/>
      <w:r w:rsidRPr="00C8296F">
        <w:rPr>
          <w:sz w:val="28"/>
          <w:szCs w:val="28"/>
        </w:rPr>
        <w:t>будь-яко</w:t>
      </w:r>
      <w:proofErr w:type="gramEnd"/>
      <w:r w:rsidRPr="00C8296F">
        <w:rPr>
          <w:sz w:val="28"/>
          <w:szCs w:val="28"/>
        </w:rPr>
        <w:t>ї конкретної норми податкового законодавства проаналізуйте її складові частини.</w:t>
      </w:r>
    </w:p>
    <w:p w:rsidR="003740C3" w:rsidRPr="00C8296F" w:rsidRDefault="003740C3" w:rsidP="003740C3">
      <w:pPr>
        <w:numPr>
          <w:ilvl w:val="0"/>
          <w:numId w:val="22"/>
        </w:numPr>
        <w:tabs>
          <w:tab w:val="clear" w:pos="360"/>
          <w:tab w:val="num" w:pos="709"/>
        </w:tabs>
        <w:ind w:left="0" w:firstLine="284"/>
        <w:jc w:val="both"/>
        <w:rPr>
          <w:sz w:val="28"/>
          <w:szCs w:val="28"/>
        </w:rPr>
      </w:pPr>
      <w:r w:rsidRPr="00C8296F">
        <w:rPr>
          <w:sz w:val="28"/>
          <w:szCs w:val="28"/>
        </w:rPr>
        <w:t xml:space="preserve">Проаналізуйте будь-яку (за вибором) статтю </w:t>
      </w:r>
      <w:proofErr w:type="gramStart"/>
      <w:r w:rsidRPr="00C8296F">
        <w:rPr>
          <w:sz w:val="28"/>
          <w:szCs w:val="28"/>
        </w:rPr>
        <w:t>Бюджетного</w:t>
      </w:r>
      <w:proofErr w:type="gramEnd"/>
      <w:r w:rsidRPr="00C8296F">
        <w:rPr>
          <w:sz w:val="28"/>
          <w:szCs w:val="28"/>
        </w:rPr>
        <w:t xml:space="preserve"> кодексу та визначте елементи її правових норм</w:t>
      </w:r>
      <w:r>
        <w:rPr>
          <w:sz w:val="28"/>
          <w:szCs w:val="28"/>
          <w:lang w:val="uk-UA"/>
        </w:rPr>
        <w:t>.</w:t>
      </w:r>
    </w:p>
    <w:p w:rsidR="003740C3" w:rsidRDefault="003740C3" w:rsidP="003740C3">
      <w:pPr>
        <w:ind w:left="284"/>
        <w:jc w:val="both"/>
        <w:rPr>
          <w:sz w:val="28"/>
          <w:szCs w:val="28"/>
          <w:lang w:val="uk-UA"/>
        </w:rPr>
      </w:pPr>
    </w:p>
    <w:p w:rsidR="003740C3" w:rsidRPr="00AD3B7D" w:rsidRDefault="003740C3" w:rsidP="003740C3">
      <w:pPr>
        <w:pStyle w:val="Style14"/>
        <w:widowControl/>
        <w:spacing w:line="240" w:lineRule="auto"/>
        <w:ind w:firstLine="709"/>
        <w:jc w:val="center"/>
        <w:rPr>
          <w:rStyle w:val="FontStyle17"/>
          <w:sz w:val="28"/>
          <w:szCs w:val="28"/>
          <w:lang w:val="uk-UA" w:eastAsia="uk-UA"/>
        </w:rPr>
      </w:pPr>
      <w:r w:rsidRPr="00176494">
        <w:rPr>
          <w:rStyle w:val="FontStyle17"/>
          <w:sz w:val="28"/>
          <w:szCs w:val="28"/>
          <w:lang w:val="uk-UA" w:eastAsia="uk-UA"/>
        </w:rPr>
        <w:t>Термінологічне завдання</w:t>
      </w:r>
    </w:p>
    <w:p w:rsidR="003740C3" w:rsidRDefault="003740C3" w:rsidP="003740C3">
      <w:pPr>
        <w:pStyle w:val="Style14"/>
        <w:widowControl/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7"/>
          <w:sz w:val="28"/>
          <w:szCs w:val="28"/>
          <w:lang w:val="uk-UA" w:eastAsia="uk-UA"/>
        </w:rPr>
        <w:t xml:space="preserve">Дайте визначення: </w:t>
      </w:r>
      <w:r w:rsidRPr="00874200">
        <w:rPr>
          <w:rStyle w:val="FontStyle16"/>
          <w:sz w:val="28"/>
          <w:szCs w:val="28"/>
          <w:lang w:val="uk-UA" w:eastAsia="uk-UA"/>
        </w:rPr>
        <w:t>фінансового права, предмету фінансового права, методу фінансово-правового рег</w:t>
      </w:r>
      <w:r>
        <w:rPr>
          <w:rStyle w:val="FontStyle16"/>
          <w:sz w:val="28"/>
          <w:szCs w:val="28"/>
          <w:lang w:val="uk-UA" w:eastAsia="uk-UA"/>
        </w:rPr>
        <w:t>улювання, системи фінансо</w:t>
      </w:r>
      <w:r w:rsidRPr="00874200">
        <w:rPr>
          <w:rStyle w:val="FontStyle16"/>
          <w:sz w:val="28"/>
          <w:szCs w:val="28"/>
          <w:lang w:val="uk-UA" w:eastAsia="uk-UA"/>
        </w:rPr>
        <w:t>вого права, джерел фінансового права, фінансово-правової норми, фінансово-правових відносин, юридичного факту.</w:t>
      </w:r>
    </w:p>
    <w:p w:rsidR="003740C3" w:rsidRDefault="003740C3" w:rsidP="003740C3">
      <w:pPr>
        <w:pStyle w:val="Style10"/>
        <w:widowControl/>
        <w:tabs>
          <w:tab w:val="left" w:pos="269"/>
        </w:tabs>
        <w:spacing w:line="240" w:lineRule="auto"/>
        <w:ind w:firstLine="0"/>
        <w:jc w:val="both"/>
        <w:rPr>
          <w:rStyle w:val="FontStyle16"/>
          <w:sz w:val="28"/>
          <w:szCs w:val="28"/>
          <w:lang w:val="uk-UA" w:eastAsia="uk-UA"/>
        </w:rPr>
      </w:pPr>
    </w:p>
    <w:p w:rsidR="003740C3" w:rsidRPr="002E11D2" w:rsidRDefault="003740C3" w:rsidP="003740C3">
      <w:pPr>
        <w:pStyle w:val="Style10"/>
        <w:widowControl/>
        <w:tabs>
          <w:tab w:val="left" w:pos="269"/>
        </w:tabs>
        <w:spacing w:line="240" w:lineRule="auto"/>
        <w:ind w:left="709" w:firstLine="0"/>
        <w:jc w:val="center"/>
        <w:rPr>
          <w:rStyle w:val="FontStyle16"/>
          <w:b/>
          <w:sz w:val="28"/>
          <w:szCs w:val="28"/>
          <w:u w:val="single"/>
          <w:lang w:val="uk-UA" w:eastAsia="uk-UA"/>
        </w:rPr>
      </w:pPr>
      <w:r>
        <w:rPr>
          <w:rStyle w:val="FontStyle16"/>
          <w:b/>
          <w:sz w:val="28"/>
          <w:szCs w:val="28"/>
          <w:u w:val="single"/>
          <w:lang w:val="uk-UA" w:eastAsia="uk-UA"/>
        </w:rPr>
        <w:t>Частина 2</w:t>
      </w:r>
    </w:p>
    <w:p w:rsidR="003740C3" w:rsidRPr="00874200" w:rsidRDefault="003740C3" w:rsidP="003740C3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 xml:space="preserve">Фінансово-правові норми: </w:t>
      </w:r>
      <w:r>
        <w:rPr>
          <w:rStyle w:val="FontStyle16"/>
          <w:sz w:val="28"/>
          <w:szCs w:val="28"/>
          <w:lang w:val="uk-UA" w:eastAsia="uk-UA"/>
        </w:rPr>
        <w:t xml:space="preserve">поняття, </w:t>
      </w:r>
      <w:r w:rsidRPr="00874200">
        <w:rPr>
          <w:rStyle w:val="FontStyle16"/>
          <w:sz w:val="28"/>
          <w:szCs w:val="28"/>
          <w:lang w:val="uk-UA" w:eastAsia="uk-UA"/>
        </w:rPr>
        <w:t>особливості, структура і види.</w:t>
      </w:r>
    </w:p>
    <w:p w:rsidR="003740C3" w:rsidRPr="00874200" w:rsidRDefault="003740C3" w:rsidP="003740C3">
      <w:pPr>
        <w:pStyle w:val="Style1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Фінансово-правові відносини:</w:t>
      </w:r>
    </w:p>
    <w:p w:rsidR="003740C3" w:rsidRPr="00874200" w:rsidRDefault="003740C3" w:rsidP="003740C3">
      <w:pPr>
        <w:pStyle w:val="Style10"/>
        <w:widowControl/>
        <w:tabs>
          <w:tab w:val="left" w:pos="269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а)</w:t>
      </w:r>
      <w:r w:rsidRPr="00874200">
        <w:rPr>
          <w:rStyle w:val="FontStyle16"/>
          <w:sz w:val="28"/>
          <w:szCs w:val="28"/>
          <w:lang w:val="uk-UA" w:eastAsia="uk-UA"/>
        </w:rPr>
        <w:tab/>
        <w:t>поняття, особливості, види і функції;</w:t>
      </w:r>
    </w:p>
    <w:p w:rsidR="003740C3" w:rsidRPr="00874200" w:rsidRDefault="003740C3" w:rsidP="003740C3">
      <w:pPr>
        <w:pStyle w:val="Style10"/>
        <w:widowControl/>
        <w:tabs>
          <w:tab w:val="left" w:pos="605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б)</w:t>
      </w:r>
      <w:r w:rsidRPr="00874200">
        <w:rPr>
          <w:rStyle w:val="FontStyle16"/>
          <w:sz w:val="28"/>
          <w:szCs w:val="28"/>
          <w:lang w:val="uk-UA" w:eastAsia="uk-UA"/>
        </w:rPr>
        <w:tab/>
        <w:t>структура фінансових правовідносин;</w:t>
      </w:r>
    </w:p>
    <w:p w:rsidR="003740C3" w:rsidRDefault="003740C3" w:rsidP="003740C3">
      <w:pPr>
        <w:pStyle w:val="Style10"/>
        <w:widowControl/>
        <w:tabs>
          <w:tab w:val="left" w:pos="605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в)</w:t>
      </w:r>
      <w:r w:rsidRPr="00874200">
        <w:rPr>
          <w:rStyle w:val="FontStyle16"/>
          <w:sz w:val="28"/>
          <w:szCs w:val="28"/>
          <w:lang w:val="uk-UA" w:eastAsia="uk-UA"/>
        </w:rPr>
        <w:tab/>
        <w:t>юридичні факти як підстава виникнення, зміни і припинення</w:t>
      </w:r>
      <w:r w:rsidRPr="00874200">
        <w:rPr>
          <w:rStyle w:val="FontStyle16"/>
          <w:sz w:val="28"/>
          <w:szCs w:val="28"/>
          <w:lang w:val="uk-UA" w:eastAsia="uk-UA"/>
        </w:rPr>
        <w:br/>
        <w:t>фінансових правовідносин.</w:t>
      </w:r>
    </w:p>
    <w:p w:rsidR="003740C3" w:rsidRDefault="003740C3" w:rsidP="003740C3">
      <w:pPr>
        <w:pStyle w:val="Style10"/>
        <w:widowControl/>
        <w:tabs>
          <w:tab w:val="left" w:pos="605"/>
        </w:tabs>
        <w:spacing w:line="240" w:lineRule="auto"/>
        <w:ind w:firstLine="709"/>
        <w:jc w:val="both"/>
        <w:rPr>
          <w:rStyle w:val="FontStyle16"/>
          <w:sz w:val="28"/>
          <w:szCs w:val="28"/>
          <w:lang w:val="uk-UA" w:eastAsia="uk-UA"/>
        </w:rPr>
      </w:pPr>
    </w:p>
    <w:p w:rsidR="003740C3" w:rsidRPr="00AD3B7D" w:rsidRDefault="003740C3" w:rsidP="003740C3">
      <w:pPr>
        <w:ind w:firstLine="600"/>
        <w:jc w:val="center"/>
        <w:rPr>
          <w:b/>
          <w:i/>
          <w:sz w:val="28"/>
          <w:szCs w:val="28"/>
        </w:rPr>
      </w:pPr>
      <w:r w:rsidRPr="00AD3B7D">
        <w:rPr>
          <w:b/>
          <w:i/>
          <w:sz w:val="28"/>
          <w:szCs w:val="28"/>
        </w:rPr>
        <w:t>Практичні завдання:</w:t>
      </w:r>
    </w:p>
    <w:p w:rsidR="003740C3" w:rsidRPr="00F37F16" w:rsidRDefault="003740C3" w:rsidP="003740C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37F16">
        <w:rPr>
          <w:sz w:val="28"/>
          <w:szCs w:val="28"/>
        </w:rPr>
        <w:t xml:space="preserve">Наведіть приклад норми, на </w:t>
      </w:r>
      <w:proofErr w:type="gramStart"/>
      <w:r w:rsidRPr="00F37F16">
        <w:rPr>
          <w:sz w:val="28"/>
          <w:szCs w:val="28"/>
        </w:rPr>
        <w:t>п</w:t>
      </w:r>
      <w:proofErr w:type="gramEnd"/>
      <w:r w:rsidRPr="00F37F16">
        <w:rPr>
          <w:sz w:val="28"/>
          <w:szCs w:val="28"/>
        </w:rPr>
        <w:t>ідставі якої виникають, змінюються чи припиняються фінансово-правові відносини.</w:t>
      </w:r>
    </w:p>
    <w:p w:rsidR="003740C3" w:rsidRPr="00F37F16" w:rsidRDefault="003740C3" w:rsidP="003740C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F37F16">
        <w:rPr>
          <w:sz w:val="28"/>
          <w:szCs w:val="28"/>
        </w:rPr>
        <w:t>Визначте коло суб’єкті</w:t>
      </w:r>
      <w:proofErr w:type="gramStart"/>
      <w:r w:rsidRPr="00F37F16">
        <w:rPr>
          <w:sz w:val="28"/>
          <w:szCs w:val="28"/>
        </w:rPr>
        <w:t>в</w:t>
      </w:r>
      <w:proofErr w:type="gramEnd"/>
      <w:r w:rsidRPr="00F37F16">
        <w:rPr>
          <w:sz w:val="28"/>
          <w:szCs w:val="28"/>
        </w:rPr>
        <w:t xml:space="preserve"> та об’єкт у наступних фінансових правовідносинах:</w:t>
      </w:r>
    </w:p>
    <w:p w:rsidR="003740C3" w:rsidRPr="00F37F16" w:rsidRDefault="003740C3" w:rsidP="003740C3">
      <w:pPr>
        <w:ind w:firstLine="284"/>
        <w:jc w:val="both"/>
        <w:rPr>
          <w:sz w:val="28"/>
          <w:szCs w:val="28"/>
          <w:lang w:val="uk-UA"/>
        </w:rPr>
      </w:pPr>
      <w:r w:rsidRPr="00F37F16">
        <w:rPr>
          <w:sz w:val="28"/>
          <w:szCs w:val="28"/>
        </w:rPr>
        <w:t xml:space="preserve">а) отримання виплати від Фонду </w:t>
      </w:r>
      <w:proofErr w:type="gramStart"/>
      <w:r w:rsidRPr="00F37F16">
        <w:rPr>
          <w:sz w:val="28"/>
          <w:szCs w:val="28"/>
        </w:rPr>
        <w:t>соц</w:t>
      </w:r>
      <w:proofErr w:type="gramEnd"/>
      <w:r w:rsidRPr="00F37F16">
        <w:rPr>
          <w:sz w:val="28"/>
          <w:szCs w:val="28"/>
        </w:rPr>
        <w:t>іального страхування з тимчасової втрати працездатності у зв’язку з народженням дитини;</w:t>
      </w:r>
    </w:p>
    <w:p w:rsidR="003740C3" w:rsidRDefault="003740C3" w:rsidP="003740C3">
      <w:pPr>
        <w:ind w:firstLine="284"/>
        <w:jc w:val="both"/>
        <w:rPr>
          <w:sz w:val="28"/>
          <w:szCs w:val="28"/>
          <w:lang w:val="uk-UA"/>
        </w:rPr>
      </w:pPr>
      <w:r w:rsidRPr="00F37F16">
        <w:rPr>
          <w:sz w:val="28"/>
          <w:szCs w:val="28"/>
        </w:rPr>
        <w:t>б) сплата податку</w:t>
      </w:r>
      <w:r>
        <w:rPr>
          <w:sz w:val="28"/>
          <w:szCs w:val="28"/>
          <w:lang w:val="uk-UA"/>
        </w:rPr>
        <w:t>.</w:t>
      </w:r>
    </w:p>
    <w:p w:rsidR="003740C3" w:rsidRPr="00874200" w:rsidRDefault="003740C3" w:rsidP="003740C3">
      <w:pPr>
        <w:ind w:firstLine="284"/>
        <w:jc w:val="both"/>
        <w:rPr>
          <w:rStyle w:val="FontStyle16"/>
          <w:sz w:val="28"/>
          <w:szCs w:val="28"/>
          <w:lang w:val="uk-UA"/>
        </w:rPr>
      </w:pPr>
    </w:p>
    <w:p w:rsidR="003740C3" w:rsidRPr="00176494" w:rsidRDefault="003740C3" w:rsidP="003740C3">
      <w:pPr>
        <w:pStyle w:val="Style5"/>
        <w:widowControl/>
        <w:ind w:firstLine="709"/>
        <w:jc w:val="center"/>
        <w:rPr>
          <w:rStyle w:val="FontStyle17"/>
          <w:i w:val="0"/>
          <w:sz w:val="28"/>
          <w:szCs w:val="28"/>
          <w:lang w:val="uk-UA" w:eastAsia="uk-UA"/>
        </w:rPr>
      </w:pPr>
      <w:r w:rsidRPr="00176494">
        <w:rPr>
          <w:rStyle w:val="FontStyle17"/>
          <w:sz w:val="28"/>
          <w:szCs w:val="28"/>
          <w:lang w:val="uk-UA" w:eastAsia="uk-UA"/>
        </w:rPr>
        <w:lastRenderedPageBreak/>
        <w:t>Контрольні запитання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Які групи відносин складають предмет фінансового права?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Назвіть основні риси суспільних відносин,</w:t>
      </w:r>
      <w:r>
        <w:rPr>
          <w:rStyle w:val="FontStyle16"/>
          <w:sz w:val="28"/>
          <w:szCs w:val="28"/>
          <w:lang w:val="uk-UA" w:eastAsia="uk-UA"/>
        </w:rPr>
        <w:t xml:space="preserve"> що становлять пред</w:t>
      </w:r>
      <w:r w:rsidRPr="00874200">
        <w:rPr>
          <w:rStyle w:val="FontStyle16"/>
          <w:sz w:val="28"/>
          <w:szCs w:val="28"/>
          <w:lang w:val="uk-UA" w:eastAsia="uk-UA"/>
        </w:rPr>
        <w:t>мет фінансового права.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Який метод фінансово-правового регулювання є основним для фінансового права і в чому його суть?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Що таке наука фінансового права?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Які джерела фінансового права Ви можете назвати?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Яка структура фінансово-правової норми?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Дайте класифікацію фінансово-правових норм.</w:t>
      </w:r>
    </w:p>
    <w:p w:rsidR="003740C3" w:rsidRPr="00874200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В чому полягає особливість фінансово-правових відносин?</w:t>
      </w:r>
    </w:p>
    <w:p w:rsidR="003740C3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sz w:val="28"/>
          <w:szCs w:val="28"/>
          <w:lang w:val="uk-UA" w:eastAsia="uk-UA"/>
        </w:rPr>
      </w:pPr>
      <w:r w:rsidRPr="00874200">
        <w:rPr>
          <w:rStyle w:val="FontStyle16"/>
          <w:sz w:val="28"/>
          <w:szCs w:val="28"/>
          <w:lang w:val="uk-UA" w:eastAsia="uk-UA"/>
        </w:rPr>
        <w:t>Які функції виконують фінансові правовідносини?</w:t>
      </w:r>
    </w:p>
    <w:p w:rsidR="003740C3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F37F16">
        <w:rPr>
          <w:rStyle w:val="FontStyle16"/>
          <w:sz w:val="28"/>
          <w:szCs w:val="28"/>
          <w:lang w:val="uk-UA" w:eastAsia="uk-UA"/>
        </w:rPr>
        <w:t>Розкрийте структуру фінансово-правових відносин.</w:t>
      </w:r>
    </w:p>
    <w:p w:rsidR="003740C3" w:rsidRPr="00F37F16" w:rsidRDefault="003740C3" w:rsidP="003740C3">
      <w:pPr>
        <w:pStyle w:val="Style10"/>
        <w:widowControl/>
        <w:numPr>
          <w:ilvl w:val="0"/>
          <w:numId w:val="3"/>
        </w:numPr>
        <w:tabs>
          <w:tab w:val="left" w:pos="269"/>
        </w:tabs>
        <w:spacing w:line="240" w:lineRule="auto"/>
        <w:ind w:left="644" w:hanging="360"/>
        <w:jc w:val="both"/>
        <w:rPr>
          <w:rStyle w:val="FontStyle16"/>
          <w:sz w:val="28"/>
          <w:szCs w:val="28"/>
          <w:lang w:val="uk-UA" w:eastAsia="uk-UA"/>
        </w:rPr>
      </w:pPr>
      <w:r w:rsidRPr="00F37F16">
        <w:rPr>
          <w:rStyle w:val="FontStyle16"/>
          <w:sz w:val="28"/>
          <w:szCs w:val="28"/>
          <w:lang w:val="uk-UA" w:eastAsia="uk-UA"/>
        </w:rPr>
        <w:t>Дайте класифікацію юридичних фактів у сфері фінансових правовідносин і наведіть приклади.</w:t>
      </w:r>
    </w:p>
    <w:p w:rsidR="003740C3" w:rsidRDefault="003740C3" w:rsidP="003740C3">
      <w:pPr>
        <w:pStyle w:val="Style8"/>
        <w:widowControl/>
        <w:tabs>
          <w:tab w:val="left" w:pos="326"/>
        </w:tabs>
        <w:spacing w:line="240" w:lineRule="auto"/>
        <w:ind w:firstLine="0"/>
        <w:jc w:val="center"/>
        <w:rPr>
          <w:rStyle w:val="FontStyle16"/>
          <w:sz w:val="28"/>
          <w:szCs w:val="28"/>
          <w:lang w:val="uk-UA" w:eastAsia="uk-UA"/>
        </w:rPr>
      </w:pPr>
    </w:p>
    <w:p w:rsidR="003740C3" w:rsidRPr="00011F49" w:rsidRDefault="003740C3" w:rsidP="003740C3">
      <w:pPr>
        <w:ind w:right="-54" w:firstLine="600"/>
        <w:rPr>
          <w:rStyle w:val="FontStyle16"/>
          <w:b/>
          <w:sz w:val="28"/>
          <w:szCs w:val="28"/>
          <w:lang w:val="uk-UA"/>
        </w:rPr>
      </w:pPr>
      <w:r w:rsidRPr="005B1C46">
        <w:rPr>
          <w:b/>
          <w:sz w:val="28"/>
          <w:szCs w:val="28"/>
        </w:rPr>
        <w:t>Рекомендовані джерела:</w:t>
      </w:r>
      <w:r>
        <w:rPr>
          <w:b/>
          <w:sz w:val="28"/>
          <w:szCs w:val="28"/>
          <w:lang w:val="uk-UA"/>
        </w:rPr>
        <w:t xml:space="preserve"> </w:t>
      </w:r>
      <w:r w:rsidRPr="005B1C46">
        <w:rPr>
          <w:sz w:val="28"/>
          <w:szCs w:val="28"/>
        </w:rPr>
        <w:t>1-91</w:t>
      </w:r>
    </w:p>
    <w:p w:rsidR="003740C3" w:rsidRPr="00C24A95" w:rsidRDefault="003740C3" w:rsidP="003740C3">
      <w:pPr>
        <w:pStyle w:val="Style8"/>
        <w:widowControl/>
        <w:tabs>
          <w:tab w:val="left" w:pos="326"/>
        </w:tabs>
        <w:spacing w:line="240" w:lineRule="auto"/>
        <w:ind w:firstLine="709"/>
        <w:jc w:val="both"/>
        <w:rPr>
          <w:rStyle w:val="FontStyle16"/>
          <w:sz w:val="28"/>
          <w:szCs w:val="28"/>
          <w:lang w:eastAsia="uk-UA"/>
        </w:rPr>
      </w:pPr>
    </w:p>
    <w:p w:rsidR="003740C3" w:rsidRDefault="003740C3" w:rsidP="003740C3">
      <w:pPr>
        <w:pStyle w:val="Style3"/>
        <w:widowControl/>
        <w:spacing w:line="240" w:lineRule="auto"/>
        <w:ind w:firstLine="709"/>
        <w:rPr>
          <w:rStyle w:val="FontStyle13"/>
          <w:b/>
          <w:sz w:val="28"/>
          <w:szCs w:val="28"/>
          <w:lang w:val="uk-UA" w:eastAsia="uk-UA"/>
        </w:rPr>
      </w:pPr>
      <w:proofErr w:type="gramStart"/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3"/>
          <w:b/>
          <w:sz w:val="28"/>
          <w:szCs w:val="28"/>
          <w:lang w:val="uk-UA" w:eastAsia="uk-UA"/>
        </w:rPr>
        <w:t xml:space="preserve"> </w:t>
      </w:r>
      <w:r>
        <w:rPr>
          <w:rStyle w:val="FontStyle13"/>
          <w:b/>
          <w:sz w:val="28"/>
          <w:szCs w:val="28"/>
          <w:lang w:val="uk-UA" w:eastAsia="uk-UA"/>
        </w:rPr>
        <w:t>4-5</w:t>
      </w:r>
      <w:r w:rsidRPr="009C668F">
        <w:rPr>
          <w:rStyle w:val="FontStyle13"/>
          <w:b/>
          <w:sz w:val="28"/>
          <w:szCs w:val="28"/>
          <w:lang w:val="uk-UA" w:eastAsia="uk-UA"/>
        </w:rPr>
        <w:t>.</w:t>
      </w:r>
      <w:proofErr w:type="gramEnd"/>
      <w:r w:rsidRPr="009C668F">
        <w:rPr>
          <w:rStyle w:val="FontStyle13"/>
          <w:b/>
          <w:sz w:val="28"/>
          <w:szCs w:val="28"/>
          <w:lang w:val="uk-UA" w:eastAsia="uk-UA"/>
        </w:rPr>
        <w:t xml:space="preserve"> </w:t>
      </w:r>
    </w:p>
    <w:p w:rsidR="003740C3" w:rsidRDefault="003740C3" w:rsidP="003740C3">
      <w:pPr>
        <w:pStyle w:val="Style3"/>
        <w:widowControl/>
        <w:spacing w:line="240" w:lineRule="auto"/>
        <w:ind w:firstLine="709"/>
        <w:rPr>
          <w:b/>
          <w:sz w:val="28"/>
          <w:szCs w:val="28"/>
          <w:lang w:val="uk-UA"/>
        </w:rPr>
      </w:pPr>
      <w:r w:rsidRPr="009C668F">
        <w:rPr>
          <w:b/>
          <w:sz w:val="28"/>
          <w:szCs w:val="28"/>
        </w:rPr>
        <w:t>Правові основи фінансового контролю</w:t>
      </w:r>
    </w:p>
    <w:p w:rsidR="003740C3" w:rsidRPr="00717DBB" w:rsidRDefault="003740C3" w:rsidP="003740C3">
      <w:pPr>
        <w:pStyle w:val="Style3"/>
        <w:widowControl/>
        <w:spacing w:line="240" w:lineRule="auto"/>
        <w:ind w:firstLine="709"/>
        <w:rPr>
          <w:b/>
          <w:sz w:val="28"/>
          <w:szCs w:val="28"/>
          <w:lang w:val="uk-UA"/>
        </w:rPr>
      </w:pPr>
    </w:p>
    <w:p w:rsidR="003740C3" w:rsidRPr="00AD3B7D" w:rsidRDefault="003740C3" w:rsidP="003740C3">
      <w:pPr>
        <w:pStyle w:val="Style3"/>
        <w:widowControl/>
        <w:spacing w:line="240" w:lineRule="auto"/>
        <w:ind w:firstLine="709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Вивчення даної теми пов</w:t>
      </w:r>
      <w:r w:rsidRPr="00176494">
        <w:rPr>
          <w:rStyle w:val="FontStyle11"/>
          <w:sz w:val="28"/>
          <w:szCs w:val="28"/>
          <w:lang w:val="uk-UA"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язано із засвоєнням положення про те, що функціонування фінансів, а о</w:t>
      </w:r>
      <w:r>
        <w:rPr>
          <w:rStyle w:val="FontStyle11"/>
          <w:sz w:val="28"/>
          <w:szCs w:val="28"/>
          <w:lang w:val="uk-UA" w:eastAsia="uk-UA"/>
        </w:rPr>
        <w:t>тже, і фінансова діяльність дер</w:t>
      </w:r>
      <w:r w:rsidRPr="00874200">
        <w:rPr>
          <w:rStyle w:val="FontStyle11"/>
          <w:sz w:val="28"/>
          <w:szCs w:val="28"/>
          <w:lang w:val="uk-UA" w:eastAsia="uk-UA"/>
        </w:rPr>
        <w:t>жави завжди супроводжується фі</w:t>
      </w:r>
      <w:r>
        <w:rPr>
          <w:rStyle w:val="FontStyle11"/>
          <w:sz w:val="28"/>
          <w:szCs w:val="28"/>
          <w:lang w:val="uk-UA" w:eastAsia="uk-UA"/>
        </w:rPr>
        <w:t>нансовим контролем. Він же є ці</w:t>
      </w:r>
      <w:r w:rsidRPr="00874200">
        <w:rPr>
          <w:rStyle w:val="FontStyle11"/>
          <w:sz w:val="28"/>
          <w:szCs w:val="28"/>
          <w:lang w:val="uk-UA" w:eastAsia="uk-UA"/>
        </w:rPr>
        <w:t>леспрямованою діяльністю органів державної влади і міс</w:t>
      </w:r>
      <w:r>
        <w:rPr>
          <w:rStyle w:val="FontStyle11"/>
          <w:sz w:val="28"/>
          <w:szCs w:val="28"/>
          <w:lang w:val="uk-UA" w:eastAsia="uk-UA"/>
        </w:rPr>
        <w:t>цевого са</w:t>
      </w:r>
      <w:r w:rsidRPr="00874200">
        <w:rPr>
          <w:rStyle w:val="FontStyle11"/>
          <w:sz w:val="28"/>
          <w:szCs w:val="28"/>
          <w:lang w:val="uk-UA" w:eastAsia="uk-UA"/>
        </w:rPr>
        <w:t>моврядування, підприємств, установ та організацій незалежно від форм власності, спрямованою на забезпечення законності, фінансо</w:t>
      </w:r>
      <w:r w:rsidRPr="00874200">
        <w:rPr>
          <w:rStyle w:val="FontStyle11"/>
          <w:sz w:val="28"/>
          <w:szCs w:val="28"/>
          <w:lang w:val="uk-UA" w:eastAsia="uk-UA"/>
        </w:rPr>
        <w:softHyphen/>
        <w:t>вої дисципліни і раціональності у процесі мобілізації, розподілу та використання відповідних фондів коштів держави.</w:t>
      </w:r>
    </w:p>
    <w:p w:rsidR="003740C3" w:rsidRPr="00C24A95" w:rsidRDefault="003740C3" w:rsidP="003740C3">
      <w:pPr>
        <w:pStyle w:val="Style9"/>
        <w:widowControl/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Студенти зобов'язані знати, що для того, щоб фінансовий контроль у повній мірі виконував поставлені перед ним завдання, він повинен здійснюватися з дотриманням ряду принципів, наприклад, принципу законності, об'єктивності, поєднання державних, регіональних і приватних інтересів; принципу розподілу контрольних повноважень; принципу повноти охоплення об'єктів контролем та інші.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У залежності від різних крите</w:t>
      </w:r>
      <w:r>
        <w:rPr>
          <w:rStyle w:val="FontStyle11"/>
          <w:sz w:val="28"/>
          <w:szCs w:val="28"/>
          <w:lang w:val="uk-UA" w:eastAsia="uk-UA"/>
        </w:rPr>
        <w:t>ріїв (від характеру взаємовідно</w:t>
      </w:r>
      <w:r w:rsidRPr="00874200">
        <w:rPr>
          <w:rStyle w:val="FontStyle11"/>
          <w:sz w:val="28"/>
          <w:szCs w:val="28"/>
          <w:lang w:val="uk-UA" w:eastAsia="uk-UA"/>
        </w:rPr>
        <w:t>син і суб'єкта контролю, часу проведення, форми проведення, суб'єктів контролю, сфери фінанс</w:t>
      </w:r>
      <w:r>
        <w:rPr>
          <w:rStyle w:val="FontStyle11"/>
          <w:sz w:val="28"/>
          <w:szCs w:val="28"/>
          <w:lang w:val="uk-UA" w:eastAsia="uk-UA"/>
        </w:rPr>
        <w:t>ової діяльності, що контролюєть</w:t>
      </w:r>
      <w:r w:rsidRPr="00874200">
        <w:rPr>
          <w:rStyle w:val="FontStyle11"/>
          <w:sz w:val="28"/>
          <w:szCs w:val="28"/>
          <w:lang w:val="uk-UA" w:eastAsia="uk-UA"/>
        </w:rPr>
        <w:t>ся, тощо) існують різні види фінансового контролю. При цьому слід знати методи, які використовуют</w:t>
      </w:r>
      <w:r>
        <w:rPr>
          <w:rStyle w:val="FontStyle11"/>
          <w:sz w:val="28"/>
          <w:szCs w:val="28"/>
          <w:lang w:val="uk-UA" w:eastAsia="uk-UA"/>
        </w:rPr>
        <w:t>ься суб'єктами фінансового конт</w:t>
      </w:r>
      <w:r w:rsidRPr="00874200">
        <w:rPr>
          <w:rStyle w:val="FontStyle11"/>
          <w:sz w:val="28"/>
          <w:szCs w:val="28"/>
          <w:lang w:val="uk-UA" w:eastAsia="uk-UA"/>
        </w:rPr>
        <w:t>ролю для його проведення: ревізію і</w:t>
      </w:r>
      <w:r>
        <w:rPr>
          <w:rStyle w:val="FontStyle11"/>
          <w:sz w:val="28"/>
          <w:szCs w:val="28"/>
          <w:lang w:val="uk-UA" w:eastAsia="uk-UA"/>
        </w:rPr>
        <w:t xml:space="preserve"> перевірку у їх видовій різнома</w:t>
      </w:r>
      <w:r w:rsidRPr="00874200">
        <w:rPr>
          <w:rStyle w:val="FontStyle11"/>
          <w:sz w:val="28"/>
          <w:szCs w:val="28"/>
          <w:lang w:val="uk-UA" w:eastAsia="uk-UA"/>
        </w:rPr>
        <w:t>нітності, обстеження, інспекцію, спостереження, облік, аудит-ефективність.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Вивчаючи дану тему, слід розглянути те, як організований фі</w:t>
      </w:r>
      <w:r w:rsidRPr="00874200">
        <w:rPr>
          <w:rStyle w:val="FontStyle11"/>
          <w:sz w:val="28"/>
          <w:szCs w:val="28"/>
          <w:lang w:val="uk-UA" w:eastAsia="uk-UA"/>
        </w:rPr>
        <w:softHyphen/>
        <w:t>нансовий контроль у нашій державі. Студенти повинні знати систе</w:t>
      </w:r>
      <w:r w:rsidRPr="00874200">
        <w:rPr>
          <w:rStyle w:val="FontStyle11"/>
          <w:sz w:val="28"/>
          <w:szCs w:val="28"/>
          <w:lang w:val="uk-UA" w:eastAsia="uk-UA"/>
        </w:rPr>
        <w:softHyphen/>
        <w:t xml:space="preserve">му і правовий статус органів України, які наділені контрольними повноваженнями у сфері </w:t>
      </w:r>
      <w:r>
        <w:rPr>
          <w:rStyle w:val="FontStyle11"/>
          <w:sz w:val="28"/>
          <w:szCs w:val="28"/>
          <w:lang w:val="uk-UA" w:eastAsia="uk-UA"/>
        </w:rPr>
        <w:t>публічної фінансової діяльності</w:t>
      </w:r>
      <w:r w:rsidRPr="00874200">
        <w:rPr>
          <w:rStyle w:val="FontStyle11"/>
          <w:sz w:val="28"/>
          <w:szCs w:val="28"/>
          <w:lang w:val="uk-UA" w:eastAsia="uk-UA"/>
        </w:rPr>
        <w:t>.</w:t>
      </w:r>
    </w:p>
    <w:p w:rsidR="003740C3" w:rsidRPr="00DE122D" w:rsidRDefault="003740C3" w:rsidP="003740C3">
      <w:pPr>
        <w:pStyle w:val="Style3"/>
        <w:widowControl/>
        <w:spacing w:line="240" w:lineRule="auto"/>
        <w:ind w:firstLine="709"/>
        <w:rPr>
          <w:rStyle w:val="FontStyle12"/>
          <w:b w:val="0"/>
          <w:sz w:val="28"/>
          <w:szCs w:val="28"/>
          <w:lang w:val="uk-UA" w:eastAsia="uk-UA"/>
        </w:rPr>
      </w:pP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7"/>
          <w:sz w:val="28"/>
          <w:szCs w:val="28"/>
          <w:lang w:val="uk-UA" w:eastAsia="uk-UA"/>
        </w:rPr>
      </w:pPr>
      <w:r w:rsidRPr="00176494">
        <w:rPr>
          <w:rStyle w:val="FontStyle17"/>
          <w:sz w:val="28"/>
          <w:szCs w:val="28"/>
          <w:lang w:val="uk-UA" w:eastAsia="uk-UA"/>
        </w:rPr>
        <w:lastRenderedPageBreak/>
        <w:t>План семінарського заняття</w:t>
      </w:r>
    </w:p>
    <w:p w:rsidR="003740C3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7"/>
          <w:sz w:val="28"/>
          <w:szCs w:val="28"/>
          <w:lang w:val="uk-UA" w:eastAsia="uk-UA"/>
        </w:rPr>
      </w:pPr>
    </w:p>
    <w:p w:rsidR="003740C3" w:rsidRPr="003407BD" w:rsidRDefault="003740C3" w:rsidP="003740C3">
      <w:pPr>
        <w:pStyle w:val="Style7"/>
        <w:widowControl/>
        <w:spacing w:line="240" w:lineRule="auto"/>
        <w:ind w:firstLine="709"/>
        <w:jc w:val="center"/>
        <w:rPr>
          <w:rStyle w:val="FontStyle11"/>
          <w:b/>
          <w:bCs/>
          <w:iCs/>
          <w:sz w:val="28"/>
          <w:szCs w:val="28"/>
          <w:u w:val="single"/>
          <w:lang w:val="uk-UA" w:eastAsia="uk-UA"/>
        </w:rPr>
      </w:pPr>
      <w:r w:rsidRPr="00F37F16">
        <w:rPr>
          <w:rStyle w:val="FontStyle17"/>
          <w:sz w:val="28"/>
          <w:szCs w:val="28"/>
          <w:u w:val="single"/>
          <w:lang w:val="uk-UA" w:eastAsia="uk-UA"/>
        </w:rPr>
        <w:t>Частина 1</w:t>
      </w:r>
    </w:p>
    <w:p w:rsidR="003740C3" w:rsidRPr="00874200" w:rsidRDefault="003740C3" w:rsidP="003740C3">
      <w:pPr>
        <w:pStyle w:val="Style9"/>
        <w:widowControl/>
        <w:numPr>
          <w:ilvl w:val="0"/>
          <w:numId w:val="6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Фінансовий контроль: поняття, завдання і значення.</w:t>
      </w:r>
    </w:p>
    <w:p w:rsidR="003740C3" w:rsidRPr="00874200" w:rsidRDefault="003740C3" w:rsidP="003740C3">
      <w:pPr>
        <w:pStyle w:val="Style9"/>
        <w:widowControl/>
        <w:numPr>
          <w:ilvl w:val="0"/>
          <w:numId w:val="6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Принципи фінансового контролю.</w:t>
      </w:r>
    </w:p>
    <w:p w:rsidR="003740C3" w:rsidRDefault="003740C3" w:rsidP="003740C3">
      <w:pPr>
        <w:pStyle w:val="Style9"/>
        <w:widowControl/>
        <w:numPr>
          <w:ilvl w:val="0"/>
          <w:numId w:val="6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Види фінансового контролю.</w:t>
      </w:r>
      <w:r>
        <w:rPr>
          <w:rStyle w:val="FontStyle11"/>
          <w:sz w:val="28"/>
          <w:szCs w:val="28"/>
          <w:lang w:val="uk-UA" w:eastAsia="uk-UA"/>
        </w:rPr>
        <w:t xml:space="preserve"> Особливості державного фінансового контролю та аудиту.</w:t>
      </w:r>
    </w:p>
    <w:p w:rsidR="003740C3" w:rsidRPr="00874200" w:rsidRDefault="003740C3" w:rsidP="003740C3">
      <w:pPr>
        <w:pStyle w:val="Style9"/>
        <w:widowControl/>
        <w:numPr>
          <w:ilvl w:val="0"/>
          <w:numId w:val="6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Аудит бухгалтерського обліку та фінансової звітності.</w:t>
      </w:r>
    </w:p>
    <w:p w:rsidR="003740C3" w:rsidRDefault="003740C3" w:rsidP="003740C3">
      <w:pPr>
        <w:pStyle w:val="Style9"/>
        <w:widowControl/>
        <w:numPr>
          <w:ilvl w:val="0"/>
          <w:numId w:val="6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Методи фінансового</w:t>
      </w:r>
      <w:r>
        <w:rPr>
          <w:rStyle w:val="FontStyle11"/>
          <w:sz w:val="28"/>
          <w:szCs w:val="28"/>
          <w:lang w:val="uk-UA" w:eastAsia="uk-UA"/>
        </w:rPr>
        <w:t xml:space="preserve"> контролю.</w:t>
      </w:r>
    </w:p>
    <w:p w:rsidR="003740C3" w:rsidRDefault="003740C3" w:rsidP="003740C3">
      <w:pPr>
        <w:pStyle w:val="Style9"/>
        <w:widowControl/>
        <w:tabs>
          <w:tab w:val="left" w:pos="269"/>
        </w:tabs>
        <w:spacing w:line="240" w:lineRule="auto"/>
        <w:ind w:left="709"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AD3B7D" w:rsidRDefault="003740C3" w:rsidP="003740C3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 w:rsidRPr="00AD3B7D">
        <w:rPr>
          <w:b/>
          <w:i/>
          <w:sz w:val="28"/>
          <w:szCs w:val="28"/>
        </w:rPr>
        <w:t>Практичн</w:t>
      </w:r>
      <w:r w:rsidRPr="00AD3B7D">
        <w:rPr>
          <w:b/>
          <w:i/>
          <w:sz w:val="28"/>
          <w:szCs w:val="28"/>
          <w:lang w:val="uk-UA"/>
        </w:rPr>
        <w:t>е</w:t>
      </w:r>
      <w:r w:rsidRPr="00AD3B7D">
        <w:rPr>
          <w:b/>
          <w:i/>
          <w:sz w:val="28"/>
          <w:szCs w:val="28"/>
        </w:rPr>
        <w:t xml:space="preserve"> завдання:</w:t>
      </w:r>
    </w:p>
    <w:p w:rsidR="003740C3" w:rsidRPr="00AD3B7D" w:rsidRDefault="003740C3" w:rsidP="003740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3B7D">
        <w:rPr>
          <w:sz w:val="28"/>
          <w:szCs w:val="28"/>
        </w:rPr>
        <w:t xml:space="preserve">1. На державному </w:t>
      </w:r>
      <w:proofErr w:type="gramStart"/>
      <w:r w:rsidRPr="00AD3B7D">
        <w:rPr>
          <w:sz w:val="28"/>
          <w:szCs w:val="28"/>
        </w:rPr>
        <w:t>п</w:t>
      </w:r>
      <w:proofErr w:type="gramEnd"/>
      <w:r w:rsidRPr="00AD3B7D">
        <w:rPr>
          <w:sz w:val="28"/>
          <w:szCs w:val="28"/>
        </w:rPr>
        <w:t xml:space="preserve">ідприємстві </w:t>
      </w:r>
      <w:r>
        <w:rPr>
          <w:sz w:val="28"/>
          <w:szCs w:val="28"/>
          <w:lang w:val="uk-UA"/>
        </w:rPr>
        <w:t>«ДП»</w:t>
      </w:r>
      <w:r w:rsidRPr="00AD3B7D">
        <w:rPr>
          <w:sz w:val="28"/>
          <w:szCs w:val="28"/>
        </w:rPr>
        <w:t xml:space="preserve"> в результаті проведення аудиту приватним аудитором згідно договору було виявлено порушення ведення бухгалтерського обліку. </w:t>
      </w:r>
    </w:p>
    <w:p w:rsidR="003740C3" w:rsidRPr="00AD3B7D" w:rsidRDefault="003740C3" w:rsidP="003740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3B7D">
        <w:rPr>
          <w:sz w:val="28"/>
          <w:szCs w:val="28"/>
        </w:rPr>
        <w:t xml:space="preserve">Чи повинен аудитор звернутись у відповідні державні органи для притягнення юридичної особи </w:t>
      </w:r>
      <w:proofErr w:type="gramStart"/>
      <w:r w:rsidRPr="00AD3B7D">
        <w:rPr>
          <w:sz w:val="28"/>
          <w:szCs w:val="28"/>
        </w:rPr>
        <w:t>до</w:t>
      </w:r>
      <w:proofErr w:type="gramEnd"/>
      <w:r w:rsidRPr="00AD3B7D">
        <w:rPr>
          <w:sz w:val="28"/>
          <w:szCs w:val="28"/>
        </w:rPr>
        <w:t xml:space="preserve"> відповідальності? Якщо так, то куди саме? Як оформляються результати аудиторської </w:t>
      </w:r>
      <w:proofErr w:type="gramStart"/>
      <w:r w:rsidRPr="00AD3B7D">
        <w:rPr>
          <w:sz w:val="28"/>
          <w:szCs w:val="28"/>
        </w:rPr>
        <w:t>перев</w:t>
      </w:r>
      <w:proofErr w:type="gramEnd"/>
      <w:r w:rsidRPr="00AD3B7D">
        <w:rPr>
          <w:sz w:val="28"/>
          <w:szCs w:val="28"/>
        </w:rPr>
        <w:t>ірки?</w:t>
      </w:r>
    </w:p>
    <w:p w:rsidR="003740C3" w:rsidRDefault="003740C3" w:rsidP="00FF0FA0">
      <w:pPr>
        <w:pStyle w:val="Style9"/>
        <w:widowControl/>
        <w:tabs>
          <w:tab w:val="left" w:pos="269"/>
        </w:tabs>
        <w:spacing w:line="240" w:lineRule="auto"/>
        <w:ind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3407BD" w:rsidRDefault="003740C3" w:rsidP="003740C3">
      <w:pPr>
        <w:pStyle w:val="Style9"/>
        <w:widowControl/>
        <w:tabs>
          <w:tab w:val="left" w:pos="269"/>
        </w:tabs>
        <w:spacing w:line="240" w:lineRule="auto"/>
        <w:jc w:val="center"/>
        <w:rPr>
          <w:rStyle w:val="FontStyle11"/>
          <w:b/>
          <w:i/>
          <w:sz w:val="28"/>
          <w:szCs w:val="28"/>
          <w:u w:val="single"/>
          <w:lang w:val="uk-UA" w:eastAsia="uk-UA"/>
        </w:rPr>
      </w:pPr>
      <w:r w:rsidRPr="003407BD">
        <w:rPr>
          <w:rStyle w:val="FontStyle11"/>
          <w:b/>
          <w:i/>
          <w:sz w:val="28"/>
          <w:szCs w:val="28"/>
          <w:u w:val="single"/>
          <w:lang w:val="uk-UA" w:eastAsia="uk-UA"/>
        </w:rPr>
        <w:t>Частина 2</w:t>
      </w:r>
    </w:p>
    <w:p w:rsidR="003740C3" w:rsidRDefault="003740C3" w:rsidP="003740C3">
      <w:pPr>
        <w:pStyle w:val="Style9"/>
        <w:widowControl/>
        <w:numPr>
          <w:ilvl w:val="0"/>
          <w:numId w:val="6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DC1268">
        <w:rPr>
          <w:rStyle w:val="FontStyle11"/>
          <w:sz w:val="28"/>
          <w:szCs w:val="28"/>
          <w:lang w:val="uk-UA" w:eastAsia="uk-UA"/>
        </w:rPr>
        <w:t>Організація та органи фінансового контролю</w:t>
      </w:r>
      <w:r>
        <w:rPr>
          <w:rStyle w:val="FontStyle11"/>
          <w:sz w:val="28"/>
          <w:szCs w:val="28"/>
          <w:lang w:val="uk-UA" w:eastAsia="uk-UA"/>
        </w:rPr>
        <w:t>:</w:t>
      </w:r>
    </w:p>
    <w:p w:rsidR="003740C3" w:rsidRDefault="003740C3" w:rsidP="003740C3">
      <w:pPr>
        <w:pStyle w:val="Style9"/>
        <w:widowControl/>
        <w:tabs>
          <w:tab w:val="left" w:pos="269"/>
        </w:tabs>
        <w:spacing w:line="240" w:lineRule="auto"/>
        <w:ind w:left="709" w:firstLine="0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6.1.</w:t>
      </w:r>
      <w:r w:rsidRPr="003407BD">
        <w:rPr>
          <w:rStyle w:val="FontStyle11"/>
          <w:sz w:val="28"/>
          <w:szCs w:val="28"/>
          <w:lang w:val="uk-UA" w:eastAsia="uk-UA"/>
        </w:rPr>
        <w:t>Загальна характеристика державних органів фіннсовго контролю:</w:t>
      </w:r>
    </w:p>
    <w:p w:rsidR="003740C3" w:rsidRPr="003407BD" w:rsidRDefault="003740C3" w:rsidP="003740C3">
      <w:pPr>
        <w:pStyle w:val="Style9"/>
        <w:widowControl/>
        <w:tabs>
          <w:tab w:val="left" w:pos="269"/>
        </w:tabs>
        <w:spacing w:line="240" w:lineRule="auto"/>
        <w:ind w:left="709" w:firstLine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6.2. </w:t>
      </w:r>
      <w:r w:rsidRPr="003407BD">
        <w:rPr>
          <w:sz w:val="28"/>
          <w:szCs w:val="28"/>
        </w:rPr>
        <w:t>Рахункова палата України</w:t>
      </w:r>
      <w:r>
        <w:rPr>
          <w:sz w:val="28"/>
          <w:szCs w:val="28"/>
          <w:lang w:val="uk-UA"/>
        </w:rPr>
        <w:t>: структура та функції.</w:t>
      </w:r>
    </w:p>
    <w:p w:rsidR="003740C3" w:rsidRDefault="003740C3" w:rsidP="003740C3">
      <w:pPr>
        <w:pStyle w:val="a3"/>
        <w:tabs>
          <w:tab w:val="num" w:pos="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Pr="00DC1268">
        <w:rPr>
          <w:sz w:val="28"/>
          <w:szCs w:val="28"/>
        </w:rPr>
        <w:t>Міністерство фінансів України та його повноваження у сфері фінансового контролю.</w:t>
      </w:r>
    </w:p>
    <w:p w:rsidR="003740C3" w:rsidRDefault="003740C3" w:rsidP="003740C3">
      <w:pPr>
        <w:pStyle w:val="a3"/>
        <w:tabs>
          <w:tab w:val="num" w:pos="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6.4. </w:t>
      </w:r>
      <w:r w:rsidRPr="003407BD">
        <w:rPr>
          <w:sz w:val="28"/>
          <w:szCs w:val="28"/>
        </w:rPr>
        <w:t>Контрольні функц</w:t>
      </w:r>
      <w:proofErr w:type="gramStart"/>
      <w:r w:rsidRPr="003407BD">
        <w:rPr>
          <w:sz w:val="28"/>
          <w:szCs w:val="28"/>
        </w:rPr>
        <w:t>ії Д</w:t>
      </w:r>
      <w:proofErr w:type="gramEnd"/>
      <w:r w:rsidRPr="003407BD">
        <w:rPr>
          <w:sz w:val="28"/>
          <w:szCs w:val="28"/>
        </w:rPr>
        <w:t xml:space="preserve">ержавної казначейської служби України </w:t>
      </w:r>
    </w:p>
    <w:p w:rsidR="003740C3" w:rsidRDefault="003740C3" w:rsidP="003740C3">
      <w:pPr>
        <w:pStyle w:val="a3"/>
        <w:tabs>
          <w:tab w:val="num" w:pos="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6.5. </w:t>
      </w:r>
      <w:r w:rsidRPr="003407BD">
        <w:rPr>
          <w:sz w:val="28"/>
          <w:szCs w:val="28"/>
        </w:rPr>
        <w:t>Контрольні повноваження</w:t>
      </w:r>
      <w:proofErr w:type="gramStart"/>
      <w:r w:rsidRPr="003407BD">
        <w:rPr>
          <w:sz w:val="28"/>
          <w:szCs w:val="28"/>
          <w:lang w:val="uk-UA"/>
        </w:rPr>
        <w:t xml:space="preserve"> </w:t>
      </w:r>
      <w:r w:rsidR="00EE0775">
        <w:rPr>
          <w:sz w:val="28"/>
          <w:szCs w:val="28"/>
          <w:lang w:val="uk-UA"/>
        </w:rPr>
        <w:t>Д</w:t>
      </w:r>
      <w:proofErr w:type="gramEnd"/>
      <w:r w:rsidR="00EE0775">
        <w:rPr>
          <w:sz w:val="28"/>
          <w:szCs w:val="28"/>
          <w:lang w:val="uk-UA"/>
        </w:rPr>
        <w:t xml:space="preserve">ержавної податкової служби, </w:t>
      </w:r>
      <w:r w:rsidR="00EE0775">
        <w:rPr>
          <w:sz w:val="28"/>
          <w:szCs w:val="28"/>
        </w:rPr>
        <w:t>Державної фіскальної служби</w:t>
      </w:r>
      <w:r w:rsidR="00EE0775">
        <w:rPr>
          <w:sz w:val="28"/>
          <w:szCs w:val="28"/>
          <w:lang w:val="uk-UA"/>
        </w:rPr>
        <w:t xml:space="preserve">: </w:t>
      </w:r>
      <w:r w:rsidRPr="003407BD">
        <w:rPr>
          <w:sz w:val="28"/>
          <w:szCs w:val="28"/>
        </w:rPr>
        <w:t>податковий контроль.</w:t>
      </w:r>
    </w:p>
    <w:p w:rsidR="003740C3" w:rsidRDefault="003740C3" w:rsidP="003740C3">
      <w:pPr>
        <w:pStyle w:val="a3"/>
        <w:tabs>
          <w:tab w:val="num" w:pos="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6.6. </w:t>
      </w:r>
      <w:r w:rsidRPr="003407BD">
        <w:rPr>
          <w:sz w:val="28"/>
          <w:szCs w:val="28"/>
        </w:rPr>
        <w:t>Контрольні повноваження Національного банку України.</w:t>
      </w:r>
    </w:p>
    <w:p w:rsidR="003740C3" w:rsidRDefault="003740C3" w:rsidP="003740C3">
      <w:pPr>
        <w:pStyle w:val="a3"/>
        <w:tabs>
          <w:tab w:val="num" w:pos="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6.7. </w:t>
      </w:r>
      <w:r w:rsidRPr="003407BD">
        <w:rPr>
          <w:sz w:val="28"/>
          <w:szCs w:val="28"/>
        </w:rPr>
        <w:t>Контрольні функц</w:t>
      </w:r>
      <w:proofErr w:type="gramStart"/>
      <w:r w:rsidRPr="003407BD">
        <w:rPr>
          <w:sz w:val="28"/>
          <w:szCs w:val="28"/>
        </w:rPr>
        <w:t>ії Д</w:t>
      </w:r>
      <w:proofErr w:type="gramEnd"/>
      <w:r w:rsidRPr="003407BD">
        <w:rPr>
          <w:sz w:val="28"/>
          <w:szCs w:val="28"/>
        </w:rPr>
        <w:t>ержавної служби фінансового моніторингу.</w:t>
      </w:r>
    </w:p>
    <w:p w:rsidR="00FF0FA0" w:rsidRPr="00FF0FA0" w:rsidRDefault="00FF0FA0" w:rsidP="003740C3">
      <w:pPr>
        <w:pStyle w:val="a3"/>
        <w:tabs>
          <w:tab w:val="num" w:pos="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Особливості фінансового контролю в країнах ЄС.</w:t>
      </w:r>
    </w:p>
    <w:p w:rsidR="003740C3" w:rsidRPr="003407BD" w:rsidRDefault="003740C3" w:rsidP="003740C3">
      <w:pPr>
        <w:pStyle w:val="Style4"/>
        <w:widowControl/>
        <w:spacing w:line="240" w:lineRule="auto"/>
        <w:jc w:val="both"/>
        <w:rPr>
          <w:rStyle w:val="FontStyle12"/>
          <w:sz w:val="28"/>
          <w:szCs w:val="28"/>
          <w:lang w:val="uk-UA" w:eastAsia="uk-UA"/>
        </w:rPr>
      </w:pPr>
    </w:p>
    <w:p w:rsidR="003740C3" w:rsidRPr="00D45025" w:rsidRDefault="003740C3" w:rsidP="003740C3">
      <w:pPr>
        <w:pStyle w:val="Style4"/>
        <w:widowControl/>
        <w:spacing w:line="240" w:lineRule="auto"/>
        <w:ind w:firstLine="709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Термінологічне завдання</w:t>
      </w:r>
    </w:p>
    <w:p w:rsidR="003740C3" w:rsidRPr="00D45025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 xml:space="preserve">Дайте визначення: </w:t>
      </w:r>
      <w:r w:rsidRPr="00874200">
        <w:rPr>
          <w:rStyle w:val="FontStyle11"/>
          <w:sz w:val="28"/>
          <w:szCs w:val="28"/>
          <w:lang w:val="uk-UA" w:eastAsia="uk-UA"/>
        </w:rPr>
        <w:t>фінан</w:t>
      </w:r>
      <w:r>
        <w:rPr>
          <w:rStyle w:val="FontStyle11"/>
          <w:sz w:val="28"/>
          <w:szCs w:val="28"/>
          <w:lang w:val="uk-UA" w:eastAsia="uk-UA"/>
        </w:rPr>
        <w:t>сового контролю, фінансової дис</w:t>
      </w:r>
      <w:r w:rsidRPr="00874200">
        <w:rPr>
          <w:rStyle w:val="FontStyle11"/>
          <w:sz w:val="28"/>
          <w:szCs w:val="28"/>
          <w:lang w:val="uk-UA" w:eastAsia="uk-UA"/>
        </w:rPr>
        <w:t>ципліни, фінансового правопор</w:t>
      </w:r>
      <w:r>
        <w:rPr>
          <w:rStyle w:val="FontStyle11"/>
          <w:sz w:val="28"/>
          <w:szCs w:val="28"/>
          <w:lang w:val="uk-UA" w:eastAsia="uk-UA"/>
        </w:rPr>
        <w:t>ушення, методу фінансового конт</w:t>
      </w:r>
      <w:r w:rsidRPr="00874200">
        <w:rPr>
          <w:rStyle w:val="FontStyle11"/>
          <w:sz w:val="28"/>
          <w:szCs w:val="28"/>
          <w:lang w:val="uk-UA" w:eastAsia="uk-UA"/>
        </w:rPr>
        <w:t>ролю, ревізії, перевірки, спостереж</w:t>
      </w:r>
      <w:r>
        <w:rPr>
          <w:rStyle w:val="FontStyle11"/>
          <w:sz w:val="28"/>
          <w:szCs w:val="28"/>
          <w:lang w:val="uk-UA" w:eastAsia="uk-UA"/>
        </w:rPr>
        <w:t>ення, інспекції, аудиту ефектив</w:t>
      </w:r>
      <w:r w:rsidRPr="00874200">
        <w:rPr>
          <w:rStyle w:val="FontStyle11"/>
          <w:sz w:val="28"/>
          <w:szCs w:val="28"/>
          <w:lang w:val="uk-UA" w:eastAsia="uk-UA"/>
        </w:rPr>
        <w:t>ності</w:t>
      </w:r>
      <w:r>
        <w:rPr>
          <w:rStyle w:val="FontStyle11"/>
          <w:sz w:val="28"/>
          <w:szCs w:val="28"/>
          <w:lang w:val="uk-UA" w:eastAsia="uk-UA"/>
        </w:rPr>
        <w:t>, аудиту бухгалтерського обліку та фінансової звітності</w:t>
      </w:r>
      <w:r w:rsidRPr="00874200">
        <w:rPr>
          <w:rStyle w:val="FontStyle11"/>
          <w:sz w:val="28"/>
          <w:szCs w:val="28"/>
          <w:lang w:val="uk-UA" w:eastAsia="uk-UA"/>
        </w:rPr>
        <w:t>.</w:t>
      </w:r>
    </w:p>
    <w:p w:rsidR="003740C3" w:rsidRPr="00D45025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AD3B7D" w:rsidRDefault="003740C3" w:rsidP="003740C3">
      <w:pPr>
        <w:pStyle w:val="Style3"/>
        <w:widowControl/>
        <w:spacing w:line="240" w:lineRule="auto"/>
        <w:ind w:firstLine="709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Контрольні запитання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 чому полягає суть фінансового контролю?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 класифікується фінансовий контроль?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види фінансового контролю за формою його проведення Ви можете назвати?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органи здійснюють загальнодержавний фінансовий конт</w:t>
      </w:r>
      <w:r w:rsidRPr="00874200">
        <w:rPr>
          <w:rStyle w:val="FontStyle11"/>
          <w:sz w:val="28"/>
          <w:szCs w:val="28"/>
          <w:lang w:val="uk-UA" w:eastAsia="uk-UA"/>
        </w:rPr>
        <w:softHyphen/>
        <w:t>роль?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 таке відомчий контроль і хто його здійснює?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Якими є завдання аудиторського контролю?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lastRenderedPageBreak/>
        <w:t>Назвіть методи фінансового контролю.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У чому полягає відмінність ревізії від перевірки?</w:t>
      </w:r>
    </w:p>
    <w:p w:rsidR="003740C3" w:rsidRPr="00874200" w:rsidRDefault="003740C3" w:rsidP="003740C3">
      <w:pPr>
        <w:pStyle w:val="Style6"/>
        <w:widowControl/>
        <w:numPr>
          <w:ilvl w:val="0"/>
          <w:numId w:val="7"/>
        </w:numPr>
        <w:tabs>
          <w:tab w:val="left" w:pos="269"/>
        </w:tabs>
        <w:spacing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У яких сферах суспільно-державного життя організований і фун</w:t>
      </w:r>
      <w:r w:rsidRPr="00874200">
        <w:rPr>
          <w:rStyle w:val="FontStyle11"/>
          <w:sz w:val="28"/>
          <w:szCs w:val="28"/>
          <w:lang w:val="uk-UA" w:eastAsia="uk-UA"/>
        </w:rPr>
        <w:softHyphen/>
        <w:t>кціонує фінансовий контроль?</w:t>
      </w:r>
    </w:p>
    <w:p w:rsidR="003740C3" w:rsidRPr="00874200" w:rsidRDefault="003740C3" w:rsidP="003740C3">
      <w:pPr>
        <w:pStyle w:val="Style7"/>
        <w:widowControl/>
        <w:numPr>
          <w:ilvl w:val="0"/>
          <w:numId w:val="8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Яку класифікацію органів фінансового контролю Ви можете назвати?</w:t>
      </w:r>
    </w:p>
    <w:p w:rsidR="003740C3" w:rsidRPr="00874200" w:rsidRDefault="003740C3" w:rsidP="003740C3">
      <w:pPr>
        <w:pStyle w:val="Style7"/>
        <w:widowControl/>
        <w:numPr>
          <w:ilvl w:val="0"/>
          <w:numId w:val="8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Я</w:t>
      </w:r>
      <w:r w:rsidRPr="00874200">
        <w:rPr>
          <w:rStyle w:val="FontStyle11"/>
          <w:sz w:val="28"/>
          <w:szCs w:val="28"/>
          <w:lang w:val="uk-UA" w:eastAsia="uk-UA"/>
        </w:rPr>
        <w:t>кі контрольно-наглядові повно</w:t>
      </w:r>
      <w:r w:rsidRPr="00874200">
        <w:rPr>
          <w:rStyle w:val="FontStyle11"/>
          <w:sz w:val="28"/>
          <w:szCs w:val="28"/>
          <w:lang w:val="uk-UA" w:eastAsia="uk-UA"/>
        </w:rPr>
        <w:softHyphen/>
        <w:t>важення має Національний банк України?</w:t>
      </w:r>
    </w:p>
    <w:p w:rsidR="003740C3" w:rsidRPr="00F9599F" w:rsidRDefault="003740C3" w:rsidP="003740C3">
      <w:pPr>
        <w:pStyle w:val="Style6"/>
        <w:widowControl/>
        <w:numPr>
          <w:ilvl w:val="0"/>
          <w:numId w:val="8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У яких випадках проведення аудиту є обов</w:t>
      </w:r>
      <w:r w:rsidRPr="00DC1268">
        <w:rPr>
          <w:rStyle w:val="FontStyle11"/>
          <w:sz w:val="28"/>
          <w:szCs w:val="28"/>
          <w:lang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язковим?</w:t>
      </w:r>
    </w:p>
    <w:p w:rsidR="003740C3" w:rsidRPr="007A3750" w:rsidRDefault="003740C3" w:rsidP="003740C3">
      <w:pPr>
        <w:pStyle w:val="Style6"/>
        <w:widowControl/>
        <w:tabs>
          <w:tab w:val="left" w:pos="336"/>
        </w:tabs>
        <w:spacing w:line="240" w:lineRule="auto"/>
        <w:ind w:firstLine="0"/>
        <w:jc w:val="both"/>
        <w:rPr>
          <w:rStyle w:val="FontStyle11"/>
          <w:sz w:val="28"/>
          <w:szCs w:val="28"/>
          <w:lang w:eastAsia="uk-UA"/>
        </w:rPr>
      </w:pPr>
    </w:p>
    <w:p w:rsidR="003740C3" w:rsidRPr="00F9599F" w:rsidRDefault="003740C3" w:rsidP="003740C3">
      <w:pPr>
        <w:ind w:right="-54" w:firstLine="600"/>
        <w:jc w:val="both"/>
        <w:rPr>
          <w:b/>
          <w:sz w:val="28"/>
          <w:szCs w:val="28"/>
        </w:rPr>
      </w:pPr>
      <w:r w:rsidRPr="00F9599F">
        <w:rPr>
          <w:b/>
          <w:sz w:val="28"/>
          <w:szCs w:val="28"/>
        </w:rPr>
        <w:t>Рекомендовані джерела:</w:t>
      </w:r>
      <w:r>
        <w:rPr>
          <w:b/>
          <w:sz w:val="28"/>
          <w:szCs w:val="28"/>
          <w:lang w:val="uk-UA"/>
        </w:rPr>
        <w:t xml:space="preserve"> </w:t>
      </w:r>
      <w:r w:rsidRPr="00F9599F">
        <w:rPr>
          <w:sz w:val="28"/>
          <w:szCs w:val="28"/>
        </w:rPr>
        <w:t xml:space="preserve">1-7, 14-16, </w:t>
      </w:r>
      <w:r>
        <w:rPr>
          <w:sz w:val="28"/>
          <w:szCs w:val="28"/>
          <w:lang w:val="uk-UA"/>
        </w:rPr>
        <w:t xml:space="preserve">23, </w:t>
      </w:r>
      <w:r w:rsidRPr="00F9599F">
        <w:rPr>
          <w:sz w:val="28"/>
          <w:szCs w:val="28"/>
        </w:rPr>
        <w:t>31-42, 59, 64, 66, 76-78.</w:t>
      </w:r>
      <w:r w:rsidRPr="00F9599F">
        <w:rPr>
          <w:b/>
          <w:sz w:val="28"/>
          <w:szCs w:val="28"/>
        </w:rPr>
        <w:t xml:space="preserve"> </w:t>
      </w:r>
    </w:p>
    <w:p w:rsidR="003740C3" w:rsidRPr="00011F49" w:rsidRDefault="003740C3" w:rsidP="003740C3">
      <w:pPr>
        <w:pStyle w:val="Style1"/>
        <w:widowControl/>
        <w:jc w:val="both"/>
        <w:rPr>
          <w:rStyle w:val="FontStyle13"/>
          <w:sz w:val="28"/>
          <w:szCs w:val="28"/>
          <w:lang w:val="uk-UA"/>
        </w:rPr>
      </w:pPr>
    </w:p>
    <w:p w:rsidR="003740C3" w:rsidRDefault="003740C3" w:rsidP="003740C3">
      <w:pPr>
        <w:pStyle w:val="Style1"/>
        <w:widowControl/>
        <w:ind w:firstLine="709"/>
        <w:jc w:val="center"/>
        <w:rPr>
          <w:rStyle w:val="FontStyle11"/>
          <w:b/>
          <w:sz w:val="28"/>
          <w:szCs w:val="28"/>
          <w:lang w:val="uk-UA"/>
        </w:rPr>
      </w:pPr>
      <w:proofErr w:type="gramStart"/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874200">
        <w:rPr>
          <w:rStyle w:val="FontStyle13"/>
          <w:b/>
          <w:sz w:val="28"/>
          <w:szCs w:val="28"/>
        </w:rPr>
        <w:t xml:space="preserve"> </w:t>
      </w:r>
      <w:r>
        <w:rPr>
          <w:rStyle w:val="FontStyle11"/>
          <w:b/>
          <w:sz w:val="28"/>
          <w:szCs w:val="28"/>
          <w:lang w:val="uk-UA"/>
        </w:rPr>
        <w:t>6</w:t>
      </w:r>
      <w:r w:rsidRPr="00874200">
        <w:rPr>
          <w:rStyle w:val="FontStyle11"/>
          <w:b/>
          <w:sz w:val="28"/>
          <w:szCs w:val="28"/>
          <w:lang w:val="uk-UA"/>
        </w:rPr>
        <w:t>.</w:t>
      </w:r>
      <w:proofErr w:type="gramEnd"/>
      <w:r w:rsidRPr="00874200">
        <w:rPr>
          <w:rStyle w:val="FontStyle11"/>
          <w:b/>
          <w:sz w:val="28"/>
          <w:szCs w:val="28"/>
          <w:lang w:val="uk-UA"/>
        </w:rPr>
        <w:t xml:space="preserve"> </w:t>
      </w:r>
    </w:p>
    <w:p w:rsidR="003740C3" w:rsidRDefault="003740C3" w:rsidP="003740C3">
      <w:pPr>
        <w:pStyle w:val="Style1"/>
        <w:widowControl/>
        <w:ind w:firstLine="709"/>
        <w:jc w:val="center"/>
        <w:rPr>
          <w:rStyle w:val="FontStyle13"/>
          <w:b/>
          <w:sz w:val="28"/>
          <w:szCs w:val="28"/>
          <w:lang w:val="uk-UA"/>
        </w:rPr>
      </w:pPr>
      <w:r w:rsidRPr="00874200">
        <w:rPr>
          <w:rStyle w:val="FontStyle13"/>
          <w:b/>
          <w:sz w:val="28"/>
          <w:szCs w:val="28"/>
          <w:lang w:val="uk-UA"/>
        </w:rPr>
        <w:t xml:space="preserve">Бюджетне </w:t>
      </w:r>
      <w:r w:rsidRPr="00874200">
        <w:rPr>
          <w:rStyle w:val="FontStyle13"/>
          <w:b/>
          <w:sz w:val="28"/>
          <w:szCs w:val="28"/>
        </w:rPr>
        <w:t>право</w:t>
      </w:r>
    </w:p>
    <w:p w:rsidR="003740C3" w:rsidRPr="00AD3B7D" w:rsidRDefault="003740C3" w:rsidP="003740C3">
      <w:pPr>
        <w:pStyle w:val="Style1"/>
        <w:widowControl/>
        <w:ind w:firstLine="709"/>
        <w:jc w:val="center"/>
        <w:rPr>
          <w:rStyle w:val="FontStyle13"/>
          <w:b/>
          <w:sz w:val="28"/>
          <w:szCs w:val="28"/>
          <w:lang w:val="uk-UA"/>
        </w:rPr>
      </w:pPr>
    </w:p>
    <w:p w:rsidR="003740C3" w:rsidRPr="00AD3B7D" w:rsidRDefault="003740C3" w:rsidP="003740C3">
      <w:pPr>
        <w:pStyle w:val="Style2"/>
        <w:widowControl/>
        <w:spacing w:line="240" w:lineRule="auto"/>
        <w:ind w:firstLine="709"/>
        <w:jc w:val="center"/>
        <w:rPr>
          <w:rStyle w:val="FontStyle11"/>
          <w:b/>
          <w:bCs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Для  вивчення теми  важливо  з</w:t>
      </w:r>
      <w:r w:rsidRPr="00DC1268">
        <w:rPr>
          <w:rStyle w:val="FontStyle11"/>
          <w:sz w:val="28"/>
          <w:szCs w:val="28"/>
          <w:lang w:val="uk-UA"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ясувати  зміст  бюджету як економічної, правової категорії, а також  його матеріальний зміст. Бюджет як економічна категорія є сукупн</w:t>
      </w:r>
      <w:r>
        <w:rPr>
          <w:rStyle w:val="FontStyle11"/>
          <w:sz w:val="28"/>
          <w:szCs w:val="28"/>
          <w:lang w:val="uk-UA" w:eastAsia="uk-UA"/>
        </w:rPr>
        <w:t>істю грошових відносин, що вини</w:t>
      </w:r>
      <w:r w:rsidRPr="00874200">
        <w:rPr>
          <w:rStyle w:val="FontStyle11"/>
          <w:sz w:val="28"/>
          <w:szCs w:val="28"/>
          <w:lang w:val="uk-UA" w:eastAsia="uk-UA"/>
        </w:rPr>
        <w:t>кають з приводу розподілу і перерозподілу національного доходу з метою утворення і використання централізованого фонду коштів. За матеріальним змістом бюджет виступає централізованим фондом коштів держави в цілому або органу місцевого самоврядування. Як правова категорія бюджет - це затверджений законом чи норматив</w:t>
      </w:r>
      <w:r w:rsidRPr="00874200">
        <w:rPr>
          <w:rStyle w:val="FontStyle11"/>
          <w:sz w:val="28"/>
          <w:szCs w:val="28"/>
          <w:lang w:val="uk-UA" w:eastAsia="uk-UA"/>
        </w:rPr>
        <w:softHyphen/>
        <w:t>но-правовим актом відповідної ради розпис доходів і видатків на певний термін з метою забезпечення функцій органів державної влади чи місцевого самоврядування.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Важливо знати, що бюджет має юридичне і політичне </w:t>
      </w:r>
      <w:r>
        <w:rPr>
          <w:rStyle w:val="FontStyle11"/>
          <w:sz w:val="28"/>
          <w:szCs w:val="28"/>
          <w:lang w:val="uk-UA" w:eastAsia="uk-UA"/>
        </w:rPr>
        <w:t>значен</w:t>
      </w:r>
      <w:r w:rsidRPr="00874200">
        <w:rPr>
          <w:rStyle w:val="FontStyle11"/>
          <w:sz w:val="28"/>
          <w:szCs w:val="28"/>
          <w:lang w:val="uk-UA" w:eastAsia="uk-UA"/>
        </w:rPr>
        <w:t>ня для держави. Вагома роль бюд</w:t>
      </w:r>
      <w:r>
        <w:rPr>
          <w:rStyle w:val="FontStyle11"/>
          <w:sz w:val="28"/>
          <w:szCs w:val="28"/>
          <w:lang w:val="uk-UA" w:eastAsia="uk-UA"/>
        </w:rPr>
        <w:t>жету для держави чи органів міс</w:t>
      </w:r>
      <w:r w:rsidRPr="00874200">
        <w:rPr>
          <w:rStyle w:val="FontStyle11"/>
          <w:sz w:val="28"/>
          <w:szCs w:val="28"/>
          <w:lang w:val="uk-UA" w:eastAsia="uk-UA"/>
        </w:rPr>
        <w:t>цевого самоврядування розкриваєт</w:t>
      </w:r>
      <w:r>
        <w:rPr>
          <w:rStyle w:val="FontStyle11"/>
          <w:sz w:val="28"/>
          <w:szCs w:val="28"/>
          <w:lang w:val="uk-UA" w:eastAsia="uk-UA"/>
        </w:rPr>
        <w:t>ься через функції, які він вико</w:t>
      </w:r>
      <w:r w:rsidRPr="00874200">
        <w:rPr>
          <w:rStyle w:val="FontStyle11"/>
          <w:sz w:val="28"/>
          <w:szCs w:val="28"/>
          <w:lang w:val="uk-UA" w:eastAsia="uk-UA"/>
        </w:rPr>
        <w:t>нує. Неабияке значення для розуміння цього має також знання сту</w:t>
      </w:r>
      <w:r w:rsidRPr="00874200">
        <w:rPr>
          <w:rStyle w:val="FontStyle11"/>
          <w:sz w:val="28"/>
          <w:szCs w:val="28"/>
          <w:lang w:val="uk-UA" w:eastAsia="uk-UA"/>
        </w:rPr>
        <w:softHyphen/>
        <w:t>дентами структури (складових частин) бюджету.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Засвоєння всіх вищеназваних положень сприятиме вивченню поняття бюджетного права Укра</w:t>
      </w:r>
      <w:r>
        <w:rPr>
          <w:rStyle w:val="FontStyle11"/>
          <w:sz w:val="28"/>
          <w:szCs w:val="28"/>
          <w:lang w:val="uk-UA" w:eastAsia="uk-UA"/>
        </w:rPr>
        <w:t>їни, бюджетно-правових норм, бю</w:t>
      </w:r>
      <w:r w:rsidRPr="00874200">
        <w:rPr>
          <w:rStyle w:val="FontStyle11"/>
          <w:sz w:val="28"/>
          <w:szCs w:val="28"/>
          <w:lang w:val="uk-UA" w:eastAsia="uk-UA"/>
        </w:rPr>
        <w:t>джетних правовідносин і структури бюджетного законодавства України.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Для вивчення наступних питань теми рекомендується уважно опрацювати зміст Бюджетного кодексу України, на основі змісту норм якого необхідно розкрити поняття: 1) бюджетної системи і бюджетного устрою України; 2) бюджетної класифікації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3740C3" w:rsidRPr="00DE122D" w:rsidRDefault="003740C3" w:rsidP="003740C3">
      <w:pPr>
        <w:pStyle w:val="Style1"/>
        <w:widowControl/>
        <w:ind w:firstLine="709"/>
        <w:jc w:val="center"/>
        <w:rPr>
          <w:rStyle w:val="FontStyle11"/>
          <w:b/>
          <w:sz w:val="28"/>
          <w:szCs w:val="28"/>
          <w:lang w:val="uk-UA"/>
        </w:rPr>
      </w:pPr>
    </w:p>
    <w:p w:rsidR="003740C3" w:rsidRPr="00AD3B7D" w:rsidRDefault="003740C3" w:rsidP="003740C3">
      <w:pPr>
        <w:pStyle w:val="Style1"/>
        <w:widowControl/>
        <w:ind w:firstLine="709"/>
        <w:jc w:val="center"/>
        <w:rPr>
          <w:rStyle w:val="FontStyle12"/>
          <w:i/>
          <w:sz w:val="28"/>
          <w:szCs w:val="28"/>
          <w:lang w:val="uk-UA"/>
        </w:rPr>
      </w:pPr>
      <w:r w:rsidRPr="00AD3B7D">
        <w:rPr>
          <w:rStyle w:val="FontStyle12"/>
          <w:i/>
          <w:sz w:val="28"/>
          <w:szCs w:val="28"/>
        </w:rPr>
        <w:t xml:space="preserve">План </w:t>
      </w:r>
      <w:r w:rsidRPr="00AD3B7D">
        <w:rPr>
          <w:rStyle w:val="FontStyle12"/>
          <w:i/>
          <w:sz w:val="28"/>
          <w:szCs w:val="28"/>
          <w:lang w:val="uk-UA"/>
        </w:rPr>
        <w:t>семінарського заняття</w:t>
      </w:r>
    </w:p>
    <w:p w:rsidR="003740C3" w:rsidRDefault="003740C3" w:rsidP="003740C3">
      <w:pPr>
        <w:pStyle w:val="Style6"/>
        <w:widowControl/>
        <w:numPr>
          <w:ilvl w:val="0"/>
          <w:numId w:val="24"/>
        </w:numPr>
        <w:tabs>
          <w:tab w:val="left" w:pos="278"/>
        </w:tabs>
        <w:spacing w:line="240" w:lineRule="auto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Поняття бюджету та його функції.</w:t>
      </w:r>
    </w:p>
    <w:p w:rsidR="003740C3" w:rsidRPr="00AF557F" w:rsidRDefault="003740C3" w:rsidP="003740C3">
      <w:pPr>
        <w:pStyle w:val="Style8"/>
        <w:widowControl/>
        <w:numPr>
          <w:ilvl w:val="0"/>
          <w:numId w:val="24"/>
        </w:numPr>
        <w:tabs>
          <w:tab w:val="left" w:pos="278"/>
        </w:tabs>
        <w:spacing w:line="240" w:lineRule="auto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Бюджетне право України і бюджетні правовідносини. Джерела бюджетного права.</w:t>
      </w:r>
    </w:p>
    <w:p w:rsidR="003740C3" w:rsidRPr="009F01D5" w:rsidRDefault="003740C3" w:rsidP="003740C3">
      <w:pPr>
        <w:pStyle w:val="Style6"/>
        <w:widowControl/>
        <w:numPr>
          <w:ilvl w:val="0"/>
          <w:numId w:val="24"/>
        </w:numPr>
        <w:tabs>
          <w:tab w:val="left" w:pos="278"/>
        </w:tabs>
        <w:spacing w:line="240" w:lineRule="auto"/>
        <w:jc w:val="both"/>
        <w:rPr>
          <w:rStyle w:val="FontStyle11"/>
          <w:sz w:val="28"/>
          <w:szCs w:val="28"/>
          <w:lang w:val="uk-UA" w:eastAsia="uk-UA"/>
        </w:rPr>
      </w:pPr>
      <w:r w:rsidRPr="00D45025">
        <w:rPr>
          <w:rStyle w:val="FontStyle11"/>
          <w:sz w:val="28"/>
          <w:szCs w:val="28"/>
          <w:lang w:val="uk-UA" w:eastAsia="uk-UA"/>
        </w:rPr>
        <w:t>Поняття, структура і принципи бюджетної системи України.</w:t>
      </w:r>
    </w:p>
    <w:p w:rsidR="003740C3" w:rsidRDefault="003740C3" w:rsidP="003740C3">
      <w:pPr>
        <w:pStyle w:val="Style6"/>
        <w:widowControl/>
        <w:numPr>
          <w:ilvl w:val="0"/>
          <w:numId w:val="24"/>
        </w:numPr>
        <w:tabs>
          <w:tab w:val="left" w:pos="278"/>
        </w:tabs>
        <w:spacing w:line="240" w:lineRule="auto"/>
        <w:jc w:val="both"/>
        <w:rPr>
          <w:rStyle w:val="FontStyle11"/>
          <w:sz w:val="28"/>
          <w:szCs w:val="28"/>
          <w:lang w:val="uk-UA" w:eastAsia="uk-UA"/>
        </w:rPr>
      </w:pPr>
      <w:r w:rsidRPr="00D45025">
        <w:rPr>
          <w:rStyle w:val="FontStyle11"/>
          <w:sz w:val="28"/>
          <w:szCs w:val="28"/>
          <w:lang w:val="uk-UA" w:eastAsia="uk-UA"/>
        </w:rPr>
        <w:t>С</w:t>
      </w:r>
      <w:r>
        <w:rPr>
          <w:rStyle w:val="FontStyle11"/>
          <w:sz w:val="28"/>
          <w:szCs w:val="28"/>
          <w:lang w:val="uk-UA" w:eastAsia="uk-UA"/>
        </w:rPr>
        <w:t>труктура бюджету. Фонди бюджетів.</w:t>
      </w:r>
    </w:p>
    <w:p w:rsidR="003740C3" w:rsidRPr="00874200" w:rsidRDefault="003740C3" w:rsidP="003740C3">
      <w:pPr>
        <w:pStyle w:val="Style6"/>
        <w:widowControl/>
        <w:numPr>
          <w:ilvl w:val="0"/>
          <w:numId w:val="24"/>
        </w:numPr>
        <w:tabs>
          <w:tab w:val="left" w:pos="278"/>
        </w:tabs>
        <w:spacing w:line="240" w:lineRule="auto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Бюджетна класифікація.</w:t>
      </w:r>
    </w:p>
    <w:p w:rsidR="003740C3" w:rsidRPr="00874200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874200" w:rsidRDefault="003740C3" w:rsidP="003740C3">
      <w:pPr>
        <w:pStyle w:val="Style6"/>
        <w:widowControl/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AD3B7D" w:rsidRDefault="003740C3" w:rsidP="003740C3">
      <w:pPr>
        <w:pStyle w:val="Style8"/>
        <w:widowControl/>
        <w:spacing w:line="240" w:lineRule="auto"/>
        <w:ind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lastRenderedPageBreak/>
        <w:t>Термінологічне завдання</w:t>
      </w:r>
    </w:p>
    <w:p w:rsidR="003740C3" w:rsidRPr="00874200" w:rsidRDefault="003740C3" w:rsidP="003740C3">
      <w:pPr>
        <w:pStyle w:val="Style8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 xml:space="preserve">Дайте визначення: </w:t>
      </w:r>
      <w:r w:rsidRPr="00874200">
        <w:rPr>
          <w:rStyle w:val="FontStyle11"/>
          <w:sz w:val="28"/>
          <w:szCs w:val="28"/>
          <w:lang w:val="uk-UA" w:eastAsia="uk-UA"/>
        </w:rPr>
        <w:t>бюдж</w:t>
      </w:r>
      <w:r>
        <w:rPr>
          <w:rStyle w:val="FontStyle11"/>
          <w:sz w:val="28"/>
          <w:szCs w:val="28"/>
          <w:lang w:val="uk-UA" w:eastAsia="uk-UA"/>
        </w:rPr>
        <w:t>ету, бюджетного періоду, бюджет</w:t>
      </w:r>
      <w:r w:rsidRPr="00874200">
        <w:rPr>
          <w:rStyle w:val="FontStyle11"/>
          <w:sz w:val="28"/>
          <w:szCs w:val="28"/>
          <w:lang w:val="uk-UA" w:eastAsia="uk-UA"/>
        </w:rPr>
        <w:t>ного права, бюджетної системи України, бюджетного устрою України, бюджетної класифікації, дефіциту бюджету, п</w:t>
      </w:r>
      <w:r>
        <w:rPr>
          <w:rStyle w:val="FontStyle11"/>
          <w:sz w:val="28"/>
          <w:szCs w:val="28"/>
          <w:lang w:val="uk-UA" w:eastAsia="uk-UA"/>
        </w:rPr>
        <w:t>рофіциту бюджету, дотації вирів</w:t>
      </w:r>
      <w:r w:rsidRPr="00874200">
        <w:rPr>
          <w:rStyle w:val="FontStyle11"/>
          <w:sz w:val="28"/>
          <w:szCs w:val="28"/>
          <w:lang w:val="uk-UA" w:eastAsia="uk-UA"/>
        </w:rPr>
        <w:t xml:space="preserve">нювання, субвенції, розпорядників бюджетних коштів, </w:t>
      </w:r>
    </w:p>
    <w:p w:rsidR="003740C3" w:rsidRPr="00874200" w:rsidRDefault="003740C3" w:rsidP="003740C3">
      <w:pPr>
        <w:pStyle w:val="Style6"/>
        <w:widowControl/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AD3B7D" w:rsidRDefault="003740C3" w:rsidP="003740C3">
      <w:pPr>
        <w:pStyle w:val="Style4"/>
        <w:widowControl/>
        <w:spacing w:line="240" w:lineRule="auto"/>
        <w:ind w:firstLine="709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Контрольні запитання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 Ви розумієте під бюджетним періодом?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За яких обставин Державний бюджет України може бути прийн</w:t>
      </w:r>
      <w:r w:rsidRPr="00874200">
        <w:rPr>
          <w:rStyle w:val="FontStyle11"/>
          <w:sz w:val="28"/>
          <w:szCs w:val="28"/>
          <w:lang w:val="uk-UA" w:eastAsia="uk-UA"/>
        </w:rPr>
        <w:softHyphen/>
        <w:t>ято на інший бюджетний період?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особливості бюджетно-правових відносин?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Назвіть систему бюджетного законодавства України.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Який взаємозв'язок між бюджетною системою і бюджетним уст</w:t>
      </w:r>
      <w:r w:rsidRPr="00874200">
        <w:rPr>
          <w:rStyle w:val="FontStyle11"/>
          <w:sz w:val="28"/>
          <w:szCs w:val="28"/>
          <w:lang w:val="uk-UA" w:eastAsia="uk-UA"/>
        </w:rPr>
        <w:softHyphen/>
        <w:t>роєм України?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бюджети є місцевими?</w:t>
      </w:r>
    </w:p>
    <w:p w:rsidR="003740C3" w:rsidRPr="00874200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 таке зведений бюджет України?</w:t>
      </w:r>
    </w:p>
    <w:p w:rsidR="003740C3" w:rsidRPr="00DC1268" w:rsidRDefault="003740C3" w:rsidP="003740C3">
      <w:pPr>
        <w:pStyle w:val="Style7"/>
        <w:widowControl/>
        <w:numPr>
          <w:ilvl w:val="0"/>
          <w:numId w:val="4"/>
        </w:numPr>
        <w:tabs>
          <w:tab w:val="left" w:pos="274"/>
        </w:tabs>
        <w:spacing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Яке призначення бюджетної класифікації України?</w:t>
      </w:r>
    </w:p>
    <w:p w:rsidR="003740C3" w:rsidRPr="00874200" w:rsidRDefault="003740C3" w:rsidP="003740C3">
      <w:pPr>
        <w:pStyle w:val="Style7"/>
        <w:widowControl/>
        <w:numPr>
          <w:ilvl w:val="0"/>
          <w:numId w:val="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За якими розділами класифі</w:t>
      </w:r>
      <w:r>
        <w:rPr>
          <w:rStyle w:val="FontStyle11"/>
          <w:sz w:val="28"/>
          <w:szCs w:val="28"/>
          <w:lang w:val="uk-UA" w:eastAsia="uk-UA"/>
        </w:rPr>
        <w:t>куються доходи бюджету за бюдже</w:t>
      </w:r>
      <w:r w:rsidRPr="00874200">
        <w:rPr>
          <w:rStyle w:val="FontStyle11"/>
          <w:sz w:val="28"/>
          <w:szCs w:val="28"/>
          <w:lang w:val="uk-UA" w:eastAsia="uk-UA"/>
        </w:rPr>
        <w:t>тною класифікацією?</w:t>
      </w:r>
    </w:p>
    <w:p w:rsidR="003740C3" w:rsidRPr="00874200" w:rsidRDefault="003740C3" w:rsidP="003740C3">
      <w:pPr>
        <w:pStyle w:val="Style7"/>
        <w:widowControl/>
        <w:numPr>
          <w:ilvl w:val="0"/>
          <w:numId w:val="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 таке неподаткові надходження?</w:t>
      </w:r>
    </w:p>
    <w:p w:rsidR="003740C3" w:rsidRPr="00874200" w:rsidRDefault="003740C3" w:rsidP="003740C3">
      <w:pPr>
        <w:pStyle w:val="Style7"/>
        <w:widowControl/>
        <w:numPr>
          <w:ilvl w:val="0"/>
          <w:numId w:val="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Назвіть підстави класифікації видатків бюджету за бюджетною класифікацією?</w:t>
      </w:r>
    </w:p>
    <w:p w:rsidR="003740C3" w:rsidRPr="00874200" w:rsidRDefault="003740C3" w:rsidP="003740C3">
      <w:pPr>
        <w:pStyle w:val="Style7"/>
        <w:widowControl/>
        <w:numPr>
          <w:ilvl w:val="0"/>
          <w:numId w:val="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 які групи поділяються видатки бюджету за економічною класифікацією?</w:t>
      </w:r>
    </w:p>
    <w:p w:rsidR="003740C3" w:rsidRDefault="003740C3" w:rsidP="003740C3">
      <w:pPr>
        <w:pStyle w:val="Style6"/>
        <w:widowControl/>
        <w:tabs>
          <w:tab w:val="left" w:pos="360"/>
        </w:tabs>
        <w:spacing w:line="240" w:lineRule="auto"/>
        <w:ind w:left="709"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0A3274" w:rsidRDefault="003740C3" w:rsidP="003740C3">
      <w:pPr>
        <w:ind w:right="-54" w:firstLine="1134"/>
        <w:jc w:val="both"/>
        <w:rPr>
          <w:sz w:val="28"/>
          <w:szCs w:val="28"/>
        </w:rPr>
      </w:pPr>
      <w:r w:rsidRPr="000A3274">
        <w:rPr>
          <w:b/>
          <w:sz w:val="28"/>
          <w:szCs w:val="28"/>
        </w:rPr>
        <w:t>Рекомендовані джерела:</w:t>
      </w:r>
      <w:r w:rsidRPr="000A3274">
        <w:rPr>
          <w:b/>
          <w:sz w:val="28"/>
          <w:szCs w:val="28"/>
          <w:lang w:val="uk-UA"/>
        </w:rPr>
        <w:t xml:space="preserve"> </w:t>
      </w:r>
      <w:r w:rsidRPr="000A3274">
        <w:rPr>
          <w:sz w:val="28"/>
          <w:szCs w:val="28"/>
        </w:rPr>
        <w:t>1-91</w:t>
      </w:r>
    </w:p>
    <w:p w:rsidR="003740C3" w:rsidRPr="00AA7B8F" w:rsidRDefault="003740C3" w:rsidP="003740C3">
      <w:pPr>
        <w:pStyle w:val="Style6"/>
        <w:widowControl/>
        <w:tabs>
          <w:tab w:val="left" w:pos="360"/>
        </w:tabs>
        <w:spacing w:line="240" w:lineRule="auto"/>
        <w:ind w:left="709"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center"/>
        <w:rPr>
          <w:rStyle w:val="FontStyle11"/>
          <w:b/>
          <w:sz w:val="28"/>
          <w:szCs w:val="28"/>
          <w:lang w:val="uk-UA" w:eastAsia="uk-UA"/>
        </w:rPr>
      </w:pPr>
      <w:proofErr w:type="gramStart"/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1"/>
          <w:b/>
          <w:sz w:val="28"/>
          <w:szCs w:val="28"/>
          <w:lang w:val="uk-UA" w:eastAsia="uk-UA"/>
        </w:rPr>
        <w:t xml:space="preserve"> </w:t>
      </w:r>
      <w:r>
        <w:rPr>
          <w:rStyle w:val="FontStyle11"/>
          <w:b/>
          <w:sz w:val="28"/>
          <w:szCs w:val="28"/>
          <w:lang w:val="uk-UA" w:eastAsia="uk-UA"/>
        </w:rPr>
        <w:t>7-8</w:t>
      </w:r>
      <w:r w:rsidRPr="009C668F">
        <w:rPr>
          <w:rStyle w:val="FontStyle11"/>
          <w:b/>
          <w:sz w:val="28"/>
          <w:szCs w:val="28"/>
          <w:lang w:val="uk-UA" w:eastAsia="uk-UA"/>
        </w:rPr>
        <w:t>.</w:t>
      </w:r>
      <w:proofErr w:type="gramEnd"/>
      <w:r w:rsidRPr="009C668F">
        <w:rPr>
          <w:rStyle w:val="FontStyle11"/>
          <w:b/>
          <w:sz w:val="28"/>
          <w:szCs w:val="28"/>
          <w:lang w:val="uk-UA" w:eastAsia="uk-UA"/>
        </w:rPr>
        <w:t xml:space="preserve"> </w:t>
      </w:r>
    </w:p>
    <w:p w:rsidR="003740C3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 w:rsidRPr="009C668F">
        <w:rPr>
          <w:b/>
          <w:sz w:val="28"/>
          <w:szCs w:val="28"/>
        </w:rPr>
        <w:t>Бюджетний процес</w:t>
      </w:r>
    </w:p>
    <w:p w:rsidR="003740C3" w:rsidRPr="00C11102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</w:p>
    <w:p w:rsidR="003740C3" w:rsidRPr="00C11102" w:rsidRDefault="003740C3" w:rsidP="003740C3">
      <w:pPr>
        <w:pStyle w:val="Style2"/>
        <w:widowControl/>
        <w:spacing w:line="240" w:lineRule="auto"/>
        <w:ind w:left="709" w:firstLine="0"/>
        <w:jc w:val="center"/>
        <w:rPr>
          <w:rStyle w:val="FontStyle11"/>
          <w:b/>
          <w:bCs/>
          <w:i/>
          <w:sz w:val="28"/>
          <w:szCs w:val="28"/>
          <w:lang w:val="uk-UA" w:eastAsia="uk-UA"/>
        </w:rPr>
      </w:pPr>
      <w:r w:rsidRPr="00C11102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Для вивчення питань теми рекомендується уважно опрацювати зміст Бюджетного кодексу України, на основі змісту норм я</w:t>
      </w:r>
      <w:r>
        <w:rPr>
          <w:rStyle w:val="FontStyle11"/>
          <w:sz w:val="28"/>
          <w:szCs w:val="28"/>
          <w:lang w:val="uk-UA" w:eastAsia="uk-UA"/>
        </w:rPr>
        <w:t xml:space="preserve">кого необхідно розкрити поняття </w:t>
      </w:r>
      <w:r w:rsidRPr="00874200">
        <w:rPr>
          <w:rStyle w:val="FontStyle11"/>
          <w:sz w:val="28"/>
          <w:szCs w:val="28"/>
          <w:lang w:val="uk-UA" w:eastAsia="uk-UA"/>
        </w:rPr>
        <w:t>бюдже</w:t>
      </w:r>
      <w:r w:rsidRPr="00874200">
        <w:rPr>
          <w:rStyle w:val="FontStyle11"/>
          <w:sz w:val="28"/>
          <w:szCs w:val="28"/>
          <w:lang w:val="uk-UA" w:eastAsia="uk-UA"/>
        </w:rPr>
        <w:softHyphen/>
        <w:t>тного процесу, стадіями якого є: складання проектів бюджетів; роз</w:t>
      </w:r>
      <w:r w:rsidRPr="00874200">
        <w:rPr>
          <w:rStyle w:val="FontStyle11"/>
          <w:sz w:val="28"/>
          <w:szCs w:val="28"/>
          <w:lang w:val="uk-UA" w:eastAsia="uk-UA"/>
        </w:rPr>
        <w:softHyphen/>
        <w:t>гляд і прийняття закону про Державний бюджет України, рішень про місцеві бюджети; виконання бю</w:t>
      </w:r>
      <w:r>
        <w:rPr>
          <w:rStyle w:val="FontStyle11"/>
          <w:sz w:val="28"/>
          <w:szCs w:val="28"/>
          <w:lang w:val="uk-UA" w:eastAsia="uk-UA"/>
        </w:rPr>
        <w:t>джету, в тому числі у разі необ</w:t>
      </w:r>
      <w:r w:rsidRPr="00874200">
        <w:rPr>
          <w:rStyle w:val="FontStyle11"/>
          <w:sz w:val="28"/>
          <w:szCs w:val="28"/>
          <w:lang w:val="uk-UA" w:eastAsia="uk-UA"/>
        </w:rPr>
        <w:t>хідності внесення змін до закону про Державний бюджет України, рішення про місцеві бюджети; під</w:t>
      </w:r>
      <w:r>
        <w:rPr>
          <w:rStyle w:val="FontStyle11"/>
          <w:sz w:val="28"/>
          <w:szCs w:val="28"/>
          <w:lang w:val="uk-UA" w:eastAsia="uk-UA"/>
        </w:rPr>
        <w:t>готовка та розгляд звіту про ви</w:t>
      </w:r>
      <w:r w:rsidRPr="00874200">
        <w:rPr>
          <w:rStyle w:val="FontStyle11"/>
          <w:sz w:val="28"/>
          <w:szCs w:val="28"/>
          <w:lang w:val="uk-UA" w:eastAsia="uk-UA"/>
        </w:rPr>
        <w:t>конання бюджету і прийняття рішення щодо нього.</w:t>
      </w:r>
    </w:p>
    <w:p w:rsidR="003740C3" w:rsidRDefault="003740C3" w:rsidP="003740C3">
      <w:pPr>
        <w:pStyle w:val="Style1"/>
        <w:widowControl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Розглядаючи питання про </w:t>
      </w:r>
      <w:r>
        <w:rPr>
          <w:rStyle w:val="FontStyle11"/>
          <w:sz w:val="28"/>
          <w:szCs w:val="28"/>
          <w:lang w:val="uk-UA" w:eastAsia="uk-UA"/>
        </w:rPr>
        <w:t>складання проекту Державного бю</w:t>
      </w:r>
      <w:r w:rsidRPr="00874200">
        <w:rPr>
          <w:rStyle w:val="FontStyle11"/>
          <w:sz w:val="28"/>
          <w:szCs w:val="28"/>
          <w:lang w:val="uk-UA" w:eastAsia="uk-UA"/>
        </w:rPr>
        <w:t>джету України</w:t>
      </w:r>
      <w:r>
        <w:rPr>
          <w:rStyle w:val="FontStyle11"/>
          <w:sz w:val="28"/>
          <w:szCs w:val="28"/>
          <w:lang w:val="uk-UA" w:eastAsia="uk-UA"/>
        </w:rPr>
        <w:t>,</w:t>
      </w:r>
      <w:r w:rsidRPr="007A3750">
        <w:rPr>
          <w:rStyle w:val="FontStyle11"/>
          <w:sz w:val="28"/>
          <w:szCs w:val="28"/>
          <w:lang w:val="uk-UA" w:eastAsia="uk-UA"/>
        </w:rPr>
        <w:t xml:space="preserve"> </w:t>
      </w:r>
      <w:r w:rsidRPr="00874200">
        <w:rPr>
          <w:rStyle w:val="FontStyle11"/>
          <w:sz w:val="28"/>
          <w:szCs w:val="28"/>
          <w:lang w:val="uk-UA" w:eastAsia="uk-UA"/>
        </w:rPr>
        <w:t>особливост</w:t>
      </w:r>
      <w:r>
        <w:rPr>
          <w:rStyle w:val="FontStyle11"/>
          <w:sz w:val="28"/>
          <w:szCs w:val="28"/>
          <w:lang w:val="uk-UA" w:eastAsia="uk-UA"/>
        </w:rPr>
        <w:t>ей</w:t>
      </w:r>
      <w:r w:rsidRPr="00874200">
        <w:rPr>
          <w:rStyle w:val="FontStyle11"/>
          <w:sz w:val="28"/>
          <w:szCs w:val="28"/>
          <w:lang w:val="uk-UA" w:eastAsia="uk-UA"/>
        </w:rPr>
        <w:t xml:space="preserve"> розгляду та прийняття Державного бюдже</w:t>
      </w:r>
      <w:r w:rsidRPr="00874200">
        <w:rPr>
          <w:rStyle w:val="FontStyle11"/>
          <w:sz w:val="28"/>
          <w:szCs w:val="28"/>
          <w:lang w:val="uk-UA" w:eastAsia="uk-UA"/>
        </w:rPr>
        <w:softHyphen/>
        <w:t>ту України у Верховній Раді України, його виконання, підготовк</w:t>
      </w:r>
      <w:r>
        <w:rPr>
          <w:rStyle w:val="FontStyle11"/>
          <w:sz w:val="28"/>
          <w:szCs w:val="28"/>
          <w:lang w:val="uk-UA" w:eastAsia="uk-UA"/>
        </w:rPr>
        <w:t>и</w:t>
      </w:r>
      <w:r w:rsidRPr="00874200">
        <w:rPr>
          <w:rStyle w:val="FontStyle11"/>
          <w:sz w:val="28"/>
          <w:szCs w:val="28"/>
          <w:lang w:val="uk-UA" w:eastAsia="uk-UA"/>
        </w:rPr>
        <w:t xml:space="preserve"> і розгляд</w:t>
      </w:r>
      <w:r>
        <w:rPr>
          <w:rStyle w:val="FontStyle11"/>
          <w:sz w:val="28"/>
          <w:szCs w:val="28"/>
          <w:lang w:val="uk-UA" w:eastAsia="uk-UA"/>
        </w:rPr>
        <w:t>у</w:t>
      </w:r>
      <w:r w:rsidRPr="00874200">
        <w:rPr>
          <w:rStyle w:val="FontStyle11"/>
          <w:sz w:val="28"/>
          <w:szCs w:val="28"/>
          <w:lang w:val="uk-UA" w:eastAsia="uk-UA"/>
        </w:rPr>
        <w:t xml:space="preserve"> звіту про виконання Державного бюджету України, студентам необх</w:t>
      </w:r>
      <w:r>
        <w:rPr>
          <w:rStyle w:val="FontStyle11"/>
          <w:sz w:val="28"/>
          <w:szCs w:val="28"/>
          <w:lang w:val="uk-UA" w:eastAsia="uk-UA"/>
        </w:rPr>
        <w:t xml:space="preserve">ідно керуватися положеннями </w:t>
      </w:r>
      <w:r w:rsidRPr="00874200">
        <w:rPr>
          <w:rStyle w:val="FontStyle11"/>
          <w:sz w:val="28"/>
          <w:szCs w:val="28"/>
          <w:lang w:val="uk-UA" w:eastAsia="uk-UA"/>
        </w:rPr>
        <w:t xml:space="preserve">Бюджетного кодексу України. </w:t>
      </w:r>
    </w:p>
    <w:p w:rsidR="003740C3" w:rsidRPr="00C11102" w:rsidRDefault="003740C3" w:rsidP="003740C3">
      <w:pPr>
        <w:pStyle w:val="Style1"/>
        <w:widowControl/>
        <w:ind w:firstLine="709"/>
        <w:jc w:val="both"/>
        <w:rPr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Відповідь на питання про складання, затвердження, виконання і звітність місцевих бюджетів слід базувати на змісті норм глави 1</w:t>
      </w:r>
      <w:r w:rsidRPr="007A3750">
        <w:rPr>
          <w:rStyle w:val="FontStyle11"/>
          <w:sz w:val="28"/>
          <w:szCs w:val="28"/>
          <w:lang w:val="uk-UA" w:eastAsia="uk-UA"/>
        </w:rPr>
        <w:t>2</w:t>
      </w:r>
      <w:r w:rsidRPr="00874200">
        <w:rPr>
          <w:rStyle w:val="FontStyle11"/>
          <w:sz w:val="28"/>
          <w:szCs w:val="28"/>
          <w:lang w:val="uk-UA" w:eastAsia="uk-UA"/>
        </w:rPr>
        <w:t xml:space="preserve"> БКУ.</w:t>
      </w:r>
    </w:p>
    <w:p w:rsidR="003740C3" w:rsidRPr="00DE122D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</w:p>
    <w:p w:rsidR="003740C3" w:rsidRPr="00011F49" w:rsidRDefault="003740C3" w:rsidP="003740C3">
      <w:pPr>
        <w:pStyle w:val="Style6"/>
        <w:widowControl/>
        <w:spacing w:line="240" w:lineRule="auto"/>
        <w:ind w:right="1344"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C11102">
        <w:rPr>
          <w:rStyle w:val="FontStyle12"/>
          <w:i/>
          <w:sz w:val="28"/>
          <w:szCs w:val="28"/>
          <w:lang w:val="uk-UA" w:eastAsia="uk-UA"/>
        </w:rPr>
        <w:lastRenderedPageBreak/>
        <w:t>План семінарського заняття</w:t>
      </w:r>
    </w:p>
    <w:p w:rsidR="003740C3" w:rsidRPr="00C11102" w:rsidRDefault="003740C3" w:rsidP="003740C3">
      <w:pPr>
        <w:pStyle w:val="Style6"/>
        <w:widowControl/>
        <w:spacing w:line="240" w:lineRule="auto"/>
        <w:ind w:right="1344" w:firstLine="709"/>
        <w:jc w:val="center"/>
        <w:rPr>
          <w:b/>
          <w:bCs/>
          <w:sz w:val="28"/>
          <w:szCs w:val="28"/>
          <w:u w:val="single"/>
          <w:lang w:val="uk-UA" w:eastAsia="uk-UA"/>
        </w:rPr>
      </w:pPr>
      <w:r w:rsidRPr="00C11102">
        <w:rPr>
          <w:rStyle w:val="FontStyle12"/>
          <w:sz w:val="28"/>
          <w:szCs w:val="28"/>
          <w:u w:val="single"/>
          <w:lang w:val="uk-UA" w:eastAsia="uk-UA"/>
        </w:rPr>
        <w:t>Частина 1</w:t>
      </w:r>
    </w:p>
    <w:p w:rsidR="003740C3" w:rsidRPr="00874200" w:rsidRDefault="003740C3" w:rsidP="003740C3">
      <w:pPr>
        <w:pStyle w:val="Style6"/>
        <w:widowControl/>
        <w:numPr>
          <w:ilvl w:val="0"/>
          <w:numId w:val="15"/>
        </w:numPr>
        <w:tabs>
          <w:tab w:val="left" w:pos="278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Поняття </w:t>
      </w:r>
      <w:r>
        <w:rPr>
          <w:rStyle w:val="FontStyle11"/>
          <w:sz w:val="28"/>
          <w:szCs w:val="28"/>
          <w:lang w:val="uk-UA" w:eastAsia="uk-UA"/>
        </w:rPr>
        <w:t xml:space="preserve">загальнодержавного </w:t>
      </w:r>
      <w:r w:rsidRPr="00874200">
        <w:rPr>
          <w:rStyle w:val="FontStyle11"/>
          <w:sz w:val="28"/>
          <w:szCs w:val="28"/>
          <w:lang w:val="uk-UA" w:eastAsia="uk-UA"/>
        </w:rPr>
        <w:t>бюджетного процесу та його стадій.</w:t>
      </w:r>
    </w:p>
    <w:p w:rsidR="003740C3" w:rsidRPr="00874200" w:rsidRDefault="003740C3" w:rsidP="003740C3">
      <w:pPr>
        <w:pStyle w:val="Style6"/>
        <w:widowControl/>
        <w:numPr>
          <w:ilvl w:val="0"/>
          <w:numId w:val="15"/>
        </w:numPr>
        <w:tabs>
          <w:tab w:val="left" w:pos="278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Підготовка</w:t>
      </w:r>
      <w:r w:rsidRPr="00874200">
        <w:rPr>
          <w:rStyle w:val="FontStyle11"/>
          <w:sz w:val="28"/>
          <w:szCs w:val="28"/>
          <w:lang w:val="uk-UA" w:eastAsia="uk-UA"/>
        </w:rPr>
        <w:t xml:space="preserve"> проекту Державного бюджету України.</w:t>
      </w:r>
    </w:p>
    <w:p w:rsidR="003740C3" w:rsidRDefault="003740C3" w:rsidP="003740C3">
      <w:pPr>
        <w:pStyle w:val="Style8"/>
        <w:widowControl/>
        <w:numPr>
          <w:ilvl w:val="0"/>
          <w:numId w:val="15"/>
        </w:numPr>
        <w:tabs>
          <w:tab w:val="left" w:pos="278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Особливості розгляду </w:t>
      </w:r>
      <w:r>
        <w:rPr>
          <w:rStyle w:val="FontStyle11"/>
          <w:sz w:val="28"/>
          <w:szCs w:val="28"/>
          <w:lang w:val="uk-UA" w:eastAsia="uk-UA"/>
        </w:rPr>
        <w:t xml:space="preserve">проекту </w:t>
      </w:r>
      <w:r w:rsidRPr="00874200">
        <w:rPr>
          <w:rStyle w:val="FontStyle11"/>
          <w:sz w:val="28"/>
          <w:szCs w:val="28"/>
          <w:lang w:val="uk-UA" w:eastAsia="uk-UA"/>
        </w:rPr>
        <w:t>Державного бюджету Украї</w:t>
      </w:r>
      <w:r w:rsidRPr="00874200">
        <w:rPr>
          <w:rStyle w:val="FontStyle11"/>
          <w:sz w:val="28"/>
          <w:szCs w:val="28"/>
          <w:lang w:val="uk-UA" w:eastAsia="uk-UA"/>
        </w:rPr>
        <w:softHyphen/>
        <w:t>ни у</w:t>
      </w:r>
      <w:r>
        <w:rPr>
          <w:rStyle w:val="FontStyle11"/>
          <w:sz w:val="28"/>
          <w:szCs w:val="28"/>
          <w:lang w:val="uk-UA" w:eastAsia="uk-UA"/>
        </w:rPr>
        <w:t xml:space="preserve"> першому та другому читанні.</w:t>
      </w:r>
    </w:p>
    <w:p w:rsidR="003740C3" w:rsidRPr="00874200" w:rsidRDefault="003740C3" w:rsidP="003740C3">
      <w:pPr>
        <w:pStyle w:val="Style8"/>
        <w:widowControl/>
        <w:numPr>
          <w:ilvl w:val="0"/>
          <w:numId w:val="15"/>
        </w:numPr>
        <w:tabs>
          <w:tab w:val="left" w:pos="278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П</w:t>
      </w:r>
      <w:r w:rsidRPr="00874200">
        <w:rPr>
          <w:rStyle w:val="FontStyle11"/>
          <w:sz w:val="28"/>
          <w:szCs w:val="28"/>
          <w:lang w:val="uk-UA" w:eastAsia="uk-UA"/>
        </w:rPr>
        <w:t>рийняття Державного бюджету Украї</w:t>
      </w:r>
      <w:r w:rsidRPr="00874200">
        <w:rPr>
          <w:rStyle w:val="FontStyle11"/>
          <w:sz w:val="28"/>
          <w:szCs w:val="28"/>
          <w:lang w:val="uk-UA" w:eastAsia="uk-UA"/>
        </w:rPr>
        <w:softHyphen/>
        <w:t>ни у Верховній Раді України.</w:t>
      </w:r>
    </w:p>
    <w:p w:rsidR="003740C3" w:rsidRPr="00874200" w:rsidRDefault="003740C3" w:rsidP="003740C3">
      <w:pPr>
        <w:pStyle w:val="Style6"/>
        <w:widowControl/>
        <w:numPr>
          <w:ilvl w:val="0"/>
          <w:numId w:val="15"/>
        </w:numPr>
        <w:tabs>
          <w:tab w:val="left" w:pos="278"/>
        </w:tabs>
        <w:spacing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Виконання Державного бюджету України.</w:t>
      </w:r>
    </w:p>
    <w:p w:rsidR="003740C3" w:rsidRDefault="003740C3" w:rsidP="003740C3">
      <w:pPr>
        <w:pStyle w:val="Style8"/>
        <w:widowControl/>
        <w:numPr>
          <w:ilvl w:val="0"/>
          <w:numId w:val="1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Підготовка і розгляд звіт</w:t>
      </w:r>
      <w:r>
        <w:rPr>
          <w:rStyle w:val="FontStyle11"/>
          <w:sz w:val="28"/>
          <w:szCs w:val="28"/>
          <w:lang w:val="uk-UA" w:eastAsia="uk-UA"/>
        </w:rPr>
        <w:t>ів</w:t>
      </w:r>
      <w:r w:rsidRPr="00874200">
        <w:rPr>
          <w:rStyle w:val="FontStyle11"/>
          <w:sz w:val="28"/>
          <w:szCs w:val="28"/>
          <w:lang w:val="uk-UA" w:eastAsia="uk-UA"/>
        </w:rPr>
        <w:t xml:space="preserve"> про виконання Державного бюджету України.</w:t>
      </w:r>
    </w:p>
    <w:p w:rsidR="003740C3" w:rsidRDefault="003740C3" w:rsidP="003740C3">
      <w:pPr>
        <w:pStyle w:val="Style8"/>
        <w:widowControl/>
        <w:tabs>
          <w:tab w:val="left" w:pos="336"/>
        </w:tabs>
        <w:spacing w:line="240" w:lineRule="auto"/>
        <w:ind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9F01D5" w:rsidRDefault="003740C3" w:rsidP="003740C3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  <w:lang w:val="uk-UA"/>
        </w:rPr>
      </w:pPr>
      <w:r w:rsidRPr="009F01D5">
        <w:rPr>
          <w:b/>
          <w:i/>
          <w:sz w:val="28"/>
          <w:szCs w:val="28"/>
          <w:lang w:val="uk-UA"/>
        </w:rPr>
        <w:t>Практичне завдання</w:t>
      </w:r>
    </w:p>
    <w:p w:rsidR="003740C3" w:rsidRPr="009F01D5" w:rsidRDefault="003740C3" w:rsidP="003740C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9F01D5">
        <w:rPr>
          <w:sz w:val="28"/>
          <w:szCs w:val="28"/>
          <w:lang w:val="uk-UA"/>
        </w:rPr>
        <w:t>На основі аналізу додатків до Закону України «Про Державний бюджет на 20</w:t>
      </w:r>
      <w:r>
        <w:rPr>
          <w:sz w:val="28"/>
          <w:szCs w:val="28"/>
          <w:lang w:val="uk-UA"/>
        </w:rPr>
        <w:t>21</w:t>
      </w:r>
      <w:r w:rsidRPr="009F01D5">
        <w:rPr>
          <w:sz w:val="28"/>
          <w:szCs w:val="28"/>
          <w:lang w:val="uk-UA"/>
        </w:rPr>
        <w:t xml:space="preserve"> рік», випишіть коди бюджетної класифікації та їх опис за доходною і видатковою частиною бюджету, класифікацією боргу.</w:t>
      </w:r>
    </w:p>
    <w:p w:rsidR="003740C3" w:rsidRDefault="003740C3" w:rsidP="003740C3">
      <w:pPr>
        <w:pStyle w:val="Style8"/>
        <w:widowControl/>
        <w:tabs>
          <w:tab w:val="left" w:pos="336"/>
        </w:tabs>
        <w:spacing w:line="240" w:lineRule="auto"/>
        <w:ind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5D78F3" w:rsidRDefault="003740C3" w:rsidP="003740C3">
      <w:pPr>
        <w:pStyle w:val="Style8"/>
        <w:widowControl/>
        <w:spacing w:line="240" w:lineRule="auto"/>
        <w:ind w:left="709" w:firstLine="0"/>
        <w:jc w:val="center"/>
        <w:rPr>
          <w:rStyle w:val="FontStyle11"/>
          <w:b/>
          <w:sz w:val="28"/>
          <w:szCs w:val="28"/>
          <w:u w:val="single"/>
          <w:lang w:val="uk-UA" w:eastAsia="uk-UA"/>
        </w:rPr>
      </w:pPr>
      <w:r w:rsidRPr="005D78F3">
        <w:rPr>
          <w:rStyle w:val="FontStyle11"/>
          <w:b/>
          <w:sz w:val="28"/>
          <w:szCs w:val="28"/>
          <w:u w:val="single"/>
          <w:lang w:val="uk-UA" w:eastAsia="uk-UA"/>
        </w:rPr>
        <w:t>Частина 2</w:t>
      </w:r>
    </w:p>
    <w:p w:rsidR="003740C3" w:rsidRDefault="003740C3" w:rsidP="003740C3">
      <w:pPr>
        <w:pStyle w:val="Style8"/>
        <w:widowControl/>
        <w:numPr>
          <w:ilvl w:val="0"/>
          <w:numId w:val="1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Бюджетні повноваження органів місцевого самоврядування та місцевих органів виконавчої влади.</w:t>
      </w:r>
    </w:p>
    <w:p w:rsidR="003740C3" w:rsidRPr="00874200" w:rsidRDefault="003740C3" w:rsidP="003740C3">
      <w:pPr>
        <w:pStyle w:val="Style8"/>
        <w:widowControl/>
        <w:numPr>
          <w:ilvl w:val="0"/>
          <w:numId w:val="1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Особливості складання проектів місцевих бюджетів.</w:t>
      </w:r>
    </w:p>
    <w:p w:rsidR="003740C3" w:rsidRPr="00DC1268" w:rsidRDefault="003740C3" w:rsidP="003740C3">
      <w:pPr>
        <w:pStyle w:val="Style8"/>
        <w:widowControl/>
        <w:numPr>
          <w:ilvl w:val="0"/>
          <w:numId w:val="15"/>
        </w:numPr>
        <w:tabs>
          <w:tab w:val="left" w:pos="336"/>
        </w:tabs>
        <w:spacing w:line="240" w:lineRule="auto"/>
        <w:ind w:firstLine="709"/>
        <w:jc w:val="both"/>
        <w:rPr>
          <w:rStyle w:val="FontStyle11"/>
          <w:spacing w:val="30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З</w:t>
      </w:r>
      <w:r w:rsidRPr="00874200">
        <w:rPr>
          <w:rStyle w:val="FontStyle11"/>
          <w:sz w:val="28"/>
          <w:szCs w:val="28"/>
          <w:lang w:val="uk-UA" w:eastAsia="uk-UA"/>
        </w:rPr>
        <w:t>атвердження, ви</w:t>
      </w:r>
      <w:r>
        <w:rPr>
          <w:rStyle w:val="FontStyle11"/>
          <w:sz w:val="28"/>
          <w:szCs w:val="28"/>
          <w:lang w:val="uk-UA" w:eastAsia="uk-UA"/>
        </w:rPr>
        <w:t>конання і звітність місцевих бю</w:t>
      </w:r>
      <w:r w:rsidRPr="00874200">
        <w:rPr>
          <w:rStyle w:val="FontStyle11"/>
          <w:sz w:val="28"/>
          <w:szCs w:val="28"/>
          <w:lang w:val="uk-UA" w:eastAsia="uk-UA"/>
        </w:rPr>
        <w:t>джетів.</w:t>
      </w:r>
    </w:p>
    <w:p w:rsidR="003740C3" w:rsidRPr="003E3AEF" w:rsidRDefault="003740C3" w:rsidP="003740C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E3AEF">
        <w:rPr>
          <w:sz w:val="28"/>
          <w:szCs w:val="28"/>
        </w:rPr>
        <w:t>Єдиний казначейський рахунок та його призначення.</w:t>
      </w:r>
    </w:p>
    <w:p w:rsidR="003740C3" w:rsidRPr="009F01D5" w:rsidRDefault="003740C3" w:rsidP="003740C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E3AEF">
        <w:rPr>
          <w:sz w:val="28"/>
          <w:szCs w:val="28"/>
        </w:rPr>
        <w:t xml:space="preserve">Бюджетна програма: поняття та значення. Паспорт бюджетної програми. Програмно-цільовий метод у </w:t>
      </w:r>
      <w:proofErr w:type="gramStart"/>
      <w:r w:rsidRPr="003E3AEF">
        <w:rPr>
          <w:sz w:val="28"/>
          <w:szCs w:val="28"/>
        </w:rPr>
        <w:t>бюджетному</w:t>
      </w:r>
      <w:proofErr w:type="gramEnd"/>
      <w:r w:rsidRPr="003E3AEF">
        <w:rPr>
          <w:sz w:val="28"/>
          <w:szCs w:val="28"/>
        </w:rPr>
        <w:t xml:space="preserve"> процесі.</w:t>
      </w:r>
    </w:p>
    <w:p w:rsidR="003740C3" w:rsidRDefault="003740C3" w:rsidP="003740C3">
      <w:pPr>
        <w:jc w:val="both"/>
        <w:rPr>
          <w:sz w:val="28"/>
          <w:szCs w:val="28"/>
          <w:lang w:val="uk-UA"/>
        </w:rPr>
      </w:pPr>
    </w:p>
    <w:p w:rsidR="003740C3" w:rsidRPr="00011F49" w:rsidRDefault="003740C3" w:rsidP="003740C3">
      <w:pPr>
        <w:pStyle w:val="Style8"/>
        <w:widowControl/>
        <w:spacing w:line="240" w:lineRule="auto"/>
        <w:ind w:firstLine="709"/>
        <w:jc w:val="center"/>
        <w:rPr>
          <w:b/>
          <w:bCs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Термінологічне завдання</w:t>
      </w:r>
    </w:p>
    <w:p w:rsidR="003740C3" w:rsidRPr="00874200" w:rsidRDefault="003740C3" w:rsidP="003740C3">
      <w:pPr>
        <w:pStyle w:val="Style8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>Дайте визначення: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9F01D5">
        <w:rPr>
          <w:rStyle w:val="FontStyle12"/>
          <w:b w:val="0"/>
          <w:sz w:val="28"/>
          <w:szCs w:val="28"/>
          <w:lang w:val="uk-UA" w:eastAsia="uk-UA"/>
        </w:rPr>
        <w:t>бюджетної декларації,</w:t>
      </w:r>
      <w:r w:rsidRPr="009F01D5">
        <w:rPr>
          <w:rStyle w:val="FontStyle12"/>
          <w:sz w:val="28"/>
          <w:szCs w:val="28"/>
          <w:lang w:val="uk-UA" w:eastAsia="uk-UA"/>
        </w:rPr>
        <w:t xml:space="preserve"> </w:t>
      </w:r>
      <w:r w:rsidRPr="00874200">
        <w:rPr>
          <w:rStyle w:val="FontStyle11"/>
          <w:sz w:val="28"/>
          <w:szCs w:val="28"/>
          <w:lang w:val="uk-UA" w:eastAsia="uk-UA"/>
        </w:rPr>
        <w:t>бюджетного запиту, бюджетн</w:t>
      </w:r>
      <w:r>
        <w:rPr>
          <w:rStyle w:val="FontStyle11"/>
          <w:sz w:val="28"/>
          <w:szCs w:val="28"/>
          <w:lang w:val="uk-UA" w:eastAsia="uk-UA"/>
        </w:rPr>
        <w:t>ого процесу, бюджетного розпису.</w:t>
      </w:r>
    </w:p>
    <w:p w:rsidR="003740C3" w:rsidRDefault="003740C3" w:rsidP="003740C3">
      <w:pPr>
        <w:pStyle w:val="Style1"/>
        <w:widowControl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C11102" w:rsidRDefault="003740C3" w:rsidP="003740C3">
      <w:pPr>
        <w:pStyle w:val="Style4"/>
        <w:widowControl/>
        <w:spacing w:line="240" w:lineRule="auto"/>
        <w:ind w:firstLine="709"/>
        <w:rPr>
          <w:rStyle w:val="FontStyle11"/>
          <w:b/>
          <w:bCs/>
          <w:i/>
          <w:sz w:val="28"/>
          <w:szCs w:val="28"/>
          <w:lang w:val="uk-UA" w:eastAsia="uk-UA"/>
        </w:rPr>
      </w:pPr>
      <w:r w:rsidRPr="00C11102">
        <w:rPr>
          <w:rStyle w:val="FontStyle12"/>
          <w:i/>
          <w:sz w:val="28"/>
          <w:szCs w:val="28"/>
          <w:lang w:val="uk-UA" w:eastAsia="uk-UA"/>
        </w:rPr>
        <w:t>Контрольні запитання</w:t>
      </w:r>
    </w:p>
    <w:p w:rsidR="003740C3" w:rsidRPr="00874200" w:rsidRDefault="003740C3" w:rsidP="003740C3">
      <w:pPr>
        <w:pStyle w:val="Style7"/>
        <w:widowControl/>
        <w:numPr>
          <w:ilvl w:val="0"/>
          <w:numId w:val="20"/>
        </w:numPr>
        <w:tabs>
          <w:tab w:val="left" w:pos="336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є стадії бюджетного процесу?</w:t>
      </w:r>
    </w:p>
    <w:p w:rsidR="003740C3" w:rsidRPr="00874200" w:rsidRDefault="003740C3" w:rsidP="003740C3">
      <w:pPr>
        <w:pStyle w:val="Style7"/>
        <w:widowControl/>
        <w:numPr>
          <w:ilvl w:val="0"/>
          <w:numId w:val="20"/>
        </w:numPr>
        <w:tabs>
          <w:tab w:val="left" w:pos="336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 яких принципах ґрунтується бюджетний процес?</w:t>
      </w:r>
    </w:p>
    <w:p w:rsidR="003740C3" w:rsidRPr="00874200" w:rsidRDefault="003740C3" w:rsidP="003740C3">
      <w:pPr>
        <w:pStyle w:val="Style7"/>
        <w:widowControl/>
        <w:numPr>
          <w:ilvl w:val="0"/>
          <w:numId w:val="20"/>
        </w:numPr>
        <w:tabs>
          <w:tab w:val="left" w:pos="336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Що Ви розумієте під бюджетним </w:t>
      </w:r>
      <w:r>
        <w:rPr>
          <w:rStyle w:val="FontStyle11"/>
          <w:sz w:val="28"/>
          <w:szCs w:val="28"/>
          <w:lang w:val="uk-UA" w:eastAsia="uk-UA"/>
        </w:rPr>
        <w:t>періодом</w:t>
      </w:r>
      <w:r w:rsidRPr="00874200">
        <w:rPr>
          <w:rStyle w:val="FontStyle11"/>
          <w:sz w:val="28"/>
          <w:szCs w:val="28"/>
          <w:lang w:val="uk-UA" w:eastAsia="uk-UA"/>
        </w:rPr>
        <w:t>?</w:t>
      </w:r>
    </w:p>
    <w:p w:rsidR="003740C3" w:rsidRPr="00874200" w:rsidRDefault="003740C3" w:rsidP="003740C3">
      <w:pPr>
        <w:pStyle w:val="Style7"/>
        <w:widowControl/>
        <w:numPr>
          <w:ilvl w:val="0"/>
          <w:numId w:val="20"/>
        </w:numPr>
        <w:tabs>
          <w:tab w:val="left" w:pos="336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 якому документі містяться основні пріоритети бюджетної по</w:t>
      </w:r>
      <w:r w:rsidRPr="00874200">
        <w:rPr>
          <w:rStyle w:val="FontStyle11"/>
          <w:sz w:val="28"/>
          <w:szCs w:val="28"/>
          <w:lang w:val="uk-UA" w:eastAsia="uk-UA"/>
        </w:rPr>
        <w:softHyphen/>
        <w:t>літики на плановий рік? Дайте його характеристику.</w:t>
      </w:r>
    </w:p>
    <w:p w:rsidR="003740C3" w:rsidRPr="00874200" w:rsidRDefault="003740C3" w:rsidP="003740C3">
      <w:pPr>
        <w:pStyle w:val="Style7"/>
        <w:widowControl/>
        <w:numPr>
          <w:ilvl w:val="0"/>
          <w:numId w:val="20"/>
        </w:numPr>
        <w:tabs>
          <w:tab w:val="left" w:pos="336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Ким і коли подається проект закону про Державний бюджет України до Верховної Ради України?</w:t>
      </w:r>
    </w:p>
    <w:p w:rsidR="003740C3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види звітності про виконання Державного бюджету України Ви знаєте?</w:t>
      </w:r>
    </w:p>
    <w:p w:rsidR="003740C3" w:rsidRPr="00D45025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D45025">
        <w:rPr>
          <w:sz w:val="28"/>
          <w:szCs w:val="28"/>
        </w:rPr>
        <w:t xml:space="preserve">Перелічіть документи, які подають та готують на стадії </w:t>
      </w:r>
      <w:proofErr w:type="gramStart"/>
      <w:r w:rsidRPr="00D45025">
        <w:rPr>
          <w:sz w:val="28"/>
          <w:szCs w:val="28"/>
        </w:rPr>
        <w:t>п</w:t>
      </w:r>
      <w:proofErr w:type="gramEnd"/>
      <w:r w:rsidRPr="00D45025">
        <w:rPr>
          <w:sz w:val="28"/>
          <w:szCs w:val="28"/>
        </w:rPr>
        <w:t xml:space="preserve">ідготовки проекту державного бюджету. Яким нормативно правовим актом передбачено його </w:t>
      </w:r>
      <w:proofErr w:type="gramStart"/>
      <w:r w:rsidRPr="00D45025">
        <w:rPr>
          <w:sz w:val="28"/>
          <w:szCs w:val="28"/>
        </w:rPr>
        <w:t>п</w:t>
      </w:r>
      <w:proofErr w:type="gramEnd"/>
      <w:r w:rsidRPr="00D45025">
        <w:rPr>
          <w:sz w:val="28"/>
          <w:szCs w:val="28"/>
        </w:rPr>
        <w:t>ідготовку?</w:t>
      </w:r>
    </w:p>
    <w:p w:rsidR="003740C3" w:rsidRPr="00D45025" w:rsidRDefault="003740C3" w:rsidP="003740C3">
      <w:pPr>
        <w:numPr>
          <w:ilvl w:val="0"/>
          <w:numId w:val="20"/>
        </w:numPr>
        <w:tabs>
          <w:tab w:val="left" w:pos="426"/>
        </w:tabs>
        <w:ind w:right="43"/>
        <w:jc w:val="both"/>
        <w:rPr>
          <w:sz w:val="28"/>
          <w:szCs w:val="28"/>
        </w:rPr>
      </w:pPr>
      <w:r w:rsidRPr="00D45025">
        <w:rPr>
          <w:sz w:val="28"/>
          <w:szCs w:val="28"/>
        </w:rPr>
        <w:t xml:space="preserve">Який орган виконує функцію «обслуговування </w:t>
      </w:r>
      <w:proofErr w:type="gramStart"/>
      <w:r w:rsidRPr="00D45025">
        <w:rPr>
          <w:sz w:val="28"/>
          <w:szCs w:val="28"/>
        </w:rPr>
        <w:t>державного</w:t>
      </w:r>
      <w:proofErr w:type="gramEnd"/>
      <w:r w:rsidRPr="00D45025">
        <w:rPr>
          <w:sz w:val="28"/>
          <w:szCs w:val="28"/>
        </w:rPr>
        <w:t xml:space="preserve"> бюджету»?</w:t>
      </w:r>
    </w:p>
    <w:p w:rsidR="003740C3" w:rsidRPr="00D45025" w:rsidRDefault="003740C3" w:rsidP="003740C3">
      <w:pPr>
        <w:numPr>
          <w:ilvl w:val="0"/>
          <w:numId w:val="20"/>
        </w:numPr>
        <w:tabs>
          <w:tab w:val="left" w:pos="426"/>
        </w:tabs>
        <w:ind w:right="43"/>
        <w:jc w:val="both"/>
        <w:rPr>
          <w:sz w:val="28"/>
          <w:szCs w:val="28"/>
        </w:rPr>
      </w:pPr>
      <w:r w:rsidRPr="00D45025">
        <w:rPr>
          <w:sz w:val="28"/>
          <w:szCs w:val="28"/>
        </w:rPr>
        <w:t xml:space="preserve"> Які терміни прийняття Закону України «Про державний бюджет на … </w:t>
      </w:r>
      <w:proofErr w:type="gramStart"/>
      <w:r w:rsidRPr="00D45025">
        <w:rPr>
          <w:sz w:val="28"/>
          <w:szCs w:val="28"/>
        </w:rPr>
        <w:t>р</w:t>
      </w:r>
      <w:proofErr w:type="gramEnd"/>
      <w:r w:rsidRPr="00D45025">
        <w:rPr>
          <w:sz w:val="28"/>
          <w:szCs w:val="28"/>
        </w:rPr>
        <w:t>ік» передбачені Бюджетним кодексом України?</w:t>
      </w:r>
    </w:p>
    <w:p w:rsidR="003740C3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Які органи місцевого самоврядування затверджують місцеві бюджети?</w:t>
      </w:r>
    </w:p>
    <w:p w:rsidR="003740C3" w:rsidRPr="00D45025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D45025">
        <w:rPr>
          <w:sz w:val="28"/>
          <w:szCs w:val="28"/>
          <w:lang w:val="uk-UA"/>
        </w:rPr>
        <w:lastRenderedPageBreak/>
        <w:t>Які є види місцевих бюджетів?</w:t>
      </w:r>
    </w:p>
    <w:p w:rsidR="003740C3" w:rsidRPr="00D45025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D45025">
        <w:rPr>
          <w:sz w:val="28"/>
          <w:szCs w:val="28"/>
        </w:rPr>
        <w:t>Хто є суб’єктом надання місцевих гарантій?</w:t>
      </w:r>
    </w:p>
    <w:p w:rsidR="003740C3" w:rsidRPr="00D45025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sz w:val="28"/>
          <w:szCs w:val="28"/>
          <w:lang w:val="uk-UA" w:eastAsia="uk-UA"/>
        </w:rPr>
      </w:pPr>
      <w:r w:rsidRPr="00D45025">
        <w:rPr>
          <w:sz w:val="28"/>
          <w:szCs w:val="28"/>
        </w:rPr>
        <w:t xml:space="preserve">Чи є взаємодія </w:t>
      </w:r>
      <w:proofErr w:type="gramStart"/>
      <w:r w:rsidRPr="00D45025">
        <w:rPr>
          <w:sz w:val="28"/>
          <w:szCs w:val="28"/>
        </w:rPr>
        <w:t>м</w:t>
      </w:r>
      <w:proofErr w:type="gramEnd"/>
      <w:r w:rsidRPr="00D45025">
        <w:rPr>
          <w:sz w:val="28"/>
          <w:szCs w:val="28"/>
        </w:rPr>
        <w:t xml:space="preserve">іж державним бюджетом та місцевими бюджетами? </w:t>
      </w:r>
    </w:p>
    <w:p w:rsidR="003740C3" w:rsidRPr="00D45025" w:rsidRDefault="003740C3" w:rsidP="003740C3">
      <w:pPr>
        <w:pStyle w:val="Style6"/>
        <w:widowControl/>
        <w:numPr>
          <w:ilvl w:val="0"/>
          <w:numId w:val="20"/>
        </w:numPr>
        <w:tabs>
          <w:tab w:val="left" w:pos="360"/>
        </w:tabs>
        <w:spacing w:line="240" w:lineRule="auto"/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D45025">
        <w:rPr>
          <w:sz w:val="28"/>
          <w:szCs w:val="28"/>
        </w:rPr>
        <w:t xml:space="preserve">Які стадії місцевого </w:t>
      </w:r>
      <w:proofErr w:type="gramStart"/>
      <w:r w:rsidRPr="00D45025">
        <w:rPr>
          <w:sz w:val="28"/>
          <w:szCs w:val="28"/>
        </w:rPr>
        <w:t>бюджетного</w:t>
      </w:r>
      <w:proofErr w:type="gramEnd"/>
      <w:r w:rsidRPr="00D45025">
        <w:rPr>
          <w:sz w:val="28"/>
          <w:szCs w:val="28"/>
        </w:rPr>
        <w:t xml:space="preserve"> процесу? Чи є відмінності </w:t>
      </w:r>
      <w:proofErr w:type="gramStart"/>
      <w:r w:rsidRPr="00D45025">
        <w:rPr>
          <w:sz w:val="28"/>
          <w:szCs w:val="28"/>
        </w:rPr>
        <w:t>між</w:t>
      </w:r>
      <w:proofErr w:type="gramEnd"/>
      <w:r w:rsidRPr="00D45025">
        <w:rPr>
          <w:sz w:val="28"/>
          <w:szCs w:val="28"/>
        </w:rPr>
        <w:t xml:space="preserve"> загальнодержавним та місцевим бюджетним процесом?</w:t>
      </w:r>
    </w:p>
    <w:p w:rsidR="003740C3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DE122D" w:rsidRDefault="003740C3" w:rsidP="003740C3">
      <w:pPr>
        <w:ind w:right="-54" w:firstLine="600"/>
        <w:jc w:val="both"/>
        <w:rPr>
          <w:sz w:val="28"/>
          <w:szCs w:val="28"/>
        </w:rPr>
      </w:pPr>
      <w:r w:rsidRPr="00DE122D">
        <w:rPr>
          <w:b/>
          <w:sz w:val="28"/>
          <w:szCs w:val="28"/>
        </w:rPr>
        <w:t>Рекомендовані джерела:</w:t>
      </w:r>
      <w:r w:rsidRPr="00DE122D">
        <w:rPr>
          <w:b/>
          <w:sz w:val="28"/>
          <w:szCs w:val="28"/>
          <w:lang w:val="uk-UA"/>
        </w:rPr>
        <w:t xml:space="preserve"> </w:t>
      </w:r>
      <w:r w:rsidRPr="00DE122D">
        <w:rPr>
          <w:sz w:val="28"/>
          <w:szCs w:val="28"/>
        </w:rPr>
        <w:t xml:space="preserve">3-7, 12, 14, 16, 20, 23, 26-30, 31, 40-42, 50, 59, 62-64, 69-70, 72, 74-78. </w:t>
      </w:r>
    </w:p>
    <w:p w:rsidR="003740C3" w:rsidRPr="00C24A95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4"/>
          <w:b/>
          <w:sz w:val="28"/>
          <w:szCs w:val="28"/>
          <w:lang w:val="uk-UA" w:eastAsia="uk-UA"/>
        </w:rPr>
        <w:t xml:space="preserve"> </w:t>
      </w:r>
      <w:r>
        <w:rPr>
          <w:rStyle w:val="FontStyle14"/>
          <w:b/>
          <w:sz w:val="28"/>
          <w:szCs w:val="28"/>
          <w:lang w:val="uk-UA" w:eastAsia="uk-UA"/>
        </w:rPr>
        <w:t>9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  <w:r w:rsidRPr="00DD79EB">
        <w:rPr>
          <w:rStyle w:val="FontStyle14"/>
          <w:b/>
          <w:sz w:val="28"/>
          <w:szCs w:val="28"/>
          <w:lang w:val="uk-UA" w:eastAsia="uk-UA"/>
        </w:rPr>
        <w:t>Правові основи здійснення міжбюджетних трансфертів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</w:p>
    <w:p w:rsidR="003740C3" w:rsidRDefault="003740C3" w:rsidP="003740C3">
      <w:pPr>
        <w:pStyle w:val="Style2"/>
        <w:widowControl/>
        <w:spacing w:line="240" w:lineRule="auto"/>
        <w:ind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104570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104570">
        <w:rPr>
          <w:rStyle w:val="FontStyle14"/>
          <w:sz w:val="28"/>
          <w:szCs w:val="28"/>
          <w:lang w:val="uk-UA" w:eastAsia="uk-UA"/>
        </w:rPr>
        <w:t>У процесі вивчення теми студентам необхідно проаналізувати положення Бюджетного кодексу України, якими визначаються основи міжбюджетних відносин між бюджетами всіх рівнів бюджетної системи України.</w:t>
      </w:r>
    </w:p>
    <w:p w:rsidR="003740C3" w:rsidRPr="00104570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104570">
        <w:rPr>
          <w:rStyle w:val="FontStyle14"/>
          <w:sz w:val="28"/>
          <w:szCs w:val="28"/>
          <w:lang w:val="uk-UA" w:eastAsia="uk-UA"/>
        </w:rPr>
        <w:t>Важливим при цьому є усвідомлення підстав для здійснення таких міжбюджетних трансфертів, як дотація вирівнювання і реверсна дотація. Ключовим при цьому є вивчення явища фінансового нормативу бюджетної забезпеченості.</w:t>
      </w:r>
    </w:p>
    <w:p w:rsidR="003740C3" w:rsidRPr="00104570" w:rsidRDefault="003740C3" w:rsidP="003740C3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104570">
        <w:rPr>
          <w:rStyle w:val="FontStyle14"/>
          <w:sz w:val="28"/>
          <w:szCs w:val="28"/>
          <w:lang w:val="uk-UA" w:eastAsia="uk-UA"/>
        </w:rPr>
        <w:t xml:space="preserve">Студентам необхідно розрізняти дотації і субвенції, характеризувати окремі види субвенцій, розрізняти </w:t>
      </w:r>
      <w:r w:rsidRPr="00104570">
        <w:rPr>
          <w:sz w:val="28"/>
          <w:szCs w:val="28"/>
          <w:shd w:val="clear" w:color="auto" w:fill="FFFFFF"/>
          <w:lang w:val="uk-UA"/>
        </w:rPr>
        <w:t>трансферти, що надаються з Державного бюджету України місцевим бюджетам та міжбюджетні трансферти між місцевими бюджетами.</w:t>
      </w:r>
    </w:p>
    <w:p w:rsidR="003740C3" w:rsidRDefault="003740C3" w:rsidP="003740C3">
      <w:pPr>
        <w:pStyle w:val="Style2"/>
        <w:widowControl/>
        <w:spacing w:line="240" w:lineRule="auto"/>
        <w:ind w:firstLine="0"/>
        <w:rPr>
          <w:rStyle w:val="FontStyle12"/>
          <w:i/>
          <w:sz w:val="28"/>
          <w:szCs w:val="28"/>
          <w:lang w:val="uk-UA" w:eastAsia="uk-UA"/>
        </w:rPr>
      </w:pPr>
    </w:p>
    <w:p w:rsidR="003740C3" w:rsidRPr="00DD79EB" w:rsidRDefault="003740C3" w:rsidP="003740C3">
      <w:pPr>
        <w:pStyle w:val="Style6"/>
        <w:widowControl/>
        <w:spacing w:line="240" w:lineRule="auto"/>
        <w:ind w:right="1344" w:firstLine="709"/>
        <w:jc w:val="center"/>
        <w:rPr>
          <w:rStyle w:val="FontStyle14"/>
          <w:b/>
          <w:bCs/>
          <w:i/>
          <w:spacing w:val="0"/>
          <w:sz w:val="28"/>
          <w:szCs w:val="28"/>
          <w:lang w:val="uk-UA" w:eastAsia="uk-UA"/>
        </w:rPr>
      </w:pPr>
      <w:r w:rsidRPr="00C11102"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3740C3" w:rsidRPr="00DD79EB" w:rsidRDefault="003740C3" w:rsidP="003740C3">
      <w:pPr>
        <w:pStyle w:val="Style6"/>
        <w:widowControl/>
        <w:numPr>
          <w:ilvl w:val="0"/>
          <w:numId w:val="25"/>
        </w:numPr>
        <w:spacing w:line="240" w:lineRule="auto"/>
        <w:jc w:val="both"/>
        <w:rPr>
          <w:sz w:val="28"/>
          <w:szCs w:val="28"/>
          <w:lang w:val="uk-UA"/>
        </w:rPr>
      </w:pPr>
      <w:r w:rsidRPr="00DD79EB">
        <w:rPr>
          <w:sz w:val="28"/>
          <w:szCs w:val="28"/>
        </w:rPr>
        <w:t>Поняття та значення міжбюджетних відносин</w:t>
      </w:r>
      <w:r w:rsidRPr="00DD79EB">
        <w:rPr>
          <w:sz w:val="28"/>
          <w:szCs w:val="28"/>
          <w:lang w:val="uk-UA"/>
        </w:rPr>
        <w:t>.</w:t>
      </w:r>
    </w:p>
    <w:p w:rsidR="003740C3" w:rsidRPr="00DD79EB" w:rsidRDefault="003740C3" w:rsidP="003740C3">
      <w:pPr>
        <w:pStyle w:val="Style6"/>
        <w:widowControl/>
        <w:numPr>
          <w:ilvl w:val="0"/>
          <w:numId w:val="25"/>
        </w:numPr>
        <w:spacing w:line="240" w:lineRule="auto"/>
        <w:jc w:val="both"/>
        <w:rPr>
          <w:sz w:val="28"/>
          <w:szCs w:val="28"/>
          <w:lang w:val="uk-UA"/>
        </w:rPr>
      </w:pPr>
      <w:r w:rsidRPr="00DD79EB">
        <w:rPr>
          <w:sz w:val="28"/>
          <w:szCs w:val="28"/>
        </w:rPr>
        <w:t xml:space="preserve">Поняття та </w:t>
      </w:r>
      <w:proofErr w:type="gramStart"/>
      <w:r w:rsidRPr="00DD79EB">
        <w:rPr>
          <w:sz w:val="28"/>
          <w:szCs w:val="28"/>
        </w:rPr>
        <w:t>види м</w:t>
      </w:r>
      <w:proofErr w:type="gramEnd"/>
      <w:r w:rsidRPr="00DD79EB">
        <w:rPr>
          <w:sz w:val="28"/>
          <w:szCs w:val="28"/>
        </w:rPr>
        <w:t>іжбюджетних трансфертів.</w:t>
      </w:r>
    </w:p>
    <w:p w:rsidR="003740C3" w:rsidRPr="00DD79EB" w:rsidRDefault="003740C3" w:rsidP="003740C3">
      <w:pPr>
        <w:pStyle w:val="Style6"/>
        <w:widowControl/>
        <w:numPr>
          <w:ilvl w:val="0"/>
          <w:numId w:val="25"/>
        </w:numPr>
        <w:spacing w:line="240" w:lineRule="auto"/>
        <w:jc w:val="both"/>
        <w:rPr>
          <w:sz w:val="28"/>
          <w:szCs w:val="28"/>
          <w:lang w:val="uk-UA"/>
        </w:rPr>
      </w:pPr>
      <w:r w:rsidRPr="00DD79EB">
        <w:rPr>
          <w:sz w:val="28"/>
          <w:szCs w:val="28"/>
        </w:rPr>
        <w:t xml:space="preserve">Поняття </w:t>
      </w:r>
      <w:r w:rsidRPr="00DD79EB">
        <w:rPr>
          <w:sz w:val="28"/>
          <w:szCs w:val="28"/>
          <w:lang w:val="uk-UA"/>
        </w:rPr>
        <w:t xml:space="preserve">та види </w:t>
      </w:r>
      <w:r w:rsidRPr="00DD79EB">
        <w:rPr>
          <w:sz w:val="28"/>
          <w:szCs w:val="28"/>
        </w:rPr>
        <w:t xml:space="preserve">дотації як виду </w:t>
      </w:r>
      <w:proofErr w:type="gramStart"/>
      <w:r w:rsidRPr="00DD79EB">
        <w:rPr>
          <w:sz w:val="28"/>
          <w:szCs w:val="28"/>
        </w:rPr>
        <w:t>м</w:t>
      </w:r>
      <w:proofErr w:type="gramEnd"/>
      <w:r w:rsidRPr="00DD79EB">
        <w:rPr>
          <w:sz w:val="28"/>
          <w:szCs w:val="28"/>
        </w:rPr>
        <w:t>іжбюджетного трансферту.</w:t>
      </w:r>
    </w:p>
    <w:p w:rsidR="003740C3" w:rsidRPr="00DD79EB" w:rsidRDefault="003740C3" w:rsidP="003740C3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D79EB">
        <w:rPr>
          <w:sz w:val="28"/>
          <w:szCs w:val="28"/>
        </w:rPr>
        <w:t xml:space="preserve">Поняття та види субвенції як </w:t>
      </w:r>
      <w:proofErr w:type="gramStart"/>
      <w:r w:rsidRPr="00DD79EB">
        <w:rPr>
          <w:sz w:val="28"/>
          <w:szCs w:val="28"/>
        </w:rPr>
        <w:t>м</w:t>
      </w:r>
      <w:proofErr w:type="gramEnd"/>
      <w:r w:rsidRPr="00DD79EB">
        <w:rPr>
          <w:sz w:val="28"/>
          <w:szCs w:val="28"/>
        </w:rPr>
        <w:t xml:space="preserve">іжбюджетного трансферту. </w:t>
      </w:r>
    </w:p>
    <w:p w:rsidR="003740C3" w:rsidRPr="00DD79EB" w:rsidRDefault="003740C3" w:rsidP="003740C3">
      <w:pPr>
        <w:pStyle w:val="a3"/>
        <w:numPr>
          <w:ilvl w:val="0"/>
          <w:numId w:val="25"/>
        </w:numPr>
        <w:jc w:val="both"/>
        <w:rPr>
          <w:sz w:val="28"/>
          <w:szCs w:val="28"/>
          <w:shd w:val="clear" w:color="auto" w:fill="FFFFFF"/>
        </w:rPr>
      </w:pPr>
      <w:r w:rsidRPr="00DD79EB">
        <w:rPr>
          <w:sz w:val="28"/>
          <w:szCs w:val="28"/>
          <w:shd w:val="clear" w:color="auto" w:fill="FFFFFF"/>
        </w:rPr>
        <w:t>Характеристика окремих видів міжбюджетних трансфертів</w:t>
      </w:r>
      <w:r w:rsidRPr="00DD79EB">
        <w:rPr>
          <w:sz w:val="28"/>
          <w:szCs w:val="28"/>
          <w:shd w:val="clear" w:color="auto" w:fill="FFFFFF"/>
          <w:lang w:val="uk-UA"/>
        </w:rPr>
        <w:t xml:space="preserve">: </w:t>
      </w:r>
      <w:r w:rsidRPr="00DD79EB">
        <w:rPr>
          <w:sz w:val="28"/>
          <w:szCs w:val="28"/>
          <w:shd w:val="clear" w:color="auto" w:fill="FFFFFF"/>
        </w:rPr>
        <w:t xml:space="preserve">додаткова дотація на компенсацію втрат доходів місцевих бюджетів внаслідок наданих державою податкових </w:t>
      </w:r>
      <w:proofErr w:type="gramStart"/>
      <w:r w:rsidRPr="00DD79EB">
        <w:rPr>
          <w:sz w:val="28"/>
          <w:szCs w:val="28"/>
          <w:shd w:val="clear" w:color="auto" w:fill="FFFFFF"/>
        </w:rPr>
        <w:t>п</w:t>
      </w:r>
      <w:proofErr w:type="gramEnd"/>
      <w:r w:rsidRPr="00DD79EB">
        <w:rPr>
          <w:sz w:val="28"/>
          <w:szCs w:val="28"/>
          <w:shd w:val="clear" w:color="auto" w:fill="FFFFFF"/>
        </w:rPr>
        <w:t>ільг</w:t>
      </w:r>
      <w:r w:rsidRPr="00DD79EB">
        <w:rPr>
          <w:sz w:val="28"/>
          <w:szCs w:val="28"/>
          <w:shd w:val="clear" w:color="auto" w:fill="FFFFFF"/>
          <w:lang w:val="uk-UA"/>
        </w:rPr>
        <w:t xml:space="preserve">; </w:t>
      </w:r>
      <w:r w:rsidRPr="00DD79EB">
        <w:rPr>
          <w:sz w:val="28"/>
          <w:szCs w:val="28"/>
          <w:shd w:val="clear" w:color="auto" w:fill="FFFFFF"/>
        </w:rPr>
        <w:t>освітня субвенція</w:t>
      </w:r>
      <w:r w:rsidRPr="00DD79EB">
        <w:rPr>
          <w:sz w:val="28"/>
          <w:szCs w:val="28"/>
          <w:shd w:val="clear" w:color="auto" w:fill="FFFFFF"/>
          <w:lang w:val="uk-UA"/>
        </w:rPr>
        <w:t>;</w:t>
      </w:r>
      <w:r w:rsidRPr="00DD79EB">
        <w:rPr>
          <w:sz w:val="28"/>
          <w:szCs w:val="28"/>
          <w:shd w:val="clear" w:color="auto" w:fill="FFFFFF"/>
        </w:rPr>
        <w:t xml:space="preserve"> медична субвенція.</w:t>
      </w:r>
    </w:p>
    <w:p w:rsidR="003740C3" w:rsidRPr="00DD79EB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eastAsia="uk-UA"/>
        </w:rPr>
      </w:pPr>
    </w:p>
    <w:p w:rsidR="003740C3" w:rsidRPr="00AD3B7D" w:rsidRDefault="003740C3" w:rsidP="003740C3">
      <w:pPr>
        <w:pStyle w:val="Style8"/>
        <w:widowControl/>
        <w:spacing w:line="240" w:lineRule="auto"/>
        <w:ind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Термінологічне завдання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 xml:space="preserve">Дайте визначення: </w:t>
      </w:r>
      <w:r w:rsidRPr="00874200">
        <w:rPr>
          <w:rStyle w:val="FontStyle11"/>
          <w:sz w:val="28"/>
          <w:szCs w:val="28"/>
          <w:lang w:val="uk-UA" w:eastAsia="uk-UA"/>
        </w:rPr>
        <w:t>міжбюджетних трансфертів,</w:t>
      </w:r>
      <w:r w:rsidRPr="00DD79EB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дотації вирів</w:t>
      </w:r>
      <w:r w:rsidRPr="00874200">
        <w:rPr>
          <w:rStyle w:val="FontStyle11"/>
          <w:sz w:val="28"/>
          <w:szCs w:val="28"/>
          <w:lang w:val="uk-UA" w:eastAsia="uk-UA"/>
        </w:rPr>
        <w:t xml:space="preserve">нювання, </w:t>
      </w:r>
      <w:r>
        <w:rPr>
          <w:rStyle w:val="FontStyle11"/>
          <w:sz w:val="28"/>
          <w:szCs w:val="28"/>
          <w:lang w:val="uk-UA" w:eastAsia="uk-UA"/>
        </w:rPr>
        <w:t>фінансового нормативу бюджетної забезпеченості, реверсної дотації, субвенції.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911C33" w:rsidRDefault="003740C3" w:rsidP="003740C3">
      <w:pPr>
        <w:pStyle w:val="Style4"/>
        <w:widowControl/>
        <w:spacing w:line="240" w:lineRule="auto"/>
        <w:ind w:firstLine="709"/>
        <w:rPr>
          <w:rStyle w:val="FontStyle14"/>
          <w:b/>
          <w:bCs/>
          <w:i/>
          <w:spacing w:val="0"/>
          <w:sz w:val="28"/>
          <w:szCs w:val="28"/>
          <w:lang w:val="uk-UA" w:eastAsia="uk-UA"/>
        </w:rPr>
      </w:pPr>
      <w:r w:rsidRPr="00C11102">
        <w:rPr>
          <w:rStyle w:val="FontStyle12"/>
          <w:i/>
          <w:sz w:val="28"/>
          <w:szCs w:val="28"/>
          <w:lang w:val="uk-UA" w:eastAsia="uk-UA"/>
        </w:rPr>
        <w:t>Контрольні запитання</w:t>
      </w:r>
    </w:p>
    <w:p w:rsidR="003740C3" w:rsidRPr="00911C3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 w:rsidRPr="00911C33">
        <w:rPr>
          <w:rStyle w:val="FontStyle14"/>
          <w:sz w:val="28"/>
          <w:szCs w:val="28"/>
          <w:lang w:val="uk-UA" w:eastAsia="uk-UA"/>
        </w:rPr>
        <w:t>Що таке міжбюджетні відносини?</w:t>
      </w:r>
    </w:p>
    <w:p w:rsidR="003740C3" w:rsidRPr="00911C3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 w:rsidRPr="00911C33">
        <w:rPr>
          <w:rStyle w:val="FontStyle14"/>
          <w:sz w:val="28"/>
          <w:szCs w:val="28"/>
          <w:lang w:val="uk-UA" w:eastAsia="uk-UA"/>
        </w:rPr>
        <w:t>Що таке міжбюджетні трансферти?</w:t>
      </w:r>
    </w:p>
    <w:p w:rsidR="003740C3" w:rsidRPr="00911C3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 w:rsidRPr="00911C33">
        <w:rPr>
          <w:rStyle w:val="FontStyle14"/>
          <w:sz w:val="28"/>
          <w:szCs w:val="28"/>
          <w:lang w:val="uk-UA" w:eastAsia="uk-UA"/>
        </w:rPr>
        <w:t>Якою є мета регулювання міжбюджетних відносин?</w:t>
      </w:r>
    </w:p>
    <w:p w:rsidR="003740C3" w:rsidRPr="00911C3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 w:rsidRPr="00911C33">
        <w:rPr>
          <w:rStyle w:val="FontStyle14"/>
          <w:sz w:val="28"/>
          <w:szCs w:val="28"/>
          <w:lang w:val="uk-UA" w:eastAsia="uk-UA"/>
        </w:rPr>
        <w:t>Які існують критерії розмежування видатків між місцевими</w:t>
      </w:r>
    </w:p>
    <w:p w:rsidR="003740C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 w:rsidRPr="00911C33">
        <w:rPr>
          <w:rStyle w:val="FontStyle14"/>
          <w:sz w:val="28"/>
          <w:szCs w:val="28"/>
          <w:lang w:val="uk-UA" w:eastAsia="uk-UA"/>
        </w:rPr>
        <w:lastRenderedPageBreak/>
        <w:t>бюджетами?</w:t>
      </w:r>
    </w:p>
    <w:p w:rsidR="003740C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У чому різниця між дотацією та субвенцією?</w:t>
      </w:r>
    </w:p>
    <w:p w:rsidR="003740C3" w:rsidRPr="00911C33" w:rsidRDefault="003740C3" w:rsidP="003740C3">
      <w:pPr>
        <w:pStyle w:val="Style6"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У чому недоліки реверсної дотації?</w:t>
      </w:r>
    </w:p>
    <w:p w:rsidR="003740C3" w:rsidRDefault="003740C3" w:rsidP="003740C3">
      <w:pPr>
        <w:pStyle w:val="Style6"/>
        <w:widowControl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 w:rsidRPr="00911C33">
        <w:rPr>
          <w:rStyle w:val="FontStyle14"/>
          <w:sz w:val="28"/>
          <w:szCs w:val="28"/>
          <w:lang w:val="uk-UA" w:eastAsia="uk-UA"/>
        </w:rPr>
        <w:t>Які види міжбюджетних трансфертів існують і яке вони мають призначення?</w:t>
      </w:r>
    </w:p>
    <w:p w:rsidR="003740C3" w:rsidRDefault="003740C3" w:rsidP="003740C3">
      <w:pPr>
        <w:pStyle w:val="Style6"/>
        <w:widowControl/>
        <w:numPr>
          <w:ilvl w:val="0"/>
          <w:numId w:val="26"/>
        </w:numPr>
        <w:spacing w:line="240" w:lineRule="auto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У чому суть освітньої та медичної субвенції?</w:t>
      </w:r>
    </w:p>
    <w:p w:rsidR="003740C3" w:rsidRDefault="003740C3" w:rsidP="003740C3">
      <w:pPr>
        <w:pStyle w:val="Style6"/>
        <w:widowControl/>
        <w:spacing w:line="240" w:lineRule="auto"/>
        <w:ind w:firstLine="0"/>
        <w:jc w:val="both"/>
        <w:rPr>
          <w:rStyle w:val="FontStyle14"/>
          <w:sz w:val="28"/>
          <w:szCs w:val="28"/>
          <w:lang w:val="uk-UA" w:eastAsia="uk-UA"/>
        </w:rPr>
      </w:pPr>
    </w:p>
    <w:p w:rsidR="003740C3" w:rsidRPr="001F37A1" w:rsidRDefault="003740C3" w:rsidP="003740C3">
      <w:pPr>
        <w:ind w:right="-54" w:firstLine="600"/>
        <w:jc w:val="both"/>
        <w:rPr>
          <w:sz w:val="28"/>
          <w:szCs w:val="28"/>
          <w:lang w:val="uk-UA"/>
        </w:rPr>
      </w:pPr>
      <w:r w:rsidRPr="001F37A1">
        <w:rPr>
          <w:b/>
          <w:sz w:val="28"/>
          <w:szCs w:val="28"/>
          <w:lang w:val="uk-UA"/>
        </w:rPr>
        <w:t>Рекомендовані джерела:</w:t>
      </w:r>
      <w:r w:rsidRPr="00DE122D">
        <w:rPr>
          <w:b/>
          <w:sz w:val="28"/>
          <w:szCs w:val="28"/>
          <w:lang w:val="uk-UA"/>
        </w:rPr>
        <w:t xml:space="preserve"> </w:t>
      </w:r>
      <w:r w:rsidRPr="001F37A1">
        <w:rPr>
          <w:sz w:val="28"/>
          <w:szCs w:val="28"/>
          <w:lang w:val="uk-UA"/>
        </w:rPr>
        <w:t xml:space="preserve">3-7, 12, 14, 16, 20, 23, 26-30, 31, 40-42, 50, 59, 62-64, 69-70, 72, 74-78. </w:t>
      </w:r>
    </w:p>
    <w:p w:rsidR="003740C3" w:rsidRPr="00911C33" w:rsidRDefault="003740C3" w:rsidP="003740C3">
      <w:pPr>
        <w:pStyle w:val="Style6"/>
        <w:widowControl/>
        <w:spacing w:line="240" w:lineRule="auto"/>
        <w:ind w:firstLine="0"/>
        <w:jc w:val="both"/>
        <w:rPr>
          <w:rStyle w:val="FontStyle14"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4"/>
          <w:b/>
          <w:sz w:val="28"/>
          <w:szCs w:val="28"/>
          <w:lang w:val="uk-UA" w:eastAsia="uk-UA"/>
        </w:rPr>
        <w:t xml:space="preserve"> </w:t>
      </w:r>
      <w:r>
        <w:rPr>
          <w:rStyle w:val="FontStyle14"/>
          <w:b/>
          <w:sz w:val="28"/>
          <w:szCs w:val="28"/>
          <w:lang w:val="uk-UA" w:eastAsia="uk-UA"/>
        </w:rPr>
        <w:t>10</w:t>
      </w:r>
    </w:p>
    <w:p w:rsidR="003740C3" w:rsidRPr="00911C3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  <w:r w:rsidRPr="00911C33">
        <w:rPr>
          <w:b/>
          <w:sz w:val="28"/>
          <w:szCs w:val="28"/>
          <w:lang w:val="uk-UA"/>
        </w:rPr>
        <w:t>Публічні видатки і правове регулювання їх фінансування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4"/>
          <w:sz w:val="28"/>
          <w:szCs w:val="28"/>
          <w:lang w:val="uk-UA" w:eastAsia="uk-UA"/>
        </w:rPr>
      </w:pPr>
    </w:p>
    <w:p w:rsidR="003740C3" w:rsidRDefault="003740C3" w:rsidP="003740C3">
      <w:pPr>
        <w:pStyle w:val="Style2"/>
        <w:widowControl/>
        <w:spacing w:line="240" w:lineRule="auto"/>
        <w:ind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AD3B7D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С</w:t>
      </w:r>
      <w:r w:rsidRPr="00874200">
        <w:rPr>
          <w:rStyle w:val="FontStyle11"/>
          <w:sz w:val="28"/>
          <w:szCs w:val="28"/>
          <w:lang w:val="uk-UA" w:eastAsia="uk-UA"/>
        </w:rPr>
        <w:t>тудентам необхідно встановити співвідношення між поняттями "державні витрати"</w:t>
      </w:r>
      <w:r>
        <w:rPr>
          <w:rStyle w:val="FontStyle11"/>
          <w:sz w:val="28"/>
          <w:szCs w:val="28"/>
          <w:lang w:val="uk-UA" w:eastAsia="uk-UA"/>
        </w:rPr>
        <w:t xml:space="preserve"> і "державні видатки": перше по</w:t>
      </w:r>
      <w:r w:rsidRPr="00874200">
        <w:rPr>
          <w:rStyle w:val="FontStyle11"/>
          <w:sz w:val="28"/>
          <w:szCs w:val="28"/>
          <w:lang w:val="uk-UA" w:eastAsia="uk-UA"/>
        </w:rPr>
        <w:t xml:space="preserve">няття є ширшим і включає в себе </w:t>
      </w:r>
      <w:r>
        <w:rPr>
          <w:rStyle w:val="FontStyle11"/>
          <w:sz w:val="28"/>
          <w:szCs w:val="28"/>
          <w:lang w:val="uk-UA" w:eastAsia="uk-UA"/>
        </w:rPr>
        <w:t>державні видатки та кошти на по</w:t>
      </w:r>
      <w:r w:rsidRPr="00874200">
        <w:rPr>
          <w:rStyle w:val="FontStyle11"/>
          <w:sz w:val="28"/>
          <w:szCs w:val="28"/>
          <w:lang w:val="uk-UA" w:eastAsia="uk-UA"/>
        </w:rPr>
        <w:t>гашення основної суми боргу і повернення надміру сплачених до бюджетів усіх рівнів сум. Необхідно також знати, що державні видатки класифікуються на види за такими критеріями: за сферою суспільного виробництва; за цільовим призначенням; за галузевою ознакою; за джерелом отримання і використання.</w:t>
      </w:r>
    </w:p>
    <w:p w:rsidR="003740C3" w:rsidRPr="00874200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Важливим є питання про ф</w:t>
      </w:r>
      <w:r>
        <w:rPr>
          <w:rStyle w:val="FontStyle11"/>
          <w:sz w:val="28"/>
          <w:szCs w:val="28"/>
          <w:lang w:val="uk-UA" w:eastAsia="uk-UA"/>
        </w:rPr>
        <w:t xml:space="preserve">інансування державних видатків. </w:t>
      </w:r>
      <w:r w:rsidRPr="00874200">
        <w:rPr>
          <w:rStyle w:val="FontStyle11"/>
          <w:sz w:val="28"/>
          <w:szCs w:val="28"/>
          <w:lang w:val="uk-UA" w:eastAsia="uk-UA"/>
        </w:rPr>
        <w:t>Студенти мають з'ясувати зміст форм і принципів фінансування державних видатків.</w:t>
      </w:r>
    </w:p>
    <w:p w:rsidR="003740C3" w:rsidRPr="00874200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Розкриваючи питання </w:t>
      </w:r>
      <w:r>
        <w:rPr>
          <w:rStyle w:val="FontStyle11"/>
          <w:sz w:val="28"/>
          <w:szCs w:val="28"/>
          <w:lang w:val="uk-UA" w:eastAsia="uk-UA"/>
        </w:rPr>
        <w:t>про с</w:t>
      </w:r>
      <w:r w:rsidRPr="00874200">
        <w:rPr>
          <w:rStyle w:val="FontStyle11"/>
          <w:sz w:val="28"/>
          <w:szCs w:val="28"/>
          <w:lang w:val="uk-UA" w:eastAsia="uk-UA"/>
        </w:rPr>
        <w:t>утність бюджетного фінансування, студенти повинні дати визначення бюджетного фінансування, знати його загальні особливості і спе</w:t>
      </w:r>
      <w:r>
        <w:rPr>
          <w:rStyle w:val="FontStyle11"/>
          <w:sz w:val="28"/>
          <w:szCs w:val="28"/>
          <w:lang w:val="uk-UA" w:eastAsia="uk-UA"/>
        </w:rPr>
        <w:t xml:space="preserve">цифіку проведення на даний час. </w:t>
      </w:r>
      <w:r w:rsidRPr="00874200">
        <w:rPr>
          <w:rStyle w:val="FontStyle11"/>
          <w:sz w:val="28"/>
          <w:szCs w:val="28"/>
          <w:lang w:val="uk-UA" w:eastAsia="uk-UA"/>
        </w:rPr>
        <w:t>Питання про суб'єктів бюджетного фінансування потребує розгляду в такому спрямуванні: 1) владна сторона - Міністерство фінансів України і Державне казна</w:t>
      </w:r>
      <w:r>
        <w:rPr>
          <w:rStyle w:val="FontStyle11"/>
          <w:sz w:val="28"/>
          <w:szCs w:val="28"/>
          <w:lang w:val="uk-UA" w:eastAsia="uk-UA"/>
        </w:rPr>
        <w:t>чейство; 2) посередник - уповно</w:t>
      </w:r>
      <w:r w:rsidRPr="00874200">
        <w:rPr>
          <w:rStyle w:val="FontStyle11"/>
          <w:sz w:val="28"/>
          <w:szCs w:val="28"/>
          <w:lang w:val="uk-UA" w:eastAsia="uk-UA"/>
        </w:rPr>
        <w:t>важений банк; 3) або розпорядник, або отримувач бюджетних кош</w:t>
      </w:r>
      <w:r w:rsidRPr="00874200">
        <w:rPr>
          <w:rStyle w:val="FontStyle11"/>
          <w:sz w:val="28"/>
          <w:szCs w:val="28"/>
          <w:lang w:val="uk-UA" w:eastAsia="uk-UA"/>
        </w:rPr>
        <w:softHyphen/>
        <w:t>тів. При цьому неабияке значення має знання студентами положень ст. 22 Бюджетного кодексу України.</w:t>
      </w:r>
    </w:p>
    <w:p w:rsidR="003740C3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Щодо кошторисно-бюджетного фінансування, то слід мати на увазі, що це метод безповоротного безоплатного відпуску грошових коштів з державного чи місцевих бюджетів на утримання бюджет</w:t>
      </w:r>
      <w:r w:rsidRPr="00874200">
        <w:rPr>
          <w:rStyle w:val="FontStyle11"/>
          <w:sz w:val="28"/>
          <w:szCs w:val="28"/>
          <w:lang w:val="uk-UA" w:eastAsia="uk-UA"/>
        </w:rPr>
        <w:softHyphen/>
        <w:t>них установ на основі фінансових планів - кошторисів витрат; слід знати як воно здійснюється. Далі необхідно з'ясувати поняття кош</w:t>
      </w:r>
      <w:r w:rsidRPr="00874200">
        <w:rPr>
          <w:rStyle w:val="FontStyle11"/>
          <w:sz w:val="28"/>
          <w:szCs w:val="28"/>
          <w:lang w:val="uk-UA" w:eastAsia="uk-UA"/>
        </w:rPr>
        <w:softHyphen/>
        <w:t>торису і його структуру, види кошторисів.</w:t>
      </w:r>
    </w:p>
    <w:p w:rsidR="003740C3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F16E15" w:rsidRDefault="003740C3" w:rsidP="003740C3">
      <w:pPr>
        <w:pStyle w:val="Style3"/>
        <w:ind w:firstLine="709"/>
        <w:rPr>
          <w:rStyle w:val="FontStyle11"/>
          <w:b/>
          <w:i/>
          <w:sz w:val="28"/>
          <w:szCs w:val="28"/>
          <w:lang w:val="uk-UA" w:eastAsia="uk-UA"/>
        </w:rPr>
      </w:pPr>
      <w:r w:rsidRPr="00F16E15">
        <w:rPr>
          <w:rStyle w:val="FontStyle11"/>
          <w:b/>
          <w:i/>
          <w:sz w:val="28"/>
          <w:szCs w:val="28"/>
          <w:lang w:val="uk-UA" w:eastAsia="uk-UA"/>
        </w:rPr>
        <w:t>План семінарського заняття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1.</w:t>
      </w:r>
      <w:r w:rsidRPr="00F16E15">
        <w:rPr>
          <w:rStyle w:val="FontStyle11"/>
          <w:sz w:val="28"/>
          <w:szCs w:val="28"/>
          <w:lang w:val="uk-UA" w:eastAsia="uk-UA"/>
        </w:rPr>
        <w:tab/>
        <w:t>Поняття державних витрат і видатків. Система державних видатків.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2.</w:t>
      </w:r>
      <w:r w:rsidRPr="00F16E15">
        <w:rPr>
          <w:rStyle w:val="FontStyle11"/>
          <w:sz w:val="28"/>
          <w:szCs w:val="28"/>
          <w:lang w:val="uk-UA" w:eastAsia="uk-UA"/>
        </w:rPr>
        <w:tab/>
        <w:t>Фінансування державних видатків: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2.1.</w:t>
      </w:r>
      <w:r w:rsidRPr="00F16E15">
        <w:rPr>
          <w:rStyle w:val="FontStyle11"/>
          <w:sz w:val="28"/>
          <w:szCs w:val="28"/>
          <w:lang w:val="uk-UA" w:eastAsia="uk-UA"/>
        </w:rPr>
        <w:tab/>
        <w:t>поняття фінансування державних видатків і форми його проведення;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2.2.</w:t>
      </w:r>
      <w:r w:rsidRPr="00F16E15">
        <w:rPr>
          <w:rStyle w:val="FontStyle11"/>
          <w:sz w:val="28"/>
          <w:szCs w:val="28"/>
          <w:lang w:val="uk-UA" w:eastAsia="uk-UA"/>
        </w:rPr>
        <w:tab/>
        <w:t>принципи фінансування державних видатків.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3.</w:t>
      </w:r>
      <w:r w:rsidRPr="00F16E15">
        <w:rPr>
          <w:rStyle w:val="FontStyle11"/>
          <w:sz w:val="28"/>
          <w:szCs w:val="28"/>
          <w:lang w:val="uk-UA" w:eastAsia="uk-UA"/>
        </w:rPr>
        <w:tab/>
        <w:t>Бюджетне фінансування: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lastRenderedPageBreak/>
        <w:t>3.1</w:t>
      </w:r>
      <w:r w:rsidRPr="00F16E15">
        <w:rPr>
          <w:rStyle w:val="FontStyle11"/>
          <w:sz w:val="28"/>
          <w:szCs w:val="28"/>
          <w:lang w:val="uk-UA" w:eastAsia="uk-UA"/>
        </w:rPr>
        <w:tab/>
        <w:t>сутність бюджетного фінансування;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3.2.</w:t>
      </w:r>
      <w:r w:rsidRPr="00F16E15">
        <w:rPr>
          <w:rStyle w:val="FontStyle11"/>
          <w:sz w:val="28"/>
          <w:szCs w:val="28"/>
          <w:lang w:val="uk-UA" w:eastAsia="uk-UA"/>
        </w:rPr>
        <w:tab/>
        <w:t>суб’єкти бюджетного фінансування.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4.</w:t>
      </w:r>
      <w:r w:rsidRPr="00F16E15">
        <w:rPr>
          <w:rStyle w:val="FontStyle11"/>
          <w:sz w:val="28"/>
          <w:szCs w:val="28"/>
          <w:lang w:val="uk-UA" w:eastAsia="uk-UA"/>
        </w:rPr>
        <w:tab/>
        <w:t>Кошторисно-бюджетне фінансування:</w:t>
      </w:r>
    </w:p>
    <w:p w:rsidR="003740C3" w:rsidRPr="00F16E15" w:rsidRDefault="003740C3" w:rsidP="003740C3">
      <w:pPr>
        <w:pStyle w:val="Style3"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4.1.</w:t>
      </w:r>
      <w:r w:rsidRPr="00F16E15">
        <w:rPr>
          <w:rStyle w:val="FontStyle11"/>
          <w:sz w:val="28"/>
          <w:szCs w:val="28"/>
          <w:lang w:val="uk-UA" w:eastAsia="uk-UA"/>
        </w:rPr>
        <w:tab/>
        <w:t>поняття і порядок кошторисно-бюджетного фінансування;</w:t>
      </w:r>
    </w:p>
    <w:p w:rsidR="003740C3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16E15">
        <w:rPr>
          <w:rStyle w:val="FontStyle11"/>
          <w:sz w:val="28"/>
          <w:szCs w:val="28"/>
          <w:lang w:val="uk-UA" w:eastAsia="uk-UA"/>
        </w:rPr>
        <w:t>4.2.</w:t>
      </w:r>
      <w:r w:rsidRPr="00F16E15">
        <w:rPr>
          <w:rStyle w:val="FontStyle11"/>
          <w:sz w:val="28"/>
          <w:szCs w:val="28"/>
          <w:lang w:val="uk-UA" w:eastAsia="uk-UA"/>
        </w:rPr>
        <w:tab/>
        <w:t>кошторис як індивідуальний фінансово-плановий акт.</w:t>
      </w:r>
    </w:p>
    <w:p w:rsidR="003740C3" w:rsidRPr="00874200" w:rsidRDefault="003740C3" w:rsidP="003740C3">
      <w:pPr>
        <w:pStyle w:val="Style3"/>
        <w:widowControl/>
        <w:spacing w:line="240" w:lineRule="auto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011F49" w:rsidRDefault="003740C3" w:rsidP="003740C3">
      <w:pPr>
        <w:pStyle w:val="Style4"/>
        <w:widowControl/>
        <w:spacing w:line="240" w:lineRule="auto"/>
        <w:ind w:firstLine="709"/>
        <w:rPr>
          <w:rStyle w:val="FontStyle13"/>
          <w:i/>
          <w:sz w:val="28"/>
          <w:szCs w:val="28"/>
          <w:lang w:val="uk-UA" w:eastAsia="uk-UA"/>
        </w:rPr>
      </w:pPr>
      <w:r w:rsidRPr="00011F49">
        <w:rPr>
          <w:rStyle w:val="FontStyle13"/>
          <w:b/>
          <w:i/>
          <w:sz w:val="28"/>
          <w:szCs w:val="28"/>
          <w:lang w:val="uk-UA" w:eastAsia="uk-UA"/>
        </w:rPr>
        <w:t>Термінологічне завдання</w:t>
      </w:r>
    </w:p>
    <w:p w:rsidR="003740C3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011F49">
        <w:rPr>
          <w:rStyle w:val="FontStyle13"/>
          <w:b/>
          <w:sz w:val="28"/>
          <w:szCs w:val="28"/>
          <w:lang w:val="uk-UA" w:eastAsia="uk-UA"/>
        </w:rPr>
        <w:t>Дайте визначення:</w:t>
      </w:r>
      <w:r w:rsidRPr="00874200">
        <w:rPr>
          <w:rStyle w:val="FontStyle13"/>
          <w:sz w:val="28"/>
          <w:szCs w:val="28"/>
          <w:lang w:val="uk-UA" w:eastAsia="uk-UA"/>
        </w:rPr>
        <w:t xml:space="preserve"> </w:t>
      </w:r>
      <w:r w:rsidRPr="00874200">
        <w:rPr>
          <w:rStyle w:val="FontStyle11"/>
          <w:sz w:val="28"/>
          <w:szCs w:val="28"/>
          <w:lang w:val="uk-UA" w:eastAsia="uk-UA"/>
        </w:rPr>
        <w:t>державних витрат, державних видатків, фінансування державних видатків, бюджетного фінансування, бюджетного асигнування, бюджетного зобов'язання, бюдже</w:t>
      </w:r>
      <w:r>
        <w:rPr>
          <w:rStyle w:val="FontStyle11"/>
          <w:sz w:val="28"/>
          <w:szCs w:val="28"/>
          <w:lang w:val="uk-UA" w:eastAsia="uk-UA"/>
        </w:rPr>
        <w:t>тного призначення, головних роз</w:t>
      </w:r>
      <w:r w:rsidRPr="00874200">
        <w:rPr>
          <w:rStyle w:val="FontStyle11"/>
          <w:sz w:val="28"/>
          <w:szCs w:val="28"/>
          <w:lang w:val="uk-UA" w:eastAsia="uk-UA"/>
        </w:rPr>
        <w:t>порядників бюджетних коштів, розпорядників бюджетних коштів, одержувачів бюджетних коштів</w:t>
      </w:r>
      <w:r>
        <w:rPr>
          <w:rStyle w:val="FontStyle11"/>
          <w:sz w:val="28"/>
          <w:szCs w:val="28"/>
          <w:lang w:val="uk-UA" w:eastAsia="uk-UA"/>
        </w:rPr>
        <w:t>, кошторисно-бюджетного фінансу</w:t>
      </w:r>
      <w:r w:rsidRPr="00874200">
        <w:rPr>
          <w:rStyle w:val="FontStyle11"/>
          <w:sz w:val="28"/>
          <w:szCs w:val="28"/>
          <w:lang w:val="uk-UA" w:eastAsia="uk-UA"/>
        </w:rPr>
        <w:t>вання, кошторису доходів і витрат.</w:t>
      </w:r>
    </w:p>
    <w:p w:rsidR="003740C3" w:rsidRPr="001372BE" w:rsidRDefault="003740C3" w:rsidP="003740C3">
      <w:pPr>
        <w:pStyle w:val="Style4"/>
        <w:widowControl/>
        <w:spacing w:line="240" w:lineRule="auto"/>
        <w:ind w:firstLine="709"/>
        <w:rPr>
          <w:rStyle w:val="FontStyle11"/>
          <w:b/>
          <w:sz w:val="28"/>
          <w:szCs w:val="28"/>
          <w:lang w:val="uk-UA" w:eastAsia="uk-UA"/>
        </w:rPr>
      </w:pPr>
    </w:p>
    <w:p w:rsidR="003740C3" w:rsidRPr="00011F49" w:rsidRDefault="003740C3" w:rsidP="003740C3">
      <w:pPr>
        <w:pStyle w:val="Style4"/>
        <w:widowControl/>
        <w:spacing w:line="240" w:lineRule="auto"/>
        <w:ind w:firstLine="709"/>
        <w:rPr>
          <w:rStyle w:val="FontStyle11"/>
          <w:b/>
          <w:i/>
          <w:sz w:val="28"/>
          <w:szCs w:val="28"/>
          <w:lang w:val="uk-UA" w:eastAsia="uk-UA"/>
        </w:rPr>
      </w:pPr>
      <w:r w:rsidRPr="00011F49">
        <w:rPr>
          <w:rStyle w:val="FontStyle11"/>
          <w:b/>
          <w:i/>
          <w:sz w:val="28"/>
          <w:szCs w:val="28"/>
          <w:lang w:val="uk-UA" w:eastAsia="uk-UA"/>
        </w:rPr>
        <w:t>Контрольні питання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 xml:space="preserve">Як співвідносяться поняття </w:t>
      </w:r>
      <w:r>
        <w:rPr>
          <w:rStyle w:val="FontStyle11"/>
          <w:sz w:val="28"/>
          <w:szCs w:val="28"/>
          <w:lang w:val="uk-UA" w:eastAsia="uk-UA"/>
        </w:rPr>
        <w:t>«</w:t>
      </w:r>
      <w:r w:rsidRPr="00F31298">
        <w:rPr>
          <w:rStyle w:val="FontStyle11"/>
          <w:sz w:val="28"/>
          <w:szCs w:val="28"/>
          <w:lang w:val="uk-UA" w:eastAsia="uk-UA"/>
        </w:rPr>
        <w:t>дер</w:t>
      </w:r>
      <w:r>
        <w:rPr>
          <w:rStyle w:val="FontStyle11"/>
          <w:sz w:val="28"/>
          <w:szCs w:val="28"/>
          <w:lang w:val="uk-UA" w:eastAsia="uk-UA"/>
        </w:rPr>
        <w:t>жавні витрати» і «державні вида</w:t>
      </w:r>
      <w:r w:rsidRPr="00F31298">
        <w:rPr>
          <w:rStyle w:val="FontStyle11"/>
          <w:sz w:val="28"/>
          <w:szCs w:val="28"/>
          <w:lang w:val="uk-UA" w:eastAsia="uk-UA"/>
        </w:rPr>
        <w:t>тки</w:t>
      </w:r>
      <w:r>
        <w:rPr>
          <w:rStyle w:val="FontStyle11"/>
          <w:sz w:val="28"/>
          <w:szCs w:val="28"/>
          <w:lang w:val="uk-UA" w:eastAsia="uk-UA"/>
        </w:rPr>
        <w:t>»</w:t>
      </w:r>
      <w:r w:rsidRPr="00F31298">
        <w:rPr>
          <w:rStyle w:val="FontStyle11"/>
          <w:sz w:val="28"/>
          <w:szCs w:val="28"/>
          <w:lang w:val="uk-UA" w:eastAsia="uk-UA"/>
        </w:rPr>
        <w:t>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Назвіть систему державних видатків.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За якими критеріями класифікуються державні видатки?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Де закріплюються державні видатки?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Які форми фінансування державних видатків Ви знаєте?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Які є принципи фінансування державних видатків?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Якими особливостями характеризується бюджетне фінансуван</w:t>
      </w:r>
      <w:r w:rsidRPr="00F31298">
        <w:rPr>
          <w:rStyle w:val="FontStyle11"/>
          <w:sz w:val="28"/>
          <w:szCs w:val="28"/>
          <w:lang w:val="uk-UA" w:eastAsia="uk-UA"/>
        </w:rPr>
        <w:softHyphen/>
        <w:t>ня?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Хто може бути головними розпорядниками бюджетних коштів?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Якими повноваженнями наділені головні розпорядники бюджет</w:t>
      </w:r>
      <w:r w:rsidRPr="00F31298">
        <w:rPr>
          <w:rStyle w:val="FontStyle11"/>
          <w:sz w:val="28"/>
          <w:szCs w:val="28"/>
          <w:lang w:val="uk-UA" w:eastAsia="uk-UA"/>
        </w:rPr>
        <w:softHyphen/>
        <w:t>них коштів?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4"/>
          <w:sz w:val="28"/>
          <w:szCs w:val="28"/>
          <w:lang w:val="uk-UA" w:eastAsia="uk-UA"/>
        </w:rPr>
        <w:t>І</w:t>
      </w:r>
      <w:r w:rsidRPr="00F31298">
        <w:rPr>
          <w:rStyle w:val="FontStyle11"/>
          <w:sz w:val="28"/>
          <w:szCs w:val="28"/>
          <w:lang w:val="uk-UA" w:eastAsia="uk-UA"/>
        </w:rPr>
        <w:t xml:space="preserve">Цо розуміється під поняттям </w:t>
      </w:r>
      <w:r>
        <w:rPr>
          <w:rStyle w:val="FontStyle11"/>
          <w:sz w:val="28"/>
          <w:szCs w:val="28"/>
          <w:lang w:val="uk-UA" w:eastAsia="uk-UA"/>
        </w:rPr>
        <w:t>«</w:t>
      </w:r>
      <w:r w:rsidRPr="00F31298">
        <w:rPr>
          <w:rStyle w:val="FontStyle11"/>
          <w:sz w:val="28"/>
          <w:szCs w:val="28"/>
          <w:lang w:val="uk-UA" w:eastAsia="uk-UA"/>
        </w:rPr>
        <w:t>розпорядники бюджетних коштів нижчого рівня</w:t>
      </w:r>
      <w:r>
        <w:rPr>
          <w:rStyle w:val="FontStyle11"/>
          <w:sz w:val="28"/>
          <w:szCs w:val="28"/>
          <w:lang w:val="uk-UA" w:eastAsia="uk-UA"/>
        </w:rPr>
        <w:t>»</w:t>
      </w:r>
      <w:r w:rsidRPr="00F31298">
        <w:rPr>
          <w:rStyle w:val="FontStyle11"/>
          <w:sz w:val="28"/>
          <w:szCs w:val="28"/>
          <w:lang w:val="uk-UA" w:eastAsia="uk-UA"/>
        </w:rPr>
        <w:t>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Які види кошторисів Ви знаєте?</w:t>
      </w:r>
    </w:p>
    <w:p w:rsidR="003740C3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Яка структура кошторису бюджетної установи?</w:t>
      </w:r>
    </w:p>
    <w:p w:rsidR="003740C3" w:rsidRPr="00F31298" w:rsidRDefault="003740C3" w:rsidP="003740C3">
      <w:pPr>
        <w:pStyle w:val="Style3"/>
        <w:widowControl/>
        <w:numPr>
          <w:ilvl w:val="0"/>
          <w:numId w:val="10"/>
        </w:numPr>
        <w:tabs>
          <w:tab w:val="left" w:pos="25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Який порядок складання і затвердження кошторисів?</w:t>
      </w:r>
    </w:p>
    <w:p w:rsidR="003740C3" w:rsidRDefault="003740C3" w:rsidP="003740C3">
      <w:pPr>
        <w:pStyle w:val="Style6"/>
        <w:widowControl/>
        <w:spacing w:line="240" w:lineRule="auto"/>
        <w:ind w:right="1344" w:firstLine="0"/>
        <w:rPr>
          <w:rStyle w:val="FontStyle12"/>
          <w:i/>
          <w:sz w:val="28"/>
          <w:szCs w:val="28"/>
          <w:lang w:val="uk-UA" w:eastAsia="uk-UA"/>
        </w:rPr>
      </w:pPr>
    </w:p>
    <w:p w:rsidR="003740C3" w:rsidRPr="000A3274" w:rsidRDefault="003740C3" w:rsidP="003740C3">
      <w:pPr>
        <w:ind w:right="-54" w:firstLine="600"/>
        <w:jc w:val="both"/>
        <w:rPr>
          <w:b/>
          <w:sz w:val="28"/>
          <w:szCs w:val="28"/>
        </w:rPr>
      </w:pPr>
      <w:r w:rsidRPr="000A3274">
        <w:rPr>
          <w:b/>
          <w:sz w:val="28"/>
          <w:szCs w:val="28"/>
        </w:rPr>
        <w:t>Рекомендовані джерела:</w:t>
      </w:r>
      <w:r w:rsidRPr="000A3274">
        <w:rPr>
          <w:b/>
          <w:sz w:val="28"/>
          <w:szCs w:val="28"/>
          <w:lang w:val="uk-UA"/>
        </w:rPr>
        <w:t xml:space="preserve"> </w:t>
      </w:r>
      <w:r w:rsidRPr="000A3274">
        <w:rPr>
          <w:sz w:val="28"/>
          <w:szCs w:val="28"/>
        </w:rPr>
        <w:t xml:space="preserve">3-7, 12, 14-16, 20, 23, 28-30, 39-40, 50, 52, 55, 62-63, 69-70. </w:t>
      </w:r>
    </w:p>
    <w:p w:rsidR="003740C3" w:rsidRDefault="003740C3" w:rsidP="003740C3">
      <w:pPr>
        <w:pStyle w:val="Style6"/>
        <w:widowControl/>
        <w:spacing w:line="240" w:lineRule="auto"/>
        <w:ind w:firstLine="0"/>
        <w:rPr>
          <w:rStyle w:val="FontStyle14"/>
          <w:b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4"/>
          <w:b/>
          <w:sz w:val="28"/>
          <w:szCs w:val="28"/>
          <w:lang w:val="uk-UA" w:eastAsia="uk-UA"/>
        </w:rPr>
      </w:pPr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4"/>
          <w:b/>
          <w:sz w:val="28"/>
          <w:szCs w:val="28"/>
          <w:lang w:val="uk-UA" w:eastAsia="uk-UA"/>
        </w:rPr>
        <w:t xml:space="preserve"> </w:t>
      </w:r>
      <w:r>
        <w:rPr>
          <w:rStyle w:val="FontStyle14"/>
          <w:b/>
          <w:sz w:val="28"/>
          <w:szCs w:val="28"/>
          <w:lang w:val="uk-UA" w:eastAsia="uk-UA"/>
        </w:rPr>
        <w:t>11-12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 w:rsidRPr="009C668F">
        <w:rPr>
          <w:b/>
          <w:sz w:val="28"/>
          <w:szCs w:val="28"/>
        </w:rPr>
        <w:t xml:space="preserve">Правове регулювання </w:t>
      </w:r>
      <w:r>
        <w:rPr>
          <w:b/>
          <w:sz w:val="28"/>
          <w:szCs w:val="28"/>
          <w:lang w:val="uk-UA"/>
        </w:rPr>
        <w:t>публічних</w:t>
      </w:r>
      <w:r w:rsidRPr="009C668F">
        <w:rPr>
          <w:b/>
          <w:sz w:val="28"/>
          <w:szCs w:val="28"/>
        </w:rPr>
        <w:t xml:space="preserve"> доході</w:t>
      </w:r>
      <w:proofErr w:type="gramStart"/>
      <w:r w:rsidRPr="009C668F">
        <w:rPr>
          <w:b/>
          <w:sz w:val="28"/>
          <w:szCs w:val="28"/>
        </w:rPr>
        <w:t>в</w:t>
      </w:r>
      <w:proofErr w:type="gramEnd"/>
      <w:r w:rsidRPr="009C668F">
        <w:rPr>
          <w:b/>
          <w:sz w:val="28"/>
          <w:szCs w:val="28"/>
        </w:rPr>
        <w:t xml:space="preserve"> </w:t>
      </w:r>
    </w:p>
    <w:p w:rsidR="003740C3" w:rsidRDefault="003740C3" w:rsidP="003740C3">
      <w:pPr>
        <w:pStyle w:val="Style6"/>
        <w:widowControl/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</w:p>
    <w:p w:rsidR="003740C3" w:rsidRPr="001372BE" w:rsidRDefault="003740C3" w:rsidP="003740C3">
      <w:pPr>
        <w:pStyle w:val="Style1"/>
        <w:widowControl/>
        <w:ind w:firstLine="709"/>
        <w:jc w:val="center"/>
        <w:rPr>
          <w:b/>
          <w:i/>
          <w:sz w:val="28"/>
          <w:szCs w:val="28"/>
          <w:lang w:val="uk-UA" w:eastAsia="uk-UA"/>
        </w:rPr>
      </w:pPr>
      <w:r w:rsidRPr="001372BE">
        <w:rPr>
          <w:rStyle w:val="FontStyle13"/>
          <w:b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3740C3">
      <w:pPr>
        <w:pStyle w:val="Style5"/>
        <w:widowControl/>
        <w:tabs>
          <w:tab w:val="left" w:pos="26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Приступаючи до вивчення теми, студентам</w:t>
      </w:r>
      <w:r>
        <w:rPr>
          <w:rStyle w:val="FontStyle11"/>
          <w:sz w:val="28"/>
          <w:szCs w:val="28"/>
          <w:lang w:val="uk-UA" w:eastAsia="uk-UA"/>
        </w:rPr>
        <w:t xml:space="preserve"> передусім необ</w:t>
      </w:r>
      <w:r>
        <w:rPr>
          <w:rStyle w:val="FontStyle11"/>
          <w:sz w:val="28"/>
          <w:szCs w:val="28"/>
          <w:lang w:val="uk-UA" w:eastAsia="uk-UA"/>
        </w:rPr>
        <w:softHyphen/>
        <w:t>хідно вияснити, що таке доходи бюджети, і які категорії доходів бувають згідно бюджетної класифікації. Надалі необхідно з</w:t>
      </w:r>
      <w:r w:rsidRPr="001372BE">
        <w:rPr>
          <w:rStyle w:val="FontStyle11"/>
          <w:sz w:val="28"/>
          <w:szCs w:val="28"/>
          <w:lang w:eastAsia="uk-UA"/>
        </w:rPr>
        <w:t>’</w:t>
      </w:r>
      <w:r>
        <w:rPr>
          <w:rStyle w:val="FontStyle11"/>
          <w:sz w:val="28"/>
          <w:szCs w:val="28"/>
          <w:lang w:val="uk-UA" w:eastAsia="uk-UA"/>
        </w:rPr>
        <w:t xml:space="preserve">ясувати </w:t>
      </w:r>
      <w:r w:rsidRPr="00874200">
        <w:rPr>
          <w:rStyle w:val="FontStyle11"/>
          <w:sz w:val="28"/>
          <w:szCs w:val="28"/>
          <w:lang w:val="uk-UA" w:eastAsia="uk-UA"/>
        </w:rPr>
        <w:t>правову природу обов</w:t>
      </w:r>
      <w:r w:rsidRPr="001372BE">
        <w:rPr>
          <w:rStyle w:val="FontStyle11"/>
          <w:sz w:val="28"/>
          <w:szCs w:val="28"/>
          <w:lang w:val="uk-UA"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язкових пл</w:t>
      </w:r>
      <w:r>
        <w:rPr>
          <w:rStyle w:val="FontStyle11"/>
          <w:sz w:val="28"/>
          <w:szCs w:val="28"/>
          <w:lang w:val="uk-UA" w:eastAsia="uk-UA"/>
        </w:rPr>
        <w:t>атежів до бюджетів усіх рівнів</w:t>
      </w:r>
      <w:r w:rsidRPr="001372BE">
        <w:rPr>
          <w:rStyle w:val="FontStyle11"/>
          <w:sz w:val="28"/>
          <w:szCs w:val="28"/>
          <w:lang w:eastAsia="uk-UA"/>
        </w:rPr>
        <w:t xml:space="preserve"> - </w:t>
      </w:r>
      <w:r w:rsidRPr="00874200">
        <w:rPr>
          <w:rStyle w:val="FontStyle11"/>
          <w:sz w:val="28"/>
          <w:szCs w:val="28"/>
          <w:lang w:val="uk-UA" w:eastAsia="uk-UA"/>
        </w:rPr>
        <w:t>податк</w:t>
      </w:r>
      <w:r>
        <w:rPr>
          <w:rStyle w:val="FontStyle11"/>
          <w:sz w:val="28"/>
          <w:szCs w:val="28"/>
          <w:lang w:val="uk-UA" w:eastAsia="uk-UA"/>
        </w:rPr>
        <w:t>у</w:t>
      </w:r>
      <w:r w:rsidRPr="00874200">
        <w:rPr>
          <w:rStyle w:val="FontStyle11"/>
          <w:sz w:val="28"/>
          <w:szCs w:val="28"/>
          <w:lang w:val="uk-UA" w:eastAsia="uk-UA"/>
        </w:rPr>
        <w:t>, збор</w:t>
      </w:r>
      <w:r>
        <w:rPr>
          <w:rStyle w:val="FontStyle11"/>
          <w:sz w:val="28"/>
          <w:szCs w:val="28"/>
          <w:lang w:val="uk-UA" w:eastAsia="uk-UA"/>
        </w:rPr>
        <w:t>у</w:t>
      </w:r>
      <w:r w:rsidRPr="00874200">
        <w:rPr>
          <w:rStyle w:val="FontStyle11"/>
          <w:sz w:val="28"/>
          <w:szCs w:val="28"/>
          <w:lang w:val="uk-UA" w:eastAsia="uk-UA"/>
        </w:rPr>
        <w:t>, мит</w:t>
      </w:r>
      <w:r>
        <w:rPr>
          <w:rStyle w:val="FontStyle11"/>
          <w:sz w:val="28"/>
          <w:szCs w:val="28"/>
          <w:lang w:val="uk-UA" w:eastAsia="uk-UA"/>
        </w:rPr>
        <w:t>а</w:t>
      </w:r>
      <w:r w:rsidRPr="00874200">
        <w:rPr>
          <w:rStyle w:val="FontStyle11"/>
          <w:sz w:val="28"/>
          <w:szCs w:val="28"/>
          <w:lang w:val="uk-UA" w:eastAsia="uk-UA"/>
        </w:rPr>
        <w:t>. Далі студенти по</w:t>
      </w:r>
      <w:r>
        <w:rPr>
          <w:rStyle w:val="FontStyle11"/>
          <w:sz w:val="28"/>
          <w:szCs w:val="28"/>
          <w:lang w:val="uk-UA" w:eastAsia="uk-UA"/>
        </w:rPr>
        <w:t>ви</w:t>
      </w:r>
      <w:r w:rsidRPr="00874200">
        <w:rPr>
          <w:rStyle w:val="FontStyle11"/>
          <w:sz w:val="28"/>
          <w:szCs w:val="28"/>
          <w:lang w:val="uk-UA" w:eastAsia="uk-UA"/>
        </w:rPr>
        <w:t>нні через з</w:t>
      </w:r>
      <w:r w:rsidRPr="00176494">
        <w:rPr>
          <w:rStyle w:val="FontStyle11"/>
          <w:sz w:val="28"/>
          <w:szCs w:val="28"/>
          <w:lang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 xml:space="preserve">ясування ознак і функцій податку розкрити </w:t>
      </w:r>
      <w:r>
        <w:rPr>
          <w:rStyle w:val="FontStyle11"/>
          <w:sz w:val="28"/>
          <w:szCs w:val="28"/>
          <w:lang w:val="uk-UA" w:eastAsia="uk-UA"/>
        </w:rPr>
        <w:t>їх</w:t>
      </w:r>
      <w:r w:rsidRPr="00874200">
        <w:rPr>
          <w:rStyle w:val="FontStyle11"/>
          <w:sz w:val="28"/>
          <w:szCs w:val="28"/>
          <w:lang w:val="uk-UA" w:eastAsia="uk-UA"/>
        </w:rPr>
        <w:t xml:space="preserve"> поняття.</w:t>
      </w:r>
    </w:p>
    <w:p w:rsidR="003740C3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Окремо слід звернути увагу на підстави класифікації податків, що дасть можливість визначити їх види, а отже, більше розібратися і в суті податку як правової категорії. Цьому сприятиме вивчення студентами й елемент</w:t>
      </w:r>
      <w:r>
        <w:rPr>
          <w:rStyle w:val="FontStyle11"/>
          <w:sz w:val="28"/>
          <w:szCs w:val="28"/>
          <w:lang w:val="uk-UA" w:eastAsia="uk-UA"/>
        </w:rPr>
        <w:t xml:space="preserve">ів правового механізму податку. </w:t>
      </w:r>
    </w:p>
    <w:p w:rsidR="003740C3" w:rsidRPr="00F31298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lastRenderedPageBreak/>
        <w:t>Характеристику податкової</w:t>
      </w:r>
      <w:r>
        <w:rPr>
          <w:rStyle w:val="FontStyle11"/>
          <w:sz w:val="28"/>
          <w:szCs w:val="28"/>
          <w:lang w:val="uk-UA" w:eastAsia="uk-UA"/>
        </w:rPr>
        <w:t xml:space="preserve"> системи України необхідно базу</w:t>
      </w:r>
      <w:r w:rsidRPr="00F31298">
        <w:rPr>
          <w:rStyle w:val="FontStyle11"/>
          <w:sz w:val="28"/>
          <w:szCs w:val="28"/>
          <w:lang w:val="uk-UA" w:eastAsia="uk-UA"/>
        </w:rPr>
        <w:t>вати на положеннях Податкового кодексу України, де розкрито питання про її поняття і принципи. Аналізуючи поширені у світі основні схеми оподаткування (поосібне оподатку</w:t>
      </w:r>
      <w:r w:rsidRPr="00F31298">
        <w:rPr>
          <w:rStyle w:val="FontStyle11"/>
          <w:sz w:val="28"/>
          <w:szCs w:val="28"/>
          <w:lang w:val="uk-UA" w:eastAsia="uk-UA"/>
        </w:rPr>
        <w:softHyphen/>
        <w:t xml:space="preserve">вання, з використовуваних ресурсів </w:t>
      </w:r>
      <w:r>
        <w:rPr>
          <w:rStyle w:val="FontStyle11"/>
          <w:sz w:val="28"/>
          <w:szCs w:val="28"/>
          <w:lang w:val="uk-UA" w:eastAsia="uk-UA"/>
        </w:rPr>
        <w:t>і з результатів комерційної дія</w:t>
      </w:r>
      <w:r w:rsidRPr="00F31298">
        <w:rPr>
          <w:rStyle w:val="FontStyle11"/>
          <w:sz w:val="28"/>
          <w:szCs w:val="28"/>
          <w:lang w:val="uk-UA" w:eastAsia="uk-UA"/>
        </w:rPr>
        <w:t>льності) та методи оподаткування (пропорційне, прогресивне, змі</w:t>
      </w:r>
      <w:r w:rsidRPr="00F31298">
        <w:rPr>
          <w:rStyle w:val="FontStyle11"/>
          <w:sz w:val="28"/>
          <w:szCs w:val="28"/>
          <w:lang w:val="uk-UA" w:eastAsia="uk-UA"/>
        </w:rPr>
        <w:softHyphen/>
        <w:t>шане, рівне, регресивне оподаткування), студенти повинні не лише називати їх види, а й давати їм правову оцінку і встановлювати від</w:t>
      </w:r>
      <w:r w:rsidRPr="00F31298">
        <w:rPr>
          <w:rStyle w:val="FontStyle11"/>
          <w:sz w:val="28"/>
          <w:szCs w:val="28"/>
          <w:lang w:val="uk-UA" w:eastAsia="uk-UA"/>
        </w:rPr>
        <w:softHyphen/>
        <w:t>мінності між ними.</w:t>
      </w:r>
    </w:p>
    <w:p w:rsidR="003740C3" w:rsidRPr="00F31298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>Що стосується окремих видів податків, то відповідні питання бу</w:t>
      </w:r>
      <w:r w:rsidRPr="00F31298">
        <w:rPr>
          <w:rStyle w:val="FontStyle11"/>
          <w:sz w:val="28"/>
          <w:szCs w:val="28"/>
          <w:lang w:val="uk-UA" w:eastAsia="uk-UA"/>
        </w:rPr>
        <w:softHyphen/>
        <w:t>дуть вважатися засвоєними студентами, якщо вони знатимуть, по-перше, на підставі яких нормативно-правових актів сплачується той чи інший податок, по-друге, платників, об'єкт, ставку, можливі пільги і порядок сплати відповідного податку.</w:t>
      </w:r>
    </w:p>
    <w:p w:rsidR="003740C3" w:rsidRPr="001372BE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5"/>
          <w:b/>
          <w:sz w:val="28"/>
          <w:szCs w:val="28"/>
          <w:lang w:val="uk-UA"/>
        </w:rPr>
      </w:pPr>
    </w:p>
    <w:p w:rsidR="003740C3" w:rsidRPr="001372BE" w:rsidRDefault="003740C3" w:rsidP="003740C3">
      <w:pPr>
        <w:pStyle w:val="Style6"/>
        <w:widowControl/>
        <w:spacing w:line="240" w:lineRule="auto"/>
        <w:ind w:right="1344"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1372BE"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3740C3" w:rsidRPr="00011F49" w:rsidRDefault="003740C3" w:rsidP="003740C3">
      <w:pPr>
        <w:pStyle w:val="Style6"/>
        <w:widowControl/>
        <w:spacing w:line="240" w:lineRule="auto"/>
        <w:ind w:right="1344" w:firstLine="709"/>
        <w:jc w:val="center"/>
        <w:rPr>
          <w:rStyle w:val="FontStyle15"/>
          <w:b/>
          <w:bCs/>
          <w:sz w:val="28"/>
          <w:szCs w:val="28"/>
          <w:u w:val="single"/>
          <w:lang w:val="uk-UA" w:eastAsia="uk-UA"/>
        </w:rPr>
      </w:pPr>
      <w:r w:rsidRPr="00011F49">
        <w:rPr>
          <w:rStyle w:val="FontStyle15"/>
          <w:b/>
          <w:bCs/>
          <w:sz w:val="28"/>
          <w:szCs w:val="28"/>
          <w:u w:val="single"/>
          <w:lang w:val="uk-UA" w:eastAsia="uk-UA"/>
        </w:rPr>
        <w:t>Частина 1</w:t>
      </w:r>
    </w:p>
    <w:p w:rsidR="003740C3" w:rsidRPr="00DC1EAD" w:rsidRDefault="003740C3" w:rsidP="003740C3">
      <w:pPr>
        <w:numPr>
          <w:ilvl w:val="0"/>
          <w:numId w:val="9"/>
        </w:numPr>
        <w:ind w:firstLine="709"/>
        <w:jc w:val="both"/>
        <w:rPr>
          <w:rStyle w:val="FontStyle11"/>
          <w:sz w:val="28"/>
          <w:szCs w:val="28"/>
        </w:rPr>
      </w:pPr>
      <w:r w:rsidRPr="00DC1EAD">
        <w:rPr>
          <w:sz w:val="28"/>
          <w:szCs w:val="28"/>
        </w:rPr>
        <w:t xml:space="preserve">Поняття </w:t>
      </w:r>
      <w:r w:rsidRPr="00DC1EAD">
        <w:rPr>
          <w:sz w:val="28"/>
          <w:szCs w:val="28"/>
          <w:lang w:val="uk-UA"/>
        </w:rPr>
        <w:t xml:space="preserve">та система </w:t>
      </w:r>
      <w:r w:rsidRPr="00DC1EAD">
        <w:rPr>
          <w:sz w:val="28"/>
          <w:szCs w:val="28"/>
        </w:rPr>
        <w:t>державних та місцевих доході</w:t>
      </w:r>
      <w:proofErr w:type="gramStart"/>
      <w:r w:rsidRPr="00DC1EAD">
        <w:rPr>
          <w:sz w:val="28"/>
          <w:szCs w:val="28"/>
        </w:rPr>
        <w:t>в</w:t>
      </w:r>
      <w:proofErr w:type="gramEnd"/>
      <w:r w:rsidRPr="00DC1EAD">
        <w:rPr>
          <w:sz w:val="28"/>
          <w:szCs w:val="28"/>
        </w:rPr>
        <w:t>.</w:t>
      </w:r>
    </w:p>
    <w:p w:rsidR="003740C3" w:rsidRPr="00874200" w:rsidRDefault="003740C3" w:rsidP="003740C3">
      <w:pPr>
        <w:pStyle w:val="Style5"/>
        <w:widowControl/>
        <w:numPr>
          <w:ilvl w:val="0"/>
          <w:numId w:val="9"/>
        </w:numPr>
        <w:tabs>
          <w:tab w:val="left" w:pos="26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Поняття, ознаки, </w:t>
      </w:r>
      <w:r w:rsidRPr="00874200">
        <w:rPr>
          <w:rStyle w:val="FontStyle11"/>
          <w:sz w:val="28"/>
          <w:szCs w:val="28"/>
          <w:lang w:val="uk-UA" w:eastAsia="uk-UA"/>
        </w:rPr>
        <w:t xml:space="preserve">функції </w:t>
      </w:r>
      <w:r>
        <w:rPr>
          <w:rStyle w:val="FontStyle11"/>
          <w:sz w:val="28"/>
          <w:szCs w:val="28"/>
          <w:lang w:val="uk-UA" w:eastAsia="uk-UA"/>
        </w:rPr>
        <w:t xml:space="preserve">та класифікація </w:t>
      </w:r>
      <w:r w:rsidRPr="00874200">
        <w:rPr>
          <w:rStyle w:val="FontStyle11"/>
          <w:sz w:val="28"/>
          <w:szCs w:val="28"/>
          <w:lang w:val="uk-UA" w:eastAsia="uk-UA"/>
        </w:rPr>
        <w:t>податків</w:t>
      </w:r>
      <w:r>
        <w:rPr>
          <w:rStyle w:val="FontStyle11"/>
          <w:sz w:val="28"/>
          <w:szCs w:val="28"/>
          <w:lang w:val="uk-UA" w:eastAsia="uk-UA"/>
        </w:rPr>
        <w:t xml:space="preserve"> як основного виду надходжень до бюджету</w:t>
      </w:r>
      <w:r w:rsidRPr="00874200">
        <w:rPr>
          <w:rStyle w:val="FontStyle11"/>
          <w:sz w:val="28"/>
          <w:szCs w:val="28"/>
          <w:lang w:val="uk-UA" w:eastAsia="uk-UA"/>
        </w:rPr>
        <w:t>.</w:t>
      </w:r>
    </w:p>
    <w:p w:rsidR="003740C3" w:rsidRPr="00874200" w:rsidRDefault="003740C3" w:rsidP="003740C3">
      <w:pPr>
        <w:pStyle w:val="Style5"/>
        <w:widowControl/>
        <w:numPr>
          <w:ilvl w:val="0"/>
          <w:numId w:val="9"/>
        </w:numPr>
        <w:tabs>
          <w:tab w:val="left" w:pos="26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Елементи податку.</w:t>
      </w:r>
    </w:p>
    <w:p w:rsidR="003740C3" w:rsidRDefault="003740C3" w:rsidP="003740C3">
      <w:pPr>
        <w:pStyle w:val="Style5"/>
        <w:widowControl/>
        <w:numPr>
          <w:ilvl w:val="0"/>
          <w:numId w:val="9"/>
        </w:numPr>
        <w:tabs>
          <w:tab w:val="left" w:pos="26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Податкова система України:</w:t>
      </w:r>
      <w:r>
        <w:rPr>
          <w:rStyle w:val="FontStyle11"/>
          <w:sz w:val="28"/>
          <w:szCs w:val="28"/>
          <w:lang w:val="uk-UA" w:eastAsia="uk-UA"/>
        </w:rPr>
        <w:t xml:space="preserve"> поняття, </w:t>
      </w:r>
      <w:r w:rsidRPr="00DC1EAD">
        <w:rPr>
          <w:rStyle w:val="FontStyle11"/>
          <w:sz w:val="28"/>
          <w:szCs w:val="28"/>
          <w:lang w:val="uk-UA" w:eastAsia="uk-UA"/>
        </w:rPr>
        <w:t xml:space="preserve">принципи 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DC1EAD">
        <w:rPr>
          <w:rStyle w:val="FontStyle11"/>
          <w:sz w:val="28"/>
          <w:szCs w:val="28"/>
          <w:lang w:val="uk-UA" w:eastAsia="uk-UA"/>
        </w:rPr>
        <w:t>функціонування</w:t>
      </w:r>
      <w:r>
        <w:rPr>
          <w:rStyle w:val="FontStyle11"/>
          <w:sz w:val="28"/>
          <w:szCs w:val="28"/>
          <w:lang w:val="uk-UA" w:eastAsia="uk-UA"/>
        </w:rPr>
        <w:t xml:space="preserve"> та с</w:t>
      </w:r>
      <w:r w:rsidRPr="00DC1EAD">
        <w:rPr>
          <w:rStyle w:val="FontStyle11"/>
          <w:sz w:val="28"/>
          <w:szCs w:val="28"/>
          <w:lang w:val="uk-UA" w:eastAsia="uk-UA"/>
        </w:rPr>
        <w:t>трук</w:t>
      </w:r>
      <w:r>
        <w:rPr>
          <w:rStyle w:val="FontStyle11"/>
          <w:sz w:val="28"/>
          <w:szCs w:val="28"/>
          <w:lang w:val="uk-UA" w:eastAsia="uk-UA"/>
        </w:rPr>
        <w:t>тура</w:t>
      </w:r>
      <w:r w:rsidRPr="00DC1EAD">
        <w:rPr>
          <w:rStyle w:val="FontStyle11"/>
          <w:sz w:val="28"/>
          <w:szCs w:val="28"/>
          <w:lang w:val="uk-UA" w:eastAsia="uk-UA"/>
        </w:rPr>
        <w:t>.</w:t>
      </w:r>
    </w:p>
    <w:p w:rsidR="003740C3" w:rsidRPr="00011F49" w:rsidRDefault="003740C3" w:rsidP="003740C3">
      <w:pPr>
        <w:pStyle w:val="Style5"/>
        <w:widowControl/>
        <w:numPr>
          <w:ilvl w:val="0"/>
          <w:numId w:val="9"/>
        </w:numPr>
        <w:tabs>
          <w:tab w:val="left" w:pos="26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З</w:t>
      </w:r>
      <w:r w:rsidRPr="001372BE">
        <w:rPr>
          <w:rStyle w:val="FontStyle11"/>
          <w:sz w:val="28"/>
          <w:szCs w:val="28"/>
          <w:lang w:val="uk-UA" w:eastAsia="uk-UA"/>
        </w:rPr>
        <w:t>агальна характеристика схем і методів оподаткування.</w:t>
      </w:r>
    </w:p>
    <w:p w:rsidR="003740C3" w:rsidRPr="00011F49" w:rsidRDefault="003740C3" w:rsidP="003740C3">
      <w:pPr>
        <w:pStyle w:val="Style5"/>
        <w:widowControl/>
        <w:tabs>
          <w:tab w:val="left" w:pos="264"/>
        </w:tabs>
        <w:ind w:left="709"/>
        <w:jc w:val="center"/>
        <w:rPr>
          <w:rStyle w:val="FontStyle11"/>
          <w:b/>
          <w:sz w:val="28"/>
          <w:szCs w:val="28"/>
          <w:u w:val="single"/>
          <w:lang w:val="uk-UA" w:eastAsia="uk-UA"/>
        </w:rPr>
      </w:pPr>
      <w:r w:rsidRPr="00011F49">
        <w:rPr>
          <w:rStyle w:val="FontStyle11"/>
          <w:b/>
          <w:sz w:val="28"/>
          <w:szCs w:val="28"/>
          <w:u w:val="single"/>
          <w:lang w:val="uk-UA" w:eastAsia="uk-UA"/>
        </w:rPr>
        <w:t>Частина 2</w:t>
      </w:r>
    </w:p>
    <w:p w:rsidR="003740C3" w:rsidRPr="00764EA6" w:rsidRDefault="003740C3" w:rsidP="003740C3">
      <w:pPr>
        <w:ind w:left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  <w:lang w:val="uk-UA" w:eastAsia="uk-UA"/>
        </w:rPr>
        <w:t>6</w:t>
      </w:r>
      <w:r w:rsidRPr="00764EA6">
        <w:rPr>
          <w:rStyle w:val="FontStyle11"/>
          <w:sz w:val="28"/>
          <w:szCs w:val="28"/>
          <w:lang w:val="uk-UA" w:eastAsia="uk-UA"/>
        </w:rPr>
        <w:t>.</w:t>
      </w:r>
      <w:r w:rsidRPr="00764EA6">
        <w:rPr>
          <w:rStyle w:val="FontStyle11"/>
          <w:sz w:val="28"/>
          <w:szCs w:val="28"/>
          <w:lang w:val="uk-UA" w:eastAsia="uk-UA"/>
        </w:rPr>
        <w:tab/>
      </w:r>
      <w:r w:rsidRPr="00764EA6">
        <w:rPr>
          <w:sz w:val="28"/>
          <w:szCs w:val="28"/>
        </w:rPr>
        <w:t>Коротка характеристика окремих податкі</w:t>
      </w:r>
      <w:proofErr w:type="gramStart"/>
      <w:r w:rsidRPr="00764EA6">
        <w:rPr>
          <w:sz w:val="28"/>
          <w:szCs w:val="28"/>
        </w:rPr>
        <w:t>в</w:t>
      </w:r>
      <w:proofErr w:type="gramEnd"/>
      <w:r w:rsidRPr="00764EA6">
        <w:rPr>
          <w:sz w:val="28"/>
          <w:szCs w:val="28"/>
        </w:rPr>
        <w:t xml:space="preserve">: </w:t>
      </w:r>
    </w:p>
    <w:p w:rsidR="003740C3" w:rsidRDefault="003740C3" w:rsidP="003740C3">
      <w:pPr>
        <w:ind w:left="36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764EA6">
        <w:rPr>
          <w:sz w:val="28"/>
          <w:szCs w:val="28"/>
        </w:rPr>
        <w:t xml:space="preserve">.1. Податок </w:t>
      </w:r>
      <w:proofErr w:type="gramStart"/>
      <w:r w:rsidRPr="00764EA6">
        <w:rPr>
          <w:sz w:val="28"/>
          <w:szCs w:val="28"/>
        </w:rPr>
        <w:t>на доходи</w:t>
      </w:r>
      <w:proofErr w:type="gramEnd"/>
      <w:r w:rsidRPr="00764EA6">
        <w:rPr>
          <w:sz w:val="28"/>
          <w:szCs w:val="28"/>
        </w:rPr>
        <w:t xml:space="preserve"> фізичних осіб. </w:t>
      </w:r>
    </w:p>
    <w:p w:rsidR="003740C3" w:rsidRPr="007F12C0" w:rsidRDefault="003740C3" w:rsidP="003740C3">
      <w:pPr>
        <w:ind w:left="36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6.2. </w:t>
      </w:r>
      <w:r w:rsidRPr="00764EA6">
        <w:rPr>
          <w:sz w:val="28"/>
          <w:szCs w:val="28"/>
        </w:rPr>
        <w:t xml:space="preserve">Акцизний податок. </w:t>
      </w:r>
    </w:p>
    <w:p w:rsidR="003740C3" w:rsidRPr="00764EA6" w:rsidRDefault="003740C3" w:rsidP="003740C3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764EA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Pr="00764EA6">
        <w:rPr>
          <w:sz w:val="28"/>
          <w:szCs w:val="28"/>
        </w:rPr>
        <w:t>. Податок на прибуток.</w:t>
      </w:r>
    </w:p>
    <w:p w:rsidR="003740C3" w:rsidRPr="007F12C0" w:rsidRDefault="003740C3" w:rsidP="003740C3">
      <w:pPr>
        <w:ind w:left="36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764EA6">
        <w:rPr>
          <w:sz w:val="28"/>
          <w:szCs w:val="28"/>
        </w:rPr>
        <w:t>.3. Податок на додану вартість.</w:t>
      </w:r>
    </w:p>
    <w:p w:rsidR="003740C3" w:rsidRPr="007F12C0" w:rsidRDefault="003740C3" w:rsidP="003740C3">
      <w:pPr>
        <w:ind w:left="36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764EA6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 Місцеві податки</w:t>
      </w:r>
      <w:r>
        <w:rPr>
          <w:sz w:val="28"/>
          <w:szCs w:val="28"/>
          <w:lang w:val="uk-UA"/>
        </w:rPr>
        <w:t>: види та особливості встановлення.</w:t>
      </w:r>
    </w:p>
    <w:p w:rsidR="003740C3" w:rsidRPr="00764EA6" w:rsidRDefault="003740C3" w:rsidP="003740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764EA6">
        <w:rPr>
          <w:sz w:val="28"/>
          <w:szCs w:val="28"/>
          <w:lang w:val="uk-UA"/>
        </w:rPr>
        <w:t>.</w:t>
      </w:r>
      <w:r w:rsidRPr="00764EA6">
        <w:rPr>
          <w:sz w:val="28"/>
          <w:szCs w:val="28"/>
        </w:rPr>
        <w:t>Поняття та види обов’язкових неподаткових платежів:</w:t>
      </w:r>
    </w:p>
    <w:p w:rsidR="003740C3" w:rsidRPr="00764EA6" w:rsidRDefault="003740C3" w:rsidP="003740C3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764EA6">
        <w:rPr>
          <w:sz w:val="28"/>
          <w:szCs w:val="28"/>
        </w:rPr>
        <w:t>.1. Державне мито та мито, що стягується митними органами.</w:t>
      </w:r>
    </w:p>
    <w:p w:rsidR="003740C3" w:rsidRDefault="003740C3" w:rsidP="003740C3">
      <w:pPr>
        <w:ind w:left="36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764EA6">
        <w:rPr>
          <w:sz w:val="28"/>
          <w:szCs w:val="28"/>
        </w:rPr>
        <w:t xml:space="preserve">.2. </w:t>
      </w:r>
      <w:proofErr w:type="gramStart"/>
      <w:r w:rsidRPr="00764EA6">
        <w:rPr>
          <w:sz w:val="28"/>
          <w:szCs w:val="28"/>
        </w:rPr>
        <w:t>Адм</w:t>
      </w:r>
      <w:proofErr w:type="gramEnd"/>
      <w:r w:rsidRPr="00764EA6">
        <w:rPr>
          <w:sz w:val="28"/>
          <w:szCs w:val="28"/>
        </w:rPr>
        <w:t>іністративні збори, санкції</w:t>
      </w:r>
      <w:r w:rsidRPr="00764EA6">
        <w:rPr>
          <w:sz w:val="28"/>
          <w:szCs w:val="28"/>
          <w:lang w:val="uk-UA"/>
        </w:rPr>
        <w:t>.</w:t>
      </w:r>
    </w:p>
    <w:p w:rsidR="003740C3" w:rsidRPr="00986395" w:rsidRDefault="003740C3" w:rsidP="003740C3">
      <w:pPr>
        <w:ind w:left="360" w:firstLine="720"/>
        <w:jc w:val="both"/>
        <w:rPr>
          <w:rStyle w:val="FontStyle11"/>
          <w:sz w:val="28"/>
          <w:szCs w:val="28"/>
          <w:lang w:val="uk-UA"/>
        </w:rPr>
      </w:pPr>
    </w:p>
    <w:p w:rsidR="003740C3" w:rsidRPr="00986395" w:rsidRDefault="003740C3" w:rsidP="003740C3">
      <w:pPr>
        <w:pStyle w:val="Style5"/>
        <w:widowControl/>
        <w:ind w:firstLine="709"/>
        <w:jc w:val="center"/>
        <w:rPr>
          <w:rStyle w:val="FontStyle12"/>
          <w:sz w:val="28"/>
          <w:szCs w:val="28"/>
          <w:lang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>Термінологічне завдання</w:t>
      </w:r>
    </w:p>
    <w:p w:rsidR="003740C3" w:rsidRPr="00986395" w:rsidRDefault="003740C3" w:rsidP="003740C3">
      <w:pPr>
        <w:pStyle w:val="Style5"/>
        <w:widowControl/>
        <w:ind w:firstLine="709"/>
        <w:jc w:val="both"/>
        <w:rPr>
          <w:rStyle w:val="FontStyle11"/>
          <w:sz w:val="28"/>
          <w:szCs w:val="28"/>
          <w:lang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 xml:space="preserve">Дайте визначення: </w:t>
      </w:r>
      <w:r w:rsidRPr="007F12C0">
        <w:rPr>
          <w:rStyle w:val="FontStyle12"/>
          <w:b w:val="0"/>
          <w:sz w:val="28"/>
          <w:szCs w:val="28"/>
          <w:lang w:val="uk-UA" w:eastAsia="uk-UA"/>
        </w:rPr>
        <w:t>доходу бюджету,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 w:rsidRPr="00874200">
        <w:rPr>
          <w:rStyle w:val="FontStyle11"/>
          <w:sz w:val="28"/>
          <w:szCs w:val="28"/>
          <w:lang w:val="uk-UA" w:eastAsia="uk-UA"/>
        </w:rPr>
        <w:t xml:space="preserve">податку, збору, мита, </w:t>
      </w:r>
      <w:r>
        <w:rPr>
          <w:rStyle w:val="FontStyle11"/>
          <w:sz w:val="28"/>
          <w:szCs w:val="28"/>
          <w:lang w:val="uk-UA" w:eastAsia="uk-UA"/>
        </w:rPr>
        <w:t>платника податку, об'єкту опода</w:t>
      </w:r>
      <w:r w:rsidRPr="00874200">
        <w:rPr>
          <w:rStyle w:val="FontStyle11"/>
          <w:sz w:val="28"/>
          <w:szCs w:val="28"/>
          <w:lang w:val="uk-UA" w:eastAsia="uk-UA"/>
        </w:rPr>
        <w:t>ткування, предмету оподаткування</w:t>
      </w:r>
      <w:r>
        <w:rPr>
          <w:rStyle w:val="FontStyle11"/>
          <w:sz w:val="28"/>
          <w:szCs w:val="28"/>
          <w:lang w:val="uk-UA" w:eastAsia="uk-UA"/>
        </w:rPr>
        <w:t>, джерела сплати податку, подат</w:t>
      </w:r>
      <w:r w:rsidRPr="00874200">
        <w:rPr>
          <w:rStyle w:val="FontStyle11"/>
          <w:sz w:val="28"/>
          <w:szCs w:val="28"/>
          <w:lang w:val="uk-UA" w:eastAsia="uk-UA"/>
        </w:rPr>
        <w:t>кової бази, одиниці оподаткування, ставки податку, строку сплати податку, пільг з оподаткування, податкової</w:t>
      </w:r>
      <w:r>
        <w:rPr>
          <w:rStyle w:val="FontStyle11"/>
          <w:sz w:val="28"/>
          <w:szCs w:val="28"/>
          <w:lang w:val="uk-UA" w:eastAsia="uk-UA"/>
        </w:rPr>
        <w:t xml:space="preserve"> системи, системи оподаткування.</w:t>
      </w:r>
    </w:p>
    <w:p w:rsidR="003740C3" w:rsidRPr="00986395" w:rsidRDefault="003740C3" w:rsidP="003740C3">
      <w:pPr>
        <w:pStyle w:val="Style5"/>
        <w:widowControl/>
        <w:ind w:firstLine="709"/>
        <w:jc w:val="both"/>
        <w:rPr>
          <w:rStyle w:val="FontStyle11"/>
          <w:sz w:val="28"/>
          <w:szCs w:val="28"/>
          <w:lang w:eastAsia="uk-UA"/>
        </w:rPr>
      </w:pPr>
    </w:p>
    <w:p w:rsidR="003740C3" w:rsidRPr="00874200" w:rsidRDefault="003740C3" w:rsidP="003740C3">
      <w:pPr>
        <w:pStyle w:val="Style2"/>
        <w:widowControl/>
        <w:spacing w:line="240" w:lineRule="auto"/>
        <w:ind w:firstLine="709"/>
        <w:jc w:val="center"/>
        <w:rPr>
          <w:rStyle w:val="FontStyle12"/>
          <w:sz w:val="28"/>
          <w:szCs w:val="28"/>
          <w:lang w:val="uk-UA" w:eastAsia="uk-UA"/>
        </w:rPr>
      </w:pPr>
      <w:r w:rsidRPr="00874200">
        <w:rPr>
          <w:rStyle w:val="FontStyle12"/>
          <w:sz w:val="28"/>
          <w:szCs w:val="28"/>
          <w:lang w:val="uk-UA" w:eastAsia="uk-UA"/>
        </w:rPr>
        <w:t>Контрольні запитання</w:t>
      </w:r>
    </w:p>
    <w:p w:rsidR="003740C3" w:rsidRPr="00874200" w:rsidRDefault="003740C3" w:rsidP="003740C3">
      <w:pPr>
        <w:pStyle w:val="5"/>
        <w:numPr>
          <w:ilvl w:val="0"/>
          <w:numId w:val="32"/>
        </w:numPr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lastRenderedPageBreak/>
        <w:t>Назвіть основні ознаки податку.</w:t>
      </w:r>
    </w:p>
    <w:p w:rsidR="003740C3" w:rsidRPr="00874200" w:rsidRDefault="003740C3" w:rsidP="003740C3">
      <w:pPr>
        <w:pStyle w:val="5"/>
        <w:numPr>
          <w:ilvl w:val="0"/>
          <w:numId w:val="32"/>
        </w:numPr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функції виконують податки?</w:t>
      </w:r>
    </w:p>
    <w:p w:rsidR="003740C3" w:rsidRPr="00874200" w:rsidRDefault="003740C3" w:rsidP="003740C3">
      <w:pPr>
        <w:pStyle w:val="5"/>
        <w:numPr>
          <w:ilvl w:val="0"/>
          <w:numId w:val="32"/>
        </w:numPr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критерії класифікації податків на види Ви знаєте?</w:t>
      </w:r>
    </w:p>
    <w:p w:rsidR="003740C3" w:rsidRPr="00874200" w:rsidRDefault="003740C3" w:rsidP="003740C3">
      <w:pPr>
        <w:pStyle w:val="5"/>
        <w:numPr>
          <w:ilvl w:val="0"/>
          <w:numId w:val="32"/>
        </w:numPr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Назвіть елементи механізму податку.</w:t>
      </w:r>
    </w:p>
    <w:p w:rsidR="003740C3" w:rsidRPr="00874200" w:rsidRDefault="003740C3" w:rsidP="003740C3">
      <w:pPr>
        <w:pStyle w:val="5"/>
        <w:numPr>
          <w:ilvl w:val="0"/>
          <w:numId w:val="32"/>
        </w:numPr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У чому полягає відмінність між поняттями </w:t>
      </w:r>
      <w:r>
        <w:rPr>
          <w:rStyle w:val="FontStyle11"/>
          <w:sz w:val="28"/>
          <w:szCs w:val="28"/>
          <w:lang w:val="uk-UA" w:eastAsia="uk-UA"/>
        </w:rPr>
        <w:t>«</w:t>
      </w:r>
      <w:r w:rsidRPr="00874200">
        <w:rPr>
          <w:rStyle w:val="FontStyle11"/>
          <w:sz w:val="28"/>
          <w:szCs w:val="28"/>
          <w:lang w:val="uk-UA" w:eastAsia="uk-UA"/>
        </w:rPr>
        <w:t>суб'єкт податкових правовідносин</w:t>
      </w:r>
      <w:r>
        <w:rPr>
          <w:rStyle w:val="FontStyle11"/>
          <w:sz w:val="28"/>
          <w:szCs w:val="28"/>
          <w:lang w:val="uk-UA" w:eastAsia="uk-UA"/>
        </w:rPr>
        <w:t>»</w:t>
      </w:r>
      <w:r w:rsidRPr="00874200">
        <w:rPr>
          <w:rStyle w:val="FontStyle11"/>
          <w:sz w:val="28"/>
          <w:szCs w:val="28"/>
          <w:lang w:val="uk-UA" w:eastAsia="uk-UA"/>
        </w:rPr>
        <w:t xml:space="preserve"> і </w:t>
      </w:r>
      <w:r>
        <w:rPr>
          <w:rStyle w:val="FontStyle11"/>
          <w:sz w:val="28"/>
          <w:szCs w:val="28"/>
          <w:lang w:val="uk-UA" w:eastAsia="uk-UA"/>
        </w:rPr>
        <w:t>«</w:t>
      </w:r>
      <w:r w:rsidRPr="00874200">
        <w:rPr>
          <w:rStyle w:val="FontStyle11"/>
          <w:sz w:val="28"/>
          <w:szCs w:val="28"/>
          <w:lang w:val="uk-UA" w:eastAsia="uk-UA"/>
        </w:rPr>
        <w:t>суб'єкт оподаткування</w:t>
      </w:r>
      <w:r>
        <w:rPr>
          <w:rStyle w:val="FontStyle11"/>
          <w:sz w:val="28"/>
          <w:szCs w:val="28"/>
          <w:lang w:val="uk-UA" w:eastAsia="uk-UA"/>
        </w:rPr>
        <w:t>»</w:t>
      </w:r>
      <w:r w:rsidRPr="00874200">
        <w:rPr>
          <w:rStyle w:val="FontStyle11"/>
          <w:sz w:val="28"/>
          <w:szCs w:val="28"/>
          <w:lang w:val="uk-UA" w:eastAsia="uk-UA"/>
        </w:rPr>
        <w:t>?</w:t>
      </w:r>
    </w:p>
    <w:p w:rsidR="003740C3" w:rsidRDefault="003740C3" w:rsidP="003740C3">
      <w:pPr>
        <w:pStyle w:val="5"/>
        <w:numPr>
          <w:ilvl w:val="0"/>
          <w:numId w:val="32"/>
        </w:numPr>
        <w:rPr>
          <w:rStyle w:val="FontStyle11"/>
          <w:sz w:val="28"/>
          <w:szCs w:val="28"/>
          <w:lang w:val="uk-UA" w:eastAsia="uk-UA"/>
        </w:rPr>
      </w:pPr>
      <w:r w:rsidRPr="00F31298">
        <w:rPr>
          <w:rStyle w:val="FontStyle11"/>
          <w:sz w:val="28"/>
          <w:szCs w:val="28"/>
          <w:lang w:val="uk-UA" w:eastAsia="uk-UA"/>
        </w:rPr>
        <w:t xml:space="preserve">Обґрунтуйте зміст понять </w:t>
      </w:r>
      <w:r>
        <w:rPr>
          <w:rStyle w:val="FontStyle11"/>
          <w:sz w:val="28"/>
          <w:szCs w:val="28"/>
          <w:lang w:val="uk-UA" w:eastAsia="uk-UA"/>
        </w:rPr>
        <w:t>«</w:t>
      </w:r>
      <w:r w:rsidRPr="00F31298">
        <w:rPr>
          <w:rStyle w:val="FontStyle11"/>
          <w:sz w:val="28"/>
          <w:szCs w:val="28"/>
          <w:lang w:val="uk-UA" w:eastAsia="uk-UA"/>
        </w:rPr>
        <w:t>суб'</w:t>
      </w:r>
      <w:r>
        <w:rPr>
          <w:rStyle w:val="FontStyle11"/>
          <w:sz w:val="28"/>
          <w:szCs w:val="28"/>
          <w:lang w:val="uk-UA" w:eastAsia="uk-UA"/>
        </w:rPr>
        <w:t>єкт оподаткування», «об'єкт опо</w:t>
      </w:r>
      <w:r w:rsidRPr="00F31298">
        <w:rPr>
          <w:rStyle w:val="FontStyle11"/>
          <w:sz w:val="28"/>
          <w:szCs w:val="28"/>
          <w:lang w:val="uk-UA" w:eastAsia="uk-UA"/>
        </w:rPr>
        <w:t>даткування</w:t>
      </w:r>
      <w:r>
        <w:rPr>
          <w:rStyle w:val="FontStyle11"/>
          <w:sz w:val="28"/>
          <w:szCs w:val="28"/>
          <w:lang w:val="uk-UA" w:eastAsia="uk-UA"/>
        </w:rPr>
        <w:t>».</w:t>
      </w:r>
    </w:p>
    <w:p w:rsidR="003740C3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0A3274" w:rsidRDefault="003740C3" w:rsidP="003740C3">
      <w:pPr>
        <w:ind w:right="-54" w:firstLine="600"/>
        <w:jc w:val="both"/>
        <w:rPr>
          <w:b/>
          <w:sz w:val="28"/>
          <w:szCs w:val="28"/>
        </w:rPr>
      </w:pPr>
      <w:r w:rsidRPr="000A3274">
        <w:rPr>
          <w:b/>
          <w:sz w:val="28"/>
          <w:szCs w:val="28"/>
        </w:rPr>
        <w:t>Рекомендовані джерела:</w:t>
      </w:r>
      <w:r w:rsidRPr="000A3274">
        <w:rPr>
          <w:b/>
          <w:sz w:val="28"/>
          <w:szCs w:val="28"/>
          <w:lang w:val="uk-UA"/>
        </w:rPr>
        <w:t xml:space="preserve"> </w:t>
      </w:r>
      <w:r w:rsidRPr="000A3274">
        <w:rPr>
          <w:sz w:val="28"/>
          <w:szCs w:val="28"/>
        </w:rPr>
        <w:t xml:space="preserve">3-7, 12, 14-16, 20, 23, 28-30, 39-40, 50, 52, 55, 62-63, 69-70. </w:t>
      </w:r>
    </w:p>
    <w:p w:rsidR="003740C3" w:rsidRPr="000A3274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rStyle w:val="FontStyle13"/>
          <w:b/>
          <w:sz w:val="28"/>
          <w:szCs w:val="28"/>
          <w:lang w:val="uk-UA" w:eastAsia="uk-UA"/>
        </w:rPr>
      </w:pPr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3"/>
          <w:b/>
          <w:sz w:val="28"/>
          <w:szCs w:val="28"/>
          <w:lang w:val="uk-UA" w:eastAsia="uk-UA"/>
        </w:rPr>
        <w:t xml:space="preserve"> </w:t>
      </w:r>
      <w:r>
        <w:rPr>
          <w:rStyle w:val="FontStyle13"/>
          <w:b/>
          <w:sz w:val="28"/>
          <w:szCs w:val="28"/>
          <w:lang w:val="uk-UA" w:eastAsia="uk-UA"/>
        </w:rPr>
        <w:t>13</w:t>
      </w:r>
    </w:p>
    <w:p w:rsidR="003740C3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b/>
          <w:sz w:val="28"/>
          <w:szCs w:val="28"/>
          <w:lang w:val="uk-UA"/>
        </w:rPr>
      </w:pPr>
      <w:r w:rsidRPr="00B428D4">
        <w:rPr>
          <w:b/>
          <w:sz w:val="28"/>
          <w:szCs w:val="28"/>
        </w:rPr>
        <w:t>Правові основи публічного кредиту</w:t>
      </w:r>
    </w:p>
    <w:p w:rsidR="003740C3" w:rsidRPr="00B428D4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b/>
          <w:sz w:val="28"/>
          <w:szCs w:val="28"/>
          <w:lang w:val="uk-UA"/>
        </w:rPr>
      </w:pPr>
    </w:p>
    <w:p w:rsidR="003740C3" w:rsidRPr="00B428D4" w:rsidRDefault="003740C3" w:rsidP="003740C3">
      <w:pPr>
        <w:pStyle w:val="Style1"/>
        <w:widowControl/>
        <w:ind w:firstLine="709"/>
        <w:jc w:val="center"/>
        <w:rPr>
          <w:rStyle w:val="FontStyle14"/>
          <w:b/>
          <w:i/>
          <w:sz w:val="28"/>
          <w:szCs w:val="28"/>
          <w:lang w:val="uk-UA" w:eastAsia="uk-UA"/>
        </w:rPr>
      </w:pPr>
      <w:r w:rsidRPr="00B428D4">
        <w:rPr>
          <w:rStyle w:val="FontStyle14"/>
          <w:b/>
          <w:i/>
          <w:sz w:val="28"/>
          <w:szCs w:val="28"/>
          <w:lang w:val="uk-UA" w:eastAsia="uk-UA"/>
        </w:rPr>
        <w:t>Методичні вказівки до теми</w:t>
      </w:r>
    </w:p>
    <w:p w:rsidR="003740C3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Студенти повинні </w:t>
      </w:r>
      <w:r>
        <w:rPr>
          <w:rStyle w:val="FontStyle11"/>
          <w:sz w:val="28"/>
          <w:szCs w:val="28"/>
          <w:lang w:val="uk-UA" w:eastAsia="uk-UA"/>
        </w:rPr>
        <w:t>з</w:t>
      </w:r>
      <w:r w:rsidRPr="00274EE5">
        <w:rPr>
          <w:rStyle w:val="FontStyle11"/>
          <w:sz w:val="28"/>
          <w:szCs w:val="28"/>
          <w:lang w:eastAsia="uk-UA"/>
        </w:rPr>
        <w:t>’</w:t>
      </w:r>
      <w:r>
        <w:rPr>
          <w:rStyle w:val="FontStyle11"/>
          <w:sz w:val="28"/>
          <w:szCs w:val="28"/>
          <w:lang w:val="uk-UA" w:eastAsia="uk-UA"/>
        </w:rPr>
        <w:t>ясувати</w:t>
      </w:r>
      <w:r w:rsidRPr="00874200">
        <w:rPr>
          <w:rStyle w:val="FontStyle11"/>
          <w:sz w:val="28"/>
          <w:szCs w:val="28"/>
          <w:lang w:val="uk-UA" w:eastAsia="uk-UA"/>
        </w:rPr>
        <w:t>, що кредит може бути не лише ба</w:t>
      </w:r>
      <w:r w:rsidRPr="00874200">
        <w:rPr>
          <w:rStyle w:val="FontStyle11"/>
          <w:sz w:val="28"/>
          <w:szCs w:val="28"/>
          <w:lang w:val="uk-UA" w:eastAsia="uk-UA"/>
        </w:rPr>
        <w:softHyphen/>
        <w:t xml:space="preserve">нківським, а й державним чи муніципальним (місцевим). </w:t>
      </w:r>
      <w:r>
        <w:rPr>
          <w:rStyle w:val="FontStyle11"/>
          <w:sz w:val="28"/>
          <w:szCs w:val="28"/>
          <w:lang w:val="uk-UA" w:eastAsia="uk-UA"/>
        </w:rPr>
        <w:t>Д</w:t>
      </w:r>
      <w:r w:rsidRPr="00874200">
        <w:rPr>
          <w:rStyle w:val="FontStyle11"/>
          <w:sz w:val="28"/>
          <w:szCs w:val="28"/>
          <w:lang w:val="uk-UA" w:eastAsia="uk-UA"/>
        </w:rPr>
        <w:t xml:space="preserve">ержавний (муніципальний) кредит - це сукупність врегульованих нормами права кредитних відносин, у яких </w:t>
      </w:r>
      <w:r>
        <w:rPr>
          <w:rStyle w:val="FontStyle11"/>
          <w:sz w:val="28"/>
          <w:szCs w:val="28"/>
          <w:lang w:val="uk-UA" w:eastAsia="uk-UA"/>
        </w:rPr>
        <w:t>позича</w:t>
      </w:r>
      <w:r w:rsidRPr="00874200">
        <w:rPr>
          <w:rStyle w:val="FontStyle11"/>
          <w:sz w:val="28"/>
          <w:szCs w:val="28"/>
          <w:lang w:val="uk-UA" w:eastAsia="uk-UA"/>
        </w:rPr>
        <w:t xml:space="preserve">льником виступає держава </w:t>
      </w:r>
      <w:r w:rsidRPr="00874200">
        <w:rPr>
          <w:rStyle w:val="FontStyle11"/>
          <w:spacing w:val="30"/>
          <w:sz w:val="28"/>
          <w:szCs w:val="28"/>
          <w:lang w:val="uk-UA" w:eastAsia="uk-UA"/>
        </w:rPr>
        <w:t>чи</w:t>
      </w:r>
      <w:r w:rsidRPr="00874200">
        <w:rPr>
          <w:rStyle w:val="FontStyle11"/>
          <w:sz w:val="28"/>
          <w:szCs w:val="28"/>
          <w:lang w:val="uk-UA" w:eastAsia="uk-UA"/>
        </w:rPr>
        <w:t xml:space="preserve"> органи місцевого самоврядування, а також форма вторинного перерозподілу валового внутрішнього продукту, що використовується для покриття бюджетного дефіциту, регулювання грошового обігу та інвестування. </w:t>
      </w:r>
    </w:p>
    <w:p w:rsidR="003740C3" w:rsidRPr="00874200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Необхідно пам'ятати, що функціонування державного (</w:t>
      </w:r>
      <w:r>
        <w:rPr>
          <w:rStyle w:val="FontStyle11"/>
          <w:sz w:val="28"/>
          <w:szCs w:val="28"/>
          <w:lang w:val="uk-UA" w:eastAsia="uk-UA"/>
        </w:rPr>
        <w:t>муні</w:t>
      </w:r>
      <w:r w:rsidRPr="00874200">
        <w:rPr>
          <w:rStyle w:val="FontStyle11"/>
          <w:sz w:val="28"/>
          <w:szCs w:val="28"/>
          <w:lang w:val="uk-UA" w:eastAsia="uk-UA"/>
        </w:rPr>
        <w:t>ципального) кредиту призводить</w:t>
      </w:r>
      <w:r>
        <w:rPr>
          <w:rStyle w:val="FontStyle11"/>
          <w:sz w:val="28"/>
          <w:szCs w:val="28"/>
          <w:lang w:val="uk-UA" w:eastAsia="uk-UA"/>
        </w:rPr>
        <w:t xml:space="preserve"> до утворення державного (місце</w:t>
      </w:r>
      <w:r w:rsidRPr="00874200">
        <w:rPr>
          <w:rStyle w:val="FontStyle11"/>
          <w:sz w:val="28"/>
          <w:szCs w:val="28"/>
          <w:lang w:val="uk-UA" w:eastAsia="uk-UA"/>
        </w:rPr>
        <w:t>вого) боргу, який залежно від суб'</w:t>
      </w:r>
      <w:r>
        <w:rPr>
          <w:rStyle w:val="FontStyle11"/>
          <w:sz w:val="28"/>
          <w:szCs w:val="28"/>
          <w:lang w:val="uk-UA" w:eastAsia="uk-UA"/>
        </w:rPr>
        <w:t>єктів-кредиторів може бути внут</w:t>
      </w:r>
      <w:r w:rsidRPr="00874200">
        <w:rPr>
          <w:rStyle w:val="FontStyle11"/>
          <w:sz w:val="28"/>
          <w:szCs w:val="28"/>
          <w:lang w:val="uk-UA" w:eastAsia="uk-UA"/>
        </w:rPr>
        <w:t>рішнім або зовнішнім. Студенти</w:t>
      </w:r>
      <w:r w:rsidRPr="00323384">
        <w:rPr>
          <w:rStyle w:val="FontStyle11"/>
          <w:sz w:val="28"/>
          <w:szCs w:val="28"/>
          <w:lang w:eastAsia="uk-UA"/>
        </w:rPr>
        <w:t xml:space="preserve"> </w:t>
      </w:r>
      <w:r w:rsidRPr="00874200">
        <w:rPr>
          <w:rStyle w:val="FontStyle11"/>
          <w:sz w:val="28"/>
          <w:szCs w:val="28"/>
          <w:lang w:val="uk-UA" w:eastAsia="uk-UA"/>
        </w:rPr>
        <w:t>мають визначити пра</w:t>
      </w:r>
      <w:r>
        <w:rPr>
          <w:rStyle w:val="FontStyle11"/>
          <w:sz w:val="28"/>
          <w:szCs w:val="28"/>
          <w:lang w:val="uk-UA" w:eastAsia="uk-UA"/>
        </w:rPr>
        <w:t>вову природу державного внутріш</w:t>
      </w:r>
      <w:r w:rsidRPr="00874200">
        <w:rPr>
          <w:rStyle w:val="FontStyle11"/>
          <w:sz w:val="28"/>
          <w:szCs w:val="28"/>
          <w:lang w:val="uk-UA" w:eastAsia="uk-UA"/>
        </w:rPr>
        <w:t>нього боргу України, тобто з'ясувати його поняття, види і структу</w:t>
      </w:r>
      <w:r>
        <w:rPr>
          <w:rStyle w:val="FontStyle11"/>
          <w:sz w:val="28"/>
          <w:szCs w:val="28"/>
          <w:lang w:val="uk-UA" w:eastAsia="uk-UA"/>
        </w:rPr>
        <w:t>ру.</w:t>
      </w:r>
    </w:p>
    <w:p w:rsidR="003740C3" w:rsidRPr="00874200" w:rsidRDefault="003740C3" w:rsidP="003740C3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Чималу увагу слід приділ</w:t>
      </w:r>
      <w:r>
        <w:rPr>
          <w:rStyle w:val="FontStyle11"/>
          <w:sz w:val="28"/>
          <w:szCs w:val="28"/>
          <w:lang w:val="uk-UA" w:eastAsia="uk-UA"/>
        </w:rPr>
        <w:t>ити управлінню державним (місце</w:t>
      </w:r>
      <w:r w:rsidRPr="00874200">
        <w:rPr>
          <w:rStyle w:val="FontStyle11"/>
          <w:sz w:val="28"/>
          <w:szCs w:val="28"/>
          <w:lang w:val="uk-UA" w:eastAsia="uk-UA"/>
        </w:rPr>
        <w:t xml:space="preserve">вим) боргом, під яким розуміють </w:t>
      </w:r>
      <w:r>
        <w:rPr>
          <w:rStyle w:val="FontStyle11"/>
          <w:sz w:val="28"/>
          <w:szCs w:val="28"/>
          <w:lang w:val="uk-UA" w:eastAsia="uk-UA"/>
        </w:rPr>
        <w:t>сукупність заходів держави і му</w:t>
      </w:r>
      <w:r w:rsidRPr="00874200">
        <w:rPr>
          <w:rStyle w:val="FontStyle11"/>
          <w:sz w:val="28"/>
          <w:szCs w:val="28"/>
          <w:lang w:val="uk-UA" w:eastAsia="uk-UA"/>
        </w:rPr>
        <w:t>ніципальних утворень з виплати доходів кредиторам і погашення позик, а також порядок, умови випуску й розміщ</w:t>
      </w:r>
      <w:r>
        <w:rPr>
          <w:rStyle w:val="FontStyle11"/>
          <w:sz w:val="28"/>
          <w:szCs w:val="28"/>
          <w:lang w:val="uk-UA" w:eastAsia="uk-UA"/>
        </w:rPr>
        <w:t>ення боргових зо</w:t>
      </w:r>
      <w:r w:rsidRPr="00874200">
        <w:rPr>
          <w:rStyle w:val="FontStyle11"/>
          <w:sz w:val="28"/>
          <w:szCs w:val="28"/>
          <w:lang w:val="uk-UA" w:eastAsia="uk-UA"/>
        </w:rPr>
        <w:t xml:space="preserve">бов'язань держави, органів місцевого самоврядування. </w:t>
      </w:r>
    </w:p>
    <w:p w:rsidR="003740C3" w:rsidRPr="00C24A95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Далі студентам необхідно, керуючись Бюджетним кодексом України розкрити питання про муніципальні позики.</w:t>
      </w:r>
      <w:r w:rsidRPr="00874200">
        <w:rPr>
          <w:sz w:val="28"/>
          <w:szCs w:val="28"/>
          <w:lang w:val="uk-UA" w:eastAsia="uk-UA"/>
        </w:rPr>
        <w:t xml:space="preserve"> </w:t>
      </w:r>
      <w:r w:rsidRPr="00874200">
        <w:rPr>
          <w:rStyle w:val="FontStyle12"/>
          <w:b w:val="0"/>
          <w:sz w:val="28"/>
          <w:szCs w:val="28"/>
          <w:lang w:val="uk-UA" w:eastAsia="uk-UA"/>
        </w:rPr>
        <w:t>Студенти повинні знати, що муніципальні позики бувають внутрі</w:t>
      </w:r>
      <w:r w:rsidRPr="00874200">
        <w:rPr>
          <w:rStyle w:val="FontStyle12"/>
          <w:b w:val="0"/>
          <w:sz w:val="28"/>
          <w:szCs w:val="28"/>
          <w:lang w:val="uk-UA" w:eastAsia="uk-UA"/>
        </w:rPr>
        <w:softHyphen/>
        <w:t>шні і зовнішні, здійснюються у формі випуску облігацій внутрішніх (зовнішніх) місцевих позик і укладення угод про отримання позик, кредитів, кредитних ліній у фінансових установах.</w:t>
      </w:r>
    </w:p>
    <w:p w:rsidR="003740C3" w:rsidRPr="00B428D4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rStyle w:val="FontStyle13"/>
          <w:b/>
          <w:sz w:val="28"/>
          <w:szCs w:val="28"/>
          <w:lang w:val="uk-UA" w:eastAsia="uk-UA"/>
        </w:rPr>
      </w:pPr>
    </w:p>
    <w:p w:rsidR="003740C3" w:rsidRPr="00B428D4" w:rsidRDefault="003740C3" w:rsidP="003740C3">
      <w:pPr>
        <w:pStyle w:val="Style6"/>
        <w:widowControl/>
        <w:spacing w:line="240" w:lineRule="auto"/>
        <w:ind w:left="709" w:right="1344" w:firstLine="0"/>
        <w:jc w:val="center"/>
        <w:rPr>
          <w:rStyle w:val="FontStyle11"/>
          <w:b/>
          <w:bCs/>
          <w:i/>
          <w:sz w:val="28"/>
          <w:szCs w:val="28"/>
          <w:lang w:val="uk-UA" w:eastAsia="uk-UA"/>
        </w:rPr>
      </w:pPr>
      <w:r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3740C3" w:rsidRPr="00B428D4" w:rsidRDefault="003740C3" w:rsidP="003740C3">
      <w:pPr>
        <w:pStyle w:val="Style6"/>
        <w:widowControl/>
        <w:numPr>
          <w:ilvl w:val="0"/>
          <w:numId w:val="11"/>
        </w:numPr>
        <w:spacing w:line="240" w:lineRule="auto"/>
        <w:ind w:right="1344"/>
        <w:jc w:val="both"/>
        <w:rPr>
          <w:rStyle w:val="FontStyle11"/>
          <w:bCs/>
          <w:sz w:val="28"/>
          <w:szCs w:val="28"/>
          <w:lang w:val="uk-UA" w:eastAsia="uk-UA"/>
        </w:rPr>
      </w:pPr>
      <w:r w:rsidRPr="00B428D4">
        <w:rPr>
          <w:rStyle w:val="FontStyle11"/>
          <w:sz w:val="28"/>
          <w:szCs w:val="28"/>
          <w:lang w:val="uk-UA" w:eastAsia="uk-UA"/>
        </w:rPr>
        <w:t>Поняття, принципи і функції державного (муніципального) кредиту.</w:t>
      </w:r>
    </w:p>
    <w:p w:rsidR="003740C3" w:rsidRPr="00B428D4" w:rsidRDefault="003740C3" w:rsidP="003740C3">
      <w:pPr>
        <w:pStyle w:val="Style6"/>
        <w:widowControl/>
        <w:numPr>
          <w:ilvl w:val="0"/>
          <w:numId w:val="11"/>
        </w:numPr>
        <w:spacing w:line="240" w:lineRule="auto"/>
        <w:ind w:right="1344"/>
        <w:jc w:val="both"/>
        <w:rPr>
          <w:rStyle w:val="FontStyle11"/>
          <w:bCs/>
          <w:sz w:val="28"/>
          <w:szCs w:val="28"/>
          <w:lang w:val="uk-UA" w:eastAsia="uk-UA"/>
        </w:rPr>
      </w:pPr>
      <w:r w:rsidRPr="00B428D4">
        <w:rPr>
          <w:rStyle w:val="FontStyle11"/>
          <w:sz w:val="28"/>
          <w:szCs w:val="28"/>
          <w:lang w:val="uk-UA" w:eastAsia="uk-UA"/>
        </w:rPr>
        <w:t>Державний та місцевий борг.</w:t>
      </w:r>
    </w:p>
    <w:p w:rsidR="003740C3" w:rsidRDefault="003740C3" w:rsidP="003740C3">
      <w:pPr>
        <w:pStyle w:val="Style6"/>
        <w:widowControl/>
        <w:numPr>
          <w:ilvl w:val="0"/>
          <w:numId w:val="11"/>
        </w:numPr>
        <w:spacing w:line="240" w:lineRule="auto"/>
        <w:ind w:right="1344"/>
        <w:jc w:val="both"/>
        <w:rPr>
          <w:rStyle w:val="FontStyle11"/>
          <w:bCs/>
          <w:sz w:val="28"/>
          <w:szCs w:val="28"/>
          <w:lang w:val="uk-UA" w:eastAsia="uk-UA"/>
        </w:rPr>
      </w:pPr>
      <w:r w:rsidRPr="00B428D4">
        <w:rPr>
          <w:rStyle w:val="FontStyle11"/>
          <w:bCs/>
          <w:sz w:val="28"/>
          <w:szCs w:val="28"/>
          <w:lang w:val="uk-UA" w:eastAsia="uk-UA"/>
        </w:rPr>
        <w:t>Форми державного кредиту. Облігації та казначейські зобов’язання.</w:t>
      </w:r>
    </w:p>
    <w:p w:rsidR="003740C3" w:rsidRPr="00B428D4" w:rsidRDefault="003740C3" w:rsidP="003740C3">
      <w:pPr>
        <w:pStyle w:val="Style6"/>
        <w:widowControl/>
        <w:numPr>
          <w:ilvl w:val="0"/>
          <w:numId w:val="11"/>
        </w:numPr>
        <w:spacing w:line="240" w:lineRule="auto"/>
        <w:ind w:right="1344"/>
        <w:jc w:val="both"/>
        <w:rPr>
          <w:rStyle w:val="FontStyle11"/>
          <w:bCs/>
          <w:sz w:val="28"/>
          <w:szCs w:val="28"/>
          <w:lang w:val="uk-UA" w:eastAsia="uk-UA"/>
        </w:rPr>
      </w:pPr>
      <w:r>
        <w:rPr>
          <w:rStyle w:val="FontStyle11"/>
          <w:bCs/>
          <w:sz w:val="28"/>
          <w:szCs w:val="28"/>
          <w:lang w:val="uk-UA" w:eastAsia="uk-UA"/>
        </w:rPr>
        <w:t>Казначейські та гарантовані позики.</w:t>
      </w:r>
    </w:p>
    <w:p w:rsidR="003740C3" w:rsidRPr="00B428D4" w:rsidRDefault="003740C3" w:rsidP="003740C3">
      <w:pPr>
        <w:pStyle w:val="Style6"/>
        <w:widowControl/>
        <w:numPr>
          <w:ilvl w:val="0"/>
          <w:numId w:val="11"/>
        </w:numPr>
        <w:spacing w:line="240" w:lineRule="auto"/>
        <w:ind w:right="1344"/>
        <w:jc w:val="both"/>
        <w:rPr>
          <w:rStyle w:val="FontStyle11"/>
          <w:bCs/>
          <w:sz w:val="28"/>
          <w:szCs w:val="28"/>
          <w:lang w:val="uk-UA" w:eastAsia="uk-UA"/>
        </w:rPr>
      </w:pPr>
      <w:r w:rsidRPr="00B428D4">
        <w:rPr>
          <w:rStyle w:val="FontStyle11"/>
          <w:sz w:val="28"/>
          <w:szCs w:val="28"/>
          <w:lang w:val="uk-UA" w:eastAsia="uk-UA"/>
        </w:rPr>
        <w:t>Управління державним боргом.</w:t>
      </w:r>
    </w:p>
    <w:p w:rsidR="003740C3" w:rsidRPr="00B428D4" w:rsidRDefault="003740C3" w:rsidP="003740C3">
      <w:pPr>
        <w:pStyle w:val="Style6"/>
        <w:widowControl/>
        <w:numPr>
          <w:ilvl w:val="0"/>
          <w:numId w:val="11"/>
        </w:numPr>
        <w:spacing w:line="240" w:lineRule="auto"/>
        <w:ind w:right="1344"/>
        <w:jc w:val="both"/>
        <w:rPr>
          <w:rStyle w:val="FontStyle11"/>
          <w:bCs/>
          <w:sz w:val="28"/>
          <w:szCs w:val="28"/>
          <w:lang w:val="uk-UA" w:eastAsia="uk-UA"/>
        </w:rPr>
      </w:pPr>
      <w:r w:rsidRPr="00B428D4">
        <w:rPr>
          <w:rStyle w:val="FontStyle11"/>
          <w:sz w:val="28"/>
          <w:szCs w:val="28"/>
          <w:lang w:val="uk-UA" w:eastAsia="uk-UA"/>
        </w:rPr>
        <w:lastRenderedPageBreak/>
        <w:t>Порядок здійснення місцевих (муніципальних) запозичень.</w:t>
      </w:r>
    </w:p>
    <w:p w:rsidR="003740C3" w:rsidRDefault="003740C3" w:rsidP="003740C3">
      <w:pPr>
        <w:pStyle w:val="Style7"/>
        <w:widowControl/>
        <w:tabs>
          <w:tab w:val="left" w:pos="523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1F37A1" w:rsidRDefault="003740C3" w:rsidP="003740C3">
      <w:pPr>
        <w:pStyle w:val="Style7"/>
        <w:widowControl/>
        <w:tabs>
          <w:tab w:val="left" w:pos="523"/>
        </w:tabs>
        <w:spacing w:line="240" w:lineRule="auto"/>
        <w:ind w:firstLine="709"/>
        <w:jc w:val="center"/>
        <w:rPr>
          <w:rStyle w:val="FontStyle11"/>
          <w:b/>
          <w:i/>
          <w:sz w:val="28"/>
          <w:szCs w:val="28"/>
          <w:lang w:val="uk-UA" w:eastAsia="uk-UA"/>
        </w:rPr>
      </w:pPr>
      <w:r w:rsidRPr="001F37A1">
        <w:rPr>
          <w:rStyle w:val="FontStyle11"/>
          <w:b/>
          <w:i/>
          <w:sz w:val="28"/>
          <w:szCs w:val="28"/>
          <w:lang w:val="uk-UA" w:eastAsia="uk-UA"/>
        </w:rPr>
        <w:t>Термінологічне завдання</w:t>
      </w:r>
    </w:p>
    <w:p w:rsidR="003740C3" w:rsidRPr="00A1790E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2"/>
          <w:b w:val="0"/>
          <w:bCs w:val="0"/>
          <w:sz w:val="28"/>
          <w:szCs w:val="28"/>
          <w:lang w:eastAsia="uk-UA"/>
        </w:rPr>
      </w:pPr>
      <w:r>
        <w:rPr>
          <w:rStyle w:val="FontStyle12"/>
          <w:b w:val="0"/>
          <w:sz w:val="28"/>
          <w:szCs w:val="28"/>
          <w:lang w:val="uk-UA" w:eastAsia="uk-UA"/>
        </w:rPr>
        <w:t xml:space="preserve">Дайте визначення: </w:t>
      </w:r>
      <w:r w:rsidRPr="00C24A95">
        <w:rPr>
          <w:rStyle w:val="FontStyle12"/>
          <w:b w:val="0"/>
          <w:sz w:val="28"/>
          <w:szCs w:val="28"/>
          <w:lang w:val="uk-UA" w:eastAsia="uk-UA"/>
        </w:rPr>
        <w:t>державного (муніципального) кредиту, державного (місцевого) боргу, внутріш</w:t>
      </w:r>
      <w:r>
        <w:rPr>
          <w:rStyle w:val="FontStyle12"/>
          <w:b w:val="0"/>
          <w:sz w:val="28"/>
          <w:szCs w:val="28"/>
          <w:lang w:val="uk-UA" w:eastAsia="uk-UA"/>
        </w:rPr>
        <w:t>нього державного боргу, зо</w:t>
      </w:r>
      <w:r w:rsidRPr="00C24A95">
        <w:rPr>
          <w:rStyle w:val="FontStyle12"/>
          <w:b w:val="0"/>
          <w:sz w:val="28"/>
          <w:szCs w:val="28"/>
          <w:lang w:val="uk-UA" w:eastAsia="uk-UA"/>
        </w:rPr>
        <w:t>внішнього державного боргу, обліг</w:t>
      </w:r>
      <w:r>
        <w:rPr>
          <w:rStyle w:val="FontStyle12"/>
          <w:b w:val="0"/>
          <w:sz w:val="28"/>
          <w:szCs w:val="28"/>
          <w:lang w:val="uk-UA" w:eastAsia="uk-UA"/>
        </w:rPr>
        <w:t>ації, облігацій зовнішніх держа</w:t>
      </w:r>
      <w:r w:rsidRPr="00C24A95">
        <w:rPr>
          <w:rStyle w:val="FontStyle12"/>
          <w:b w:val="0"/>
          <w:sz w:val="28"/>
          <w:szCs w:val="28"/>
          <w:lang w:val="uk-UA" w:eastAsia="uk-UA"/>
        </w:rPr>
        <w:t>вних позик, казначейських зобов</w:t>
      </w:r>
      <w:r>
        <w:rPr>
          <w:rStyle w:val="FontStyle12"/>
          <w:b w:val="0"/>
          <w:sz w:val="28"/>
          <w:szCs w:val="28"/>
          <w:lang w:val="uk-UA" w:eastAsia="uk-UA"/>
        </w:rPr>
        <w:t>'язань, звернення частини заоща</w:t>
      </w:r>
      <w:r w:rsidRPr="00C24A95">
        <w:rPr>
          <w:rStyle w:val="FontStyle12"/>
          <w:b w:val="0"/>
          <w:sz w:val="28"/>
          <w:szCs w:val="28"/>
          <w:lang w:val="uk-UA" w:eastAsia="uk-UA"/>
        </w:rPr>
        <w:t>джень населення в державні позик</w:t>
      </w:r>
      <w:r>
        <w:rPr>
          <w:rStyle w:val="FontStyle12"/>
          <w:b w:val="0"/>
          <w:sz w:val="28"/>
          <w:szCs w:val="28"/>
          <w:lang w:val="uk-UA" w:eastAsia="uk-UA"/>
        </w:rPr>
        <w:t>и, використання коштів загально</w:t>
      </w:r>
      <w:r w:rsidRPr="00C24A95">
        <w:rPr>
          <w:rStyle w:val="FontStyle12"/>
          <w:b w:val="0"/>
          <w:sz w:val="28"/>
          <w:szCs w:val="28"/>
          <w:lang w:val="uk-UA" w:eastAsia="uk-UA"/>
        </w:rPr>
        <w:t>державного позичкового фонду, казначейських позик, гарантованих позик.</w:t>
      </w:r>
    </w:p>
    <w:p w:rsidR="003740C3" w:rsidRPr="003B621D" w:rsidRDefault="003740C3" w:rsidP="003740C3">
      <w:pPr>
        <w:pStyle w:val="Style7"/>
        <w:widowControl/>
        <w:tabs>
          <w:tab w:val="left" w:pos="523"/>
        </w:tabs>
        <w:spacing w:line="240" w:lineRule="auto"/>
        <w:ind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1F37A1" w:rsidRDefault="003740C3" w:rsidP="003740C3">
      <w:pPr>
        <w:pStyle w:val="Style7"/>
        <w:widowControl/>
        <w:tabs>
          <w:tab w:val="left" w:pos="523"/>
        </w:tabs>
        <w:spacing w:line="240" w:lineRule="auto"/>
        <w:ind w:firstLine="709"/>
        <w:jc w:val="center"/>
        <w:rPr>
          <w:rStyle w:val="FontStyle11"/>
          <w:b/>
          <w:i/>
          <w:sz w:val="28"/>
          <w:szCs w:val="28"/>
          <w:lang w:val="uk-UA" w:eastAsia="uk-UA"/>
        </w:rPr>
      </w:pPr>
      <w:r w:rsidRPr="0002139A">
        <w:rPr>
          <w:rStyle w:val="FontStyle11"/>
          <w:b/>
          <w:i/>
          <w:sz w:val="28"/>
          <w:szCs w:val="28"/>
          <w:lang w:val="uk-UA" w:eastAsia="uk-UA"/>
        </w:rPr>
        <w:t>Контрольні запитання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Які принципи і функції державн</w:t>
      </w:r>
      <w:r>
        <w:rPr>
          <w:rStyle w:val="FontStyle11"/>
          <w:sz w:val="28"/>
          <w:szCs w:val="28"/>
          <w:lang w:val="uk-UA" w:eastAsia="uk-UA"/>
        </w:rPr>
        <w:t>ого (місцевого) кредиту Ви знає</w:t>
      </w:r>
      <w:r w:rsidRPr="0002139A">
        <w:rPr>
          <w:rStyle w:val="FontStyle11"/>
          <w:sz w:val="28"/>
          <w:szCs w:val="28"/>
          <w:lang w:val="uk-UA" w:eastAsia="uk-UA"/>
        </w:rPr>
        <w:t>те?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За якими ознаками державний (місцевий) кредит відрізняється від банківського?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 xml:space="preserve">Які вимоги встановлює </w:t>
      </w:r>
      <w:r>
        <w:rPr>
          <w:rStyle w:val="FontStyle11"/>
          <w:sz w:val="28"/>
          <w:szCs w:val="28"/>
          <w:lang w:val="uk-UA" w:eastAsia="uk-UA"/>
        </w:rPr>
        <w:t xml:space="preserve">БК України щодо граничного обсягу </w:t>
      </w:r>
      <w:r w:rsidRPr="0002139A">
        <w:rPr>
          <w:rStyle w:val="FontStyle11"/>
          <w:sz w:val="28"/>
          <w:szCs w:val="28"/>
          <w:lang w:val="uk-UA" w:eastAsia="uk-UA"/>
        </w:rPr>
        <w:t>державного боргу?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На які види боргових зобов'язань можна поділити державний внутрішній борг?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В</w:t>
      </w:r>
      <w:r w:rsidRPr="0002139A">
        <w:rPr>
          <w:rStyle w:val="FontStyle11"/>
          <w:sz w:val="28"/>
          <w:szCs w:val="28"/>
          <w:lang w:val="uk-UA" w:eastAsia="uk-UA"/>
        </w:rPr>
        <w:t xml:space="preserve">иди заборгованостей </w:t>
      </w:r>
      <w:r>
        <w:rPr>
          <w:rStyle w:val="FontStyle11"/>
          <w:sz w:val="28"/>
          <w:szCs w:val="28"/>
          <w:lang w:val="uk-UA" w:eastAsia="uk-UA"/>
        </w:rPr>
        <w:t>у</w:t>
      </w:r>
      <w:r w:rsidRPr="0002139A">
        <w:rPr>
          <w:rStyle w:val="FontStyle11"/>
          <w:sz w:val="28"/>
          <w:szCs w:val="28"/>
          <w:lang w:val="uk-UA" w:eastAsia="uk-UA"/>
        </w:rPr>
        <w:t xml:space="preserve"> структур</w:t>
      </w:r>
      <w:r>
        <w:rPr>
          <w:rStyle w:val="FontStyle11"/>
          <w:sz w:val="28"/>
          <w:szCs w:val="28"/>
          <w:lang w:val="uk-UA" w:eastAsia="uk-UA"/>
        </w:rPr>
        <w:t>і</w:t>
      </w:r>
      <w:r w:rsidRPr="0002139A">
        <w:rPr>
          <w:rStyle w:val="FontStyle11"/>
          <w:sz w:val="28"/>
          <w:szCs w:val="28"/>
          <w:lang w:val="uk-UA" w:eastAsia="uk-UA"/>
        </w:rPr>
        <w:t xml:space="preserve"> державного внутрішнього боргу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Охарактеризуйте суть державного зовнішнього боргу України.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Хто є суб'єктами державно-кредитних відносин в Україні?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Що розуміють під управлінням державним (місцевим) боргом?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За якими критеріями класифікують державні позики?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Які Ви можете назвати відмінності казначейських зобов'язань від облігацій?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Розкрийте особливості випуск</w:t>
      </w:r>
      <w:r>
        <w:rPr>
          <w:rStyle w:val="FontStyle11"/>
          <w:sz w:val="28"/>
          <w:szCs w:val="28"/>
          <w:lang w:val="uk-UA" w:eastAsia="uk-UA"/>
        </w:rPr>
        <w:t xml:space="preserve">у облігацій внутрішніх державних </w:t>
      </w:r>
      <w:r w:rsidRPr="0002139A">
        <w:rPr>
          <w:rStyle w:val="FontStyle11"/>
          <w:sz w:val="28"/>
          <w:szCs w:val="28"/>
          <w:lang w:val="uk-UA" w:eastAsia="uk-UA"/>
        </w:rPr>
        <w:t>позик України.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З</w:t>
      </w:r>
      <w:r w:rsidRPr="001F37A1">
        <w:rPr>
          <w:rStyle w:val="FontStyle11"/>
          <w:sz w:val="28"/>
          <w:szCs w:val="28"/>
          <w:lang w:eastAsia="uk-UA"/>
        </w:rPr>
        <w:t>’</w:t>
      </w:r>
      <w:r w:rsidRPr="0002139A">
        <w:rPr>
          <w:rStyle w:val="FontStyle11"/>
          <w:sz w:val="28"/>
          <w:szCs w:val="28"/>
          <w:lang w:val="uk-UA" w:eastAsia="uk-UA"/>
        </w:rPr>
        <w:t xml:space="preserve">ясуйте особливості випуску </w:t>
      </w:r>
      <w:r>
        <w:rPr>
          <w:rStyle w:val="FontStyle11"/>
          <w:sz w:val="28"/>
          <w:szCs w:val="28"/>
          <w:lang w:val="uk-UA" w:eastAsia="uk-UA"/>
        </w:rPr>
        <w:t>казначейських зобов</w:t>
      </w:r>
      <w:r w:rsidRPr="001F37A1">
        <w:rPr>
          <w:rStyle w:val="FontStyle11"/>
          <w:sz w:val="28"/>
          <w:szCs w:val="28"/>
          <w:lang w:eastAsia="uk-UA"/>
        </w:rPr>
        <w:t>’</w:t>
      </w:r>
      <w:r>
        <w:rPr>
          <w:rStyle w:val="FontStyle11"/>
          <w:sz w:val="28"/>
          <w:szCs w:val="28"/>
          <w:lang w:val="uk-UA" w:eastAsia="uk-UA"/>
        </w:rPr>
        <w:t>язань Украї</w:t>
      </w:r>
      <w:r w:rsidRPr="0002139A">
        <w:rPr>
          <w:rStyle w:val="FontStyle11"/>
          <w:sz w:val="28"/>
          <w:szCs w:val="28"/>
          <w:lang w:val="uk-UA" w:eastAsia="uk-UA"/>
        </w:rPr>
        <w:t>ни.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У яких формах реалізується державна зовнішня позика?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Хто має право здійснювати муніципальні внутрішні і зовнішні позики?</w:t>
      </w:r>
    </w:p>
    <w:p w:rsidR="003740C3" w:rsidRPr="0002139A" w:rsidRDefault="003740C3" w:rsidP="003740C3">
      <w:pPr>
        <w:pStyle w:val="Style7"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У яких формах здійснюються муніципальні позики?</w:t>
      </w:r>
    </w:p>
    <w:p w:rsidR="003740C3" w:rsidRDefault="003740C3" w:rsidP="003740C3">
      <w:pPr>
        <w:pStyle w:val="Style7"/>
        <w:widowControl/>
        <w:numPr>
          <w:ilvl w:val="0"/>
          <w:numId w:val="28"/>
        </w:numPr>
        <w:tabs>
          <w:tab w:val="left" w:pos="523"/>
        </w:tabs>
        <w:spacing w:line="240" w:lineRule="auto"/>
        <w:ind w:left="1509"/>
        <w:jc w:val="both"/>
        <w:rPr>
          <w:rStyle w:val="FontStyle11"/>
          <w:sz w:val="28"/>
          <w:szCs w:val="28"/>
          <w:lang w:val="uk-UA" w:eastAsia="uk-UA"/>
        </w:rPr>
      </w:pPr>
      <w:r w:rsidRPr="0002139A">
        <w:rPr>
          <w:rStyle w:val="FontStyle11"/>
          <w:sz w:val="28"/>
          <w:szCs w:val="28"/>
          <w:lang w:val="uk-UA" w:eastAsia="uk-UA"/>
        </w:rPr>
        <w:t>Які основні етапи здійснення муніципальних запозичень?</w:t>
      </w:r>
    </w:p>
    <w:p w:rsidR="005B5689" w:rsidRDefault="005B5689" w:rsidP="005B5689">
      <w:pPr>
        <w:ind w:right="-54"/>
        <w:jc w:val="both"/>
        <w:rPr>
          <w:b/>
          <w:sz w:val="28"/>
          <w:szCs w:val="28"/>
          <w:lang w:val="uk-UA"/>
        </w:rPr>
      </w:pPr>
    </w:p>
    <w:p w:rsidR="005B5689" w:rsidRDefault="005B5689" w:rsidP="005B5689">
      <w:pPr>
        <w:ind w:firstLine="709"/>
        <w:jc w:val="both"/>
        <w:rPr>
          <w:b/>
          <w:sz w:val="28"/>
          <w:szCs w:val="28"/>
          <w:lang w:val="uk-UA"/>
        </w:rPr>
      </w:pPr>
      <w:r w:rsidRPr="005B5689">
        <w:rPr>
          <w:b/>
          <w:sz w:val="28"/>
          <w:szCs w:val="28"/>
        </w:rPr>
        <w:t>Рекомендовані джерела:</w:t>
      </w:r>
    </w:p>
    <w:p w:rsidR="005B5689" w:rsidRPr="005B5689" w:rsidRDefault="005B5689" w:rsidP="005B5689">
      <w:pPr>
        <w:ind w:firstLine="709"/>
        <w:jc w:val="both"/>
        <w:rPr>
          <w:b/>
          <w:sz w:val="28"/>
          <w:szCs w:val="28"/>
        </w:rPr>
      </w:pPr>
      <w:r w:rsidRPr="005B5689">
        <w:rPr>
          <w:b/>
          <w:sz w:val="28"/>
          <w:szCs w:val="28"/>
          <w:lang w:val="uk-UA"/>
        </w:rPr>
        <w:t xml:space="preserve"> </w:t>
      </w:r>
      <w:r w:rsidRPr="005B5689">
        <w:rPr>
          <w:sz w:val="28"/>
          <w:szCs w:val="28"/>
        </w:rPr>
        <w:t xml:space="preserve">3-7, 12, 14-16, 20, 23, 28-30, 39-40, 50, 52, 55, 62-63, 69-70. </w:t>
      </w:r>
    </w:p>
    <w:p w:rsidR="003740C3" w:rsidRDefault="003740C3" w:rsidP="005B5689">
      <w:pPr>
        <w:pStyle w:val="Style7"/>
        <w:widowControl/>
        <w:tabs>
          <w:tab w:val="left" w:pos="523"/>
        </w:tabs>
        <w:spacing w:line="240" w:lineRule="auto"/>
        <w:ind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Pr="00874200" w:rsidRDefault="003740C3" w:rsidP="003740C3">
      <w:pPr>
        <w:pStyle w:val="Style7"/>
        <w:widowControl/>
        <w:tabs>
          <w:tab w:val="left" w:pos="523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rStyle w:val="FontStyle13"/>
          <w:b/>
          <w:sz w:val="28"/>
          <w:szCs w:val="28"/>
          <w:lang w:val="uk-UA" w:eastAsia="uk-UA"/>
        </w:rPr>
      </w:pPr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9C668F">
        <w:rPr>
          <w:rStyle w:val="FontStyle13"/>
          <w:b/>
          <w:sz w:val="28"/>
          <w:szCs w:val="28"/>
          <w:lang w:val="uk-UA" w:eastAsia="uk-UA"/>
        </w:rPr>
        <w:t xml:space="preserve"> </w:t>
      </w:r>
      <w:r>
        <w:rPr>
          <w:rStyle w:val="FontStyle13"/>
          <w:b/>
          <w:sz w:val="28"/>
          <w:szCs w:val="28"/>
          <w:lang w:val="uk-UA" w:eastAsia="uk-UA"/>
        </w:rPr>
        <w:t>14</w:t>
      </w:r>
    </w:p>
    <w:p w:rsidR="003740C3" w:rsidRPr="00986395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b/>
          <w:sz w:val="28"/>
          <w:szCs w:val="28"/>
        </w:rPr>
      </w:pPr>
      <w:r w:rsidRPr="0002139A">
        <w:rPr>
          <w:rStyle w:val="FontStyle13"/>
          <w:b/>
          <w:sz w:val="28"/>
          <w:szCs w:val="28"/>
          <w:lang w:val="uk-UA" w:eastAsia="uk-UA"/>
        </w:rPr>
        <w:t>Фінансово-правове регулювання страхування в Україні</w:t>
      </w:r>
    </w:p>
    <w:p w:rsidR="003740C3" w:rsidRPr="00542926" w:rsidRDefault="003740C3" w:rsidP="003740C3">
      <w:pPr>
        <w:pStyle w:val="Style6"/>
        <w:widowControl/>
        <w:spacing w:line="240" w:lineRule="auto"/>
        <w:ind w:right="1075" w:firstLine="709"/>
        <w:jc w:val="center"/>
        <w:rPr>
          <w:rStyle w:val="FontStyle13"/>
          <w:b/>
          <w:sz w:val="28"/>
          <w:szCs w:val="28"/>
          <w:lang w:eastAsia="uk-UA"/>
        </w:rPr>
      </w:pPr>
    </w:p>
    <w:p w:rsidR="003740C3" w:rsidRPr="00542926" w:rsidRDefault="003740C3" w:rsidP="003740C3">
      <w:pPr>
        <w:pStyle w:val="Style1"/>
        <w:widowControl/>
        <w:ind w:firstLine="709"/>
        <w:jc w:val="center"/>
        <w:rPr>
          <w:rStyle w:val="FontStyle11"/>
          <w:b/>
          <w:i/>
          <w:spacing w:val="10"/>
          <w:sz w:val="28"/>
          <w:szCs w:val="28"/>
          <w:lang w:val="uk-UA" w:eastAsia="uk-UA"/>
        </w:rPr>
      </w:pPr>
      <w:r w:rsidRPr="00542926">
        <w:rPr>
          <w:rStyle w:val="FontStyle14"/>
          <w:b/>
          <w:i/>
          <w:sz w:val="28"/>
          <w:szCs w:val="28"/>
          <w:lang w:val="uk-UA" w:eastAsia="uk-UA"/>
        </w:rPr>
        <w:t>Методичні вказівки до теми</w:t>
      </w:r>
    </w:p>
    <w:p w:rsidR="003740C3" w:rsidRPr="00874200" w:rsidRDefault="003740C3" w:rsidP="005E11C0">
      <w:pPr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Вивчаючи цю тему, потрібно звернути увагу на </w:t>
      </w:r>
      <w:r w:rsidRPr="00874200">
        <w:rPr>
          <w:rStyle w:val="FontStyle13"/>
          <w:sz w:val="28"/>
          <w:szCs w:val="28"/>
          <w:lang w:val="uk-UA" w:eastAsia="uk-UA"/>
        </w:rPr>
        <w:t xml:space="preserve">те, </w:t>
      </w:r>
      <w:r w:rsidRPr="00874200">
        <w:rPr>
          <w:rStyle w:val="FontStyle11"/>
          <w:sz w:val="28"/>
          <w:szCs w:val="28"/>
          <w:lang w:val="uk-UA" w:eastAsia="uk-UA"/>
        </w:rPr>
        <w:t xml:space="preserve">поняття страхування можна розглядати як: а) економічну категорію; б) за матеріальним змістом; в) як правову категорію. В останньому випадку слід розрізняти і вміти дати визначення страхуванню як цивільно-правовій та фінансово-правовій категорії. </w:t>
      </w:r>
    </w:p>
    <w:p w:rsidR="003740C3" w:rsidRPr="00F9599F" w:rsidRDefault="003740C3" w:rsidP="005E11C0">
      <w:pPr>
        <w:ind w:firstLine="709"/>
        <w:jc w:val="both"/>
        <w:rPr>
          <w:rStyle w:val="FontStyle11"/>
          <w:sz w:val="28"/>
          <w:szCs w:val="28"/>
          <w:lang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Студенти мають знати, що об</w:t>
      </w:r>
      <w:r w:rsidRPr="002E11D2">
        <w:rPr>
          <w:rStyle w:val="FontStyle11"/>
          <w:sz w:val="28"/>
          <w:szCs w:val="28"/>
          <w:lang w:val="uk-UA"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єктами страхових правовідно</w:t>
      </w:r>
      <w:r w:rsidRPr="00874200">
        <w:rPr>
          <w:rStyle w:val="FontStyle11"/>
          <w:sz w:val="28"/>
          <w:szCs w:val="28"/>
          <w:lang w:val="uk-UA" w:eastAsia="uk-UA"/>
        </w:rPr>
        <w:softHyphen/>
        <w:t>син є різноманітні майнові інтереси, і що для їх забезпечення існують різні форми та види страхових фондів; що суб'єктами таких право</w:t>
      </w:r>
      <w:r w:rsidRPr="00874200">
        <w:rPr>
          <w:rStyle w:val="FontStyle11"/>
          <w:sz w:val="28"/>
          <w:szCs w:val="28"/>
          <w:lang w:val="uk-UA" w:eastAsia="uk-UA"/>
        </w:rPr>
        <w:softHyphen/>
        <w:t xml:space="preserve">відносин є страховики, страхувальники, страхові агенти, страхові брокери, об'єднання страховиків. Окрім того, необхідно показати, в чому проявляється участь держави у страховій діяльності. Студенти повинні </w:t>
      </w:r>
      <w:r w:rsidRPr="00874200">
        <w:rPr>
          <w:rStyle w:val="FontStyle11"/>
          <w:sz w:val="28"/>
          <w:szCs w:val="28"/>
          <w:lang w:val="uk-UA" w:eastAsia="uk-UA"/>
        </w:rPr>
        <w:lastRenderedPageBreak/>
        <w:t>визначати органи державної влади, які здійснюють конт</w:t>
      </w:r>
      <w:r w:rsidRPr="00874200">
        <w:rPr>
          <w:rStyle w:val="FontStyle11"/>
          <w:sz w:val="28"/>
          <w:szCs w:val="28"/>
          <w:lang w:val="uk-UA" w:eastAsia="uk-UA"/>
        </w:rPr>
        <w:softHyphen/>
        <w:t xml:space="preserve">роль за страховою діяльністю. </w:t>
      </w:r>
    </w:p>
    <w:p w:rsidR="003740C3" w:rsidRPr="008C00F5" w:rsidRDefault="003740C3" w:rsidP="005E11C0">
      <w:pPr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Також потрібно</w:t>
      </w:r>
      <w:r w:rsidRPr="00874200">
        <w:rPr>
          <w:rStyle w:val="FontStyle11"/>
          <w:sz w:val="28"/>
          <w:szCs w:val="28"/>
          <w:lang w:val="uk-UA" w:eastAsia="uk-UA"/>
        </w:rPr>
        <w:t xml:space="preserve"> вміти да</w:t>
      </w:r>
      <w:r>
        <w:rPr>
          <w:rStyle w:val="FontStyle11"/>
          <w:sz w:val="28"/>
          <w:szCs w:val="28"/>
          <w:lang w:val="uk-UA" w:eastAsia="uk-UA"/>
        </w:rPr>
        <w:t>ва</w:t>
      </w:r>
      <w:r w:rsidRPr="00874200">
        <w:rPr>
          <w:rStyle w:val="FontStyle11"/>
          <w:sz w:val="28"/>
          <w:szCs w:val="28"/>
          <w:lang w:val="uk-UA" w:eastAsia="uk-UA"/>
        </w:rPr>
        <w:t>ти загальну характеристику видів страхування за такими критеріями: об</w:t>
      </w:r>
      <w:r w:rsidRPr="008C00F5">
        <w:rPr>
          <w:rStyle w:val="FontStyle11"/>
          <w:sz w:val="28"/>
          <w:szCs w:val="28"/>
          <w:lang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єкт (галузь) і метод (форма) страхування. Окремо рекомендується зупинитися на обов</w:t>
      </w:r>
      <w:r w:rsidRPr="008C00F5">
        <w:rPr>
          <w:rStyle w:val="FontStyle11"/>
          <w:sz w:val="28"/>
          <w:szCs w:val="28"/>
          <w:lang w:eastAsia="uk-UA"/>
        </w:rPr>
        <w:t>’</w:t>
      </w:r>
      <w:r w:rsidRPr="00874200">
        <w:rPr>
          <w:rStyle w:val="FontStyle11"/>
          <w:sz w:val="28"/>
          <w:szCs w:val="28"/>
          <w:lang w:val="uk-UA" w:eastAsia="uk-UA"/>
        </w:rPr>
        <w:t>язковому державному соціальному страхуванні, що становить собою систему прав, обов'язків і гарантій, яка передбач</w:t>
      </w:r>
      <w:r>
        <w:rPr>
          <w:rStyle w:val="FontStyle11"/>
          <w:sz w:val="28"/>
          <w:szCs w:val="28"/>
          <w:lang w:val="uk-UA" w:eastAsia="uk-UA"/>
        </w:rPr>
        <w:t>ає надання соціального за</w:t>
      </w:r>
      <w:r>
        <w:rPr>
          <w:rStyle w:val="FontStyle11"/>
          <w:sz w:val="28"/>
          <w:szCs w:val="28"/>
          <w:lang w:val="uk-UA" w:eastAsia="uk-UA"/>
        </w:rPr>
        <w:softHyphen/>
        <w:t>хисту</w:t>
      </w:r>
      <w:r w:rsidRPr="00874200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у</w:t>
      </w:r>
      <w:r w:rsidRPr="00874200">
        <w:rPr>
          <w:rStyle w:val="FontStyle11"/>
          <w:sz w:val="28"/>
          <w:szCs w:val="28"/>
          <w:lang w:val="uk-UA" w:eastAsia="uk-UA"/>
        </w:rPr>
        <w:t xml:space="preserve"> випадках, пер</w:t>
      </w:r>
      <w:r>
        <w:rPr>
          <w:rStyle w:val="FontStyle11"/>
          <w:sz w:val="28"/>
          <w:szCs w:val="28"/>
          <w:lang w:val="uk-UA" w:eastAsia="uk-UA"/>
        </w:rPr>
        <w:t>едбачених законодавством. Окремо варто зупинитися на питанні павовго регулювання справляння єдиного соціального внеску.</w:t>
      </w:r>
    </w:p>
    <w:p w:rsidR="003740C3" w:rsidRPr="008C00F5" w:rsidRDefault="003740C3" w:rsidP="003740C3">
      <w:pPr>
        <w:pStyle w:val="Style7"/>
        <w:widowControl/>
        <w:spacing w:line="240" w:lineRule="auto"/>
        <w:ind w:firstLine="709"/>
        <w:jc w:val="both"/>
        <w:rPr>
          <w:rStyle w:val="FontStyle13"/>
          <w:sz w:val="28"/>
          <w:szCs w:val="28"/>
          <w:lang w:val="uk-UA" w:eastAsia="uk-UA"/>
        </w:rPr>
      </w:pPr>
    </w:p>
    <w:p w:rsidR="003740C3" w:rsidRDefault="003740C3" w:rsidP="003740C3">
      <w:pPr>
        <w:pStyle w:val="Style6"/>
        <w:widowControl/>
        <w:spacing w:line="240" w:lineRule="auto"/>
        <w:ind w:left="709" w:right="1344" w:firstLine="0"/>
        <w:jc w:val="center"/>
        <w:rPr>
          <w:rStyle w:val="FontStyle12"/>
          <w:i/>
          <w:sz w:val="28"/>
          <w:szCs w:val="28"/>
          <w:lang w:val="uk-UA" w:eastAsia="uk-UA"/>
        </w:rPr>
      </w:pPr>
      <w:r w:rsidRPr="00542926"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3740C3" w:rsidRPr="00EF4BEC" w:rsidRDefault="003740C3" w:rsidP="003740C3">
      <w:pPr>
        <w:pStyle w:val="Style6"/>
        <w:widowControl/>
        <w:spacing w:line="240" w:lineRule="auto"/>
        <w:ind w:left="709" w:right="1344" w:firstLine="0"/>
        <w:jc w:val="both"/>
        <w:rPr>
          <w:rStyle w:val="FontStyle11"/>
          <w:bCs/>
          <w:sz w:val="28"/>
          <w:szCs w:val="28"/>
          <w:lang w:val="uk-UA" w:eastAsia="uk-UA"/>
        </w:rPr>
      </w:pPr>
      <w:r w:rsidRPr="00EF4BEC">
        <w:rPr>
          <w:rStyle w:val="FontStyle12"/>
          <w:b w:val="0"/>
          <w:sz w:val="28"/>
          <w:szCs w:val="28"/>
          <w:lang w:val="uk-UA" w:eastAsia="uk-UA"/>
        </w:rPr>
        <w:t xml:space="preserve">1. </w:t>
      </w:r>
      <w:r w:rsidRPr="00EF4BEC">
        <w:rPr>
          <w:rStyle w:val="FontStyle11"/>
          <w:sz w:val="28"/>
          <w:szCs w:val="28"/>
          <w:lang w:val="uk-UA" w:eastAsia="uk-UA"/>
        </w:rPr>
        <w:t>Сутність, ознаки і функції страхування як різновиду фінансових правовідносин.</w:t>
      </w:r>
    </w:p>
    <w:p w:rsidR="003740C3" w:rsidRPr="00610CF0" w:rsidRDefault="003740C3" w:rsidP="003740C3">
      <w:pPr>
        <w:pStyle w:val="Style6"/>
        <w:widowControl/>
        <w:tabs>
          <w:tab w:val="left" w:pos="274"/>
        </w:tabs>
        <w:spacing w:line="240" w:lineRule="auto"/>
        <w:ind w:firstLine="709"/>
        <w:jc w:val="both"/>
        <w:rPr>
          <w:rStyle w:val="FontStyle11"/>
          <w:sz w:val="28"/>
          <w:szCs w:val="28"/>
          <w:lang w:eastAsia="uk-UA"/>
        </w:rPr>
      </w:pPr>
      <w:r w:rsidRPr="00EF4BEC">
        <w:rPr>
          <w:rStyle w:val="FontStyle11"/>
          <w:sz w:val="28"/>
          <w:szCs w:val="28"/>
          <w:lang w:val="uk-UA" w:eastAsia="uk-UA"/>
        </w:rPr>
        <w:t>2.</w:t>
      </w:r>
      <w:r w:rsidRPr="00EF4BEC">
        <w:rPr>
          <w:rStyle w:val="FontStyle11"/>
          <w:sz w:val="28"/>
          <w:szCs w:val="28"/>
          <w:lang w:val="uk-UA" w:eastAsia="uk-UA"/>
        </w:rPr>
        <w:tab/>
        <w:t>Види страхування:</w:t>
      </w:r>
    </w:p>
    <w:p w:rsidR="003740C3" w:rsidRPr="00EF4BEC" w:rsidRDefault="003740C3" w:rsidP="003740C3">
      <w:pPr>
        <w:pStyle w:val="Style5"/>
        <w:widowControl/>
        <w:tabs>
          <w:tab w:val="left" w:pos="51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F4BEC">
        <w:rPr>
          <w:rStyle w:val="FontStyle11"/>
          <w:sz w:val="28"/>
          <w:szCs w:val="28"/>
          <w:lang w:val="uk-UA" w:eastAsia="uk-UA"/>
        </w:rPr>
        <w:t>2.1.</w:t>
      </w:r>
      <w:r w:rsidRPr="00EF4BEC">
        <w:rPr>
          <w:rStyle w:val="FontStyle11"/>
          <w:sz w:val="28"/>
          <w:szCs w:val="28"/>
          <w:lang w:val="uk-UA" w:eastAsia="uk-UA"/>
        </w:rPr>
        <w:tab/>
        <w:t>загальна характеристика видів страхування в Україні;</w:t>
      </w:r>
    </w:p>
    <w:p w:rsidR="003740C3" w:rsidRPr="00EF4BEC" w:rsidRDefault="003740C3" w:rsidP="003740C3">
      <w:pPr>
        <w:pStyle w:val="Style5"/>
        <w:widowControl/>
        <w:tabs>
          <w:tab w:val="left" w:pos="514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EF4BEC">
        <w:rPr>
          <w:rStyle w:val="FontStyle11"/>
          <w:sz w:val="28"/>
          <w:szCs w:val="28"/>
          <w:lang w:val="uk-UA" w:eastAsia="uk-UA"/>
        </w:rPr>
        <w:t>2.2.</w:t>
      </w:r>
      <w:r w:rsidRPr="00EF4BEC">
        <w:rPr>
          <w:rStyle w:val="FontStyle11"/>
          <w:sz w:val="28"/>
          <w:szCs w:val="28"/>
          <w:lang w:val="uk-UA" w:eastAsia="uk-UA"/>
        </w:rPr>
        <w:tab/>
        <w:t>обов</w:t>
      </w:r>
      <w:r w:rsidRPr="00610CF0">
        <w:rPr>
          <w:rStyle w:val="FontStyle11"/>
          <w:sz w:val="28"/>
          <w:szCs w:val="28"/>
          <w:lang w:eastAsia="uk-UA"/>
        </w:rPr>
        <w:t>’</w:t>
      </w:r>
      <w:r w:rsidRPr="00EF4BEC">
        <w:rPr>
          <w:rStyle w:val="FontStyle11"/>
          <w:sz w:val="28"/>
          <w:szCs w:val="28"/>
          <w:lang w:val="uk-UA" w:eastAsia="uk-UA"/>
        </w:rPr>
        <w:t>язкове державне соціальне страхування.</w:t>
      </w:r>
    </w:p>
    <w:p w:rsidR="003740C3" w:rsidRPr="00EF4BEC" w:rsidRDefault="003740C3" w:rsidP="003740C3">
      <w:pPr>
        <w:pStyle w:val="Style6"/>
        <w:widowControl/>
        <w:tabs>
          <w:tab w:val="left" w:pos="274"/>
        </w:tabs>
        <w:spacing w:line="240" w:lineRule="auto"/>
        <w:ind w:left="709" w:firstLine="0"/>
        <w:jc w:val="both"/>
        <w:rPr>
          <w:rStyle w:val="FontStyle11"/>
          <w:sz w:val="28"/>
          <w:szCs w:val="28"/>
          <w:lang w:val="uk-UA" w:eastAsia="uk-UA"/>
        </w:rPr>
      </w:pPr>
      <w:r w:rsidRPr="00EF4BEC">
        <w:rPr>
          <w:rStyle w:val="FontStyle11"/>
          <w:sz w:val="28"/>
          <w:szCs w:val="28"/>
          <w:lang w:val="uk-UA" w:eastAsia="uk-UA"/>
        </w:rPr>
        <w:t>3. Організація страхування в Україні.</w:t>
      </w:r>
    </w:p>
    <w:p w:rsidR="003740C3" w:rsidRPr="00874200" w:rsidRDefault="003740C3" w:rsidP="003740C3">
      <w:pPr>
        <w:pStyle w:val="Style6"/>
        <w:widowControl/>
        <w:tabs>
          <w:tab w:val="left" w:pos="274"/>
        </w:tabs>
        <w:spacing w:line="240" w:lineRule="auto"/>
        <w:ind w:left="709" w:firstLine="0"/>
        <w:jc w:val="both"/>
        <w:rPr>
          <w:rStyle w:val="FontStyle11"/>
          <w:sz w:val="28"/>
          <w:szCs w:val="28"/>
          <w:lang w:val="uk-UA" w:eastAsia="uk-UA"/>
        </w:rPr>
      </w:pPr>
      <w:r w:rsidRPr="00EF4BEC">
        <w:rPr>
          <w:rStyle w:val="FontStyle11"/>
          <w:sz w:val="28"/>
          <w:szCs w:val="28"/>
          <w:lang w:val="uk-UA" w:eastAsia="uk-UA"/>
        </w:rPr>
        <w:t>4. Єдиний соціальний внесок: поняття та правове регулювання справляння та обліку.</w:t>
      </w:r>
    </w:p>
    <w:p w:rsidR="003740C3" w:rsidRPr="00986395" w:rsidRDefault="003740C3" w:rsidP="003740C3">
      <w:pPr>
        <w:pStyle w:val="Style6"/>
        <w:widowControl/>
        <w:tabs>
          <w:tab w:val="left" w:pos="360"/>
        </w:tabs>
        <w:spacing w:line="240" w:lineRule="auto"/>
        <w:ind w:firstLine="0"/>
        <w:jc w:val="both"/>
        <w:rPr>
          <w:rStyle w:val="FontStyle12"/>
          <w:b w:val="0"/>
          <w:sz w:val="28"/>
          <w:szCs w:val="28"/>
          <w:lang w:val="uk-UA" w:eastAsia="uk-UA"/>
        </w:rPr>
      </w:pPr>
    </w:p>
    <w:p w:rsidR="003740C3" w:rsidRPr="00542926" w:rsidRDefault="003740C3" w:rsidP="003740C3">
      <w:pPr>
        <w:pStyle w:val="Style6"/>
        <w:widowControl/>
        <w:spacing w:line="240" w:lineRule="auto"/>
        <w:ind w:firstLine="709"/>
        <w:jc w:val="center"/>
        <w:rPr>
          <w:rStyle w:val="FontStyle15"/>
          <w:b/>
          <w:i/>
          <w:sz w:val="28"/>
          <w:szCs w:val="28"/>
          <w:lang w:eastAsia="uk-UA"/>
        </w:rPr>
      </w:pPr>
      <w:r w:rsidRPr="00542926">
        <w:rPr>
          <w:rStyle w:val="FontStyle15"/>
          <w:b/>
          <w:i/>
          <w:sz w:val="28"/>
          <w:szCs w:val="28"/>
          <w:lang w:val="uk-UA" w:eastAsia="uk-UA"/>
        </w:rPr>
        <w:t>Термінологічне завдання</w:t>
      </w:r>
    </w:p>
    <w:p w:rsidR="003740C3" w:rsidRPr="00A1790E" w:rsidRDefault="003740C3" w:rsidP="003740C3">
      <w:pPr>
        <w:pStyle w:val="Style4"/>
        <w:widowControl/>
        <w:spacing w:line="240" w:lineRule="auto"/>
        <w:ind w:firstLine="709"/>
        <w:jc w:val="both"/>
        <w:rPr>
          <w:rStyle w:val="FontStyle12"/>
          <w:b w:val="0"/>
          <w:bCs w:val="0"/>
          <w:sz w:val="28"/>
          <w:szCs w:val="28"/>
          <w:lang w:eastAsia="uk-UA"/>
        </w:rPr>
      </w:pPr>
      <w:r w:rsidRPr="00011F49">
        <w:rPr>
          <w:rStyle w:val="FontStyle15"/>
          <w:b/>
          <w:sz w:val="28"/>
          <w:szCs w:val="28"/>
          <w:lang w:val="uk-UA" w:eastAsia="uk-UA"/>
        </w:rPr>
        <w:t>Дайте визначення:</w:t>
      </w:r>
      <w:r w:rsidRPr="00C24A95">
        <w:rPr>
          <w:rStyle w:val="FontStyle15"/>
          <w:sz w:val="28"/>
          <w:szCs w:val="28"/>
          <w:lang w:val="uk-UA" w:eastAsia="uk-UA"/>
        </w:rPr>
        <w:t xml:space="preserve"> </w:t>
      </w:r>
      <w:r w:rsidRPr="00874200">
        <w:rPr>
          <w:rStyle w:val="FontStyle11"/>
          <w:sz w:val="28"/>
          <w:szCs w:val="28"/>
          <w:lang w:val="uk-UA" w:eastAsia="uk-UA"/>
        </w:rPr>
        <w:t>страхуванн</w:t>
      </w:r>
      <w:r>
        <w:rPr>
          <w:rStyle w:val="FontStyle11"/>
          <w:sz w:val="28"/>
          <w:szCs w:val="28"/>
          <w:lang w:val="uk-UA" w:eastAsia="uk-UA"/>
        </w:rPr>
        <w:t xml:space="preserve">я, страхових агентів, </w:t>
      </w:r>
      <w:r w:rsidRPr="00874200">
        <w:rPr>
          <w:rStyle w:val="FontStyle11"/>
          <w:sz w:val="28"/>
          <w:szCs w:val="28"/>
          <w:lang w:val="uk-UA" w:eastAsia="uk-UA"/>
        </w:rPr>
        <w:t>страхового ризику, страхового випадку, стра</w:t>
      </w:r>
      <w:r>
        <w:rPr>
          <w:rStyle w:val="FontStyle11"/>
          <w:sz w:val="28"/>
          <w:szCs w:val="28"/>
          <w:lang w:val="uk-UA" w:eastAsia="uk-UA"/>
        </w:rPr>
        <w:t>хової суми, страхової виплати, франшизи, ЄСВ.</w:t>
      </w:r>
    </w:p>
    <w:p w:rsidR="003740C3" w:rsidRPr="00986395" w:rsidRDefault="003740C3" w:rsidP="003740C3">
      <w:pPr>
        <w:pStyle w:val="Style6"/>
        <w:widowControl/>
        <w:spacing w:line="240" w:lineRule="auto"/>
        <w:ind w:firstLine="709"/>
        <w:jc w:val="both"/>
        <w:rPr>
          <w:rStyle w:val="FontStyle12"/>
          <w:b w:val="0"/>
          <w:sz w:val="28"/>
          <w:szCs w:val="28"/>
          <w:lang w:eastAsia="uk-UA"/>
        </w:rPr>
      </w:pPr>
    </w:p>
    <w:p w:rsidR="003740C3" w:rsidRPr="00542926" w:rsidRDefault="003740C3" w:rsidP="003740C3">
      <w:pPr>
        <w:pStyle w:val="Style3"/>
        <w:widowControl/>
        <w:spacing w:line="240" w:lineRule="auto"/>
        <w:ind w:firstLine="709"/>
        <w:rPr>
          <w:rStyle w:val="FontStyle15"/>
          <w:b/>
          <w:i/>
          <w:sz w:val="28"/>
          <w:szCs w:val="28"/>
          <w:lang w:val="uk-UA" w:eastAsia="uk-UA"/>
        </w:rPr>
      </w:pPr>
      <w:r w:rsidRPr="00542926">
        <w:rPr>
          <w:rStyle w:val="FontStyle15"/>
          <w:b/>
          <w:i/>
          <w:sz w:val="28"/>
          <w:szCs w:val="28"/>
          <w:lang w:val="uk-UA" w:eastAsia="uk-UA"/>
        </w:rPr>
        <w:t>Контрольні запитання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Визначте страхування як цивільно-правову та фінансово-правову категорію.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Якими ознаками характеризується страхування як фінансово-правова категорія?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функції виконує страхування?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 згідно чинного законодавства України визнано об'єктами страхування?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Ви знаєте різновиди страхових фондів?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 xml:space="preserve">Дайте згідно ст. 2 Закону України </w:t>
      </w:r>
      <w:r>
        <w:rPr>
          <w:rStyle w:val="FontStyle11"/>
          <w:sz w:val="28"/>
          <w:szCs w:val="28"/>
          <w:lang w:val="uk-UA" w:eastAsia="uk-UA"/>
        </w:rPr>
        <w:t>«</w:t>
      </w:r>
      <w:r w:rsidRPr="00874200">
        <w:rPr>
          <w:rStyle w:val="FontStyle11"/>
          <w:sz w:val="28"/>
          <w:szCs w:val="28"/>
          <w:lang w:val="uk-UA" w:eastAsia="uk-UA"/>
        </w:rPr>
        <w:t>Про страхування</w:t>
      </w:r>
      <w:r>
        <w:rPr>
          <w:rStyle w:val="FontStyle11"/>
          <w:sz w:val="28"/>
          <w:szCs w:val="28"/>
          <w:lang w:val="uk-UA" w:eastAsia="uk-UA"/>
        </w:rPr>
        <w:t>»</w:t>
      </w:r>
      <w:r w:rsidRPr="00874200">
        <w:rPr>
          <w:rStyle w:val="FontStyle11"/>
          <w:sz w:val="28"/>
          <w:szCs w:val="28"/>
          <w:lang w:val="uk-UA" w:eastAsia="uk-UA"/>
        </w:rPr>
        <w:t xml:space="preserve"> характери</w:t>
      </w:r>
      <w:r w:rsidRPr="00874200">
        <w:rPr>
          <w:rStyle w:val="FontStyle11"/>
          <w:sz w:val="28"/>
          <w:szCs w:val="28"/>
          <w:lang w:val="uk-UA" w:eastAsia="uk-UA"/>
        </w:rPr>
        <w:softHyphen/>
        <w:t>стику страховиків.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 чому проявляється участь держави у страховій діяльності?</w:t>
      </w:r>
    </w:p>
    <w:p w:rsidR="003740C3" w:rsidRPr="00874200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є галузі страхування і яких об'єктів вони стосуються?</w:t>
      </w:r>
    </w:p>
    <w:p w:rsidR="003740C3" w:rsidRPr="00A1790E" w:rsidRDefault="003740C3" w:rsidP="003740C3">
      <w:pPr>
        <w:pStyle w:val="Style6"/>
        <w:widowControl/>
        <w:numPr>
          <w:ilvl w:val="0"/>
          <w:numId w:val="12"/>
        </w:numPr>
        <w:tabs>
          <w:tab w:val="left" w:pos="269"/>
        </w:tabs>
        <w:spacing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Назвіть і охарактеризуйте форми страхування.</w:t>
      </w:r>
    </w:p>
    <w:p w:rsidR="003740C3" w:rsidRPr="00874200" w:rsidRDefault="003740C3" w:rsidP="003740C3">
      <w:pPr>
        <w:pStyle w:val="Style6"/>
        <w:widowControl/>
        <w:numPr>
          <w:ilvl w:val="0"/>
          <w:numId w:val="13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Які види обов'язкового страхування ви знаєте?</w:t>
      </w:r>
    </w:p>
    <w:p w:rsidR="003740C3" w:rsidRPr="00A1790E" w:rsidRDefault="003740C3" w:rsidP="003740C3">
      <w:pPr>
        <w:pStyle w:val="Style6"/>
        <w:widowControl/>
        <w:numPr>
          <w:ilvl w:val="0"/>
          <w:numId w:val="13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Назвіть суб'єктів державного особистого страхування.</w:t>
      </w:r>
    </w:p>
    <w:p w:rsidR="003740C3" w:rsidRPr="00874200" w:rsidRDefault="003740C3" w:rsidP="003740C3">
      <w:pPr>
        <w:pStyle w:val="Style8"/>
        <w:widowControl/>
        <w:numPr>
          <w:ilvl w:val="0"/>
          <w:numId w:val="14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Що таке загальнообов'язкове державне соціальне страхування?</w:t>
      </w:r>
    </w:p>
    <w:p w:rsidR="003740C3" w:rsidRPr="00874200" w:rsidRDefault="003740C3" w:rsidP="003740C3">
      <w:pPr>
        <w:pStyle w:val="Style8"/>
        <w:widowControl/>
        <w:numPr>
          <w:ilvl w:val="0"/>
          <w:numId w:val="14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Назвіть страхові випадки загальнообов'язкового державного со</w:t>
      </w:r>
      <w:r w:rsidRPr="00874200">
        <w:rPr>
          <w:rStyle w:val="FontStyle11"/>
          <w:sz w:val="28"/>
          <w:szCs w:val="28"/>
          <w:lang w:val="uk-UA" w:eastAsia="uk-UA"/>
        </w:rPr>
        <w:softHyphen/>
        <w:t xml:space="preserve">ціального страхування від нещасного випадку на виробництві та професійного захворювання, </w:t>
      </w:r>
      <w:r>
        <w:rPr>
          <w:rStyle w:val="FontStyle11"/>
          <w:sz w:val="28"/>
          <w:szCs w:val="28"/>
          <w:lang w:val="uk-UA" w:eastAsia="uk-UA"/>
        </w:rPr>
        <w:t>які спричинили втрату працездат</w:t>
      </w:r>
      <w:r w:rsidRPr="00874200">
        <w:rPr>
          <w:rStyle w:val="FontStyle11"/>
          <w:sz w:val="28"/>
          <w:szCs w:val="28"/>
          <w:lang w:val="uk-UA" w:eastAsia="uk-UA"/>
        </w:rPr>
        <w:t>ності.</w:t>
      </w:r>
    </w:p>
    <w:p w:rsidR="003740C3" w:rsidRPr="00874200" w:rsidRDefault="003740C3" w:rsidP="003740C3">
      <w:pPr>
        <w:pStyle w:val="Style8"/>
        <w:widowControl/>
        <w:numPr>
          <w:ilvl w:val="0"/>
          <w:numId w:val="14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Який порядок здійснення страхових платежів у загальнообов'яз</w:t>
      </w:r>
      <w:r w:rsidRPr="00874200">
        <w:rPr>
          <w:rStyle w:val="FontStyle11"/>
          <w:sz w:val="28"/>
          <w:szCs w:val="28"/>
          <w:lang w:val="uk-UA" w:eastAsia="uk-UA"/>
        </w:rPr>
        <w:softHyphen/>
        <w:t>ковому державному соціальному страхуванні від нещасного ви</w:t>
      </w:r>
      <w:r w:rsidRPr="00874200">
        <w:rPr>
          <w:rStyle w:val="FontStyle11"/>
          <w:sz w:val="28"/>
          <w:szCs w:val="28"/>
          <w:lang w:val="uk-UA" w:eastAsia="uk-UA"/>
        </w:rPr>
        <w:softHyphen/>
        <w:t>падку?</w:t>
      </w:r>
    </w:p>
    <w:p w:rsidR="003740C3" w:rsidRPr="00874200" w:rsidRDefault="003740C3" w:rsidP="003740C3">
      <w:pPr>
        <w:pStyle w:val="Style8"/>
        <w:widowControl/>
        <w:numPr>
          <w:ilvl w:val="0"/>
          <w:numId w:val="14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lastRenderedPageBreak/>
        <w:t>Хто виступає суб'єктами загальнообов'язкового державного со</w:t>
      </w:r>
      <w:r w:rsidRPr="00874200">
        <w:rPr>
          <w:rStyle w:val="FontStyle11"/>
          <w:sz w:val="28"/>
          <w:szCs w:val="28"/>
          <w:lang w:val="uk-UA" w:eastAsia="uk-UA"/>
        </w:rPr>
        <w:softHyphen/>
        <w:t>ціальне страхування на випадок безробіття?</w:t>
      </w:r>
    </w:p>
    <w:p w:rsidR="003740C3" w:rsidRPr="00874200" w:rsidRDefault="003740C3" w:rsidP="003740C3">
      <w:pPr>
        <w:pStyle w:val="Style8"/>
        <w:widowControl/>
        <w:numPr>
          <w:ilvl w:val="0"/>
          <w:numId w:val="14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Яка система загальнообов'язкового державного пенсійного страхування і хто є його суб'єктами?</w:t>
      </w:r>
    </w:p>
    <w:p w:rsidR="003740C3" w:rsidRPr="00874200" w:rsidRDefault="003740C3" w:rsidP="003740C3">
      <w:pPr>
        <w:pStyle w:val="Style8"/>
        <w:widowControl/>
        <w:numPr>
          <w:ilvl w:val="0"/>
          <w:numId w:val="14"/>
        </w:numPr>
        <w:tabs>
          <w:tab w:val="left" w:pos="331"/>
        </w:tabs>
        <w:spacing w:line="240" w:lineRule="auto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74200">
        <w:rPr>
          <w:rStyle w:val="FontStyle11"/>
          <w:sz w:val="28"/>
          <w:szCs w:val="28"/>
          <w:lang w:val="uk-UA" w:eastAsia="uk-UA"/>
        </w:rPr>
        <w:t>В чому полягає медичне страхування і хто йому підлягає?</w:t>
      </w:r>
    </w:p>
    <w:p w:rsidR="003740C3" w:rsidRDefault="003740C3" w:rsidP="003740C3">
      <w:pPr>
        <w:pStyle w:val="Style6"/>
        <w:widowControl/>
        <w:tabs>
          <w:tab w:val="left" w:pos="336"/>
        </w:tabs>
        <w:spacing w:line="240" w:lineRule="auto"/>
        <w:ind w:firstLine="0"/>
        <w:jc w:val="both"/>
        <w:rPr>
          <w:rStyle w:val="FontStyle11"/>
          <w:sz w:val="28"/>
          <w:szCs w:val="28"/>
          <w:lang w:val="uk-UA" w:eastAsia="uk-UA"/>
        </w:rPr>
      </w:pPr>
    </w:p>
    <w:p w:rsidR="003740C3" w:rsidRDefault="003740C3" w:rsidP="003740C3">
      <w:pPr>
        <w:ind w:right="-54" w:firstLine="600"/>
        <w:jc w:val="both"/>
        <w:rPr>
          <w:b/>
          <w:sz w:val="28"/>
          <w:szCs w:val="28"/>
          <w:lang w:val="uk-UA"/>
        </w:rPr>
      </w:pPr>
      <w:r w:rsidRPr="000A3274">
        <w:rPr>
          <w:b/>
          <w:sz w:val="28"/>
          <w:szCs w:val="28"/>
        </w:rPr>
        <w:t>Рекомендовані джерела:</w:t>
      </w:r>
      <w:r w:rsidRPr="000A3274">
        <w:rPr>
          <w:b/>
          <w:sz w:val="28"/>
          <w:szCs w:val="28"/>
          <w:lang w:val="uk-UA"/>
        </w:rPr>
        <w:t xml:space="preserve"> </w:t>
      </w:r>
      <w:r w:rsidRPr="000A3274">
        <w:rPr>
          <w:sz w:val="28"/>
          <w:szCs w:val="28"/>
        </w:rPr>
        <w:t xml:space="preserve">5, 6, 20, </w:t>
      </w:r>
      <w:r>
        <w:rPr>
          <w:sz w:val="28"/>
          <w:szCs w:val="28"/>
          <w:lang w:val="uk-UA"/>
        </w:rPr>
        <w:t xml:space="preserve">23, </w:t>
      </w:r>
      <w:r w:rsidRPr="000A3274">
        <w:rPr>
          <w:sz w:val="28"/>
          <w:szCs w:val="28"/>
        </w:rPr>
        <w:t>29, 31, 45-49, 53-54, 57, 59, 62-63, 66-67, 69, 75-77.</w:t>
      </w:r>
      <w:r>
        <w:rPr>
          <w:b/>
          <w:sz w:val="28"/>
          <w:szCs w:val="28"/>
        </w:rPr>
        <w:t xml:space="preserve"> </w:t>
      </w:r>
    </w:p>
    <w:p w:rsidR="003740C3" w:rsidRPr="00874200" w:rsidRDefault="003740C3" w:rsidP="005B5689">
      <w:pPr>
        <w:jc w:val="both"/>
        <w:rPr>
          <w:sz w:val="28"/>
          <w:szCs w:val="28"/>
          <w:lang w:val="uk-UA"/>
        </w:rPr>
      </w:pPr>
    </w:p>
    <w:p w:rsidR="003740C3" w:rsidRDefault="003740C3" w:rsidP="003740C3">
      <w:pPr>
        <w:ind w:firstLine="709"/>
        <w:jc w:val="center"/>
        <w:rPr>
          <w:sz w:val="28"/>
          <w:szCs w:val="28"/>
          <w:lang w:val="uk-UA"/>
        </w:rPr>
      </w:pPr>
      <w:proofErr w:type="gramStart"/>
      <w:r>
        <w:rPr>
          <w:rStyle w:val="FontStyle11"/>
          <w:b/>
          <w:sz w:val="28"/>
          <w:szCs w:val="28"/>
          <w:lang w:val="en-US" w:eastAsia="uk-UA"/>
        </w:rPr>
        <w:t>C</w:t>
      </w:r>
      <w:r>
        <w:rPr>
          <w:rStyle w:val="FontStyle11"/>
          <w:b/>
          <w:sz w:val="28"/>
          <w:szCs w:val="28"/>
          <w:lang w:val="uk-UA" w:eastAsia="uk-UA"/>
        </w:rPr>
        <w:t>емінарське заняття</w:t>
      </w:r>
      <w:r w:rsidRPr="00DA689B">
        <w:rPr>
          <w:sz w:val="28"/>
          <w:szCs w:val="28"/>
        </w:rPr>
        <w:t xml:space="preserve"> </w:t>
      </w:r>
      <w:r w:rsidR="005B5689" w:rsidRPr="005B5689">
        <w:rPr>
          <w:b/>
          <w:sz w:val="28"/>
          <w:szCs w:val="28"/>
          <w:lang w:val="uk-UA"/>
        </w:rPr>
        <w:t>1</w:t>
      </w:r>
      <w:r w:rsidR="005B5689">
        <w:rPr>
          <w:b/>
          <w:sz w:val="28"/>
          <w:szCs w:val="28"/>
          <w:lang w:val="uk-UA"/>
        </w:rPr>
        <w:t>5</w:t>
      </w:r>
      <w:r w:rsidRPr="00176494">
        <w:rPr>
          <w:b/>
          <w:sz w:val="28"/>
          <w:szCs w:val="28"/>
          <w:lang w:val="uk-UA"/>
        </w:rPr>
        <w:t>.</w:t>
      </w:r>
      <w:proofErr w:type="gramEnd"/>
      <w:r>
        <w:rPr>
          <w:sz w:val="28"/>
          <w:szCs w:val="28"/>
          <w:lang w:val="uk-UA"/>
        </w:rPr>
        <w:t xml:space="preserve"> </w:t>
      </w:r>
    </w:p>
    <w:p w:rsidR="003740C3" w:rsidRPr="00986395" w:rsidRDefault="003740C3" w:rsidP="003740C3">
      <w:pPr>
        <w:ind w:firstLine="709"/>
        <w:jc w:val="center"/>
        <w:rPr>
          <w:b/>
          <w:sz w:val="28"/>
          <w:szCs w:val="28"/>
        </w:rPr>
      </w:pPr>
      <w:r w:rsidRPr="00176494">
        <w:rPr>
          <w:b/>
          <w:sz w:val="28"/>
          <w:szCs w:val="28"/>
        </w:rPr>
        <w:t>Відповідальність за порушення фінансового законодавства</w:t>
      </w:r>
    </w:p>
    <w:p w:rsidR="003740C3" w:rsidRDefault="003740C3" w:rsidP="003740C3">
      <w:pPr>
        <w:pStyle w:val="Style6"/>
        <w:ind w:right="1344" w:firstLine="709"/>
        <w:jc w:val="center"/>
        <w:rPr>
          <w:rStyle w:val="FontStyle12"/>
          <w:sz w:val="28"/>
          <w:szCs w:val="28"/>
          <w:lang w:val="uk-UA" w:eastAsia="uk-UA"/>
        </w:rPr>
      </w:pPr>
    </w:p>
    <w:p w:rsidR="003740C3" w:rsidRPr="002E11D2" w:rsidRDefault="003740C3" w:rsidP="003740C3">
      <w:pPr>
        <w:pStyle w:val="Style6"/>
        <w:ind w:right="1344"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2E11D2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3740C3" w:rsidRDefault="003740C3" w:rsidP="003740C3">
      <w:pPr>
        <w:pStyle w:val="5"/>
        <w:ind w:firstLine="709"/>
        <w:rPr>
          <w:rStyle w:val="FontStyle12"/>
          <w:b w:val="0"/>
          <w:sz w:val="28"/>
          <w:szCs w:val="28"/>
          <w:lang w:val="uk-UA" w:eastAsia="uk-UA"/>
        </w:rPr>
      </w:pPr>
      <w:r w:rsidRPr="003B621D">
        <w:rPr>
          <w:rStyle w:val="FontStyle12"/>
          <w:b w:val="0"/>
          <w:sz w:val="28"/>
          <w:szCs w:val="28"/>
          <w:lang w:val="uk-UA" w:eastAsia="uk-UA"/>
        </w:rPr>
        <w:t>Розкриваючи питання про ві</w:t>
      </w:r>
      <w:r>
        <w:rPr>
          <w:rStyle w:val="FontStyle12"/>
          <w:b w:val="0"/>
          <w:sz w:val="28"/>
          <w:szCs w:val="28"/>
          <w:lang w:val="uk-UA" w:eastAsia="uk-UA"/>
        </w:rPr>
        <w:t>дповідальність за фінансові пра</w:t>
      </w:r>
      <w:r w:rsidRPr="003B621D">
        <w:rPr>
          <w:rStyle w:val="FontStyle12"/>
          <w:b w:val="0"/>
          <w:sz w:val="28"/>
          <w:szCs w:val="28"/>
          <w:lang w:val="uk-UA" w:eastAsia="uk-UA"/>
        </w:rPr>
        <w:t>вопорушення, необхідно розуміти, що протиправне винне діяння (дія чи бездіяльність) суб'єктів фінансових правовідносин, яке призвело до невиконання або ненал</w:t>
      </w:r>
      <w:r>
        <w:rPr>
          <w:rStyle w:val="FontStyle12"/>
          <w:b w:val="0"/>
          <w:sz w:val="28"/>
          <w:szCs w:val="28"/>
          <w:lang w:val="uk-UA" w:eastAsia="uk-UA"/>
        </w:rPr>
        <w:t>ежного виконання правил нормати</w:t>
      </w:r>
      <w:r w:rsidRPr="003B621D">
        <w:rPr>
          <w:rStyle w:val="FontStyle12"/>
          <w:b w:val="0"/>
          <w:sz w:val="28"/>
          <w:szCs w:val="28"/>
          <w:lang w:val="uk-UA" w:eastAsia="uk-UA"/>
        </w:rPr>
        <w:t xml:space="preserve">вно-правових актів, що регулюють відносини у фінансовій сфері, і за яке встановлено юридичну відповідальність, є податковим правопорушенням. Як будь-який інший вид правопорушення фінансове має свій об'єкт, свого суб'єкта, об'єктивну і суб'єктивну сторони, які у сукупності і називаються складом правопорушення. </w:t>
      </w:r>
    </w:p>
    <w:p w:rsidR="003740C3" w:rsidRPr="003B621D" w:rsidRDefault="003740C3" w:rsidP="003740C3">
      <w:pPr>
        <w:pStyle w:val="5"/>
        <w:ind w:firstLine="709"/>
        <w:rPr>
          <w:rStyle w:val="FontStyle12"/>
          <w:b w:val="0"/>
          <w:sz w:val="28"/>
          <w:szCs w:val="28"/>
          <w:lang w:val="uk-UA" w:eastAsia="uk-UA"/>
        </w:rPr>
      </w:pPr>
      <w:r w:rsidRPr="003B621D">
        <w:rPr>
          <w:rStyle w:val="FontStyle12"/>
          <w:b w:val="0"/>
          <w:sz w:val="28"/>
          <w:szCs w:val="28"/>
          <w:lang w:val="uk-UA" w:eastAsia="uk-UA"/>
        </w:rPr>
        <w:t>Студенти повинні вміти класифікувати фінансові правопорушення на види за різними критеріями, наприклад, залежно від характеру поведінки та діяльності суб'єктів правопорушень; залежно від направленості дій; від характеру санкцій і галузей права, що їх регулюють; від міри суспільної небезпеки. Окрім того, необхідно розкрити сутність кримінальної, адміністративної, дисциплінарної і цивільно-правової відповідальності за фінансові правопорушення, знати поняття і особливості застосування до порушників фінансової дисципліни фінансових санкцій.</w:t>
      </w:r>
    </w:p>
    <w:p w:rsidR="003740C3" w:rsidRPr="002E11D2" w:rsidRDefault="003740C3" w:rsidP="003740C3">
      <w:pPr>
        <w:pStyle w:val="Style6"/>
        <w:widowControl/>
        <w:spacing w:line="240" w:lineRule="auto"/>
        <w:ind w:right="1344"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2E11D2"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3740C3" w:rsidRPr="002E11D2" w:rsidRDefault="003740C3" w:rsidP="003740C3">
      <w:pPr>
        <w:pStyle w:val="5"/>
        <w:ind w:firstLine="709"/>
        <w:rPr>
          <w:szCs w:val="28"/>
          <w:lang w:val="ru-RU"/>
        </w:rPr>
      </w:pPr>
      <w:r w:rsidRPr="002E11D2">
        <w:rPr>
          <w:szCs w:val="28"/>
          <w:lang w:val="ru-RU"/>
        </w:rPr>
        <w:t xml:space="preserve">1. Фінансова відповідальність: поняття, характеристика. </w:t>
      </w:r>
    </w:p>
    <w:p w:rsidR="003740C3" w:rsidRPr="002E11D2" w:rsidRDefault="003740C3" w:rsidP="003740C3">
      <w:pPr>
        <w:pStyle w:val="5"/>
        <w:ind w:firstLine="709"/>
        <w:rPr>
          <w:b/>
          <w:szCs w:val="28"/>
          <w:lang w:val="ru-RU"/>
        </w:rPr>
      </w:pPr>
      <w:r w:rsidRPr="002E11D2">
        <w:rPr>
          <w:szCs w:val="28"/>
          <w:lang w:val="ru-RU"/>
        </w:rPr>
        <w:t>2. Місце фінансової відповідальності серед юридичної відповідальності.</w:t>
      </w:r>
    </w:p>
    <w:p w:rsidR="003740C3" w:rsidRPr="00EF4BEC" w:rsidRDefault="003740C3" w:rsidP="003740C3">
      <w:pPr>
        <w:pStyle w:val="5"/>
        <w:ind w:firstLine="709"/>
        <w:rPr>
          <w:b/>
          <w:lang w:val="ru-RU"/>
        </w:rPr>
      </w:pPr>
      <w:r w:rsidRPr="002E11D2">
        <w:rPr>
          <w:szCs w:val="28"/>
          <w:lang w:val="ru-RU"/>
        </w:rPr>
        <w:t>3. Фінансова відповідальність як частина відносин інших видів юридичної відповідальності</w:t>
      </w:r>
      <w:r w:rsidRPr="00EF4BEC">
        <w:rPr>
          <w:lang w:val="ru-RU"/>
        </w:rPr>
        <w:t>:</w:t>
      </w:r>
    </w:p>
    <w:p w:rsidR="003740C3" w:rsidRPr="00542926" w:rsidRDefault="003740C3" w:rsidP="003740C3">
      <w:pPr>
        <w:pStyle w:val="5"/>
        <w:ind w:firstLine="709"/>
        <w:rPr>
          <w:lang w:val="uk-UA"/>
        </w:rPr>
      </w:pPr>
      <w:r w:rsidRPr="00542926">
        <w:rPr>
          <w:lang w:val="ru-RU"/>
        </w:rPr>
        <w:t xml:space="preserve">3.1. </w:t>
      </w:r>
      <w:proofErr w:type="gramStart"/>
      <w:r>
        <w:rPr>
          <w:lang w:val="ru-RU"/>
        </w:rPr>
        <w:t>а</w:t>
      </w:r>
      <w:r w:rsidRPr="00542926">
        <w:rPr>
          <w:lang w:val="ru-RU"/>
        </w:rPr>
        <w:t>дм</w:t>
      </w:r>
      <w:proofErr w:type="gramEnd"/>
      <w:r w:rsidRPr="00542926">
        <w:rPr>
          <w:lang w:val="ru-RU"/>
        </w:rPr>
        <w:t>іністративна відповідальність за фінансові проступки (податкові, бюджетні, валютні)</w:t>
      </w:r>
      <w:r>
        <w:rPr>
          <w:lang w:val="uk-UA"/>
        </w:rPr>
        <w:t>;</w:t>
      </w:r>
    </w:p>
    <w:p w:rsidR="003740C3" w:rsidRPr="00542926" w:rsidRDefault="003740C3" w:rsidP="003740C3">
      <w:pPr>
        <w:pStyle w:val="5"/>
        <w:ind w:firstLine="709"/>
        <w:rPr>
          <w:lang w:val="ru-RU"/>
        </w:rPr>
      </w:pPr>
      <w:r w:rsidRPr="00542926">
        <w:rPr>
          <w:lang w:val="ru-RU"/>
        </w:rPr>
        <w:t xml:space="preserve">3.2. </w:t>
      </w:r>
      <w:r>
        <w:rPr>
          <w:lang w:val="uk-UA"/>
        </w:rPr>
        <w:t>к</w:t>
      </w:r>
      <w:r w:rsidRPr="00542926">
        <w:rPr>
          <w:lang w:val="ru-RU"/>
        </w:rPr>
        <w:t xml:space="preserve">римінальна відповідальність за фінансові </w:t>
      </w:r>
      <w:r w:rsidR="005E11C0">
        <w:rPr>
          <w:lang w:val="ru-RU"/>
        </w:rPr>
        <w:t>правопорушення</w:t>
      </w:r>
      <w:r w:rsidRPr="00542926">
        <w:rPr>
          <w:lang w:val="ru-RU"/>
        </w:rPr>
        <w:t>;</w:t>
      </w:r>
    </w:p>
    <w:p w:rsidR="003740C3" w:rsidRDefault="003740C3" w:rsidP="003740C3">
      <w:pPr>
        <w:pStyle w:val="5"/>
        <w:ind w:firstLine="709"/>
        <w:rPr>
          <w:lang w:val="uk-UA"/>
        </w:rPr>
      </w:pPr>
      <w:r w:rsidRPr="00542926">
        <w:rPr>
          <w:lang w:val="ru-RU"/>
        </w:rPr>
        <w:t xml:space="preserve">3.3. </w:t>
      </w:r>
      <w:r>
        <w:rPr>
          <w:lang w:val="uk-UA"/>
        </w:rPr>
        <w:t>д</w:t>
      </w:r>
      <w:r w:rsidRPr="00542926">
        <w:rPr>
          <w:lang w:val="ru-RU"/>
        </w:rPr>
        <w:t>исциплінарна відповідальність розпорядників бюджетних кошті</w:t>
      </w:r>
      <w:proofErr w:type="gramStart"/>
      <w:r w:rsidRPr="00542926">
        <w:rPr>
          <w:lang w:val="ru-RU"/>
        </w:rPr>
        <w:t>в</w:t>
      </w:r>
      <w:proofErr w:type="gramEnd"/>
      <w:r w:rsidRPr="00542926">
        <w:rPr>
          <w:lang w:val="ru-RU"/>
        </w:rPr>
        <w:t>.</w:t>
      </w:r>
    </w:p>
    <w:p w:rsidR="003740C3" w:rsidRPr="00610CF0" w:rsidRDefault="003740C3" w:rsidP="003740C3">
      <w:pPr>
        <w:rPr>
          <w:sz w:val="28"/>
          <w:szCs w:val="28"/>
        </w:rPr>
      </w:pPr>
    </w:p>
    <w:p w:rsidR="003740C3" w:rsidRPr="003B621D" w:rsidRDefault="003740C3" w:rsidP="003740C3">
      <w:pPr>
        <w:pStyle w:val="5"/>
        <w:ind w:firstLine="709"/>
        <w:jc w:val="center"/>
        <w:rPr>
          <w:b/>
          <w:i/>
          <w:szCs w:val="28"/>
          <w:lang w:val="uk-UA"/>
        </w:rPr>
      </w:pPr>
      <w:r w:rsidRPr="00EF4BEC">
        <w:rPr>
          <w:b/>
          <w:i/>
          <w:szCs w:val="28"/>
          <w:lang w:val="ru-RU"/>
        </w:rPr>
        <w:lastRenderedPageBreak/>
        <w:t>Контрольні питання:</w:t>
      </w:r>
    </w:p>
    <w:p w:rsidR="003740C3" w:rsidRPr="00EF4BEC" w:rsidRDefault="003740C3" w:rsidP="003740C3">
      <w:pPr>
        <w:pStyle w:val="5"/>
        <w:ind w:firstLine="709"/>
        <w:rPr>
          <w:szCs w:val="28"/>
          <w:lang w:val="ru-RU"/>
        </w:rPr>
      </w:pPr>
      <w:r w:rsidRPr="00EF4BEC">
        <w:rPr>
          <w:szCs w:val="28"/>
          <w:lang w:val="ru-RU"/>
        </w:rPr>
        <w:t xml:space="preserve">1. </w:t>
      </w:r>
      <w:proofErr w:type="gramStart"/>
      <w:r w:rsidRPr="00EF4BEC">
        <w:rPr>
          <w:szCs w:val="28"/>
          <w:lang w:val="ru-RU"/>
        </w:rPr>
        <w:t>Назв</w:t>
      </w:r>
      <w:proofErr w:type="gramEnd"/>
      <w:r w:rsidRPr="00EF4BEC">
        <w:rPr>
          <w:szCs w:val="28"/>
          <w:lang w:val="ru-RU"/>
        </w:rPr>
        <w:t>іть види адміністративної відповідальності за валютні правопорушення.</w:t>
      </w:r>
    </w:p>
    <w:p w:rsidR="003740C3" w:rsidRPr="00EF4BEC" w:rsidRDefault="003740C3" w:rsidP="003740C3">
      <w:pPr>
        <w:pStyle w:val="5"/>
        <w:ind w:firstLine="709"/>
        <w:rPr>
          <w:szCs w:val="28"/>
          <w:lang w:val="ru-RU"/>
        </w:rPr>
      </w:pPr>
      <w:r w:rsidRPr="00EF4BEC">
        <w:rPr>
          <w:szCs w:val="28"/>
          <w:lang w:val="ru-RU"/>
        </w:rPr>
        <w:t xml:space="preserve">2. </w:t>
      </w:r>
      <w:proofErr w:type="gramStart"/>
      <w:r w:rsidRPr="00EF4BEC">
        <w:rPr>
          <w:szCs w:val="28"/>
          <w:lang w:val="ru-RU"/>
        </w:rPr>
        <w:t>Назв</w:t>
      </w:r>
      <w:proofErr w:type="gramEnd"/>
      <w:r w:rsidRPr="00EF4BEC">
        <w:rPr>
          <w:szCs w:val="28"/>
          <w:lang w:val="ru-RU"/>
        </w:rPr>
        <w:t>іть види відповідальності за злочини у валютній сфері.</w:t>
      </w:r>
    </w:p>
    <w:p w:rsidR="003740C3" w:rsidRPr="00EF4BEC" w:rsidRDefault="003740C3" w:rsidP="003740C3">
      <w:pPr>
        <w:pStyle w:val="5"/>
        <w:ind w:firstLine="709"/>
        <w:rPr>
          <w:szCs w:val="28"/>
          <w:lang w:val="ru-RU"/>
        </w:rPr>
      </w:pPr>
      <w:r w:rsidRPr="00EF4BEC">
        <w:rPr>
          <w:szCs w:val="28"/>
          <w:lang w:val="ru-RU"/>
        </w:rPr>
        <w:t xml:space="preserve">3. Якими нормативно-правовими актами передбачена відповідальність за фінансові правопорушення? </w:t>
      </w:r>
    </w:p>
    <w:p w:rsidR="003740C3" w:rsidRPr="00EF4BEC" w:rsidRDefault="003740C3" w:rsidP="003740C3">
      <w:pPr>
        <w:pStyle w:val="5"/>
        <w:ind w:firstLine="709"/>
        <w:rPr>
          <w:szCs w:val="28"/>
          <w:lang w:val="ru-RU"/>
        </w:rPr>
      </w:pPr>
      <w:r w:rsidRPr="00EF4BEC">
        <w:rPr>
          <w:szCs w:val="28"/>
          <w:lang w:val="ru-RU"/>
        </w:rPr>
        <w:t>4. Охарактеризуйте об’єктивні сторони фінансових правопорушень в бюджетній сфері.</w:t>
      </w:r>
    </w:p>
    <w:p w:rsidR="003740C3" w:rsidRDefault="003740C3" w:rsidP="003740C3">
      <w:pPr>
        <w:pStyle w:val="5"/>
        <w:ind w:firstLine="709"/>
        <w:rPr>
          <w:szCs w:val="28"/>
          <w:lang w:val="uk-UA"/>
        </w:rPr>
      </w:pPr>
      <w:r w:rsidRPr="00EF4BEC">
        <w:rPr>
          <w:szCs w:val="28"/>
          <w:lang w:val="ru-RU"/>
        </w:rPr>
        <w:t>5. Які форми об’єктивної сторони податкових порушень Ви знаєте?</w:t>
      </w:r>
    </w:p>
    <w:p w:rsidR="003740C3" w:rsidRDefault="003740C3" w:rsidP="003740C3">
      <w:pPr>
        <w:rPr>
          <w:lang w:val="uk-UA"/>
        </w:rPr>
      </w:pPr>
    </w:p>
    <w:p w:rsidR="003740C3" w:rsidRPr="00542926" w:rsidRDefault="003740C3" w:rsidP="003740C3">
      <w:pPr>
        <w:pStyle w:val="5"/>
        <w:ind w:firstLine="709"/>
        <w:jc w:val="center"/>
        <w:rPr>
          <w:b/>
          <w:i/>
          <w:szCs w:val="28"/>
          <w:lang w:val="uk-UA"/>
        </w:rPr>
      </w:pPr>
      <w:r w:rsidRPr="003B621D">
        <w:rPr>
          <w:b/>
          <w:i/>
          <w:szCs w:val="28"/>
        </w:rPr>
        <w:t>Практичні завдання:</w:t>
      </w:r>
    </w:p>
    <w:p w:rsidR="003740C3" w:rsidRPr="00542926" w:rsidRDefault="003740C3" w:rsidP="003740C3">
      <w:pPr>
        <w:pStyle w:val="5"/>
        <w:numPr>
          <w:ilvl w:val="0"/>
          <w:numId w:val="31"/>
        </w:numPr>
        <w:rPr>
          <w:szCs w:val="28"/>
          <w:lang w:val="uk-UA"/>
        </w:rPr>
      </w:pPr>
      <w:r w:rsidRPr="00542926">
        <w:rPr>
          <w:szCs w:val="28"/>
          <w:lang w:val="uk-UA"/>
        </w:rPr>
        <w:t>Зобразіть схематично місце фінансової відповідальності серед інших видів юридичної відповідальності.</w:t>
      </w:r>
    </w:p>
    <w:p w:rsidR="003740C3" w:rsidRPr="00542926" w:rsidRDefault="003740C3" w:rsidP="003740C3">
      <w:pPr>
        <w:pStyle w:val="5"/>
        <w:numPr>
          <w:ilvl w:val="0"/>
          <w:numId w:val="31"/>
        </w:numPr>
        <w:rPr>
          <w:szCs w:val="28"/>
          <w:lang w:val="ru-RU"/>
        </w:rPr>
      </w:pPr>
      <w:r w:rsidRPr="00542926">
        <w:rPr>
          <w:szCs w:val="28"/>
          <w:lang w:val="ru-RU"/>
        </w:rPr>
        <w:t>Використовуючи Кримінальний кодекс випишіть види фінансово-правових санкцій.</w:t>
      </w:r>
    </w:p>
    <w:p w:rsidR="003740C3" w:rsidRPr="00542926" w:rsidRDefault="003740C3" w:rsidP="003740C3">
      <w:pPr>
        <w:pStyle w:val="5"/>
        <w:numPr>
          <w:ilvl w:val="0"/>
          <w:numId w:val="31"/>
        </w:numPr>
        <w:rPr>
          <w:szCs w:val="28"/>
          <w:lang w:val="ru-RU"/>
        </w:rPr>
      </w:pPr>
      <w:proofErr w:type="gramStart"/>
      <w:r w:rsidRPr="00542926">
        <w:rPr>
          <w:szCs w:val="28"/>
          <w:lang w:val="ru-RU"/>
        </w:rPr>
        <w:t>Назв</w:t>
      </w:r>
      <w:proofErr w:type="gramEnd"/>
      <w:r w:rsidRPr="00542926">
        <w:rPr>
          <w:szCs w:val="28"/>
          <w:lang w:val="ru-RU"/>
        </w:rPr>
        <w:t>іть 4 форми об’єктивної сторони фінансового правопорушення та охарактеризуйте їх.</w:t>
      </w:r>
    </w:p>
    <w:p w:rsidR="003740C3" w:rsidRPr="00542926" w:rsidRDefault="003740C3" w:rsidP="003740C3">
      <w:pPr>
        <w:pStyle w:val="5"/>
        <w:numPr>
          <w:ilvl w:val="0"/>
          <w:numId w:val="31"/>
        </w:numPr>
        <w:rPr>
          <w:szCs w:val="28"/>
          <w:lang w:val="ru-RU"/>
        </w:rPr>
      </w:pPr>
      <w:r w:rsidRPr="00542926">
        <w:rPr>
          <w:szCs w:val="28"/>
          <w:lang w:val="ru-RU"/>
        </w:rPr>
        <w:t>Охарактеризуйте склади  правопорушень 2 наведених статей КУпАП:</w:t>
      </w:r>
    </w:p>
    <w:p w:rsidR="003740C3" w:rsidRPr="00542926" w:rsidRDefault="003740C3" w:rsidP="003740C3">
      <w:pPr>
        <w:pStyle w:val="5"/>
        <w:ind w:firstLine="709"/>
        <w:rPr>
          <w:szCs w:val="28"/>
          <w:lang w:val="ru-RU"/>
        </w:rPr>
      </w:pPr>
      <w:r w:rsidRPr="00542926">
        <w:rPr>
          <w:szCs w:val="28"/>
          <w:lang w:val="ru-RU"/>
        </w:rPr>
        <w:t>Стаття 155-1. Порушення порядку проведення розрахункі</w:t>
      </w:r>
      <w:proofErr w:type="gramStart"/>
      <w:r w:rsidRPr="00542926">
        <w:rPr>
          <w:szCs w:val="28"/>
          <w:lang w:val="ru-RU"/>
        </w:rPr>
        <w:t>в</w:t>
      </w:r>
      <w:proofErr w:type="gramEnd"/>
    </w:p>
    <w:p w:rsidR="003740C3" w:rsidRPr="00542926" w:rsidRDefault="003740C3" w:rsidP="003740C3">
      <w:pPr>
        <w:pStyle w:val="5"/>
        <w:ind w:firstLine="709"/>
        <w:rPr>
          <w:szCs w:val="28"/>
          <w:lang w:val="ru-RU"/>
        </w:rPr>
      </w:pPr>
      <w:bookmarkStart w:id="1" w:name="n1300"/>
      <w:bookmarkEnd w:id="1"/>
      <w:r w:rsidRPr="00542926">
        <w:rPr>
          <w:szCs w:val="28"/>
          <w:lang w:val="ru-RU"/>
        </w:rPr>
        <w:t>Стаття 162. Порушення правил про валютні операції</w:t>
      </w:r>
    </w:p>
    <w:p w:rsidR="003740C3" w:rsidRPr="00542926" w:rsidRDefault="003740C3" w:rsidP="003740C3">
      <w:pPr>
        <w:pStyle w:val="5"/>
        <w:ind w:firstLine="709"/>
        <w:rPr>
          <w:szCs w:val="28"/>
          <w:lang w:val="ru-RU"/>
        </w:rPr>
      </w:pPr>
      <w:bookmarkStart w:id="2" w:name="n1359"/>
      <w:bookmarkStart w:id="3" w:name="n1362"/>
      <w:bookmarkEnd w:id="2"/>
      <w:bookmarkEnd w:id="3"/>
      <w:r w:rsidRPr="00542926">
        <w:rPr>
          <w:szCs w:val="28"/>
          <w:lang w:val="ru-RU"/>
        </w:rPr>
        <w:t>Стаття 162-1. Ухилення від повернення виручки в іноземній валюті</w:t>
      </w:r>
    </w:p>
    <w:p w:rsidR="003740C3" w:rsidRPr="00542926" w:rsidRDefault="003740C3" w:rsidP="003740C3">
      <w:pPr>
        <w:pStyle w:val="5"/>
        <w:ind w:firstLine="709"/>
        <w:rPr>
          <w:szCs w:val="28"/>
          <w:lang w:val="ru-RU"/>
        </w:rPr>
      </w:pPr>
      <w:bookmarkStart w:id="4" w:name="n1363"/>
      <w:bookmarkStart w:id="5" w:name="n1372"/>
      <w:bookmarkEnd w:id="4"/>
      <w:bookmarkEnd w:id="5"/>
      <w:r w:rsidRPr="00542926">
        <w:rPr>
          <w:szCs w:val="28"/>
          <w:lang w:val="ru-RU"/>
        </w:rPr>
        <w:t>Стаття 162-2. Незаконне відкриття або використання за межами України валютних рахункі</w:t>
      </w:r>
      <w:proofErr w:type="gramStart"/>
      <w:r w:rsidRPr="00542926">
        <w:rPr>
          <w:szCs w:val="28"/>
          <w:lang w:val="ru-RU"/>
        </w:rPr>
        <w:t>в</w:t>
      </w:r>
      <w:proofErr w:type="gramEnd"/>
    </w:p>
    <w:p w:rsidR="003740C3" w:rsidRPr="00542926" w:rsidRDefault="003740C3" w:rsidP="003740C3">
      <w:pPr>
        <w:pStyle w:val="5"/>
        <w:ind w:firstLine="709"/>
        <w:rPr>
          <w:szCs w:val="28"/>
          <w:lang w:val="ru-RU"/>
        </w:rPr>
      </w:pPr>
      <w:bookmarkStart w:id="6" w:name="n1373"/>
      <w:bookmarkStart w:id="7" w:name="n1378"/>
      <w:bookmarkEnd w:id="6"/>
      <w:bookmarkEnd w:id="7"/>
      <w:r w:rsidRPr="00542926">
        <w:rPr>
          <w:szCs w:val="28"/>
          <w:lang w:val="ru-RU"/>
        </w:rPr>
        <w:t>Стаття 162-3. Порушення правил здачі дорогоцінних металів і дорогоцінного каміння</w:t>
      </w:r>
    </w:p>
    <w:p w:rsidR="003740C3" w:rsidRPr="00542926" w:rsidRDefault="003740C3" w:rsidP="003740C3">
      <w:pPr>
        <w:pStyle w:val="5"/>
        <w:ind w:firstLine="709"/>
        <w:rPr>
          <w:szCs w:val="28"/>
          <w:lang w:val="ru-RU"/>
        </w:rPr>
      </w:pPr>
      <w:bookmarkStart w:id="8" w:name="n1379"/>
      <w:bookmarkStart w:id="9" w:name="n1384"/>
      <w:bookmarkEnd w:id="8"/>
      <w:bookmarkEnd w:id="9"/>
      <w:r w:rsidRPr="00542926">
        <w:rPr>
          <w:szCs w:val="28"/>
          <w:lang w:val="ru-RU"/>
        </w:rPr>
        <w:t>Стаття 163. Розміщення цінних папері</w:t>
      </w:r>
      <w:proofErr w:type="gramStart"/>
      <w:r w:rsidRPr="00542926">
        <w:rPr>
          <w:szCs w:val="28"/>
          <w:lang w:val="ru-RU"/>
        </w:rPr>
        <w:t>в</w:t>
      </w:r>
      <w:proofErr w:type="gramEnd"/>
      <w:r w:rsidRPr="00542926">
        <w:rPr>
          <w:szCs w:val="28"/>
          <w:lang w:val="ru-RU"/>
        </w:rPr>
        <w:t xml:space="preserve"> без реєстрації їх випуску або порушення порядку здійснення емісії цінних паперів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>Стаття 163-14. Порушення порядку здійснення операцій з електронними грошима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>Стаття 163-15. Порушення порядку проведення готівкових розрахунків та розрахунків з використанням електронних платіжних засобі</w:t>
      </w:r>
      <w:proofErr w:type="gramStart"/>
      <w:r w:rsidRPr="00542926">
        <w:rPr>
          <w:sz w:val="28"/>
          <w:szCs w:val="28"/>
        </w:rPr>
        <w:t>в</w:t>
      </w:r>
      <w:proofErr w:type="gramEnd"/>
      <w:r w:rsidRPr="00542926">
        <w:rPr>
          <w:sz w:val="28"/>
          <w:szCs w:val="28"/>
        </w:rPr>
        <w:t xml:space="preserve"> за товари (послуги)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>Стаття 164. Порушення порядку провадження господарської діяльності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 xml:space="preserve">Стаття 164-1. Порушення порядку подання декларації про доходи та ведення </w:t>
      </w:r>
      <w:proofErr w:type="gramStart"/>
      <w:r w:rsidRPr="00542926">
        <w:rPr>
          <w:sz w:val="28"/>
          <w:szCs w:val="28"/>
        </w:rPr>
        <w:t>обл</w:t>
      </w:r>
      <w:proofErr w:type="gramEnd"/>
      <w:r w:rsidRPr="00542926">
        <w:rPr>
          <w:sz w:val="28"/>
          <w:szCs w:val="28"/>
        </w:rPr>
        <w:t>іку доходів і витрат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>Стаття 164-2. Порушення законодавства з фінансових питань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>Стаття 164-3. Недобросовісна конкуренція</w:t>
      </w:r>
    </w:p>
    <w:p w:rsidR="003740C3" w:rsidRPr="00542926" w:rsidRDefault="003740C3" w:rsidP="003740C3">
      <w:pPr>
        <w:ind w:firstLine="709"/>
        <w:jc w:val="both"/>
        <w:rPr>
          <w:sz w:val="28"/>
          <w:szCs w:val="28"/>
        </w:rPr>
      </w:pPr>
      <w:r w:rsidRPr="00542926">
        <w:rPr>
          <w:sz w:val="28"/>
          <w:szCs w:val="28"/>
        </w:rPr>
        <w:t>Стаття 164-4. Несвоєчасне здавання виторгу</w:t>
      </w:r>
    </w:p>
    <w:p w:rsidR="003740C3" w:rsidRDefault="003740C3" w:rsidP="003740C3">
      <w:pPr>
        <w:ind w:firstLine="709"/>
        <w:jc w:val="both"/>
        <w:rPr>
          <w:sz w:val="28"/>
          <w:szCs w:val="28"/>
          <w:lang w:val="uk-UA"/>
        </w:rPr>
      </w:pPr>
      <w:r w:rsidRPr="00542926">
        <w:rPr>
          <w:sz w:val="28"/>
          <w:szCs w:val="28"/>
        </w:rPr>
        <w:t xml:space="preserve">Стаття 164-5. Зберігання або транспортування алкогольних напоїв чи тютюнових виробів, на яких </w:t>
      </w:r>
      <w:proofErr w:type="gramStart"/>
      <w:r w:rsidRPr="00542926">
        <w:rPr>
          <w:sz w:val="28"/>
          <w:szCs w:val="28"/>
        </w:rPr>
        <w:t>нема</w:t>
      </w:r>
      <w:proofErr w:type="gramEnd"/>
      <w:r w:rsidRPr="00542926">
        <w:rPr>
          <w:sz w:val="28"/>
          <w:szCs w:val="28"/>
        </w:rPr>
        <w:t>є марок акцизного збору встановленого зразка</w:t>
      </w:r>
      <w:r>
        <w:rPr>
          <w:sz w:val="28"/>
          <w:szCs w:val="28"/>
          <w:lang w:val="uk-UA"/>
        </w:rPr>
        <w:t>.</w:t>
      </w:r>
    </w:p>
    <w:p w:rsidR="003740C3" w:rsidRPr="002E11D2" w:rsidRDefault="003740C3" w:rsidP="003740C3">
      <w:pPr>
        <w:ind w:firstLine="709"/>
        <w:jc w:val="both"/>
        <w:rPr>
          <w:sz w:val="28"/>
          <w:szCs w:val="28"/>
          <w:lang w:val="uk-UA"/>
        </w:rPr>
      </w:pPr>
      <w:r w:rsidRPr="002E11D2">
        <w:rPr>
          <w:sz w:val="28"/>
          <w:szCs w:val="28"/>
          <w:lang w:val="uk-UA"/>
        </w:rPr>
        <w:t>Стаття 164-12. Порушення бюджетного законодавства</w:t>
      </w:r>
    </w:p>
    <w:p w:rsidR="003740C3" w:rsidRPr="002E11D2" w:rsidRDefault="003740C3" w:rsidP="003740C3">
      <w:pPr>
        <w:ind w:firstLine="709"/>
        <w:jc w:val="both"/>
        <w:rPr>
          <w:sz w:val="28"/>
          <w:szCs w:val="28"/>
          <w:lang w:val="uk-UA"/>
        </w:rPr>
      </w:pPr>
      <w:r w:rsidRPr="002E11D2">
        <w:rPr>
          <w:sz w:val="28"/>
          <w:szCs w:val="28"/>
          <w:lang w:val="uk-UA"/>
        </w:rPr>
        <w:t>Стаття 164-15. Приховування стійкої фінансової неспроможності</w:t>
      </w:r>
    </w:p>
    <w:p w:rsidR="003740C3" w:rsidRDefault="003740C3" w:rsidP="003740C3">
      <w:pPr>
        <w:ind w:firstLine="709"/>
        <w:jc w:val="both"/>
        <w:rPr>
          <w:sz w:val="28"/>
          <w:szCs w:val="28"/>
          <w:lang w:val="uk-UA"/>
        </w:rPr>
      </w:pPr>
      <w:r w:rsidRPr="002E11D2">
        <w:rPr>
          <w:sz w:val="28"/>
          <w:szCs w:val="28"/>
          <w:lang w:val="uk-UA"/>
        </w:rPr>
        <w:t>Стаття 164-16. Зайняття забороненими видами господарської діяльності</w:t>
      </w:r>
    </w:p>
    <w:p w:rsidR="003740C3" w:rsidRPr="002E11D2" w:rsidRDefault="003740C3" w:rsidP="003740C3">
      <w:pPr>
        <w:ind w:firstLine="709"/>
        <w:jc w:val="both"/>
        <w:rPr>
          <w:sz w:val="28"/>
          <w:szCs w:val="28"/>
          <w:lang w:val="uk-UA"/>
        </w:rPr>
      </w:pPr>
      <w:r w:rsidRPr="002E11D2">
        <w:rPr>
          <w:sz w:val="28"/>
          <w:szCs w:val="28"/>
          <w:lang w:val="uk-UA"/>
        </w:rPr>
        <w:t>Стаття 165-1. Порушення законодавства про збір та облік єдиного внеску на загальнообов'язкове державне соціальне страхування і загальнообов'язкове державне пенсійне страхування</w:t>
      </w:r>
    </w:p>
    <w:p w:rsidR="003740C3" w:rsidRDefault="003740C3" w:rsidP="003740C3">
      <w:pPr>
        <w:ind w:firstLine="709"/>
        <w:jc w:val="both"/>
        <w:rPr>
          <w:rStyle w:val="FontStyle11"/>
          <w:sz w:val="28"/>
          <w:szCs w:val="28"/>
          <w:lang w:val="uk-UA"/>
        </w:rPr>
      </w:pPr>
      <w:r w:rsidRPr="002E11D2">
        <w:rPr>
          <w:sz w:val="28"/>
          <w:szCs w:val="28"/>
          <w:lang w:val="uk-UA"/>
        </w:rPr>
        <w:t>Стаття 165-2. Порушення порядку формування та застосування цін і тарифі</w:t>
      </w:r>
      <w:bookmarkStart w:id="10" w:name="n1385"/>
      <w:bookmarkStart w:id="11" w:name="n1505"/>
      <w:bookmarkStart w:id="12" w:name="n1579"/>
      <w:bookmarkStart w:id="13" w:name="n1586"/>
      <w:bookmarkEnd w:id="10"/>
      <w:bookmarkEnd w:id="11"/>
      <w:bookmarkEnd w:id="12"/>
      <w:bookmarkEnd w:id="13"/>
      <w:r>
        <w:rPr>
          <w:sz w:val="28"/>
          <w:szCs w:val="28"/>
          <w:lang w:val="uk-UA"/>
        </w:rPr>
        <w:t>в</w:t>
      </w:r>
    </w:p>
    <w:p w:rsidR="003740C3" w:rsidRDefault="003740C3" w:rsidP="003740C3">
      <w:pPr>
        <w:pStyle w:val="5"/>
        <w:ind w:firstLine="709"/>
        <w:rPr>
          <w:lang w:val="ru-RU"/>
        </w:rPr>
      </w:pPr>
      <w:r w:rsidRPr="00EF4BEC">
        <w:rPr>
          <w:b/>
          <w:lang w:val="ru-RU"/>
        </w:rPr>
        <w:lastRenderedPageBreak/>
        <w:t>Рекомендовані джерела:</w:t>
      </w:r>
      <w:r>
        <w:rPr>
          <w:b/>
          <w:lang w:val="uk-UA"/>
        </w:rPr>
        <w:t xml:space="preserve"> </w:t>
      </w:r>
      <w:r w:rsidRPr="00EF4BEC">
        <w:rPr>
          <w:lang w:val="ru-RU"/>
        </w:rPr>
        <w:t>6, 7, 12, 14, 16, 20, 23, 26-30, 31, 40-42, 59, 62-64, 69-70, 72, 74-78.</w:t>
      </w:r>
    </w:p>
    <w:p w:rsidR="001646F1" w:rsidRDefault="001646F1" w:rsidP="001646F1">
      <w:pPr>
        <w:rPr>
          <w:lang w:val="uk-UA"/>
        </w:rPr>
      </w:pPr>
    </w:p>
    <w:p w:rsidR="00EE0775" w:rsidRPr="00EE0775" w:rsidRDefault="001646F1" w:rsidP="001646F1">
      <w:pPr>
        <w:jc w:val="center"/>
        <w:rPr>
          <w:b/>
          <w:sz w:val="28"/>
          <w:szCs w:val="28"/>
          <w:lang w:val="uk-UA"/>
        </w:rPr>
      </w:pPr>
      <w:r w:rsidRPr="00EE0775">
        <w:rPr>
          <w:b/>
          <w:sz w:val="28"/>
          <w:szCs w:val="28"/>
        </w:rPr>
        <w:t xml:space="preserve">ТЕМА 12. </w:t>
      </w:r>
      <w:r w:rsidR="00EE0775" w:rsidRPr="00EE0775">
        <w:rPr>
          <w:b/>
          <w:sz w:val="28"/>
          <w:szCs w:val="28"/>
          <w:lang w:val="uk-UA"/>
        </w:rPr>
        <w:t>Правове регулювання бюджетних відносин у країнах ЄС</w:t>
      </w:r>
    </w:p>
    <w:p w:rsidR="001646F1" w:rsidRDefault="001646F1" w:rsidP="001646F1">
      <w:pPr>
        <w:jc w:val="center"/>
        <w:rPr>
          <w:sz w:val="28"/>
          <w:szCs w:val="28"/>
        </w:rPr>
      </w:pPr>
    </w:p>
    <w:p w:rsidR="0004166C" w:rsidRPr="00FB3725" w:rsidRDefault="00EE0775" w:rsidP="005E11C0">
      <w:pPr>
        <w:pStyle w:val="Style6"/>
        <w:ind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2E11D2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04166C" w:rsidRDefault="0004166C" w:rsidP="005E11C0">
      <w:pPr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>
        <w:rPr>
          <w:rStyle w:val="FontStyle12"/>
          <w:b w:val="0"/>
          <w:sz w:val="28"/>
          <w:szCs w:val="28"/>
          <w:lang w:val="uk-UA" w:eastAsia="uk-UA"/>
        </w:rPr>
        <w:t xml:space="preserve">У процесі підготовки до практичного заняття студенти повинні ознайомитися з положеннями основних джерела бюджетного права окремих країн ЄС – Німеччини, Франції, Польщі та Іспанії. Важливим при цьому є розуміння, що бюджетна система будь-якої країни знаходиться у прямому зв’язку з державним устроєм цієї країни. У федеративних державах бюджетна система є складнішою, ніж в унітарних. </w:t>
      </w:r>
    </w:p>
    <w:p w:rsidR="0004166C" w:rsidRDefault="0004166C" w:rsidP="005E11C0">
      <w:pPr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>
        <w:rPr>
          <w:rStyle w:val="FontStyle12"/>
          <w:b w:val="0"/>
          <w:sz w:val="28"/>
          <w:szCs w:val="28"/>
          <w:lang w:val="uk-UA" w:eastAsia="uk-UA"/>
        </w:rPr>
        <w:t>Норми бюджетного права і бюджетного процесу країн ЄС можуть міститися в різноманітних актах. Так, у Німеччині значна частина таких норм міститься в Основному Законі ФРН, а у Франції  відповідні відносини регулюються на рівні органічних законів.</w:t>
      </w:r>
    </w:p>
    <w:p w:rsidR="00FB3725" w:rsidRDefault="00FB3725" w:rsidP="005E11C0">
      <w:pPr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>
        <w:rPr>
          <w:rStyle w:val="FontStyle12"/>
          <w:b w:val="0"/>
          <w:sz w:val="28"/>
          <w:szCs w:val="28"/>
          <w:lang w:val="uk-UA" w:eastAsia="uk-UA"/>
        </w:rPr>
        <w:t>Вивчення теми передбачає також здійснення порівняння бюджетного процесу країн ЄС та України.</w:t>
      </w:r>
    </w:p>
    <w:p w:rsidR="0004166C" w:rsidRPr="0004166C" w:rsidRDefault="0004166C" w:rsidP="0004166C">
      <w:pPr>
        <w:pStyle w:val="Style6"/>
        <w:spacing w:line="240" w:lineRule="auto"/>
        <w:ind w:right="1344"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</w:p>
    <w:p w:rsidR="00EE0775" w:rsidRPr="002E11D2" w:rsidRDefault="0004166C" w:rsidP="0004166C">
      <w:pPr>
        <w:pStyle w:val="Style6"/>
        <w:widowControl/>
        <w:spacing w:line="240" w:lineRule="auto"/>
        <w:ind w:right="1344"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A76164" w:rsidRPr="00A76164" w:rsidRDefault="001646F1" w:rsidP="00A76164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A76164">
        <w:rPr>
          <w:sz w:val="28"/>
          <w:szCs w:val="28"/>
        </w:rPr>
        <w:t xml:space="preserve">Основні положення бюджетного права ФРН. </w:t>
      </w:r>
    </w:p>
    <w:p w:rsidR="00A76164" w:rsidRPr="00A76164" w:rsidRDefault="00A76164" w:rsidP="00A76164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Бюджетний процес в ФРН.</w:t>
      </w:r>
    </w:p>
    <w:p w:rsidR="00A76164" w:rsidRPr="00A76164" w:rsidRDefault="001646F1" w:rsidP="00A76164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Бюджетне право Франції. </w:t>
      </w:r>
    </w:p>
    <w:p w:rsidR="0004166C" w:rsidRPr="0004166C" w:rsidRDefault="0004166C" w:rsidP="00A76164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04166C">
        <w:rPr>
          <w:sz w:val="28"/>
          <w:szCs w:val="28"/>
          <w:lang w:val="uk-UA"/>
        </w:rPr>
        <w:t>Основи б</w:t>
      </w:r>
      <w:r w:rsidR="001646F1" w:rsidRPr="0004166C">
        <w:rPr>
          <w:sz w:val="28"/>
          <w:szCs w:val="28"/>
        </w:rPr>
        <w:t>юджетн</w:t>
      </w:r>
      <w:r w:rsidRPr="0004166C">
        <w:rPr>
          <w:sz w:val="28"/>
          <w:szCs w:val="28"/>
          <w:lang w:val="uk-UA"/>
        </w:rPr>
        <w:t>ого</w:t>
      </w:r>
      <w:r w:rsidR="001646F1" w:rsidRPr="0004166C">
        <w:rPr>
          <w:sz w:val="28"/>
          <w:szCs w:val="28"/>
        </w:rPr>
        <w:t xml:space="preserve"> прав</w:t>
      </w:r>
      <w:r w:rsidRPr="0004166C">
        <w:rPr>
          <w:sz w:val="28"/>
          <w:szCs w:val="28"/>
          <w:lang w:val="uk-UA"/>
        </w:rPr>
        <w:t>а та бюджетного процесу</w:t>
      </w:r>
      <w:r w:rsidR="001646F1" w:rsidRPr="0004166C">
        <w:rPr>
          <w:sz w:val="28"/>
          <w:szCs w:val="28"/>
        </w:rPr>
        <w:t xml:space="preserve"> Польщі. </w:t>
      </w:r>
    </w:p>
    <w:p w:rsidR="001646F1" w:rsidRPr="00345F2D" w:rsidRDefault="001646F1" w:rsidP="00A76164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04166C">
        <w:rPr>
          <w:sz w:val="28"/>
          <w:szCs w:val="28"/>
        </w:rPr>
        <w:t>Основні засади бюджетного права і бюджетного процесу Іспанії.</w:t>
      </w:r>
    </w:p>
    <w:p w:rsidR="00345F2D" w:rsidRDefault="00345F2D" w:rsidP="00345F2D">
      <w:pPr>
        <w:jc w:val="both"/>
        <w:rPr>
          <w:sz w:val="28"/>
          <w:szCs w:val="28"/>
          <w:lang w:val="uk-UA"/>
        </w:rPr>
      </w:pPr>
    </w:p>
    <w:p w:rsidR="00FB3725" w:rsidRDefault="00345F2D" w:rsidP="00FB3725">
      <w:pPr>
        <w:jc w:val="center"/>
        <w:rPr>
          <w:b/>
          <w:i/>
          <w:sz w:val="28"/>
          <w:szCs w:val="28"/>
          <w:lang w:val="uk-UA"/>
        </w:rPr>
      </w:pPr>
      <w:r w:rsidRPr="00345F2D">
        <w:rPr>
          <w:b/>
          <w:i/>
          <w:sz w:val="28"/>
          <w:szCs w:val="28"/>
          <w:lang w:val="uk-UA"/>
        </w:rPr>
        <w:t>Контрольні питання:</w:t>
      </w:r>
    </w:p>
    <w:p w:rsidR="005E11C0" w:rsidRDefault="005E11C0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роль Основного Закону Німеччини у врегулювання фінансових відносин?</w:t>
      </w:r>
    </w:p>
    <w:p w:rsidR="00FB3725" w:rsidRDefault="00FB3725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принципи бюджетного права Німеччини.</w:t>
      </w:r>
    </w:p>
    <w:p w:rsidR="00FB3725" w:rsidRDefault="00FB3725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чому сутність «кооперативного федералізму» у бюджетному праві ФРН?</w:t>
      </w:r>
    </w:p>
    <w:p w:rsidR="00FB3725" w:rsidRDefault="00FB3725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 w:rsidRPr="00FB3725">
        <w:rPr>
          <w:sz w:val="28"/>
          <w:szCs w:val="28"/>
          <w:lang w:val="uk-UA"/>
        </w:rPr>
        <w:t>Які існують с</w:t>
      </w:r>
      <w:r w:rsidRPr="00FB3725">
        <w:rPr>
          <w:sz w:val="28"/>
          <w:szCs w:val="28"/>
        </w:rPr>
        <w:t xml:space="preserve">пеціальні фонди </w:t>
      </w:r>
      <w:r w:rsidRPr="00FB3725">
        <w:rPr>
          <w:sz w:val="28"/>
          <w:szCs w:val="28"/>
          <w:lang w:val="uk-UA"/>
        </w:rPr>
        <w:t>коштів у</w:t>
      </w:r>
      <w:r w:rsidRPr="00FB3725">
        <w:rPr>
          <w:sz w:val="28"/>
          <w:szCs w:val="28"/>
        </w:rPr>
        <w:t xml:space="preserve"> ФРН</w:t>
      </w:r>
      <w:r w:rsidRPr="00FB3725">
        <w:rPr>
          <w:sz w:val="28"/>
          <w:szCs w:val="28"/>
          <w:lang w:val="uk-UA"/>
        </w:rPr>
        <w:t>?</w:t>
      </w:r>
    </w:p>
    <w:p w:rsidR="00FB3725" w:rsidRDefault="00FB3725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 w:rsidRPr="00FB3725">
        <w:rPr>
          <w:sz w:val="28"/>
          <w:szCs w:val="28"/>
          <w:lang w:val="uk-UA"/>
        </w:rPr>
        <w:t>Як здійснюється ф</w:t>
      </w:r>
      <w:r w:rsidRPr="00FB3725">
        <w:rPr>
          <w:sz w:val="28"/>
          <w:szCs w:val="28"/>
        </w:rPr>
        <w:t xml:space="preserve">інансове вирівнювання </w:t>
      </w:r>
      <w:r w:rsidRPr="00FB3725">
        <w:rPr>
          <w:sz w:val="28"/>
          <w:szCs w:val="28"/>
          <w:lang w:val="uk-UA"/>
        </w:rPr>
        <w:t>в</w:t>
      </w:r>
      <w:r w:rsidRPr="00FB3725">
        <w:rPr>
          <w:sz w:val="28"/>
          <w:szCs w:val="28"/>
        </w:rPr>
        <w:t xml:space="preserve"> бюджетног</w:t>
      </w:r>
      <w:r w:rsidRPr="00FB3725">
        <w:rPr>
          <w:sz w:val="28"/>
          <w:szCs w:val="28"/>
          <w:lang w:val="uk-UA"/>
        </w:rPr>
        <w:t>му</w:t>
      </w:r>
      <w:r w:rsidRPr="00FB3725">
        <w:rPr>
          <w:sz w:val="28"/>
          <w:szCs w:val="28"/>
        </w:rPr>
        <w:t xml:space="preserve"> прав</w:t>
      </w:r>
      <w:r w:rsidRPr="00FB3725">
        <w:rPr>
          <w:sz w:val="28"/>
          <w:szCs w:val="28"/>
          <w:lang w:val="uk-UA"/>
        </w:rPr>
        <w:t>і</w:t>
      </w:r>
      <w:r w:rsidRPr="00FB3725">
        <w:rPr>
          <w:sz w:val="28"/>
          <w:szCs w:val="28"/>
        </w:rPr>
        <w:t xml:space="preserve"> ФРН</w:t>
      </w:r>
      <w:r w:rsidRPr="00FB3725">
        <w:rPr>
          <w:sz w:val="28"/>
          <w:szCs w:val="28"/>
          <w:lang w:val="uk-UA"/>
        </w:rPr>
        <w:t>?</w:t>
      </w:r>
    </w:p>
    <w:p w:rsidR="00FB3725" w:rsidRDefault="00FB3725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відносини регулює </w:t>
      </w:r>
      <w:r w:rsidRPr="00FB3725">
        <w:rPr>
          <w:sz w:val="28"/>
          <w:szCs w:val="28"/>
          <w:lang w:val="uk-UA"/>
        </w:rPr>
        <w:t xml:space="preserve">Органічний Закон </w:t>
      </w:r>
      <w:r>
        <w:rPr>
          <w:sz w:val="28"/>
          <w:szCs w:val="28"/>
          <w:lang w:val="uk-UA"/>
        </w:rPr>
        <w:t xml:space="preserve">Франції </w:t>
      </w:r>
      <w:r w:rsidRPr="00FB3725">
        <w:rPr>
          <w:sz w:val="28"/>
          <w:szCs w:val="28"/>
          <w:lang w:val="uk-UA"/>
        </w:rPr>
        <w:t>«Про фінансові закони» (Закон 2001-692)</w:t>
      </w:r>
      <w:r>
        <w:rPr>
          <w:sz w:val="28"/>
          <w:szCs w:val="28"/>
          <w:lang w:val="uk-UA"/>
        </w:rPr>
        <w:t>?</w:t>
      </w:r>
    </w:p>
    <w:p w:rsidR="005E11C0" w:rsidRDefault="005E11C0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бюджети входять до бюджетної системи Франції?</w:t>
      </w:r>
    </w:p>
    <w:p w:rsidR="005E11C0" w:rsidRPr="005E11C0" w:rsidRDefault="005E11C0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стадіє бюджетного поцесу Франції.</w:t>
      </w:r>
    </w:p>
    <w:p w:rsidR="00FB3725" w:rsidRDefault="00FB3725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Перелічіть д</w:t>
      </w:r>
      <w:r w:rsidRPr="00FB3725">
        <w:rPr>
          <w:sz w:val="28"/>
          <w:szCs w:val="28"/>
          <w:lang w:val="uk-UA"/>
        </w:rPr>
        <w:t>жерела бюджетного права Республіки Польща.</w:t>
      </w:r>
    </w:p>
    <w:p w:rsidR="005E11C0" w:rsidRDefault="005E11C0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скількох стадій складається процес прийняття Державного бюджету Республіки Польща?</w:t>
      </w:r>
    </w:p>
    <w:p w:rsidR="00475DCB" w:rsidRPr="00FB3725" w:rsidRDefault="00475DCB" w:rsidP="008C65D3">
      <w:pPr>
        <w:pStyle w:val="a3"/>
        <w:numPr>
          <w:ilvl w:val="0"/>
          <w:numId w:val="46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бюджети містить бюджетна система Іспанії?</w:t>
      </w:r>
    </w:p>
    <w:p w:rsidR="00345F2D" w:rsidRPr="00345F2D" w:rsidRDefault="00345F2D" w:rsidP="00345F2D">
      <w:pPr>
        <w:jc w:val="center"/>
        <w:rPr>
          <w:sz w:val="28"/>
          <w:szCs w:val="28"/>
          <w:lang w:val="uk-UA"/>
        </w:rPr>
      </w:pPr>
    </w:p>
    <w:p w:rsidR="005347B4" w:rsidRDefault="00FB3725" w:rsidP="008C65D3">
      <w:pPr>
        <w:ind w:firstLine="709"/>
        <w:rPr>
          <w:b/>
          <w:sz w:val="28"/>
          <w:szCs w:val="28"/>
          <w:lang w:val="uk-UA"/>
        </w:rPr>
      </w:pPr>
      <w:r w:rsidRPr="00FB3725">
        <w:rPr>
          <w:b/>
          <w:sz w:val="28"/>
          <w:szCs w:val="28"/>
        </w:rPr>
        <w:t>Рекомендовані джерела:</w:t>
      </w:r>
      <w:r>
        <w:rPr>
          <w:b/>
          <w:sz w:val="28"/>
          <w:szCs w:val="28"/>
          <w:lang w:val="uk-UA"/>
        </w:rPr>
        <w:t xml:space="preserve"> </w:t>
      </w:r>
    </w:p>
    <w:p w:rsidR="00345F2D" w:rsidRPr="00FB3725" w:rsidRDefault="005347B4" w:rsidP="008C65D3">
      <w:pPr>
        <w:ind w:firstLine="709"/>
        <w:rPr>
          <w:sz w:val="28"/>
          <w:szCs w:val="28"/>
          <w:lang w:val="uk-UA"/>
        </w:rPr>
      </w:pPr>
      <w:r w:rsidRPr="005347B4">
        <w:rPr>
          <w:sz w:val="28"/>
          <w:szCs w:val="28"/>
        </w:rPr>
        <w:t>Локальна внутрішня університетська мережа</w:t>
      </w:r>
      <w:r w:rsidRPr="005347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B3725" w:rsidRPr="00FB3725">
        <w:rPr>
          <w:sz w:val="28"/>
          <w:szCs w:val="28"/>
          <w:lang w:val="uk-UA"/>
        </w:rPr>
        <w:t>Зарубіжні інформаційні ресурси</w:t>
      </w:r>
      <w:r>
        <w:rPr>
          <w:sz w:val="28"/>
          <w:szCs w:val="28"/>
          <w:lang w:val="uk-UA"/>
        </w:rPr>
        <w:t>.</w:t>
      </w:r>
    </w:p>
    <w:p w:rsidR="00FB3725" w:rsidRPr="00FB3725" w:rsidRDefault="00FB3725" w:rsidP="001646F1">
      <w:pPr>
        <w:rPr>
          <w:sz w:val="28"/>
          <w:szCs w:val="28"/>
          <w:lang w:val="uk-UA"/>
        </w:rPr>
      </w:pPr>
    </w:p>
    <w:p w:rsidR="005E11C0" w:rsidRDefault="001646F1" w:rsidP="001646F1">
      <w:pPr>
        <w:jc w:val="center"/>
        <w:rPr>
          <w:b/>
          <w:sz w:val="28"/>
          <w:szCs w:val="28"/>
          <w:lang w:val="uk-UA"/>
        </w:rPr>
      </w:pPr>
      <w:r w:rsidRPr="00475DCB">
        <w:rPr>
          <w:b/>
          <w:sz w:val="28"/>
          <w:szCs w:val="28"/>
        </w:rPr>
        <w:t xml:space="preserve">ТЕМА 13. </w:t>
      </w:r>
      <w:r w:rsidR="005E11C0" w:rsidRPr="00475DCB">
        <w:rPr>
          <w:b/>
          <w:sz w:val="28"/>
          <w:szCs w:val="28"/>
          <w:lang w:val="uk-UA"/>
        </w:rPr>
        <w:t>Правове регулювання податкових відносин у країнах ЄС</w:t>
      </w:r>
    </w:p>
    <w:p w:rsidR="00475DCB" w:rsidRPr="00475DCB" w:rsidRDefault="00475DCB" w:rsidP="001646F1">
      <w:pPr>
        <w:jc w:val="center"/>
        <w:rPr>
          <w:b/>
          <w:sz w:val="28"/>
          <w:szCs w:val="28"/>
          <w:lang w:val="uk-UA"/>
        </w:rPr>
      </w:pPr>
    </w:p>
    <w:p w:rsidR="00475DCB" w:rsidRDefault="00475DCB" w:rsidP="00475DCB">
      <w:pPr>
        <w:pStyle w:val="Style6"/>
        <w:ind w:firstLine="709"/>
        <w:jc w:val="center"/>
        <w:rPr>
          <w:rStyle w:val="FontStyle12"/>
          <w:i/>
          <w:sz w:val="28"/>
          <w:szCs w:val="28"/>
          <w:lang w:val="uk-UA" w:eastAsia="uk-UA"/>
        </w:rPr>
      </w:pPr>
      <w:r w:rsidRPr="002E11D2">
        <w:rPr>
          <w:rStyle w:val="FontStyle12"/>
          <w:i/>
          <w:sz w:val="28"/>
          <w:szCs w:val="28"/>
          <w:lang w:val="uk-UA" w:eastAsia="uk-UA"/>
        </w:rPr>
        <w:t>Методичні вказівки до теми</w:t>
      </w:r>
    </w:p>
    <w:p w:rsidR="00475DCB" w:rsidRDefault="00475DCB" w:rsidP="009F731B">
      <w:pPr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 w:rsidRPr="00475DCB">
        <w:rPr>
          <w:rStyle w:val="FontStyle12"/>
          <w:b w:val="0"/>
          <w:sz w:val="28"/>
          <w:szCs w:val="28"/>
          <w:lang w:val="uk-UA" w:eastAsia="uk-UA"/>
        </w:rPr>
        <w:t>В</w:t>
      </w:r>
      <w:r>
        <w:rPr>
          <w:rStyle w:val="FontStyle12"/>
          <w:b w:val="0"/>
          <w:sz w:val="28"/>
          <w:szCs w:val="28"/>
          <w:lang w:val="uk-UA" w:eastAsia="uk-UA"/>
        </w:rPr>
        <w:t xml:space="preserve">ивчення теми передбачає ознайомлення </w:t>
      </w:r>
      <w:r w:rsidR="009F731B">
        <w:rPr>
          <w:rStyle w:val="FontStyle12"/>
          <w:b w:val="0"/>
          <w:sz w:val="28"/>
          <w:szCs w:val="28"/>
          <w:lang w:val="uk-UA" w:eastAsia="uk-UA"/>
        </w:rPr>
        <w:t xml:space="preserve">студентів </w:t>
      </w:r>
      <w:r>
        <w:rPr>
          <w:rStyle w:val="FontStyle12"/>
          <w:b w:val="0"/>
          <w:sz w:val="28"/>
          <w:szCs w:val="28"/>
          <w:lang w:val="uk-UA" w:eastAsia="uk-UA"/>
        </w:rPr>
        <w:t xml:space="preserve">із основами податкового права окремих держав ЄС - </w:t>
      </w:r>
      <w:r w:rsidR="009F731B">
        <w:rPr>
          <w:rStyle w:val="FontStyle12"/>
          <w:b w:val="0"/>
          <w:sz w:val="28"/>
          <w:szCs w:val="28"/>
          <w:lang w:val="uk-UA" w:eastAsia="uk-UA"/>
        </w:rPr>
        <w:t>Німеччини, Франції, Польщі та Іспанії. Необхідно, зокрема, вияснити, які види податків і зборів вс</w:t>
      </w:r>
      <w:r w:rsidR="00D9127E">
        <w:rPr>
          <w:rStyle w:val="FontStyle12"/>
          <w:b w:val="0"/>
          <w:sz w:val="28"/>
          <w:szCs w:val="28"/>
          <w:lang w:val="uk-UA" w:eastAsia="uk-UA"/>
        </w:rPr>
        <w:t>тановлює законодавсто цих країн, давати оцінку податкового навантаження в цих країнах, уміти порівнювати податковий механізм відповідних податків різних країн.</w:t>
      </w:r>
    </w:p>
    <w:p w:rsidR="00D9127E" w:rsidRDefault="00D9127E" w:rsidP="009F731B">
      <w:pPr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>
        <w:rPr>
          <w:rStyle w:val="FontStyle12"/>
          <w:b w:val="0"/>
          <w:sz w:val="28"/>
          <w:szCs w:val="28"/>
          <w:lang w:val="uk-UA" w:eastAsia="uk-UA"/>
        </w:rPr>
        <w:t>Окрім цього, окрему увагу варто звернути на специфічні податки і збори, притаманні конкретним країнам, наприклад, церковний податок у Німеччині та податок на благодійність у Польщі.</w:t>
      </w:r>
    </w:p>
    <w:p w:rsidR="00D9127E" w:rsidRPr="00475DCB" w:rsidRDefault="00D9127E" w:rsidP="00D9127E">
      <w:pPr>
        <w:ind w:firstLine="709"/>
        <w:jc w:val="both"/>
        <w:rPr>
          <w:rStyle w:val="FontStyle12"/>
          <w:b w:val="0"/>
          <w:sz w:val="28"/>
          <w:szCs w:val="28"/>
          <w:lang w:val="uk-UA" w:eastAsia="uk-UA"/>
        </w:rPr>
      </w:pPr>
      <w:r>
        <w:rPr>
          <w:rStyle w:val="FontStyle12"/>
          <w:b w:val="0"/>
          <w:sz w:val="28"/>
          <w:szCs w:val="28"/>
          <w:lang w:val="uk-UA" w:eastAsia="uk-UA"/>
        </w:rPr>
        <w:t>Вивчення теми передбачає також здійснення порівняння податкових систем країн ЄС та України.</w:t>
      </w:r>
    </w:p>
    <w:p w:rsidR="00FB3725" w:rsidRPr="00FB3725" w:rsidRDefault="00FB3725" w:rsidP="001646F1">
      <w:pPr>
        <w:jc w:val="center"/>
        <w:rPr>
          <w:sz w:val="28"/>
          <w:szCs w:val="28"/>
          <w:lang w:val="uk-UA"/>
        </w:rPr>
      </w:pPr>
    </w:p>
    <w:p w:rsidR="001646F1" w:rsidRPr="00345F2D" w:rsidRDefault="00345F2D" w:rsidP="005E11C0">
      <w:pPr>
        <w:pStyle w:val="Style6"/>
        <w:widowControl/>
        <w:spacing w:line="240" w:lineRule="auto"/>
        <w:ind w:firstLine="709"/>
        <w:jc w:val="center"/>
        <w:rPr>
          <w:b/>
          <w:bCs/>
          <w:i/>
          <w:sz w:val="28"/>
          <w:szCs w:val="28"/>
          <w:lang w:val="uk-UA" w:eastAsia="uk-UA"/>
        </w:rPr>
      </w:pPr>
      <w:r>
        <w:rPr>
          <w:rStyle w:val="FontStyle12"/>
          <w:i/>
          <w:sz w:val="28"/>
          <w:szCs w:val="28"/>
          <w:lang w:val="uk-UA" w:eastAsia="uk-UA"/>
        </w:rPr>
        <w:t>План семінарського заняття</w:t>
      </w:r>
    </w:p>
    <w:p w:rsidR="00345F2D" w:rsidRPr="00345F2D" w:rsidRDefault="001646F1" w:rsidP="005E11C0">
      <w:pPr>
        <w:pStyle w:val="a3"/>
        <w:numPr>
          <w:ilvl w:val="0"/>
          <w:numId w:val="45"/>
        </w:numPr>
        <w:ind w:left="0" w:firstLine="709"/>
        <w:jc w:val="both"/>
        <w:rPr>
          <w:sz w:val="28"/>
          <w:szCs w:val="28"/>
          <w:lang w:val="uk-UA"/>
        </w:rPr>
      </w:pPr>
      <w:r w:rsidRPr="00345F2D">
        <w:rPr>
          <w:sz w:val="28"/>
          <w:szCs w:val="28"/>
        </w:rPr>
        <w:t xml:space="preserve">Податкова система ФРН. </w:t>
      </w:r>
    </w:p>
    <w:p w:rsidR="00345F2D" w:rsidRPr="00345F2D" w:rsidRDefault="001646F1" w:rsidP="005E11C0">
      <w:pPr>
        <w:pStyle w:val="a3"/>
        <w:numPr>
          <w:ilvl w:val="0"/>
          <w:numId w:val="45"/>
        </w:numPr>
        <w:ind w:left="0" w:firstLine="709"/>
        <w:jc w:val="both"/>
        <w:rPr>
          <w:sz w:val="28"/>
          <w:szCs w:val="28"/>
          <w:lang w:val="uk-UA"/>
        </w:rPr>
      </w:pPr>
      <w:r w:rsidRPr="00345F2D">
        <w:rPr>
          <w:sz w:val="28"/>
          <w:szCs w:val="28"/>
        </w:rPr>
        <w:t xml:space="preserve">Податкова система Франції та її характерні риси. </w:t>
      </w:r>
    </w:p>
    <w:p w:rsidR="00345F2D" w:rsidRPr="00345F2D" w:rsidRDefault="00345F2D" w:rsidP="005E11C0">
      <w:pPr>
        <w:pStyle w:val="a3"/>
        <w:numPr>
          <w:ilvl w:val="0"/>
          <w:numId w:val="45"/>
        </w:numPr>
        <w:ind w:left="0" w:firstLine="709"/>
        <w:jc w:val="both"/>
        <w:rPr>
          <w:sz w:val="28"/>
          <w:szCs w:val="28"/>
          <w:lang w:val="uk-UA"/>
        </w:rPr>
      </w:pPr>
      <w:r w:rsidRPr="00345F2D">
        <w:rPr>
          <w:sz w:val="28"/>
          <w:szCs w:val="28"/>
          <w:lang w:val="uk-UA"/>
        </w:rPr>
        <w:t>Податки та збори</w:t>
      </w:r>
      <w:r w:rsidR="001646F1" w:rsidRPr="00345F2D">
        <w:rPr>
          <w:sz w:val="28"/>
          <w:szCs w:val="28"/>
        </w:rPr>
        <w:t xml:space="preserve"> Польщі. </w:t>
      </w:r>
    </w:p>
    <w:p w:rsidR="00345F2D" w:rsidRPr="00345F2D" w:rsidRDefault="001646F1" w:rsidP="005E11C0">
      <w:pPr>
        <w:pStyle w:val="a3"/>
        <w:numPr>
          <w:ilvl w:val="0"/>
          <w:numId w:val="45"/>
        </w:numPr>
        <w:ind w:left="0" w:firstLine="709"/>
        <w:jc w:val="both"/>
        <w:rPr>
          <w:sz w:val="28"/>
          <w:szCs w:val="28"/>
          <w:lang w:val="uk-UA"/>
        </w:rPr>
      </w:pPr>
      <w:r w:rsidRPr="00345F2D">
        <w:rPr>
          <w:sz w:val="28"/>
          <w:szCs w:val="28"/>
        </w:rPr>
        <w:t xml:space="preserve">Правове регулювання податкової системи Іспанії. </w:t>
      </w:r>
    </w:p>
    <w:p w:rsidR="001646F1" w:rsidRDefault="001646F1" w:rsidP="005E11C0">
      <w:pPr>
        <w:ind w:firstLine="709"/>
        <w:rPr>
          <w:lang w:val="uk-UA"/>
        </w:rPr>
      </w:pPr>
    </w:p>
    <w:p w:rsidR="00D9127E" w:rsidRDefault="00D9127E" w:rsidP="00D9127E">
      <w:pPr>
        <w:ind w:firstLine="709"/>
        <w:jc w:val="center"/>
        <w:rPr>
          <w:b/>
          <w:i/>
          <w:sz w:val="28"/>
          <w:szCs w:val="28"/>
          <w:lang w:val="uk-UA"/>
        </w:rPr>
      </w:pPr>
      <w:r w:rsidRPr="00D9127E">
        <w:rPr>
          <w:b/>
          <w:i/>
          <w:sz w:val="28"/>
          <w:szCs w:val="28"/>
          <w:lang w:val="uk-UA"/>
        </w:rPr>
        <w:t>Практичне завдання</w:t>
      </w:r>
    </w:p>
    <w:p w:rsidR="00D9127E" w:rsidRPr="00D9127E" w:rsidRDefault="00D9127E" w:rsidP="00D9127E">
      <w:pPr>
        <w:ind w:firstLine="709"/>
        <w:jc w:val="both"/>
        <w:rPr>
          <w:sz w:val="28"/>
          <w:szCs w:val="28"/>
          <w:lang w:val="uk-UA"/>
        </w:rPr>
      </w:pPr>
      <w:r w:rsidRPr="00D9127E">
        <w:rPr>
          <w:sz w:val="28"/>
          <w:szCs w:val="28"/>
          <w:lang w:val="uk-UA"/>
        </w:rPr>
        <w:t>Зобразіть у вигляді порівняльної таблиці непрямі податки, які справляються у Німеччині, Франції, Польщі та Іспанії.</w:t>
      </w:r>
    </w:p>
    <w:p w:rsidR="00D9127E" w:rsidRPr="00D9127E" w:rsidRDefault="00D9127E" w:rsidP="00D9127E">
      <w:pPr>
        <w:ind w:firstLine="709"/>
        <w:jc w:val="center"/>
        <w:rPr>
          <w:b/>
          <w:i/>
          <w:sz w:val="28"/>
          <w:szCs w:val="28"/>
          <w:lang w:val="uk-UA"/>
        </w:rPr>
      </w:pPr>
    </w:p>
    <w:p w:rsidR="00345F2D" w:rsidRPr="003B621D" w:rsidRDefault="00345F2D" w:rsidP="005E11C0">
      <w:pPr>
        <w:pStyle w:val="5"/>
        <w:ind w:firstLine="709"/>
        <w:jc w:val="center"/>
        <w:rPr>
          <w:b/>
          <w:i/>
          <w:szCs w:val="28"/>
          <w:lang w:val="uk-UA"/>
        </w:rPr>
      </w:pPr>
      <w:r w:rsidRPr="00EF4BEC">
        <w:rPr>
          <w:b/>
          <w:i/>
          <w:szCs w:val="28"/>
          <w:lang w:val="ru-RU"/>
        </w:rPr>
        <w:t>Контрольні питання: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У чому сутність податкового федералізму ФРН?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У чому сутність церковного податку в ФРН?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Які рівні податкової системи ФРН ви знаєте?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Назвіть місцеві податки і збори Франції.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Назвіть рівні податкової системи Франції.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Охарактризуйте непрямі податки в Польщі.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Сутність податку на благодійність в Республіці Польща.</w:t>
      </w:r>
    </w:p>
    <w:p w:rsidR="00345F2D" w:rsidRPr="00345F2D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proofErr w:type="gramStart"/>
      <w:r w:rsidRPr="00345F2D">
        <w:rPr>
          <w:sz w:val="28"/>
          <w:szCs w:val="28"/>
        </w:rPr>
        <w:t>Р</w:t>
      </w:r>
      <w:proofErr w:type="gramEnd"/>
      <w:r w:rsidRPr="00345F2D">
        <w:rPr>
          <w:sz w:val="28"/>
          <w:szCs w:val="28"/>
        </w:rPr>
        <w:t>івні оподаткування в Іспанії</w:t>
      </w:r>
      <w:r w:rsidRPr="00345F2D">
        <w:rPr>
          <w:sz w:val="28"/>
          <w:szCs w:val="28"/>
          <w:lang w:val="uk-UA"/>
        </w:rPr>
        <w:t>.</w:t>
      </w:r>
    </w:p>
    <w:p w:rsidR="00345F2D" w:rsidRPr="005E11C0" w:rsidRDefault="00345F2D" w:rsidP="005E11C0">
      <w:pPr>
        <w:pStyle w:val="a3"/>
        <w:numPr>
          <w:ilvl w:val="0"/>
          <w:numId w:val="44"/>
        </w:numPr>
        <w:ind w:left="0" w:firstLine="709"/>
        <w:rPr>
          <w:sz w:val="28"/>
          <w:szCs w:val="28"/>
        </w:rPr>
      </w:pPr>
      <w:r w:rsidRPr="00345F2D">
        <w:rPr>
          <w:sz w:val="28"/>
          <w:szCs w:val="28"/>
          <w:lang w:val="uk-UA"/>
        </w:rPr>
        <w:t>Порівняйте прямі податки Польщі та України.</w:t>
      </w:r>
    </w:p>
    <w:p w:rsidR="005E11C0" w:rsidRPr="00345F2D" w:rsidRDefault="005E11C0" w:rsidP="005E11C0">
      <w:pPr>
        <w:pStyle w:val="a3"/>
        <w:ind w:left="0" w:firstLine="709"/>
        <w:rPr>
          <w:sz w:val="28"/>
          <w:szCs w:val="28"/>
        </w:rPr>
      </w:pPr>
    </w:p>
    <w:p w:rsidR="005347B4" w:rsidRDefault="005E11C0" w:rsidP="008C65D3">
      <w:pPr>
        <w:ind w:firstLine="709"/>
        <w:rPr>
          <w:b/>
          <w:sz w:val="28"/>
          <w:szCs w:val="28"/>
          <w:lang w:val="uk-UA"/>
        </w:rPr>
      </w:pPr>
      <w:r w:rsidRPr="005E11C0">
        <w:rPr>
          <w:b/>
          <w:sz w:val="28"/>
          <w:szCs w:val="28"/>
        </w:rPr>
        <w:t>Рекомендовані джерела:</w:t>
      </w:r>
      <w:r w:rsidRPr="005E11C0">
        <w:rPr>
          <w:b/>
          <w:sz w:val="28"/>
          <w:szCs w:val="28"/>
          <w:lang w:val="uk-UA"/>
        </w:rPr>
        <w:t xml:space="preserve"> </w:t>
      </w:r>
    </w:p>
    <w:p w:rsidR="005347B4" w:rsidRPr="00FB3725" w:rsidRDefault="005347B4" w:rsidP="008C65D3">
      <w:pPr>
        <w:ind w:firstLine="709"/>
        <w:rPr>
          <w:sz w:val="28"/>
          <w:szCs w:val="28"/>
          <w:lang w:val="uk-UA"/>
        </w:rPr>
      </w:pPr>
      <w:r w:rsidRPr="005347B4">
        <w:rPr>
          <w:sz w:val="28"/>
          <w:szCs w:val="28"/>
        </w:rPr>
        <w:t>Локальна внутрішня університетська мережа</w:t>
      </w:r>
      <w:r w:rsidRPr="005347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B3725">
        <w:rPr>
          <w:sz w:val="28"/>
          <w:szCs w:val="28"/>
          <w:lang w:val="uk-UA"/>
        </w:rPr>
        <w:t>Зарубіжні інформаційні ресурси</w:t>
      </w:r>
      <w:r>
        <w:rPr>
          <w:sz w:val="28"/>
          <w:szCs w:val="28"/>
          <w:lang w:val="uk-UA"/>
        </w:rPr>
        <w:t>.</w:t>
      </w:r>
    </w:p>
    <w:p w:rsidR="003740C3" w:rsidRPr="00345F2D" w:rsidRDefault="003740C3" w:rsidP="008C65D3">
      <w:pPr>
        <w:ind w:firstLine="709"/>
        <w:jc w:val="center"/>
        <w:rPr>
          <w:b/>
          <w:sz w:val="28"/>
          <w:szCs w:val="28"/>
        </w:rPr>
      </w:pPr>
      <w:r w:rsidRPr="00345F2D">
        <w:rPr>
          <w:b/>
          <w:sz w:val="28"/>
          <w:szCs w:val="28"/>
        </w:rPr>
        <w:br w:type="page"/>
      </w:r>
      <w:r w:rsidRPr="00345F2D">
        <w:rPr>
          <w:b/>
          <w:sz w:val="28"/>
          <w:szCs w:val="28"/>
        </w:rPr>
        <w:lastRenderedPageBreak/>
        <w:t xml:space="preserve">ВИКОРИСТАНІ ТА </w:t>
      </w:r>
      <w:proofErr w:type="gramStart"/>
      <w:r w:rsidRPr="00345F2D">
        <w:rPr>
          <w:b/>
          <w:sz w:val="28"/>
          <w:szCs w:val="28"/>
        </w:rPr>
        <w:t>РЕКОМЕНДОВАН</w:t>
      </w:r>
      <w:proofErr w:type="gramEnd"/>
      <w:r w:rsidRPr="00345F2D">
        <w:rPr>
          <w:b/>
          <w:sz w:val="28"/>
          <w:szCs w:val="28"/>
        </w:rPr>
        <w:t>І ДЖЕРЕЛА</w:t>
      </w:r>
    </w:p>
    <w:p w:rsidR="003740C3" w:rsidRPr="00EF4BEC" w:rsidRDefault="003740C3" w:rsidP="003740C3">
      <w:pPr>
        <w:spacing w:after="200" w:line="276" w:lineRule="auto"/>
        <w:jc w:val="center"/>
        <w:rPr>
          <w:b/>
          <w:sz w:val="28"/>
          <w:szCs w:val="28"/>
        </w:rPr>
      </w:pPr>
      <w:r w:rsidRPr="00EF4BEC">
        <w:rPr>
          <w:b/>
          <w:sz w:val="28"/>
          <w:szCs w:val="28"/>
        </w:rPr>
        <w:t xml:space="preserve">Навчальна література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 І. Фінансове право: навчально-методичний </w:t>
      </w:r>
      <w:proofErr w:type="gramStart"/>
      <w:r w:rsidRPr="008C00F5">
        <w:t>пос</w:t>
      </w:r>
      <w:proofErr w:type="gramEnd"/>
      <w:r w:rsidRPr="008C00F5">
        <w:t>ібник (для студентів 2 курсу денної форми навчання). Івано-Франківськ, 2017. 149 с. URL: http://194.44.152.155/elib/local/3144.pdf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Фінансове право: </w:t>
      </w:r>
      <w:proofErr w:type="gramStart"/>
      <w:r w:rsidRPr="008C00F5">
        <w:t>п</w:t>
      </w:r>
      <w:proofErr w:type="gramEnd"/>
      <w:r w:rsidRPr="008C00F5">
        <w:t>ідручник / за заг. ред. О. М. Бандурки та О. П. Гетманець; Ю. М. Жорнокуй, О. В. Кашкарьова, Т. В. Колесник та інші . Х. : Екограф, 2015. 500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Фінансове право : </w:t>
      </w:r>
      <w:proofErr w:type="gramStart"/>
      <w:r w:rsidRPr="008C00F5">
        <w:t>п</w:t>
      </w:r>
      <w:proofErr w:type="gramEnd"/>
      <w:r w:rsidRPr="008C00F5">
        <w:t>ідручник / М. П. Кучерявенко, О. О. Дмитрик, О. А. Лукашев та ін. ; за ред. М. П. Кучерявенка. Х.</w:t>
      </w:r>
      <w:proofErr w:type="gramStart"/>
      <w:r w:rsidRPr="008C00F5">
        <w:t xml:space="preserve"> :</w:t>
      </w:r>
      <w:proofErr w:type="gramEnd"/>
      <w:r w:rsidRPr="008C00F5">
        <w:t xml:space="preserve"> Право, 2016. 440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Фінансове право у ХХІ сторіччі: напрями та тенденції розвитку [спец. випуск]. Право України. 2013. №1-2. 442 с.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Воронова Л.К. Фінансове право України: </w:t>
      </w:r>
      <w:proofErr w:type="gramStart"/>
      <w:r w:rsidRPr="008C00F5">
        <w:t>П</w:t>
      </w:r>
      <w:proofErr w:type="gramEnd"/>
      <w:r w:rsidRPr="008C00F5">
        <w:t xml:space="preserve">ідручник. К.: Прецедент, 2006. 448 </w:t>
      </w:r>
      <w:proofErr w:type="gramStart"/>
      <w:r w:rsidRPr="008C00F5">
        <w:t>с</w:t>
      </w:r>
      <w:proofErr w:type="gramEnd"/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Воронова Л.К., Бекерська Д.А., Кадькаленко С.Т. Фінансове право: навчальний </w:t>
      </w:r>
      <w:proofErr w:type="gramStart"/>
      <w:r w:rsidRPr="008C00F5">
        <w:t>пос</w:t>
      </w:r>
      <w:proofErr w:type="gramEnd"/>
      <w:r w:rsidRPr="008C00F5">
        <w:t>ібник. К.: Вентурі, 2000. 478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Фінансове право. / заг</w:t>
      </w:r>
      <w:proofErr w:type="gramStart"/>
      <w:r w:rsidRPr="008C00F5">
        <w:t>.р</w:t>
      </w:r>
      <w:proofErr w:type="gramEnd"/>
      <w:r w:rsidRPr="008C00F5">
        <w:t>ед. В.К. Шкарупа, Т.О. Коломоєць. К.: Істина.  2007.  257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Верпиняк Д.М., Нашинець-Наумова А.Ю. Фінансове право. К.: Центр учбової літератури.  2008. 168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Костенко Ю. О. Фінансове право України: Навч. </w:t>
      </w:r>
      <w:proofErr w:type="gramStart"/>
      <w:r w:rsidRPr="008C00F5">
        <w:t>пос</w:t>
      </w:r>
      <w:proofErr w:type="gramEnd"/>
      <w:r w:rsidRPr="008C00F5">
        <w:t>іб. К.: Центр учбової літератури, 2009.  240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О.П. Орлюк. Фінансове право: академічний курс: </w:t>
      </w:r>
      <w:proofErr w:type="gramStart"/>
      <w:r w:rsidRPr="008C00F5">
        <w:t>П</w:t>
      </w:r>
      <w:proofErr w:type="gramEnd"/>
      <w:r w:rsidRPr="008C00F5">
        <w:t>ідручник. К.: Юрінком Інтер, 2010. 808 c.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Економічна теорія: Політекономія: </w:t>
      </w:r>
      <w:proofErr w:type="gramStart"/>
      <w:r w:rsidRPr="008C00F5">
        <w:t>П</w:t>
      </w:r>
      <w:proofErr w:type="gramEnd"/>
      <w:r w:rsidRPr="008C00F5">
        <w:t>ідручник / за ред. В.Д. Базилевича. 7-ме вид. К.: Знання-Прес, 2008. 719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Шелудько В.М. Фінансовий ринок: </w:t>
      </w:r>
      <w:proofErr w:type="gramStart"/>
      <w:r w:rsidRPr="008C00F5">
        <w:t>П</w:t>
      </w:r>
      <w:proofErr w:type="gramEnd"/>
      <w:r w:rsidRPr="008C00F5">
        <w:t>ідручник. К.: Знання, 2008. 535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Лучковська С. І. Фінансове право [Текст] : навч. </w:t>
      </w:r>
      <w:proofErr w:type="gramStart"/>
      <w:r w:rsidRPr="008C00F5">
        <w:t>пос</w:t>
      </w:r>
      <w:proofErr w:type="gramEnd"/>
      <w:r w:rsidRPr="008C00F5">
        <w:t>ібник / С. І. Лучковська. . K.: КНТ, 2010. - 296с.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Хохуляк В. Методологічні проблеми </w:t>
      </w:r>
      <w:proofErr w:type="gramStart"/>
      <w:r w:rsidRPr="008C00F5">
        <w:t>досл</w:t>
      </w:r>
      <w:proofErr w:type="gramEnd"/>
      <w:r w:rsidRPr="008C00F5">
        <w:t xml:space="preserve">ідження фінансового права як системного явища.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№7. С.108-111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Мойсик В.Р. Кримінальна відповідальність за шахрайство з фінансовими ресурсами в Україні</w:t>
      </w:r>
      <w:proofErr w:type="gramStart"/>
      <w:r w:rsidRPr="008C00F5">
        <w:t xml:space="preserve"> :</w:t>
      </w:r>
      <w:proofErr w:type="gramEnd"/>
      <w:r w:rsidRPr="008C00F5">
        <w:t xml:space="preserve"> аналіз правотворчості та правозастосування [текст] : монографія. К. : Атіка-Н, 2010. 244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Науково-практичний коментар Бюджетного кодексу України / за заг. ред. Азарова М.Я. К.</w:t>
      </w:r>
      <w:proofErr w:type="gramStart"/>
      <w:r w:rsidRPr="008C00F5">
        <w:t xml:space="preserve"> :</w:t>
      </w:r>
      <w:proofErr w:type="gramEnd"/>
      <w:r w:rsidRPr="008C00F5">
        <w:t xml:space="preserve"> ЦУЛ, 2010. 480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Бюджетне законодавство України : науковий збірник / укладач Тимощук І.С. К.</w:t>
      </w:r>
      <w:proofErr w:type="gramStart"/>
      <w:r w:rsidRPr="008C00F5">
        <w:t xml:space="preserve"> :</w:t>
      </w:r>
      <w:proofErr w:type="gramEnd"/>
      <w:r w:rsidRPr="008C00F5">
        <w:t xml:space="preserve"> Юрінком Інтер, 2011. 372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Петровська І.І. Деякі питання правового статусу Державної фінансової інспекції. Актуальні проблеми юридичної науки: збірник тез міжнародної науково-практичної конференції «Десяті осінні юридичні читання» (м. Хмельницький, 18-19 листопада 2011 року)</w:t>
      </w:r>
      <w:proofErr w:type="gramStart"/>
      <w:r w:rsidRPr="008C00F5">
        <w:t xml:space="preserve"> :</w:t>
      </w:r>
      <w:proofErr w:type="gramEnd"/>
      <w:r w:rsidRPr="008C00F5">
        <w:t xml:space="preserve"> у 4-х част. – Частина друга. Хмельницький</w:t>
      </w:r>
      <w:proofErr w:type="gramStart"/>
      <w:r w:rsidRPr="008C00F5">
        <w:t xml:space="preserve"> :</w:t>
      </w:r>
      <w:proofErr w:type="gramEnd"/>
      <w:r w:rsidRPr="008C00F5">
        <w:t xml:space="preserve"> Видавництво Хмельницького університету управління та права. 2011. С.196-198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І.І. Загальна характеристика концепції розвитку системи управління державними фінансами. </w:t>
      </w:r>
      <w:proofErr w:type="gramStart"/>
      <w:r w:rsidRPr="008C00F5">
        <w:t>Матер</w:t>
      </w:r>
      <w:proofErr w:type="gramEnd"/>
      <w:r w:rsidRPr="008C00F5">
        <w:t>іали міжнародної науково-практичної конференції «Актуальні питання правової теорії та юридичної практики» (11-12 жовтня 2013 року). Ужгород. С. 152-153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І.І. Окремі питання </w:t>
      </w:r>
      <w:proofErr w:type="gramStart"/>
      <w:r w:rsidRPr="008C00F5">
        <w:t>теоретико-правового</w:t>
      </w:r>
      <w:proofErr w:type="gramEnd"/>
      <w:r w:rsidRPr="008C00F5">
        <w:t xml:space="preserve"> регулювання бюджетного контролю. Матеріали </w:t>
      </w:r>
      <w:proofErr w:type="gramStart"/>
      <w:r w:rsidRPr="008C00F5">
        <w:t>м</w:t>
      </w:r>
      <w:proofErr w:type="gramEnd"/>
      <w:r w:rsidRPr="008C00F5">
        <w:t>іжнародної науково-практичної конференції «Сучасний стан та перспективи розвитку держави і права» (18-19 жовтня 2013 року). – Львів. – С. 71-73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І.І. Окремі питання </w:t>
      </w:r>
      <w:proofErr w:type="gramStart"/>
      <w:r w:rsidRPr="008C00F5">
        <w:t>правового</w:t>
      </w:r>
      <w:proofErr w:type="gramEnd"/>
      <w:r w:rsidRPr="008C00F5">
        <w:t xml:space="preserve"> статусу державної фінансової інспекції України. Актуальні проблеми вдосконалення чинного законодавства України: Збірник наукових статей. Випуск 31. Івано-Франківськ: Прикарпатський національний університет ім. В. Стефаника, 2013. С. 105-113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lastRenderedPageBreak/>
        <w:t>Петровська І.І. Окремі питання нормативно-правового регулювання контрольно-фінансової діяльності в Україн</w:t>
      </w:r>
      <w:proofErr w:type="gramStart"/>
      <w:r w:rsidRPr="008C00F5">
        <w:t>i</w:t>
      </w:r>
      <w:proofErr w:type="gramEnd"/>
      <w:r w:rsidRPr="008C00F5">
        <w:t>. Актуальні проблеми вдосконалення чинного законодавства України: Збірник наукових статей. Випуск 32. Івано-Франківськ: Прикарпатський національний університет ім. В. Стефаника, 2013. С. 58-64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І.І. Правові засади здійснення фінансового моніторингу: вітчизняні та </w:t>
      </w:r>
      <w:proofErr w:type="gramStart"/>
      <w:r w:rsidRPr="008C00F5">
        <w:t>м</w:t>
      </w:r>
      <w:proofErr w:type="gramEnd"/>
      <w:r w:rsidRPr="008C00F5">
        <w:t xml:space="preserve">іжнародні стандарти. Науковий </w:t>
      </w:r>
      <w:proofErr w:type="gramStart"/>
      <w:r w:rsidRPr="008C00F5">
        <w:t>вісник</w:t>
      </w:r>
      <w:proofErr w:type="gramEnd"/>
      <w:r w:rsidRPr="008C00F5">
        <w:t xml:space="preserve"> міжнародного гуманітарного університету. Юриспруденція.  Том 1.  2013. С. 138-140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Петровська І.І. Правові засади здійснення податкового контролю в Україні. «</w:t>
      </w:r>
      <w:proofErr w:type="gramStart"/>
      <w:r w:rsidRPr="008C00F5">
        <w:t>Пр</w:t>
      </w:r>
      <w:proofErr w:type="gramEnd"/>
      <w:r w:rsidRPr="008C00F5">
        <w:t xml:space="preserve">іоритетні напрямки розвитку правової системи України»: Матеріали </w:t>
      </w:r>
      <w:proofErr w:type="gramStart"/>
      <w:r w:rsidRPr="008C00F5">
        <w:t>м</w:t>
      </w:r>
      <w:proofErr w:type="gramEnd"/>
      <w:r w:rsidRPr="008C00F5">
        <w:t>іжнародної науково-практичної конференції, м. Львів, 31 січня – 01 лютого 2014 р. Львів: У 2 частинах. Західноукраїнська організація «Центр правничих ініціатив», 2014. Частина ІІ. 136 с. С. 55-57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І.І. Деякі </w:t>
      </w:r>
      <w:proofErr w:type="gramStart"/>
      <w:r w:rsidRPr="008C00F5">
        <w:t>п</w:t>
      </w:r>
      <w:proofErr w:type="gramEnd"/>
      <w:r w:rsidRPr="008C00F5">
        <w:t>ідходи до визначення категорії «фінансовий контроль». Вдосконалення правового регулювання прав та основних свобод людини і громадянина [текст]</w:t>
      </w:r>
      <w:proofErr w:type="gramStart"/>
      <w:r w:rsidRPr="008C00F5">
        <w:t xml:space="preserve"> :</w:t>
      </w:r>
      <w:proofErr w:type="gramEnd"/>
      <w:r w:rsidRPr="008C00F5">
        <w:t xml:space="preserve"> Матеріали щорічної Всеукраїнської науково-практичної конференції молодих вчених та аспірантів (16 травня 2014 року)</w:t>
      </w:r>
      <w:proofErr w:type="gramStart"/>
      <w:r w:rsidRPr="008C00F5">
        <w:t>.</w:t>
      </w:r>
      <w:proofErr w:type="gramEnd"/>
      <w:r w:rsidRPr="008C00F5">
        <w:t xml:space="preserve"> – І</w:t>
      </w:r>
      <w:proofErr w:type="gramStart"/>
      <w:r w:rsidRPr="008C00F5">
        <w:t>в</w:t>
      </w:r>
      <w:proofErr w:type="gramEnd"/>
      <w:r w:rsidRPr="008C00F5">
        <w:t xml:space="preserve">ано-Франківськ: Прикарпатський національний університет імені Василя Стефаника, 2014. С.28-31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proofErr w:type="gramStart"/>
      <w:r w:rsidRPr="008C00F5">
        <w:t>Петровская</w:t>
      </w:r>
      <w:proofErr w:type="gramEnd"/>
      <w:r w:rsidRPr="008C00F5">
        <w:t xml:space="preserve"> И. И. Некоторые вопросы правового статуса государственной финансовой инспекции Украины. Legea si Viata: Международный научно-практический правовой журнал. Республики Молдова. Aprilie 2014. № 4/3 (268). С. 85-88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Петровська І.І. Фінансовий контроль </w:t>
      </w:r>
      <w:proofErr w:type="gramStart"/>
      <w:r w:rsidRPr="008C00F5">
        <w:t>в</w:t>
      </w:r>
      <w:proofErr w:type="gramEnd"/>
      <w:r w:rsidRPr="008C00F5">
        <w:t xml:space="preserve"> </w:t>
      </w:r>
      <w:proofErr w:type="gramStart"/>
      <w:r w:rsidRPr="008C00F5">
        <w:t>систем</w:t>
      </w:r>
      <w:proofErr w:type="gramEnd"/>
      <w:r w:rsidRPr="008C00F5">
        <w:t>і заходів запобігання та протидії корупції в Україні: загальна характеристика. Актуальні проблеми вдосконалення чинного законодавства України [текст]</w:t>
      </w:r>
      <w:proofErr w:type="gramStart"/>
      <w:r w:rsidRPr="008C00F5">
        <w:t xml:space="preserve"> :</w:t>
      </w:r>
      <w:proofErr w:type="gramEnd"/>
      <w:r w:rsidRPr="008C00F5">
        <w:t xml:space="preserve"> Збірник наукових статей. Випуск 34. Івано-Франківськ: Прикарпатський національний університет імені Василя Стефаника, 2014.  С. 61-71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Петровська І.І. Окремі питання здійснення фінансового моніторингу в Україні. Актуальні проблеми вдосконалення чинного законодавства України [текст]</w:t>
      </w:r>
      <w:proofErr w:type="gramStart"/>
      <w:r w:rsidRPr="008C00F5">
        <w:t xml:space="preserve"> :</w:t>
      </w:r>
      <w:proofErr w:type="gramEnd"/>
      <w:r w:rsidRPr="008C00F5">
        <w:t xml:space="preserve"> Збірник наукових статей</w:t>
      </w:r>
      <w:proofErr w:type="gramStart"/>
      <w:r w:rsidRPr="008C00F5">
        <w:t xml:space="preserve">.. </w:t>
      </w:r>
      <w:proofErr w:type="gramEnd"/>
      <w:r w:rsidRPr="008C00F5">
        <w:t>Випуск 39. Івано-Франківськ: Прикарпатський національний університет імені Василя Стефаника, 2015. C.21-32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Радзівіл К. До питання визначення </w:t>
      </w:r>
      <w:proofErr w:type="gramStart"/>
      <w:r w:rsidRPr="008C00F5">
        <w:t>адм</w:t>
      </w:r>
      <w:proofErr w:type="gramEnd"/>
      <w:r w:rsidRPr="008C00F5">
        <w:t xml:space="preserve">іністративної відповідальності у фінансовій сферi.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2012. №5. С.25-28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Шевчук О. Поняття та правова природа фінансових послуг.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2012. №5. С.29-32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Головченко О. Роль </w:t>
      </w:r>
      <w:proofErr w:type="gramStart"/>
      <w:r w:rsidRPr="008C00F5">
        <w:t>адм</w:t>
      </w:r>
      <w:proofErr w:type="gramEnd"/>
      <w:r w:rsidRPr="008C00F5">
        <w:t>іністративного судочинства у процесі вирішення фінансових спорів. Юридична Україна. 2011. №9. С. 29-34.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Омельченко А. Система та правовий статус органі</w:t>
      </w:r>
      <w:proofErr w:type="gramStart"/>
      <w:r w:rsidRPr="008C00F5">
        <w:t>в</w:t>
      </w:r>
      <w:proofErr w:type="gramEnd"/>
      <w:r w:rsidRPr="008C00F5">
        <w:t xml:space="preserve"> державного управління зовнішньоекономічною діяльністю в Україні. Юридична Україна. 2011. №9. С. 97-101.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Гетманець О. Правові основи </w:t>
      </w:r>
      <w:proofErr w:type="gramStart"/>
      <w:r w:rsidRPr="008C00F5">
        <w:t>бюджетного</w:t>
      </w:r>
      <w:proofErr w:type="gramEnd"/>
      <w:r w:rsidRPr="008C00F5">
        <w:t xml:space="preserve"> контролю. Право України. 2010. №3. С. 174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Гетманцев Д. Держава як сторона фінансово-правового зобов’язання. Право України. 2010. №8. С.130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Безрутченко С., Кузьменко О. Характеристика публічного інтересу у міжбюджетних правовідносинах.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 12. С. 145-148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Трубін І. Правове регулювання системи електронних грошей в Україні.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№12. С. 157-160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Занфіров М. Правова природа фінансових санкцій.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2011.№8. С.81-84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Хохуляк В. Інтегративний </w:t>
      </w:r>
      <w:proofErr w:type="gramStart"/>
      <w:r w:rsidRPr="008C00F5">
        <w:t>п</w:t>
      </w:r>
      <w:proofErr w:type="gramEnd"/>
      <w:r w:rsidRPr="008C00F5">
        <w:t xml:space="preserve">ідхід у науці фінансового права.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№6. С.18-21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Буздуган Я. Фінансовий контроль і правові шляхи його реалізації.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№6. С.26-29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Ющенко І. Правова природа Закону України про Державний бюджет.  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№5. С.90-93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lastRenderedPageBreak/>
        <w:t>Радзівіл К. Поняття та змі</w:t>
      </w:r>
      <w:proofErr w:type="gramStart"/>
      <w:r w:rsidRPr="008C00F5">
        <w:t>ст</w:t>
      </w:r>
      <w:proofErr w:type="gramEnd"/>
      <w:r w:rsidRPr="008C00F5">
        <w:t xml:space="preserve"> фінансової безпеки держави.  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№5. С.94-97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Мединська Л. Правові форми фінансового забезпечення </w:t>
      </w:r>
      <w:proofErr w:type="gramStart"/>
      <w:r w:rsidRPr="008C00F5">
        <w:t>соц</w:t>
      </w:r>
      <w:proofErr w:type="gramEnd"/>
      <w:r w:rsidRPr="008C00F5">
        <w:t>іально-культурної сфери в Україні. Підприємництво, господарство і право. 2011. №5. С.98-101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Кравцова Т. </w:t>
      </w:r>
      <w:proofErr w:type="gramStart"/>
      <w:r w:rsidRPr="008C00F5">
        <w:t>Адм</w:t>
      </w:r>
      <w:proofErr w:type="gramEnd"/>
      <w:r w:rsidRPr="008C00F5">
        <w:t xml:space="preserve">іністративно-правова природа діяльності держави і сфері економіки.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№4. С.104-106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Ровинський Ю. Застосування фінансово-правового примусу </w:t>
      </w:r>
      <w:proofErr w:type="gramStart"/>
      <w:r w:rsidRPr="008C00F5">
        <w:t>п</w:t>
      </w:r>
      <w:proofErr w:type="gramEnd"/>
      <w:r w:rsidRPr="008C00F5">
        <w:t xml:space="preserve">ід час виявлення правопорушників у сфері міжбюджетних відносин.   </w:t>
      </w:r>
      <w:proofErr w:type="gramStart"/>
      <w:r w:rsidRPr="008C00F5">
        <w:t>П</w:t>
      </w:r>
      <w:proofErr w:type="gramEnd"/>
      <w:r w:rsidRPr="008C00F5">
        <w:t>ідприємництво, господарство і право. 2011. №3. С.60-64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Монаєнко А. Місце фінансово-правової відповідальності </w:t>
      </w:r>
      <w:proofErr w:type="gramStart"/>
      <w:r w:rsidRPr="008C00F5">
        <w:t>в</w:t>
      </w:r>
      <w:proofErr w:type="gramEnd"/>
      <w:r w:rsidRPr="008C00F5">
        <w:t xml:space="preserve"> </w:t>
      </w:r>
      <w:proofErr w:type="gramStart"/>
      <w:r w:rsidRPr="008C00F5">
        <w:t>систем</w:t>
      </w:r>
      <w:proofErr w:type="gramEnd"/>
      <w:r w:rsidRPr="008C00F5">
        <w:t>і юридичної відповідальності.   Право України. 2011. № 9. С.228-231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Монаєнко А. Запобіжні заходи фінансово-процесуального примусу.   Право України. 2011. - № 3. С.228-232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Шереметьєва О. Правове регулювання та правове управління валютними ризиками: поняття й основні критерії розмежування.   Право України. 2011. № 6. С.181-183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Міжнародна економіка : навч. </w:t>
      </w:r>
      <w:proofErr w:type="gramStart"/>
      <w:r w:rsidRPr="008C00F5">
        <w:t>пос</w:t>
      </w:r>
      <w:proofErr w:type="gramEnd"/>
      <w:r w:rsidRPr="008C00F5">
        <w:t>іб. / Білоцерківець В. В. [та ін.] ; за ред. д-ра екон. наук, проф. А. О. Задої та д-ра екон. наук, проф. В. М. Тарасевича ; Дніпропетр. ун-т економіки та права. Д.</w:t>
      </w:r>
      <w:proofErr w:type="gramStart"/>
      <w:r w:rsidRPr="008C00F5">
        <w:t xml:space="preserve"> :</w:t>
      </w:r>
      <w:proofErr w:type="gramEnd"/>
      <w:r w:rsidRPr="008C00F5">
        <w:t xml:space="preserve"> Вид-во ДУЕП, 2010. 339 с.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Гаврилюк Р. Еволюція природи пострадянського фінансового права. Право України. 2012. №11-12. С.305-308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Ковальчук А. Фінансове право: звична умовність чи комплексний регулятор публічних фінансових відносин? Право України. 2012. №7. С.221-224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Гресь Н. Про застосування поняття неоподатковуваного мінімуму доходів громадян. Право України. 2013. №11. С.360-364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Косінов С. Контроль за публічною владою як форма юридичної діяльності. Право України. 2013. №12. С.249-252</w:t>
      </w:r>
      <w:r w:rsidRPr="008C00F5">
        <w:rPr>
          <w:lang w:val="en-US"/>
        </w:rPr>
        <w:t>.</w:t>
      </w:r>
    </w:p>
    <w:p w:rsidR="003740C3" w:rsidRPr="00EF4BEC" w:rsidRDefault="003740C3" w:rsidP="003740C3">
      <w:pPr>
        <w:pStyle w:val="a3"/>
        <w:ind w:left="709"/>
        <w:jc w:val="both"/>
        <w:rPr>
          <w:sz w:val="28"/>
          <w:szCs w:val="28"/>
        </w:rPr>
      </w:pPr>
    </w:p>
    <w:p w:rsidR="003740C3" w:rsidRDefault="003740C3" w:rsidP="003740C3">
      <w:pPr>
        <w:pStyle w:val="a3"/>
        <w:ind w:left="709"/>
        <w:jc w:val="center"/>
        <w:rPr>
          <w:b/>
          <w:sz w:val="28"/>
          <w:szCs w:val="28"/>
          <w:lang w:val="en-US"/>
        </w:rPr>
      </w:pPr>
      <w:r w:rsidRPr="0085099F">
        <w:rPr>
          <w:b/>
          <w:sz w:val="28"/>
          <w:szCs w:val="28"/>
        </w:rPr>
        <w:t>Нормативно-правові акти</w:t>
      </w:r>
    </w:p>
    <w:p w:rsidR="003740C3" w:rsidRPr="0085099F" w:rsidRDefault="003740C3" w:rsidP="003740C3">
      <w:pPr>
        <w:pStyle w:val="a3"/>
        <w:ind w:left="709"/>
        <w:jc w:val="center"/>
        <w:rPr>
          <w:b/>
          <w:sz w:val="28"/>
          <w:szCs w:val="28"/>
          <w:lang w:val="en-US"/>
        </w:rPr>
      </w:pP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</w:t>
      </w:r>
      <w:r w:rsidRPr="008C00F5">
        <w:rPr>
          <w:lang w:val="en-US"/>
        </w:rPr>
        <w:t xml:space="preserve"> </w:t>
      </w:r>
      <w:r w:rsidRPr="008C00F5">
        <w:t>схвалення</w:t>
      </w:r>
      <w:r w:rsidRPr="008C00F5">
        <w:rPr>
          <w:lang w:val="en-US"/>
        </w:rPr>
        <w:t xml:space="preserve"> </w:t>
      </w:r>
      <w:r w:rsidRPr="008C00F5">
        <w:t>Концепції</w:t>
      </w:r>
      <w:r w:rsidRPr="008C00F5">
        <w:rPr>
          <w:lang w:val="en-US"/>
        </w:rPr>
        <w:t xml:space="preserve"> </w:t>
      </w:r>
      <w:r w:rsidRPr="008C00F5">
        <w:t>розвитку</w:t>
      </w:r>
      <w:r w:rsidRPr="008C00F5">
        <w:rPr>
          <w:lang w:val="en-US"/>
        </w:rPr>
        <w:t xml:space="preserve"> </w:t>
      </w:r>
      <w:r w:rsidRPr="008C00F5">
        <w:t>системи</w:t>
      </w:r>
      <w:r w:rsidRPr="008C00F5">
        <w:rPr>
          <w:lang w:val="en-US"/>
        </w:rPr>
        <w:t xml:space="preserve"> </w:t>
      </w:r>
      <w:r w:rsidRPr="008C00F5">
        <w:t>управління</w:t>
      </w:r>
      <w:r w:rsidRPr="008C00F5">
        <w:rPr>
          <w:lang w:val="en-US"/>
        </w:rPr>
        <w:t xml:space="preserve"> </w:t>
      </w:r>
      <w:r w:rsidRPr="008C00F5">
        <w:t>державними</w:t>
      </w:r>
      <w:r w:rsidRPr="008C00F5">
        <w:rPr>
          <w:lang w:val="en-US"/>
        </w:rPr>
        <w:t xml:space="preserve"> </w:t>
      </w:r>
      <w:r w:rsidRPr="008C00F5">
        <w:t>фінансами</w:t>
      </w:r>
      <w:proofErr w:type="gramStart"/>
      <w:r w:rsidRPr="008C00F5">
        <w:rPr>
          <w:lang w:val="en-US"/>
        </w:rPr>
        <w:t xml:space="preserve"> :</w:t>
      </w:r>
      <w:proofErr w:type="gramEnd"/>
      <w:r w:rsidRPr="008C00F5">
        <w:rPr>
          <w:lang w:val="en-US"/>
        </w:rPr>
        <w:t xml:space="preserve"> </w:t>
      </w:r>
      <w:r w:rsidRPr="008C00F5">
        <w:t>Розпорядження</w:t>
      </w:r>
      <w:r w:rsidRPr="008C00F5">
        <w:rPr>
          <w:lang w:val="en-US"/>
        </w:rPr>
        <w:t xml:space="preserve"> </w:t>
      </w:r>
      <w:r w:rsidRPr="008C00F5">
        <w:t>Кабінету</w:t>
      </w:r>
      <w:r w:rsidRPr="008C00F5">
        <w:rPr>
          <w:lang w:val="en-US"/>
        </w:rPr>
        <w:t xml:space="preserve"> </w:t>
      </w:r>
      <w:r w:rsidRPr="008C00F5">
        <w:t>міні</w:t>
      </w:r>
      <w:proofErr w:type="gramStart"/>
      <w:r w:rsidRPr="008C00F5">
        <w:t>стр</w:t>
      </w:r>
      <w:proofErr w:type="gramEnd"/>
      <w:r w:rsidRPr="008C00F5">
        <w:t>ів</w:t>
      </w:r>
      <w:r w:rsidRPr="008C00F5">
        <w:rPr>
          <w:lang w:val="en-US"/>
        </w:rPr>
        <w:t xml:space="preserve"> </w:t>
      </w:r>
      <w:r w:rsidRPr="008C00F5">
        <w:t>України</w:t>
      </w:r>
      <w:r w:rsidRPr="008C00F5">
        <w:rPr>
          <w:lang w:val="en-US"/>
        </w:rPr>
        <w:t xml:space="preserve"> </w:t>
      </w:r>
      <w:r w:rsidRPr="008C00F5">
        <w:t>від</w:t>
      </w:r>
      <w:r w:rsidRPr="008C00F5">
        <w:rPr>
          <w:lang w:val="en-US"/>
        </w:rPr>
        <w:t xml:space="preserve"> 3 </w:t>
      </w:r>
      <w:r w:rsidRPr="008C00F5">
        <w:t>вересня</w:t>
      </w:r>
      <w:r w:rsidRPr="008C00F5">
        <w:rPr>
          <w:lang w:val="en-US"/>
        </w:rPr>
        <w:t xml:space="preserve"> 2012 </w:t>
      </w:r>
      <w:r w:rsidRPr="008C00F5">
        <w:t>р</w:t>
      </w:r>
      <w:r w:rsidRPr="008C00F5">
        <w:rPr>
          <w:lang w:val="en-US"/>
        </w:rPr>
        <w:t>. № 633-</w:t>
      </w:r>
      <w:r w:rsidRPr="008C00F5">
        <w:t>р</w:t>
      </w:r>
      <w:r w:rsidRPr="008C00F5">
        <w:rPr>
          <w:lang w:val="en-US"/>
        </w:rPr>
        <w:t xml:space="preserve">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proofErr w:type="gramStart"/>
      <w:r w:rsidRPr="008C00F5">
        <w:t>Про</w:t>
      </w:r>
      <w:proofErr w:type="gramEnd"/>
      <w:r w:rsidRPr="008C00F5">
        <w:t xml:space="preserve"> Стратегію сталого розвитку «Україна – 2020»: Указ Президента України від 12.01.2015 № 5/2015 . URL: http: zakon2.rada.gov.ua/laws/show/5/2015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Програма економічних реформ на 2010-2014 роки «Заможне суспільство, конкурентноспроможна економіка, ефективна держава» / Комітет з економічних реформ при Президентові України</w:t>
      </w:r>
      <w:proofErr w:type="gramStart"/>
      <w:r w:rsidRPr="008C00F5">
        <w:t xml:space="preserve"> :</w:t>
      </w:r>
      <w:proofErr w:type="gramEnd"/>
      <w:r w:rsidRPr="008C00F5">
        <w:t xml:space="preserve"> Програма від 02.06.2010 року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Міжнародний пакт про економічні, </w:t>
      </w:r>
      <w:proofErr w:type="gramStart"/>
      <w:r w:rsidRPr="008C00F5">
        <w:t>соц</w:t>
      </w:r>
      <w:proofErr w:type="gramEnd"/>
      <w:r w:rsidRPr="008C00F5">
        <w:t>іальні і культурні права : Пакт ООН від 16.12.1966. – Ратифікований Указом Президії Верховно</w:t>
      </w:r>
      <w:proofErr w:type="gramStart"/>
      <w:r w:rsidRPr="008C00F5">
        <w:t>ї Р</w:t>
      </w:r>
      <w:proofErr w:type="gramEnd"/>
      <w:r w:rsidRPr="008C00F5">
        <w:t>ади Української РСР 19.10.1973 року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Догові</w:t>
      </w:r>
      <w:proofErr w:type="gramStart"/>
      <w:r w:rsidRPr="008C00F5">
        <w:t>р</w:t>
      </w:r>
      <w:proofErr w:type="gramEnd"/>
      <w:r w:rsidRPr="008C00F5">
        <w:t xml:space="preserve"> про Європейський Союз. – Маастрихт, 07.12.1992 року . </w:t>
      </w:r>
      <w:r w:rsidRPr="008C00F5">
        <w:rPr>
          <w:lang w:val="en-US"/>
        </w:rPr>
        <w:t>URL: http: zakon2.rada.gov.ua/laws/show/994_029/page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Конституція</w:t>
      </w:r>
      <w:r w:rsidRPr="008C00F5">
        <w:rPr>
          <w:lang w:val="en-US"/>
        </w:rPr>
        <w:t xml:space="preserve"> </w:t>
      </w:r>
      <w:r w:rsidRPr="008C00F5">
        <w:t>України</w:t>
      </w:r>
      <w:r w:rsidRPr="008C00F5">
        <w:rPr>
          <w:lang w:val="en-US"/>
        </w:rPr>
        <w:t xml:space="preserve"> </w:t>
      </w:r>
      <w:r w:rsidRPr="008C00F5">
        <w:t>від</w:t>
      </w:r>
      <w:r w:rsidRPr="008C00F5">
        <w:rPr>
          <w:lang w:val="en-US"/>
        </w:rPr>
        <w:t xml:space="preserve"> 28.06.1996 . URL: http: zakon2.rada.gov.ua/laws/show/254%D0%BA/96-%D0%B2%D1%80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Бюджетний</w:t>
      </w:r>
      <w:r w:rsidRPr="008C00F5">
        <w:rPr>
          <w:lang w:val="en-US"/>
        </w:rPr>
        <w:t xml:space="preserve"> </w:t>
      </w:r>
      <w:r w:rsidRPr="008C00F5">
        <w:t>кодекс</w:t>
      </w:r>
      <w:r w:rsidRPr="008C00F5">
        <w:rPr>
          <w:lang w:val="en-US"/>
        </w:rPr>
        <w:t xml:space="preserve"> </w:t>
      </w:r>
      <w:r w:rsidRPr="008C00F5">
        <w:t>України</w:t>
      </w:r>
      <w:r w:rsidRPr="008C00F5">
        <w:rPr>
          <w:lang w:val="en-US"/>
        </w:rPr>
        <w:t xml:space="preserve"> </w:t>
      </w:r>
      <w:r w:rsidRPr="008C00F5">
        <w:t>від</w:t>
      </w:r>
      <w:r w:rsidRPr="008C00F5">
        <w:rPr>
          <w:lang w:val="en-US"/>
        </w:rPr>
        <w:t xml:space="preserve"> 08.07.2010 . URL: http: zakon1.rada.gov.ua/laws/show/2456-1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Про Державний бюджет України на 2017 </w:t>
      </w:r>
      <w:proofErr w:type="gramStart"/>
      <w:r w:rsidRPr="008C00F5">
        <w:t>р</w:t>
      </w:r>
      <w:proofErr w:type="gramEnd"/>
      <w:r w:rsidRPr="008C00F5">
        <w:t>ік: Закон України від 21.12.2016 № 1801-VIII . URL: http: zakon4.rada.gov.ua/laws/show/1801-19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валюту і валютні операції: Закон України від 21 червня 2018 року. № 2473-VII. Відомості Верховно</w:t>
      </w:r>
      <w:proofErr w:type="gramStart"/>
      <w:r w:rsidRPr="008C00F5">
        <w:t>ї Р</w:t>
      </w:r>
      <w:proofErr w:type="gramEnd"/>
      <w:r w:rsidRPr="008C00F5">
        <w:t>ади України (ВВР). 2014. – № 9 – ст.93. URL: https: zakon.rada.gov.ua/laws/show/2473-19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 місцеве самоврядування в Україні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21.05.1997 зі змінами. </w:t>
      </w:r>
      <w:r w:rsidRPr="008C00F5">
        <w:rPr>
          <w:lang w:val="en-US"/>
        </w:rPr>
        <w:t>URL: http: zakon2.rada.gov.ua/laws/show/280/97-%D0%B2%D1%80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lastRenderedPageBreak/>
        <w:t>Про фінансові послуги та державне регулювання ринків фінансових послуг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12.07.2001 зі змінами. URL: http: zakon2.rada.gov.ua/laws/show/2664-14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 xml:space="preserve">Про державне регулювання ринку цінних паперів </w:t>
      </w:r>
      <w:proofErr w:type="gramStart"/>
      <w:r w:rsidRPr="008C00F5">
        <w:t>в</w:t>
      </w:r>
      <w:proofErr w:type="gramEnd"/>
      <w:r w:rsidRPr="008C00F5">
        <w:t xml:space="preserve"> Україні : Закон України від 30.10.1996 . </w:t>
      </w:r>
      <w:r w:rsidRPr="008C00F5">
        <w:rPr>
          <w:lang w:val="en-US"/>
        </w:rPr>
        <w:t>URL: http: zakon2.rada.gov.ua/laws/show/448/96-%D0%B2%D1%80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цінні папери та фондовий ринок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23.02.2006 . URL: http: zakon2.rada.gov.ua/laws/show/3480-15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 xml:space="preserve">Про </w:t>
      </w:r>
      <w:proofErr w:type="gramStart"/>
      <w:r w:rsidRPr="008C00F5">
        <w:t>адм</w:t>
      </w:r>
      <w:proofErr w:type="gramEnd"/>
      <w:r w:rsidRPr="008C00F5">
        <w:t xml:space="preserve">іністративні послуги : Закон України від 06.09.2012 . </w:t>
      </w:r>
      <w:r w:rsidRPr="008C00F5">
        <w:rPr>
          <w:lang w:val="en-US"/>
        </w:rPr>
        <w:t>URL: http: zakon3.rada.gov.ua/laws/show/5203-17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 Національний банк України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20.05.2009 . </w:t>
      </w:r>
      <w:r w:rsidRPr="008C00F5">
        <w:rPr>
          <w:lang w:val="en-US"/>
        </w:rPr>
        <w:t>URL: http: zakon2.rada.gov.ua/laws/show/679-14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банки і банківську діяльність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07.12.2007 . URL: http: zakon2.rada.gov.ua/laws/show/2121-14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депозитарну систему України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06.07.2012 . URL: http: zakon2.rada.gov.ua/laws/show/5178-17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систему гарантування вкладів фізичних осіб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23.02.2012 . URL: http: zakon2.rada.gov.ua/laws/show/4452-17/paran3#n3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 страхування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07.03.1996 . </w:t>
      </w:r>
      <w:r w:rsidRPr="008C00F5">
        <w:rPr>
          <w:lang w:val="en-US"/>
        </w:rPr>
        <w:t>URL: http: zakon2.rada.gov.ua/laws/show/85/96-%D0%B2%D1%80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Про загальнообов'язкове державне </w:t>
      </w:r>
      <w:proofErr w:type="gramStart"/>
      <w:r w:rsidRPr="008C00F5">
        <w:t>соц</w:t>
      </w:r>
      <w:proofErr w:type="gramEnd"/>
      <w:r w:rsidRPr="008C00F5">
        <w:t>іальне страхування у зв'язку з тимчасовою втратою працездатності та витратами, зумовленими похованням : Закон України від 18.01.2001 . URL: http: zakon1.rada.gov.ua/laws/show/2240-14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загальнообов’язкове державне пенсійне страхування: Закон України від 09.07.2003 . URL: http: zakon2.rada.gov.ua/laws/show/1058-15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Про затвердження бюджету Пенсійного фонду України на 2016 </w:t>
      </w:r>
      <w:proofErr w:type="gramStart"/>
      <w:r w:rsidRPr="008C00F5">
        <w:t>р</w:t>
      </w:r>
      <w:proofErr w:type="gramEnd"/>
      <w:r w:rsidRPr="008C00F5">
        <w:t>ік: Постанова Кабінету Міністрів України від 10.03.2016 № 190 . URL: http: zakon4.rada.gov.ua/laws/show/190-2016-%D0%BF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Про бухгалтерський </w:t>
      </w:r>
      <w:proofErr w:type="gramStart"/>
      <w:r w:rsidRPr="008C00F5">
        <w:t>обл</w:t>
      </w:r>
      <w:proofErr w:type="gramEnd"/>
      <w:r w:rsidRPr="008C00F5">
        <w:t>ік та фінансову звітність в Україні : Закон України від 16.07.1999 . URL: http: zakon2.rada.gov.ua/laws/show/996-14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 кредитні спілки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20.12.2001 . </w:t>
      </w:r>
      <w:r w:rsidRPr="008C00F5">
        <w:rPr>
          <w:lang w:val="en-US"/>
        </w:rPr>
        <w:t>URL: http: zakon4.rada.gov.ua/laws/show/2908-14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Податковий</w:t>
      </w:r>
      <w:r w:rsidRPr="008C00F5">
        <w:rPr>
          <w:lang w:val="en-US"/>
        </w:rPr>
        <w:t xml:space="preserve"> </w:t>
      </w:r>
      <w:r w:rsidRPr="008C00F5">
        <w:t>кодекс</w:t>
      </w:r>
      <w:r w:rsidRPr="008C00F5">
        <w:rPr>
          <w:lang w:val="en-US"/>
        </w:rPr>
        <w:t xml:space="preserve"> </w:t>
      </w:r>
      <w:r w:rsidRPr="008C00F5">
        <w:t>України</w:t>
      </w:r>
      <w:r w:rsidRPr="008C00F5">
        <w:rPr>
          <w:lang w:val="en-US"/>
        </w:rPr>
        <w:t xml:space="preserve"> </w:t>
      </w:r>
      <w:r w:rsidRPr="008C00F5">
        <w:t>від</w:t>
      </w:r>
      <w:r w:rsidRPr="008C00F5">
        <w:rPr>
          <w:lang w:val="en-US"/>
        </w:rPr>
        <w:t xml:space="preserve"> 02.12.2010 . URL: http: zakon2.rada.gov.ua/laws/show/2755-17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 Рахункову палату України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11.07.1996 . </w:t>
      </w:r>
      <w:r w:rsidRPr="008C00F5">
        <w:rPr>
          <w:lang w:val="en-US"/>
        </w:rPr>
        <w:t>URL: http: zakon2.rada.gov.ua/laws/show/315/96-%D0%B2%D1%80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систему валютного регулювання і валютного контролю</w:t>
      </w:r>
      <w:proofErr w:type="gramStart"/>
      <w:r w:rsidRPr="008C00F5">
        <w:t xml:space="preserve"> :</w:t>
      </w:r>
      <w:proofErr w:type="gramEnd"/>
      <w:r w:rsidRPr="008C00F5">
        <w:t xml:space="preserve"> Декрет Кабінету Міні</w:t>
      </w:r>
      <w:proofErr w:type="gramStart"/>
      <w:r w:rsidRPr="008C00F5">
        <w:t>стр</w:t>
      </w:r>
      <w:proofErr w:type="gramEnd"/>
      <w:r w:rsidRPr="008C00F5">
        <w:t>ів України від 19.02.1993 . URL: http: zakon2.rada.gov.ua/laws/show/15-93</w:t>
      </w:r>
    </w:p>
    <w:p w:rsidR="003740C3" w:rsidRPr="00610CF0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 xml:space="preserve">Цивільний кодекс України від 16.01.2003 . </w:t>
      </w:r>
      <w:r w:rsidRPr="008C00F5">
        <w:rPr>
          <w:lang w:val="en-US"/>
        </w:rPr>
        <w:t>URL</w:t>
      </w:r>
      <w:r w:rsidRPr="00610CF0">
        <w:t xml:space="preserve">: </w:t>
      </w:r>
      <w:r w:rsidRPr="008C00F5">
        <w:rPr>
          <w:lang w:val="en-US"/>
        </w:rPr>
        <w:t>http</w:t>
      </w:r>
      <w:r w:rsidRPr="00610CF0">
        <w:t xml:space="preserve">: </w:t>
      </w:r>
      <w:r w:rsidRPr="008C00F5">
        <w:rPr>
          <w:lang w:val="en-US"/>
        </w:rPr>
        <w:t>zakon</w:t>
      </w:r>
      <w:r w:rsidRPr="00610CF0">
        <w:t>1.</w:t>
      </w:r>
      <w:r w:rsidRPr="008C00F5">
        <w:rPr>
          <w:lang w:val="en-US"/>
        </w:rPr>
        <w:t>rada</w:t>
      </w:r>
      <w:r w:rsidRPr="00610CF0">
        <w:t>.</w:t>
      </w:r>
      <w:r w:rsidRPr="008C00F5">
        <w:rPr>
          <w:lang w:val="en-US"/>
        </w:rPr>
        <w:t>gov</w:t>
      </w:r>
      <w:r w:rsidRPr="00610CF0">
        <w:t>.</w:t>
      </w:r>
      <w:r w:rsidRPr="008C00F5">
        <w:rPr>
          <w:lang w:val="en-US"/>
        </w:rPr>
        <w:t>ua</w:t>
      </w:r>
      <w:r w:rsidRPr="00610CF0">
        <w:t>/</w:t>
      </w:r>
      <w:r w:rsidRPr="008C00F5">
        <w:rPr>
          <w:lang w:val="en-US"/>
        </w:rPr>
        <w:t>laws</w:t>
      </w:r>
      <w:r w:rsidRPr="00610CF0">
        <w:t>/</w:t>
      </w:r>
      <w:r w:rsidRPr="008C00F5">
        <w:rPr>
          <w:lang w:val="en-US"/>
        </w:rPr>
        <w:t>show</w:t>
      </w:r>
      <w:r w:rsidRPr="00610CF0">
        <w:t>/435-15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Положення про Міністерство економічного розвитку і торгі</w:t>
      </w:r>
      <w:proofErr w:type="gramStart"/>
      <w:r w:rsidRPr="008C00F5">
        <w:t>вл</w:t>
      </w:r>
      <w:proofErr w:type="gramEnd"/>
      <w:r w:rsidRPr="008C00F5">
        <w:t>і України: затверджено Указом Президента України від 31.05.2011 № 634/2011 . URL: http: zakon2.rada.gov.ua/laws/show/634/2011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Положення про Міністерство фінансів України: затверджено Указом Президента України від 08.04.2011 № 446/2011 . URL: http: zakon2.rada.gov.ua/laws/show/446/2011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Положення про Державну службу фінансового моніторингу України: затверджено Указом Президента України від від 13.04.2011 № 466/2011 . URL: http: zakon2.rada.gov.ua/laws/show/466/2011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регулювання грошово-кредитного ринку</w:t>
      </w:r>
      <w:proofErr w:type="gramStart"/>
      <w:r w:rsidRPr="008C00F5">
        <w:t xml:space="preserve"> :</w:t>
      </w:r>
      <w:proofErr w:type="gramEnd"/>
      <w:r w:rsidRPr="008C00F5">
        <w:t xml:space="preserve"> Постанова Правління Національного банку України від 21.03.2012 № 102 . URL: http: zakon3.rada.gov.ua/laws/show/v0102500-12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t>Про Кабінет Міні</w:t>
      </w:r>
      <w:proofErr w:type="gramStart"/>
      <w:r w:rsidRPr="008C00F5">
        <w:t>стр</w:t>
      </w:r>
      <w:proofErr w:type="gramEnd"/>
      <w:r w:rsidRPr="008C00F5">
        <w:t xml:space="preserve">ів України : Закон України від від 27.02.2014 . URL: http: zakon4.rada.gov.ua/laws/show/794-18 </w:t>
      </w:r>
    </w:p>
    <w:p w:rsidR="003740C3" w:rsidRPr="008C00F5" w:rsidRDefault="00EE0775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>
        <w:t>Про державну службу</w:t>
      </w:r>
      <w:r w:rsidR="003740C3" w:rsidRPr="008C00F5">
        <w:t xml:space="preserve">: Закон України від 10.12.2015 . </w:t>
      </w:r>
      <w:r w:rsidR="003740C3" w:rsidRPr="008C00F5">
        <w:rPr>
          <w:lang w:val="en-US"/>
        </w:rPr>
        <w:t>URL: http: zakon4.rada.gov.ua/laws/show/889-19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r w:rsidRPr="008C00F5">
        <w:lastRenderedPageBreak/>
        <w:t xml:space="preserve">Про платіжні системи та переказ коштів </w:t>
      </w:r>
      <w:proofErr w:type="gramStart"/>
      <w:r w:rsidRPr="008C00F5">
        <w:t>в</w:t>
      </w:r>
      <w:proofErr w:type="gramEnd"/>
      <w:r w:rsidRPr="008C00F5">
        <w:t xml:space="preserve"> Україні: Закон України від 05.04.2001. . URL: http: zakon2.rada.gov.ua/laws/show/2346-14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 xml:space="preserve">Митний кодекс України від 13.03.2012 № 4495-VI . </w:t>
      </w:r>
      <w:r w:rsidRPr="008C00F5">
        <w:rPr>
          <w:lang w:val="en-US"/>
        </w:rPr>
        <w:t>URL: http: zakon2.rada.gov.ua/laws/show/4495-17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Про санкції</w:t>
      </w:r>
      <w:proofErr w:type="gramStart"/>
      <w:r w:rsidRPr="008C00F5">
        <w:t xml:space="preserve"> :</w:t>
      </w:r>
      <w:proofErr w:type="gramEnd"/>
      <w:r w:rsidRPr="008C00F5">
        <w:t xml:space="preserve"> Закон України від 14.08.2014 № 1644-VII . </w:t>
      </w:r>
      <w:r w:rsidRPr="008C00F5">
        <w:rPr>
          <w:lang w:val="en-US"/>
        </w:rPr>
        <w:t>URL: http: zakon2.rada.gov.ua/laws/show/1644-18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  <w:rPr>
          <w:lang w:val="en-US"/>
        </w:rPr>
      </w:pPr>
      <w:r w:rsidRPr="008C00F5">
        <w:t>Державна програма активізації розвитку економіки на 2013-2014 роки</w:t>
      </w:r>
      <w:proofErr w:type="gramStart"/>
      <w:r w:rsidRPr="008C00F5">
        <w:t xml:space="preserve"> :</w:t>
      </w:r>
      <w:proofErr w:type="gramEnd"/>
      <w:r w:rsidRPr="008C00F5">
        <w:t xml:space="preserve"> Постанова Кабінету Міні</w:t>
      </w:r>
      <w:proofErr w:type="gramStart"/>
      <w:r w:rsidRPr="008C00F5">
        <w:t>стр</w:t>
      </w:r>
      <w:proofErr w:type="gramEnd"/>
      <w:r w:rsidRPr="008C00F5">
        <w:t xml:space="preserve">ів України від 27 лютого 2013 р. № 187 . </w:t>
      </w:r>
      <w:r w:rsidRPr="008C00F5">
        <w:rPr>
          <w:lang w:val="en-US"/>
        </w:rPr>
        <w:t xml:space="preserve">URL: http: www.kmu.gov.ua/control/uk/publish/article?art_id=246812864&amp;cat_id=246812855 </w:t>
      </w:r>
    </w:p>
    <w:p w:rsidR="003740C3" w:rsidRPr="008C00F5" w:rsidRDefault="003740C3" w:rsidP="003740C3">
      <w:pPr>
        <w:pStyle w:val="a3"/>
        <w:numPr>
          <w:ilvl w:val="0"/>
          <w:numId w:val="34"/>
        </w:numPr>
        <w:ind w:left="0" w:firstLine="709"/>
        <w:jc w:val="both"/>
      </w:pPr>
      <w:proofErr w:type="gramStart"/>
      <w:r w:rsidRPr="008C00F5">
        <w:t>Про засади</w:t>
      </w:r>
      <w:proofErr w:type="gramEnd"/>
      <w:r w:rsidRPr="008C00F5">
        <w:t xml:space="preserve"> державної регуляторної політики у сфері господарської діяльності: Закон України від 11.09.2003 . URL: http: zakon4.rada.gov.ua/laws/show/1160-15</w:t>
      </w:r>
    </w:p>
    <w:p w:rsidR="003740C3" w:rsidRPr="00EF4BEC" w:rsidRDefault="003740C3" w:rsidP="003740C3">
      <w:pPr>
        <w:ind w:firstLine="709"/>
        <w:jc w:val="both"/>
        <w:rPr>
          <w:sz w:val="28"/>
          <w:szCs w:val="28"/>
        </w:rPr>
      </w:pPr>
    </w:p>
    <w:p w:rsidR="003740C3" w:rsidRDefault="003740C3" w:rsidP="003740C3">
      <w:pPr>
        <w:pStyle w:val="a3"/>
        <w:ind w:left="709"/>
        <w:jc w:val="center"/>
        <w:rPr>
          <w:b/>
          <w:sz w:val="28"/>
          <w:szCs w:val="28"/>
          <w:lang w:val="en-US"/>
        </w:rPr>
      </w:pPr>
      <w:r w:rsidRPr="0085099F">
        <w:rPr>
          <w:b/>
          <w:sz w:val="28"/>
          <w:szCs w:val="28"/>
        </w:rPr>
        <w:t>Інформаційні ресурси</w:t>
      </w:r>
    </w:p>
    <w:p w:rsidR="003740C3" w:rsidRPr="0085099F" w:rsidRDefault="003740C3" w:rsidP="003740C3">
      <w:pPr>
        <w:pStyle w:val="a3"/>
        <w:ind w:left="709"/>
        <w:jc w:val="center"/>
        <w:rPr>
          <w:b/>
          <w:sz w:val="28"/>
          <w:szCs w:val="28"/>
          <w:lang w:val="en-US"/>
        </w:rPr>
      </w:pP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Локальна внутрішня університетська мережа.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Верховна Рада України http: zakon3.rada.gov.ua/laws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Кабінет Міні</w:t>
      </w:r>
      <w:proofErr w:type="gramStart"/>
      <w:r w:rsidRPr="008C00F5">
        <w:t>стр</w:t>
      </w:r>
      <w:proofErr w:type="gramEnd"/>
      <w:r w:rsidRPr="008C00F5">
        <w:t>ів України http: www.kmu.gov.ua/control/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Міністерство економічного розвитку і торгі</w:t>
      </w:r>
      <w:proofErr w:type="gramStart"/>
      <w:r w:rsidRPr="008C00F5">
        <w:t>вл</w:t>
      </w:r>
      <w:proofErr w:type="gramEnd"/>
      <w:r w:rsidRPr="008C00F5">
        <w:t>і України http: www.me.gov.ua/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Міністерство фінансів України http: minfin.kmu.gov.ua/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Міністерство юстиції України http: www.minjust.gov.ua/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Президент України http: www.president.gov.ua/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Державна казначейська служба України http: treasury.gov.ua/main/uk/index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Державна пенітенціарна служба України http: www.kvs.gov.ua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Державна податкова служба України (правонаступник</w:t>
      </w:r>
      <w:proofErr w:type="gramStart"/>
      <w:r w:rsidRPr="008C00F5">
        <w:t xml:space="preserve"> Д</w:t>
      </w:r>
      <w:proofErr w:type="gramEnd"/>
      <w:r w:rsidRPr="008C00F5">
        <w:t>ержавної фіскальної служби) http: sfs.gov.ua/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 xml:space="preserve">Державна служба статистики України http: www.ukrstat.gov.ua 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Державна служба інтелектуальної власності України http: sips.gov.ua/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Державна служба фінансового моніторингу України http: www.sdfm.gov.ua/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Рада національної безпеки і оборони України http: www.rnbo.gov.ua/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Рахункова палата України http: www.ac-rada.gov.ua/control/main/uk/index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>Національний банк України http: www.bank.gov.ua/control/uk/index</w:t>
      </w:r>
    </w:p>
    <w:p w:rsidR="003740C3" w:rsidRPr="008C00F5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 xml:space="preserve">Івано-Франківська обласна державна </w:t>
      </w:r>
      <w:proofErr w:type="gramStart"/>
      <w:r w:rsidRPr="008C00F5">
        <w:t>адм</w:t>
      </w:r>
      <w:proofErr w:type="gramEnd"/>
      <w:r w:rsidRPr="008C00F5">
        <w:t>іністрація http: www.if.gov.ua/</w:t>
      </w:r>
    </w:p>
    <w:p w:rsidR="003740C3" w:rsidRPr="00A76164" w:rsidRDefault="003740C3" w:rsidP="003740C3">
      <w:pPr>
        <w:pStyle w:val="a3"/>
        <w:numPr>
          <w:ilvl w:val="0"/>
          <w:numId w:val="35"/>
        </w:numPr>
        <w:ind w:left="0" w:firstLine="709"/>
        <w:jc w:val="both"/>
      </w:pPr>
      <w:r w:rsidRPr="008C00F5">
        <w:t xml:space="preserve">Івано-Франківська міська рада http: </w:t>
      </w:r>
      <w:hyperlink r:id="rId7" w:history="1">
        <w:r w:rsidR="00EE0775" w:rsidRPr="00FE69DB">
          <w:rPr>
            <w:rStyle w:val="a4"/>
          </w:rPr>
          <w:t>www.mrada.if.ua/</w:t>
        </w:r>
      </w:hyperlink>
    </w:p>
    <w:p w:rsidR="00EE0775" w:rsidRDefault="00EE0775" w:rsidP="00EE0775">
      <w:pPr>
        <w:jc w:val="both"/>
        <w:rPr>
          <w:lang w:val="uk-UA"/>
        </w:rPr>
      </w:pPr>
    </w:p>
    <w:p w:rsidR="00EE0775" w:rsidRDefault="00EE0775" w:rsidP="00EE0775">
      <w:pPr>
        <w:jc w:val="both"/>
        <w:rPr>
          <w:lang w:val="uk-UA"/>
        </w:rPr>
      </w:pPr>
    </w:p>
    <w:p w:rsidR="003740C3" w:rsidRPr="00345F2D" w:rsidRDefault="00EE0775" w:rsidP="00345F2D">
      <w:pPr>
        <w:jc w:val="center"/>
        <w:rPr>
          <w:b/>
          <w:sz w:val="28"/>
          <w:szCs w:val="28"/>
          <w:lang w:val="uk-UA"/>
        </w:rPr>
      </w:pPr>
      <w:r w:rsidRPr="00EE0775">
        <w:rPr>
          <w:b/>
          <w:sz w:val="28"/>
          <w:szCs w:val="28"/>
          <w:lang w:val="uk-UA"/>
        </w:rPr>
        <w:t>Зарубіжні інформаційні</w:t>
      </w:r>
      <w:r w:rsidR="00345F2D">
        <w:rPr>
          <w:b/>
          <w:sz w:val="28"/>
          <w:szCs w:val="28"/>
          <w:lang w:val="uk-UA"/>
        </w:rPr>
        <w:t xml:space="preserve"> ресурси</w:t>
      </w:r>
    </w:p>
    <w:p w:rsidR="003740C3" w:rsidRPr="00EF4BEC" w:rsidRDefault="003740C3" w:rsidP="003740C3"/>
    <w:p w:rsidR="003740C3" w:rsidRPr="0004166C" w:rsidRDefault="005347B4" w:rsidP="00A76164">
      <w:pPr>
        <w:pStyle w:val="a3"/>
        <w:numPr>
          <w:ilvl w:val="0"/>
          <w:numId w:val="41"/>
        </w:numPr>
      </w:pPr>
      <w:r>
        <w:rPr>
          <w:lang w:val="uk-UA"/>
        </w:rPr>
        <w:t xml:space="preserve">Офіційна сторінка парламенту Німеччини </w:t>
      </w:r>
      <w:hyperlink r:id="rId8" w:history="1">
        <w:r w:rsidR="0004166C" w:rsidRPr="00FE69DB">
          <w:rPr>
            <w:rStyle w:val="a4"/>
          </w:rPr>
          <w:t>https://www.gesetze-im-internet.de/gg/index.html</w:t>
        </w:r>
      </w:hyperlink>
    </w:p>
    <w:p w:rsidR="0004166C" w:rsidRPr="0004166C" w:rsidRDefault="005347B4" w:rsidP="0004166C">
      <w:pPr>
        <w:pStyle w:val="a3"/>
        <w:numPr>
          <w:ilvl w:val="0"/>
          <w:numId w:val="41"/>
        </w:numPr>
      </w:pPr>
      <w:r>
        <w:rPr>
          <w:lang w:val="uk-UA"/>
        </w:rPr>
        <w:t xml:space="preserve">Офіційна сторінка парламенту Франції </w:t>
      </w:r>
      <w:hyperlink r:id="rId9" w:history="1">
        <w:r w:rsidR="0004166C" w:rsidRPr="00FE69DB">
          <w:rPr>
            <w:rStyle w:val="a4"/>
          </w:rPr>
          <w:t>https://www.senat.fr/role/fiche/loi_fin.html</w:t>
        </w:r>
      </w:hyperlink>
    </w:p>
    <w:p w:rsidR="0004166C" w:rsidRPr="00345F2D" w:rsidRDefault="005347B4" w:rsidP="00345F2D">
      <w:pPr>
        <w:pStyle w:val="a3"/>
        <w:numPr>
          <w:ilvl w:val="0"/>
          <w:numId w:val="41"/>
        </w:numPr>
      </w:pPr>
      <w:r>
        <w:rPr>
          <w:lang w:val="uk-UA"/>
        </w:rPr>
        <w:t xml:space="preserve">Бюджетне право Німеччини </w:t>
      </w:r>
      <w:hyperlink r:id="rId10" w:history="1">
        <w:r w:rsidR="00345F2D" w:rsidRPr="00FE69DB">
          <w:rPr>
            <w:rStyle w:val="a4"/>
          </w:rPr>
          <w:t>https://www.haushaltssteuerung.de/rechtsvorschriften-haushaltsrecht-deutschland.html</w:t>
        </w:r>
      </w:hyperlink>
    </w:p>
    <w:p w:rsidR="00345F2D" w:rsidRPr="005347B4" w:rsidRDefault="005347B4" w:rsidP="00475DCB">
      <w:pPr>
        <w:pStyle w:val="a3"/>
        <w:numPr>
          <w:ilvl w:val="0"/>
          <w:numId w:val="41"/>
        </w:numPr>
        <w:rPr>
          <w:rStyle w:val="a4"/>
          <w:color w:val="auto"/>
          <w:u w:val="none"/>
        </w:rPr>
      </w:pPr>
      <w:r>
        <w:rPr>
          <w:lang w:val="uk-UA"/>
        </w:rPr>
        <w:t xml:space="preserve">Офіціна сторінка парламенту Республіки Польща </w:t>
      </w:r>
      <w:hyperlink r:id="rId11" w:history="1">
        <w:r w:rsidR="00475DCB" w:rsidRPr="00AE50CF">
          <w:rPr>
            <w:rStyle w:val="a4"/>
          </w:rPr>
          <w:t>http://www.sejm.gov.pl/Sejm7.nsf/BASLeksykon.xsp?id=96708B48D2A32C0AC1257A68003236BD</w:t>
        </w:r>
      </w:hyperlink>
    </w:p>
    <w:p w:rsidR="005347B4" w:rsidRPr="00387E78" w:rsidRDefault="00387E78" w:rsidP="00387E78">
      <w:pPr>
        <w:pStyle w:val="a3"/>
        <w:numPr>
          <w:ilvl w:val="0"/>
          <w:numId w:val="41"/>
        </w:numPr>
      </w:pPr>
      <w:r>
        <w:rPr>
          <w:lang w:val="uk-UA"/>
        </w:rPr>
        <w:t xml:space="preserve">Офіційна сторінка парламенту Іспанії </w:t>
      </w:r>
      <w:hyperlink r:id="rId12" w:history="1">
        <w:r w:rsidRPr="00542595">
          <w:rPr>
            <w:rStyle w:val="a4"/>
            <w:lang w:val="uk-UA"/>
          </w:rPr>
          <w:t>https://www.senado.es/web/index.html</w:t>
        </w:r>
      </w:hyperlink>
    </w:p>
    <w:p w:rsidR="00387E78" w:rsidRPr="00475DCB" w:rsidRDefault="00387E78" w:rsidP="00387E78">
      <w:pPr>
        <w:pStyle w:val="a3"/>
      </w:pPr>
    </w:p>
    <w:p w:rsidR="00475DCB" w:rsidRDefault="00475DCB" w:rsidP="00475DCB">
      <w:pPr>
        <w:pStyle w:val="a3"/>
      </w:pPr>
    </w:p>
    <w:sectPr w:rsidR="00475DCB" w:rsidSect="003740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7AC"/>
    <w:multiLevelType w:val="hybridMultilevel"/>
    <w:tmpl w:val="0CAC8694"/>
    <w:lvl w:ilvl="0" w:tplc="DF5EC458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4E6395"/>
    <w:multiLevelType w:val="singleLevel"/>
    <w:tmpl w:val="B9D0DF9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4AA1728"/>
    <w:multiLevelType w:val="multilevel"/>
    <w:tmpl w:val="3F642AC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764B8"/>
    <w:multiLevelType w:val="hybridMultilevel"/>
    <w:tmpl w:val="910A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4679"/>
    <w:multiLevelType w:val="hybridMultilevel"/>
    <w:tmpl w:val="E814CE20"/>
    <w:lvl w:ilvl="0" w:tplc="2452B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2D0406"/>
    <w:multiLevelType w:val="hybridMultilevel"/>
    <w:tmpl w:val="0CFA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C171F"/>
    <w:multiLevelType w:val="multilevel"/>
    <w:tmpl w:val="0FD2533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114B9"/>
    <w:multiLevelType w:val="hybridMultilevel"/>
    <w:tmpl w:val="8446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2D65CB"/>
    <w:multiLevelType w:val="hybridMultilevel"/>
    <w:tmpl w:val="25C4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B18F0"/>
    <w:multiLevelType w:val="singleLevel"/>
    <w:tmpl w:val="5354140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>
    <w:nsid w:val="195455DA"/>
    <w:multiLevelType w:val="singleLevel"/>
    <w:tmpl w:val="C3FE58D2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22322036"/>
    <w:multiLevelType w:val="hybridMultilevel"/>
    <w:tmpl w:val="EE060468"/>
    <w:lvl w:ilvl="0" w:tplc="DF5EC4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A21B4"/>
    <w:multiLevelType w:val="hybridMultilevel"/>
    <w:tmpl w:val="D6144C58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7C2696F"/>
    <w:multiLevelType w:val="hybridMultilevel"/>
    <w:tmpl w:val="C7C42F46"/>
    <w:lvl w:ilvl="0" w:tplc="0D12DE44">
      <w:start w:val="1"/>
      <w:numFmt w:val="decimal"/>
      <w:lvlText w:val="%1."/>
      <w:lvlJc w:val="left"/>
      <w:pPr>
        <w:tabs>
          <w:tab w:val="num" w:pos="927"/>
        </w:tabs>
        <w:ind w:left="360" w:firstLine="284"/>
      </w:pPr>
      <w:rPr>
        <w:rFonts w:cs="Times New Roman" w:hint="default"/>
      </w:rPr>
    </w:lvl>
    <w:lvl w:ilvl="1" w:tplc="7EE6CF86">
      <w:numFmt w:val="none"/>
      <w:lvlText w:val=""/>
      <w:lvlJc w:val="left"/>
      <w:pPr>
        <w:tabs>
          <w:tab w:val="num" w:pos="360"/>
        </w:tabs>
      </w:pPr>
    </w:lvl>
    <w:lvl w:ilvl="2" w:tplc="D3003A74">
      <w:numFmt w:val="none"/>
      <w:lvlText w:val=""/>
      <w:lvlJc w:val="left"/>
      <w:pPr>
        <w:tabs>
          <w:tab w:val="num" w:pos="360"/>
        </w:tabs>
      </w:pPr>
    </w:lvl>
    <w:lvl w:ilvl="3" w:tplc="CF22D6FA">
      <w:numFmt w:val="none"/>
      <w:lvlText w:val=""/>
      <w:lvlJc w:val="left"/>
      <w:pPr>
        <w:tabs>
          <w:tab w:val="num" w:pos="360"/>
        </w:tabs>
      </w:pPr>
    </w:lvl>
    <w:lvl w:ilvl="4" w:tplc="D764CFFE">
      <w:numFmt w:val="none"/>
      <w:lvlText w:val=""/>
      <w:lvlJc w:val="left"/>
      <w:pPr>
        <w:tabs>
          <w:tab w:val="num" w:pos="360"/>
        </w:tabs>
      </w:pPr>
    </w:lvl>
    <w:lvl w:ilvl="5" w:tplc="F2C2A964">
      <w:numFmt w:val="none"/>
      <w:lvlText w:val=""/>
      <w:lvlJc w:val="left"/>
      <w:pPr>
        <w:tabs>
          <w:tab w:val="num" w:pos="360"/>
        </w:tabs>
      </w:pPr>
    </w:lvl>
    <w:lvl w:ilvl="6" w:tplc="EFB6B426">
      <w:numFmt w:val="none"/>
      <w:lvlText w:val=""/>
      <w:lvlJc w:val="left"/>
      <w:pPr>
        <w:tabs>
          <w:tab w:val="num" w:pos="360"/>
        </w:tabs>
      </w:pPr>
    </w:lvl>
    <w:lvl w:ilvl="7" w:tplc="9FEEDA64">
      <w:numFmt w:val="none"/>
      <w:lvlText w:val=""/>
      <w:lvlJc w:val="left"/>
      <w:pPr>
        <w:tabs>
          <w:tab w:val="num" w:pos="360"/>
        </w:tabs>
      </w:pPr>
    </w:lvl>
    <w:lvl w:ilvl="8" w:tplc="C8248CC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AB3594A"/>
    <w:multiLevelType w:val="singleLevel"/>
    <w:tmpl w:val="49F4A2DA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2F91020B"/>
    <w:multiLevelType w:val="hybridMultilevel"/>
    <w:tmpl w:val="7D76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818F4"/>
    <w:multiLevelType w:val="hybridMultilevel"/>
    <w:tmpl w:val="E8A4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50E2"/>
    <w:multiLevelType w:val="singleLevel"/>
    <w:tmpl w:val="0FCC6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>
    <w:nsid w:val="3B945858"/>
    <w:multiLevelType w:val="hybridMultilevel"/>
    <w:tmpl w:val="E062C974"/>
    <w:lvl w:ilvl="0" w:tplc="522004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D61FF"/>
    <w:multiLevelType w:val="singleLevel"/>
    <w:tmpl w:val="628E6B9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0">
    <w:nsid w:val="43EA2234"/>
    <w:multiLevelType w:val="hybridMultilevel"/>
    <w:tmpl w:val="6AFE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46CC3"/>
    <w:multiLevelType w:val="singleLevel"/>
    <w:tmpl w:val="103EA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AE05E8"/>
    <w:multiLevelType w:val="multilevel"/>
    <w:tmpl w:val="5FFA5342"/>
    <w:lvl w:ilvl="0">
      <w:start w:val="1"/>
      <w:numFmt w:val="decimal"/>
      <w:lvlText w:val="%1."/>
      <w:lvlJc w:val="left"/>
      <w:pPr>
        <w:ind w:left="1694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9823D62"/>
    <w:multiLevelType w:val="singleLevel"/>
    <w:tmpl w:val="17B279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4">
    <w:nsid w:val="4C06520C"/>
    <w:multiLevelType w:val="singleLevel"/>
    <w:tmpl w:val="5354140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4C85540C"/>
    <w:multiLevelType w:val="hybridMultilevel"/>
    <w:tmpl w:val="2898AC00"/>
    <w:lvl w:ilvl="0" w:tplc="152C916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F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27E69DC"/>
    <w:multiLevelType w:val="singleLevel"/>
    <w:tmpl w:val="6ED66AE6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8">
    <w:nsid w:val="593D470F"/>
    <w:multiLevelType w:val="hybridMultilevel"/>
    <w:tmpl w:val="90EAFC76"/>
    <w:lvl w:ilvl="0" w:tplc="D67CC9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99F6885"/>
    <w:multiLevelType w:val="hybridMultilevel"/>
    <w:tmpl w:val="F288D6DE"/>
    <w:lvl w:ilvl="0" w:tplc="522004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A2FA3"/>
    <w:multiLevelType w:val="hybridMultilevel"/>
    <w:tmpl w:val="23F6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74DF2"/>
    <w:multiLevelType w:val="singleLevel"/>
    <w:tmpl w:val="5AA832E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3">
    <w:nsid w:val="5E163484"/>
    <w:multiLevelType w:val="hybridMultilevel"/>
    <w:tmpl w:val="D9182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F76A5"/>
    <w:multiLevelType w:val="hybridMultilevel"/>
    <w:tmpl w:val="CC4C32E4"/>
    <w:lvl w:ilvl="0" w:tplc="103EA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2E3B95"/>
    <w:multiLevelType w:val="hybridMultilevel"/>
    <w:tmpl w:val="13A60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0F71C67"/>
    <w:multiLevelType w:val="hybridMultilevel"/>
    <w:tmpl w:val="C126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C013B6"/>
    <w:multiLevelType w:val="hybridMultilevel"/>
    <w:tmpl w:val="910A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F19B5"/>
    <w:multiLevelType w:val="multilevel"/>
    <w:tmpl w:val="84FC591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ED13F4"/>
    <w:multiLevelType w:val="hybridMultilevel"/>
    <w:tmpl w:val="06FAF37A"/>
    <w:lvl w:ilvl="0" w:tplc="DF5EC45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DA05901"/>
    <w:multiLevelType w:val="multilevel"/>
    <w:tmpl w:val="071C2CA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DE52C4D"/>
    <w:multiLevelType w:val="singleLevel"/>
    <w:tmpl w:val="5E1CB4FC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2">
    <w:nsid w:val="6E075AC9"/>
    <w:multiLevelType w:val="singleLevel"/>
    <w:tmpl w:val="FB0CB6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3">
    <w:nsid w:val="766B36B3"/>
    <w:multiLevelType w:val="singleLevel"/>
    <w:tmpl w:val="7E4497B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4">
    <w:nsid w:val="7C517986"/>
    <w:multiLevelType w:val="hybridMultilevel"/>
    <w:tmpl w:val="67F238F2"/>
    <w:lvl w:ilvl="0" w:tplc="F454C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457248"/>
    <w:multiLevelType w:val="hybridMultilevel"/>
    <w:tmpl w:val="80CEDABE"/>
    <w:lvl w:ilvl="0" w:tplc="DA2C508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43"/>
  </w:num>
  <w:num w:numId="3">
    <w:abstractNumId w:val="1"/>
  </w:num>
  <w:num w:numId="4">
    <w:abstractNumId w:val="23"/>
  </w:num>
  <w:num w:numId="5">
    <w:abstractNumId w:val="41"/>
  </w:num>
  <w:num w:numId="6">
    <w:abstractNumId w:val="40"/>
  </w:num>
  <w:num w:numId="7">
    <w:abstractNumId w:val="32"/>
  </w:num>
  <w:num w:numId="8">
    <w:abstractNumId w:val="10"/>
  </w:num>
  <w:num w:numId="9">
    <w:abstractNumId w:val="38"/>
  </w:num>
  <w:num w:numId="10">
    <w:abstractNumId w:val="9"/>
  </w:num>
  <w:num w:numId="11">
    <w:abstractNumId w:val="42"/>
  </w:num>
  <w:num w:numId="12">
    <w:abstractNumId w:val="19"/>
  </w:num>
  <w:num w:numId="13">
    <w:abstractNumId w:val="14"/>
  </w:num>
  <w:num w:numId="14">
    <w:abstractNumId w:val="27"/>
  </w:num>
  <w:num w:numId="15">
    <w:abstractNumId w:val="2"/>
  </w:num>
  <w:num w:numId="16">
    <w:abstractNumId w:val="4"/>
  </w:num>
  <w:num w:numId="17">
    <w:abstractNumId w:val="17"/>
  </w:num>
  <w:num w:numId="18">
    <w:abstractNumId w:val="21"/>
  </w:num>
  <w:num w:numId="19">
    <w:abstractNumId w:val="45"/>
  </w:num>
  <w:num w:numId="20">
    <w:abstractNumId w:val="25"/>
  </w:num>
  <w:num w:numId="21">
    <w:abstractNumId w:val="12"/>
  </w:num>
  <w:num w:numId="22">
    <w:abstractNumId w:val="26"/>
  </w:num>
  <w:num w:numId="23">
    <w:abstractNumId w:val="28"/>
  </w:num>
  <w:num w:numId="24">
    <w:abstractNumId w:val="39"/>
  </w:num>
  <w:num w:numId="25">
    <w:abstractNumId w:val="11"/>
  </w:num>
  <w:num w:numId="26">
    <w:abstractNumId w:val="0"/>
  </w:num>
  <w:num w:numId="27">
    <w:abstractNumId w:val="24"/>
  </w:num>
  <w:num w:numId="28">
    <w:abstractNumId w:val="22"/>
  </w:num>
  <w:num w:numId="29">
    <w:abstractNumId w:val="13"/>
  </w:num>
  <w:num w:numId="30">
    <w:abstractNumId w:val="34"/>
  </w:num>
  <w:num w:numId="31">
    <w:abstractNumId w:val="35"/>
  </w:num>
  <w:num w:numId="32">
    <w:abstractNumId w:val="5"/>
  </w:num>
  <w:num w:numId="33">
    <w:abstractNumId w:val="29"/>
  </w:num>
  <w:num w:numId="34">
    <w:abstractNumId w:val="18"/>
  </w:num>
  <w:num w:numId="35">
    <w:abstractNumId w:val="16"/>
  </w:num>
  <w:num w:numId="36">
    <w:abstractNumId w:val="3"/>
  </w:num>
  <w:num w:numId="37">
    <w:abstractNumId w:val="37"/>
  </w:num>
  <w:num w:numId="38">
    <w:abstractNumId w:val="30"/>
  </w:num>
  <w:num w:numId="39">
    <w:abstractNumId w:val="36"/>
  </w:num>
  <w:num w:numId="40">
    <w:abstractNumId w:val="33"/>
  </w:num>
  <w:num w:numId="41">
    <w:abstractNumId w:val="15"/>
  </w:num>
  <w:num w:numId="42">
    <w:abstractNumId w:val="44"/>
  </w:num>
  <w:num w:numId="43">
    <w:abstractNumId w:val="8"/>
  </w:num>
  <w:num w:numId="44">
    <w:abstractNumId w:val="20"/>
  </w:num>
  <w:num w:numId="45">
    <w:abstractNumId w:val="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C3"/>
    <w:rsid w:val="0004166C"/>
    <w:rsid w:val="001646F1"/>
    <w:rsid w:val="00345F2D"/>
    <w:rsid w:val="003740C3"/>
    <w:rsid w:val="003829FA"/>
    <w:rsid w:val="00387E78"/>
    <w:rsid w:val="003D69B1"/>
    <w:rsid w:val="00475DCB"/>
    <w:rsid w:val="005347B4"/>
    <w:rsid w:val="005B5689"/>
    <w:rsid w:val="005E11C0"/>
    <w:rsid w:val="00791BC5"/>
    <w:rsid w:val="008C65D3"/>
    <w:rsid w:val="009F731B"/>
    <w:rsid w:val="00A76164"/>
    <w:rsid w:val="00C17975"/>
    <w:rsid w:val="00C638CE"/>
    <w:rsid w:val="00D9127E"/>
    <w:rsid w:val="00E257F8"/>
    <w:rsid w:val="00E37DFD"/>
    <w:rsid w:val="00EE0775"/>
    <w:rsid w:val="00F1040D"/>
    <w:rsid w:val="00FB3725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740C3"/>
    <w:pPr>
      <w:keepNext/>
      <w:jc w:val="both"/>
      <w:outlineLvl w:val="4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40C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1">
    <w:name w:val="Style1"/>
    <w:basedOn w:val="a"/>
    <w:rsid w:val="003740C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3740C3"/>
    <w:pPr>
      <w:widowControl w:val="0"/>
      <w:autoSpaceDE w:val="0"/>
      <w:autoSpaceDN w:val="0"/>
      <w:adjustRightInd w:val="0"/>
      <w:spacing w:line="427" w:lineRule="exact"/>
      <w:jc w:val="center"/>
    </w:pPr>
  </w:style>
  <w:style w:type="paragraph" w:customStyle="1" w:styleId="Style5">
    <w:name w:val="Style5"/>
    <w:basedOn w:val="a"/>
    <w:rsid w:val="003740C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3740C3"/>
    <w:pPr>
      <w:widowControl w:val="0"/>
      <w:autoSpaceDE w:val="0"/>
      <w:autoSpaceDN w:val="0"/>
      <w:adjustRightInd w:val="0"/>
      <w:spacing w:line="211" w:lineRule="exact"/>
      <w:ind w:hanging="806"/>
    </w:pPr>
  </w:style>
  <w:style w:type="character" w:customStyle="1" w:styleId="FontStyle11">
    <w:name w:val="Font Style11"/>
    <w:basedOn w:val="a0"/>
    <w:rsid w:val="003740C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3740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3740C3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3740C3"/>
    <w:pPr>
      <w:widowControl w:val="0"/>
      <w:autoSpaceDE w:val="0"/>
      <w:autoSpaceDN w:val="0"/>
      <w:adjustRightInd w:val="0"/>
      <w:spacing w:line="214" w:lineRule="exact"/>
      <w:ind w:hanging="336"/>
    </w:pPr>
  </w:style>
  <w:style w:type="paragraph" w:customStyle="1" w:styleId="Style7">
    <w:name w:val="Style7"/>
    <w:basedOn w:val="a"/>
    <w:rsid w:val="003740C3"/>
    <w:pPr>
      <w:widowControl w:val="0"/>
      <w:autoSpaceDE w:val="0"/>
      <w:autoSpaceDN w:val="0"/>
      <w:adjustRightInd w:val="0"/>
      <w:spacing w:line="211" w:lineRule="exact"/>
      <w:ind w:hanging="240"/>
    </w:pPr>
  </w:style>
  <w:style w:type="character" w:customStyle="1" w:styleId="FontStyle15">
    <w:name w:val="Font Style15"/>
    <w:basedOn w:val="a0"/>
    <w:rsid w:val="003740C3"/>
    <w:rPr>
      <w:rFonts w:ascii="Times New Roman" w:hAnsi="Times New Roman" w:cs="Times New Roman"/>
      <w:spacing w:val="30"/>
      <w:sz w:val="14"/>
      <w:szCs w:val="14"/>
    </w:rPr>
  </w:style>
  <w:style w:type="paragraph" w:customStyle="1" w:styleId="Style11">
    <w:name w:val="Style11"/>
    <w:basedOn w:val="a"/>
    <w:rsid w:val="003740C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3740C3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3740C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3740C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3740C3"/>
    <w:pPr>
      <w:widowControl w:val="0"/>
      <w:autoSpaceDE w:val="0"/>
      <w:autoSpaceDN w:val="0"/>
      <w:adjustRightInd w:val="0"/>
      <w:spacing w:line="216" w:lineRule="exact"/>
      <w:ind w:hanging="269"/>
    </w:pPr>
  </w:style>
  <w:style w:type="paragraph" w:customStyle="1" w:styleId="Style14">
    <w:name w:val="Style14"/>
    <w:basedOn w:val="a"/>
    <w:rsid w:val="003740C3"/>
    <w:pPr>
      <w:widowControl w:val="0"/>
      <w:autoSpaceDE w:val="0"/>
      <w:autoSpaceDN w:val="0"/>
      <w:adjustRightInd w:val="0"/>
      <w:spacing w:line="215" w:lineRule="exact"/>
      <w:ind w:firstLine="1531"/>
    </w:pPr>
  </w:style>
  <w:style w:type="paragraph" w:customStyle="1" w:styleId="Style2">
    <w:name w:val="Style2"/>
    <w:basedOn w:val="a"/>
    <w:rsid w:val="003740C3"/>
    <w:pPr>
      <w:widowControl w:val="0"/>
      <w:autoSpaceDE w:val="0"/>
      <w:autoSpaceDN w:val="0"/>
      <w:adjustRightInd w:val="0"/>
      <w:spacing w:line="212" w:lineRule="exact"/>
      <w:ind w:firstLine="542"/>
      <w:jc w:val="both"/>
    </w:pPr>
  </w:style>
  <w:style w:type="paragraph" w:customStyle="1" w:styleId="Style4">
    <w:name w:val="Style4"/>
    <w:basedOn w:val="a"/>
    <w:rsid w:val="003740C3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9">
    <w:name w:val="Style9"/>
    <w:basedOn w:val="a"/>
    <w:rsid w:val="003740C3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character" w:customStyle="1" w:styleId="FontStyle14">
    <w:name w:val="Font Style14"/>
    <w:basedOn w:val="a0"/>
    <w:rsid w:val="003740C3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List Paragraph"/>
    <w:basedOn w:val="a"/>
    <w:uiPriority w:val="34"/>
    <w:qFormat/>
    <w:rsid w:val="003740C3"/>
    <w:pPr>
      <w:ind w:left="720"/>
      <w:contextualSpacing/>
    </w:pPr>
  </w:style>
  <w:style w:type="character" w:styleId="a4">
    <w:name w:val="Hyperlink"/>
    <w:basedOn w:val="a0"/>
    <w:uiPriority w:val="99"/>
    <w:rsid w:val="003740C3"/>
    <w:rPr>
      <w:color w:val="0000FF"/>
      <w:u w:val="single"/>
    </w:rPr>
  </w:style>
  <w:style w:type="character" w:customStyle="1" w:styleId="rvts23">
    <w:name w:val="rvts23"/>
    <w:basedOn w:val="a0"/>
    <w:rsid w:val="003740C3"/>
  </w:style>
  <w:style w:type="character" w:customStyle="1" w:styleId="rvts9">
    <w:name w:val="rvts9"/>
    <w:basedOn w:val="a0"/>
    <w:rsid w:val="003740C3"/>
  </w:style>
  <w:style w:type="character" w:customStyle="1" w:styleId="rvts44">
    <w:name w:val="rvts44"/>
    <w:basedOn w:val="a0"/>
    <w:rsid w:val="003740C3"/>
  </w:style>
  <w:style w:type="character" w:customStyle="1" w:styleId="spelle">
    <w:name w:val="spelle"/>
    <w:basedOn w:val="a0"/>
    <w:rsid w:val="003740C3"/>
  </w:style>
  <w:style w:type="paragraph" w:styleId="3">
    <w:name w:val="Body Text Indent 3"/>
    <w:basedOn w:val="a"/>
    <w:link w:val="30"/>
    <w:rsid w:val="003740C3"/>
    <w:pPr>
      <w:ind w:firstLine="600"/>
      <w:jc w:val="both"/>
    </w:pPr>
    <w:rPr>
      <w:sz w:val="2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3740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3740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74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3740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74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40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0C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740C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efault">
    <w:name w:val="Default"/>
    <w:rsid w:val="003740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c">
    <w:name w:val="Body Text First Indent"/>
    <w:basedOn w:val="a5"/>
    <w:link w:val="ad"/>
    <w:uiPriority w:val="99"/>
    <w:unhideWhenUsed/>
    <w:rsid w:val="003740C3"/>
    <w:pPr>
      <w:spacing w:after="0"/>
      <w:ind w:firstLine="360"/>
    </w:pPr>
  </w:style>
  <w:style w:type="character" w:customStyle="1" w:styleId="ad">
    <w:name w:val="Красная строка Знак"/>
    <w:basedOn w:val="a6"/>
    <w:link w:val="ac"/>
    <w:uiPriority w:val="99"/>
    <w:rsid w:val="00374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3740C3"/>
  </w:style>
  <w:style w:type="character" w:customStyle="1" w:styleId="rvts15">
    <w:name w:val="rvts15"/>
    <w:basedOn w:val="a0"/>
    <w:rsid w:val="003740C3"/>
  </w:style>
  <w:style w:type="paragraph" w:styleId="ae">
    <w:name w:val="footnote text"/>
    <w:basedOn w:val="a"/>
    <w:link w:val="af"/>
    <w:semiHidden/>
    <w:rsid w:val="003740C3"/>
    <w:rPr>
      <w:sz w:val="20"/>
      <w:szCs w:val="20"/>
      <w:lang w:val="uk-UA"/>
    </w:rPr>
  </w:style>
  <w:style w:type="character" w:customStyle="1" w:styleId="af">
    <w:name w:val="Текст сноски Знак"/>
    <w:basedOn w:val="a0"/>
    <w:link w:val="ae"/>
    <w:semiHidden/>
    <w:rsid w:val="003740C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f0">
    <w:name w:val="Table Grid"/>
    <w:basedOn w:val="a1"/>
    <w:uiPriority w:val="59"/>
    <w:rsid w:val="003740C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3740C3"/>
    <w:pPr>
      <w:keepNext/>
      <w:jc w:val="both"/>
      <w:outlineLvl w:val="4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40C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1">
    <w:name w:val="Style1"/>
    <w:basedOn w:val="a"/>
    <w:rsid w:val="003740C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3740C3"/>
    <w:pPr>
      <w:widowControl w:val="0"/>
      <w:autoSpaceDE w:val="0"/>
      <w:autoSpaceDN w:val="0"/>
      <w:adjustRightInd w:val="0"/>
      <w:spacing w:line="427" w:lineRule="exact"/>
      <w:jc w:val="center"/>
    </w:pPr>
  </w:style>
  <w:style w:type="paragraph" w:customStyle="1" w:styleId="Style5">
    <w:name w:val="Style5"/>
    <w:basedOn w:val="a"/>
    <w:rsid w:val="003740C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3740C3"/>
    <w:pPr>
      <w:widowControl w:val="0"/>
      <w:autoSpaceDE w:val="0"/>
      <w:autoSpaceDN w:val="0"/>
      <w:adjustRightInd w:val="0"/>
      <w:spacing w:line="211" w:lineRule="exact"/>
      <w:ind w:hanging="806"/>
    </w:pPr>
  </w:style>
  <w:style w:type="character" w:customStyle="1" w:styleId="FontStyle11">
    <w:name w:val="Font Style11"/>
    <w:basedOn w:val="a0"/>
    <w:rsid w:val="003740C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3740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3740C3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3740C3"/>
    <w:pPr>
      <w:widowControl w:val="0"/>
      <w:autoSpaceDE w:val="0"/>
      <w:autoSpaceDN w:val="0"/>
      <w:adjustRightInd w:val="0"/>
      <w:spacing w:line="214" w:lineRule="exact"/>
      <w:ind w:hanging="336"/>
    </w:pPr>
  </w:style>
  <w:style w:type="paragraph" w:customStyle="1" w:styleId="Style7">
    <w:name w:val="Style7"/>
    <w:basedOn w:val="a"/>
    <w:rsid w:val="003740C3"/>
    <w:pPr>
      <w:widowControl w:val="0"/>
      <w:autoSpaceDE w:val="0"/>
      <w:autoSpaceDN w:val="0"/>
      <w:adjustRightInd w:val="0"/>
      <w:spacing w:line="211" w:lineRule="exact"/>
      <w:ind w:hanging="240"/>
    </w:pPr>
  </w:style>
  <w:style w:type="character" w:customStyle="1" w:styleId="FontStyle15">
    <w:name w:val="Font Style15"/>
    <w:basedOn w:val="a0"/>
    <w:rsid w:val="003740C3"/>
    <w:rPr>
      <w:rFonts w:ascii="Times New Roman" w:hAnsi="Times New Roman" w:cs="Times New Roman"/>
      <w:spacing w:val="30"/>
      <w:sz w:val="14"/>
      <w:szCs w:val="14"/>
    </w:rPr>
  </w:style>
  <w:style w:type="paragraph" w:customStyle="1" w:styleId="Style11">
    <w:name w:val="Style11"/>
    <w:basedOn w:val="a"/>
    <w:rsid w:val="003740C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rsid w:val="003740C3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3740C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3740C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3740C3"/>
    <w:pPr>
      <w:widowControl w:val="0"/>
      <w:autoSpaceDE w:val="0"/>
      <w:autoSpaceDN w:val="0"/>
      <w:adjustRightInd w:val="0"/>
      <w:spacing w:line="216" w:lineRule="exact"/>
      <w:ind w:hanging="269"/>
    </w:pPr>
  </w:style>
  <w:style w:type="paragraph" w:customStyle="1" w:styleId="Style14">
    <w:name w:val="Style14"/>
    <w:basedOn w:val="a"/>
    <w:rsid w:val="003740C3"/>
    <w:pPr>
      <w:widowControl w:val="0"/>
      <w:autoSpaceDE w:val="0"/>
      <w:autoSpaceDN w:val="0"/>
      <w:adjustRightInd w:val="0"/>
      <w:spacing w:line="215" w:lineRule="exact"/>
      <w:ind w:firstLine="1531"/>
    </w:pPr>
  </w:style>
  <w:style w:type="paragraph" w:customStyle="1" w:styleId="Style2">
    <w:name w:val="Style2"/>
    <w:basedOn w:val="a"/>
    <w:rsid w:val="003740C3"/>
    <w:pPr>
      <w:widowControl w:val="0"/>
      <w:autoSpaceDE w:val="0"/>
      <w:autoSpaceDN w:val="0"/>
      <w:adjustRightInd w:val="0"/>
      <w:spacing w:line="212" w:lineRule="exact"/>
      <w:ind w:firstLine="542"/>
      <w:jc w:val="both"/>
    </w:pPr>
  </w:style>
  <w:style w:type="paragraph" w:customStyle="1" w:styleId="Style4">
    <w:name w:val="Style4"/>
    <w:basedOn w:val="a"/>
    <w:rsid w:val="003740C3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9">
    <w:name w:val="Style9"/>
    <w:basedOn w:val="a"/>
    <w:rsid w:val="003740C3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character" w:customStyle="1" w:styleId="FontStyle14">
    <w:name w:val="Font Style14"/>
    <w:basedOn w:val="a0"/>
    <w:rsid w:val="003740C3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List Paragraph"/>
    <w:basedOn w:val="a"/>
    <w:uiPriority w:val="34"/>
    <w:qFormat/>
    <w:rsid w:val="003740C3"/>
    <w:pPr>
      <w:ind w:left="720"/>
      <w:contextualSpacing/>
    </w:pPr>
  </w:style>
  <w:style w:type="character" w:styleId="a4">
    <w:name w:val="Hyperlink"/>
    <w:basedOn w:val="a0"/>
    <w:uiPriority w:val="99"/>
    <w:rsid w:val="003740C3"/>
    <w:rPr>
      <w:color w:val="0000FF"/>
      <w:u w:val="single"/>
    </w:rPr>
  </w:style>
  <w:style w:type="character" w:customStyle="1" w:styleId="rvts23">
    <w:name w:val="rvts23"/>
    <w:basedOn w:val="a0"/>
    <w:rsid w:val="003740C3"/>
  </w:style>
  <w:style w:type="character" w:customStyle="1" w:styleId="rvts9">
    <w:name w:val="rvts9"/>
    <w:basedOn w:val="a0"/>
    <w:rsid w:val="003740C3"/>
  </w:style>
  <w:style w:type="character" w:customStyle="1" w:styleId="rvts44">
    <w:name w:val="rvts44"/>
    <w:basedOn w:val="a0"/>
    <w:rsid w:val="003740C3"/>
  </w:style>
  <w:style w:type="character" w:customStyle="1" w:styleId="spelle">
    <w:name w:val="spelle"/>
    <w:basedOn w:val="a0"/>
    <w:rsid w:val="003740C3"/>
  </w:style>
  <w:style w:type="paragraph" w:styleId="3">
    <w:name w:val="Body Text Indent 3"/>
    <w:basedOn w:val="a"/>
    <w:link w:val="30"/>
    <w:rsid w:val="003740C3"/>
    <w:pPr>
      <w:ind w:firstLine="600"/>
      <w:jc w:val="both"/>
    </w:pPr>
    <w:rPr>
      <w:sz w:val="2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3740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3740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74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3740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74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40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0C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740C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Default">
    <w:name w:val="Default"/>
    <w:rsid w:val="003740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c">
    <w:name w:val="Body Text First Indent"/>
    <w:basedOn w:val="a5"/>
    <w:link w:val="ad"/>
    <w:uiPriority w:val="99"/>
    <w:unhideWhenUsed/>
    <w:rsid w:val="003740C3"/>
    <w:pPr>
      <w:spacing w:after="0"/>
      <w:ind w:firstLine="360"/>
    </w:pPr>
  </w:style>
  <w:style w:type="character" w:customStyle="1" w:styleId="ad">
    <w:name w:val="Красная строка Знак"/>
    <w:basedOn w:val="a6"/>
    <w:link w:val="ac"/>
    <w:uiPriority w:val="99"/>
    <w:rsid w:val="00374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3740C3"/>
  </w:style>
  <w:style w:type="character" w:customStyle="1" w:styleId="rvts15">
    <w:name w:val="rvts15"/>
    <w:basedOn w:val="a0"/>
    <w:rsid w:val="003740C3"/>
  </w:style>
  <w:style w:type="paragraph" w:styleId="ae">
    <w:name w:val="footnote text"/>
    <w:basedOn w:val="a"/>
    <w:link w:val="af"/>
    <w:semiHidden/>
    <w:rsid w:val="003740C3"/>
    <w:rPr>
      <w:sz w:val="20"/>
      <w:szCs w:val="20"/>
      <w:lang w:val="uk-UA"/>
    </w:rPr>
  </w:style>
  <w:style w:type="character" w:customStyle="1" w:styleId="af">
    <w:name w:val="Текст сноски Знак"/>
    <w:basedOn w:val="a0"/>
    <w:link w:val="ae"/>
    <w:semiHidden/>
    <w:rsid w:val="003740C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f0">
    <w:name w:val="Table Grid"/>
    <w:basedOn w:val="a1"/>
    <w:uiPriority w:val="59"/>
    <w:rsid w:val="003740C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gg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rada.if.ua/" TargetMode="External"/><Relationship Id="rId12" Type="http://schemas.openxmlformats.org/officeDocument/2006/relationships/hyperlink" Target="https://www.senado.es/web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jm.gov.pl/Sejm7.nsf/BASLeksykon.xsp?id=96708B48D2A32C0AC1257A68003236B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haushaltssteuerung.de/rechtsvorschriften-haushaltsrecht-deutschland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enat.fr/role/fiche/loi_fi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D27B-D0C6-4D02-8F4E-4D3E75B4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11593</Words>
  <Characters>66082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2021-02-13T18:05:00Z</dcterms:created>
  <dcterms:modified xsi:type="dcterms:W3CDTF">2021-02-15T20:47:00Z</dcterms:modified>
</cp:coreProperties>
</file>