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4A" w:rsidRPr="00CD3CCE" w:rsidRDefault="005D3D4A" w:rsidP="005D3D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CC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5D3D4A" w:rsidRDefault="005D3D4A" w:rsidP="005D3D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CCE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кафедри конституційного, </w:t>
      </w:r>
    </w:p>
    <w:p w:rsidR="005D3D4A" w:rsidRPr="00CD3CCE" w:rsidRDefault="005D3D4A" w:rsidP="005D3D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CCE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міжнародного та адміністративного права. </w:t>
      </w:r>
    </w:p>
    <w:p w:rsidR="005D3D4A" w:rsidRPr="00CD3CCE" w:rsidRDefault="005D3D4A" w:rsidP="005D3D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CCE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D3CCE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27 січня 2021</w:t>
      </w:r>
      <w:r w:rsidRPr="00CD3CCE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5D3D4A" w:rsidRPr="00CD3CCE" w:rsidRDefault="005D3D4A" w:rsidP="005D3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3D4A" w:rsidRPr="00CD3CCE" w:rsidRDefault="005D3D4A" w:rsidP="005D3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3CCE">
        <w:rPr>
          <w:rFonts w:ascii="Times New Roman" w:hAnsi="Times New Roman" w:cs="Times New Roman"/>
          <w:sz w:val="28"/>
          <w:szCs w:val="28"/>
          <w:lang w:val="uk-UA"/>
        </w:rPr>
        <w:t>ПЕРЕЛІК ІНДИВІДУАЛЬНИХ ЗАВДАНЬ ДЛЯ СТУДЕНТІВ</w:t>
      </w:r>
    </w:p>
    <w:p w:rsidR="005D3D4A" w:rsidRPr="00CD3CCE" w:rsidRDefault="005D3D4A" w:rsidP="005D3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3CCE">
        <w:rPr>
          <w:rFonts w:ascii="Times New Roman" w:hAnsi="Times New Roman" w:cs="Times New Roman"/>
          <w:sz w:val="28"/>
          <w:szCs w:val="28"/>
          <w:lang w:val="uk-UA"/>
        </w:rPr>
        <w:t>2-ГО КУРСУ З НАВЧАЛЬНОЇ ДИСЦИПЛІНИ</w:t>
      </w:r>
    </w:p>
    <w:p w:rsidR="005D3D4A" w:rsidRDefault="005D3D4A" w:rsidP="005D3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6FDC">
        <w:rPr>
          <w:rFonts w:ascii="Times New Roman" w:hAnsi="Times New Roman" w:cs="Times New Roman"/>
          <w:b/>
          <w:sz w:val="28"/>
          <w:szCs w:val="28"/>
          <w:lang w:val="uk-UA"/>
        </w:rPr>
        <w:t>«ФІНАНСОВЕ ПРАВО УКРАЇНИ</w:t>
      </w:r>
      <w:r w:rsidR="00A96FDC" w:rsidRPr="00A96F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КРАЇН ЄС</w:t>
      </w:r>
      <w:r w:rsidRPr="00A96FD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96FDC" w:rsidRPr="00A96FDC" w:rsidRDefault="00A96FDC" w:rsidP="005D3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96FDC">
        <w:rPr>
          <w:rFonts w:ascii="Times New Roman" w:hAnsi="Times New Roman" w:cs="Times New Roman"/>
          <w:sz w:val="28"/>
          <w:szCs w:val="28"/>
          <w:u w:val="single"/>
          <w:lang w:val="uk-UA"/>
        </w:rPr>
        <w:t>(для програми «Міжнародне та європейське право»)</w:t>
      </w:r>
    </w:p>
    <w:p w:rsidR="005D3D4A" w:rsidRPr="00CD3CCE" w:rsidRDefault="005D3D4A" w:rsidP="005D3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3D4A" w:rsidRDefault="005D3D4A" w:rsidP="005D3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CCE">
        <w:rPr>
          <w:rFonts w:ascii="Times New Roman" w:hAnsi="Times New Roman" w:cs="Times New Roman"/>
          <w:sz w:val="28"/>
          <w:szCs w:val="28"/>
          <w:lang w:val="uk-UA"/>
        </w:rPr>
        <w:t>МЕТОДИЧНІ ВКАЗІВКИ ДО ПІДГОТОВКИ, ПОРЯДОК ОЦІНЮВАННЯ:</w:t>
      </w:r>
    </w:p>
    <w:p w:rsidR="005D3D4A" w:rsidRDefault="005D3D4A" w:rsidP="00AD6F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 індивідуальної роботи передбачає написання резюме (</w:t>
      </w:r>
      <w:r>
        <w:rPr>
          <w:rFonts w:ascii="Times New Roman" w:hAnsi="Times New Roman" w:cs="Times New Roman"/>
          <w:sz w:val="28"/>
          <w:szCs w:val="28"/>
          <w:lang w:val="en-US"/>
        </w:rPr>
        <w:t>summ</w:t>
      </w:r>
      <w:r w:rsidR="00A96FDC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ry</w:t>
      </w:r>
      <w:r w:rsidRPr="005D3D4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до однієї із статей із запропонованого списку. Резюме виконується українською мовою, на аркуші А4, обсяг – до 2 сторінок.</w:t>
      </w:r>
    </w:p>
    <w:p w:rsidR="00A96FDC" w:rsidRPr="00FD6827" w:rsidRDefault="00A96FDC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 завдання оцінюється від 1 до 5 балів. Оцінк</w:t>
      </w:r>
      <w:r>
        <w:rPr>
          <w:rFonts w:ascii="Times New Roman" w:hAnsi="Times New Roman" w:cs="Times New Roman"/>
          <w:sz w:val="28"/>
          <w:szCs w:val="28"/>
          <w:lang w:val="uk-UA"/>
        </w:rPr>
        <w:t>а залежить від повноти викладу</w:t>
      </w:r>
      <w:r w:rsidRPr="00A96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дотримання встановлених вимог (див.</w:t>
      </w:r>
      <w:r w:rsidRPr="00A96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Writing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a SUMMARY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. </w:t>
      </w:r>
      <w:r w:rsidR="00FD6827">
        <w:rPr>
          <w:rFonts w:ascii="Times New Roman" w:hAnsi="Times New Roman" w:cs="Times New Roman"/>
          <w:sz w:val="28"/>
          <w:szCs w:val="28"/>
          <w:lang w:val="uk-UA"/>
        </w:rPr>
        <w:t>Кожна з тем може бути опрацьованою максимум двома студентами з групи, однак виклад не повинен співпадати.</w:t>
      </w:r>
    </w:p>
    <w:p w:rsid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Електронний збірник із статтями</w:t>
      </w:r>
      <w:r w:rsidR="00960695">
        <w:rPr>
          <w:rFonts w:ascii="Times New Roman" w:hAnsi="Times New Roman" w:cs="Times New Roman"/>
          <w:sz w:val="28"/>
          <w:szCs w:val="28"/>
          <w:lang w:val="uk-UA"/>
        </w:rPr>
        <w:t xml:space="preserve">, а також посилання на окремі статті,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на платформі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3D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learn</w:t>
      </w:r>
      <w:r>
        <w:rPr>
          <w:rFonts w:ascii="Times New Roman" w:hAnsi="Times New Roman" w:cs="Times New Roman"/>
          <w:sz w:val="28"/>
          <w:szCs w:val="28"/>
          <w:lang w:val="uk-UA"/>
        </w:rPr>
        <w:t>, КРОК 10, «Ресурс».</w:t>
      </w:r>
    </w:p>
    <w:p w:rsidR="00960695" w:rsidRDefault="00960695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3D4A" w:rsidRPr="00A96FDC" w:rsidRDefault="005D3D4A" w:rsidP="00A96FD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96FDC">
        <w:rPr>
          <w:rFonts w:ascii="Times New Roman" w:hAnsi="Times New Roman" w:cs="Times New Roman"/>
          <w:b/>
          <w:sz w:val="28"/>
          <w:szCs w:val="28"/>
          <w:lang w:val="uk-UA"/>
        </w:rPr>
        <w:t>Writing</w:t>
      </w:r>
      <w:proofErr w:type="spellEnd"/>
      <w:r w:rsidRPr="00A96F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a SUMMARY </w:t>
      </w:r>
      <w:proofErr w:type="spellStart"/>
      <w:r w:rsidRPr="00A96FDC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A96F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96FDC">
        <w:rPr>
          <w:rFonts w:ascii="Times New Roman" w:hAnsi="Times New Roman" w:cs="Times New Roman"/>
          <w:b/>
          <w:sz w:val="28"/>
          <w:szCs w:val="28"/>
          <w:lang w:val="uk-UA"/>
        </w:rPr>
        <w:t>an</w:t>
      </w:r>
      <w:proofErr w:type="spellEnd"/>
      <w:r w:rsidRPr="00A96F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96FDC">
        <w:rPr>
          <w:rFonts w:ascii="Times New Roman" w:hAnsi="Times New Roman" w:cs="Times New Roman"/>
          <w:b/>
          <w:sz w:val="28"/>
          <w:szCs w:val="28"/>
          <w:lang w:val="uk-UA"/>
        </w:rPr>
        <w:t>article</w:t>
      </w:r>
      <w:proofErr w:type="spellEnd"/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purpose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summary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give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reader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clear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objective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picture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original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Most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importantly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summary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restates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only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points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lecture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without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giving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examples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details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such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</w:t>
      </w:r>
      <w:r>
        <w:rPr>
          <w:rFonts w:ascii="Times New Roman" w:hAnsi="Times New Roman" w:cs="Times New Roman"/>
          <w:sz w:val="28"/>
          <w:szCs w:val="28"/>
          <w:lang w:val="uk-UA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dates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numbers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statistics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Guidelines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writing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summary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State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ideas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Identify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most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important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details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support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ideas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Write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your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summary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your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own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words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avoid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copying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phrases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sentences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unless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they’re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direct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quotations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• Express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underlying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meaning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not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just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superficial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details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Your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summary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should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about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one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third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length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original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Your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summary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should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include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Introduction</w:t>
      </w:r>
      <w:proofErr w:type="spellEnd"/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summary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overview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which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includes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author’s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name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title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Finish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statement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idea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Paragraphs</w:t>
      </w:r>
      <w:proofErr w:type="spellEnd"/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D4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•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number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paragraphs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your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summary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depends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length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original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Your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summary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should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about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one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third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length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original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a one-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paragraph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summary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discuss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each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supporting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point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separate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sentence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Give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1-2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explanations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each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supporting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point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a multi-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paragraph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summary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discuss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each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supporting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point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separate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paragraph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each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paragraph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topic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sentence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Each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paragraph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focuses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separate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idea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just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most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important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details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Put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ideas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essay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into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your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own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words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Avoid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copying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phrases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sentences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Use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transitional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word</w:t>
      </w:r>
      <w:r>
        <w:rPr>
          <w:rFonts w:ascii="Times New Roman" w:hAnsi="Times New Roman" w:cs="Times New Roman"/>
          <w:sz w:val="28"/>
          <w:szCs w:val="28"/>
          <w:lang w:val="uk-UA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phrases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connect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ideas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D4A" w:rsidRP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Concluding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Paragraph</w:t>
      </w:r>
      <w:proofErr w:type="spellEnd"/>
    </w:p>
    <w:p w:rsidR="005D3D4A" w:rsidRDefault="005D3D4A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Summarize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idea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underlying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meaning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D3D4A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5D3D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6FDC" w:rsidRDefault="00A96FDC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6FDC" w:rsidRDefault="00A96FDC" w:rsidP="00A96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3D4A" w:rsidRPr="00196F70" w:rsidRDefault="005D3D4A" w:rsidP="005D3D4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96F7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Теми для резюме:</w:t>
      </w:r>
    </w:p>
    <w:p w:rsidR="005D3D4A" w:rsidRDefault="005D3D4A" w:rsidP="005D3D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96A72" w:rsidRPr="00AD6FA4" w:rsidRDefault="00AD6FA4" w:rsidP="00FD682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6FA4">
        <w:rPr>
          <w:rFonts w:ascii="Times New Roman" w:hAnsi="Times New Roman" w:cs="Times New Roman"/>
          <w:sz w:val="28"/>
          <w:szCs w:val="28"/>
          <w:lang w:val="en-US"/>
        </w:rPr>
        <w:t>Zawadzka-Pąk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AD6FA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D6FA4">
        <w:rPr>
          <w:rFonts w:ascii="Times New Roman" w:hAnsi="Times New Roman" w:cs="Times New Roman"/>
          <w:sz w:val="28"/>
          <w:szCs w:val="28"/>
          <w:lang w:val="en-US"/>
        </w:rPr>
        <w:t xml:space="preserve"> The reality of planning budget</w:t>
      </w:r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6FA4">
        <w:rPr>
          <w:rFonts w:ascii="Times New Roman" w:hAnsi="Times New Roman" w:cs="Times New Roman"/>
          <w:sz w:val="28"/>
          <w:szCs w:val="28"/>
          <w:lang w:val="en-US"/>
        </w:rPr>
        <w:t>revenues in Poland – Facts, Reasons, Consequences</w:t>
      </w:r>
      <w:r w:rsidR="00A96F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6FA4" w:rsidRPr="00AD6FA4" w:rsidRDefault="00AD6FA4" w:rsidP="00FD682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Miemiec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W. (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Польша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Income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state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budget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received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Union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principles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its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use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fi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nancing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Polish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regional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A4">
        <w:rPr>
          <w:rFonts w:ascii="Times New Roman" w:hAnsi="Times New Roman" w:cs="Times New Roman"/>
          <w:sz w:val="28"/>
          <w:szCs w:val="28"/>
          <w:lang w:val="uk-UA"/>
        </w:rPr>
        <w:t>policy</w:t>
      </w:r>
      <w:proofErr w:type="spellEnd"/>
      <w:r w:rsidR="00A96F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6FA4" w:rsidRPr="00AD6FA4" w:rsidRDefault="00AD6FA4" w:rsidP="00FD682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6FA4">
        <w:rPr>
          <w:rFonts w:ascii="Times New Roman" w:hAnsi="Times New Roman" w:cs="Times New Roman"/>
          <w:sz w:val="28"/>
          <w:szCs w:val="28"/>
        </w:rPr>
        <w:t>Марчак</w:t>
      </w:r>
      <w:proofErr w:type="spellEnd"/>
      <w:r w:rsidRPr="00AD6FA4">
        <w:rPr>
          <w:rFonts w:ascii="Times New Roman" w:hAnsi="Times New Roman" w:cs="Times New Roman"/>
          <w:sz w:val="28"/>
          <w:szCs w:val="28"/>
        </w:rPr>
        <w:t xml:space="preserve"> Я</w:t>
      </w:r>
      <w:r w:rsidRPr="00AD6FA4">
        <w:rPr>
          <w:rFonts w:ascii="Times New Roman" w:hAnsi="Times New Roman" w:cs="Times New Roman"/>
          <w:sz w:val="28"/>
          <w:szCs w:val="28"/>
        </w:rPr>
        <w:t>. Бюджетные доходы в Испании</w:t>
      </w:r>
      <w:r w:rsidR="00A96F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6FA4" w:rsidRPr="00AD6FA4" w:rsidRDefault="00AD6FA4" w:rsidP="00FD682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6FA4">
        <w:rPr>
          <w:rFonts w:ascii="Times New Roman" w:hAnsi="Times New Roman" w:cs="Times New Roman"/>
          <w:sz w:val="28"/>
          <w:szCs w:val="28"/>
        </w:rPr>
        <w:t>Глуховски</w:t>
      </w:r>
      <w:proofErr w:type="spellEnd"/>
      <w:r w:rsidRPr="00AD6FA4">
        <w:rPr>
          <w:rFonts w:ascii="Times New Roman" w:hAnsi="Times New Roman" w:cs="Times New Roman"/>
          <w:sz w:val="28"/>
          <w:szCs w:val="28"/>
        </w:rPr>
        <w:t xml:space="preserve"> Я. (Польша). Публичный долг как источник бюджетных доходов</w:t>
      </w:r>
      <w:r w:rsidR="00A96F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6FA4" w:rsidRPr="00AD6FA4" w:rsidRDefault="00AD6FA4" w:rsidP="00FD682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6FA4">
        <w:rPr>
          <w:rFonts w:ascii="Times New Roman" w:hAnsi="Times New Roman" w:cs="Times New Roman"/>
          <w:sz w:val="28"/>
          <w:szCs w:val="28"/>
          <w:lang w:val="en-US"/>
        </w:rPr>
        <w:t>Duda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en-US"/>
        </w:rPr>
        <w:t xml:space="preserve"> M. </w:t>
      </w:r>
      <w:r w:rsidRPr="00AD6FA4">
        <w:rPr>
          <w:rFonts w:ascii="Times New Roman" w:hAnsi="Times New Roman" w:cs="Times New Roman"/>
          <w:sz w:val="28"/>
          <w:szCs w:val="28"/>
          <w:lang w:val="en-US"/>
        </w:rPr>
        <w:t xml:space="preserve"> Excise duty – proposed scenarios for changes</w:t>
      </w:r>
      <w:r w:rsidR="00A96F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6FA4" w:rsidRPr="00AD6FA4" w:rsidRDefault="00A96FDC" w:rsidP="00FD682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Руськовски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Станкевич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Налог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товары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и услуги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инструмент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формирован</w:t>
      </w:r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ия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публичного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долга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(на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примере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опыта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Польши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6FA4" w:rsidRPr="00AD6FA4" w:rsidRDefault="00AD6FA4" w:rsidP="00FD682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6FA4">
        <w:rPr>
          <w:rFonts w:ascii="Times New Roman" w:hAnsi="Times New Roman" w:cs="Times New Roman"/>
          <w:sz w:val="28"/>
          <w:szCs w:val="28"/>
          <w:lang w:val="en-US"/>
        </w:rPr>
        <w:t>Drozdowski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en-US"/>
        </w:rPr>
        <w:t xml:space="preserve"> E. (</w:t>
      </w:r>
      <w:r w:rsidRPr="00AD6FA4">
        <w:rPr>
          <w:rFonts w:ascii="Times New Roman" w:hAnsi="Times New Roman" w:cs="Times New Roman"/>
          <w:sz w:val="28"/>
          <w:szCs w:val="28"/>
        </w:rPr>
        <w:t>Польша</w:t>
      </w:r>
      <w:r w:rsidRPr="00AD6FA4">
        <w:rPr>
          <w:rFonts w:ascii="Times New Roman" w:hAnsi="Times New Roman" w:cs="Times New Roman"/>
          <w:sz w:val="28"/>
          <w:szCs w:val="28"/>
          <w:lang w:val="en-US"/>
        </w:rPr>
        <w:t>). The Taxation of silver and copper in Poland</w:t>
      </w:r>
    </w:p>
    <w:p w:rsidR="00AD6FA4" w:rsidRPr="00AD6FA4" w:rsidRDefault="00A96FDC" w:rsidP="00FD682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Święch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K</w:t>
      </w:r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Rehabilitation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tax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deduction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instrument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policy</w:t>
      </w:r>
      <w:proofErr w:type="spellEnd"/>
    </w:p>
    <w:p w:rsidR="00AD6FA4" w:rsidRPr="00AD6FA4" w:rsidRDefault="00A96FDC" w:rsidP="00FD682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Ofiarska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M. </w:t>
      </w:r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Paymen</w:t>
      </w:r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ts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maintenance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cleanness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tidiness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ources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Commune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Budget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income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6FA4" w:rsidRPr="00AD6FA4" w:rsidRDefault="00A96FDC" w:rsidP="00FD682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arski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Z.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budget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income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fi</w:t>
      </w:r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infl</w:t>
      </w:r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icted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Polish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fi</w:t>
      </w:r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nancial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supervision</w:t>
      </w:r>
      <w:proofErr w:type="spellEnd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FA4" w:rsidRPr="00AD6FA4">
        <w:rPr>
          <w:rFonts w:ascii="Times New Roman" w:hAnsi="Times New Roman" w:cs="Times New Roman"/>
          <w:sz w:val="28"/>
          <w:szCs w:val="28"/>
          <w:lang w:val="uk-UA"/>
        </w:rPr>
        <w:t>authority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6FA4" w:rsidRPr="00AD6FA4" w:rsidRDefault="00A96FDC" w:rsidP="00FD682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Zdebel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="00AD6FA4" w:rsidRPr="00AD6FA4">
        <w:rPr>
          <w:rFonts w:ascii="Times New Roman" w:hAnsi="Times New Roman" w:cs="Times New Roman"/>
          <w:sz w:val="28"/>
          <w:szCs w:val="28"/>
          <w:lang w:val="en-US"/>
        </w:rPr>
        <w:t>. Conditions for application of budget due</w:t>
      </w:r>
      <w:r>
        <w:rPr>
          <w:rFonts w:ascii="Times New Roman" w:hAnsi="Times New Roman" w:cs="Times New Roman"/>
          <w:sz w:val="28"/>
          <w:szCs w:val="28"/>
          <w:lang w:val="en-US"/>
        </w:rPr>
        <w:t>s payments remission in Poland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D6FA4" w:rsidRPr="00960695" w:rsidRDefault="00AD6FA4" w:rsidP="00FD682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96FDC">
        <w:rPr>
          <w:rFonts w:ascii="Times New Roman" w:hAnsi="Times New Roman" w:cs="Times New Roman"/>
          <w:sz w:val="28"/>
          <w:szCs w:val="28"/>
          <w:lang w:val="en-US"/>
        </w:rPr>
        <w:t>Clumi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>ń</w:t>
      </w:r>
      <w:proofErr w:type="spellStart"/>
      <w:r w:rsidRPr="00A96FDC">
        <w:rPr>
          <w:rFonts w:ascii="Times New Roman" w:hAnsi="Times New Roman" w:cs="Times New Roman"/>
          <w:sz w:val="28"/>
          <w:szCs w:val="28"/>
          <w:lang w:val="en-US"/>
        </w:rPr>
        <w:t>ska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A96FDC">
        <w:rPr>
          <w:rFonts w:ascii="Times New Roman" w:hAnsi="Times New Roman" w:cs="Times New Roman"/>
          <w:sz w:val="28"/>
          <w:szCs w:val="28"/>
          <w:lang w:val="en-US"/>
        </w:rPr>
        <w:t>Pawlic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6FDC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A96FDC">
        <w:rPr>
          <w:rFonts w:ascii="Times New Roman" w:hAnsi="Times New Roman" w:cs="Times New Roman"/>
          <w:sz w:val="28"/>
          <w:szCs w:val="28"/>
          <w:lang w:val="en-US"/>
        </w:rPr>
        <w:t>Janik</w:t>
      </w:r>
      <w:proofErr w:type="spellEnd"/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6FD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D6F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AD6FA4">
        <w:rPr>
          <w:rFonts w:ascii="Times New Roman" w:hAnsi="Times New Roman" w:cs="Times New Roman"/>
          <w:sz w:val="28"/>
          <w:szCs w:val="28"/>
          <w:lang w:val="en-US"/>
        </w:rPr>
        <w:t>Undisclosed</w:t>
      </w:r>
      <w:proofErr w:type="gramEnd"/>
      <w:r w:rsidRPr="00AD6FA4">
        <w:rPr>
          <w:rFonts w:ascii="Times New Roman" w:hAnsi="Times New Roman" w:cs="Times New Roman"/>
          <w:sz w:val="28"/>
          <w:szCs w:val="28"/>
          <w:lang w:val="en-US"/>
        </w:rPr>
        <w:t xml:space="preserve"> income and the security of the State Treasury interest – </w:t>
      </w:r>
      <w:r w:rsidRPr="00AD6FA4">
        <w:rPr>
          <w:rFonts w:ascii="Times New Roman" w:hAnsi="Times New Roman" w:cs="Times New Roman"/>
          <w:sz w:val="28"/>
          <w:szCs w:val="28"/>
        </w:rPr>
        <w:t>а</w:t>
      </w:r>
      <w:r w:rsidRPr="00AD6FA4">
        <w:rPr>
          <w:rFonts w:ascii="Times New Roman" w:hAnsi="Times New Roman" w:cs="Times New Roman"/>
          <w:sz w:val="28"/>
          <w:szCs w:val="28"/>
          <w:lang w:val="en-US"/>
        </w:rPr>
        <w:t xml:space="preserve"> few remarks to the discussion</w:t>
      </w:r>
      <w:r w:rsidR="00A96F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0695" w:rsidRPr="00FD6827" w:rsidRDefault="00960695" w:rsidP="00FD6827">
      <w:pPr>
        <w:pStyle w:val="a3"/>
        <w:numPr>
          <w:ilvl w:val="0"/>
          <w:numId w:val="1"/>
        </w:numPr>
        <w:shd w:val="clear" w:color="auto" w:fill="F6F6F6"/>
        <w:spacing w:after="0" w:line="240" w:lineRule="auto"/>
        <w:ind w:left="0" w:firstLine="357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spellStart"/>
      <w:r w:rsidRPr="00FD682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Delphine</w:t>
      </w:r>
      <w:proofErr w:type="spellEnd"/>
      <w:r w:rsidRPr="00FD682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D682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Moretti</w:t>
      </w:r>
      <w:proofErr w:type="spellEnd"/>
      <w:r w:rsidRPr="00FD682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and other. Budgeting in Greece /</w:t>
      </w:r>
      <w:r w:rsidRPr="00FD6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FD6827" w:rsidRPr="00FD6827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https://read.oecd-ilibrary.org/governance/budgeting-in-greece_2f5e7d7a-en#page3</w:t>
        </w:r>
      </w:hyperlink>
    </w:p>
    <w:p w:rsidR="00FD6827" w:rsidRPr="00FD6827" w:rsidRDefault="00FD6827" w:rsidP="00FD6827">
      <w:pPr>
        <w:pStyle w:val="a3"/>
        <w:numPr>
          <w:ilvl w:val="0"/>
          <w:numId w:val="1"/>
        </w:numPr>
        <w:shd w:val="clear" w:color="auto" w:fill="F6F6F6"/>
        <w:spacing w:after="0" w:line="240" w:lineRule="auto"/>
        <w:ind w:left="0" w:firstLine="357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FD6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6827">
        <w:rPr>
          <w:rFonts w:ascii="Times New Roman" w:hAnsi="Times New Roman" w:cs="Times New Roman"/>
          <w:sz w:val="28"/>
          <w:szCs w:val="28"/>
          <w:lang w:val="en-US"/>
        </w:rPr>
        <w:t xml:space="preserve">Astrid </w:t>
      </w:r>
      <w:proofErr w:type="spellStart"/>
      <w:r w:rsidRPr="00FD6827">
        <w:rPr>
          <w:rFonts w:ascii="Times New Roman" w:hAnsi="Times New Roman" w:cs="Times New Roman"/>
          <w:sz w:val="28"/>
          <w:szCs w:val="28"/>
          <w:lang w:val="en-US"/>
        </w:rPr>
        <w:t>Lübke</w:t>
      </w:r>
      <w:proofErr w:type="spellEnd"/>
      <w:r w:rsidRPr="00FD682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D6827">
        <w:rPr>
          <w:rFonts w:ascii="Times New Roman" w:hAnsi="Times New Roman" w:cs="Times New Roman"/>
          <w:sz w:val="28"/>
          <w:szCs w:val="28"/>
          <w:lang w:val="en-US"/>
        </w:rPr>
        <w:t>Fiscal Discipline between Levels of Government in Germany</w:t>
      </w:r>
      <w:r w:rsidRPr="00FD6827">
        <w:rPr>
          <w:rFonts w:ascii="Times New Roman" w:hAnsi="Times New Roman" w:cs="Times New Roman"/>
          <w:sz w:val="28"/>
          <w:szCs w:val="28"/>
          <w:lang w:val="en-US"/>
        </w:rPr>
        <w:t xml:space="preserve"> / https://www.oecd.org/gov/budgeting/43480565.pdf</w:t>
      </w:r>
    </w:p>
    <w:sectPr w:rsidR="00FD6827" w:rsidRPr="00FD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4EEA"/>
    <w:multiLevelType w:val="hybridMultilevel"/>
    <w:tmpl w:val="493C1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A4"/>
    <w:rsid w:val="00196F70"/>
    <w:rsid w:val="003829FA"/>
    <w:rsid w:val="005D3D4A"/>
    <w:rsid w:val="00960695"/>
    <w:rsid w:val="00A96FDC"/>
    <w:rsid w:val="00AD6FA4"/>
    <w:rsid w:val="00C17975"/>
    <w:rsid w:val="00E257F8"/>
    <w:rsid w:val="00F1040D"/>
    <w:rsid w:val="00FD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6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FA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606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FD68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6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FA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606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FD68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ad.oecd-ilibrary.org/governance/budgeting-in-greece_2f5e7d7a-en#page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2021-01-29T19:10:00Z</dcterms:created>
  <dcterms:modified xsi:type="dcterms:W3CDTF">2021-01-29T20:17:00Z</dcterms:modified>
</cp:coreProperties>
</file>