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CE" w:rsidRPr="00CD3CCE" w:rsidRDefault="00CD3CCE" w:rsidP="00CD3C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CC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CD3CCE" w:rsidRDefault="00CD3CCE" w:rsidP="00CD3C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CCE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кафедри конституційного, </w:t>
      </w:r>
    </w:p>
    <w:p w:rsidR="00CD3CCE" w:rsidRPr="00CD3CCE" w:rsidRDefault="00CD3CCE" w:rsidP="00CD3C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CCE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міжнародного та адміністративного права. </w:t>
      </w:r>
    </w:p>
    <w:p w:rsidR="00CD3CCE" w:rsidRPr="00CD3CCE" w:rsidRDefault="00CD3CCE" w:rsidP="00CD3C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CCE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D3CCE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27 січня 2021</w:t>
      </w:r>
      <w:r w:rsidRPr="00CD3CCE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CD3CCE" w:rsidRPr="00CD3CCE" w:rsidRDefault="00CD3CCE" w:rsidP="00CD3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3CCE" w:rsidRPr="00CD3CCE" w:rsidRDefault="00CD3CCE" w:rsidP="00CD3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3CCE">
        <w:rPr>
          <w:rFonts w:ascii="Times New Roman" w:hAnsi="Times New Roman" w:cs="Times New Roman"/>
          <w:sz w:val="28"/>
          <w:szCs w:val="28"/>
          <w:lang w:val="uk-UA"/>
        </w:rPr>
        <w:t>ПЕРЕЛІК ІНДИВІДУАЛЬНИХ ЗАВДАНЬ ДЛЯ СТУДЕНТІВ</w:t>
      </w:r>
    </w:p>
    <w:p w:rsidR="00CD3CCE" w:rsidRPr="00CD3CCE" w:rsidRDefault="00CD3CCE" w:rsidP="00CD3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3CCE">
        <w:rPr>
          <w:rFonts w:ascii="Times New Roman" w:hAnsi="Times New Roman" w:cs="Times New Roman"/>
          <w:sz w:val="28"/>
          <w:szCs w:val="28"/>
          <w:lang w:val="uk-UA"/>
        </w:rPr>
        <w:t>2-ГО КУРСУ З НАВЧАЛЬНОЇ ДИСЦИПЛІНИ</w:t>
      </w:r>
    </w:p>
    <w:p w:rsidR="00CD3CCE" w:rsidRPr="00CD3CCE" w:rsidRDefault="00CD3CCE" w:rsidP="00CD3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3CCE">
        <w:rPr>
          <w:rFonts w:ascii="Times New Roman" w:hAnsi="Times New Roman" w:cs="Times New Roman"/>
          <w:sz w:val="28"/>
          <w:szCs w:val="28"/>
          <w:lang w:val="uk-UA"/>
        </w:rPr>
        <w:t>«ФІНАНСОВЕ ПРАВО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CD3CC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D3CCE" w:rsidRPr="00CD3CCE" w:rsidRDefault="00CD3CCE" w:rsidP="00CD3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3CCE" w:rsidRDefault="00CD3CCE" w:rsidP="00CD3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CCE">
        <w:rPr>
          <w:rFonts w:ascii="Times New Roman" w:hAnsi="Times New Roman" w:cs="Times New Roman"/>
          <w:sz w:val="28"/>
          <w:szCs w:val="28"/>
          <w:lang w:val="uk-UA"/>
        </w:rPr>
        <w:t>МЕТОДИЧНІ ВКАЗІВКИ ДО ПІДГОТОВКИ, ПОРЯДОК ОЦІНЮВАННЯ:</w:t>
      </w:r>
    </w:p>
    <w:p w:rsidR="00CD3CCE" w:rsidRDefault="00CD3CCE" w:rsidP="00CD3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3CCE" w:rsidRDefault="00CD3CCE" w:rsidP="00CD3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616" w:rsidRDefault="00CD3CCE" w:rsidP="007C5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Студенти готують проект, консультацію або есе залежно від обраного завдання. Індивідуальне завдання оформляється на аркуші А4. Виконання завдання оцінюється від 1 до 5 балів. Оцінка залежить від повноти викладу, точності аргументації, посилання на актуальні нормативно-правові акти, творчий підхід до розв’язання поставленого завдання.</w:t>
      </w:r>
    </w:p>
    <w:p w:rsidR="00CD3CCE" w:rsidRPr="00CD3CCE" w:rsidRDefault="00CD3CCE" w:rsidP="007C5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тем подано з розрахунку «1 студент групи – 1 тема», повтор тем в одній групі </w:t>
      </w:r>
      <w:r w:rsidRPr="00CD3CC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заборонений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(окрім тем, де в завданні безпосередньо дозволено його виконання для двох студентів).</w:t>
      </w:r>
    </w:p>
    <w:p w:rsidR="00CD3CCE" w:rsidRDefault="00CD3CCE" w:rsidP="007C5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C64" w:rsidRDefault="00B17C64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C64">
        <w:rPr>
          <w:rFonts w:ascii="Times New Roman" w:hAnsi="Times New Roman" w:cs="Times New Roman"/>
          <w:sz w:val="28"/>
          <w:szCs w:val="28"/>
          <w:lang w:val="uk-UA"/>
        </w:rPr>
        <w:t xml:space="preserve">Надайте консультацію особі щодо розміру і порядку оформлення податкової знижки за навчання у закладі вищої освіти (вартість навчання – 20 000 </w:t>
      </w:r>
      <w:proofErr w:type="spellStart"/>
      <w:r w:rsidRPr="00B17C6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B17C64">
        <w:rPr>
          <w:rFonts w:ascii="Times New Roman" w:hAnsi="Times New Roman" w:cs="Times New Roman"/>
          <w:sz w:val="28"/>
          <w:szCs w:val="28"/>
          <w:lang w:val="uk-UA"/>
        </w:rPr>
        <w:t xml:space="preserve">/рік,  договір оформлено на батька студента, який у відповідному році сплатив ПДФО у розмірі 10 000 </w:t>
      </w:r>
      <w:proofErr w:type="spellStart"/>
      <w:r w:rsidRPr="00B17C6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B17C6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45253" w:rsidRPr="00B17C64" w:rsidRDefault="00745253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C64" w:rsidRDefault="00B17C64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C64">
        <w:rPr>
          <w:rFonts w:ascii="Times New Roman" w:hAnsi="Times New Roman" w:cs="Times New Roman"/>
          <w:sz w:val="28"/>
          <w:szCs w:val="28"/>
          <w:lang w:val="uk-UA"/>
        </w:rPr>
        <w:t xml:space="preserve">Надайте консультацію особі щодо розміру і порядку оформлення податкової знижки за навчання у приватному дитячому садку «Веселка» (вартість навчання – 30 000 </w:t>
      </w:r>
      <w:proofErr w:type="spellStart"/>
      <w:r w:rsidRPr="00B17C6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B17C64">
        <w:rPr>
          <w:rFonts w:ascii="Times New Roman" w:hAnsi="Times New Roman" w:cs="Times New Roman"/>
          <w:sz w:val="28"/>
          <w:szCs w:val="28"/>
          <w:lang w:val="uk-UA"/>
        </w:rPr>
        <w:t xml:space="preserve">/рік,  договір оформлено на матір дитини, яка у відповідному році сплатила ПДФО у розмірі 20 000 </w:t>
      </w:r>
      <w:proofErr w:type="spellStart"/>
      <w:r w:rsidRPr="00B17C6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B17C6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45253" w:rsidRPr="00745253" w:rsidRDefault="00745253" w:rsidP="007C5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C64" w:rsidRDefault="00B17C64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C64">
        <w:rPr>
          <w:rFonts w:ascii="Times New Roman" w:hAnsi="Times New Roman" w:cs="Times New Roman"/>
          <w:sz w:val="28"/>
          <w:szCs w:val="28"/>
          <w:lang w:val="uk-UA"/>
        </w:rPr>
        <w:t xml:space="preserve">Надайте консультацію особі щодо розміру і порядку оформлення податкової знижки за навчання у музичній школі (вартість навчання – 5 000 </w:t>
      </w:r>
      <w:proofErr w:type="spellStart"/>
      <w:r w:rsidRPr="00B17C6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B17C64">
        <w:rPr>
          <w:rFonts w:ascii="Times New Roman" w:hAnsi="Times New Roman" w:cs="Times New Roman"/>
          <w:sz w:val="28"/>
          <w:szCs w:val="28"/>
          <w:lang w:val="uk-UA"/>
        </w:rPr>
        <w:t xml:space="preserve">/рік,  договір оформлено на матір дитини, яка у відповідному році сплатила ПДФО у розмірі  5000 </w:t>
      </w:r>
      <w:proofErr w:type="spellStart"/>
      <w:r w:rsidRPr="00B17C6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B17C6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45253" w:rsidRPr="00B17C64" w:rsidRDefault="00745253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5253" w:rsidRPr="00745253" w:rsidRDefault="00B17C64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C64">
        <w:rPr>
          <w:rFonts w:ascii="Times New Roman" w:hAnsi="Times New Roman" w:cs="Times New Roman"/>
          <w:sz w:val="28"/>
          <w:szCs w:val="28"/>
          <w:lang w:val="uk-UA"/>
        </w:rPr>
        <w:t xml:space="preserve">Надайте консультацію особі щодо розміру і порядку оформлення податкової знижки за лікування від </w:t>
      </w:r>
      <w:r w:rsidRPr="00B17C6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B17C64">
        <w:rPr>
          <w:rFonts w:ascii="Times New Roman" w:hAnsi="Times New Roman" w:cs="Times New Roman"/>
          <w:sz w:val="28"/>
          <w:szCs w:val="28"/>
          <w:lang w:val="uk-UA"/>
        </w:rPr>
        <w:t xml:space="preserve">-19 (витрачено 40000 власних коштів.  У відповідному році сплатила ПДФО у розмірі 10000 </w:t>
      </w:r>
      <w:proofErr w:type="spellStart"/>
      <w:r w:rsidRPr="00B17C6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B17C6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45253" w:rsidRPr="00B17C64" w:rsidRDefault="00745253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C64" w:rsidRDefault="00B17C64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C64">
        <w:rPr>
          <w:rFonts w:ascii="Times New Roman" w:hAnsi="Times New Roman" w:cs="Times New Roman"/>
          <w:sz w:val="28"/>
          <w:szCs w:val="28"/>
          <w:lang w:val="uk-UA"/>
        </w:rPr>
        <w:t>Намалюйте розширену схему рівнів пенсійної системи в Україні (з поясненням до кожного рівня).</w:t>
      </w:r>
    </w:p>
    <w:p w:rsidR="00745253" w:rsidRPr="00B17C64" w:rsidRDefault="00745253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C64" w:rsidRDefault="00B17C64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C64">
        <w:rPr>
          <w:rFonts w:ascii="Times New Roman" w:hAnsi="Times New Roman" w:cs="Times New Roman"/>
          <w:sz w:val="28"/>
          <w:szCs w:val="28"/>
          <w:lang w:val="uk-UA"/>
        </w:rPr>
        <w:t xml:space="preserve">Складіть проект на бюджет участі для малого об’єкту </w:t>
      </w:r>
      <w:r w:rsidR="00B424D6">
        <w:rPr>
          <w:rFonts w:ascii="Times New Roman" w:hAnsi="Times New Roman" w:cs="Times New Roman"/>
          <w:sz w:val="28"/>
          <w:szCs w:val="28"/>
          <w:lang w:val="uk-UA"/>
        </w:rPr>
        <w:t>в м. Івано-Франківську (можуть виконувати два студенти з групи, але різні проекти).</w:t>
      </w:r>
    </w:p>
    <w:p w:rsidR="00745253" w:rsidRPr="00745253" w:rsidRDefault="00745253" w:rsidP="007C5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C64" w:rsidRDefault="00B17C64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C64">
        <w:rPr>
          <w:rFonts w:ascii="Times New Roman" w:hAnsi="Times New Roman" w:cs="Times New Roman"/>
          <w:sz w:val="28"/>
          <w:szCs w:val="28"/>
          <w:lang w:val="uk-UA"/>
        </w:rPr>
        <w:t xml:space="preserve">Складіть проект на бюджет участі для великого об’єкту </w:t>
      </w:r>
      <w:r w:rsidR="00B424D6">
        <w:rPr>
          <w:rFonts w:ascii="Times New Roman" w:hAnsi="Times New Roman" w:cs="Times New Roman"/>
          <w:sz w:val="28"/>
          <w:szCs w:val="28"/>
          <w:lang w:val="uk-UA"/>
        </w:rPr>
        <w:t>в м. Івано-Франківську</w:t>
      </w:r>
      <w:r w:rsidR="00B424D6" w:rsidRPr="00B42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24D6">
        <w:rPr>
          <w:rFonts w:ascii="Times New Roman" w:hAnsi="Times New Roman" w:cs="Times New Roman"/>
          <w:sz w:val="28"/>
          <w:szCs w:val="28"/>
          <w:lang w:val="uk-UA"/>
        </w:rPr>
        <w:t>(можуть виконувати два студенти з групи, але різні проекти).</w:t>
      </w:r>
    </w:p>
    <w:p w:rsidR="00745253" w:rsidRPr="00B424D6" w:rsidRDefault="00745253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C64" w:rsidRDefault="00B17C64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Проконсультуйте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ФО-підприємця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24D6">
        <w:rPr>
          <w:rFonts w:ascii="Times New Roman" w:hAnsi="Times New Roman" w:cs="Times New Roman"/>
          <w:sz w:val="28"/>
          <w:szCs w:val="28"/>
          <w:lang w:val="uk-UA"/>
        </w:rPr>
        <w:t>щодо розміру і порядку сплати ЄСВ за свого найманого працівника, який працює за договором найму за мінімальну зарплату  (станом на 1.01.2021 р.).</w:t>
      </w:r>
    </w:p>
    <w:p w:rsidR="00745253" w:rsidRPr="00745253" w:rsidRDefault="00745253" w:rsidP="007C5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24D6" w:rsidRDefault="00B424D6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Проконсультуйте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ФО-підприємця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загальній системі оподаткування щодо розміру і порядку сплати ним ЄСВ (чистий дохід – 100000 грн., станом на 1.01.2021 р.).</w:t>
      </w:r>
    </w:p>
    <w:p w:rsidR="00745253" w:rsidRDefault="00745253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5253" w:rsidRPr="00745253" w:rsidRDefault="00B424D6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Обчисліть, яка сума прямих податків та соціальних внесків щомісяця сплачується з особи, офіційна заробітна плата якої становить 20000грн.</w:t>
      </w:r>
    </w:p>
    <w:p w:rsidR="00745253" w:rsidRPr="00745253" w:rsidRDefault="00745253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7B50" w:rsidRDefault="00C67B50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Випишіть із Розрахунку горизонтального вирівнювання податкоспроможності обласних бюджетів за надходженням податку за 2020 рік:1) три обласні бюджети, що одержали найбільшу базову дотацію; 2) три обласні бюджети, що сплатили найбільшу реверсну дотацію. </w:t>
      </w:r>
      <w:r w:rsidRPr="00C67B50">
        <w:rPr>
          <w:rFonts w:ascii="Times New Roman" w:hAnsi="Times New Roman" w:cs="Times New Roman"/>
          <w:sz w:val="28"/>
          <w:szCs w:val="28"/>
          <w:lang w:val="uk-UA"/>
        </w:rPr>
        <w:t xml:space="preserve">Випишіть із Розрахунку горизонтального вирівнювання податкоспроможності обласних бюджетів за надходженням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>ПДФО</w:t>
      </w:r>
      <w:r w:rsidRPr="00C67B50">
        <w:rPr>
          <w:rFonts w:ascii="Times New Roman" w:hAnsi="Times New Roman" w:cs="Times New Roman"/>
          <w:sz w:val="28"/>
          <w:szCs w:val="28"/>
          <w:lang w:val="uk-UA"/>
        </w:rPr>
        <w:t xml:space="preserve"> за 2020 рік:1) три обласні бюджети, що одержали найбільшу базову дотацію; 2) три обласні бюджети, що сплатили найбільшу реверсну дотацію.</w:t>
      </w:r>
    </w:p>
    <w:p w:rsidR="00745253" w:rsidRDefault="00745253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7B50" w:rsidRPr="00BD19E1" w:rsidRDefault="00C67B50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із названих бюджетів міст обласного значення буде одержувати  </w:t>
      </w:r>
      <w:r w:rsidRPr="00BD19E1">
        <w:rPr>
          <w:rFonts w:ascii="Times New Roman" w:hAnsi="Times New Roman" w:cs="Times New Roman"/>
          <w:sz w:val="28"/>
          <w:szCs w:val="28"/>
          <w:lang w:val="uk-UA"/>
        </w:rPr>
        <w:t>базову дотацію, а який сплатить реверсну дотацію? Кожну відповідь обґрунтуйте.</w:t>
      </w:r>
    </w:p>
    <w:p w:rsidR="00C67B50" w:rsidRDefault="00C67B50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Бюджет №</w:t>
      </w:r>
      <w:r w:rsidR="007452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 – індекс платоспроможності – 0,7</w:t>
      </w:r>
    </w:p>
    <w:p w:rsidR="00C67B50" w:rsidRPr="00B17C64" w:rsidRDefault="00C67B50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Бюджет №</w:t>
      </w:r>
      <w:r w:rsidR="0074525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індекс платоспроможності – 0,</w:t>
      </w:r>
      <w:r w:rsidR="00745253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C67B50" w:rsidRPr="00B17C64" w:rsidRDefault="00C67B50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Бюджет №</w:t>
      </w:r>
      <w:r w:rsidR="00745253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індекс платоспроможності – </w:t>
      </w:r>
      <w:r w:rsidR="0074525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,7</w:t>
      </w:r>
    </w:p>
    <w:p w:rsidR="00C67B50" w:rsidRPr="00B17C64" w:rsidRDefault="00C67B50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Бюджет №</w:t>
      </w:r>
      <w:r w:rsidR="00745253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індекс платоспроможності – 0,</w:t>
      </w:r>
      <w:r w:rsidR="00745253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745253" w:rsidRPr="00B17C64" w:rsidRDefault="00745253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Бюджет № 5 – індекс платоспроможності – 1,3</w:t>
      </w:r>
    </w:p>
    <w:p w:rsidR="00745253" w:rsidRDefault="00745253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Бюджет № 6 – індекс платоспроможності – 1,9</w:t>
      </w:r>
    </w:p>
    <w:p w:rsidR="00745253" w:rsidRDefault="00745253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5253" w:rsidRPr="00B17C64" w:rsidRDefault="00745253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Проаналізуйте основні зміни бюджетного законодавства, пов’язані із процесами децентралізації в Україні (2019-2021 роки).</w:t>
      </w:r>
    </w:p>
    <w:p w:rsidR="00C67B50" w:rsidRDefault="00C67B50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C64" w:rsidRPr="00745253" w:rsidRDefault="00745253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>Проаналізуйте</w:t>
      </w:r>
      <w:proofErr w:type="spellEnd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 </w:t>
      </w:r>
      <w:proofErr w:type="spellStart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Державний</w:t>
      </w:r>
      <w:proofErr w:type="spellEnd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 </w:t>
      </w:r>
      <w:proofErr w:type="spellStart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21</w:t>
      </w:r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>ік</w:t>
      </w:r>
      <w:proofErr w:type="spellEnd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та </w:t>
      </w:r>
      <w:proofErr w:type="spellStart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>з’ясуйте</w:t>
      </w:r>
      <w:proofErr w:type="spellEnd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передбачено</w:t>
      </w:r>
      <w:proofErr w:type="spellEnd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Законі</w:t>
      </w:r>
      <w:proofErr w:type="spellEnd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формування</w:t>
      </w:r>
      <w:proofErr w:type="spellEnd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Державного фонду </w:t>
      </w:r>
      <w:proofErr w:type="spellStart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>регіонального</w:t>
      </w:r>
      <w:proofErr w:type="spellEnd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(див. </w:t>
      </w:r>
      <w:proofErr w:type="spellStart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статтю</w:t>
      </w:r>
      <w:proofErr w:type="spellEnd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24-1 БК </w:t>
      </w:r>
      <w:proofErr w:type="spellStart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74525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чи відповідає його обсяг нормі, встановленій законодавством.</w:t>
      </w:r>
    </w:p>
    <w:p w:rsidR="00745253" w:rsidRPr="00745253" w:rsidRDefault="00745253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5253" w:rsidRDefault="00745253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Охарактеризуйте зміст фінансової децентралізації </w:t>
      </w:r>
      <w:r w:rsidR="00BF0F9A">
        <w:rPr>
          <w:rFonts w:ascii="Times New Roman" w:hAnsi="Times New Roman" w:cs="Times New Roman"/>
          <w:sz w:val="28"/>
          <w:szCs w:val="28"/>
          <w:lang w:val="uk-UA"/>
        </w:rPr>
        <w:t xml:space="preserve">в Україні </w:t>
      </w:r>
      <w:r>
        <w:rPr>
          <w:rFonts w:ascii="Times New Roman" w:hAnsi="Times New Roman" w:cs="Times New Roman"/>
          <w:sz w:val="28"/>
          <w:szCs w:val="28"/>
          <w:lang w:val="uk-UA"/>
        </w:rPr>
        <w:t>(у формі есе).</w:t>
      </w:r>
    </w:p>
    <w:p w:rsidR="00745253" w:rsidRPr="00745253" w:rsidRDefault="00745253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4C1" w:rsidRPr="002F64C1" w:rsidRDefault="00BF0F9A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 недоліки і переваги реверсної дотації (у формі есе).</w:t>
      </w:r>
    </w:p>
    <w:p w:rsidR="002F64C1" w:rsidRPr="002F64C1" w:rsidRDefault="002F64C1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C64" w:rsidRDefault="00BF0F9A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конкретних кейсів (2-3) доведіть/спростуйте, що рішення Конституційного Суду України є джерелами фінансового права України.</w:t>
      </w:r>
    </w:p>
    <w:p w:rsidR="002F64C1" w:rsidRDefault="002F64C1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4C1" w:rsidRPr="002F64C1" w:rsidRDefault="002F64C1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64C1">
        <w:rPr>
          <w:rFonts w:ascii="Times New Roman" w:hAnsi="Times New Roman" w:cs="Times New Roman"/>
          <w:sz w:val="28"/>
          <w:szCs w:val="28"/>
          <w:lang w:val="uk-UA"/>
        </w:rPr>
        <w:t xml:space="preserve">  Проаналізуйте види і обсяг доходів бюджету </w:t>
      </w:r>
      <w:r w:rsidRPr="002F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Івано-Франківської міської територіальної громади на 2021 рік (згідно Додатку 1 до Рішення Івано-Франківської міської ради про бюджет Івано-Франківської міської територіальної громади на 2021 рік).</w:t>
      </w:r>
    </w:p>
    <w:p w:rsidR="002F64C1" w:rsidRPr="002F64C1" w:rsidRDefault="002F64C1" w:rsidP="007C56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4C1" w:rsidRPr="002F64C1" w:rsidRDefault="002F64C1" w:rsidP="007C56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64C1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розподіл видатків</w:t>
      </w:r>
      <w:r w:rsidRPr="002F64C1">
        <w:rPr>
          <w:rFonts w:ascii="Times New Roman" w:hAnsi="Times New Roman" w:cs="Times New Roman"/>
          <w:sz w:val="28"/>
          <w:szCs w:val="28"/>
          <w:lang w:val="uk-UA"/>
        </w:rPr>
        <w:t xml:space="preserve"> бюджету </w:t>
      </w:r>
      <w:r w:rsidRPr="002F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Івано-Франківської міської територіальної громади на 2021 рік (згідно Додатку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</w:t>
      </w:r>
      <w:r w:rsidRPr="002F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 Рішення Івано-Франківської міської ради про бюджет Івано-Франківської міської територіальної громади на 2021 рік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).</w:t>
      </w:r>
    </w:p>
    <w:p w:rsidR="00B17C64" w:rsidRDefault="00B17C6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5616" w:rsidRDefault="007C56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5616" w:rsidRDefault="007C56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5616" w:rsidRPr="007C5616" w:rsidRDefault="007C5616" w:rsidP="007C56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5616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7C5616">
        <w:rPr>
          <w:rFonts w:ascii="Times New Roman" w:hAnsi="Times New Roman" w:cs="Times New Roman"/>
          <w:sz w:val="28"/>
          <w:szCs w:val="28"/>
        </w:rPr>
        <w:t xml:space="preserve"> курсу</w:t>
      </w:r>
      <w:r w:rsidRPr="007C5616">
        <w:rPr>
          <w:rFonts w:ascii="Times New Roman" w:hAnsi="Times New Roman" w:cs="Times New Roman"/>
          <w:sz w:val="28"/>
          <w:szCs w:val="28"/>
        </w:rPr>
        <w:tab/>
      </w:r>
      <w:r w:rsidRPr="007C5616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7C561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proofErr w:type="spellStart"/>
      <w:r w:rsidRPr="007C5616">
        <w:rPr>
          <w:rFonts w:ascii="Times New Roman" w:hAnsi="Times New Roman" w:cs="Times New Roman"/>
          <w:sz w:val="28"/>
          <w:szCs w:val="28"/>
          <w:lang w:val="uk-UA"/>
        </w:rPr>
        <w:t>Грицан</w:t>
      </w:r>
      <w:proofErr w:type="spellEnd"/>
      <w:r w:rsidRPr="007C5616">
        <w:rPr>
          <w:rFonts w:ascii="Times New Roman" w:hAnsi="Times New Roman" w:cs="Times New Roman"/>
          <w:sz w:val="28"/>
          <w:szCs w:val="28"/>
          <w:lang w:val="uk-UA"/>
        </w:rPr>
        <w:t xml:space="preserve"> О.А. </w:t>
      </w:r>
    </w:p>
    <w:sectPr w:rsidR="007C5616" w:rsidRPr="007C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573F"/>
    <w:multiLevelType w:val="hybridMultilevel"/>
    <w:tmpl w:val="DA1A9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64"/>
    <w:rsid w:val="00196D23"/>
    <w:rsid w:val="002F64C1"/>
    <w:rsid w:val="003829FA"/>
    <w:rsid w:val="00745253"/>
    <w:rsid w:val="00770FCA"/>
    <w:rsid w:val="007C5616"/>
    <w:rsid w:val="00B17C64"/>
    <w:rsid w:val="00B424D6"/>
    <w:rsid w:val="00BD19E1"/>
    <w:rsid w:val="00BF0F9A"/>
    <w:rsid w:val="00C17975"/>
    <w:rsid w:val="00C67B50"/>
    <w:rsid w:val="00CD3CCE"/>
    <w:rsid w:val="00E257F8"/>
    <w:rsid w:val="00F1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2021-01-28T18:05:00Z</dcterms:created>
  <dcterms:modified xsi:type="dcterms:W3CDTF">2021-01-29T19:02:00Z</dcterms:modified>
</cp:coreProperties>
</file>