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420425" w:rsidRPr="00E43C6D" w:rsidRDefault="00420425" w:rsidP="00420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Pr="00395F7A" w:rsidRDefault="00420425" w:rsidP="00420425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420425" w:rsidRPr="00E43C6D" w:rsidRDefault="00420425" w:rsidP="00420425">
      <w:pPr>
        <w:jc w:val="center"/>
        <w:rPr>
          <w:sz w:val="28"/>
          <w:szCs w:val="28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Pr="004602A2" w:rsidRDefault="00420425" w:rsidP="00420425">
      <w:pPr>
        <w:jc w:val="center"/>
        <w:rPr>
          <w:b/>
        </w:rPr>
      </w:pPr>
      <w:r w:rsidRPr="004602A2">
        <w:rPr>
          <w:b/>
        </w:rPr>
        <w:t>ФІНАНСОВЕ ПРАВО УКРАЇНИ</w:t>
      </w:r>
    </w:p>
    <w:p w:rsidR="00420425" w:rsidRDefault="00420425" w:rsidP="00420425">
      <w:pPr>
        <w:jc w:val="center"/>
        <w:rPr>
          <w:b/>
          <w:sz w:val="28"/>
          <w:szCs w:val="28"/>
          <w:u w:val="single"/>
          <w:lang w:val="uk-UA"/>
        </w:rPr>
      </w:pPr>
    </w:p>
    <w:p w:rsidR="00420425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420425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A0469F">
        <w:rPr>
          <w:color w:val="000000" w:themeColor="text1"/>
          <w:sz w:val="28"/>
          <w:szCs w:val="28"/>
          <w:lang w:val="uk-UA"/>
        </w:rPr>
        <w:t xml:space="preserve">Освітньо-професійна </w:t>
      </w:r>
      <w:r w:rsidR="00A0469F">
        <w:rPr>
          <w:color w:val="000000" w:themeColor="text1"/>
          <w:sz w:val="28"/>
          <w:szCs w:val="28"/>
        </w:rPr>
        <w:t>про</w:t>
      </w:r>
      <w:r w:rsidR="00A0469F">
        <w:rPr>
          <w:color w:val="000000" w:themeColor="text1"/>
          <w:sz w:val="28"/>
          <w:szCs w:val="28"/>
          <w:lang w:val="uk-UA"/>
        </w:rPr>
        <w:t xml:space="preserve">грама  </w:t>
      </w:r>
      <w:r>
        <w:rPr>
          <w:sz w:val="28"/>
          <w:szCs w:val="28"/>
          <w:lang w:val="uk-UA"/>
        </w:rPr>
        <w:t xml:space="preserve">  </w:t>
      </w:r>
      <w:r>
        <w:t>Право</w:t>
      </w:r>
    </w:p>
    <w:p w:rsidR="00420425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Спеціальність   </w:t>
      </w:r>
      <w:r w:rsidRPr="00AF6824">
        <w:t xml:space="preserve">081 </w:t>
      </w:r>
      <w:r>
        <w:t>Право</w:t>
      </w:r>
    </w:p>
    <w:p w:rsidR="00420425" w:rsidRPr="00E43C6D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Галузь знань  </w:t>
      </w:r>
      <w:r w:rsidRPr="00AF6824">
        <w:t xml:space="preserve">08 </w:t>
      </w:r>
      <w:r>
        <w:t>Право</w:t>
      </w:r>
      <w:r>
        <w:rPr>
          <w:lang w:val="uk-UA"/>
        </w:rPr>
        <w:t xml:space="preserve"> </w:t>
      </w: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A0469F" w:rsidP="00A046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420425">
        <w:rPr>
          <w:sz w:val="28"/>
          <w:szCs w:val="28"/>
          <w:lang w:val="uk-UA"/>
        </w:rPr>
        <w:t>Затверджено на засіданні кафедри</w:t>
      </w:r>
    </w:p>
    <w:p w:rsidR="00420425" w:rsidRDefault="00420425" w:rsidP="0042042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A0469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0469F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A0469F">
        <w:rPr>
          <w:sz w:val="28"/>
          <w:szCs w:val="28"/>
          <w:lang w:val="uk-UA"/>
        </w:rPr>
        <w:t xml:space="preserve">січня </w:t>
      </w:r>
      <w:r>
        <w:rPr>
          <w:sz w:val="28"/>
          <w:szCs w:val="28"/>
          <w:lang w:val="uk-UA"/>
        </w:rPr>
        <w:t xml:space="preserve">2021 р.  </w:t>
      </w: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Pr="00BC32A7" w:rsidRDefault="00420425" w:rsidP="004204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420425" w:rsidRDefault="00420425" w:rsidP="0042042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20425" w:rsidRPr="00193CEB" w:rsidRDefault="00420425" w:rsidP="0042042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20425" w:rsidRPr="00193CEB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057F21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193CEB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20425" w:rsidRPr="00193CEB" w:rsidRDefault="00420425" w:rsidP="0042042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420425" w:rsidRPr="00C67355" w:rsidRDefault="00420425" w:rsidP="00BD48ED">
            <w:pPr>
              <w:jc w:val="both"/>
            </w:pPr>
            <w:r>
              <w:t>Фінансове право України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420425" w:rsidRPr="00C67355" w:rsidRDefault="00420425" w:rsidP="00BD48E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420425" w:rsidRPr="00433390" w:rsidRDefault="00420425" w:rsidP="00BD48ED">
            <w:pPr>
              <w:jc w:val="both"/>
            </w:pPr>
            <w:r>
              <w:t>(0342) 596134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420425" w:rsidRPr="00433390" w:rsidRDefault="00420425" w:rsidP="00BD48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420425" w:rsidRPr="00433390" w:rsidRDefault="00A61B98" w:rsidP="00BD48ED">
            <w:pPr>
              <w:jc w:val="both"/>
            </w:pPr>
            <w:r>
              <w:t>Заочний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420425" w:rsidRPr="00C67355" w:rsidRDefault="00420425" w:rsidP="00BD48ED">
            <w:pPr>
              <w:jc w:val="both"/>
            </w:pPr>
            <w:r>
              <w:t>3 кредити ЄКТС, 90 год</w:t>
            </w:r>
          </w:p>
        </w:tc>
      </w:tr>
      <w:tr w:rsidR="00420425" w:rsidRPr="007E523F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420425" w:rsidRPr="00C67355" w:rsidRDefault="00420425" w:rsidP="00BD48ED">
            <w:pPr>
              <w:jc w:val="both"/>
            </w:pPr>
            <w:r w:rsidRPr="00D3201E">
              <w:t>https://d-learn.pnu.edu.ua/index.php?mod=course&amp;action=ReviewOneCourse&amp;id_cat=88&amp;id_cou=466</w:t>
            </w:r>
          </w:p>
        </w:tc>
      </w:tr>
      <w:tr w:rsidR="00420425" w:rsidRPr="007E523F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420425" w:rsidRDefault="00420425" w:rsidP="00BD48E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420425" w:rsidRDefault="00420425" w:rsidP="00BD48ED">
            <w:pPr>
              <w:jc w:val="both"/>
            </w:pPr>
          </w:p>
          <w:p w:rsidR="00420425" w:rsidRPr="00E43C6D" w:rsidRDefault="00420425" w:rsidP="00BD48E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420425" w:rsidRPr="007E523F" w:rsidTr="00BD48ED">
        <w:tc>
          <w:tcPr>
            <w:tcW w:w="9571" w:type="dxa"/>
            <w:gridSpan w:val="10"/>
          </w:tcPr>
          <w:p w:rsidR="00420425" w:rsidRPr="00EA0B7C" w:rsidRDefault="00420425" w:rsidP="00BD48ED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«Фінансове право України» є </w:t>
            </w:r>
            <w:r>
              <w:t xml:space="preserve">однойменна галузь права та законодавства, а також практика реалізації цих норм різноманітними суб’єктами. </w:t>
            </w:r>
            <w:r w:rsidRPr="00EA0B7C">
              <w:t>Фінансове право регулює широке коло суспільних відносин у сфері фінансової діяльності держави,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централізованих і децентралізованих фондів коштів</w:t>
            </w:r>
            <w:r>
              <w:t xml:space="preserve"> для виконання публічних функцій</w:t>
            </w:r>
            <w:r w:rsidRPr="00EA0B7C">
              <w:t xml:space="preserve">. Значення фінансів для забезпечення державної </w:t>
            </w:r>
            <w:r>
              <w:t xml:space="preserve">та самоврядної </w:t>
            </w:r>
            <w:r w:rsidRPr="00EA0B7C">
              <w:t>діяльності з надання суспільних послуг постійно зростає.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законодавстві, 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</w:p>
          <w:p w:rsidR="00420425" w:rsidRDefault="00420425" w:rsidP="00BD48ED">
            <w:pPr>
              <w:jc w:val="both"/>
            </w:pPr>
            <w:r>
              <w:t>Ф</w:t>
            </w:r>
            <w:r w:rsidRPr="00EA0B7C">
              <w:t xml:space="preserve">інансове право </w:t>
            </w:r>
            <w:r>
              <w:t xml:space="preserve">України </w:t>
            </w:r>
            <w:r w:rsidRPr="00EA0B7C">
              <w:t xml:space="preserve">поділяється на загальну й особливу частини. </w:t>
            </w:r>
            <w:r>
              <w:t>З</w:t>
            </w:r>
            <w:r w:rsidRPr="00EA0B7C">
              <w:t xml:space="preserve">агальна частина об’єднує норми, які закріплюють загальні принципи, правові форми і методи </w:t>
            </w:r>
            <w:r>
              <w:t xml:space="preserve">публічної </w:t>
            </w:r>
            <w:r w:rsidRPr="00EA0B7C">
      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Особлива частина фінансового права </w:t>
            </w:r>
            <w:r>
              <w:t xml:space="preserve">України </w:t>
            </w:r>
            <w:r w:rsidRPr="00EA0B7C">
              <w:t xml:space="preserve">включає </w:t>
            </w:r>
            <w:r>
              <w:t>умовно відокремлені</w:t>
            </w:r>
            <w:r w:rsidRPr="00EA0B7C">
              <w:t xml:space="preserve"> групи правових норм, що регулюють однорідні фінансові відносини, 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      </w:r>
            <w:r>
              <w:t xml:space="preserve"> Виходячи з цього, навчальна дисципліна складається із двох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420425" w:rsidRDefault="00420425" w:rsidP="00BD48ED">
            <w:pPr>
              <w:jc w:val="both"/>
            </w:pPr>
            <w:r>
              <w:t xml:space="preserve">1. </w:t>
            </w:r>
            <w:r w:rsidRPr="00062DC8">
              <w:t>Загальна частина фінансового права України</w:t>
            </w:r>
            <w:r>
              <w:t xml:space="preserve">. </w:t>
            </w:r>
          </w:p>
          <w:p w:rsidR="00420425" w:rsidRDefault="00420425" w:rsidP="00BD48ED">
            <w:pPr>
              <w:jc w:val="both"/>
            </w:pPr>
            <w:r>
              <w:lastRenderedPageBreak/>
              <w:t xml:space="preserve">2. </w:t>
            </w:r>
            <w:r w:rsidRPr="00062DC8">
              <w:t>Характеристика окремих підгалузей та  інститутів  фінансового права України</w:t>
            </w:r>
            <w:r>
              <w:t>.</w:t>
            </w:r>
          </w:p>
          <w:p w:rsidR="00420425" w:rsidRPr="00C67355" w:rsidRDefault="00420425" w:rsidP="00BD48ED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420425" w:rsidRPr="007E523F" w:rsidTr="00BD48ED">
        <w:tc>
          <w:tcPr>
            <w:tcW w:w="9571" w:type="dxa"/>
            <w:gridSpan w:val="10"/>
          </w:tcPr>
          <w:p w:rsidR="00420425" w:rsidRPr="00491195" w:rsidRDefault="00420425" w:rsidP="00BD48ED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«Фінансове право України» є оволодіння студентами </w:t>
            </w:r>
            <w:proofErr w:type="spellStart"/>
            <w:r w:rsidRPr="00491195">
              <w:t>компетентностями</w:t>
            </w:r>
            <w:proofErr w:type="spellEnd"/>
            <w:r w:rsidRPr="00491195">
              <w:t>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      </w:r>
          </w:p>
          <w:p w:rsidR="00420425" w:rsidRPr="007C27A2" w:rsidRDefault="00420425" w:rsidP="00BD48ED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«Фінансове право України» є набуття знань про  основні категорії фінансового права України, оволодіння вміннями та навичками аналізу норм фінансового права та фінансового законодавства України,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 xml:space="preserve">, опрацювання нормативних актів, дослідження динаміки їх зміни та оновлення. 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7C27A2" w:rsidRDefault="00420425" w:rsidP="00BD48E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420425" w:rsidRPr="00C67355" w:rsidTr="00BD48ED">
        <w:trPr>
          <w:trHeight w:val="8289"/>
        </w:trPr>
        <w:tc>
          <w:tcPr>
            <w:tcW w:w="9571" w:type="dxa"/>
            <w:gridSpan w:val="10"/>
          </w:tcPr>
          <w:p w:rsidR="00420425" w:rsidRPr="00EE5D69" w:rsidRDefault="00420425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Загальні компетентності: </w:t>
            </w:r>
          </w:p>
          <w:p w:rsidR="00420425" w:rsidRDefault="00420425" w:rsidP="00BD48ED">
            <w:pPr>
              <w:jc w:val="both"/>
            </w:pPr>
            <w:r w:rsidRPr="00EE5D69">
              <w:t xml:space="preserve">Здатність до абстрактного мислення, аналізу та синтезу джерел права, результатів наукових досліджень фінансово-правових відносин. </w:t>
            </w:r>
          </w:p>
          <w:p w:rsidR="00420425" w:rsidRPr="00EE5D69" w:rsidRDefault="00420425" w:rsidP="00BD48ED">
            <w:pPr>
              <w:jc w:val="both"/>
            </w:pPr>
            <w:r>
              <w:t>Знання та розуміння наукової фінансово-правової термінології.</w:t>
            </w:r>
          </w:p>
          <w:p w:rsidR="00420425" w:rsidRPr="00EE5D69" w:rsidRDefault="00420425" w:rsidP="00BD48ED">
            <w:pPr>
              <w:jc w:val="both"/>
            </w:pPr>
            <w:r w:rsidRPr="00EE5D69">
              <w:t xml:space="preserve">Здатність застосовувати знання фінансово-правових приписів у практичних ситуаціях. Знання та розуміння предметної області фінансового права та розуміння професійної діяльності. </w:t>
            </w:r>
          </w:p>
          <w:p w:rsidR="00420425" w:rsidRPr="00EE5D69" w:rsidRDefault="00420425" w:rsidP="00BD48ED">
            <w:pPr>
              <w:jc w:val="both"/>
            </w:pPr>
            <w:r w:rsidRPr="00EE5D69">
              <w:t xml:space="preserve">Здатність вчитися і оволодівати сучасними знаннями в сфері фінансового права. </w:t>
            </w:r>
          </w:p>
          <w:p w:rsidR="00420425" w:rsidRDefault="00420425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420425" w:rsidRPr="003E2B5E" w:rsidRDefault="00420425" w:rsidP="00BD48ED">
            <w:pPr>
              <w:jc w:val="both"/>
            </w:pPr>
            <w:r w:rsidRPr="003E2B5E">
              <w:t>Знання і розуміння основ правового регулювання обігу публічних грошових коштів.</w:t>
            </w:r>
          </w:p>
          <w:p w:rsidR="00420425" w:rsidRDefault="00420425" w:rsidP="00BD48ED">
            <w:pPr>
              <w:jc w:val="both"/>
            </w:pPr>
            <w:r>
              <w:t>Здатність аналізувати правові проблеми у сфері публічної фінансової діяльності, формувати та обґрунтовувати правові позиції щодо конкретних ситуацій.</w:t>
            </w:r>
          </w:p>
          <w:p w:rsidR="00420425" w:rsidRDefault="00420425" w:rsidP="00BD48ED">
            <w:pPr>
              <w:jc w:val="both"/>
            </w:pPr>
            <w:r>
              <w:t>Знання і розуміння особливостей реалізації норм матеріального і процесуального фінансового права.</w:t>
            </w:r>
          </w:p>
          <w:p w:rsidR="00420425" w:rsidRPr="00EE5D69" w:rsidRDefault="00420425" w:rsidP="00BD48ED">
            <w:pPr>
              <w:jc w:val="both"/>
            </w:pPr>
            <w:r w:rsidRPr="00EE5D69">
              <w:t>Здатність до критичного та системного аналізу, порівняння і тлумачення чинного законодавства у сфері фінансового права.</w:t>
            </w:r>
          </w:p>
          <w:p w:rsidR="00420425" w:rsidRPr="00EE5D69" w:rsidRDefault="00420425" w:rsidP="00BD48ED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фінансового права. </w:t>
            </w:r>
          </w:p>
          <w:p w:rsidR="00420425" w:rsidRPr="007C27A2" w:rsidRDefault="00420425" w:rsidP="00BD48ED">
            <w:pPr>
              <w:jc w:val="both"/>
              <w:rPr>
                <w:b/>
                <w:highlight w:val="yellow"/>
              </w:rPr>
            </w:pPr>
            <w:r w:rsidRPr="00EE5D69"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 у сфері фінансового права</w:t>
            </w:r>
            <w:r>
              <w:t>.</w:t>
            </w:r>
          </w:p>
          <w:p w:rsidR="00420425" w:rsidRPr="006B109B" w:rsidRDefault="00420425" w:rsidP="00BD48E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420425" w:rsidRPr="006B109B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>демонструвати знання та розуміння змісту базових правових категорій та понять фінансового права України</w:t>
            </w:r>
          </w:p>
          <w:p w:rsidR="00420425" w:rsidRPr="006B109B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 xml:space="preserve">вміння </w:t>
            </w:r>
            <w:r>
              <w:t>надавати консультації</w:t>
            </w:r>
            <w:r w:rsidRPr="006B109B">
              <w:t xml:space="preserve"> </w:t>
            </w:r>
            <w:r>
              <w:t>щодо правового регулювання відносин</w:t>
            </w:r>
            <w:r w:rsidRPr="006B109B">
              <w:t xml:space="preserve"> з приводу мобілізації, розподілу, перерозподілу та використання централізованих та децентралізованих фондів коштів</w:t>
            </w:r>
            <w:r>
              <w:t xml:space="preserve"> для виконання публічних функцій</w:t>
            </w:r>
            <w:r w:rsidRPr="006B109B">
              <w:t>;</w:t>
            </w:r>
          </w:p>
          <w:p w:rsidR="00420425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>здатн</w:t>
            </w:r>
            <w:r>
              <w:t xml:space="preserve">ість </w:t>
            </w:r>
            <w:r w:rsidRPr="006B109B">
              <w:t>демонструвати знання і розуміння структури та принципів функціонування фінансової системи;</w:t>
            </w:r>
          </w:p>
          <w:p w:rsidR="00420425" w:rsidRPr="004A356C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>готувати проекти необхідних актів застосування фінансового права відповідно до правового висновку, зробленого в різних правових ситуаціях.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lastRenderedPageBreak/>
              <w:t xml:space="preserve">Обсяг </w:t>
            </w:r>
            <w:r>
              <w:t>навчальної дисципліни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Pr="000C46E3" w:rsidRDefault="00420425" w:rsidP="00BD48E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420425" w:rsidRPr="000C46E3" w:rsidRDefault="00420425" w:rsidP="00BD48E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0C46E3" w:rsidRDefault="00A61B98" w:rsidP="00BD48ED">
            <w:pPr>
              <w:jc w:val="center"/>
            </w:pPr>
            <w:r>
              <w:t>Заочна</w:t>
            </w:r>
            <w:r w:rsidR="00420425">
              <w:t xml:space="preserve"> форма навчання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Default="00420425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420425" w:rsidRPr="000C46E3" w:rsidRDefault="00420425" w:rsidP="00BD48ED">
            <w:pPr>
              <w:jc w:val="both"/>
            </w:pPr>
            <w:r>
              <w:t>10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Default="00420425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420425" w:rsidRPr="00C67355" w:rsidRDefault="00420425" w:rsidP="00BD48ED">
            <w:pPr>
              <w:jc w:val="both"/>
            </w:pPr>
            <w:r>
              <w:t>4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Default="00420425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420425" w:rsidRPr="00C67355" w:rsidRDefault="00420425" w:rsidP="00BD48ED">
            <w:pPr>
              <w:jc w:val="both"/>
            </w:pPr>
            <w:r>
              <w:t>76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0C46E3" w:rsidRDefault="00420425" w:rsidP="00BD48E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420425" w:rsidRPr="00C67355" w:rsidTr="00BD48ED">
        <w:tc>
          <w:tcPr>
            <w:tcW w:w="1234" w:type="dxa"/>
            <w:vAlign w:val="center"/>
          </w:tcPr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420425" w:rsidRPr="00483A45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20425" w:rsidRPr="00C67355" w:rsidTr="00BD48ED">
        <w:tc>
          <w:tcPr>
            <w:tcW w:w="1234" w:type="dxa"/>
          </w:tcPr>
          <w:p w:rsidR="00420425" w:rsidRPr="00F7125E" w:rsidRDefault="00420425" w:rsidP="00BD48ED">
            <w:pPr>
              <w:jc w:val="both"/>
            </w:pPr>
            <w:r w:rsidRPr="00F7125E">
              <w:t>4</w:t>
            </w:r>
          </w:p>
        </w:tc>
        <w:tc>
          <w:tcPr>
            <w:tcW w:w="1576" w:type="dxa"/>
            <w:gridSpan w:val="3"/>
          </w:tcPr>
          <w:p w:rsidR="00420425" w:rsidRPr="00F7125E" w:rsidRDefault="00420425" w:rsidP="00BD48E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420425" w:rsidRPr="00C67355" w:rsidRDefault="00420425" w:rsidP="00BD48E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420425" w:rsidRPr="00C67355" w:rsidRDefault="00420425" w:rsidP="00BD48ED">
            <w:pPr>
              <w:jc w:val="both"/>
            </w:pPr>
            <w:r>
              <w:t>Нормативний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Default="00420425" w:rsidP="00BD48E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420425" w:rsidRPr="00F7125E" w:rsidRDefault="00420425" w:rsidP="00BD48ED">
            <w:pPr>
              <w:jc w:val="center"/>
              <w:rPr>
                <w:b/>
              </w:rPr>
            </w:pPr>
          </w:p>
        </w:tc>
      </w:tr>
      <w:tr w:rsidR="00420425" w:rsidRPr="00C67355" w:rsidTr="00BD48ED">
        <w:tc>
          <w:tcPr>
            <w:tcW w:w="5211" w:type="dxa"/>
            <w:gridSpan w:val="7"/>
            <w:vMerge w:val="restart"/>
          </w:tcPr>
          <w:p w:rsidR="00420425" w:rsidRPr="00AC76DC" w:rsidRDefault="00420425" w:rsidP="00BD48E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420425" w:rsidRPr="00AC76DC" w:rsidRDefault="00420425" w:rsidP="00BD48ED">
            <w:pPr>
              <w:jc w:val="center"/>
            </w:pPr>
            <w:r>
              <w:t>Кількість год.</w:t>
            </w:r>
          </w:p>
        </w:tc>
      </w:tr>
      <w:tr w:rsidR="00420425" w:rsidRPr="00C67355" w:rsidTr="00BD48ED">
        <w:tc>
          <w:tcPr>
            <w:tcW w:w="5211" w:type="dxa"/>
            <w:gridSpan w:val="7"/>
            <w:vMerge/>
          </w:tcPr>
          <w:p w:rsidR="00420425" w:rsidRPr="00AC76DC" w:rsidRDefault="00420425" w:rsidP="00BD48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420425" w:rsidRDefault="00420425" w:rsidP="00BD48E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420425" w:rsidRPr="00AC76DC" w:rsidRDefault="00420425" w:rsidP="00BD48E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420425" w:rsidRDefault="00420425" w:rsidP="00BD48ED">
            <w:pPr>
              <w:jc w:val="center"/>
            </w:pPr>
            <w:r>
              <w:t xml:space="preserve">Сам. </w:t>
            </w:r>
          </w:p>
          <w:p w:rsidR="00420425" w:rsidRPr="00AC76DC" w:rsidRDefault="00420425" w:rsidP="00BD48ED">
            <w:pPr>
              <w:jc w:val="center"/>
            </w:pPr>
            <w:r>
              <w:t>робота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Default="00420425" w:rsidP="00BD48ED">
            <w:pPr>
              <w:jc w:val="center"/>
            </w:pPr>
            <w:r w:rsidRPr="00736A2A">
              <w:rPr>
                <w:b/>
                <w:i/>
              </w:rPr>
              <w:t>Змістовий модуль І. Загальна частина фінансового права України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1. Фінанси і публічна фінансова діяльність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0425" w:rsidRPr="00B22596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420425" w:rsidP="00BD48ED">
            <w:pPr>
              <w:jc w:val="center"/>
            </w:pPr>
            <w:r>
              <w:t>5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2. Поняття фінансового права і фінансових правовідносин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420425" w:rsidP="00BD48ED">
            <w:pPr>
              <w:jc w:val="center"/>
            </w:pPr>
            <w:r>
              <w:t>5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3. Правові основи фінансового контролю та статус суб’єктів фінансового контролю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420425" w:rsidP="00BD48ED">
            <w:pPr>
              <w:jc w:val="center"/>
            </w:pPr>
            <w:r>
              <w:t>5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AC76DC" w:rsidRDefault="00420425" w:rsidP="00BD48ED">
            <w:pPr>
              <w:jc w:val="center"/>
            </w:pPr>
            <w:r w:rsidRPr="007331BE">
              <w:rPr>
                <w:b/>
                <w:i/>
              </w:rPr>
              <w:t>Змістовий модуль II. Характеристика окремих підгалузей та  інститутів  фінансового права України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4. Бюджетне право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420425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5. Бюджетний процес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20425" w:rsidRPr="00AC76DC" w:rsidRDefault="00420425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420425" w:rsidRPr="00AC76DC" w:rsidRDefault="00420425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6. Правові основи здійснення міжбюджетних трансфертів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20425" w:rsidRPr="00AC76DC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420425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7. Публічні видатки і правове регулювання їх фінансування</w:t>
            </w:r>
          </w:p>
        </w:tc>
        <w:tc>
          <w:tcPr>
            <w:tcW w:w="1418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8. Правове регулювання публічних доходів</w:t>
            </w:r>
          </w:p>
        </w:tc>
        <w:tc>
          <w:tcPr>
            <w:tcW w:w="1418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9. Правові основи публічного кредиту</w:t>
            </w:r>
          </w:p>
        </w:tc>
        <w:tc>
          <w:tcPr>
            <w:tcW w:w="1418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10. Фінансово-правове регулювання страхування в Україні</w:t>
            </w:r>
          </w:p>
        </w:tc>
        <w:tc>
          <w:tcPr>
            <w:tcW w:w="1418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11. Правові основи валютного регулювання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12. Правове регулювання грошового обігу та розрахунків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6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BD48ED">
            <w:pPr>
              <w:jc w:val="center"/>
            </w:pPr>
            <w:r w:rsidRPr="001D05FA">
              <w:t>Тема 13. Відповідальність за порушення фінансового законодавства</w:t>
            </w: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7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F53286" w:rsidRDefault="00420425" w:rsidP="00BD48E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420425" w:rsidRPr="00AC76DC" w:rsidRDefault="00A61B98" w:rsidP="00BD48E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20425" w:rsidRPr="00AC76DC" w:rsidRDefault="00A61B98" w:rsidP="00BD48ED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:rsidR="00420425" w:rsidRPr="00AC76DC" w:rsidRDefault="00A61B98" w:rsidP="00BD48ED">
            <w:pPr>
              <w:jc w:val="center"/>
            </w:pPr>
            <w:r>
              <w:t>76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Default="00420425" w:rsidP="00BD4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420425" w:rsidRPr="007E523F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420425" w:rsidRPr="00860CB8" w:rsidRDefault="00420425" w:rsidP="00A61B98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 w:rsidR="00A61B98">
              <w:t>5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</w:t>
            </w:r>
            <w:r w:rsidRPr="00860CB8">
              <w:lastRenderedPageBreak/>
              <w:t xml:space="preserve">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420425" w:rsidRPr="00C67355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042997" w:rsidRDefault="00420425" w:rsidP="00042997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Pr="0053179D">
              <w:rPr>
                <w:u w:val="single"/>
              </w:rPr>
              <w:t xml:space="preserve">однієї письмової </w:t>
            </w:r>
            <w:r w:rsidR="00A61B98">
              <w:rPr>
                <w:u w:val="single"/>
              </w:rPr>
              <w:t>домашньої</w:t>
            </w:r>
            <w:r w:rsidRPr="0053179D">
              <w:rPr>
                <w:u w:val="single"/>
              </w:rPr>
              <w:t xml:space="preserve"> контрольної роботи</w:t>
            </w:r>
            <w:r>
              <w:t xml:space="preserve">. </w:t>
            </w:r>
            <w:r w:rsidR="00A61B98">
              <w:t>Завдання для домашніх контрольних робіт затверджуються на засіданні кафедри.</w:t>
            </w:r>
            <w:r w:rsidR="00042997">
              <w:t xml:space="preserve"> На контрольну виноситься 1 описове завдання, яке оцінюється в 10 балів, 3 визначення понять, які оцінюються по 2 бали, практичне завдання 10, та 2 тестові запитання, які оцінюються по 2 бали. Максимальний бал за контрольну роботу становить 30 балів. </w:t>
            </w:r>
          </w:p>
          <w:p w:rsidR="00420425" w:rsidRPr="006B34BF" w:rsidRDefault="00042997" w:rsidP="00042997">
            <w:pPr>
              <w:jc w:val="both"/>
            </w:pPr>
            <w:r>
              <w:t xml:space="preserve">Завдання </w:t>
            </w:r>
            <w:r w:rsidR="00A61B98">
              <w:t>можуть видаватися безпосередньо студентам під час настановних сесій (</w:t>
            </w:r>
            <w:proofErr w:type="spellStart"/>
            <w:r w:rsidR="00A61B98">
              <w:t>начитки</w:t>
            </w:r>
            <w:proofErr w:type="spellEnd"/>
            <w:r w:rsidR="00A61B98">
              <w:t xml:space="preserve"> лекцій). Студенти у міжсесійний період виконують контрольні роботи, при цьому маючи можливість консультуватися з викладачем в години проведення індивідуальних занять згідно графіку, і здають їх на відповідні кафедри за 10 днів до початку екзаменаційно-залікової сесії. Максимальний бал за домашню контрольну роботу становить </w:t>
            </w:r>
            <w:r>
              <w:t>30</w:t>
            </w:r>
            <w:r w:rsidR="00A61B98">
              <w:t xml:space="preserve"> балів.</w:t>
            </w:r>
          </w:p>
        </w:tc>
      </w:tr>
      <w:tr w:rsidR="00420425" w:rsidRPr="00420425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420425" w:rsidRDefault="00420425" w:rsidP="00BD48ED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420425" w:rsidRPr="00860CB8" w:rsidRDefault="00420425" w:rsidP="00042997">
            <w:pPr>
              <w:jc w:val="both"/>
            </w:pPr>
            <w:r w:rsidRPr="00860CB8">
              <w:t>Система оцінювання семінарських занять визначена п.</w:t>
            </w:r>
            <w:r>
              <w:t>п</w:t>
            </w:r>
            <w:r w:rsidR="00042997">
              <w:t xml:space="preserve">.4.5.3.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420425" w:rsidRPr="0069705F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420425" w:rsidRDefault="00420425" w:rsidP="00BD48E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420425" w:rsidRPr="0069705F" w:rsidRDefault="00420425" w:rsidP="00BD48ED">
            <w:pPr>
              <w:jc w:val="both"/>
            </w:pPr>
          </w:p>
        </w:tc>
      </w:tr>
      <w:tr w:rsidR="00420425" w:rsidRPr="0069705F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420425" w:rsidRDefault="00420425" w:rsidP="00BD48ED">
            <w:pPr>
              <w:jc w:val="both"/>
            </w:pPr>
            <w:r>
              <w:t>Підсумковий контроль – екзамен у письмовій формі.</w:t>
            </w:r>
          </w:p>
          <w:p w:rsidR="00420425" w:rsidRDefault="00420425" w:rsidP="00BD48ED">
            <w:pPr>
              <w:jc w:val="both"/>
            </w:pPr>
            <w:r>
              <w:t>На екзамен виноситься 1 описове питання, яке оцінюється у 20 балів, 2 тестові завдання, які оцінюються по 5 балів кожне, 4 визначення термінів, які оцінюються по 5 балів кожне.</w:t>
            </w:r>
          </w:p>
          <w:p w:rsidR="00420425" w:rsidRDefault="00420425" w:rsidP="00BD48ED">
            <w:pPr>
              <w:jc w:val="both"/>
            </w:pPr>
            <w:r>
              <w:t>Максимальний бал за екзамен – 50.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483A45" w:rsidRDefault="00420425" w:rsidP="00BD48E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420425" w:rsidRPr="007E523F" w:rsidTr="00BD48ED">
        <w:tc>
          <w:tcPr>
            <w:tcW w:w="9571" w:type="dxa"/>
            <w:gridSpan w:val="10"/>
          </w:tcPr>
          <w:p w:rsidR="00420425" w:rsidRDefault="00420425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420425" w:rsidRPr="004A356C" w:rsidRDefault="00420425" w:rsidP="00BD48ED">
            <w:pPr>
              <w:jc w:val="both"/>
            </w:pPr>
            <w:r w:rsidRPr="00B40E43">
              <w:t xml:space="preserve">Планується виконання студентами обов’язкових та додаткових видів письмових робіт: обов’язкової </w:t>
            </w:r>
            <w:r w:rsidR="00570E61">
              <w:t xml:space="preserve">домашньої </w:t>
            </w:r>
            <w:r w:rsidRPr="00B40E43">
              <w:t xml:space="preserve">письмової контрольної </w:t>
            </w:r>
            <w:r>
              <w:t>р</w:t>
            </w:r>
            <w:r w:rsidRPr="00B40E43">
              <w:t>оботи, письмових експ</w:t>
            </w:r>
            <w:r>
              <w:t>р</w:t>
            </w:r>
            <w:r w:rsidRPr="00B40E43">
              <w:t xml:space="preserve">ес-опитувань </w:t>
            </w:r>
            <w:r w:rsidR="00570E61">
              <w:t>на семінарських заняттях</w:t>
            </w:r>
            <w:r w:rsidR="005D0F8B">
              <w:t>, виконання тестів</w:t>
            </w:r>
            <w:r w:rsidR="00570E61">
              <w:t xml:space="preserve"> тощо. </w:t>
            </w:r>
            <w:r w:rsidRPr="004A356C">
              <w:t>Методичні вказівки розміщені на сайті кафедри - https://kkmtap.pnu.edu.ua/</w:t>
            </w:r>
          </w:p>
          <w:p w:rsidR="00420425" w:rsidRPr="002B46C8" w:rsidRDefault="00420425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420425" w:rsidRDefault="00420425" w:rsidP="00BD48E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</w:t>
            </w:r>
            <w:r w:rsidRPr="006B34BF">
              <w:lastRenderedPageBreak/>
              <w:t xml:space="preserve">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420425" w:rsidRPr="002B46C8" w:rsidRDefault="00420425" w:rsidP="00BD48E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420425" w:rsidRPr="00483A45" w:rsidRDefault="00420425" w:rsidP="005D0F8B">
            <w:pPr>
              <w:jc w:val="both"/>
            </w:pPr>
            <w: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151BC4" w:rsidRDefault="0071786E" w:rsidP="00BD48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20425">
              <w:rPr>
                <w:b/>
              </w:rPr>
              <w:t xml:space="preserve">. </w:t>
            </w:r>
            <w:r w:rsidR="00420425" w:rsidRPr="00151BC4">
              <w:rPr>
                <w:b/>
              </w:rPr>
              <w:t>Рекомендована література</w:t>
            </w:r>
          </w:p>
        </w:tc>
      </w:tr>
      <w:tr w:rsidR="00420425" w:rsidRPr="007E523F" w:rsidTr="00BD48ED">
        <w:tc>
          <w:tcPr>
            <w:tcW w:w="9571" w:type="dxa"/>
            <w:gridSpan w:val="10"/>
          </w:tcPr>
          <w:p w:rsidR="001D02D5" w:rsidRDefault="001D02D5" w:rsidP="001D02D5">
            <w:pPr>
              <w:numPr>
                <w:ilvl w:val="0"/>
                <w:numId w:val="4"/>
              </w:numPr>
              <w:jc w:val="both"/>
            </w:pPr>
            <w:r>
              <w:t xml:space="preserve">Фінансове право : підручник / [О. О. Дмитрик, І. Є. </w:t>
            </w:r>
            <w:proofErr w:type="spellStart"/>
            <w:r>
              <w:t>Криницький</w:t>
            </w:r>
            <w:proofErr w:type="spellEnd"/>
            <w:r>
              <w:t xml:space="preserve">, О. А. </w:t>
            </w:r>
            <w:proofErr w:type="spellStart"/>
            <w:r>
              <w:t>Лукашев</w:t>
            </w:r>
            <w:proofErr w:type="spellEnd"/>
            <w:r>
              <w:t xml:space="preserve"> та ін.] ; за ред. М. П. Кучерявенка, О. О. Дмитрик. Харків : Право, 2019. 416 с</w:t>
            </w:r>
          </w:p>
          <w:p w:rsidR="001D02D5" w:rsidRDefault="001D02D5" w:rsidP="001D02D5">
            <w:pPr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>
              <w:t xml:space="preserve">Фінансове право [Текст]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М.Г. Волощук, Т.О. Карабін, М.В. </w:t>
            </w:r>
            <w:proofErr w:type="spellStart"/>
            <w:r>
              <w:t>Менджул</w:t>
            </w:r>
            <w:proofErr w:type="spellEnd"/>
            <w:r>
              <w:t xml:space="preserve">. – Вид. 3-тє, </w:t>
            </w:r>
            <w:proofErr w:type="spellStart"/>
            <w:r>
              <w:t>допов</w:t>
            </w:r>
            <w:proofErr w:type="spellEnd"/>
            <w:r>
              <w:t xml:space="preserve">. та перероб. – Ужгород : Видавництво Олександри Гаркуші, 2017. </w:t>
            </w:r>
            <w:r>
              <w:rPr>
                <w:lang w:val="en-US"/>
              </w:rPr>
              <w:t>244</w:t>
            </w:r>
            <w:r>
              <w:t>с</w:t>
            </w:r>
            <w:r>
              <w:rPr>
                <w:lang w:val="en-US"/>
              </w:rPr>
              <w:t xml:space="preserve">. URL: </w:t>
            </w:r>
            <w:hyperlink r:id="rId5" w:history="1">
              <w:r>
                <w:rPr>
                  <w:rStyle w:val="a5"/>
                  <w:lang w:val="en-US"/>
                </w:rPr>
                <w:t>https://dspace.uzhnu.edu.ua/jspui/bitstream/lib/14778/1/%D0%A4%D0%B8%D0%BD%D0%B0%D0%BD%D1%81%D0%BE%D0%B2%D0%B5%20%D0%BF%D1%80%D0%B0%D0%B2%D0%BE%203%20%D0%B2%D0%B8%D0%B4..pdf</w:t>
              </w:r>
            </w:hyperlink>
          </w:p>
          <w:p w:rsidR="001D02D5" w:rsidRDefault="001D02D5" w:rsidP="001D02D5">
            <w:pPr>
              <w:numPr>
                <w:ilvl w:val="0"/>
                <w:numId w:val="4"/>
              </w:numPr>
              <w:jc w:val="both"/>
              <w:rPr>
                <w:szCs w:val="28"/>
                <w:lang w:val="ru-RU"/>
              </w:rPr>
            </w:pPr>
            <w:r>
              <w:rPr>
                <w:bCs/>
                <w:szCs w:val="28"/>
                <w:shd w:val="clear" w:color="auto" w:fill="F9F9F9"/>
              </w:rPr>
              <w:t>Фінанс</w:t>
            </w:r>
            <w:r>
              <w:rPr>
                <w:szCs w:val="28"/>
                <w:shd w:val="clear" w:color="auto" w:fill="F9F9F9"/>
              </w:rPr>
              <w:t xml:space="preserve">ове право [Текст] : </w:t>
            </w:r>
            <w:proofErr w:type="spellStart"/>
            <w:r>
              <w:rPr>
                <w:szCs w:val="28"/>
                <w:shd w:val="clear" w:color="auto" w:fill="F9F9F9"/>
              </w:rPr>
              <w:t>посіб</w:t>
            </w:r>
            <w:proofErr w:type="spellEnd"/>
            <w:r>
              <w:rPr>
                <w:szCs w:val="28"/>
                <w:shd w:val="clear" w:color="auto" w:fill="F9F9F9"/>
              </w:rPr>
              <w:t xml:space="preserve">. для </w:t>
            </w:r>
            <w:proofErr w:type="spellStart"/>
            <w:r>
              <w:rPr>
                <w:szCs w:val="28"/>
                <w:shd w:val="clear" w:color="auto" w:fill="F9F9F9"/>
              </w:rPr>
              <w:t>підгот</w:t>
            </w:r>
            <w:proofErr w:type="spellEnd"/>
            <w:r>
              <w:rPr>
                <w:szCs w:val="28"/>
                <w:shd w:val="clear" w:color="auto" w:fill="F9F9F9"/>
              </w:rPr>
              <w:t>. до іспитів / [</w:t>
            </w:r>
            <w:proofErr w:type="spellStart"/>
            <w:r>
              <w:rPr>
                <w:szCs w:val="28"/>
                <w:shd w:val="clear" w:color="auto" w:fill="F9F9F9"/>
              </w:rPr>
              <w:t>Білінський</w:t>
            </w:r>
            <w:proofErr w:type="spellEnd"/>
            <w:r>
              <w:rPr>
                <w:szCs w:val="28"/>
                <w:shd w:val="clear" w:color="auto" w:fill="F9F9F9"/>
              </w:rPr>
              <w:t xml:space="preserve"> Д. О. та ін.]. - Харків : Право, 2018. - 211 с.</w:t>
            </w:r>
          </w:p>
          <w:p w:rsidR="001D02D5" w:rsidRDefault="001D02D5" w:rsidP="001D02D5">
            <w:pPr>
              <w:numPr>
                <w:ilvl w:val="0"/>
                <w:numId w:val="4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  <w:shd w:val="clear" w:color="auto" w:fill="F9F9F9"/>
              </w:rPr>
              <w:t>Фінанс</w:t>
            </w:r>
            <w:r>
              <w:rPr>
                <w:szCs w:val="28"/>
                <w:shd w:val="clear" w:color="auto" w:fill="F9F9F9"/>
              </w:rPr>
              <w:t xml:space="preserve">ове право [Текст] : </w:t>
            </w:r>
            <w:proofErr w:type="spellStart"/>
            <w:r>
              <w:rPr>
                <w:szCs w:val="28"/>
                <w:shd w:val="clear" w:color="auto" w:fill="F9F9F9"/>
              </w:rPr>
              <w:t>навч</w:t>
            </w:r>
            <w:proofErr w:type="spellEnd"/>
            <w:r>
              <w:rPr>
                <w:szCs w:val="28"/>
                <w:shd w:val="clear" w:color="auto" w:fill="F9F9F9"/>
              </w:rPr>
              <w:t xml:space="preserve">. </w:t>
            </w:r>
            <w:proofErr w:type="spellStart"/>
            <w:r>
              <w:rPr>
                <w:szCs w:val="28"/>
                <w:shd w:val="clear" w:color="auto" w:fill="F9F9F9"/>
              </w:rPr>
              <w:t>посіб</w:t>
            </w:r>
            <w:proofErr w:type="spellEnd"/>
            <w:r>
              <w:rPr>
                <w:szCs w:val="28"/>
                <w:shd w:val="clear" w:color="auto" w:fill="F9F9F9"/>
              </w:rPr>
              <w:t xml:space="preserve">. / [Л. К. Воронова та ін.] ; за </w:t>
            </w:r>
            <w:proofErr w:type="spellStart"/>
            <w:r>
              <w:rPr>
                <w:szCs w:val="28"/>
                <w:shd w:val="clear" w:color="auto" w:fill="F9F9F9"/>
              </w:rPr>
              <w:t>заг</w:t>
            </w:r>
            <w:proofErr w:type="spellEnd"/>
            <w:r>
              <w:rPr>
                <w:szCs w:val="28"/>
                <w:shd w:val="clear" w:color="auto" w:fill="F9F9F9"/>
              </w:rPr>
              <w:t>. ред. проф. Н. Ю. Пришви ; Київ. нац. ун-т ім. Тараса Шевченка. - Київ : Ліра-К, 2018. - 375 с. </w:t>
            </w:r>
          </w:p>
          <w:p w:rsidR="001D02D5" w:rsidRDefault="001D02D5" w:rsidP="001D02D5">
            <w:pPr>
              <w:numPr>
                <w:ilvl w:val="0"/>
                <w:numId w:val="4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  <w:shd w:val="clear" w:color="auto" w:fill="F9F9F9"/>
              </w:rPr>
              <w:t>Фінанс</w:t>
            </w:r>
            <w:r>
              <w:rPr>
                <w:szCs w:val="28"/>
                <w:shd w:val="clear" w:color="auto" w:fill="F9F9F9"/>
              </w:rPr>
              <w:t xml:space="preserve">ове право [Текст] : підручник / [О. М. Бандурка та ін.] ; за </w:t>
            </w:r>
            <w:proofErr w:type="spellStart"/>
            <w:r>
              <w:rPr>
                <w:szCs w:val="28"/>
                <w:shd w:val="clear" w:color="auto" w:fill="F9F9F9"/>
              </w:rPr>
              <w:t>заг</w:t>
            </w:r>
            <w:proofErr w:type="spellEnd"/>
            <w:r>
              <w:rPr>
                <w:szCs w:val="28"/>
                <w:shd w:val="clear" w:color="auto" w:fill="F9F9F9"/>
              </w:rPr>
              <w:t xml:space="preserve">. ред. О. П. </w:t>
            </w:r>
            <w:proofErr w:type="spellStart"/>
            <w:r>
              <w:rPr>
                <w:szCs w:val="28"/>
                <w:shd w:val="clear" w:color="auto" w:fill="F9F9F9"/>
              </w:rPr>
              <w:t>Гетманець</w:t>
            </w:r>
            <w:proofErr w:type="spellEnd"/>
            <w:r>
              <w:rPr>
                <w:szCs w:val="28"/>
                <w:shd w:val="clear" w:color="auto" w:fill="F9F9F9"/>
              </w:rPr>
              <w:t xml:space="preserve"> ; Харків. нац. ун-т внутр. справ. - Харків : Харків. нац. ун-т внутр. справ, 2018. - 391 с.</w:t>
            </w:r>
          </w:p>
          <w:p w:rsidR="001D02D5" w:rsidRDefault="001D02D5" w:rsidP="001D02D5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Петровська І.І. Фінансове право: навчально-методичний посібник. </w:t>
            </w:r>
            <w:proofErr w:type="spellStart"/>
            <w:r>
              <w:t>ІваноФранківськ</w:t>
            </w:r>
            <w:proofErr w:type="spellEnd"/>
            <w:r>
              <w:t xml:space="preserve">, 2017. 149 с. URL:http://lib.pnu.edu.ua/read.php?id=6147 </w:t>
            </w:r>
          </w:p>
          <w:p w:rsidR="001D02D5" w:rsidRDefault="001D02D5" w:rsidP="001D02D5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Фінансове право : підручник / М. П. Кучерявенко, О. О. Дмитрик, О. А. </w:t>
            </w:r>
            <w:proofErr w:type="spellStart"/>
            <w:r>
              <w:t>Лукашев</w:t>
            </w:r>
            <w:proofErr w:type="spellEnd"/>
            <w:r>
              <w:t xml:space="preserve"> та ін. ; за ред. М. П. Кучерявенка. – Х. : Право, 2016. – 440 с.</w:t>
            </w:r>
          </w:p>
          <w:p w:rsidR="00420425" w:rsidRPr="00000D51" w:rsidRDefault="00420425" w:rsidP="00BD48ED">
            <w:pPr>
              <w:jc w:val="both"/>
            </w:pPr>
          </w:p>
          <w:p w:rsidR="00420425" w:rsidRDefault="00420425" w:rsidP="00BD48E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420425" w:rsidRDefault="00420425" w:rsidP="00BD48ED">
            <w:pPr>
              <w:jc w:val="both"/>
            </w:pPr>
          </w:p>
          <w:p w:rsidR="00420425" w:rsidRDefault="00420425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</w:t>
            </w:r>
            <w:r w:rsidR="007E523F">
              <w:rPr>
                <w:szCs w:val="28"/>
              </w:rPr>
              <w:t>, Петровська І.І.</w:t>
            </w:r>
            <w:r w:rsidRPr="006B679E">
              <w:rPr>
                <w:szCs w:val="28"/>
              </w:rPr>
              <w:t xml:space="preserve"> Фінансове право України: методичні вказівки для підготовки семінарських занять (для студентів </w:t>
            </w:r>
            <w:r w:rsidR="005D0F8B">
              <w:rPr>
                <w:szCs w:val="28"/>
              </w:rPr>
              <w:t>заочної</w:t>
            </w:r>
            <w:r w:rsidRPr="006B679E">
              <w:rPr>
                <w:szCs w:val="28"/>
              </w:rPr>
              <w:t xml:space="preserve"> форми навчання)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</w:p>
          <w:p w:rsidR="005D0F8B" w:rsidRPr="006B679E" w:rsidRDefault="005D0F8B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r w:rsidRPr="005D0F8B">
              <w:rPr>
                <w:szCs w:val="28"/>
              </w:rPr>
              <w:t>https://kkmtap.pnu.edu.ua/%d0%b7%d0%b0%d0%be%d1%87%d0%bd%d0%b0-%d0%bf%d1%80%d0%b0%d0%ba%d1%82-%d1%80%d0%be%d0%b1-%d0%b1%d0%b0%d0%ba%d0%b0%d0%bb%d0%b0%d0%b2%d1%80/</w:t>
            </w:r>
          </w:p>
          <w:p w:rsidR="00420425" w:rsidRPr="006B679E" w:rsidRDefault="00420425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</w:t>
            </w:r>
            <w:r w:rsidR="007E523F">
              <w:rPr>
                <w:szCs w:val="28"/>
              </w:rPr>
              <w:t>,</w:t>
            </w:r>
            <w:r w:rsidRPr="006B679E">
              <w:rPr>
                <w:szCs w:val="28"/>
              </w:rPr>
              <w:t xml:space="preserve"> Фі</w:t>
            </w:r>
            <w:r w:rsidR="007E523F">
              <w:rPr>
                <w:szCs w:val="28"/>
              </w:rPr>
              <w:t xml:space="preserve"> Петровська І.І.</w:t>
            </w:r>
            <w:r w:rsidR="007E523F" w:rsidRPr="006B679E">
              <w:rPr>
                <w:szCs w:val="28"/>
              </w:rPr>
              <w:t xml:space="preserve"> </w:t>
            </w:r>
            <w:r w:rsidR="007E523F">
              <w:rPr>
                <w:szCs w:val="28"/>
              </w:rPr>
              <w:t>Фі</w:t>
            </w:r>
            <w:r w:rsidRPr="006B679E">
              <w:rPr>
                <w:szCs w:val="28"/>
              </w:rPr>
              <w:t xml:space="preserve">нансове право України: методичні вказівки для самостійної роботи студентів </w:t>
            </w:r>
            <w:r w:rsidR="005D0F8B">
              <w:rPr>
                <w:szCs w:val="28"/>
              </w:rPr>
              <w:t>заочної</w:t>
            </w:r>
            <w:r w:rsidRPr="006B679E">
              <w:rPr>
                <w:szCs w:val="28"/>
              </w:rPr>
              <w:t xml:space="preserve">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420425" w:rsidRPr="006B679E" w:rsidRDefault="005D0F8B" w:rsidP="00BD48ED">
            <w:pPr>
              <w:jc w:val="both"/>
            </w:pPr>
            <w:r w:rsidRPr="005D0F8B">
              <w:t>https://kkmtap.pnu.edu.ua/%d0%b7%d0%b0%d0%be%d1%87%d0%bd%d0%b0-%d1%81%d0%b0%d0%bc-%d1%80%d0%be%d0%b1-%d0%b1%d0%b0%d0%ba%d0%b0%d0%bb%d0%b0%d0%b2%d1%80/</w:t>
            </w:r>
          </w:p>
        </w:tc>
      </w:tr>
    </w:tbl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420425" w:rsidRPr="00784AB3" w:rsidRDefault="00420425" w:rsidP="004204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420425" w:rsidRDefault="00420425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sectPr w:rsidR="00E96A72" w:rsidRPr="00420425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25"/>
    <w:rsid w:val="00042997"/>
    <w:rsid w:val="001D02D5"/>
    <w:rsid w:val="003829FA"/>
    <w:rsid w:val="00420425"/>
    <w:rsid w:val="00570E61"/>
    <w:rsid w:val="005B6DE9"/>
    <w:rsid w:val="005D0F8B"/>
    <w:rsid w:val="0071786E"/>
    <w:rsid w:val="007E523F"/>
    <w:rsid w:val="00A0469F"/>
    <w:rsid w:val="00A61B98"/>
    <w:rsid w:val="00C17975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F5C13-D68C-49B0-88A7-57D5CFA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25"/>
    <w:pPr>
      <w:ind w:left="720"/>
      <w:contextualSpacing/>
    </w:pPr>
  </w:style>
  <w:style w:type="paragraph" w:customStyle="1" w:styleId="1">
    <w:name w:val="Обычный1"/>
    <w:rsid w:val="00420425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42042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ace.uzhnu.edu.ua/jspui/bitstream/lib/14778/1/%D0%A4%D0%B8%D0%BD%D0%B0%D0%BD%D1%81%D0%BE%D0%B2%D0%B5%20%D0%BF%D1%80%D0%B0%D0%B2%D0%BE%203%20%D0%B2%D0%B8%D0%B4.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9412</Words>
  <Characters>5365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Дарія Яремич</cp:lastModifiedBy>
  <cp:revision>2</cp:revision>
  <dcterms:created xsi:type="dcterms:W3CDTF">2021-03-11T14:28:00Z</dcterms:created>
  <dcterms:modified xsi:type="dcterms:W3CDTF">2021-03-11T14:28:00Z</dcterms:modified>
</cp:coreProperties>
</file>