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5E" w:rsidRPr="0087045E" w:rsidRDefault="0087045E" w:rsidP="0087045E">
      <w:pPr>
        <w:ind w:firstLine="709"/>
        <w:jc w:val="center"/>
        <w:rPr>
          <w:b/>
          <w:i/>
        </w:rPr>
      </w:pPr>
      <w:r w:rsidRPr="0087045E">
        <w:rPr>
          <w:b/>
          <w:i/>
        </w:rPr>
        <w:t>АНОТАЦІЯ</w:t>
      </w:r>
    </w:p>
    <w:p w:rsidR="0087045E" w:rsidRPr="0087045E" w:rsidRDefault="0087045E" w:rsidP="0087045E">
      <w:pPr>
        <w:ind w:firstLine="709"/>
        <w:jc w:val="center"/>
        <w:rPr>
          <w:b/>
          <w:i/>
          <w:lang w:val="en-US"/>
        </w:rPr>
      </w:pPr>
      <w:r w:rsidRPr="0087045E">
        <w:rPr>
          <w:b/>
          <w:i/>
        </w:rPr>
        <w:t xml:space="preserve">НАВЧАЛЬНОЇ ДИСЦИПЛІНИ: </w:t>
      </w:r>
      <w:r w:rsidRPr="0087045E">
        <w:rPr>
          <w:b/>
          <w:i/>
        </w:rPr>
        <w:t>БЮДЖЕТНЕ ПРАВО</w:t>
      </w:r>
    </w:p>
    <w:p w:rsidR="0087045E" w:rsidRPr="0087045E" w:rsidRDefault="00CE18D9" w:rsidP="0087045E">
      <w:pPr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Х</w:t>
      </w:r>
      <w:r w:rsidR="0087045E" w:rsidRPr="0087045E">
        <w:rPr>
          <w:lang w:val="ru-RU"/>
        </w:rPr>
        <w:t>арактерни</w:t>
      </w:r>
      <w:r>
        <w:rPr>
          <w:lang w:val="ru-RU"/>
        </w:rPr>
        <w:t>ми</w:t>
      </w:r>
      <w:proofErr w:type="spellEnd"/>
      <w:r w:rsidR="0087045E" w:rsidRPr="0087045E">
        <w:rPr>
          <w:lang w:val="ru-RU"/>
        </w:rPr>
        <w:t xml:space="preserve"> рис</w:t>
      </w:r>
      <w:r>
        <w:rPr>
          <w:lang w:val="ru-RU"/>
        </w:rPr>
        <w:t>ами</w:t>
      </w:r>
      <w:r w:rsidR="0087045E" w:rsidRPr="0087045E">
        <w:rPr>
          <w:lang w:val="ru-RU"/>
        </w:rPr>
        <w:t xml:space="preserve"> державного </w:t>
      </w:r>
      <w:proofErr w:type="spellStart"/>
      <w:r w:rsidR="0087045E" w:rsidRPr="0087045E">
        <w:rPr>
          <w:lang w:val="ru-RU"/>
        </w:rPr>
        <w:t>управління</w:t>
      </w:r>
      <w:proofErr w:type="spellEnd"/>
      <w:r w:rsidR="0087045E" w:rsidRPr="0087045E">
        <w:rPr>
          <w:lang w:val="ru-RU"/>
        </w:rPr>
        <w:t xml:space="preserve"> у </w:t>
      </w:r>
      <w:proofErr w:type="spellStart"/>
      <w:r w:rsidR="0087045E" w:rsidRPr="0087045E">
        <w:rPr>
          <w:lang w:val="ru-RU"/>
        </w:rPr>
        <w:t>промислов</w:t>
      </w:r>
      <w:proofErr w:type="spellEnd"/>
      <w:r w:rsidR="0087045E" w:rsidRPr="0087045E">
        <w:t>о</w:t>
      </w:r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розвинутих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демократичних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proofErr w:type="gramStart"/>
      <w:r w:rsidR="0087045E" w:rsidRPr="0087045E">
        <w:rPr>
          <w:lang w:val="ru-RU"/>
        </w:rPr>
        <w:t>країнах</w:t>
      </w:r>
      <w:proofErr w:type="spellEnd"/>
      <w:proofErr w:type="gramEnd"/>
      <w:r w:rsidR="0087045E" w:rsidRPr="0087045E">
        <w:rPr>
          <w:lang w:val="ru-RU"/>
        </w:rPr>
        <w:t xml:space="preserve"> є </w:t>
      </w:r>
      <w:proofErr w:type="spellStart"/>
      <w:r w:rsidR="0087045E" w:rsidRPr="0087045E">
        <w:rPr>
          <w:lang w:val="ru-RU"/>
        </w:rPr>
        <w:t>загальнодержавна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бюджетна</w:t>
      </w:r>
      <w:proofErr w:type="spellEnd"/>
      <w:r w:rsidR="0087045E" w:rsidRPr="0087045E">
        <w:rPr>
          <w:lang w:val="ru-RU"/>
        </w:rPr>
        <w:t xml:space="preserve"> система та </w:t>
      </w:r>
      <w:proofErr w:type="spellStart"/>
      <w:r w:rsidR="0087045E" w:rsidRPr="0087045E">
        <w:rPr>
          <w:lang w:val="ru-RU"/>
        </w:rPr>
        <w:t>власний</w:t>
      </w:r>
      <w:proofErr w:type="spellEnd"/>
      <w:r w:rsidR="0087045E" w:rsidRPr="0087045E">
        <w:rPr>
          <w:lang w:val="ru-RU"/>
        </w:rPr>
        <w:t xml:space="preserve"> бюджет.</w:t>
      </w:r>
      <w:r w:rsid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Термін</w:t>
      </w:r>
      <w:proofErr w:type="spellEnd"/>
      <w:r w:rsidR="0087045E" w:rsidRPr="0087045E">
        <w:rPr>
          <w:lang w:val="ru-RU"/>
        </w:rPr>
        <w:t xml:space="preserve"> </w:t>
      </w:r>
      <w:r w:rsidR="0087045E" w:rsidRPr="0087045E">
        <w:t>«</w:t>
      </w:r>
      <w:r w:rsidR="0087045E" w:rsidRPr="0087045E">
        <w:rPr>
          <w:lang w:val="ru-RU"/>
        </w:rPr>
        <w:t>бюджет</w:t>
      </w:r>
      <w:r w:rsidR="0087045E" w:rsidRPr="0087045E">
        <w:t>»</w:t>
      </w:r>
      <w:r w:rsidR="0087045E" w:rsidRPr="0087045E">
        <w:rPr>
          <w:lang w:val="ru-RU"/>
        </w:rPr>
        <w:t xml:space="preserve"> походить </w:t>
      </w:r>
      <w:proofErr w:type="spellStart"/>
      <w:r w:rsidR="0087045E" w:rsidRPr="0087045E">
        <w:rPr>
          <w:lang w:val="ru-RU"/>
        </w:rPr>
        <w:t>від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давньофранцузького</w:t>
      </w:r>
      <w:proofErr w:type="spellEnd"/>
      <w:r w:rsidR="0087045E" w:rsidRPr="0087045E">
        <w:rPr>
          <w:lang w:val="ru-RU"/>
        </w:rPr>
        <w:t xml:space="preserve"> - </w:t>
      </w:r>
      <w:proofErr w:type="spellStart"/>
      <w:r w:rsidR="0087045E" w:rsidRPr="0087045E">
        <w:rPr>
          <w:lang w:val="ru-RU"/>
        </w:rPr>
        <w:t>шкіряний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мішок</w:t>
      </w:r>
      <w:proofErr w:type="spellEnd"/>
      <w:r w:rsidR="0087045E" w:rsidRPr="0087045E">
        <w:rPr>
          <w:lang w:val="ru-RU"/>
        </w:rPr>
        <w:t xml:space="preserve">, сумка. </w:t>
      </w:r>
      <w:proofErr w:type="gramStart"/>
      <w:r w:rsidR="0087045E" w:rsidRPr="0087045E">
        <w:rPr>
          <w:lang w:val="ru-RU"/>
        </w:rPr>
        <w:t>З</w:t>
      </w:r>
      <w:proofErr w:type="gram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норманським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завоюванням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цей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термін</w:t>
      </w:r>
      <w:proofErr w:type="spellEnd"/>
      <w:r w:rsidR="0087045E" w:rsidRPr="0087045E">
        <w:rPr>
          <w:lang w:val="ru-RU"/>
        </w:rPr>
        <w:t xml:space="preserve"> проник до </w:t>
      </w:r>
      <w:proofErr w:type="spellStart"/>
      <w:r w:rsidR="0087045E" w:rsidRPr="0087045E">
        <w:rPr>
          <w:lang w:val="ru-RU"/>
        </w:rPr>
        <w:t>Англії</w:t>
      </w:r>
      <w:proofErr w:type="spellEnd"/>
      <w:r w:rsidR="0087045E" w:rsidRPr="0087045E">
        <w:rPr>
          <w:lang w:val="ru-RU"/>
        </w:rPr>
        <w:t xml:space="preserve">, де став одним з </w:t>
      </w:r>
      <w:proofErr w:type="spellStart"/>
      <w:r w:rsidR="0087045E" w:rsidRPr="0087045E">
        <w:rPr>
          <w:lang w:val="ru-RU"/>
        </w:rPr>
        <w:t>термінів</w:t>
      </w:r>
      <w:proofErr w:type="spellEnd"/>
      <w:r w:rsidR="0087045E" w:rsidRPr="0087045E">
        <w:rPr>
          <w:lang w:val="ru-RU"/>
        </w:rPr>
        <w:t xml:space="preserve">, </w:t>
      </w:r>
      <w:proofErr w:type="spellStart"/>
      <w:r w:rsidR="0087045E" w:rsidRPr="0087045E">
        <w:rPr>
          <w:lang w:val="ru-RU"/>
        </w:rPr>
        <w:t>що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використовувався</w:t>
      </w:r>
      <w:proofErr w:type="spellEnd"/>
      <w:r w:rsidR="0087045E" w:rsidRPr="0087045E">
        <w:rPr>
          <w:lang w:val="ru-RU"/>
        </w:rPr>
        <w:t xml:space="preserve"> парламентом у </w:t>
      </w:r>
      <w:proofErr w:type="spellStart"/>
      <w:r w:rsidR="0087045E" w:rsidRPr="0087045E">
        <w:rPr>
          <w:lang w:val="ru-RU"/>
        </w:rPr>
        <w:t>процесі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формування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державної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скарбниці</w:t>
      </w:r>
      <w:proofErr w:type="spellEnd"/>
      <w:r w:rsidR="0087045E" w:rsidRPr="0087045E">
        <w:rPr>
          <w:lang w:val="ru-RU"/>
        </w:rPr>
        <w:t xml:space="preserve"> та </w:t>
      </w:r>
      <w:proofErr w:type="spellStart"/>
      <w:r w:rsidR="0087045E" w:rsidRPr="0087045E">
        <w:rPr>
          <w:lang w:val="ru-RU"/>
        </w:rPr>
        <w:t>витрачання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коштів</w:t>
      </w:r>
      <w:proofErr w:type="spellEnd"/>
      <w:r w:rsidR="0087045E" w:rsidRPr="0087045E">
        <w:rPr>
          <w:lang w:val="ru-RU"/>
        </w:rPr>
        <w:t xml:space="preserve"> з </w:t>
      </w:r>
      <w:proofErr w:type="spellStart"/>
      <w:r w:rsidR="0087045E" w:rsidRPr="0087045E">
        <w:rPr>
          <w:lang w:val="ru-RU"/>
        </w:rPr>
        <w:t>неї</w:t>
      </w:r>
      <w:proofErr w:type="spellEnd"/>
      <w:r w:rsidR="0087045E" w:rsidRPr="0087045E">
        <w:rPr>
          <w:lang w:val="ru-RU"/>
        </w:rPr>
        <w:t xml:space="preserve">. В </w:t>
      </w:r>
      <w:proofErr w:type="spellStart"/>
      <w:r w:rsidR="0087045E" w:rsidRPr="0087045E">
        <w:rPr>
          <w:lang w:val="ru-RU"/>
        </w:rPr>
        <w:t>означений</w:t>
      </w:r>
      <w:proofErr w:type="spellEnd"/>
      <w:r w:rsidR="0087045E" w:rsidRPr="0087045E">
        <w:rPr>
          <w:lang w:val="ru-RU"/>
        </w:rPr>
        <w:t xml:space="preserve"> день канцлер Казначейства </w:t>
      </w:r>
      <w:proofErr w:type="spellStart"/>
      <w:r w:rsidR="0087045E" w:rsidRPr="0087045E">
        <w:rPr>
          <w:lang w:val="ru-RU"/>
        </w:rPr>
        <w:t>Англії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відкривав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свій</w:t>
      </w:r>
      <w:proofErr w:type="spellEnd"/>
      <w:r w:rsidR="0087045E" w:rsidRPr="0087045E">
        <w:rPr>
          <w:lang w:val="ru-RU"/>
        </w:rPr>
        <w:t xml:space="preserve"> бюджет, </w:t>
      </w:r>
      <w:proofErr w:type="spellStart"/>
      <w:r w:rsidR="0087045E" w:rsidRPr="0087045E">
        <w:rPr>
          <w:lang w:val="ru-RU"/>
        </w:rPr>
        <w:t>тобто</w:t>
      </w:r>
      <w:proofErr w:type="spellEnd"/>
      <w:r w:rsidR="0087045E" w:rsidRPr="0087045E">
        <w:rPr>
          <w:lang w:val="ru-RU"/>
        </w:rPr>
        <w:t xml:space="preserve"> сумку, у </w:t>
      </w:r>
      <w:proofErr w:type="spellStart"/>
      <w:r w:rsidR="0087045E" w:rsidRPr="0087045E">
        <w:rPr>
          <w:lang w:val="ru-RU"/>
        </w:rPr>
        <w:t>якій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містилися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папери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або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рахунки</w:t>
      </w:r>
      <w:proofErr w:type="spellEnd"/>
      <w:r w:rsidR="0087045E" w:rsidRPr="0087045E">
        <w:rPr>
          <w:lang w:val="ru-RU"/>
        </w:rPr>
        <w:t xml:space="preserve">, в </w:t>
      </w:r>
      <w:proofErr w:type="spellStart"/>
      <w:r w:rsidR="0087045E" w:rsidRPr="0087045E">
        <w:rPr>
          <w:lang w:val="ru-RU"/>
        </w:rPr>
        <w:t>сучасному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розумінні</w:t>
      </w:r>
      <w:proofErr w:type="spellEnd"/>
      <w:r w:rsidR="0087045E" w:rsidRPr="0087045E">
        <w:rPr>
          <w:lang w:val="ru-RU"/>
        </w:rPr>
        <w:t xml:space="preserve"> - </w:t>
      </w:r>
      <w:proofErr w:type="spellStart"/>
      <w:r w:rsidR="0087045E" w:rsidRPr="0087045E">
        <w:rPr>
          <w:lang w:val="ru-RU"/>
        </w:rPr>
        <w:t>проголошував</w:t>
      </w:r>
      <w:proofErr w:type="spellEnd"/>
      <w:r w:rsidR="0087045E" w:rsidRPr="0087045E">
        <w:rPr>
          <w:lang w:val="ru-RU"/>
        </w:rPr>
        <w:t xml:space="preserve"> законопроект, у </w:t>
      </w:r>
      <w:proofErr w:type="spellStart"/>
      <w:r w:rsidR="0087045E" w:rsidRPr="0087045E">
        <w:rPr>
          <w:lang w:val="ru-RU"/>
        </w:rPr>
        <w:t>якому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він</w:t>
      </w:r>
      <w:proofErr w:type="spellEnd"/>
      <w:r w:rsidR="0087045E" w:rsidRPr="0087045E">
        <w:rPr>
          <w:lang w:val="ru-RU"/>
        </w:rPr>
        <w:t xml:space="preserve">, </w:t>
      </w:r>
      <w:proofErr w:type="spellStart"/>
      <w:r w:rsidR="0087045E" w:rsidRPr="0087045E">
        <w:rPr>
          <w:lang w:val="ru-RU"/>
        </w:rPr>
        <w:t>незабаром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proofErr w:type="gramStart"/>
      <w:r w:rsidR="0087045E" w:rsidRPr="0087045E">
        <w:rPr>
          <w:lang w:val="ru-RU"/>
        </w:rPr>
        <w:t>п</w:t>
      </w:r>
      <w:proofErr w:type="gramEnd"/>
      <w:r w:rsidR="0087045E" w:rsidRPr="0087045E">
        <w:rPr>
          <w:lang w:val="ru-RU"/>
        </w:rPr>
        <w:t>ісля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закінчення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фінансового</w:t>
      </w:r>
      <w:proofErr w:type="spellEnd"/>
      <w:r w:rsidR="0087045E" w:rsidRPr="0087045E">
        <w:rPr>
          <w:lang w:val="ru-RU"/>
        </w:rPr>
        <w:t xml:space="preserve"> року, </w:t>
      </w:r>
      <w:proofErr w:type="spellStart"/>
      <w:r w:rsidR="0087045E" w:rsidRPr="0087045E">
        <w:rPr>
          <w:lang w:val="ru-RU"/>
        </w:rPr>
        <w:t>викладав</w:t>
      </w:r>
      <w:proofErr w:type="spellEnd"/>
      <w:r w:rsidR="0087045E" w:rsidRPr="0087045E">
        <w:rPr>
          <w:lang w:val="ru-RU"/>
        </w:rPr>
        <w:t xml:space="preserve"> перед Палатою громад </w:t>
      </w:r>
      <w:proofErr w:type="spellStart"/>
      <w:r w:rsidR="0087045E" w:rsidRPr="0087045E">
        <w:rPr>
          <w:lang w:val="ru-RU"/>
        </w:rPr>
        <w:t>минулорічні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фінансові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результати</w:t>
      </w:r>
      <w:proofErr w:type="spellEnd"/>
      <w:r w:rsidR="0087045E" w:rsidRPr="0087045E">
        <w:rPr>
          <w:lang w:val="ru-RU"/>
        </w:rPr>
        <w:t xml:space="preserve"> та </w:t>
      </w:r>
      <w:proofErr w:type="spellStart"/>
      <w:r w:rsidR="0087045E" w:rsidRPr="0087045E">
        <w:rPr>
          <w:lang w:val="ru-RU"/>
        </w:rPr>
        <w:t>кошторис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доходів</w:t>
      </w:r>
      <w:proofErr w:type="spellEnd"/>
      <w:r w:rsidR="0087045E" w:rsidRPr="0087045E">
        <w:rPr>
          <w:lang w:val="ru-RU"/>
        </w:rPr>
        <w:t xml:space="preserve"> і </w:t>
      </w:r>
      <w:proofErr w:type="spellStart"/>
      <w:r w:rsidR="0087045E" w:rsidRPr="0087045E">
        <w:rPr>
          <w:lang w:val="ru-RU"/>
        </w:rPr>
        <w:t>видатків</w:t>
      </w:r>
      <w:proofErr w:type="spellEnd"/>
      <w:r w:rsidR="0087045E" w:rsidRPr="0087045E">
        <w:rPr>
          <w:lang w:val="ru-RU"/>
        </w:rPr>
        <w:t xml:space="preserve"> на </w:t>
      </w:r>
      <w:proofErr w:type="spellStart"/>
      <w:r w:rsidR="0087045E" w:rsidRPr="0087045E">
        <w:rPr>
          <w:lang w:val="ru-RU"/>
        </w:rPr>
        <w:t>наступний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період</w:t>
      </w:r>
      <w:proofErr w:type="spellEnd"/>
      <w:r w:rsidR="0087045E" w:rsidRPr="0087045E">
        <w:rPr>
          <w:lang w:val="ru-RU"/>
        </w:rPr>
        <w:t xml:space="preserve">. </w:t>
      </w:r>
      <w:proofErr w:type="spellStart"/>
      <w:proofErr w:type="gramStart"/>
      <w:r w:rsidR="0087045E" w:rsidRPr="0087045E">
        <w:rPr>
          <w:lang w:val="ru-RU"/>
        </w:rPr>
        <w:t>Ц</w:t>
      </w:r>
      <w:proofErr w:type="gramEnd"/>
      <w:r w:rsidR="0087045E" w:rsidRPr="0087045E">
        <w:rPr>
          <w:lang w:val="ru-RU"/>
        </w:rPr>
        <w:t>і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документи</w:t>
      </w:r>
      <w:proofErr w:type="spellEnd"/>
      <w:r w:rsidR="0087045E" w:rsidRPr="0087045E">
        <w:rPr>
          <w:lang w:val="ru-RU"/>
        </w:rPr>
        <w:t xml:space="preserve"> уряд давав на </w:t>
      </w:r>
      <w:proofErr w:type="spellStart"/>
      <w:r w:rsidR="0087045E" w:rsidRPr="0087045E">
        <w:rPr>
          <w:lang w:val="ru-RU"/>
        </w:rPr>
        <w:t>схвалення</w:t>
      </w:r>
      <w:proofErr w:type="spellEnd"/>
      <w:r w:rsidR="0087045E" w:rsidRPr="0087045E">
        <w:rPr>
          <w:lang w:val="ru-RU"/>
        </w:rPr>
        <w:t xml:space="preserve"> парламенту. Лише з </w:t>
      </w:r>
      <w:proofErr w:type="spellStart"/>
      <w:r w:rsidR="0087045E" w:rsidRPr="0087045E">
        <w:rPr>
          <w:lang w:val="ru-RU"/>
        </w:rPr>
        <w:t>кінця</w:t>
      </w:r>
      <w:proofErr w:type="spellEnd"/>
      <w:r w:rsidR="0087045E" w:rsidRPr="0087045E">
        <w:rPr>
          <w:lang w:val="ru-RU"/>
        </w:rPr>
        <w:t xml:space="preserve"> XVIII ст. бюджетом став </w:t>
      </w:r>
      <w:proofErr w:type="spellStart"/>
      <w:r w:rsidR="0087045E" w:rsidRPr="0087045E">
        <w:rPr>
          <w:lang w:val="ru-RU"/>
        </w:rPr>
        <w:t>називатися</w:t>
      </w:r>
      <w:proofErr w:type="spellEnd"/>
      <w:r w:rsidR="0087045E" w:rsidRPr="0087045E">
        <w:rPr>
          <w:lang w:val="ru-RU"/>
        </w:rPr>
        <w:t xml:space="preserve"> і той документ, </w:t>
      </w:r>
      <w:proofErr w:type="spellStart"/>
      <w:r w:rsidR="0087045E" w:rsidRPr="0087045E">
        <w:rPr>
          <w:lang w:val="ru-RU"/>
        </w:rPr>
        <w:t>який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містив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розподіл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доходів</w:t>
      </w:r>
      <w:proofErr w:type="spellEnd"/>
      <w:r w:rsidR="0087045E" w:rsidRPr="0087045E">
        <w:rPr>
          <w:lang w:val="ru-RU"/>
        </w:rPr>
        <w:t xml:space="preserve"> і </w:t>
      </w:r>
      <w:proofErr w:type="spellStart"/>
      <w:r w:rsidR="0087045E" w:rsidRPr="0087045E">
        <w:rPr>
          <w:lang w:val="ru-RU"/>
        </w:rPr>
        <w:t>видаткі</w:t>
      </w:r>
      <w:proofErr w:type="gramStart"/>
      <w:r w:rsidR="0087045E" w:rsidRPr="0087045E">
        <w:rPr>
          <w:lang w:val="ru-RU"/>
        </w:rPr>
        <w:t>в</w:t>
      </w:r>
      <w:proofErr w:type="spellEnd"/>
      <w:proofErr w:type="gramEnd"/>
      <w:r w:rsidR="0087045E" w:rsidRPr="0087045E">
        <w:rPr>
          <w:lang w:val="ru-RU"/>
        </w:rPr>
        <w:t xml:space="preserve"> та </w:t>
      </w:r>
      <w:proofErr w:type="spellStart"/>
      <w:r w:rsidR="0087045E" w:rsidRPr="0087045E">
        <w:rPr>
          <w:lang w:val="ru-RU"/>
        </w:rPr>
        <w:t>затверджувався</w:t>
      </w:r>
      <w:proofErr w:type="spellEnd"/>
      <w:r w:rsidR="0087045E" w:rsidRPr="0087045E">
        <w:rPr>
          <w:lang w:val="ru-RU"/>
        </w:rPr>
        <w:t xml:space="preserve"> </w:t>
      </w:r>
      <w:proofErr w:type="spellStart"/>
      <w:r w:rsidR="0087045E" w:rsidRPr="0087045E">
        <w:rPr>
          <w:lang w:val="ru-RU"/>
        </w:rPr>
        <w:t>представницьким</w:t>
      </w:r>
      <w:proofErr w:type="spellEnd"/>
      <w:r w:rsidR="0087045E" w:rsidRPr="0087045E">
        <w:rPr>
          <w:lang w:val="ru-RU"/>
        </w:rPr>
        <w:t xml:space="preserve"> органом.</w:t>
      </w:r>
    </w:p>
    <w:p w:rsidR="0087045E" w:rsidRPr="0087045E" w:rsidRDefault="0087045E" w:rsidP="0087045E">
      <w:pPr>
        <w:ind w:firstLine="709"/>
        <w:jc w:val="both"/>
        <w:rPr>
          <w:lang w:val="ru-RU"/>
        </w:rPr>
      </w:pPr>
      <w:proofErr w:type="spellStart"/>
      <w:proofErr w:type="gramStart"/>
      <w:r w:rsidRPr="0087045E">
        <w:rPr>
          <w:lang w:val="ru-RU"/>
        </w:rPr>
        <w:t>Р</w:t>
      </w:r>
      <w:proofErr w:type="gramEnd"/>
      <w:r w:rsidRPr="0087045E">
        <w:rPr>
          <w:lang w:val="ru-RU"/>
        </w:rPr>
        <w:t>ічний</w:t>
      </w:r>
      <w:proofErr w:type="spellEnd"/>
      <w:r w:rsidRPr="0087045E">
        <w:rPr>
          <w:lang w:val="ru-RU"/>
        </w:rPr>
        <w:t xml:space="preserve"> бюджет є </w:t>
      </w:r>
      <w:proofErr w:type="spellStart"/>
      <w:r w:rsidRPr="0087045E">
        <w:rPr>
          <w:lang w:val="ru-RU"/>
        </w:rPr>
        <w:t>серцевиною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організації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державних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фінансів</w:t>
      </w:r>
      <w:proofErr w:type="spellEnd"/>
      <w:r w:rsidRPr="0087045E">
        <w:rPr>
          <w:lang w:val="ru-RU"/>
        </w:rPr>
        <w:t xml:space="preserve">, а </w:t>
      </w:r>
      <w:proofErr w:type="spellStart"/>
      <w:r w:rsidRPr="0087045E">
        <w:rPr>
          <w:lang w:val="ru-RU"/>
        </w:rPr>
        <w:t>повсякденні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процедури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ведення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фінансових</w:t>
      </w:r>
      <w:proofErr w:type="spellEnd"/>
      <w:r w:rsidRPr="0087045E">
        <w:rPr>
          <w:lang w:val="ru-RU"/>
        </w:rPr>
        <w:t xml:space="preserve"> справ </w:t>
      </w:r>
      <w:proofErr w:type="spellStart"/>
      <w:r w:rsidRPr="0087045E">
        <w:rPr>
          <w:lang w:val="ru-RU"/>
        </w:rPr>
        <w:t>залежать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від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нього</w:t>
      </w:r>
      <w:proofErr w:type="spellEnd"/>
      <w:r w:rsidRPr="0087045E">
        <w:rPr>
          <w:lang w:val="ru-RU"/>
        </w:rPr>
        <w:t xml:space="preserve">. </w:t>
      </w:r>
      <w:proofErr w:type="spellStart"/>
      <w:r w:rsidRPr="0087045E">
        <w:rPr>
          <w:lang w:val="ru-RU"/>
        </w:rPr>
        <w:t>Бюджетний</w:t>
      </w:r>
      <w:proofErr w:type="spellEnd"/>
      <w:r w:rsidRPr="0087045E">
        <w:rPr>
          <w:lang w:val="ru-RU"/>
        </w:rPr>
        <w:t xml:space="preserve"> документ </w:t>
      </w:r>
      <w:proofErr w:type="spellStart"/>
      <w:r w:rsidRPr="0087045E">
        <w:rPr>
          <w:lang w:val="ru-RU"/>
        </w:rPr>
        <w:t>відображає</w:t>
      </w:r>
      <w:proofErr w:type="spellEnd"/>
      <w:r w:rsidRPr="0087045E">
        <w:rPr>
          <w:lang w:val="ru-RU"/>
        </w:rPr>
        <w:t xml:space="preserve"> </w:t>
      </w:r>
      <w:proofErr w:type="spellStart"/>
      <w:proofErr w:type="gramStart"/>
      <w:r w:rsidRPr="0087045E">
        <w:rPr>
          <w:lang w:val="ru-RU"/>
        </w:rPr>
        <w:t>р</w:t>
      </w:r>
      <w:proofErr w:type="gramEnd"/>
      <w:r w:rsidRPr="0087045E">
        <w:rPr>
          <w:lang w:val="ru-RU"/>
        </w:rPr>
        <w:t>ішення</w:t>
      </w:r>
      <w:proofErr w:type="spellEnd"/>
      <w:r w:rsidRPr="0087045E">
        <w:rPr>
          <w:lang w:val="ru-RU"/>
        </w:rPr>
        <w:t xml:space="preserve"> у </w:t>
      </w:r>
      <w:proofErr w:type="spellStart"/>
      <w:r w:rsidRPr="0087045E">
        <w:rPr>
          <w:lang w:val="ru-RU"/>
        </w:rPr>
        <w:t>відповідних</w:t>
      </w:r>
      <w:proofErr w:type="spellEnd"/>
      <w:r w:rsidRPr="0087045E">
        <w:rPr>
          <w:lang w:val="ru-RU"/>
        </w:rPr>
        <w:t xml:space="preserve"> сферах </w:t>
      </w:r>
      <w:proofErr w:type="spellStart"/>
      <w:r w:rsidRPr="0087045E">
        <w:rPr>
          <w:lang w:val="ru-RU"/>
        </w:rPr>
        <w:t>державних</w:t>
      </w:r>
      <w:proofErr w:type="spellEnd"/>
      <w:r w:rsidRPr="0087045E">
        <w:rPr>
          <w:lang w:val="ru-RU"/>
        </w:rPr>
        <w:t xml:space="preserve"> та </w:t>
      </w:r>
      <w:proofErr w:type="spellStart"/>
      <w:r w:rsidRPr="0087045E">
        <w:rPr>
          <w:lang w:val="ru-RU"/>
        </w:rPr>
        <w:t>приватних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фінансів</w:t>
      </w:r>
      <w:proofErr w:type="spellEnd"/>
      <w:r w:rsidRPr="0087045E">
        <w:rPr>
          <w:lang w:val="ru-RU"/>
        </w:rPr>
        <w:t xml:space="preserve">, у тому </w:t>
      </w:r>
      <w:proofErr w:type="spellStart"/>
      <w:r w:rsidRPr="0087045E">
        <w:rPr>
          <w:lang w:val="ru-RU"/>
        </w:rPr>
        <w:t>числі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витрат</w:t>
      </w:r>
      <w:proofErr w:type="spellEnd"/>
      <w:r w:rsidRPr="0087045E">
        <w:rPr>
          <w:lang w:val="ru-RU"/>
        </w:rPr>
        <w:t xml:space="preserve">. </w:t>
      </w:r>
      <w:proofErr w:type="spellStart"/>
      <w:r w:rsidRPr="0087045E">
        <w:rPr>
          <w:lang w:val="ru-RU"/>
        </w:rPr>
        <w:t>Він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уособлює</w:t>
      </w:r>
      <w:proofErr w:type="spellEnd"/>
      <w:r w:rsidRPr="0087045E">
        <w:rPr>
          <w:lang w:val="ru-RU"/>
        </w:rPr>
        <w:t xml:space="preserve"> й </w:t>
      </w:r>
      <w:proofErr w:type="spellStart"/>
      <w:r w:rsidRPr="0087045E">
        <w:rPr>
          <w:lang w:val="ru-RU"/>
        </w:rPr>
        <w:t>пояснює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фінансово-бюджетну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політику</w:t>
      </w:r>
      <w:proofErr w:type="spellEnd"/>
      <w:r w:rsidRPr="0087045E">
        <w:rPr>
          <w:lang w:val="ru-RU"/>
        </w:rPr>
        <w:t xml:space="preserve"> уряду й те, як </w:t>
      </w:r>
      <w:proofErr w:type="spellStart"/>
      <w:r w:rsidRPr="0087045E">
        <w:rPr>
          <w:lang w:val="ru-RU"/>
        </w:rPr>
        <w:t>ця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політика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впливає</w:t>
      </w:r>
      <w:proofErr w:type="spellEnd"/>
      <w:r w:rsidRPr="0087045E">
        <w:rPr>
          <w:lang w:val="ru-RU"/>
        </w:rPr>
        <w:t xml:space="preserve"> на </w:t>
      </w:r>
      <w:proofErr w:type="spellStart"/>
      <w:r w:rsidRPr="0087045E">
        <w:rPr>
          <w:lang w:val="ru-RU"/>
        </w:rPr>
        <w:t>напрям</w:t>
      </w:r>
      <w:proofErr w:type="spellEnd"/>
      <w:r w:rsidRPr="0087045E">
        <w:rPr>
          <w:lang w:val="ru-RU"/>
        </w:rPr>
        <w:t xml:space="preserve"> і </w:t>
      </w:r>
      <w:proofErr w:type="spellStart"/>
      <w:r w:rsidRPr="0087045E">
        <w:rPr>
          <w:lang w:val="ru-RU"/>
        </w:rPr>
        <w:t>темпи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зростання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основних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показників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економіки</w:t>
      </w:r>
      <w:proofErr w:type="spellEnd"/>
      <w:r w:rsidRPr="0087045E">
        <w:rPr>
          <w:lang w:val="ru-RU"/>
        </w:rPr>
        <w:t xml:space="preserve">, </w:t>
      </w:r>
      <w:proofErr w:type="spellStart"/>
      <w:r w:rsidRPr="0087045E">
        <w:rPr>
          <w:lang w:val="ru-RU"/>
        </w:rPr>
        <w:t>включаючи</w:t>
      </w:r>
      <w:proofErr w:type="spellEnd"/>
      <w:r w:rsidRPr="0087045E">
        <w:rPr>
          <w:lang w:val="ru-RU"/>
        </w:rPr>
        <w:t xml:space="preserve"> </w:t>
      </w:r>
      <w:proofErr w:type="spellStart"/>
      <w:proofErr w:type="gramStart"/>
      <w:r w:rsidRPr="0087045E">
        <w:rPr>
          <w:lang w:val="ru-RU"/>
        </w:rPr>
        <w:t>р</w:t>
      </w:r>
      <w:proofErr w:type="gramEnd"/>
      <w:r w:rsidRPr="0087045E">
        <w:rPr>
          <w:lang w:val="ru-RU"/>
        </w:rPr>
        <w:t>івні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цін</w:t>
      </w:r>
      <w:proofErr w:type="spellEnd"/>
      <w:r w:rsidRPr="0087045E">
        <w:rPr>
          <w:lang w:val="ru-RU"/>
        </w:rPr>
        <w:t xml:space="preserve">, </w:t>
      </w:r>
      <w:proofErr w:type="spellStart"/>
      <w:r w:rsidRPr="0087045E">
        <w:rPr>
          <w:lang w:val="ru-RU"/>
        </w:rPr>
        <w:t>зайнятість</w:t>
      </w:r>
      <w:proofErr w:type="spellEnd"/>
      <w:r w:rsidRPr="0087045E">
        <w:rPr>
          <w:lang w:val="ru-RU"/>
        </w:rPr>
        <w:t xml:space="preserve"> і </w:t>
      </w:r>
      <w:proofErr w:type="spellStart"/>
      <w:r w:rsidRPr="0087045E">
        <w:rPr>
          <w:lang w:val="ru-RU"/>
        </w:rPr>
        <w:t>процентні</w:t>
      </w:r>
      <w:proofErr w:type="spellEnd"/>
      <w:r w:rsidRPr="0087045E">
        <w:rPr>
          <w:lang w:val="ru-RU"/>
        </w:rPr>
        <w:t xml:space="preserve"> ставки. </w:t>
      </w:r>
      <w:proofErr w:type="spellStart"/>
      <w:r w:rsidRPr="0087045E">
        <w:rPr>
          <w:lang w:val="ru-RU"/>
        </w:rPr>
        <w:t>Водночас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обговорення</w:t>
      </w:r>
      <w:proofErr w:type="spellEnd"/>
      <w:r w:rsidRPr="0087045E">
        <w:rPr>
          <w:lang w:val="ru-RU"/>
        </w:rPr>
        <w:t xml:space="preserve"> бюджету і </w:t>
      </w:r>
      <w:proofErr w:type="spellStart"/>
      <w:proofErr w:type="gramStart"/>
      <w:r w:rsidRPr="0087045E">
        <w:rPr>
          <w:lang w:val="ru-RU"/>
        </w:rPr>
        <w:t>п</w:t>
      </w:r>
      <w:proofErr w:type="gramEnd"/>
      <w:r w:rsidRPr="0087045E">
        <w:rPr>
          <w:lang w:val="ru-RU"/>
        </w:rPr>
        <w:t>ідготовчі</w:t>
      </w:r>
      <w:proofErr w:type="spellEnd"/>
      <w:r w:rsidRPr="0087045E">
        <w:rPr>
          <w:lang w:val="ru-RU"/>
        </w:rPr>
        <w:t xml:space="preserve"> заходи, </w:t>
      </w:r>
      <w:proofErr w:type="spellStart"/>
      <w:r w:rsidRPr="0087045E">
        <w:rPr>
          <w:lang w:val="ru-RU"/>
        </w:rPr>
        <w:t>що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їм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передують</w:t>
      </w:r>
      <w:proofErr w:type="spellEnd"/>
      <w:r w:rsidRPr="0087045E">
        <w:rPr>
          <w:lang w:val="ru-RU"/>
        </w:rPr>
        <w:t xml:space="preserve">, є </w:t>
      </w:r>
      <w:proofErr w:type="spellStart"/>
      <w:r w:rsidRPr="0087045E">
        <w:rPr>
          <w:lang w:val="ru-RU"/>
        </w:rPr>
        <w:t>надзвичайно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важливим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засобом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розробки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політики</w:t>
      </w:r>
      <w:proofErr w:type="spellEnd"/>
      <w:r w:rsidRPr="0087045E">
        <w:rPr>
          <w:lang w:val="ru-RU"/>
        </w:rPr>
        <w:t xml:space="preserve"> за </w:t>
      </w:r>
      <w:proofErr w:type="spellStart"/>
      <w:r w:rsidRPr="0087045E">
        <w:rPr>
          <w:lang w:val="ru-RU"/>
        </w:rPr>
        <w:t>участю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громадськості</w:t>
      </w:r>
      <w:proofErr w:type="spellEnd"/>
      <w:r w:rsidRPr="0087045E">
        <w:rPr>
          <w:lang w:val="ru-RU"/>
        </w:rPr>
        <w:t xml:space="preserve">, </w:t>
      </w:r>
      <w:proofErr w:type="spellStart"/>
      <w:r w:rsidRPr="0087045E">
        <w:rPr>
          <w:lang w:val="ru-RU"/>
        </w:rPr>
        <w:t>який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визна</w:t>
      </w:r>
      <w:r w:rsidR="00DD2386">
        <w:rPr>
          <w:lang w:val="ru-RU"/>
        </w:rPr>
        <w:t>чає</w:t>
      </w:r>
      <w:proofErr w:type="spellEnd"/>
      <w:r w:rsidR="00DD2386">
        <w:rPr>
          <w:lang w:val="ru-RU"/>
        </w:rPr>
        <w:t xml:space="preserve"> роль уряду у </w:t>
      </w:r>
      <w:proofErr w:type="spellStart"/>
      <w:r w:rsidR="00DD2386">
        <w:rPr>
          <w:lang w:val="ru-RU"/>
        </w:rPr>
        <w:t>житті</w:t>
      </w:r>
      <w:proofErr w:type="spellEnd"/>
      <w:r w:rsidR="00DD2386">
        <w:rPr>
          <w:lang w:val="ru-RU"/>
        </w:rPr>
        <w:t xml:space="preserve"> </w:t>
      </w:r>
      <w:proofErr w:type="spellStart"/>
      <w:r w:rsidR="00DD2386">
        <w:rPr>
          <w:lang w:val="ru-RU"/>
        </w:rPr>
        <w:t>держави</w:t>
      </w:r>
      <w:proofErr w:type="spellEnd"/>
      <w:r w:rsidR="00DD2386">
        <w:rPr>
          <w:lang w:val="ru-RU"/>
        </w:rPr>
        <w:t>.</w:t>
      </w:r>
    </w:p>
    <w:p w:rsidR="0087045E" w:rsidRPr="0087045E" w:rsidRDefault="0087045E" w:rsidP="0087045E">
      <w:pPr>
        <w:ind w:firstLine="709"/>
        <w:jc w:val="both"/>
        <w:rPr>
          <w:lang w:val="ru-RU"/>
        </w:rPr>
      </w:pPr>
      <w:proofErr w:type="spellStart"/>
      <w:r w:rsidRPr="0087045E">
        <w:rPr>
          <w:lang w:val="ru-RU"/>
        </w:rPr>
        <w:t>Сучасна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організація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державних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фінансів</w:t>
      </w:r>
      <w:proofErr w:type="spellEnd"/>
      <w:r w:rsidRPr="0087045E">
        <w:rPr>
          <w:lang w:val="ru-RU"/>
        </w:rPr>
        <w:t xml:space="preserve"> є </w:t>
      </w:r>
      <w:proofErr w:type="spellStart"/>
      <w:r w:rsidRPr="0087045E">
        <w:rPr>
          <w:lang w:val="ru-RU"/>
        </w:rPr>
        <w:t>наслідком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майже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двохсотрічного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розвитку</w:t>
      </w:r>
      <w:proofErr w:type="spellEnd"/>
      <w:r w:rsidRPr="0087045E">
        <w:rPr>
          <w:lang w:val="ru-RU"/>
        </w:rPr>
        <w:t xml:space="preserve"> </w:t>
      </w:r>
      <w:proofErr w:type="spellStart"/>
      <w:proofErr w:type="gramStart"/>
      <w:r w:rsidRPr="0087045E">
        <w:rPr>
          <w:lang w:val="ru-RU"/>
        </w:rPr>
        <w:t>п</w:t>
      </w:r>
      <w:proofErr w:type="gramEnd"/>
      <w:r w:rsidRPr="0087045E">
        <w:rPr>
          <w:lang w:val="ru-RU"/>
        </w:rPr>
        <w:t>ісля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свідомого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розриву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зі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старими</w:t>
      </w:r>
      <w:proofErr w:type="spellEnd"/>
      <w:r w:rsidRPr="0087045E">
        <w:rPr>
          <w:lang w:val="ru-RU"/>
        </w:rPr>
        <w:t xml:space="preserve">, </w:t>
      </w:r>
      <w:proofErr w:type="spellStart"/>
      <w:r w:rsidRPr="0087045E">
        <w:rPr>
          <w:lang w:val="ru-RU"/>
        </w:rPr>
        <w:t>добюджетними</w:t>
      </w:r>
      <w:proofErr w:type="spellEnd"/>
      <w:r w:rsidRPr="0087045E">
        <w:rPr>
          <w:lang w:val="ru-RU"/>
        </w:rPr>
        <w:t xml:space="preserve"> системами. </w:t>
      </w:r>
      <w:proofErr w:type="spellStart"/>
      <w:r w:rsidRPr="0087045E">
        <w:rPr>
          <w:lang w:val="ru-RU"/>
        </w:rPr>
        <w:t>Концепція</w:t>
      </w:r>
      <w:proofErr w:type="spellEnd"/>
      <w:r w:rsidRPr="0087045E">
        <w:rPr>
          <w:lang w:val="ru-RU"/>
        </w:rPr>
        <w:t xml:space="preserve"> бюджету, у XIX ст. </w:t>
      </w:r>
      <w:proofErr w:type="spellStart"/>
      <w:r w:rsidRPr="0087045E">
        <w:rPr>
          <w:lang w:val="ru-RU"/>
        </w:rPr>
        <w:t>майже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всюди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прийнята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західним</w:t>
      </w:r>
      <w:proofErr w:type="spellEnd"/>
      <w:r w:rsidRPr="0087045E">
        <w:rPr>
          <w:lang w:val="ru-RU"/>
        </w:rPr>
        <w:t xml:space="preserve"> </w:t>
      </w:r>
      <w:proofErr w:type="spellStart"/>
      <w:proofErr w:type="gramStart"/>
      <w:r w:rsidRPr="0087045E">
        <w:rPr>
          <w:lang w:val="ru-RU"/>
        </w:rPr>
        <w:t>св</w:t>
      </w:r>
      <w:proofErr w:type="gramEnd"/>
      <w:r w:rsidRPr="0087045E">
        <w:rPr>
          <w:lang w:val="ru-RU"/>
        </w:rPr>
        <w:t>ітом</w:t>
      </w:r>
      <w:proofErr w:type="spellEnd"/>
      <w:r w:rsidRPr="0087045E">
        <w:rPr>
          <w:lang w:val="ru-RU"/>
        </w:rPr>
        <w:t xml:space="preserve">, </w:t>
      </w:r>
      <w:proofErr w:type="spellStart"/>
      <w:r w:rsidRPr="0087045E">
        <w:rPr>
          <w:lang w:val="ru-RU"/>
        </w:rPr>
        <w:t>була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однією</w:t>
      </w:r>
      <w:proofErr w:type="spellEnd"/>
      <w:r w:rsidRPr="0087045E">
        <w:rPr>
          <w:lang w:val="ru-RU"/>
        </w:rPr>
        <w:t xml:space="preserve"> з </w:t>
      </w:r>
      <w:proofErr w:type="spellStart"/>
      <w:r w:rsidRPr="0087045E">
        <w:rPr>
          <w:lang w:val="ru-RU"/>
        </w:rPr>
        <w:t>цілої</w:t>
      </w:r>
      <w:proofErr w:type="spellEnd"/>
      <w:r w:rsidRPr="0087045E">
        <w:rPr>
          <w:lang w:val="ru-RU"/>
        </w:rPr>
        <w:t xml:space="preserve"> низки реформ, таких як </w:t>
      </w:r>
      <w:proofErr w:type="spellStart"/>
      <w:r w:rsidRPr="0087045E">
        <w:rPr>
          <w:lang w:val="ru-RU"/>
        </w:rPr>
        <w:t>загальне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виборче</w:t>
      </w:r>
      <w:proofErr w:type="spellEnd"/>
      <w:r w:rsidRPr="0087045E">
        <w:rPr>
          <w:lang w:val="ru-RU"/>
        </w:rPr>
        <w:t xml:space="preserve"> право, </w:t>
      </w:r>
      <w:proofErr w:type="spellStart"/>
      <w:r w:rsidRPr="0087045E">
        <w:rPr>
          <w:lang w:val="ru-RU"/>
        </w:rPr>
        <w:t>податки</w:t>
      </w:r>
      <w:proofErr w:type="spellEnd"/>
      <w:r w:rsidRPr="0087045E">
        <w:rPr>
          <w:lang w:val="ru-RU"/>
        </w:rPr>
        <w:t xml:space="preserve"> на </w:t>
      </w:r>
      <w:proofErr w:type="spellStart"/>
      <w:r w:rsidRPr="0087045E">
        <w:rPr>
          <w:lang w:val="ru-RU"/>
        </w:rPr>
        <w:t>прибутки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громадян</w:t>
      </w:r>
      <w:proofErr w:type="spellEnd"/>
      <w:r w:rsidRPr="0087045E">
        <w:rPr>
          <w:lang w:val="ru-RU"/>
        </w:rPr>
        <w:t xml:space="preserve"> та </w:t>
      </w:r>
      <w:proofErr w:type="spellStart"/>
      <w:r w:rsidRPr="0087045E">
        <w:rPr>
          <w:lang w:val="ru-RU"/>
        </w:rPr>
        <w:t>корпорацій</w:t>
      </w:r>
      <w:proofErr w:type="spellEnd"/>
      <w:r w:rsidRPr="0087045E">
        <w:rPr>
          <w:lang w:val="ru-RU"/>
        </w:rPr>
        <w:t xml:space="preserve">, </w:t>
      </w:r>
      <w:proofErr w:type="spellStart"/>
      <w:r w:rsidRPr="0087045E">
        <w:rPr>
          <w:lang w:val="ru-RU"/>
        </w:rPr>
        <w:t>підзвітність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урядового</w:t>
      </w:r>
      <w:proofErr w:type="spellEnd"/>
      <w:r w:rsidRPr="0087045E">
        <w:rPr>
          <w:lang w:val="ru-RU"/>
        </w:rPr>
        <w:t xml:space="preserve"> </w:t>
      </w:r>
      <w:proofErr w:type="spellStart"/>
      <w:r w:rsidRPr="0087045E">
        <w:rPr>
          <w:lang w:val="ru-RU"/>
        </w:rPr>
        <w:t>апарату</w:t>
      </w:r>
      <w:proofErr w:type="spellEnd"/>
      <w:r w:rsidRPr="0087045E">
        <w:rPr>
          <w:lang w:val="ru-RU"/>
        </w:rPr>
        <w:t xml:space="preserve"> і </w:t>
      </w:r>
      <w:proofErr w:type="spellStart"/>
      <w:r w:rsidRPr="0087045E">
        <w:rPr>
          <w:lang w:val="ru-RU"/>
        </w:rPr>
        <w:t>про</w:t>
      </w:r>
      <w:r w:rsidR="00DD2386">
        <w:rPr>
          <w:lang w:val="ru-RU"/>
        </w:rPr>
        <w:t>грами</w:t>
      </w:r>
      <w:proofErr w:type="spellEnd"/>
      <w:r w:rsidR="00DD2386">
        <w:rPr>
          <w:lang w:val="ru-RU"/>
        </w:rPr>
        <w:t xml:space="preserve"> </w:t>
      </w:r>
      <w:proofErr w:type="spellStart"/>
      <w:r w:rsidR="00DD2386">
        <w:rPr>
          <w:lang w:val="ru-RU"/>
        </w:rPr>
        <w:t>соціального</w:t>
      </w:r>
      <w:proofErr w:type="spellEnd"/>
      <w:r w:rsidR="00DD2386">
        <w:rPr>
          <w:lang w:val="ru-RU"/>
        </w:rPr>
        <w:t xml:space="preserve"> </w:t>
      </w:r>
      <w:proofErr w:type="spellStart"/>
      <w:r w:rsidR="00DD2386">
        <w:rPr>
          <w:lang w:val="ru-RU"/>
        </w:rPr>
        <w:t>забезпечення</w:t>
      </w:r>
      <w:proofErr w:type="spellEnd"/>
      <w:r w:rsidR="00DD2386">
        <w:rPr>
          <w:lang w:val="ru-RU"/>
        </w:rPr>
        <w:t>.</w:t>
      </w:r>
    </w:p>
    <w:p w:rsidR="00CE18D9" w:rsidRPr="00CE18D9" w:rsidRDefault="0087045E" w:rsidP="00CE18D9">
      <w:pPr>
        <w:ind w:firstLine="709"/>
        <w:jc w:val="both"/>
      </w:pPr>
      <w:r w:rsidRPr="0087045E">
        <w:rPr>
          <w:bCs/>
          <w:u w:val="single"/>
        </w:rPr>
        <w:t>Предметом</w:t>
      </w:r>
      <w:r w:rsidRPr="0087045E">
        <w:t xml:space="preserve"> вивчення навчальної дисципліни є широке коло суспільних відносин, що виникають, змінюються та припиняються у сфері </w:t>
      </w:r>
      <w:r w:rsidR="00CE18D9" w:rsidRPr="0087045E">
        <w:t>бюджет</w:t>
      </w:r>
      <w:r w:rsidR="00CE18D9">
        <w:t>ного права та бюджетного процесу</w:t>
      </w:r>
      <w:r w:rsidRPr="0087045E">
        <w:t xml:space="preserve">, а саме </w:t>
      </w:r>
      <w:r w:rsidRPr="0087045E">
        <w:rPr>
          <w:rFonts w:cs="Arial"/>
          <w:lang w:eastAsia="uk-UA"/>
        </w:rPr>
        <w:t xml:space="preserve">економічних, правових і соціально-культурних аспектів </w:t>
      </w:r>
      <w:r w:rsidR="00CE18D9">
        <w:rPr>
          <w:rFonts w:cs="Arial"/>
          <w:lang w:eastAsia="uk-UA"/>
        </w:rPr>
        <w:t>формування бюджету країни.</w:t>
      </w:r>
    </w:p>
    <w:p w:rsidR="0087045E" w:rsidRPr="00CE18D9" w:rsidRDefault="0087045E" w:rsidP="00CE18D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lang w:eastAsia="uk-UA"/>
        </w:rPr>
      </w:pPr>
      <w:r w:rsidRPr="0087045E">
        <w:rPr>
          <w:rFonts w:cs="Arial"/>
          <w:u w:val="single"/>
          <w:lang w:eastAsia="uk-UA"/>
        </w:rPr>
        <w:t xml:space="preserve">Міждисциплінарні </w:t>
      </w:r>
      <w:proofErr w:type="spellStart"/>
      <w:r w:rsidRPr="0087045E">
        <w:rPr>
          <w:rFonts w:cs="Arial"/>
          <w:u w:val="single"/>
          <w:lang w:eastAsia="uk-UA"/>
        </w:rPr>
        <w:t>зв</w:t>
      </w:r>
      <w:proofErr w:type="spellEnd"/>
      <w:r w:rsidRPr="0087045E">
        <w:rPr>
          <w:rFonts w:cs="Arial"/>
          <w:u w:val="single"/>
          <w:lang w:val="en-US" w:eastAsia="uk-UA"/>
        </w:rPr>
        <w:t>’</w:t>
      </w:r>
      <w:proofErr w:type="spellStart"/>
      <w:r w:rsidRPr="0087045E">
        <w:rPr>
          <w:rFonts w:cs="Arial"/>
          <w:u w:val="single"/>
          <w:lang w:eastAsia="uk-UA"/>
        </w:rPr>
        <w:t>язки</w:t>
      </w:r>
      <w:proofErr w:type="spellEnd"/>
      <w:r w:rsidRPr="0087045E">
        <w:rPr>
          <w:rFonts w:cs="Arial"/>
          <w:u w:val="single"/>
          <w:lang w:eastAsia="uk-UA"/>
        </w:rPr>
        <w:t>:</w:t>
      </w:r>
      <w:r w:rsidRPr="0087045E">
        <w:rPr>
          <w:rFonts w:cs="Arial"/>
          <w:lang w:eastAsia="uk-UA"/>
        </w:rPr>
        <w:t xml:space="preserve"> </w:t>
      </w:r>
      <w:r w:rsidR="00DD2386">
        <w:rPr>
          <w:rFonts w:cs="Arial"/>
          <w:lang w:eastAsia="uk-UA"/>
        </w:rPr>
        <w:t>Н</w:t>
      </w:r>
      <w:r w:rsidRPr="0087045E">
        <w:rPr>
          <w:rFonts w:cs="Arial"/>
          <w:lang w:eastAsia="uk-UA"/>
        </w:rPr>
        <w:t>авчальн</w:t>
      </w:r>
      <w:r w:rsidR="00DD2386">
        <w:rPr>
          <w:rFonts w:cs="Arial"/>
          <w:lang w:eastAsia="uk-UA"/>
        </w:rPr>
        <w:t>а</w:t>
      </w:r>
      <w:r w:rsidRPr="0087045E">
        <w:rPr>
          <w:rFonts w:cs="Arial"/>
          <w:lang w:eastAsia="uk-UA"/>
        </w:rPr>
        <w:t xml:space="preserve"> дисциплін</w:t>
      </w:r>
      <w:r w:rsidR="00DD2386">
        <w:rPr>
          <w:rFonts w:cs="Arial"/>
          <w:lang w:eastAsia="uk-UA"/>
        </w:rPr>
        <w:t>а</w:t>
      </w:r>
      <w:r w:rsidRPr="0087045E">
        <w:rPr>
          <w:rFonts w:cs="Arial"/>
          <w:lang w:eastAsia="uk-UA"/>
        </w:rPr>
        <w:t xml:space="preserve"> базується на теоретичних знаннях отриманих під час вивчення таких навчальних дисциплін, як </w:t>
      </w:r>
      <w:r>
        <w:rPr>
          <w:rFonts w:cs="Arial"/>
          <w:lang w:eastAsia="uk-UA"/>
        </w:rPr>
        <w:t>Конституційне право України, Адміністративне право України, Фінансове право України, Податкове право України</w:t>
      </w:r>
      <w:r w:rsidRPr="0087045E">
        <w:rPr>
          <w:rFonts w:cs="Arial"/>
          <w:lang w:eastAsia="uk-UA"/>
        </w:rPr>
        <w:t xml:space="preserve"> тощо.</w:t>
      </w:r>
    </w:p>
    <w:p w:rsidR="0087045E" w:rsidRPr="0087045E" w:rsidRDefault="0087045E" w:rsidP="0087045E">
      <w:pPr>
        <w:ind w:firstLine="709"/>
        <w:jc w:val="both"/>
      </w:pPr>
      <w:r w:rsidRPr="0087045E">
        <w:rPr>
          <w:u w:val="single"/>
        </w:rPr>
        <w:t>Метою дисципліни</w:t>
      </w:r>
      <w:r w:rsidRPr="0087045E">
        <w:t xml:space="preserve"> «Бюджетне право» є формування теоретичних і практичних знань в галузі бюджетного права, набуття загального уявлення щодо змісту основних категорій бюджетно</w:t>
      </w:r>
      <w:r w:rsidR="00DD2386">
        <w:t>го права та бюджетного процесу.</w:t>
      </w:r>
    </w:p>
    <w:p w:rsidR="0087045E" w:rsidRPr="0087045E" w:rsidRDefault="0087045E" w:rsidP="0087045E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7045E">
        <w:rPr>
          <w:color w:val="000000"/>
          <w:u w:val="single"/>
        </w:rPr>
        <w:t>Завданнями вивчення</w:t>
      </w:r>
      <w:r w:rsidRPr="0087045E">
        <w:rPr>
          <w:color w:val="000000"/>
        </w:rPr>
        <w:t xml:space="preserve"> дисципліни є формування в студентів уявлення про бюджетне законодавство, практику його застосування, а також існуючі бюджетно-правові теорії.</w:t>
      </w:r>
    </w:p>
    <w:p w:rsidR="0087045E" w:rsidRPr="0087045E" w:rsidRDefault="0087045E" w:rsidP="0087045E">
      <w:pPr>
        <w:ind w:firstLine="709"/>
        <w:jc w:val="both"/>
        <w:rPr>
          <w:u w:val="single"/>
          <w:lang w:val="ru-RU" w:eastAsia="en-US"/>
        </w:rPr>
      </w:pPr>
      <w:r w:rsidRPr="0087045E">
        <w:rPr>
          <w:u w:val="single"/>
        </w:rPr>
        <w:t>Студенти повинні</w:t>
      </w:r>
      <w:r w:rsidRPr="00DD2386">
        <w:t xml:space="preserve"> </w:t>
      </w:r>
      <w:r w:rsidRPr="00DD2386">
        <w:rPr>
          <w:i/>
          <w:lang w:eastAsia="en-US"/>
        </w:rPr>
        <w:t>з</w:t>
      </w:r>
      <w:r w:rsidRPr="00DD2386">
        <w:rPr>
          <w:i/>
          <w:lang w:val="ru-RU" w:eastAsia="en-US"/>
        </w:rPr>
        <w:t>на</w:t>
      </w:r>
      <w:r w:rsidRPr="00DD2386">
        <w:rPr>
          <w:i/>
          <w:lang w:eastAsia="en-US"/>
        </w:rPr>
        <w:t>ти</w:t>
      </w:r>
      <w:r w:rsidRPr="00DD2386">
        <w:rPr>
          <w:i/>
          <w:lang w:val="ru-RU" w:eastAsia="en-US"/>
        </w:rPr>
        <w:t>:</w:t>
      </w:r>
    </w:p>
    <w:p w:rsidR="0087045E" w:rsidRPr="0087045E" w:rsidRDefault="0087045E" w:rsidP="00754AD6">
      <w:pPr>
        <w:numPr>
          <w:ilvl w:val="0"/>
          <w:numId w:val="3"/>
        </w:numPr>
        <w:ind w:left="0" w:firstLine="426"/>
        <w:contextualSpacing/>
        <w:jc w:val="both"/>
      </w:pPr>
      <w:r w:rsidRPr="0087045E">
        <w:rPr>
          <w:lang w:eastAsia="uk-UA"/>
        </w:rPr>
        <w:t>категорії бюджетного права</w:t>
      </w:r>
      <w:r w:rsidRPr="0087045E">
        <w:t>;</w:t>
      </w:r>
      <w:bookmarkStart w:id="0" w:name="_GoBack"/>
      <w:bookmarkEnd w:id="0"/>
    </w:p>
    <w:p w:rsidR="0087045E" w:rsidRPr="0087045E" w:rsidRDefault="0087045E" w:rsidP="00754AD6">
      <w:pPr>
        <w:numPr>
          <w:ilvl w:val="0"/>
          <w:numId w:val="3"/>
        </w:numPr>
        <w:ind w:left="0" w:firstLine="426"/>
        <w:contextualSpacing/>
        <w:jc w:val="both"/>
      </w:pPr>
      <w:r w:rsidRPr="0087045E">
        <w:t>специфіку окр</w:t>
      </w:r>
      <w:r w:rsidR="00CE18D9">
        <w:t>емих стадій бюджетного процесу;</w:t>
      </w:r>
    </w:p>
    <w:p w:rsidR="0087045E" w:rsidRPr="0087045E" w:rsidRDefault="0087045E" w:rsidP="00754AD6">
      <w:pPr>
        <w:numPr>
          <w:ilvl w:val="0"/>
          <w:numId w:val="3"/>
        </w:numPr>
        <w:ind w:left="0" w:firstLine="426"/>
        <w:contextualSpacing/>
        <w:jc w:val="both"/>
      </w:pPr>
      <w:r w:rsidRPr="0087045E">
        <w:t>сутність та принципи бюджетної системи;</w:t>
      </w:r>
    </w:p>
    <w:p w:rsidR="0087045E" w:rsidRPr="0087045E" w:rsidRDefault="0087045E" w:rsidP="00754AD6">
      <w:pPr>
        <w:numPr>
          <w:ilvl w:val="0"/>
          <w:numId w:val="3"/>
        </w:numPr>
        <w:ind w:left="0" w:firstLine="426"/>
        <w:contextualSpacing/>
        <w:jc w:val="both"/>
      </w:pPr>
      <w:r w:rsidRPr="0087045E">
        <w:t>особливості правового ста</w:t>
      </w:r>
      <w:r w:rsidR="00CE18D9">
        <w:t>тусу Рахункової палати України;</w:t>
      </w:r>
    </w:p>
    <w:p w:rsidR="0087045E" w:rsidRPr="0087045E" w:rsidRDefault="0087045E" w:rsidP="00754AD6">
      <w:pPr>
        <w:numPr>
          <w:ilvl w:val="0"/>
          <w:numId w:val="3"/>
        </w:numPr>
        <w:ind w:left="0" w:firstLine="426"/>
        <w:contextualSpacing/>
        <w:jc w:val="both"/>
      </w:pPr>
      <w:r w:rsidRPr="0087045E">
        <w:t>структуру та значення бюджетної класифікації;</w:t>
      </w:r>
    </w:p>
    <w:p w:rsidR="0087045E" w:rsidRPr="0087045E" w:rsidRDefault="0087045E" w:rsidP="00754AD6">
      <w:pPr>
        <w:numPr>
          <w:ilvl w:val="0"/>
          <w:numId w:val="3"/>
        </w:numPr>
        <w:ind w:left="0" w:firstLine="426"/>
        <w:contextualSpacing/>
        <w:jc w:val="both"/>
      </w:pPr>
      <w:r w:rsidRPr="0087045E">
        <w:t>зміст міжбюджетний відносин;</w:t>
      </w:r>
    </w:p>
    <w:p w:rsidR="0087045E" w:rsidRPr="0087045E" w:rsidRDefault="0087045E" w:rsidP="00754AD6">
      <w:pPr>
        <w:numPr>
          <w:ilvl w:val="0"/>
          <w:numId w:val="3"/>
        </w:numPr>
        <w:ind w:left="0" w:firstLine="426"/>
        <w:contextualSpacing/>
        <w:jc w:val="both"/>
      </w:pPr>
      <w:r w:rsidRPr="0087045E">
        <w:t>бюджетні повноваження органів місцевого самоврядування;</w:t>
      </w:r>
    </w:p>
    <w:p w:rsidR="0087045E" w:rsidRPr="0087045E" w:rsidRDefault="0087045E" w:rsidP="00754AD6">
      <w:pPr>
        <w:numPr>
          <w:ilvl w:val="0"/>
          <w:numId w:val="3"/>
        </w:numPr>
        <w:ind w:left="0" w:firstLine="426"/>
        <w:contextualSpacing/>
        <w:jc w:val="both"/>
      </w:pPr>
      <w:r w:rsidRPr="0087045E">
        <w:t>особливості формування місцевих бюджетів.</w:t>
      </w:r>
    </w:p>
    <w:p w:rsidR="0087045E" w:rsidRPr="0087045E" w:rsidRDefault="0087045E" w:rsidP="00754AD6">
      <w:pPr>
        <w:ind w:firstLine="426"/>
        <w:jc w:val="both"/>
        <w:rPr>
          <w:i/>
          <w:lang w:eastAsia="en-US"/>
        </w:rPr>
      </w:pPr>
      <w:r w:rsidRPr="0087045E">
        <w:rPr>
          <w:i/>
          <w:lang w:eastAsia="en-US"/>
        </w:rPr>
        <w:t>уміти:</w:t>
      </w:r>
    </w:p>
    <w:p w:rsidR="0087045E" w:rsidRPr="0087045E" w:rsidRDefault="0087045E" w:rsidP="00754AD6">
      <w:pPr>
        <w:numPr>
          <w:ilvl w:val="0"/>
          <w:numId w:val="4"/>
        </w:numPr>
        <w:ind w:left="0" w:firstLine="426"/>
        <w:contextualSpacing/>
        <w:jc w:val="both"/>
        <w:rPr>
          <w:lang w:eastAsia="en-US"/>
        </w:rPr>
      </w:pPr>
      <w:r w:rsidRPr="0087045E">
        <w:rPr>
          <w:lang w:eastAsia="en-US"/>
        </w:rPr>
        <w:t>аналізувати чинне бюджетне законодавство та тлумачити його норми;</w:t>
      </w:r>
    </w:p>
    <w:p w:rsidR="0087045E" w:rsidRPr="0087045E" w:rsidRDefault="0087045E" w:rsidP="00754AD6">
      <w:pPr>
        <w:numPr>
          <w:ilvl w:val="0"/>
          <w:numId w:val="4"/>
        </w:numPr>
        <w:ind w:left="0" w:firstLine="426"/>
        <w:contextualSpacing/>
        <w:jc w:val="both"/>
      </w:pPr>
      <w:r w:rsidRPr="0087045E">
        <w:t>проводити аналіз бюджетного процесу в</w:t>
      </w:r>
      <w:r w:rsidR="00DD2386">
        <w:t xml:space="preserve"> цілому та його окремих етапів;</w:t>
      </w:r>
    </w:p>
    <w:p w:rsidR="0087045E" w:rsidRPr="0087045E" w:rsidRDefault="0087045E" w:rsidP="00754AD6">
      <w:pPr>
        <w:numPr>
          <w:ilvl w:val="0"/>
          <w:numId w:val="4"/>
        </w:numPr>
        <w:ind w:left="0" w:firstLine="426"/>
        <w:contextualSpacing/>
        <w:jc w:val="both"/>
      </w:pPr>
      <w:r w:rsidRPr="0087045E">
        <w:t>надавати оцінку законності дій або бездіяльності суб’єктів бюджетного процесу;</w:t>
      </w:r>
    </w:p>
    <w:p w:rsidR="0087045E" w:rsidRDefault="0087045E" w:rsidP="00754AD6">
      <w:pPr>
        <w:numPr>
          <w:ilvl w:val="0"/>
          <w:numId w:val="4"/>
        </w:numPr>
        <w:ind w:left="0" w:firstLine="426"/>
        <w:contextualSpacing/>
        <w:jc w:val="both"/>
      </w:pPr>
      <w:r w:rsidRPr="0087045E">
        <w:t>застосовувати акти бюджетного законодавства для вирішення практичних завдань;</w:t>
      </w:r>
    </w:p>
    <w:p w:rsidR="0087045E" w:rsidRPr="0087045E" w:rsidRDefault="0087045E" w:rsidP="00754AD6">
      <w:pPr>
        <w:numPr>
          <w:ilvl w:val="0"/>
          <w:numId w:val="4"/>
        </w:numPr>
        <w:ind w:left="0" w:firstLine="426"/>
        <w:contextualSpacing/>
        <w:jc w:val="both"/>
      </w:pPr>
      <w:r w:rsidRPr="0087045E">
        <w:t>визначати шляхи реформування міжбюджетних відносин в України.</w:t>
      </w:r>
    </w:p>
    <w:sectPr w:rsidR="0087045E" w:rsidRPr="0087045E" w:rsidSect="00BD59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9EA"/>
    <w:multiLevelType w:val="hybridMultilevel"/>
    <w:tmpl w:val="41F0E7D2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D2B5E"/>
    <w:multiLevelType w:val="hybridMultilevel"/>
    <w:tmpl w:val="CE80AB5A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05F5D"/>
    <w:multiLevelType w:val="hybridMultilevel"/>
    <w:tmpl w:val="66AC3A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22BE5"/>
    <w:multiLevelType w:val="hybridMultilevel"/>
    <w:tmpl w:val="76D2BE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5E"/>
    <w:rsid w:val="00284533"/>
    <w:rsid w:val="00754AD6"/>
    <w:rsid w:val="0087045E"/>
    <w:rsid w:val="00CE18D9"/>
    <w:rsid w:val="00D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ANDRIY</cp:lastModifiedBy>
  <cp:revision>1</cp:revision>
  <dcterms:created xsi:type="dcterms:W3CDTF">2020-02-12T10:23:00Z</dcterms:created>
  <dcterms:modified xsi:type="dcterms:W3CDTF">2020-02-12T10:54:00Z</dcterms:modified>
</cp:coreProperties>
</file>