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4CF" w:rsidRPr="005C5A68" w:rsidRDefault="004114CF" w:rsidP="009A4524">
      <w:pPr>
        <w:ind w:firstLine="6300"/>
        <w:jc w:val="right"/>
        <w:rPr>
          <w:b/>
          <w:sz w:val="20"/>
          <w:szCs w:val="20"/>
        </w:rPr>
      </w:pPr>
    </w:p>
    <w:p w:rsidR="004114CF" w:rsidRPr="005C5A68" w:rsidRDefault="004114CF" w:rsidP="00107ED1">
      <w:pPr>
        <w:ind w:firstLine="6300"/>
        <w:jc w:val="both"/>
        <w:rPr>
          <w:b/>
          <w:sz w:val="20"/>
          <w:szCs w:val="20"/>
        </w:rPr>
      </w:pPr>
    </w:p>
    <w:p w:rsidR="00107ED1" w:rsidRPr="005C5A68" w:rsidRDefault="00107ED1" w:rsidP="00107ED1">
      <w:pPr>
        <w:ind w:firstLine="6300"/>
        <w:jc w:val="both"/>
        <w:rPr>
          <w:b/>
          <w:sz w:val="20"/>
          <w:szCs w:val="20"/>
        </w:rPr>
      </w:pPr>
    </w:p>
    <w:p w:rsidR="00107ED1" w:rsidRPr="005C5A68" w:rsidRDefault="00107ED1" w:rsidP="00107ED1">
      <w:pPr>
        <w:ind w:left="4680"/>
        <w:rPr>
          <w:b/>
          <w:sz w:val="20"/>
          <w:szCs w:val="20"/>
        </w:rPr>
      </w:pPr>
    </w:p>
    <w:p w:rsidR="00107ED1" w:rsidRPr="005C5A68" w:rsidRDefault="009A4524" w:rsidP="009A4524">
      <w:pPr>
        <w:ind w:firstLine="720"/>
        <w:jc w:val="right"/>
        <w:rPr>
          <w:b/>
          <w:sz w:val="20"/>
          <w:szCs w:val="20"/>
        </w:rPr>
      </w:pPr>
      <w:r w:rsidRPr="009A4524">
        <w:rPr>
          <w:b/>
          <w:noProof/>
          <w:sz w:val="20"/>
          <w:szCs w:val="20"/>
          <w:lang w:val="ru-RU" w:eastAsia="ru-RU"/>
        </w:rPr>
        <w:drawing>
          <wp:inline distT="0" distB="0" distL="0" distR="0">
            <wp:extent cx="4259580" cy="1886585"/>
            <wp:effectExtent l="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107ED1" w:rsidRPr="005C5A68" w:rsidRDefault="00107ED1" w:rsidP="00107ED1">
      <w:pPr>
        <w:rPr>
          <w:sz w:val="20"/>
          <w:szCs w:val="20"/>
        </w:rPr>
      </w:pPr>
    </w:p>
    <w:p w:rsidR="004114CF" w:rsidRPr="005C5A68" w:rsidRDefault="004114CF" w:rsidP="00107ED1">
      <w:pPr>
        <w:pStyle w:val="2"/>
        <w:shd w:val="clear" w:color="auto" w:fill="FFFFFF"/>
        <w:jc w:val="center"/>
        <w:rPr>
          <w:rFonts w:ascii="Times New Roman" w:hAnsi="Times New Roman" w:cs="Times New Roman"/>
          <w:i w:val="0"/>
          <w:iCs w:val="0"/>
          <w:sz w:val="20"/>
          <w:szCs w:val="20"/>
        </w:rPr>
      </w:pPr>
    </w:p>
    <w:p w:rsidR="004114CF" w:rsidRDefault="004114CF" w:rsidP="00107ED1">
      <w:pPr>
        <w:pStyle w:val="2"/>
        <w:shd w:val="clear" w:color="auto" w:fill="FFFFFF"/>
        <w:jc w:val="center"/>
        <w:rPr>
          <w:rFonts w:ascii="Times New Roman" w:hAnsi="Times New Roman" w:cs="Times New Roman"/>
          <w:i w:val="0"/>
          <w:iCs w:val="0"/>
          <w:sz w:val="20"/>
          <w:szCs w:val="20"/>
        </w:rPr>
      </w:pPr>
    </w:p>
    <w:p w:rsidR="009C7B80" w:rsidRPr="00783CC3" w:rsidRDefault="009C7B80" w:rsidP="009C7B80">
      <w:pPr>
        <w:rPr>
          <w:sz w:val="20"/>
          <w:szCs w:val="20"/>
        </w:rPr>
      </w:pPr>
    </w:p>
    <w:p w:rsidR="009C7B80" w:rsidRPr="00783CC3" w:rsidRDefault="009C7B80" w:rsidP="009C7B80">
      <w:pPr>
        <w:rPr>
          <w:sz w:val="20"/>
          <w:szCs w:val="20"/>
        </w:rPr>
      </w:pPr>
    </w:p>
    <w:p w:rsidR="001C5689" w:rsidRDefault="009A4524" w:rsidP="00783CC3">
      <w:pPr>
        <w:pStyle w:val="2"/>
        <w:shd w:val="clear" w:color="auto" w:fill="FFFFFF"/>
        <w:jc w:val="center"/>
        <w:rPr>
          <w:rFonts w:ascii="Times New Roman" w:hAnsi="Times New Roman" w:cs="Times New Roman"/>
          <w:i w:val="0"/>
          <w:iCs w:val="0"/>
          <w:sz w:val="22"/>
          <w:szCs w:val="22"/>
        </w:rPr>
      </w:pPr>
      <w:r>
        <w:rPr>
          <w:rFonts w:ascii="Times New Roman" w:hAnsi="Times New Roman" w:cs="Times New Roman"/>
          <w:i w:val="0"/>
          <w:iCs w:val="0"/>
          <w:sz w:val="22"/>
          <w:szCs w:val="22"/>
        </w:rPr>
        <w:t xml:space="preserve">МЕТОДИЧНІ РЕКОМЕНДАЦІЇ ДЛЯ </w:t>
      </w:r>
      <w:r w:rsidR="001C5689">
        <w:rPr>
          <w:rFonts w:ascii="Times New Roman" w:hAnsi="Times New Roman" w:cs="Times New Roman"/>
          <w:i w:val="0"/>
          <w:iCs w:val="0"/>
          <w:sz w:val="22"/>
          <w:szCs w:val="22"/>
        </w:rPr>
        <w:t>ПІДГОТОВКИ</w:t>
      </w:r>
    </w:p>
    <w:p w:rsidR="00783CC3" w:rsidRPr="00783CC3" w:rsidRDefault="001C5689" w:rsidP="00783CC3">
      <w:pPr>
        <w:pStyle w:val="2"/>
        <w:shd w:val="clear" w:color="auto" w:fill="FFFFFF"/>
        <w:jc w:val="center"/>
        <w:rPr>
          <w:rFonts w:ascii="Times New Roman" w:hAnsi="Times New Roman" w:cs="Times New Roman"/>
          <w:sz w:val="22"/>
          <w:szCs w:val="22"/>
        </w:rPr>
      </w:pPr>
      <w:r>
        <w:rPr>
          <w:rFonts w:ascii="Times New Roman" w:hAnsi="Times New Roman" w:cs="Times New Roman"/>
          <w:i w:val="0"/>
          <w:iCs w:val="0"/>
          <w:sz w:val="22"/>
          <w:szCs w:val="22"/>
        </w:rPr>
        <w:t xml:space="preserve"> ТА ОРГАНІЗАЦІЇ ПРОВЕДЕННЯ</w:t>
      </w:r>
      <w:r w:rsidR="00783CC3" w:rsidRPr="00783CC3">
        <w:rPr>
          <w:rFonts w:ascii="Times New Roman" w:hAnsi="Times New Roman" w:cs="Times New Roman"/>
          <w:i w:val="0"/>
          <w:sz w:val="22"/>
          <w:szCs w:val="22"/>
        </w:rPr>
        <w:t>ВИРОБНИЧОЇ ПРАКТИКИ</w:t>
      </w:r>
    </w:p>
    <w:p w:rsidR="00783CC3" w:rsidRPr="00783CC3" w:rsidRDefault="00783CC3" w:rsidP="00783CC3">
      <w:pPr>
        <w:jc w:val="center"/>
        <w:rPr>
          <w:i/>
          <w:sz w:val="20"/>
          <w:szCs w:val="20"/>
        </w:rPr>
      </w:pPr>
    </w:p>
    <w:p w:rsidR="00783CC3" w:rsidRPr="00783CC3" w:rsidRDefault="00783CC3" w:rsidP="00783CC3">
      <w:pPr>
        <w:jc w:val="center"/>
        <w:rPr>
          <w:sz w:val="20"/>
          <w:szCs w:val="20"/>
        </w:rPr>
      </w:pPr>
    </w:p>
    <w:p w:rsidR="00783CC3" w:rsidRPr="00783CC3" w:rsidRDefault="00783CC3" w:rsidP="00783CC3">
      <w:pPr>
        <w:jc w:val="center"/>
        <w:rPr>
          <w:b/>
          <w:sz w:val="20"/>
          <w:szCs w:val="20"/>
        </w:rPr>
      </w:pPr>
      <w:r w:rsidRPr="00783CC3">
        <w:rPr>
          <w:b/>
          <w:sz w:val="20"/>
          <w:szCs w:val="20"/>
        </w:rPr>
        <w:t>Спеціальність 081 Право</w:t>
      </w:r>
    </w:p>
    <w:p w:rsidR="00783CC3" w:rsidRPr="00783CC3" w:rsidRDefault="00783CC3" w:rsidP="00783CC3">
      <w:pPr>
        <w:jc w:val="center"/>
        <w:rPr>
          <w:b/>
          <w:sz w:val="20"/>
          <w:szCs w:val="20"/>
        </w:rPr>
      </w:pPr>
      <w:r w:rsidRPr="00783CC3">
        <w:rPr>
          <w:b/>
          <w:sz w:val="20"/>
          <w:szCs w:val="20"/>
        </w:rPr>
        <w:t xml:space="preserve">Освітній ступінь </w:t>
      </w:r>
      <w:proofErr w:type="spellStart"/>
      <w:r w:rsidRPr="00783CC3">
        <w:rPr>
          <w:b/>
          <w:sz w:val="20"/>
          <w:szCs w:val="20"/>
        </w:rPr>
        <w:t>бакаларв</w:t>
      </w:r>
      <w:proofErr w:type="spellEnd"/>
    </w:p>
    <w:p w:rsidR="00783CC3" w:rsidRPr="00783CC3" w:rsidRDefault="00783CC3" w:rsidP="00783CC3">
      <w:pPr>
        <w:jc w:val="center"/>
        <w:rPr>
          <w:b/>
          <w:sz w:val="20"/>
          <w:szCs w:val="20"/>
        </w:rPr>
      </w:pPr>
      <w:r w:rsidRPr="00783CC3">
        <w:rPr>
          <w:b/>
          <w:sz w:val="20"/>
          <w:szCs w:val="20"/>
        </w:rPr>
        <w:t>01 Спеціалізація: Публічна служба</w:t>
      </w:r>
    </w:p>
    <w:p w:rsidR="00783CC3" w:rsidRPr="00783CC3" w:rsidRDefault="00783CC3" w:rsidP="00783CC3">
      <w:pPr>
        <w:spacing w:line="360" w:lineRule="auto"/>
        <w:jc w:val="center"/>
        <w:rPr>
          <w:b/>
          <w:sz w:val="20"/>
          <w:szCs w:val="20"/>
        </w:rPr>
      </w:pPr>
    </w:p>
    <w:p w:rsidR="00783CC3" w:rsidRPr="00783CC3" w:rsidRDefault="00783CC3" w:rsidP="00783CC3">
      <w:pPr>
        <w:spacing w:line="360" w:lineRule="auto"/>
        <w:jc w:val="center"/>
        <w:rPr>
          <w:b/>
          <w:sz w:val="20"/>
          <w:szCs w:val="20"/>
        </w:rPr>
      </w:pPr>
    </w:p>
    <w:p w:rsidR="00783CC3" w:rsidRPr="00783CC3" w:rsidRDefault="00783CC3" w:rsidP="00783CC3">
      <w:pPr>
        <w:spacing w:line="360" w:lineRule="auto"/>
        <w:jc w:val="center"/>
        <w:rPr>
          <w:b/>
          <w:sz w:val="20"/>
          <w:szCs w:val="20"/>
        </w:rPr>
      </w:pPr>
      <w:r w:rsidRPr="00783CC3">
        <w:rPr>
          <w:b/>
          <w:sz w:val="20"/>
          <w:szCs w:val="20"/>
        </w:rPr>
        <w:t>Навчально-науковий юридичний інститут</w:t>
      </w:r>
    </w:p>
    <w:p w:rsidR="00107ED1" w:rsidRPr="00783CC3" w:rsidRDefault="00107ED1" w:rsidP="00783CC3">
      <w:pPr>
        <w:ind w:firstLine="708"/>
        <w:jc w:val="center"/>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107ED1" w:rsidRPr="00783CC3" w:rsidRDefault="00107ED1" w:rsidP="00107ED1">
      <w:pPr>
        <w:jc w:val="both"/>
        <w:rPr>
          <w:sz w:val="20"/>
          <w:szCs w:val="20"/>
        </w:rPr>
      </w:pPr>
    </w:p>
    <w:p w:rsidR="009C7B80" w:rsidRPr="00783CC3" w:rsidRDefault="009C7B80" w:rsidP="00107ED1">
      <w:pPr>
        <w:jc w:val="both"/>
        <w:rPr>
          <w:sz w:val="20"/>
          <w:szCs w:val="20"/>
        </w:rPr>
      </w:pPr>
    </w:p>
    <w:p w:rsidR="009C7B80" w:rsidRPr="00783CC3" w:rsidRDefault="009C7B80" w:rsidP="00107ED1">
      <w:pPr>
        <w:jc w:val="both"/>
        <w:rPr>
          <w:sz w:val="20"/>
          <w:szCs w:val="20"/>
        </w:rPr>
      </w:pPr>
    </w:p>
    <w:p w:rsidR="009C7B80" w:rsidRPr="00783CC3" w:rsidRDefault="009C7B80" w:rsidP="00107ED1">
      <w:pPr>
        <w:jc w:val="both"/>
        <w:rPr>
          <w:sz w:val="20"/>
          <w:szCs w:val="20"/>
        </w:rPr>
      </w:pPr>
    </w:p>
    <w:p w:rsidR="009C7B80" w:rsidRPr="00783CC3" w:rsidRDefault="009C7B80" w:rsidP="00107ED1">
      <w:pPr>
        <w:jc w:val="both"/>
        <w:rPr>
          <w:sz w:val="20"/>
          <w:szCs w:val="20"/>
        </w:rPr>
      </w:pPr>
    </w:p>
    <w:p w:rsidR="009C7B80" w:rsidRPr="00783CC3" w:rsidRDefault="009C7B80" w:rsidP="00107ED1">
      <w:pPr>
        <w:jc w:val="both"/>
        <w:rPr>
          <w:sz w:val="20"/>
          <w:szCs w:val="20"/>
        </w:rPr>
      </w:pPr>
    </w:p>
    <w:p w:rsidR="009C7B80" w:rsidRPr="00783CC3" w:rsidRDefault="009C7B80" w:rsidP="00107ED1">
      <w:pPr>
        <w:jc w:val="both"/>
        <w:rPr>
          <w:sz w:val="20"/>
          <w:szCs w:val="20"/>
        </w:rPr>
      </w:pPr>
    </w:p>
    <w:p w:rsidR="009C7B80" w:rsidRPr="00783CC3" w:rsidRDefault="009C7B80" w:rsidP="00107ED1">
      <w:pPr>
        <w:jc w:val="both"/>
        <w:rPr>
          <w:sz w:val="20"/>
          <w:szCs w:val="20"/>
        </w:rPr>
      </w:pPr>
    </w:p>
    <w:p w:rsidR="00107ED1" w:rsidRPr="00783CC3" w:rsidRDefault="00107ED1" w:rsidP="00107ED1">
      <w:pPr>
        <w:jc w:val="center"/>
        <w:rPr>
          <w:b/>
          <w:sz w:val="20"/>
          <w:szCs w:val="20"/>
        </w:rPr>
      </w:pPr>
    </w:p>
    <w:p w:rsidR="00107ED1" w:rsidRPr="00783CC3" w:rsidRDefault="00107ED1" w:rsidP="00107ED1">
      <w:pPr>
        <w:jc w:val="center"/>
        <w:rPr>
          <w:b/>
          <w:sz w:val="20"/>
          <w:szCs w:val="20"/>
        </w:rPr>
      </w:pPr>
      <w:r w:rsidRPr="00783CC3">
        <w:rPr>
          <w:b/>
          <w:sz w:val="20"/>
          <w:szCs w:val="20"/>
        </w:rPr>
        <w:t>Івано-Франківськ – 201</w:t>
      </w:r>
      <w:r w:rsidR="001949A6" w:rsidRPr="00783CC3">
        <w:rPr>
          <w:b/>
          <w:sz w:val="20"/>
          <w:szCs w:val="20"/>
        </w:rPr>
        <w:t>8</w:t>
      </w:r>
      <w:r w:rsidRPr="00783CC3">
        <w:rPr>
          <w:b/>
          <w:sz w:val="20"/>
          <w:szCs w:val="20"/>
        </w:rPr>
        <w:t xml:space="preserve"> р.</w:t>
      </w:r>
    </w:p>
    <w:p w:rsidR="00107ED1" w:rsidRPr="005C5A68" w:rsidRDefault="00107ED1" w:rsidP="00107ED1">
      <w:pPr>
        <w:ind w:firstLine="540"/>
        <w:jc w:val="both"/>
        <w:rPr>
          <w:sz w:val="20"/>
          <w:szCs w:val="20"/>
        </w:rPr>
      </w:pPr>
      <w:r w:rsidRPr="005C5A68">
        <w:rPr>
          <w:sz w:val="20"/>
          <w:szCs w:val="20"/>
        </w:rPr>
        <w:br w:type="page"/>
      </w:r>
      <w:r w:rsidRPr="005C5A68">
        <w:rPr>
          <w:sz w:val="20"/>
          <w:szCs w:val="20"/>
        </w:rPr>
        <w:lastRenderedPageBreak/>
        <w:t xml:space="preserve">Робоча програма виробничої практики для студентів за </w:t>
      </w:r>
      <w:r w:rsidR="002458B6" w:rsidRPr="005C5A68">
        <w:rPr>
          <w:sz w:val="20"/>
          <w:szCs w:val="20"/>
        </w:rPr>
        <w:t>спеціальністю 081 Право, освітнього ступеня «бакалавр»</w:t>
      </w:r>
      <w:r w:rsidRPr="005C5A68">
        <w:rPr>
          <w:sz w:val="20"/>
          <w:szCs w:val="20"/>
        </w:rPr>
        <w:t xml:space="preserve">  </w:t>
      </w:r>
    </w:p>
    <w:p w:rsidR="00107ED1" w:rsidRPr="005C5A68" w:rsidRDefault="00107ED1" w:rsidP="002458B6">
      <w:pPr>
        <w:jc w:val="both"/>
        <w:rPr>
          <w:color w:val="FF0000"/>
          <w:sz w:val="20"/>
          <w:szCs w:val="20"/>
        </w:rPr>
      </w:pPr>
      <w:r w:rsidRPr="005C5A68">
        <w:rPr>
          <w:sz w:val="20"/>
          <w:szCs w:val="20"/>
        </w:rPr>
        <w:t>«</w:t>
      </w:r>
      <w:r w:rsidR="002A283C" w:rsidRPr="005C5A68">
        <w:rPr>
          <w:sz w:val="20"/>
          <w:szCs w:val="20"/>
        </w:rPr>
        <w:t>16</w:t>
      </w:r>
      <w:r w:rsidRPr="005C5A68">
        <w:rPr>
          <w:sz w:val="20"/>
          <w:szCs w:val="20"/>
        </w:rPr>
        <w:t xml:space="preserve">» </w:t>
      </w:r>
      <w:r w:rsidR="002A283C" w:rsidRPr="005C5A68">
        <w:rPr>
          <w:sz w:val="20"/>
          <w:szCs w:val="20"/>
        </w:rPr>
        <w:t>лютого</w:t>
      </w:r>
      <w:r w:rsidRPr="005C5A68">
        <w:rPr>
          <w:sz w:val="20"/>
          <w:szCs w:val="20"/>
        </w:rPr>
        <w:t xml:space="preserve"> 201</w:t>
      </w:r>
      <w:r w:rsidR="001949A6" w:rsidRPr="005C5A68">
        <w:rPr>
          <w:sz w:val="20"/>
          <w:szCs w:val="20"/>
        </w:rPr>
        <w:t>8</w:t>
      </w:r>
      <w:r w:rsidRPr="005C5A68">
        <w:rPr>
          <w:sz w:val="20"/>
          <w:szCs w:val="20"/>
        </w:rPr>
        <w:t xml:space="preserve"> р. </w:t>
      </w:r>
      <w:r w:rsidR="00F24150" w:rsidRPr="005C5A68">
        <w:rPr>
          <w:sz w:val="20"/>
          <w:szCs w:val="20"/>
        </w:rPr>
        <w:t>33</w:t>
      </w:r>
      <w:r w:rsidRPr="005C5A68">
        <w:rPr>
          <w:sz w:val="20"/>
          <w:szCs w:val="20"/>
        </w:rPr>
        <w:t xml:space="preserve"> с.</w:t>
      </w:r>
    </w:p>
    <w:p w:rsidR="00107ED1" w:rsidRPr="005C5A68" w:rsidRDefault="00107ED1" w:rsidP="00107ED1">
      <w:pPr>
        <w:spacing w:line="300" w:lineRule="auto"/>
        <w:jc w:val="both"/>
        <w:rPr>
          <w:sz w:val="20"/>
          <w:szCs w:val="20"/>
        </w:rPr>
      </w:pPr>
    </w:p>
    <w:p w:rsidR="00107ED1" w:rsidRPr="005C5A68" w:rsidRDefault="00107ED1" w:rsidP="00107ED1">
      <w:pPr>
        <w:spacing w:line="300" w:lineRule="auto"/>
        <w:jc w:val="both"/>
        <w:rPr>
          <w:sz w:val="20"/>
          <w:szCs w:val="20"/>
        </w:rPr>
      </w:pPr>
    </w:p>
    <w:p w:rsidR="00107ED1" w:rsidRPr="005C5A68" w:rsidRDefault="00107ED1" w:rsidP="00107ED1">
      <w:pPr>
        <w:ind w:left="1620" w:hanging="1620"/>
        <w:jc w:val="both"/>
        <w:rPr>
          <w:sz w:val="20"/>
          <w:szCs w:val="20"/>
        </w:rPr>
      </w:pPr>
      <w:r w:rsidRPr="005C5A68">
        <w:rPr>
          <w:bCs/>
          <w:sz w:val="20"/>
          <w:szCs w:val="20"/>
        </w:rPr>
        <w:t>Розробники:</w:t>
      </w:r>
      <w:r w:rsidRPr="005C5A68">
        <w:rPr>
          <w:b/>
          <w:bCs/>
          <w:sz w:val="20"/>
          <w:szCs w:val="20"/>
        </w:rPr>
        <w:t xml:space="preserve"> </w:t>
      </w:r>
      <w:r w:rsidRPr="005C5A68">
        <w:rPr>
          <w:sz w:val="20"/>
          <w:szCs w:val="20"/>
        </w:rPr>
        <w:t xml:space="preserve">доцент кафедри трудового, екологічного та аграрного права, </w:t>
      </w:r>
      <w:proofErr w:type="spellStart"/>
      <w:r w:rsidRPr="005C5A68">
        <w:rPr>
          <w:sz w:val="20"/>
          <w:szCs w:val="20"/>
        </w:rPr>
        <w:t>к.ю.н</w:t>
      </w:r>
      <w:proofErr w:type="spellEnd"/>
      <w:r w:rsidRPr="005C5A68">
        <w:rPr>
          <w:sz w:val="20"/>
          <w:szCs w:val="20"/>
        </w:rPr>
        <w:t>., доцент Мороз Г.В.;</w:t>
      </w:r>
      <w:r w:rsidRPr="005C5A68">
        <w:rPr>
          <w:sz w:val="20"/>
          <w:szCs w:val="20"/>
          <w:lang w:val="ru-RU"/>
        </w:rPr>
        <w:t xml:space="preserve"> </w:t>
      </w:r>
      <w:r w:rsidRPr="005C5A68">
        <w:rPr>
          <w:sz w:val="20"/>
          <w:szCs w:val="20"/>
        </w:rPr>
        <w:t xml:space="preserve">доцент кафедри судочинства, </w:t>
      </w:r>
      <w:proofErr w:type="spellStart"/>
      <w:r w:rsidRPr="005C5A68">
        <w:rPr>
          <w:sz w:val="20"/>
          <w:szCs w:val="20"/>
        </w:rPr>
        <w:t>к.ю.н</w:t>
      </w:r>
      <w:proofErr w:type="spellEnd"/>
      <w:r w:rsidRPr="005C5A68">
        <w:rPr>
          <w:sz w:val="20"/>
          <w:szCs w:val="20"/>
        </w:rPr>
        <w:t xml:space="preserve">., доцент </w:t>
      </w:r>
      <w:proofErr w:type="spellStart"/>
      <w:r w:rsidRPr="005C5A68">
        <w:rPr>
          <w:sz w:val="20"/>
          <w:szCs w:val="20"/>
        </w:rPr>
        <w:t>Яремак</w:t>
      </w:r>
      <w:proofErr w:type="spellEnd"/>
      <w:r w:rsidRPr="005C5A68">
        <w:rPr>
          <w:sz w:val="20"/>
          <w:szCs w:val="20"/>
        </w:rPr>
        <w:t xml:space="preserve"> З.В. </w:t>
      </w:r>
    </w:p>
    <w:p w:rsidR="0041026C" w:rsidRPr="005C5A68" w:rsidRDefault="00107ED1" w:rsidP="0041026C">
      <w:pPr>
        <w:rPr>
          <w:sz w:val="20"/>
          <w:szCs w:val="20"/>
        </w:rPr>
      </w:pPr>
      <w:r w:rsidRPr="005C5A68">
        <w:rPr>
          <w:sz w:val="20"/>
          <w:szCs w:val="20"/>
        </w:rPr>
        <w:t xml:space="preserve">                </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«___» _________201</w:t>
      </w:r>
      <w:r w:rsidR="001949A6" w:rsidRPr="005C5A68">
        <w:rPr>
          <w:sz w:val="20"/>
          <w:szCs w:val="20"/>
        </w:rPr>
        <w:t>8</w:t>
      </w:r>
      <w:r w:rsidRPr="005C5A68">
        <w:rPr>
          <w:sz w:val="20"/>
          <w:szCs w:val="20"/>
        </w:rPr>
        <w:t xml:space="preserve"> р. </w:t>
      </w:r>
    </w:p>
    <w:p w:rsidR="00107ED1" w:rsidRPr="005C5A68" w:rsidRDefault="00107ED1" w:rsidP="00107ED1">
      <w:pPr>
        <w:rPr>
          <w:sz w:val="20"/>
          <w:szCs w:val="20"/>
        </w:rPr>
      </w:pPr>
    </w:p>
    <w:p w:rsidR="00107ED1" w:rsidRPr="005C5A68" w:rsidRDefault="00107ED1" w:rsidP="00107ED1">
      <w:pPr>
        <w:spacing w:line="276" w:lineRule="auto"/>
        <w:rPr>
          <w:sz w:val="20"/>
          <w:szCs w:val="20"/>
        </w:rPr>
      </w:pPr>
      <w:r w:rsidRPr="005C5A68">
        <w:rPr>
          <w:sz w:val="20"/>
          <w:szCs w:val="20"/>
        </w:rPr>
        <w:t xml:space="preserve">Схвалено Науково-методичною радою </w:t>
      </w:r>
      <w:r w:rsidR="002458B6" w:rsidRPr="005C5A68">
        <w:rPr>
          <w:sz w:val="20"/>
          <w:szCs w:val="20"/>
        </w:rPr>
        <w:t>НН ю</w:t>
      </w:r>
      <w:r w:rsidRPr="005C5A68">
        <w:rPr>
          <w:sz w:val="20"/>
          <w:szCs w:val="20"/>
        </w:rPr>
        <w:t xml:space="preserve">ридичного інституту  </w:t>
      </w:r>
    </w:p>
    <w:p w:rsidR="00107ED1" w:rsidRPr="005C5A68" w:rsidRDefault="00107ED1" w:rsidP="00107ED1">
      <w:pPr>
        <w:spacing w:line="276" w:lineRule="auto"/>
        <w:rPr>
          <w:sz w:val="20"/>
          <w:szCs w:val="20"/>
        </w:rPr>
      </w:pPr>
      <w:r w:rsidRPr="005C5A68">
        <w:rPr>
          <w:sz w:val="20"/>
          <w:szCs w:val="20"/>
        </w:rPr>
        <w:t>Протокол від  «</w:t>
      </w:r>
      <w:r w:rsidR="000D7A4C" w:rsidRPr="005C5A68">
        <w:rPr>
          <w:sz w:val="20"/>
          <w:szCs w:val="20"/>
        </w:rPr>
        <w:t>16</w:t>
      </w:r>
      <w:r w:rsidRPr="005C5A68">
        <w:rPr>
          <w:sz w:val="20"/>
          <w:szCs w:val="20"/>
        </w:rPr>
        <w:t xml:space="preserve">» </w:t>
      </w:r>
      <w:r w:rsidR="000D7A4C" w:rsidRPr="005C5A68">
        <w:rPr>
          <w:sz w:val="20"/>
          <w:szCs w:val="20"/>
        </w:rPr>
        <w:t xml:space="preserve">лютого </w:t>
      </w:r>
      <w:r w:rsidR="002458B6" w:rsidRPr="005C5A68">
        <w:rPr>
          <w:sz w:val="20"/>
          <w:szCs w:val="20"/>
        </w:rPr>
        <w:t>201</w:t>
      </w:r>
      <w:r w:rsidR="001949A6" w:rsidRPr="005C5A68">
        <w:rPr>
          <w:sz w:val="20"/>
          <w:szCs w:val="20"/>
        </w:rPr>
        <w:t>8</w:t>
      </w:r>
      <w:r w:rsidR="002458B6" w:rsidRPr="005C5A68">
        <w:rPr>
          <w:sz w:val="20"/>
          <w:szCs w:val="20"/>
        </w:rPr>
        <w:t xml:space="preserve"> р.</w:t>
      </w:r>
      <w:r w:rsidRPr="005C5A68">
        <w:rPr>
          <w:sz w:val="20"/>
          <w:szCs w:val="20"/>
        </w:rPr>
        <w:t xml:space="preserve"> № </w:t>
      </w:r>
      <w:r w:rsidR="000D7A4C" w:rsidRPr="005C5A68">
        <w:rPr>
          <w:sz w:val="20"/>
          <w:szCs w:val="20"/>
        </w:rPr>
        <w:t>3</w:t>
      </w:r>
    </w:p>
    <w:p w:rsidR="00107ED1" w:rsidRPr="005C5A68" w:rsidRDefault="00107ED1" w:rsidP="00107ED1">
      <w:pPr>
        <w:rPr>
          <w:sz w:val="20"/>
          <w:szCs w:val="20"/>
        </w:rPr>
      </w:pPr>
      <w:r w:rsidRPr="005C5A68">
        <w:rPr>
          <w:sz w:val="20"/>
          <w:szCs w:val="20"/>
        </w:rPr>
        <w:t>«</w:t>
      </w:r>
      <w:r w:rsidR="002458B6" w:rsidRPr="005C5A68">
        <w:rPr>
          <w:sz w:val="20"/>
          <w:szCs w:val="20"/>
        </w:rPr>
        <w:t>_</w:t>
      </w:r>
      <w:r w:rsidRPr="005C5A68">
        <w:rPr>
          <w:sz w:val="20"/>
          <w:szCs w:val="20"/>
        </w:rPr>
        <w:t>__» _________201</w:t>
      </w:r>
      <w:r w:rsidR="001949A6" w:rsidRPr="005C5A68">
        <w:rPr>
          <w:sz w:val="20"/>
          <w:szCs w:val="20"/>
        </w:rPr>
        <w:t>8</w:t>
      </w:r>
      <w:r w:rsidRPr="005C5A68">
        <w:rPr>
          <w:sz w:val="20"/>
          <w:szCs w:val="20"/>
        </w:rPr>
        <w:t xml:space="preserve"> р. </w:t>
      </w:r>
    </w:p>
    <w:p w:rsidR="00107ED1" w:rsidRPr="005C5A68" w:rsidRDefault="00107ED1" w:rsidP="00107ED1">
      <w:pPr>
        <w:spacing w:line="276" w:lineRule="auto"/>
        <w:ind w:firstLine="3420"/>
        <w:rPr>
          <w:sz w:val="20"/>
          <w:szCs w:val="20"/>
        </w:rPr>
      </w:pPr>
    </w:p>
    <w:p w:rsidR="00107ED1" w:rsidRPr="005C5A68" w:rsidRDefault="002458B6" w:rsidP="002458B6">
      <w:pPr>
        <w:spacing w:line="276" w:lineRule="auto"/>
        <w:rPr>
          <w:b/>
          <w:i/>
          <w:sz w:val="20"/>
          <w:szCs w:val="20"/>
          <w:u w:val="single"/>
        </w:rPr>
      </w:pPr>
      <w:r w:rsidRPr="005C5A68">
        <w:rPr>
          <w:sz w:val="20"/>
          <w:szCs w:val="20"/>
        </w:rPr>
        <w:t>Г</w:t>
      </w:r>
      <w:r w:rsidR="00107ED1" w:rsidRPr="005C5A68">
        <w:rPr>
          <w:sz w:val="20"/>
          <w:szCs w:val="20"/>
        </w:rPr>
        <w:t>олов</w:t>
      </w:r>
      <w:r w:rsidRPr="005C5A68">
        <w:rPr>
          <w:sz w:val="20"/>
          <w:szCs w:val="20"/>
        </w:rPr>
        <w:t xml:space="preserve">а Науково-методичної ради ННЮІ </w:t>
      </w:r>
      <w:r w:rsidR="00107ED1" w:rsidRPr="005C5A68">
        <w:rPr>
          <w:sz w:val="20"/>
          <w:szCs w:val="20"/>
        </w:rPr>
        <w:t>_______________ (доц. Мороз Г.В.)</w:t>
      </w:r>
    </w:p>
    <w:p w:rsidR="00107ED1" w:rsidRPr="005C5A68" w:rsidRDefault="00107ED1" w:rsidP="00107ED1">
      <w:pPr>
        <w:pStyle w:val="a8"/>
        <w:rPr>
          <w:sz w:val="20"/>
          <w:szCs w:val="20"/>
        </w:rPr>
      </w:pPr>
      <w:r w:rsidRPr="005C5A68">
        <w:rPr>
          <w:sz w:val="20"/>
          <w:szCs w:val="20"/>
        </w:rPr>
        <w:t xml:space="preserve">                                                                                </w:t>
      </w:r>
    </w:p>
    <w:p w:rsidR="00107ED1" w:rsidRPr="005C5A68" w:rsidRDefault="00107ED1" w:rsidP="00107ED1">
      <w:pPr>
        <w:rPr>
          <w:sz w:val="20"/>
          <w:szCs w:val="20"/>
        </w:rPr>
      </w:pPr>
      <w:r w:rsidRPr="005C5A68">
        <w:rPr>
          <w:sz w:val="20"/>
          <w:szCs w:val="20"/>
        </w:rPr>
        <w:t xml:space="preserve">                                                                               ©Мороз Г.В., </w:t>
      </w:r>
      <w:proofErr w:type="spellStart"/>
      <w:r w:rsidRPr="005C5A68">
        <w:rPr>
          <w:sz w:val="20"/>
          <w:szCs w:val="20"/>
        </w:rPr>
        <w:t>Яремак</w:t>
      </w:r>
      <w:proofErr w:type="spellEnd"/>
      <w:r w:rsidRPr="005C5A68">
        <w:rPr>
          <w:sz w:val="20"/>
          <w:szCs w:val="20"/>
        </w:rPr>
        <w:t xml:space="preserve"> Я.В., 201</w:t>
      </w:r>
      <w:r w:rsidR="001949A6" w:rsidRPr="005C5A68">
        <w:rPr>
          <w:sz w:val="20"/>
          <w:szCs w:val="20"/>
        </w:rPr>
        <w:t>8</w:t>
      </w:r>
    </w:p>
    <w:p w:rsidR="00107ED1" w:rsidRPr="005C5A68" w:rsidRDefault="00107ED1" w:rsidP="00107ED1">
      <w:pPr>
        <w:rPr>
          <w:sz w:val="20"/>
          <w:szCs w:val="20"/>
        </w:rPr>
      </w:pPr>
      <w:r w:rsidRPr="005C5A68">
        <w:rPr>
          <w:sz w:val="20"/>
          <w:szCs w:val="20"/>
        </w:rPr>
        <w:t xml:space="preserve">                                                                               </w:t>
      </w:r>
      <w:r w:rsidRPr="005C5A68">
        <w:rPr>
          <w:sz w:val="20"/>
          <w:szCs w:val="20"/>
        </w:rPr>
        <w:sym w:font="Symbol" w:char="F0D3"/>
      </w:r>
      <w:r w:rsidRPr="005C5A68">
        <w:rPr>
          <w:sz w:val="20"/>
          <w:szCs w:val="20"/>
        </w:rPr>
        <w:t xml:space="preserve"> Прикарпатський      </w:t>
      </w:r>
    </w:p>
    <w:p w:rsidR="00107ED1" w:rsidRPr="005C5A68" w:rsidRDefault="00107ED1" w:rsidP="00107ED1">
      <w:pPr>
        <w:rPr>
          <w:sz w:val="20"/>
          <w:szCs w:val="20"/>
        </w:rPr>
      </w:pPr>
      <w:r w:rsidRPr="005C5A68">
        <w:rPr>
          <w:sz w:val="20"/>
          <w:szCs w:val="20"/>
        </w:rPr>
        <w:t xml:space="preserve">                                                                                національний університет </w:t>
      </w:r>
    </w:p>
    <w:p w:rsidR="00107ED1" w:rsidRPr="005C5A68" w:rsidRDefault="00107ED1" w:rsidP="00107ED1">
      <w:pPr>
        <w:rPr>
          <w:sz w:val="20"/>
          <w:szCs w:val="20"/>
        </w:rPr>
      </w:pPr>
      <w:r w:rsidRPr="005C5A68">
        <w:rPr>
          <w:sz w:val="20"/>
          <w:szCs w:val="20"/>
        </w:rPr>
        <w:t xml:space="preserve">                                                                                ім. Василя Стефаника, 201</w:t>
      </w:r>
      <w:r w:rsidR="001949A6" w:rsidRPr="005C5A68">
        <w:rPr>
          <w:sz w:val="20"/>
          <w:szCs w:val="20"/>
        </w:rPr>
        <w:t>8</w:t>
      </w:r>
      <w:r w:rsidRPr="005C5A68">
        <w:rPr>
          <w:sz w:val="20"/>
          <w:szCs w:val="20"/>
        </w:rPr>
        <w:t xml:space="preserve"> рік</w:t>
      </w:r>
    </w:p>
    <w:p w:rsidR="00107ED1" w:rsidRPr="005C5A68" w:rsidRDefault="00107ED1" w:rsidP="00783CC3">
      <w:pPr>
        <w:pStyle w:val="ab"/>
        <w:widowControl w:val="0"/>
        <w:tabs>
          <w:tab w:val="left" w:pos="709"/>
        </w:tabs>
        <w:jc w:val="center"/>
        <w:rPr>
          <w:sz w:val="20"/>
          <w:szCs w:val="20"/>
        </w:rPr>
      </w:pPr>
      <w:r w:rsidRPr="005C5A68">
        <w:rPr>
          <w:sz w:val="20"/>
          <w:szCs w:val="20"/>
        </w:rPr>
        <w:br w:type="page"/>
      </w:r>
      <w:r w:rsidRPr="005C5A68">
        <w:rPr>
          <w:b/>
          <w:sz w:val="20"/>
          <w:szCs w:val="20"/>
        </w:rPr>
        <w:lastRenderedPageBreak/>
        <w:t>В</w:t>
      </w:r>
      <w:r w:rsidR="005A7805" w:rsidRPr="005C5A68">
        <w:rPr>
          <w:b/>
          <w:sz w:val="20"/>
          <w:szCs w:val="20"/>
        </w:rPr>
        <w:t>ступ</w:t>
      </w:r>
    </w:p>
    <w:p w:rsidR="00107ED1" w:rsidRPr="005C5A68" w:rsidRDefault="00107ED1" w:rsidP="00C374B1">
      <w:pPr>
        <w:pStyle w:val="ac"/>
        <w:shd w:val="clear" w:color="auto" w:fill="FFFFFF"/>
        <w:spacing w:before="0" w:beforeAutospacing="0" w:after="0"/>
        <w:ind w:firstLine="720"/>
        <w:jc w:val="both"/>
        <w:rPr>
          <w:color w:val="000000"/>
          <w:sz w:val="20"/>
          <w:szCs w:val="20"/>
          <w:lang w:eastAsia="en-US"/>
        </w:rPr>
      </w:pPr>
      <w:r w:rsidRPr="005C5A68">
        <w:rPr>
          <w:sz w:val="20"/>
          <w:szCs w:val="20"/>
        </w:rPr>
        <w:t xml:space="preserve">Робоча програма виробничої практики студентів </w:t>
      </w:r>
      <w:r w:rsidR="002458B6" w:rsidRPr="005C5A68">
        <w:rPr>
          <w:sz w:val="20"/>
          <w:szCs w:val="20"/>
        </w:rPr>
        <w:t xml:space="preserve">Навчально-наукового </w:t>
      </w:r>
      <w:r w:rsidRPr="005C5A68">
        <w:rPr>
          <w:sz w:val="20"/>
          <w:szCs w:val="20"/>
        </w:rPr>
        <w:t xml:space="preserve">юридичного інституту Прикарпатського національного університету імені Василя Стефаника розроблено у відповідності до Закону України «Про вищу освіту», Положення про проведення практики студентів вищих навчальних закладів, затвердженого наказом Міністерства освіти України від 8 квітня 1993 р. № 93, Указу Президента України від 04.07.2005 № 1013/2005 «Про невідкладні заходи щодо забезпечення функціонування та розвитку освіти в Україні», </w:t>
      </w:r>
      <w:r w:rsidR="00C374B1" w:rsidRPr="005C5A68">
        <w:rPr>
          <w:color w:val="000000"/>
          <w:sz w:val="20"/>
          <w:szCs w:val="20"/>
          <w:shd w:val="clear" w:color="auto" w:fill="FFFFFF"/>
        </w:rPr>
        <w:t xml:space="preserve">Рекомендацій про проведення практики студентів вищих навчальних закладів України, ухвалених рішенням Вченої ради Державної наукової установи «Інститут інноваційних технологій і змісту освіти» від 24 квітня 2013 року (протокол № 5), </w:t>
      </w:r>
      <w:r w:rsidRPr="005C5A68">
        <w:rPr>
          <w:sz w:val="20"/>
          <w:szCs w:val="20"/>
        </w:rPr>
        <w:t xml:space="preserve">Положення про </w:t>
      </w:r>
      <w:r w:rsidR="002458B6" w:rsidRPr="005C5A68">
        <w:rPr>
          <w:sz w:val="20"/>
          <w:szCs w:val="20"/>
        </w:rPr>
        <w:t xml:space="preserve">організацію та </w:t>
      </w:r>
      <w:r w:rsidRPr="005C5A68">
        <w:rPr>
          <w:sz w:val="20"/>
          <w:szCs w:val="20"/>
        </w:rPr>
        <w:t>проведення практики у Державному вищому навчальному закладі «Прикарпатський національний університет імені Василя Стефаника»</w:t>
      </w:r>
      <w:r w:rsidR="002458B6" w:rsidRPr="005C5A68">
        <w:rPr>
          <w:sz w:val="20"/>
          <w:szCs w:val="20"/>
        </w:rPr>
        <w:t>, с</w:t>
      </w:r>
      <w:r w:rsidR="002458B6" w:rsidRPr="005C5A68">
        <w:rPr>
          <w:bCs/>
          <w:iCs/>
          <w:color w:val="000000"/>
          <w:sz w:val="20"/>
          <w:szCs w:val="20"/>
          <w:bdr w:val="none" w:sz="0" w:space="0" w:color="auto" w:frame="1"/>
          <w:lang w:eastAsia="en-US"/>
        </w:rPr>
        <w:t>хваленого на засіданні Вченої ради ДВНЗ </w:t>
      </w:r>
      <w:r w:rsidR="002458B6" w:rsidRPr="005C5A68">
        <w:rPr>
          <w:bCs/>
          <w:color w:val="000000"/>
          <w:sz w:val="20"/>
          <w:szCs w:val="20"/>
          <w:bdr w:val="none" w:sz="0" w:space="0" w:color="auto" w:frame="1"/>
          <w:lang w:eastAsia="en-US"/>
        </w:rPr>
        <w:t>«</w:t>
      </w:r>
      <w:r w:rsidR="002458B6" w:rsidRPr="005C5A68">
        <w:rPr>
          <w:bCs/>
          <w:iCs/>
          <w:color w:val="000000"/>
          <w:sz w:val="20"/>
          <w:szCs w:val="20"/>
          <w:bdr w:val="none" w:sz="0" w:space="0" w:color="auto" w:frame="1"/>
          <w:lang w:eastAsia="en-US"/>
        </w:rPr>
        <w:t>Прикарпатський національний університет імені Василя Стефаника</w:t>
      </w:r>
      <w:r w:rsidR="002458B6" w:rsidRPr="005C5A68">
        <w:rPr>
          <w:bCs/>
          <w:color w:val="000000"/>
          <w:sz w:val="20"/>
          <w:szCs w:val="20"/>
          <w:bdr w:val="none" w:sz="0" w:space="0" w:color="auto" w:frame="1"/>
          <w:lang w:eastAsia="en-US"/>
        </w:rPr>
        <w:t>» 26 </w:t>
      </w:r>
      <w:r w:rsidR="002458B6" w:rsidRPr="005C5A68">
        <w:rPr>
          <w:bCs/>
          <w:iCs/>
          <w:color w:val="000000"/>
          <w:sz w:val="20"/>
          <w:szCs w:val="20"/>
          <w:bdr w:val="none" w:sz="0" w:space="0" w:color="auto" w:frame="1"/>
          <w:lang w:eastAsia="en-US"/>
        </w:rPr>
        <w:t>березня </w:t>
      </w:r>
      <w:r w:rsidR="002458B6" w:rsidRPr="005C5A68">
        <w:rPr>
          <w:bCs/>
          <w:color w:val="000000"/>
          <w:sz w:val="20"/>
          <w:szCs w:val="20"/>
          <w:bdr w:val="none" w:sz="0" w:space="0" w:color="auto" w:frame="1"/>
          <w:lang w:eastAsia="en-US"/>
        </w:rPr>
        <w:t>2013 </w:t>
      </w:r>
      <w:r w:rsidR="002458B6" w:rsidRPr="005C5A68">
        <w:rPr>
          <w:bCs/>
          <w:iCs/>
          <w:color w:val="000000"/>
          <w:sz w:val="20"/>
          <w:szCs w:val="20"/>
          <w:bdr w:val="none" w:sz="0" w:space="0" w:color="auto" w:frame="1"/>
          <w:lang w:eastAsia="en-US"/>
        </w:rPr>
        <w:t>р</w:t>
      </w:r>
      <w:r w:rsidR="002458B6" w:rsidRPr="005C5A68">
        <w:rPr>
          <w:bCs/>
          <w:color w:val="000000"/>
          <w:sz w:val="20"/>
          <w:szCs w:val="20"/>
          <w:bdr w:val="none" w:sz="0" w:space="0" w:color="auto" w:frame="1"/>
          <w:lang w:eastAsia="en-US"/>
        </w:rPr>
        <w:t>. (</w:t>
      </w:r>
      <w:r w:rsidR="002458B6" w:rsidRPr="005C5A68">
        <w:rPr>
          <w:bCs/>
          <w:iCs/>
          <w:color w:val="000000"/>
          <w:sz w:val="20"/>
          <w:szCs w:val="20"/>
          <w:bdr w:val="none" w:sz="0" w:space="0" w:color="auto" w:frame="1"/>
          <w:lang w:eastAsia="en-US"/>
        </w:rPr>
        <w:t>протокол </w:t>
      </w:r>
      <w:r w:rsidR="002458B6" w:rsidRPr="005C5A68">
        <w:rPr>
          <w:bCs/>
          <w:color w:val="000000"/>
          <w:sz w:val="20"/>
          <w:szCs w:val="20"/>
          <w:bdr w:val="none" w:sz="0" w:space="0" w:color="auto" w:frame="1"/>
          <w:lang w:eastAsia="en-US"/>
        </w:rPr>
        <w:t>№ 3)</w:t>
      </w:r>
      <w:r w:rsidR="002458B6" w:rsidRPr="005C5A68">
        <w:rPr>
          <w:color w:val="000000"/>
          <w:sz w:val="20"/>
          <w:szCs w:val="20"/>
          <w:lang w:eastAsia="en-US"/>
        </w:rPr>
        <w:t>.</w:t>
      </w:r>
    </w:p>
    <w:p w:rsidR="00107ED1" w:rsidRPr="005C5A68" w:rsidRDefault="00107ED1" w:rsidP="00107ED1">
      <w:pPr>
        <w:pStyle w:val="a3"/>
        <w:widowControl w:val="0"/>
        <w:ind w:firstLine="720"/>
        <w:jc w:val="both"/>
        <w:rPr>
          <w:rFonts w:ascii="Times New Roman" w:hAnsi="Times New Roman"/>
        </w:rPr>
      </w:pPr>
      <w:r w:rsidRPr="005C5A68">
        <w:rPr>
          <w:rFonts w:ascii="Times New Roman" w:hAnsi="Times New Roman"/>
        </w:rPr>
        <w:t xml:space="preserve">Практика студентів є невід’ємною складовою освітньо-професійної програми підготовки фахівців в </w:t>
      </w:r>
      <w:r w:rsidR="00C374B1" w:rsidRPr="005C5A68">
        <w:rPr>
          <w:rFonts w:ascii="Times New Roman" w:hAnsi="Times New Roman"/>
        </w:rPr>
        <w:t>НН ю</w:t>
      </w:r>
      <w:r w:rsidRPr="005C5A68">
        <w:rPr>
          <w:rFonts w:ascii="Times New Roman" w:hAnsi="Times New Roman"/>
        </w:rPr>
        <w:t>ридичному інституті та спрямована на закріплення теоретичних знань, отриманих студентами за час навчання, набуття і удосконалення практичних навичок і умінь,</w:t>
      </w:r>
      <w:r w:rsidRPr="005C5A68">
        <w:rPr>
          <w:rFonts w:ascii="Times New Roman" w:eastAsia="MS Mincho" w:hAnsi="Times New Roman"/>
        </w:rPr>
        <w:t xml:space="preserve"> формування та розвиток у студентів професійного вміння приймати самостійні рішення в умовах конкретної професійної ситуації, оволодіння сучасними методами, формами організації праці в галузі їх майбутньої спеціальності</w:t>
      </w:r>
      <w:r w:rsidRPr="005C5A68">
        <w:rPr>
          <w:rFonts w:ascii="Times New Roman" w:hAnsi="Times New Roman"/>
        </w:rPr>
        <w:t>. Практика</w:t>
      </w:r>
      <w:r w:rsidRPr="005C5A68">
        <w:rPr>
          <w:rFonts w:ascii="Times New Roman" w:hAnsi="Times New Roman"/>
          <w:bCs/>
        </w:rPr>
        <w:t xml:space="preserve"> </w:t>
      </w:r>
      <w:r w:rsidRPr="005C5A68">
        <w:rPr>
          <w:rFonts w:ascii="Times New Roman" w:hAnsi="Times New Roman"/>
        </w:rPr>
        <w:t xml:space="preserve">студентів передбачає безперервність та послідовність її проведення при одержанні відповідного обсягу практичних знань і умінь відповідно до </w:t>
      </w:r>
      <w:r w:rsidR="00C374B1" w:rsidRPr="005C5A68">
        <w:rPr>
          <w:rFonts w:ascii="Times New Roman" w:hAnsi="Times New Roman"/>
        </w:rPr>
        <w:t>освітнього ступеня</w:t>
      </w:r>
      <w:r w:rsidRPr="005C5A68">
        <w:rPr>
          <w:rFonts w:ascii="Times New Roman" w:hAnsi="Times New Roman"/>
        </w:rPr>
        <w:t xml:space="preserve"> бакалавр. </w:t>
      </w:r>
    </w:p>
    <w:p w:rsidR="00107ED1" w:rsidRPr="005C5A68" w:rsidRDefault="00107ED1" w:rsidP="00107ED1">
      <w:pPr>
        <w:pStyle w:val="a3"/>
        <w:widowControl w:val="0"/>
        <w:ind w:firstLine="720"/>
        <w:jc w:val="both"/>
        <w:rPr>
          <w:rFonts w:ascii="Times New Roman" w:hAnsi="Times New Roman"/>
        </w:rPr>
      </w:pPr>
      <w:r w:rsidRPr="005C5A68">
        <w:rPr>
          <w:rFonts w:ascii="Times New Roman" w:hAnsi="Times New Roman"/>
          <w:b/>
          <w:bCs/>
          <w:i/>
        </w:rPr>
        <w:t>Виробнича п</w:t>
      </w:r>
      <w:r w:rsidRPr="005C5A68">
        <w:rPr>
          <w:rFonts w:ascii="Times New Roman" w:hAnsi="Times New Roman"/>
          <w:b/>
          <w:i/>
        </w:rPr>
        <w:t>рактика</w:t>
      </w:r>
      <w:r w:rsidRPr="005C5A68">
        <w:rPr>
          <w:rFonts w:ascii="Times New Roman" w:hAnsi="Times New Roman"/>
        </w:rPr>
        <w:t xml:space="preserve"> відповідно до навчального плану передбачаєт</w:t>
      </w:r>
      <w:r w:rsidR="00C374B1" w:rsidRPr="005C5A68">
        <w:rPr>
          <w:rFonts w:ascii="Times New Roman" w:hAnsi="Times New Roman"/>
        </w:rPr>
        <w:t>ься для студентів ІV</w:t>
      </w:r>
      <w:r w:rsidRPr="005C5A68">
        <w:rPr>
          <w:rFonts w:ascii="Times New Roman" w:hAnsi="Times New Roman"/>
        </w:rPr>
        <w:t xml:space="preserve"> курс</w:t>
      </w:r>
      <w:r w:rsidR="00C374B1" w:rsidRPr="005C5A68">
        <w:rPr>
          <w:rFonts w:ascii="Times New Roman" w:hAnsi="Times New Roman"/>
        </w:rPr>
        <w:t>у</w:t>
      </w:r>
      <w:r w:rsidRPr="005C5A68">
        <w:rPr>
          <w:rFonts w:ascii="Times New Roman" w:hAnsi="Times New Roman"/>
        </w:rPr>
        <w:t xml:space="preserve"> </w:t>
      </w:r>
      <w:r w:rsidR="00C374B1" w:rsidRPr="005C5A68">
        <w:rPr>
          <w:rFonts w:ascii="Times New Roman" w:hAnsi="Times New Roman"/>
        </w:rPr>
        <w:t>спеціальності 081 Право, освітнього ступеня «бакалавр»</w:t>
      </w:r>
      <w:r w:rsidRPr="005C5A68">
        <w:rPr>
          <w:rFonts w:ascii="Times New Roman" w:hAnsi="Times New Roman"/>
        </w:rPr>
        <w:t>.</w:t>
      </w:r>
    </w:p>
    <w:p w:rsidR="00107ED1" w:rsidRPr="005C5A68" w:rsidRDefault="00107ED1" w:rsidP="00107ED1">
      <w:pPr>
        <w:widowControl w:val="0"/>
        <w:tabs>
          <w:tab w:val="left" w:pos="709"/>
        </w:tabs>
        <w:ind w:firstLine="720"/>
        <w:jc w:val="both"/>
        <w:rPr>
          <w:sz w:val="20"/>
          <w:szCs w:val="20"/>
        </w:rPr>
      </w:pPr>
      <w:r w:rsidRPr="005C5A68">
        <w:rPr>
          <w:b/>
          <w:i/>
          <w:color w:val="000000"/>
          <w:sz w:val="20"/>
          <w:szCs w:val="20"/>
        </w:rPr>
        <w:t>Тривалість</w:t>
      </w:r>
      <w:r w:rsidRPr="005C5A68">
        <w:rPr>
          <w:i/>
          <w:color w:val="000000"/>
          <w:sz w:val="20"/>
          <w:szCs w:val="20"/>
        </w:rPr>
        <w:t xml:space="preserve"> </w:t>
      </w:r>
      <w:r w:rsidRPr="005C5A68">
        <w:rPr>
          <w:color w:val="000000"/>
          <w:sz w:val="20"/>
          <w:szCs w:val="20"/>
        </w:rPr>
        <w:t>проведення виробничої практики визначається навчальними планами</w:t>
      </w:r>
      <w:r w:rsidRPr="005C5A68">
        <w:rPr>
          <w:i/>
          <w:color w:val="000000"/>
          <w:sz w:val="20"/>
          <w:szCs w:val="20"/>
        </w:rPr>
        <w:t xml:space="preserve">, </w:t>
      </w:r>
      <w:r w:rsidRPr="005C5A68">
        <w:rPr>
          <w:b/>
          <w:i/>
          <w:color w:val="000000"/>
          <w:sz w:val="20"/>
          <w:szCs w:val="20"/>
        </w:rPr>
        <w:t>терміни</w:t>
      </w:r>
      <w:r w:rsidRPr="005C5A68">
        <w:rPr>
          <w:i/>
          <w:color w:val="000000"/>
          <w:sz w:val="20"/>
          <w:szCs w:val="20"/>
        </w:rPr>
        <w:t xml:space="preserve"> –</w:t>
      </w:r>
      <w:r w:rsidRPr="005C5A68">
        <w:rPr>
          <w:sz w:val="20"/>
          <w:szCs w:val="20"/>
        </w:rPr>
        <w:t xml:space="preserve"> графіками навчального процесу на відповідний рік.</w:t>
      </w:r>
    </w:p>
    <w:p w:rsidR="00107ED1" w:rsidRPr="005C5A68" w:rsidRDefault="00107ED1" w:rsidP="00107ED1">
      <w:pPr>
        <w:widowControl w:val="0"/>
        <w:shd w:val="clear" w:color="auto" w:fill="FFFFFF"/>
        <w:ind w:firstLine="720"/>
        <w:jc w:val="both"/>
        <w:rPr>
          <w:sz w:val="20"/>
          <w:szCs w:val="20"/>
        </w:rPr>
      </w:pPr>
      <w:r w:rsidRPr="005C5A68">
        <w:rPr>
          <w:sz w:val="20"/>
          <w:szCs w:val="20"/>
        </w:rPr>
        <w:t xml:space="preserve">Практика студентів університету проводиться на базах практики, які мають відповідати вимогам робочої програми. </w:t>
      </w:r>
      <w:r w:rsidRPr="005C5A68">
        <w:rPr>
          <w:b/>
          <w:i/>
          <w:sz w:val="20"/>
          <w:szCs w:val="20"/>
        </w:rPr>
        <w:t>Основними базами практики</w:t>
      </w:r>
      <w:r w:rsidRPr="005C5A68">
        <w:rPr>
          <w:sz w:val="20"/>
          <w:szCs w:val="20"/>
        </w:rPr>
        <w:t xml:space="preserve"> є:</w:t>
      </w:r>
      <w:r w:rsidRPr="005C5A68">
        <w:rPr>
          <w:color w:val="000000"/>
          <w:sz w:val="20"/>
          <w:szCs w:val="20"/>
        </w:rPr>
        <w:t xml:space="preserve"> місцеві ради та їх виконавчі органи, місцеві державні адміністрації, </w:t>
      </w:r>
      <w:r w:rsidR="00BE5994" w:rsidRPr="005C5A68">
        <w:rPr>
          <w:color w:val="000000"/>
          <w:sz w:val="20"/>
          <w:szCs w:val="20"/>
        </w:rPr>
        <w:t xml:space="preserve">місцеві та апеляційні суди, </w:t>
      </w:r>
      <w:r w:rsidRPr="005C5A68">
        <w:rPr>
          <w:color w:val="000000"/>
          <w:sz w:val="20"/>
          <w:szCs w:val="20"/>
        </w:rPr>
        <w:t xml:space="preserve">органи нотаріату, </w:t>
      </w:r>
      <w:r w:rsidR="00C374B1" w:rsidRPr="005C5A68">
        <w:rPr>
          <w:color w:val="000000"/>
          <w:sz w:val="20"/>
          <w:szCs w:val="20"/>
        </w:rPr>
        <w:t xml:space="preserve">адвокатури, </w:t>
      </w:r>
      <w:r w:rsidRPr="005C5A68">
        <w:rPr>
          <w:color w:val="000000"/>
          <w:sz w:val="20"/>
          <w:szCs w:val="20"/>
        </w:rPr>
        <w:t xml:space="preserve">прокуратури, територіальні органи </w:t>
      </w:r>
      <w:r w:rsidR="00075D08" w:rsidRPr="005C5A68">
        <w:rPr>
          <w:color w:val="000000"/>
          <w:sz w:val="20"/>
          <w:szCs w:val="20"/>
        </w:rPr>
        <w:t>Національної поліції</w:t>
      </w:r>
      <w:r w:rsidRPr="005C5A68">
        <w:rPr>
          <w:color w:val="000000"/>
          <w:sz w:val="20"/>
          <w:szCs w:val="20"/>
        </w:rPr>
        <w:t xml:space="preserve">, </w:t>
      </w:r>
      <w:r w:rsidR="005A685F" w:rsidRPr="005C5A68">
        <w:rPr>
          <w:color w:val="000000"/>
          <w:sz w:val="20"/>
          <w:szCs w:val="20"/>
        </w:rPr>
        <w:t xml:space="preserve">територіальні органи державної фіскальної служби, </w:t>
      </w:r>
      <w:r w:rsidRPr="005C5A68">
        <w:rPr>
          <w:color w:val="000000"/>
          <w:sz w:val="20"/>
          <w:szCs w:val="20"/>
        </w:rPr>
        <w:t xml:space="preserve">інші державні правоохоронні та контролюючі органи, </w:t>
      </w:r>
      <w:r w:rsidR="00BE5994" w:rsidRPr="005C5A68">
        <w:rPr>
          <w:color w:val="000000"/>
          <w:sz w:val="20"/>
          <w:szCs w:val="20"/>
        </w:rPr>
        <w:t xml:space="preserve">територіальні </w:t>
      </w:r>
      <w:r w:rsidRPr="005C5A68">
        <w:rPr>
          <w:color w:val="000000"/>
          <w:sz w:val="20"/>
          <w:szCs w:val="20"/>
        </w:rPr>
        <w:t xml:space="preserve">управління юстиції, </w:t>
      </w:r>
      <w:r w:rsidR="00BE5994" w:rsidRPr="005C5A68">
        <w:rPr>
          <w:color w:val="000000"/>
          <w:sz w:val="20"/>
          <w:szCs w:val="20"/>
        </w:rPr>
        <w:t xml:space="preserve">центри з надання безоплатної правової допомоги, </w:t>
      </w:r>
      <w:r w:rsidR="00075D08" w:rsidRPr="005C5A68">
        <w:rPr>
          <w:color w:val="000000"/>
          <w:sz w:val="20"/>
          <w:szCs w:val="20"/>
        </w:rPr>
        <w:t>органи</w:t>
      </w:r>
      <w:r w:rsidR="00BE5994" w:rsidRPr="005C5A68">
        <w:rPr>
          <w:color w:val="000000"/>
          <w:sz w:val="20"/>
          <w:szCs w:val="20"/>
        </w:rPr>
        <w:t xml:space="preserve"> примусового виконання рішень, </w:t>
      </w:r>
      <w:r w:rsidRPr="005C5A68">
        <w:rPr>
          <w:color w:val="000000"/>
          <w:sz w:val="20"/>
          <w:szCs w:val="20"/>
        </w:rPr>
        <w:t>банки</w:t>
      </w:r>
      <w:r w:rsidR="005A685F" w:rsidRPr="005C5A68">
        <w:rPr>
          <w:color w:val="000000"/>
          <w:sz w:val="20"/>
          <w:szCs w:val="20"/>
        </w:rPr>
        <w:t xml:space="preserve"> та інші фінансові установи</w:t>
      </w:r>
      <w:r w:rsidRPr="005C5A68">
        <w:rPr>
          <w:color w:val="000000"/>
          <w:sz w:val="20"/>
          <w:szCs w:val="20"/>
        </w:rPr>
        <w:t xml:space="preserve">, юридичні відділи підприємств (установ, організацій) різних форм власності, юридична клініка </w:t>
      </w:r>
      <w:r w:rsidR="00505C98" w:rsidRPr="005C5A68">
        <w:rPr>
          <w:color w:val="000000"/>
          <w:sz w:val="20"/>
          <w:szCs w:val="20"/>
        </w:rPr>
        <w:t>НН ю</w:t>
      </w:r>
      <w:r w:rsidRPr="005C5A68">
        <w:rPr>
          <w:color w:val="000000"/>
          <w:sz w:val="20"/>
          <w:szCs w:val="20"/>
        </w:rPr>
        <w:t>ридичного інституту тощо.</w:t>
      </w:r>
    </w:p>
    <w:p w:rsidR="00107ED1" w:rsidRPr="005C5A68" w:rsidRDefault="00107ED1" w:rsidP="00107ED1">
      <w:pPr>
        <w:widowControl w:val="0"/>
        <w:ind w:firstLine="720"/>
        <w:jc w:val="both"/>
        <w:rPr>
          <w:sz w:val="20"/>
          <w:szCs w:val="20"/>
        </w:rPr>
      </w:pPr>
      <w:r w:rsidRPr="005C5A68">
        <w:rPr>
          <w:sz w:val="20"/>
          <w:szCs w:val="20"/>
        </w:rPr>
        <w:t xml:space="preserve">З базами практики </w:t>
      </w:r>
      <w:r w:rsidR="00CB1A6E" w:rsidRPr="005C5A68">
        <w:rPr>
          <w:sz w:val="20"/>
          <w:szCs w:val="20"/>
        </w:rPr>
        <w:t>НН ю</w:t>
      </w:r>
      <w:r w:rsidRPr="005C5A68">
        <w:rPr>
          <w:sz w:val="20"/>
          <w:szCs w:val="20"/>
        </w:rPr>
        <w:t>ридичний інститут завчасно укладає договори на її проведення за формою № Н-7.01 встановленою Наказом Міністерства освіти і науки, молоді та спорту України № 384 від 29.03.2012 р. (додаток 1). Тривалість дії договорів погоджується договірними сторонами. Вона може визначатися на період конкретного виду практики або до п'яти років. При підготовці фахівців університетом за цільовими договорами з підприємствами, установами, організаціями бази практики перед</w:t>
      </w:r>
      <w:r w:rsidRPr="005C5A68">
        <w:rPr>
          <w:sz w:val="20"/>
          <w:szCs w:val="20"/>
        </w:rPr>
        <w:softHyphen/>
        <w:t>бачаються у цих договорах (окремі договори про проходження практики не укладаються).</w:t>
      </w:r>
    </w:p>
    <w:p w:rsidR="00107ED1" w:rsidRPr="005C5A68" w:rsidRDefault="00107ED1" w:rsidP="00107ED1">
      <w:pPr>
        <w:widowControl w:val="0"/>
        <w:ind w:firstLine="720"/>
        <w:jc w:val="both"/>
        <w:rPr>
          <w:sz w:val="20"/>
          <w:szCs w:val="20"/>
        </w:rPr>
      </w:pPr>
      <w:r w:rsidRPr="005C5A68">
        <w:rPr>
          <w:sz w:val="20"/>
          <w:szCs w:val="20"/>
        </w:rPr>
        <w:t>Відповідно до п. 3.</w:t>
      </w:r>
      <w:r w:rsidR="00BE5994" w:rsidRPr="005C5A68">
        <w:rPr>
          <w:sz w:val="20"/>
          <w:szCs w:val="20"/>
        </w:rPr>
        <w:t>7</w:t>
      </w:r>
      <w:r w:rsidRPr="005C5A68">
        <w:rPr>
          <w:sz w:val="20"/>
          <w:szCs w:val="20"/>
        </w:rPr>
        <w:t xml:space="preserve">. </w:t>
      </w:r>
      <w:r w:rsidR="00BE5994" w:rsidRPr="005C5A68">
        <w:rPr>
          <w:sz w:val="20"/>
          <w:szCs w:val="20"/>
        </w:rPr>
        <w:t xml:space="preserve">Положення про організацію та проведення практики у Державному вищому навчальному закладі «Прикарпатський національний університет імені Василя Стефаника» </w:t>
      </w:r>
      <w:r w:rsidRPr="005C5A68">
        <w:rPr>
          <w:sz w:val="20"/>
          <w:szCs w:val="20"/>
        </w:rPr>
        <w:t xml:space="preserve">студенти </w:t>
      </w:r>
      <w:r w:rsidR="00BE5994" w:rsidRPr="005C5A68">
        <w:rPr>
          <w:color w:val="000000"/>
          <w:sz w:val="20"/>
          <w:szCs w:val="20"/>
          <w:shd w:val="clear" w:color="auto" w:fill="FFFFFF"/>
        </w:rPr>
        <w:t>можуть самостійно з дозволу відповідних кафедр підбирати для себе місце проходження практики і пропонувати його для використання.</w:t>
      </w:r>
      <w:r w:rsidR="00BE5994" w:rsidRPr="005C5A68">
        <w:rPr>
          <w:sz w:val="20"/>
          <w:szCs w:val="20"/>
        </w:rPr>
        <w:t xml:space="preserve"> </w:t>
      </w:r>
      <w:r w:rsidRPr="005C5A68">
        <w:rPr>
          <w:sz w:val="20"/>
          <w:szCs w:val="20"/>
        </w:rPr>
        <w:t xml:space="preserve">Студентам, які проходять практику за межами м. Івано-Франківська, добові не сплачуються. </w:t>
      </w:r>
    </w:p>
    <w:p w:rsidR="00107ED1" w:rsidRPr="005C5A68" w:rsidRDefault="00107ED1" w:rsidP="00107ED1">
      <w:pPr>
        <w:widowControl w:val="0"/>
        <w:ind w:firstLine="567"/>
        <w:rPr>
          <w:b/>
          <w:sz w:val="20"/>
          <w:szCs w:val="20"/>
        </w:rPr>
      </w:pPr>
    </w:p>
    <w:p w:rsidR="00107ED1" w:rsidRPr="005C5A68" w:rsidRDefault="00107ED1" w:rsidP="00107ED1">
      <w:pPr>
        <w:widowControl w:val="0"/>
        <w:ind w:firstLine="720"/>
        <w:rPr>
          <w:b/>
          <w:i/>
          <w:sz w:val="20"/>
          <w:szCs w:val="20"/>
        </w:rPr>
      </w:pPr>
      <w:r w:rsidRPr="005C5A68">
        <w:rPr>
          <w:b/>
          <w:i/>
          <w:sz w:val="20"/>
          <w:szCs w:val="20"/>
        </w:rPr>
        <w:t>Організація та керівництво практикою</w:t>
      </w:r>
    </w:p>
    <w:p w:rsidR="00107ED1" w:rsidRPr="005C5A68" w:rsidRDefault="00107ED1" w:rsidP="00107ED1">
      <w:pPr>
        <w:widowControl w:val="0"/>
        <w:shd w:val="clear" w:color="auto" w:fill="FFFFFF"/>
        <w:ind w:firstLine="720"/>
        <w:jc w:val="both"/>
        <w:rPr>
          <w:sz w:val="20"/>
          <w:szCs w:val="20"/>
        </w:rPr>
      </w:pPr>
      <w:r w:rsidRPr="005C5A68">
        <w:rPr>
          <w:sz w:val="20"/>
          <w:szCs w:val="20"/>
        </w:rPr>
        <w:t xml:space="preserve">Відповідальність за організацію, проведення і контроль практики покладається на ректорат університету. Керівник практики університету </w:t>
      </w:r>
      <w:r w:rsidRPr="005C5A68">
        <w:rPr>
          <w:b/>
          <w:sz w:val="20"/>
          <w:szCs w:val="20"/>
        </w:rPr>
        <w:t>–</w:t>
      </w:r>
      <w:r w:rsidRPr="005C5A68">
        <w:rPr>
          <w:sz w:val="20"/>
          <w:szCs w:val="20"/>
        </w:rPr>
        <w:t xml:space="preserve"> здійснює загальну організацію практики та контроль за її проведенням в університеті та підпорядкований ректору або проректору з науково-педагогічної роботи (відповідно до рішення керівника навчального закладу).</w:t>
      </w:r>
    </w:p>
    <w:p w:rsidR="00107ED1" w:rsidRPr="005C5A68" w:rsidRDefault="00107ED1" w:rsidP="00107ED1">
      <w:pPr>
        <w:widowControl w:val="0"/>
        <w:shd w:val="clear" w:color="auto" w:fill="FFFFFF"/>
        <w:ind w:firstLine="720"/>
        <w:jc w:val="both"/>
        <w:rPr>
          <w:sz w:val="20"/>
          <w:szCs w:val="20"/>
        </w:rPr>
      </w:pPr>
      <w:r w:rsidRPr="005C5A68">
        <w:rPr>
          <w:sz w:val="20"/>
          <w:szCs w:val="20"/>
        </w:rPr>
        <w:t xml:space="preserve">Навчально-методичне керівництво і виконання програм практик забезпечує </w:t>
      </w:r>
      <w:r w:rsidR="00B75DD1" w:rsidRPr="005C5A68">
        <w:rPr>
          <w:sz w:val="20"/>
          <w:szCs w:val="20"/>
        </w:rPr>
        <w:t>Навчально-науковий ю</w:t>
      </w:r>
      <w:r w:rsidRPr="005C5A68">
        <w:rPr>
          <w:sz w:val="20"/>
          <w:szCs w:val="20"/>
        </w:rPr>
        <w:t xml:space="preserve">ридичний інститут. </w:t>
      </w:r>
      <w:r w:rsidRPr="005C5A68">
        <w:rPr>
          <w:color w:val="000000"/>
          <w:spacing w:val="8"/>
          <w:sz w:val="20"/>
          <w:szCs w:val="20"/>
        </w:rPr>
        <w:t>До керівництва виробничою практикою студентів залучається професорсько-</w:t>
      </w:r>
      <w:r w:rsidRPr="005C5A68">
        <w:rPr>
          <w:color w:val="000000"/>
          <w:spacing w:val="5"/>
          <w:sz w:val="20"/>
          <w:szCs w:val="20"/>
        </w:rPr>
        <w:t>викладацький склад кафедр цивільного, кримінального, екологічного, аграрного, трудового права, судочинства (</w:t>
      </w:r>
      <w:r w:rsidRPr="005C5A68">
        <w:rPr>
          <w:color w:val="000000"/>
          <w:spacing w:val="-3"/>
          <w:sz w:val="20"/>
          <w:szCs w:val="20"/>
        </w:rPr>
        <w:t xml:space="preserve">відповідно до розпорядження директора (заступника) </w:t>
      </w:r>
      <w:r w:rsidR="00CB1A6E" w:rsidRPr="005C5A68">
        <w:rPr>
          <w:color w:val="000000"/>
          <w:spacing w:val="-3"/>
          <w:sz w:val="20"/>
          <w:szCs w:val="20"/>
        </w:rPr>
        <w:t>НН ю</w:t>
      </w:r>
      <w:r w:rsidRPr="005C5A68">
        <w:rPr>
          <w:color w:val="000000"/>
          <w:spacing w:val="-3"/>
          <w:sz w:val="20"/>
          <w:szCs w:val="20"/>
        </w:rPr>
        <w:t>ридичного інституту).</w:t>
      </w:r>
    </w:p>
    <w:p w:rsidR="00107ED1" w:rsidRPr="005C5A68" w:rsidRDefault="00107ED1" w:rsidP="00107ED1">
      <w:pPr>
        <w:widowControl w:val="0"/>
        <w:shd w:val="clear" w:color="auto" w:fill="FFFFFF"/>
        <w:ind w:firstLine="720"/>
        <w:jc w:val="both"/>
        <w:rPr>
          <w:color w:val="000000"/>
          <w:spacing w:val="-6"/>
          <w:sz w:val="20"/>
          <w:szCs w:val="20"/>
        </w:rPr>
      </w:pPr>
      <w:r w:rsidRPr="005C5A68">
        <w:rPr>
          <w:color w:val="000000"/>
          <w:spacing w:val="5"/>
          <w:sz w:val="20"/>
          <w:szCs w:val="20"/>
        </w:rPr>
        <w:t xml:space="preserve">Керівники практики від </w:t>
      </w:r>
      <w:r w:rsidR="00B75DD1" w:rsidRPr="005C5A68">
        <w:rPr>
          <w:color w:val="000000"/>
          <w:spacing w:val="5"/>
          <w:sz w:val="20"/>
          <w:szCs w:val="20"/>
        </w:rPr>
        <w:t>інституту</w:t>
      </w:r>
      <w:r w:rsidRPr="005C5A68">
        <w:rPr>
          <w:color w:val="000000"/>
          <w:spacing w:val="5"/>
          <w:sz w:val="20"/>
          <w:szCs w:val="20"/>
        </w:rPr>
        <w:t xml:space="preserve"> організовують процес її проходження </w:t>
      </w:r>
      <w:r w:rsidRPr="005C5A68">
        <w:rPr>
          <w:color w:val="000000"/>
          <w:spacing w:val="4"/>
          <w:sz w:val="20"/>
          <w:szCs w:val="20"/>
        </w:rPr>
        <w:t xml:space="preserve">студентами </w:t>
      </w:r>
      <w:r w:rsidR="00B75DD1" w:rsidRPr="005C5A68">
        <w:rPr>
          <w:color w:val="000000"/>
          <w:spacing w:val="4"/>
          <w:sz w:val="20"/>
          <w:szCs w:val="20"/>
        </w:rPr>
        <w:t>НН ю</w:t>
      </w:r>
      <w:r w:rsidRPr="005C5A68">
        <w:rPr>
          <w:color w:val="000000"/>
          <w:spacing w:val="4"/>
          <w:sz w:val="20"/>
          <w:szCs w:val="20"/>
        </w:rPr>
        <w:t xml:space="preserve">ридичного інституту, надають необхідну документацію, консультації, </w:t>
      </w:r>
      <w:r w:rsidRPr="005C5A68">
        <w:rPr>
          <w:color w:val="000000"/>
          <w:spacing w:val="-3"/>
          <w:sz w:val="20"/>
          <w:szCs w:val="20"/>
        </w:rPr>
        <w:t xml:space="preserve">здійснюють контроль практики, оформлення звітів студентами та прийом звітної </w:t>
      </w:r>
      <w:r w:rsidRPr="005C5A68">
        <w:rPr>
          <w:color w:val="000000"/>
          <w:spacing w:val="-6"/>
          <w:sz w:val="20"/>
          <w:szCs w:val="20"/>
        </w:rPr>
        <w:t>документації.</w:t>
      </w:r>
    </w:p>
    <w:p w:rsidR="00107ED1" w:rsidRPr="005C5A68" w:rsidRDefault="00107ED1" w:rsidP="00107ED1">
      <w:pPr>
        <w:widowControl w:val="0"/>
        <w:shd w:val="clear" w:color="auto" w:fill="FFFFFF"/>
        <w:ind w:firstLine="720"/>
        <w:jc w:val="both"/>
        <w:rPr>
          <w:bCs/>
          <w:i/>
          <w:color w:val="000000"/>
          <w:spacing w:val="6"/>
          <w:sz w:val="20"/>
          <w:szCs w:val="20"/>
        </w:rPr>
      </w:pPr>
    </w:p>
    <w:p w:rsidR="00107ED1" w:rsidRPr="005C5A68" w:rsidRDefault="00107ED1" w:rsidP="00107ED1">
      <w:pPr>
        <w:widowControl w:val="0"/>
        <w:shd w:val="clear" w:color="auto" w:fill="FFFFFF"/>
        <w:ind w:firstLine="720"/>
        <w:jc w:val="both"/>
        <w:rPr>
          <w:bCs/>
          <w:i/>
          <w:color w:val="000000"/>
          <w:spacing w:val="6"/>
          <w:sz w:val="20"/>
          <w:szCs w:val="20"/>
        </w:rPr>
      </w:pPr>
      <w:r w:rsidRPr="005C5A68">
        <w:rPr>
          <w:bCs/>
          <w:i/>
          <w:color w:val="000000"/>
          <w:spacing w:val="6"/>
          <w:sz w:val="20"/>
          <w:szCs w:val="20"/>
        </w:rPr>
        <w:t xml:space="preserve">Керівники практики від </w:t>
      </w:r>
      <w:r w:rsidR="00B75DD1" w:rsidRPr="005C5A68">
        <w:rPr>
          <w:bCs/>
          <w:i/>
          <w:color w:val="000000"/>
          <w:spacing w:val="6"/>
          <w:sz w:val="20"/>
          <w:szCs w:val="20"/>
        </w:rPr>
        <w:t>ННЮІ</w:t>
      </w:r>
      <w:r w:rsidRPr="005C5A68">
        <w:rPr>
          <w:bCs/>
          <w:i/>
          <w:color w:val="000000"/>
          <w:spacing w:val="6"/>
          <w:sz w:val="20"/>
          <w:szCs w:val="20"/>
        </w:rPr>
        <w:t xml:space="preserve"> зобов'язані:</w:t>
      </w:r>
    </w:p>
    <w:p w:rsidR="00107ED1" w:rsidRPr="005C5A68" w:rsidRDefault="00107ED1" w:rsidP="00107ED1">
      <w:pPr>
        <w:widowControl w:val="0"/>
        <w:ind w:firstLine="720"/>
        <w:jc w:val="both"/>
        <w:rPr>
          <w:color w:val="000000"/>
          <w:sz w:val="20"/>
          <w:szCs w:val="20"/>
        </w:rPr>
      </w:pPr>
      <w:r w:rsidRPr="005C5A68">
        <w:rPr>
          <w:sz w:val="20"/>
          <w:szCs w:val="20"/>
        </w:rPr>
        <w:t xml:space="preserve">- забезпечити проведення всіх організаційних заходів перед початком практики, узгодити </w:t>
      </w:r>
      <w:r w:rsidRPr="005C5A68">
        <w:rPr>
          <w:color w:val="000000"/>
          <w:sz w:val="20"/>
          <w:szCs w:val="20"/>
        </w:rPr>
        <w:t>з базами практики строки та порядок її проходження й обліковий склад студентів-практикантів;</w:t>
      </w:r>
    </w:p>
    <w:p w:rsidR="00107ED1" w:rsidRPr="005C5A68" w:rsidRDefault="00107ED1" w:rsidP="00107ED1">
      <w:pPr>
        <w:widowControl w:val="0"/>
        <w:ind w:firstLine="720"/>
        <w:jc w:val="both"/>
        <w:rPr>
          <w:color w:val="000000"/>
          <w:sz w:val="20"/>
          <w:szCs w:val="20"/>
        </w:rPr>
      </w:pPr>
      <w:r w:rsidRPr="005C5A68">
        <w:rPr>
          <w:color w:val="000000"/>
          <w:sz w:val="20"/>
          <w:szCs w:val="20"/>
        </w:rPr>
        <w:t xml:space="preserve">- підготувати проект розпорядження директора </w:t>
      </w:r>
      <w:r w:rsidR="00CB1A6E" w:rsidRPr="005C5A68">
        <w:rPr>
          <w:color w:val="000000"/>
          <w:sz w:val="20"/>
          <w:szCs w:val="20"/>
        </w:rPr>
        <w:t>НН ю</w:t>
      </w:r>
      <w:r w:rsidRPr="005C5A68">
        <w:rPr>
          <w:color w:val="000000"/>
          <w:sz w:val="20"/>
          <w:szCs w:val="20"/>
        </w:rPr>
        <w:t>ридичного інституту про направлення студентів на практику, в якому вказуються: місце проходження практики, прізвище, ім'я, по батькові студентів-практикантів, термін практики, дата захисту матеріалів практики, відповідальні викладачі (керівники-методисти) від профілюючих кафедр;</w:t>
      </w:r>
    </w:p>
    <w:p w:rsidR="00107ED1" w:rsidRPr="005C5A68" w:rsidRDefault="00107ED1" w:rsidP="00107ED1">
      <w:pPr>
        <w:widowControl w:val="0"/>
        <w:ind w:firstLine="720"/>
        <w:jc w:val="both"/>
        <w:rPr>
          <w:color w:val="000000"/>
          <w:sz w:val="20"/>
          <w:szCs w:val="20"/>
        </w:rPr>
      </w:pPr>
      <w:r w:rsidRPr="005C5A68">
        <w:rPr>
          <w:color w:val="000000"/>
          <w:sz w:val="20"/>
          <w:szCs w:val="20"/>
        </w:rPr>
        <w:t>- провести</w:t>
      </w:r>
      <w:r w:rsidRPr="005C5A68">
        <w:rPr>
          <w:sz w:val="20"/>
          <w:szCs w:val="20"/>
        </w:rPr>
        <w:t xml:space="preserve"> інструктаж про порядок проходження практики, </w:t>
      </w:r>
      <w:r w:rsidRPr="005C5A68">
        <w:rPr>
          <w:color w:val="000000"/>
          <w:sz w:val="20"/>
          <w:szCs w:val="20"/>
        </w:rPr>
        <w:t xml:space="preserve">ознайомити студентів з метою, завданнями, </w:t>
      </w:r>
      <w:r w:rsidRPr="005C5A68">
        <w:rPr>
          <w:color w:val="000000"/>
          <w:sz w:val="20"/>
          <w:szCs w:val="20"/>
        </w:rPr>
        <w:lastRenderedPageBreak/>
        <w:t>змістом, планом і календарним графіком практики;</w:t>
      </w:r>
    </w:p>
    <w:p w:rsidR="00107ED1" w:rsidRPr="005C5A68" w:rsidRDefault="00107ED1" w:rsidP="00107ED1">
      <w:pPr>
        <w:widowControl w:val="0"/>
        <w:ind w:firstLine="720"/>
        <w:jc w:val="both"/>
        <w:rPr>
          <w:sz w:val="20"/>
          <w:szCs w:val="20"/>
        </w:rPr>
      </w:pPr>
      <w:r w:rsidRPr="005C5A68">
        <w:rPr>
          <w:color w:val="000000"/>
          <w:sz w:val="20"/>
          <w:szCs w:val="20"/>
        </w:rPr>
        <w:t xml:space="preserve">- </w:t>
      </w:r>
      <w:r w:rsidRPr="005C5A68">
        <w:rPr>
          <w:sz w:val="20"/>
          <w:szCs w:val="20"/>
        </w:rPr>
        <w:t>видати студентам-практикантам необхідні документи для проходження практики (направлення, робочу програму практики, щоденник, календар</w:t>
      </w:r>
      <w:r w:rsidRPr="005C5A68">
        <w:rPr>
          <w:sz w:val="20"/>
          <w:szCs w:val="20"/>
        </w:rPr>
        <w:softHyphen/>
        <w:t>ний план тощо) (див. додатки);</w:t>
      </w:r>
    </w:p>
    <w:p w:rsidR="00107ED1" w:rsidRPr="005C5A68" w:rsidRDefault="00107ED1" w:rsidP="00107ED1">
      <w:pPr>
        <w:widowControl w:val="0"/>
        <w:ind w:firstLine="720"/>
        <w:jc w:val="both"/>
        <w:rPr>
          <w:sz w:val="20"/>
          <w:szCs w:val="20"/>
        </w:rPr>
      </w:pPr>
      <w:r w:rsidRPr="005C5A68">
        <w:rPr>
          <w:sz w:val="20"/>
          <w:szCs w:val="20"/>
        </w:rPr>
        <w:t xml:space="preserve">- ознайомити студентів із системою звітності з практики, прийняту </w:t>
      </w:r>
      <w:r w:rsidR="00B75DD1" w:rsidRPr="005C5A68">
        <w:rPr>
          <w:sz w:val="20"/>
          <w:szCs w:val="20"/>
        </w:rPr>
        <w:t>у НН ю</w:t>
      </w:r>
      <w:r w:rsidRPr="005C5A68">
        <w:rPr>
          <w:sz w:val="20"/>
          <w:szCs w:val="20"/>
        </w:rPr>
        <w:t>ридичн</w:t>
      </w:r>
      <w:r w:rsidR="00B75DD1" w:rsidRPr="005C5A68">
        <w:rPr>
          <w:sz w:val="20"/>
          <w:szCs w:val="20"/>
        </w:rPr>
        <w:t>ому</w:t>
      </w:r>
      <w:r w:rsidRPr="005C5A68">
        <w:rPr>
          <w:sz w:val="20"/>
          <w:szCs w:val="20"/>
        </w:rPr>
        <w:t xml:space="preserve"> інститут</w:t>
      </w:r>
      <w:r w:rsidR="00B75DD1" w:rsidRPr="005C5A68">
        <w:rPr>
          <w:sz w:val="20"/>
          <w:szCs w:val="20"/>
        </w:rPr>
        <w:t>і</w:t>
      </w:r>
      <w:r w:rsidRPr="005C5A68">
        <w:rPr>
          <w:sz w:val="20"/>
          <w:szCs w:val="20"/>
        </w:rPr>
        <w:t xml:space="preserve"> та відображеною у робочій програмі практики, порядком оформлення матеріалів практики;</w:t>
      </w:r>
    </w:p>
    <w:p w:rsidR="00107ED1" w:rsidRPr="005C5A68" w:rsidRDefault="00107ED1" w:rsidP="00107ED1">
      <w:pPr>
        <w:widowControl w:val="0"/>
        <w:ind w:firstLine="708"/>
        <w:jc w:val="both"/>
        <w:rPr>
          <w:sz w:val="20"/>
          <w:szCs w:val="20"/>
        </w:rPr>
      </w:pPr>
      <w:r w:rsidRPr="005C5A68">
        <w:rPr>
          <w:sz w:val="20"/>
          <w:szCs w:val="20"/>
        </w:rPr>
        <w:t>- вести постійний контроль за проходженням навчальної практики;</w:t>
      </w:r>
    </w:p>
    <w:p w:rsidR="00107ED1" w:rsidRPr="005C5A68" w:rsidRDefault="00107ED1" w:rsidP="00107ED1">
      <w:pPr>
        <w:widowControl w:val="0"/>
        <w:ind w:firstLine="720"/>
        <w:jc w:val="both"/>
        <w:rPr>
          <w:sz w:val="20"/>
          <w:szCs w:val="20"/>
        </w:rPr>
      </w:pPr>
      <w:r w:rsidRPr="005C5A68">
        <w:rPr>
          <w:sz w:val="20"/>
          <w:szCs w:val="20"/>
        </w:rPr>
        <w:t xml:space="preserve">- </w:t>
      </w:r>
      <w:r w:rsidRPr="005C5A68">
        <w:rPr>
          <w:color w:val="000000"/>
          <w:sz w:val="20"/>
          <w:szCs w:val="20"/>
        </w:rPr>
        <w:t>брати участь у роботі комісії профіл</w:t>
      </w:r>
      <w:r w:rsidR="002B535A" w:rsidRPr="005C5A68">
        <w:rPr>
          <w:color w:val="000000"/>
          <w:sz w:val="20"/>
          <w:szCs w:val="20"/>
        </w:rPr>
        <w:t>ьн</w:t>
      </w:r>
      <w:r w:rsidRPr="005C5A68">
        <w:rPr>
          <w:color w:val="000000"/>
          <w:sz w:val="20"/>
          <w:szCs w:val="20"/>
        </w:rPr>
        <w:t>их кафедр під час захисту матеріалів практики</w:t>
      </w:r>
      <w:r w:rsidRPr="005C5A68">
        <w:rPr>
          <w:sz w:val="20"/>
          <w:szCs w:val="20"/>
        </w:rPr>
        <w:t xml:space="preserve">; </w:t>
      </w:r>
    </w:p>
    <w:p w:rsidR="00107ED1" w:rsidRPr="005C5A68" w:rsidRDefault="00107ED1" w:rsidP="00107ED1">
      <w:pPr>
        <w:widowControl w:val="0"/>
        <w:ind w:firstLine="720"/>
        <w:jc w:val="both"/>
        <w:rPr>
          <w:sz w:val="20"/>
          <w:szCs w:val="20"/>
        </w:rPr>
      </w:pPr>
      <w:r w:rsidRPr="005C5A68">
        <w:rPr>
          <w:sz w:val="20"/>
          <w:szCs w:val="20"/>
        </w:rPr>
        <w:t xml:space="preserve">- підготувати письмовий звіт про проведення практики із зауваженнями і пропозиціями щодо її поліпшення та відомість про підсумки практики студентів та доповідати про це на Вченій раді </w:t>
      </w:r>
      <w:r w:rsidR="00B75DD1" w:rsidRPr="005C5A68">
        <w:rPr>
          <w:sz w:val="20"/>
          <w:szCs w:val="20"/>
        </w:rPr>
        <w:t>НН ю</w:t>
      </w:r>
      <w:r w:rsidRPr="005C5A68">
        <w:rPr>
          <w:sz w:val="20"/>
          <w:szCs w:val="20"/>
        </w:rPr>
        <w:t>ридичного інституту (додатки 6-7).</w:t>
      </w:r>
    </w:p>
    <w:p w:rsidR="00107ED1" w:rsidRPr="005C5A68" w:rsidRDefault="00107ED1" w:rsidP="00107ED1">
      <w:pPr>
        <w:widowControl w:val="0"/>
        <w:ind w:firstLine="720"/>
        <w:jc w:val="both"/>
        <w:rPr>
          <w:i/>
          <w:sz w:val="20"/>
          <w:szCs w:val="20"/>
        </w:rPr>
      </w:pPr>
    </w:p>
    <w:p w:rsidR="00107ED1" w:rsidRPr="005C5A68" w:rsidRDefault="00107ED1" w:rsidP="00107ED1">
      <w:pPr>
        <w:widowControl w:val="0"/>
        <w:ind w:firstLine="720"/>
        <w:jc w:val="both"/>
        <w:rPr>
          <w:sz w:val="20"/>
          <w:szCs w:val="20"/>
        </w:rPr>
      </w:pPr>
      <w:r w:rsidRPr="005C5A68">
        <w:rPr>
          <w:i/>
          <w:sz w:val="20"/>
          <w:szCs w:val="20"/>
        </w:rPr>
        <w:t>Керівники-методисти мають такі обов’язки</w:t>
      </w:r>
      <w:r w:rsidRPr="005C5A68">
        <w:rPr>
          <w:sz w:val="20"/>
          <w:szCs w:val="20"/>
        </w:rPr>
        <w:t>:</w:t>
      </w:r>
    </w:p>
    <w:p w:rsidR="00107ED1" w:rsidRPr="005C5A68" w:rsidRDefault="00107ED1" w:rsidP="00107ED1">
      <w:pPr>
        <w:widowControl w:val="0"/>
        <w:ind w:firstLine="720"/>
        <w:jc w:val="both"/>
        <w:rPr>
          <w:sz w:val="20"/>
          <w:szCs w:val="20"/>
        </w:rPr>
      </w:pPr>
      <w:r w:rsidRPr="005C5A68">
        <w:rPr>
          <w:sz w:val="20"/>
          <w:szCs w:val="20"/>
        </w:rPr>
        <w:t>- у тісному контакті з керівником практики від бази практики забезпечити високу якість її проходження згідно з робочою програмою;</w:t>
      </w:r>
    </w:p>
    <w:p w:rsidR="00107ED1" w:rsidRPr="005C5A68" w:rsidRDefault="00107ED1" w:rsidP="00107ED1">
      <w:pPr>
        <w:widowControl w:val="0"/>
        <w:ind w:firstLine="720"/>
        <w:jc w:val="both"/>
        <w:rPr>
          <w:sz w:val="20"/>
          <w:szCs w:val="20"/>
        </w:rPr>
      </w:pPr>
      <w:r w:rsidRPr="005C5A68">
        <w:rPr>
          <w:sz w:val="20"/>
          <w:szCs w:val="20"/>
        </w:rPr>
        <w:t>- контролювати забезпечення нормальних умов праці і побуту студентів та проведення з ними обов'язкових інструктажів з охорони праці і техніки безпеки;</w:t>
      </w:r>
    </w:p>
    <w:p w:rsidR="00107ED1" w:rsidRPr="005C5A68" w:rsidRDefault="00107ED1" w:rsidP="00107ED1">
      <w:pPr>
        <w:widowControl w:val="0"/>
        <w:ind w:firstLine="720"/>
        <w:jc w:val="both"/>
        <w:rPr>
          <w:sz w:val="20"/>
          <w:szCs w:val="20"/>
        </w:rPr>
      </w:pPr>
      <w:r w:rsidRPr="005C5A68">
        <w:rPr>
          <w:sz w:val="20"/>
          <w:szCs w:val="20"/>
        </w:rPr>
        <w:t>- систематично надавати допомогу студентам у вирішенні питань, що виникають під час проходження практики;</w:t>
      </w:r>
    </w:p>
    <w:p w:rsidR="00107ED1" w:rsidRPr="005C5A68" w:rsidRDefault="00107ED1" w:rsidP="00107ED1">
      <w:pPr>
        <w:widowControl w:val="0"/>
        <w:ind w:firstLine="720"/>
        <w:jc w:val="both"/>
        <w:rPr>
          <w:color w:val="000000"/>
          <w:sz w:val="20"/>
          <w:szCs w:val="20"/>
        </w:rPr>
      </w:pPr>
      <w:r w:rsidRPr="005C5A68">
        <w:rPr>
          <w:sz w:val="20"/>
          <w:szCs w:val="20"/>
        </w:rPr>
        <w:t xml:space="preserve">- </w:t>
      </w:r>
      <w:r w:rsidRPr="005C5A68">
        <w:rPr>
          <w:color w:val="000000"/>
          <w:sz w:val="20"/>
          <w:szCs w:val="20"/>
        </w:rPr>
        <w:t>здійснювати поточний контроль за роботою студентів-практикантів і дотриманням ними правил внутрішнього трудового розпорядку, охорони праці, техніки безпеки та виробничої санітарії за місцем проходження практики;</w:t>
      </w:r>
    </w:p>
    <w:p w:rsidR="00107ED1" w:rsidRPr="005C5A68" w:rsidRDefault="00107ED1" w:rsidP="00107ED1">
      <w:pPr>
        <w:widowControl w:val="0"/>
        <w:ind w:firstLine="720"/>
        <w:jc w:val="both"/>
        <w:rPr>
          <w:color w:val="000000"/>
          <w:sz w:val="20"/>
          <w:szCs w:val="20"/>
        </w:rPr>
      </w:pPr>
      <w:r w:rsidRPr="005C5A68">
        <w:rPr>
          <w:color w:val="000000"/>
          <w:sz w:val="20"/>
          <w:szCs w:val="20"/>
        </w:rPr>
        <w:t xml:space="preserve">- повідомляти дирекцію </w:t>
      </w:r>
      <w:r w:rsidR="00505C98" w:rsidRPr="005C5A68">
        <w:rPr>
          <w:color w:val="000000"/>
          <w:sz w:val="20"/>
          <w:szCs w:val="20"/>
        </w:rPr>
        <w:t>І</w:t>
      </w:r>
      <w:r w:rsidRPr="005C5A68">
        <w:rPr>
          <w:color w:val="000000"/>
          <w:sz w:val="20"/>
          <w:szCs w:val="20"/>
        </w:rPr>
        <w:t>нституту про допущені практикантом порушення;</w:t>
      </w:r>
    </w:p>
    <w:p w:rsidR="00107ED1" w:rsidRPr="005C5A68" w:rsidRDefault="00107ED1" w:rsidP="00107ED1">
      <w:pPr>
        <w:widowControl w:val="0"/>
        <w:ind w:firstLine="720"/>
        <w:jc w:val="both"/>
        <w:rPr>
          <w:color w:val="000000"/>
          <w:sz w:val="20"/>
          <w:szCs w:val="20"/>
        </w:rPr>
      </w:pPr>
      <w:r w:rsidRPr="005C5A68">
        <w:rPr>
          <w:color w:val="000000"/>
          <w:sz w:val="20"/>
          <w:szCs w:val="20"/>
        </w:rPr>
        <w:t>- перевірити матеріали практики, підготовлені студентами за результатами її проходження, та оцінити їх;</w:t>
      </w:r>
    </w:p>
    <w:p w:rsidR="00107ED1" w:rsidRPr="005C5A68" w:rsidRDefault="00107ED1" w:rsidP="00107ED1">
      <w:pPr>
        <w:widowControl w:val="0"/>
        <w:ind w:firstLine="720"/>
        <w:jc w:val="both"/>
        <w:rPr>
          <w:sz w:val="20"/>
          <w:szCs w:val="20"/>
        </w:rPr>
      </w:pPr>
      <w:r w:rsidRPr="005C5A68">
        <w:rPr>
          <w:color w:val="000000"/>
          <w:sz w:val="20"/>
          <w:szCs w:val="20"/>
        </w:rPr>
        <w:t>- брати участь у роботі комісії профіл</w:t>
      </w:r>
      <w:r w:rsidR="002B535A" w:rsidRPr="005C5A68">
        <w:rPr>
          <w:color w:val="000000"/>
          <w:sz w:val="20"/>
          <w:szCs w:val="20"/>
        </w:rPr>
        <w:t>ьн</w:t>
      </w:r>
      <w:r w:rsidRPr="005C5A68">
        <w:rPr>
          <w:color w:val="000000"/>
          <w:sz w:val="20"/>
          <w:szCs w:val="20"/>
        </w:rPr>
        <w:t>их кафедр під час захисту звітів про практику тощо.</w:t>
      </w:r>
    </w:p>
    <w:p w:rsidR="00107ED1" w:rsidRPr="005C5A68" w:rsidRDefault="00107ED1" w:rsidP="00107ED1">
      <w:pPr>
        <w:widowControl w:val="0"/>
        <w:shd w:val="clear" w:color="auto" w:fill="FFFFFF"/>
        <w:ind w:firstLine="720"/>
        <w:jc w:val="both"/>
        <w:rPr>
          <w:i/>
          <w:color w:val="000000"/>
          <w:sz w:val="20"/>
          <w:szCs w:val="20"/>
        </w:rPr>
      </w:pPr>
    </w:p>
    <w:p w:rsidR="00107ED1" w:rsidRPr="005C5A68" w:rsidRDefault="00107ED1" w:rsidP="00107ED1">
      <w:pPr>
        <w:widowControl w:val="0"/>
        <w:shd w:val="clear" w:color="auto" w:fill="FFFFFF"/>
        <w:ind w:firstLine="720"/>
        <w:jc w:val="both"/>
        <w:rPr>
          <w:bCs/>
          <w:color w:val="000000"/>
          <w:sz w:val="20"/>
          <w:szCs w:val="20"/>
        </w:rPr>
      </w:pPr>
      <w:r w:rsidRPr="005C5A68">
        <w:rPr>
          <w:i/>
          <w:color w:val="000000"/>
          <w:sz w:val="20"/>
          <w:szCs w:val="20"/>
        </w:rPr>
        <w:t>Керівники практики від базового органу, організації (підприємства, установи)</w:t>
      </w:r>
      <w:r w:rsidRPr="005C5A68">
        <w:rPr>
          <w:color w:val="000000"/>
          <w:sz w:val="20"/>
          <w:szCs w:val="20"/>
        </w:rPr>
        <w:t xml:space="preserve"> організовують проходження практики студентами у конкретних підрозділах бази практики.</w:t>
      </w:r>
      <w:r w:rsidRPr="005C5A68">
        <w:rPr>
          <w:b/>
          <w:bCs/>
          <w:color w:val="000000"/>
          <w:spacing w:val="-1"/>
          <w:sz w:val="20"/>
          <w:szCs w:val="20"/>
        </w:rPr>
        <w:t xml:space="preserve"> </w:t>
      </w:r>
      <w:r w:rsidRPr="005C5A68">
        <w:rPr>
          <w:bCs/>
          <w:color w:val="000000"/>
          <w:sz w:val="20"/>
          <w:szCs w:val="20"/>
        </w:rPr>
        <w:t xml:space="preserve">Вони </w:t>
      </w:r>
      <w:r w:rsidRPr="005C5A68">
        <w:rPr>
          <w:bCs/>
          <w:i/>
          <w:color w:val="000000"/>
          <w:sz w:val="20"/>
          <w:szCs w:val="20"/>
        </w:rPr>
        <w:t>зобов'язані</w:t>
      </w:r>
      <w:r w:rsidRPr="005C5A68">
        <w:rPr>
          <w:bCs/>
          <w:color w:val="000000"/>
          <w:sz w:val="20"/>
          <w:szCs w:val="20"/>
        </w:rPr>
        <w:t>:</w:t>
      </w:r>
    </w:p>
    <w:p w:rsidR="00107ED1" w:rsidRPr="005C5A68" w:rsidRDefault="00107ED1" w:rsidP="00107ED1">
      <w:pPr>
        <w:widowControl w:val="0"/>
        <w:shd w:val="clear" w:color="auto" w:fill="FFFFFF"/>
        <w:ind w:firstLine="720"/>
        <w:jc w:val="both"/>
        <w:rPr>
          <w:color w:val="000000"/>
          <w:sz w:val="20"/>
          <w:szCs w:val="20"/>
        </w:rPr>
      </w:pPr>
      <w:r w:rsidRPr="005C5A68">
        <w:rPr>
          <w:bCs/>
          <w:color w:val="000000"/>
          <w:sz w:val="20"/>
          <w:szCs w:val="20"/>
        </w:rPr>
        <w:t xml:space="preserve">- </w:t>
      </w:r>
      <w:r w:rsidRPr="005C5A68">
        <w:rPr>
          <w:color w:val="000000"/>
          <w:sz w:val="20"/>
          <w:szCs w:val="20"/>
        </w:rPr>
        <w:t>визначити робоче місце студента-практиканта на час проходження практики;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ознайомити його з правилами внутрішнього трудового розпорядку і виробничої санітарії;</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провести з ним інструктаж з охорони праці і техніки безпеки;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визначити послідовність проходження практики згідно з програмою;</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надавати практикантам допомогу в отриманні необхідної літератури, посібників, інструктивних матеріалів, складанні організаційно-розпорядчих, процесуальних та інших документів;</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надавати їм необхідну допомогу у наукових дослідженнях та підготовці дипломних робіт;</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скласти характеристику на практиканта, в якій відобразити рівень виконання програми, його відношення до виконання доручень, оволодіння уміннями та навичками практичної роботи тощо;</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в разі необхідності, повідомити дирекцію Інституту про допущені студентом-практикантом порушення правил внутрішнього розпорядку, трудової дисципліни, невиконання доручень та ін.</w:t>
      </w:r>
    </w:p>
    <w:p w:rsidR="00107ED1" w:rsidRPr="005C5A68" w:rsidRDefault="00107ED1" w:rsidP="00107ED1">
      <w:pPr>
        <w:widowControl w:val="0"/>
        <w:ind w:firstLine="720"/>
        <w:jc w:val="both"/>
        <w:rPr>
          <w:i/>
          <w:sz w:val="20"/>
          <w:szCs w:val="20"/>
        </w:rPr>
      </w:pPr>
    </w:p>
    <w:p w:rsidR="00107ED1" w:rsidRPr="005C5A68" w:rsidRDefault="00107ED1" w:rsidP="00107ED1">
      <w:pPr>
        <w:widowControl w:val="0"/>
        <w:ind w:firstLine="720"/>
        <w:jc w:val="both"/>
        <w:rPr>
          <w:b/>
          <w:i/>
          <w:sz w:val="20"/>
          <w:szCs w:val="20"/>
        </w:rPr>
      </w:pPr>
      <w:r w:rsidRPr="005C5A68">
        <w:rPr>
          <w:b/>
          <w:i/>
          <w:sz w:val="20"/>
          <w:szCs w:val="20"/>
        </w:rPr>
        <w:t>Права та обов’язки студентів-практикантів.</w:t>
      </w:r>
    </w:p>
    <w:p w:rsidR="00107ED1" w:rsidRPr="005C5A68" w:rsidRDefault="00107ED1" w:rsidP="00107ED1">
      <w:pPr>
        <w:widowControl w:val="0"/>
        <w:ind w:firstLine="720"/>
        <w:jc w:val="both"/>
        <w:rPr>
          <w:sz w:val="20"/>
          <w:szCs w:val="20"/>
        </w:rPr>
      </w:pPr>
      <w:r w:rsidRPr="005C5A68">
        <w:rPr>
          <w:sz w:val="20"/>
          <w:szCs w:val="20"/>
        </w:rPr>
        <w:t xml:space="preserve">Студенти-практиканти </w:t>
      </w:r>
      <w:r w:rsidR="00505C98" w:rsidRPr="005C5A68">
        <w:rPr>
          <w:sz w:val="20"/>
          <w:szCs w:val="20"/>
        </w:rPr>
        <w:t>НН ю</w:t>
      </w:r>
      <w:r w:rsidRPr="005C5A68">
        <w:rPr>
          <w:sz w:val="20"/>
          <w:szCs w:val="20"/>
        </w:rPr>
        <w:t xml:space="preserve">ридичного інституту </w:t>
      </w:r>
      <w:r w:rsidRPr="005C5A68">
        <w:rPr>
          <w:i/>
          <w:sz w:val="20"/>
          <w:szCs w:val="20"/>
        </w:rPr>
        <w:t>зобов'язані</w:t>
      </w:r>
      <w:r w:rsidRPr="005C5A68">
        <w:rPr>
          <w:sz w:val="20"/>
          <w:szCs w:val="20"/>
        </w:rPr>
        <w:t>:</w:t>
      </w:r>
    </w:p>
    <w:p w:rsidR="00107ED1" w:rsidRPr="005C5A68" w:rsidRDefault="00107ED1" w:rsidP="00107ED1">
      <w:pPr>
        <w:widowControl w:val="0"/>
        <w:ind w:firstLine="720"/>
        <w:jc w:val="both"/>
        <w:rPr>
          <w:sz w:val="20"/>
          <w:szCs w:val="20"/>
        </w:rPr>
      </w:pPr>
      <w:r w:rsidRPr="005C5A68">
        <w:rPr>
          <w:sz w:val="20"/>
          <w:szCs w:val="20"/>
        </w:rPr>
        <w:t>- до початку практики одержати від керівника практики (відповідного підрозділу), керівників-методистів робочу програму практики, консультації щодо оформлення всіх необхідних документів;</w:t>
      </w:r>
    </w:p>
    <w:p w:rsidR="00107ED1" w:rsidRPr="005C5A68" w:rsidRDefault="00107ED1" w:rsidP="00107ED1">
      <w:pPr>
        <w:widowControl w:val="0"/>
        <w:ind w:firstLine="720"/>
        <w:jc w:val="both"/>
        <w:rPr>
          <w:sz w:val="20"/>
          <w:szCs w:val="20"/>
        </w:rPr>
      </w:pPr>
      <w:r w:rsidRPr="005C5A68">
        <w:rPr>
          <w:sz w:val="20"/>
          <w:szCs w:val="20"/>
        </w:rPr>
        <w:t>- своєчасно прибути на базу практики;</w:t>
      </w:r>
    </w:p>
    <w:p w:rsidR="00107ED1" w:rsidRPr="005C5A68" w:rsidRDefault="00107ED1" w:rsidP="00107ED1">
      <w:pPr>
        <w:widowControl w:val="0"/>
        <w:ind w:firstLine="720"/>
        <w:jc w:val="both"/>
        <w:rPr>
          <w:sz w:val="20"/>
          <w:szCs w:val="20"/>
        </w:rPr>
      </w:pPr>
      <w:r w:rsidRPr="005C5A68">
        <w:rPr>
          <w:sz w:val="20"/>
          <w:szCs w:val="20"/>
        </w:rPr>
        <w:t>- у повному обсязі виконувати всі завдання, передбачені програмою практики і вказівками її керівників;</w:t>
      </w:r>
    </w:p>
    <w:p w:rsidR="00107ED1" w:rsidRPr="005C5A68" w:rsidRDefault="00107ED1" w:rsidP="00107ED1">
      <w:pPr>
        <w:widowControl w:val="0"/>
        <w:ind w:firstLine="720"/>
        <w:jc w:val="both"/>
        <w:rPr>
          <w:sz w:val="20"/>
          <w:szCs w:val="20"/>
        </w:rPr>
      </w:pPr>
      <w:r w:rsidRPr="005C5A68">
        <w:rPr>
          <w:sz w:val="20"/>
          <w:szCs w:val="20"/>
        </w:rPr>
        <w:t>- вивчити і суворо дотримуватись правил охорони праці, техніки безпеки і виробничої санітарії;</w:t>
      </w:r>
    </w:p>
    <w:p w:rsidR="00107ED1" w:rsidRPr="005C5A68" w:rsidRDefault="00107ED1" w:rsidP="00107ED1">
      <w:pPr>
        <w:widowControl w:val="0"/>
        <w:ind w:firstLine="720"/>
        <w:jc w:val="both"/>
        <w:rPr>
          <w:sz w:val="20"/>
          <w:szCs w:val="20"/>
        </w:rPr>
      </w:pPr>
      <w:r w:rsidRPr="005C5A68">
        <w:rPr>
          <w:sz w:val="20"/>
          <w:szCs w:val="20"/>
        </w:rPr>
        <w:t>- нести відповідальність за виконану роботу;</w:t>
      </w:r>
    </w:p>
    <w:p w:rsidR="0072203B" w:rsidRPr="005C5A68" w:rsidRDefault="0072203B" w:rsidP="00107ED1">
      <w:pPr>
        <w:widowControl w:val="0"/>
        <w:ind w:firstLine="720"/>
        <w:jc w:val="both"/>
        <w:rPr>
          <w:sz w:val="20"/>
          <w:szCs w:val="20"/>
        </w:rPr>
      </w:pPr>
      <w:r w:rsidRPr="005C5A68">
        <w:rPr>
          <w:sz w:val="20"/>
          <w:szCs w:val="20"/>
        </w:rPr>
        <w:t>- зібрати та опрацювати матеріали для написання звіту про проходження практики;</w:t>
      </w:r>
    </w:p>
    <w:p w:rsidR="0072203B" w:rsidRPr="005C5A68" w:rsidRDefault="00107ED1" w:rsidP="00107ED1">
      <w:pPr>
        <w:widowControl w:val="0"/>
        <w:tabs>
          <w:tab w:val="left" w:pos="851"/>
        </w:tabs>
        <w:ind w:firstLine="720"/>
        <w:jc w:val="both"/>
        <w:rPr>
          <w:sz w:val="20"/>
          <w:szCs w:val="20"/>
        </w:rPr>
      </w:pPr>
      <w:r w:rsidRPr="005C5A68">
        <w:rPr>
          <w:sz w:val="20"/>
          <w:szCs w:val="20"/>
        </w:rPr>
        <w:t xml:space="preserve">- </w:t>
      </w:r>
      <w:r w:rsidR="0072203B" w:rsidRPr="005C5A68">
        <w:rPr>
          <w:sz w:val="20"/>
          <w:szCs w:val="20"/>
        </w:rPr>
        <w:t>своєчасно подати звітну документацію та захистити звіт про проходження практики.</w:t>
      </w:r>
    </w:p>
    <w:p w:rsidR="00107ED1" w:rsidRPr="005C5A68" w:rsidRDefault="00107ED1" w:rsidP="00107ED1">
      <w:pPr>
        <w:widowControl w:val="0"/>
        <w:ind w:firstLine="720"/>
        <w:jc w:val="both"/>
        <w:rPr>
          <w:sz w:val="20"/>
          <w:szCs w:val="20"/>
        </w:rPr>
      </w:pPr>
      <w:r w:rsidRPr="005C5A68">
        <w:rPr>
          <w:sz w:val="20"/>
          <w:szCs w:val="20"/>
        </w:rPr>
        <w:t xml:space="preserve">Студенти-практиканти </w:t>
      </w:r>
      <w:r w:rsidRPr="005C5A68">
        <w:rPr>
          <w:i/>
          <w:sz w:val="20"/>
          <w:szCs w:val="20"/>
        </w:rPr>
        <w:t>мають право</w:t>
      </w:r>
      <w:r w:rsidRPr="005C5A68">
        <w:rPr>
          <w:sz w:val="20"/>
          <w:szCs w:val="20"/>
        </w:rPr>
        <w:t xml:space="preserve">: </w:t>
      </w:r>
    </w:p>
    <w:p w:rsidR="00107ED1" w:rsidRPr="005C5A68" w:rsidRDefault="00107ED1" w:rsidP="00107ED1">
      <w:pPr>
        <w:widowControl w:val="0"/>
        <w:ind w:firstLine="720"/>
        <w:jc w:val="both"/>
        <w:rPr>
          <w:sz w:val="20"/>
          <w:szCs w:val="20"/>
        </w:rPr>
      </w:pPr>
      <w:r w:rsidRPr="005C5A68">
        <w:rPr>
          <w:sz w:val="20"/>
          <w:szCs w:val="20"/>
        </w:rPr>
        <w:t xml:space="preserve"> - за наявності вакантних місць бути зарахованими на штатні посади, якщо робота на них відповідає вимогам робочої програми практики. При цьому не менше 50 відсотків часу відводиться на загально професійну підготовку за програмою практики;</w:t>
      </w:r>
    </w:p>
    <w:p w:rsidR="00107ED1" w:rsidRPr="005C5A68" w:rsidRDefault="00107ED1" w:rsidP="00107ED1">
      <w:pPr>
        <w:widowControl w:val="0"/>
        <w:ind w:firstLine="720"/>
        <w:jc w:val="both"/>
        <w:rPr>
          <w:sz w:val="20"/>
          <w:szCs w:val="20"/>
        </w:rPr>
      </w:pPr>
      <w:r w:rsidRPr="005C5A68">
        <w:rPr>
          <w:sz w:val="20"/>
          <w:szCs w:val="20"/>
        </w:rPr>
        <w:t>- повторного проходження практики у разі відсутності на базі практики з поважної причини за умови надання відповідних документів та за рішенням керівництва підрозділу університету;</w:t>
      </w:r>
    </w:p>
    <w:p w:rsidR="00107ED1" w:rsidRPr="005C5A68" w:rsidRDefault="00107ED1" w:rsidP="00107ED1">
      <w:pPr>
        <w:widowControl w:val="0"/>
        <w:ind w:firstLine="720"/>
        <w:jc w:val="both"/>
        <w:rPr>
          <w:sz w:val="20"/>
          <w:szCs w:val="20"/>
        </w:rPr>
      </w:pPr>
      <w:r w:rsidRPr="005C5A68">
        <w:rPr>
          <w:sz w:val="20"/>
          <w:szCs w:val="20"/>
        </w:rPr>
        <w:t xml:space="preserve"> - на проходження практики за майбутнім місцем працевлаштування, якщо вони навчаються в університеті за цільовим направленням;</w:t>
      </w:r>
    </w:p>
    <w:p w:rsidR="00107ED1" w:rsidRPr="005C5A68" w:rsidRDefault="00107ED1" w:rsidP="00107ED1">
      <w:pPr>
        <w:widowControl w:val="0"/>
        <w:ind w:firstLine="720"/>
        <w:jc w:val="both"/>
        <w:rPr>
          <w:sz w:val="20"/>
          <w:szCs w:val="20"/>
        </w:rPr>
      </w:pPr>
      <w:r w:rsidRPr="005C5A68">
        <w:rPr>
          <w:sz w:val="20"/>
          <w:szCs w:val="20"/>
        </w:rPr>
        <w:t>- проходити практику, на випускному курсі, за майбутнім місцем працевлаштування (за умови представлення документів про своє працевлаштування після закінчення університету).</w:t>
      </w:r>
    </w:p>
    <w:p w:rsidR="00107ED1" w:rsidRPr="005C5A68" w:rsidRDefault="00107ED1" w:rsidP="009A3270">
      <w:pPr>
        <w:widowControl w:val="0"/>
        <w:tabs>
          <w:tab w:val="left" w:pos="709"/>
        </w:tabs>
        <w:ind w:firstLine="709"/>
        <w:jc w:val="both"/>
        <w:rPr>
          <w:b/>
          <w:sz w:val="20"/>
          <w:szCs w:val="20"/>
        </w:rPr>
      </w:pPr>
      <w:r w:rsidRPr="005C5A68">
        <w:rPr>
          <w:color w:val="000000"/>
          <w:spacing w:val="5"/>
          <w:sz w:val="20"/>
          <w:szCs w:val="20"/>
        </w:rPr>
        <w:br w:type="page"/>
      </w:r>
      <w:r w:rsidRPr="005C5A68">
        <w:rPr>
          <w:b/>
          <w:color w:val="000000"/>
          <w:spacing w:val="5"/>
          <w:sz w:val="20"/>
          <w:szCs w:val="20"/>
        </w:rPr>
        <w:lastRenderedPageBreak/>
        <w:t>2.</w:t>
      </w:r>
      <w:r w:rsidRPr="005C5A68">
        <w:rPr>
          <w:b/>
          <w:sz w:val="20"/>
          <w:szCs w:val="20"/>
        </w:rPr>
        <w:t xml:space="preserve"> </w:t>
      </w:r>
      <w:r w:rsidR="009A3270" w:rsidRPr="005C5A68">
        <w:rPr>
          <w:b/>
          <w:sz w:val="20"/>
          <w:szCs w:val="20"/>
        </w:rPr>
        <w:t>Мета і завдання практики</w:t>
      </w:r>
      <w:r w:rsidR="002B535A" w:rsidRPr="005C5A68">
        <w:rPr>
          <w:b/>
          <w:sz w:val="20"/>
          <w:szCs w:val="20"/>
        </w:rPr>
        <w:t>.</w:t>
      </w:r>
    </w:p>
    <w:p w:rsidR="00107ED1" w:rsidRPr="005C5A68" w:rsidRDefault="00107ED1" w:rsidP="00107ED1">
      <w:pPr>
        <w:widowControl w:val="0"/>
        <w:shd w:val="clear" w:color="auto" w:fill="FFFFFF"/>
        <w:tabs>
          <w:tab w:val="num" w:pos="-360"/>
          <w:tab w:val="left" w:pos="900"/>
        </w:tabs>
        <w:ind w:firstLine="709"/>
        <w:jc w:val="both"/>
        <w:rPr>
          <w:rFonts w:ascii="Arial" w:hAnsi="Arial" w:cs="Arial"/>
          <w:color w:val="000000"/>
          <w:sz w:val="20"/>
          <w:szCs w:val="20"/>
        </w:rPr>
      </w:pPr>
    </w:p>
    <w:p w:rsidR="00107ED1" w:rsidRPr="005C5A68" w:rsidRDefault="00107ED1" w:rsidP="00107ED1">
      <w:pPr>
        <w:pStyle w:val="11"/>
        <w:widowControl w:val="0"/>
        <w:ind w:firstLine="720"/>
        <w:jc w:val="both"/>
        <w:rPr>
          <w:lang w:val="uk-UA"/>
        </w:rPr>
      </w:pPr>
      <w:r w:rsidRPr="005C5A68">
        <w:rPr>
          <w:lang w:val="uk-UA"/>
        </w:rPr>
        <w:t xml:space="preserve">Виробнича практика студентів </w:t>
      </w:r>
      <w:r w:rsidR="002B535A" w:rsidRPr="005C5A68">
        <w:rPr>
          <w:lang w:val="uk-UA"/>
        </w:rPr>
        <w:t>Навчально-наукового ю</w:t>
      </w:r>
      <w:r w:rsidRPr="005C5A68">
        <w:rPr>
          <w:lang w:val="uk-UA"/>
        </w:rPr>
        <w:t xml:space="preserve">ридичного інституту Прикарпатського національного університету імені Василя Стефаника є важливою складовою частиною навчального процесу. При проходженні виробничої практики студенти не тільки закріплюють і поглиблюють теоретичні знання, одержані в процесі вивчення загальних та спеціальних юридичних навчальних дисциплін, а й набувають уміння та навики </w:t>
      </w:r>
      <w:proofErr w:type="spellStart"/>
      <w:r w:rsidRPr="005C5A68">
        <w:rPr>
          <w:lang w:val="uk-UA"/>
        </w:rPr>
        <w:t>правозастосовувальної</w:t>
      </w:r>
      <w:proofErr w:type="spellEnd"/>
      <w:r w:rsidRPr="005C5A68">
        <w:rPr>
          <w:lang w:val="uk-UA"/>
        </w:rPr>
        <w:t xml:space="preserve"> практичної діяльності. </w:t>
      </w:r>
    </w:p>
    <w:p w:rsidR="00107ED1" w:rsidRPr="005C5A68" w:rsidRDefault="00107ED1" w:rsidP="00107ED1">
      <w:pPr>
        <w:pStyle w:val="11"/>
        <w:widowControl w:val="0"/>
        <w:jc w:val="both"/>
        <w:rPr>
          <w:lang w:val="uk-UA"/>
        </w:rPr>
      </w:pPr>
      <w:r w:rsidRPr="005C5A68">
        <w:rPr>
          <w:lang w:val="uk-UA"/>
        </w:rPr>
        <w:tab/>
      </w:r>
      <w:r w:rsidRPr="005C5A68">
        <w:rPr>
          <w:b/>
          <w:i/>
          <w:lang w:val="uk-UA"/>
        </w:rPr>
        <w:t xml:space="preserve">Метою </w:t>
      </w:r>
      <w:r w:rsidRPr="005C5A68">
        <w:rPr>
          <w:lang w:val="uk-UA"/>
        </w:rPr>
        <w:t xml:space="preserve">виробничої практики студентів є: </w:t>
      </w:r>
    </w:p>
    <w:p w:rsidR="00107ED1" w:rsidRPr="005C5A68" w:rsidRDefault="00107ED1" w:rsidP="00107ED1">
      <w:pPr>
        <w:pStyle w:val="11"/>
        <w:widowControl w:val="0"/>
        <w:ind w:firstLine="720"/>
        <w:jc w:val="both"/>
        <w:rPr>
          <w:lang w:val="uk-UA"/>
        </w:rPr>
      </w:pPr>
      <w:r w:rsidRPr="005C5A68">
        <w:rPr>
          <w:lang w:val="uk-UA"/>
        </w:rPr>
        <w:t xml:space="preserve">- закріплення теоретичних знань, здобутих студентами в процесі </w:t>
      </w:r>
      <w:r w:rsidRPr="005C5A68">
        <w:rPr>
          <w:color w:val="000000"/>
          <w:lang w:val="uk-UA"/>
        </w:rPr>
        <w:t>навчання</w:t>
      </w:r>
      <w:r w:rsidRPr="005C5A68">
        <w:rPr>
          <w:color w:val="000000"/>
        </w:rPr>
        <w:t xml:space="preserve"> в </w:t>
      </w:r>
      <w:r w:rsidR="0072203B" w:rsidRPr="005C5A68">
        <w:rPr>
          <w:color w:val="000000"/>
          <w:lang w:val="uk-UA"/>
        </w:rPr>
        <w:t>НН ю</w:t>
      </w:r>
      <w:r w:rsidRPr="005C5A68">
        <w:rPr>
          <w:color w:val="000000"/>
          <w:lang w:val="uk-UA"/>
        </w:rPr>
        <w:t>ридичному</w:t>
      </w:r>
      <w:r w:rsidRPr="005C5A68">
        <w:rPr>
          <w:color w:val="000000"/>
        </w:rPr>
        <w:t xml:space="preserve"> </w:t>
      </w:r>
      <w:r w:rsidRPr="005C5A68">
        <w:rPr>
          <w:color w:val="000000"/>
          <w:lang w:val="uk-UA"/>
        </w:rPr>
        <w:t>інституті</w:t>
      </w:r>
      <w:r w:rsidRPr="005C5A68">
        <w:rPr>
          <w:lang w:val="uk-UA"/>
        </w:rPr>
        <w:t>;</w:t>
      </w:r>
    </w:p>
    <w:p w:rsidR="00107ED1" w:rsidRPr="005C5A68" w:rsidRDefault="00107ED1" w:rsidP="00107ED1">
      <w:pPr>
        <w:widowControl w:val="0"/>
        <w:shd w:val="clear" w:color="auto" w:fill="FFFFFF"/>
        <w:ind w:firstLine="720"/>
        <w:jc w:val="both"/>
        <w:rPr>
          <w:sz w:val="20"/>
          <w:szCs w:val="20"/>
        </w:rPr>
      </w:pPr>
      <w:r w:rsidRPr="005C5A68">
        <w:rPr>
          <w:sz w:val="20"/>
          <w:szCs w:val="20"/>
        </w:rPr>
        <w:t>- набуття студентами навичок самостійної практичної діяльності в галузі юриспруденції;</w:t>
      </w:r>
    </w:p>
    <w:p w:rsidR="00107ED1" w:rsidRPr="005C5A68" w:rsidRDefault="00107ED1" w:rsidP="00107ED1">
      <w:pPr>
        <w:widowControl w:val="0"/>
        <w:shd w:val="clear" w:color="auto" w:fill="FFFFFF"/>
        <w:ind w:firstLine="720"/>
        <w:jc w:val="both"/>
        <w:rPr>
          <w:color w:val="000000"/>
          <w:sz w:val="20"/>
          <w:szCs w:val="20"/>
        </w:rPr>
      </w:pPr>
      <w:r w:rsidRPr="005C5A68">
        <w:rPr>
          <w:sz w:val="20"/>
          <w:szCs w:val="20"/>
        </w:rPr>
        <w:t xml:space="preserve">- </w:t>
      </w:r>
      <w:r w:rsidRPr="005C5A68">
        <w:rPr>
          <w:color w:val="000000"/>
          <w:sz w:val="20"/>
          <w:szCs w:val="20"/>
        </w:rPr>
        <w:t xml:space="preserve">формування професійних умінь і навичок </w:t>
      </w:r>
      <w:r w:rsidRPr="005C5A68">
        <w:rPr>
          <w:sz w:val="20"/>
          <w:szCs w:val="20"/>
        </w:rPr>
        <w:t xml:space="preserve">із застосування теоретичних знань у практичній діяльності та для </w:t>
      </w:r>
      <w:r w:rsidRPr="005C5A68">
        <w:rPr>
          <w:color w:val="000000"/>
          <w:sz w:val="20"/>
          <w:szCs w:val="20"/>
        </w:rPr>
        <w:t xml:space="preserve">прийняття самостійних рішень під час виконання конкретної роботи; </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 виховання потреби систематично поновлювати свої знання та творчо їх застосовувати у практичній діяльності.</w:t>
      </w:r>
    </w:p>
    <w:p w:rsidR="00107ED1" w:rsidRPr="005C5A68" w:rsidRDefault="00107ED1" w:rsidP="00107ED1">
      <w:pPr>
        <w:pStyle w:val="11"/>
        <w:widowControl w:val="0"/>
        <w:ind w:firstLine="720"/>
        <w:jc w:val="both"/>
        <w:rPr>
          <w:lang w:val="uk-UA"/>
        </w:rPr>
      </w:pPr>
    </w:p>
    <w:p w:rsidR="00107ED1" w:rsidRPr="005C5A68" w:rsidRDefault="00107ED1" w:rsidP="00107ED1">
      <w:pPr>
        <w:pStyle w:val="11"/>
        <w:widowControl w:val="0"/>
        <w:numPr>
          <w:ilvl w:val="12"/>
          <w:numId w:val="0"/>
        </w:numPr>
        <w:jc w:val="both"/>
        <w:rPr>
          <w:lang w:val="uk-UA"/>
        </w:rPr>
      </w:pPr>
      <w:r w:rsidRPr="005C5A68">
        <w:rPr>
          <w:lang w:val="uk-UA"/>
        </w:rPr>
        <w:tab/>
        <w:t xml:space="preserve">Визначена мета виробничої практики досягається через вирішення таких </w:t>
      </w:r>
      <w:r w:rsidRPr="005C5A68">
        <w:rPr>
          <w:b/>
          <w:i/>
          <w:lang w:val="uk-UA"/>
        </w:rPr>
        <w:t>завдань</w:t>
      </w:r>
      <w:r w:rsidRPr="005C5A68">
        <w:rPr>
          <w:lang w:val="uk-UA"/>
        </w:rPr>
        <w:t>:</w:t>
      </w:r>
    </w:p>
    <w:p w:rsidR="00107ED1" w:rsidRPr="005C5A68" w:rsidRDefault="00107ED1" w:rsidP="00107ED1">
      <w:pPr>
        <w:pStyle w:val="11"/>
        <w:widowControl w:val="0"/>
        <w:ind w:firstLine="720"/>
        <w:jc w:val="both"/>
        <w:rPr>
          <w:lang w:val="uk-UA"/>
        </w:rPr>
      </w:pPr>
      <w:r w:rsidRPr="005C5A68">
        <w:rPr>
          <w:lang w:val="uk-UA"/>
        </w:rPr>
        <w:t>- закріплення та поглиблення теоретичних знань, одержаних студентами в процесі навчання;</w:t>
      </w:r>
    </w:p>
    <w:p w:rsidR="00107ED1" w:rsidRPr="005C5A68" w:rsidRDefault="00107ED1" w:rsidP="00107ED1">
      <w:pPr>
        <w:pStyle w:val="11"/>
        <w:widowControl w:val="0"/>
        <w:ind w:firstLine="720"/>
        <w:jc w:val="both"/>
        <w:rPr>
          <w:lang w:val="uk-UA"/>
        </w:rPr>
      </w:pPr>
      <w:r w:rsidRPr="005C5A68">
        <w:rPr>
          <w:lang w:val="uk-UA"/>
        </w:rPr>
        <w:t>- ознайомлення студентів із структурою та функціонально-організаційними особливостями діяльності органів місцевого самоврядування, місцевої державної адміністрації, судових та правоохоронних органів,</w:t>
      </w:r>
      <w:r w:rsidR="002B535A" w:rsidRPr="005C5A68">
        <w:rPr>
          <w:lang w:val="uk-UA"/>
        </w:rPr>
        <w:t xml:space="preserve"> органів виконавчої влади,</w:t>
      </w:r>
      <w:r w:rsidRPr="005C5A68">
        <w:rPr>
          <w:lang w:val="uk-UA"/>
        </w:rPr>
        <w:t xml:space="preserve"> юридичних служб підприємств, установ та організацій;</w:t>
      </w:r>
    </w:p>
    <w:p w:rsidR="00107ED1" w:rsidRPr="005C5A68" w:rsidRDefault="00107ED1" w:rsidP="00107ED1">
      <w:pPr>
        <w:pStyle w:val="11"/>
        <w:widowControl w:val="0"/>
        <w:ind w:firstLine="720"/>
        <w:jc w:val="both"/>
        <w:rPr>
          <w:lang w:val="uk-UA"/>
        </w:rPr>
      </w:pPr>
      <w:r w:rsidRPr="005C5A68">
        <w:rPr>
          <w:lang w:val="uk-UA"/>
        </w:rPr>
        <w:t>- вивчення організації діловодства, відомчих актів та інструкцій з питань організації діяльності цих органів;</w:t>
      </w:r>
    </w:p>
    <w:p w:rsidR="00107ED1" w:rsidRPr="005C5A68" w:rsidRDefault="00107ED1" w:rsidP="00107ED1">
      <w:pPr>
        <w:pStyle w:val="11"/>
        <w:widowControl w:val="0"/>
        <w:ind w:firstLine="720"/>
        <w:jc w:val="both"/>
        <w:rPr>
          <w:lang w:val="uk-UA"/>
        </w:rPr>
      </w:pPr>
      <w:r w:rsidRPr="005C5A68">
        <w:rPr>
          <w:lang w:val="uk-UA"/>
        </w:rPr>
        <w:t xml:space="preserve">- формування уміння студентів, спираючись на теоретичні знання, одержані при вивченні </w:t>
      </w:r>
      <w:r w:rsidR="002B535A" w:rsidRPr="005C5A68">
        <w:rPr>
          <w:lang w:val="uk-UA"/>
        </w:rPr>
        <w:t>загально юридичних</w:t>
      </w:r>
      <w:r w:rsidRPr="005C5A68">
        <w:rPr>
          <w:lang w:val="uk-UA"/>
        </w:rPr>
        <w:t xml:space="preserve"> та спеціальних навчальних дисциплін, здійснювати тлумачення закону і його застосування;</w:t>
      </w:r>
    </w:p>
    <w:p w:rsidR="00107ED1" w:rsidRPr="005C5A68" w:rsidRDefault="00107ED1" w:rsidP="00107ED1">
      <w:pPr>
        <w:pStyle w:val="11"/>
        <w:widowControl w:val="0"/>
        <w:ind w:firstLine="720"/>
        <w:jc w:val="both"/>
        <w:rPr>
          <w:lang w:val="uk-UA"/>
        </w:rPr>
      </w:pPr>
      <w:r w:rsidRPr="005C5A68">
        <w:rPr>
          <w:lang w:val="uk-UA"/>
        </w:rPr>
        <w:t>- набуття студентами практичного досвіду щодо правильно аналізу ситуацій, які вимагають застосування норм права, дачі їм юридичної оцінки і прийняття рішення згідно з положеннями нормативно-правових актів;</w:t>
      </w:r>
    </w:p>
    <w:p w:rsidR="00107ED1" w:rsidRPr="005C5A68" w:rsidRDefault="00107ED1" w:rsidP="00107ED1">
      <w:pPr>
        <w:pStyle w:val="11"/>
        <w:widowControl w:val="0"/>
        <w:ind w:firstLine="720"/>
        <w:jc w:val="both"/>
        <w:rPr>
          <w:lang w:val="uk-UA"/>
        </w:rPr>
      </w:pPr>
      <w:r w:rsidRPr="005C5A68">
        <w:rPr>
          <w:lang w:val="uk-UA"/>
        </w:rPr>
        <w:t xml:space="preserve">- оволодіння студентами практичними навичками правильного складання, ведення та зберігання </w:t>
      </w:r>
      <w:proofErr w:type="spellStart"/>
      <w:r w:rsidRPr="005C5A68">
        <w:rPr>
          <w:color w:val="000000"/>
        </w:rPr>
        <w:t>організаційно-розпорядчої</w:t>
      </w:r>
      <w:proofErr w:type="spellEnd"/>
      <w:r w:rsidRPr="005C5A68">
        <w:rPr>
          <w:color w:val="000000"/>
          <w:lang w:val="uk-UA"/>
        </w:rPr>
        <w:t xml:space="preserve">, </w:t>
      </w:r>
      <w:r w:rsidRPr="005C5A68">
        <w:rPr>
          <w:lang w:val="uk-UA"/>
        </w:rPr>
        <w:t>процесуальної документації;</w:t>
      </w:r>
    </w:p>
    <w:p w:rsidR="00107ED1" w:rsidRPr="005C5A68" w:rsidRDefault="00107ED1" w:rsidP="00107ED1">
      <w:pPr>
        <w:pStyle w:val="11"/>
        <w:widowControl w:val="0"/>
        <w:ind w:firstLine="720"/>
        <w:jc w:val="both"/>
        <w:rPr>
          <w:lang w:val="uk-UA"/>
        </w:rPr>
      </w:pPr>
      <w:r w:rsidRPr="005C5A68">
        <w:rPr>
          <w:lang w:val="uk-UA"/>
        </w:rPr>
        <w:t xml:space="preserve">- </w:t>
      </w:r>
      <w:r w:rsidRPr="005C5A68">
        <w:rPr>
          <w:color w:val="000000"/>
          <w:lang w:val="uk-UA"/>
        </w:rPr>
        <w:t>участь у окремих організаційних заходах, процесуальних діях під керівництвом службових осіб бази практики</w:t>
      </w:r>
      <w:r w:rsidRPr="005C5A68">
        <w:rPr>
          <w:lang w:val="uk-UA"/>
        </w:rPr>
        <w:t>;</w:t>
      </w:r>
    </w:p>
    <w:p w:rsidR="00107ED1" w:rsidRPr="005C5A68" w:rsidRDefault="00107ED1" w:rsidP="00107ED1">
      <w:pPr>
        <w:pStyle w:val="11"/>
        <w:widowControl w:val="0"/>
        <w:ind w:firstLine="720"/>
        <w:jc w:val="both"/>
        <w:rPr>
          <w:lang w:val="uk-UA"/>
        </w:rPr>
      </w:pPr>
      <w:r w:rsidRPr="005C5A68">
        <w:rPr>
          <w:lang w:val="uk-UA"/>
        </w:rPr>
        <w:t>- адаптація студентів до виконання обов’язків посадових осіб, розширення їх практичних вмінь, закріплення основ правової культури та професійної етики юриста.</w:t>
      </w:r>
    </w:p>
    <w:p w:rsidR="009A3270" w:rsidRPr="005C5A68" w:rsidRDefault="009A3270" w:rsidP="00107ED1">
      <w:pPr>
        <w:pStyle w:val="11"/>
        <w:widowControl w:val="0"/>
        <w:ind w:firstLine="720"/>
        <w:jc w:val="both"/>
        <w:rPr>
          <w:lang w:val="uk-UA"/>
        </w:rPr>
      </w:pPr>
    </w:p>
    <w:p w:rsidR="00107ED1" w:rsidRPr="005C5A68" w:rsidRDefault="00107ED1" w:rsidP="00107ED1">
      <w:pPr>
        <w:pStyle w:val="11"/>
        <w:widowControl w:val="0"/>
        <w:ind w:firstLine="720"/>
        <w:jc w:val="both"/>
        <w:rPr>
          <w:lang w:val="uk-UA"/>
        </w:rPr>
      </w:pPr>
    </w:p>
    <w:p w:rsidR="00107ED1" w:rsidRPr="005C5A68" w:rsidRDefault="009A3270" w:rsidP="009A3270">
      <w:pPr>
        <w:pStyle w:val="ab"/>
        <w:widowControl w:val="0"/>
        <w:numPr>
          <w:ilvl w:val="0"/>
          <w:numId w:val="14"/>
        </w:numPr>
        <w:jc w:val="both"/>
        <w:rPr>
          <w:b/>
          <w:sz w:val="20"/>
          <w:szCs w:val="20"/>
        </w:rPr>
      </w:pPr>
      <w:r w:rsidRPr="005C5A68">
        <w:rPr>
          <w:b/>
          <w:sz w:val="20"/>
          <w:szCs w:val="20"/>
        </w:rPr>
        <w:t>Зміст практики</w:t>
      </w:r>
      <w:r w:rsidR="00493C40" w:rsidRPr="005C5A68">
        <w:rPr>
          <w:b/>
          <w:sz w:val="20"/>
          <w:szCs w:val="20"/>
        </w:rPr>
        <w:t>.</w:t>
      </w:r>
    </w:p>
    <w:p w:rsidR="00107ED1" w:rsidRPr="005C5A68" w:rsidRDefault="00107ED1" w:rsidP="00107ED1">
      <w:pPr>
        <w:pStyle w:val="Text1"/>
        <w:widowControl w:val="0"/>
        <w:spacing w:after="0" w:line="240" w:lineRule="auto"/>
        <w:rPr>
          <w:rFonts w:ascii="Times New Roman" w:hAnsi="Times New Roman"/>
          <w:sz w:val="20"/>
          <w:lang w:val="uk-UA"/>
        </w:rPr>
      </w:pPr>
    </w:p>
    <w:p w:rsidR="00107ED1" w:rsidRPr="005C5A68" w:rsidRDefault="00CB1A6E" w:rsidP="00107ED1">
      <w:pPr>
        <w:widowControl w:val="0"/>
        <w:shd w:val="clear" w:color="auto" w:fill="FFFFFF"/>
        <w:ind w:firstLine="720"/>
        <w:jc w:val="both"/>
        <w:rPr>
          <w:sz w:val="20"/>
          <w:szCs w:val="20"/>
        </w:rPr>
      </w:pPr>
      <w:r w:rsidRPr="005C5A68">
        <w:rPr>
          <w:color w:val="000000"/>
          <w:sz w:val="20"/>
          <w:szCs w:val="20"/>
        </w:rPr>
        <w:t>З</w:t>
      </w:r>
      <w:r w:rsidR="00107ED1" w:rsidRPr="005C5A68">
        <w:rPr>
          <w:color w:val="000000"/>
          <w:sz w:val="20"/>
          <w:szCs w:val="20"/>
        </w:rPr>
        <w:t>міст виробничої практики визначається програмою</w:t>
      </w:r>
      <w:r w:rsidR="00107ED1" w:rsidRPr="005C5A68">
        <w:rPr>
          <w:sz w:val="20"/>
          <w:szCs w:val="20"/>
        </w:rPr>
        <w:t xml:space="preserve"> і спрямована на досягнення поставлених цілей і завдань практики.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При проходженні виробничої практики студенти послідовно вивчають:</w:t>
      </w:r>
    </w:p>
    <w:p w:rsidR="00107ED1" w:rsidRPr="005C5A68" w:rsidRDefault="00107ED1" w:rsidP="00107ED1">
      <w:pPr>
        <w:widowControl w:val="0"/>
        <w:shd w:val="clear" w:color="auto" w:fill="FFFFFF"/>
        <w:ind w:firstLine="720"/>
        <w:jc w:val="both"/>
        <w:rPr>
          <w:b/>
          <w:bCs/>
          <w:color w:val="000000"/>
          <w:sz w:val="20"/>
          <w:szCs w:val="20"/>
        </w:rPr>
      </w:pPr>
    </w:p>
    <w:p w:rsidR="00107ED1" w:rsidRPr="005C5A68" w:rsidRDefault="00107ED1" w:rsidP="00107ED1">
      <w:pPr>
        <w:widowControl w:val="0"/>
        <w:shd w:val="clear" w:color="auto" w:fill="FFFFFF"/>
        <w:ind w:firstLine="720"/>
        <w:jc w:val="both"/>
        <w:rPr>
          <w:b/>
          <w:bCs/>
          <w:i/>
          <w:color w:val="000000"/>
          <w:sz w:val="20"/>
          <w:szCs w:val="20"/>
        </w:rPr>
      </w:pPr>
      <w:r w:rsidRPr="005C5A68">
        <w:rPr>
          <w:b/>
          <w:bCs/>
          <w:i/>
          <w:color w:val="000000"/>
          <w:sz w:val="20"/>
          <w:szCs w:val="20"/>
        </w:rPr>
        <w:t>В місцевих радах та місцевих державних адміністраціях:</w:t>
      </w:r>
    </w:p>
    <w:p w:rsidR="00107ED1" w:rsidRPr="005C5A68" w:rsidRDefault="00107ED1" w:rsidP="00107ED1">
      <w:pPr>
        <w:widowControl w:val="0"/>
        <w:shd w:val="clear" w:color="auto" w:fill="FFFFFF"/>
        <w:ind w:firstLine="720"/>
        <w:jc w:val="both"/>
        <w:rPr>
          <w:color w:val="000000"/>
          <w:sz w:val="20"/>
          <w:szCs w:val="20"/>
        </w:rPr>
      </w:pPr>
      <w:r w:rsidRPr="005C5A68">
        <w:rPr>
          <w:bCs/>
          <w:color w:val="000000"/>
          <w:sz w:val="20"/>
          <w:szCs w:val="20"/>
        </w:rPr>
        <w:t xml:space="preserve">– </w:t>
      </w:r>
      <w:r w:rsidRPr="005C5A68">
        <w:rPr>
          <w:color w:val="000000"/>
          <w:sz w:val="20"/>
          <w:szCs w:val="20"/>
        </w:rPr>
        <w:t>порядок формування, структуру відповідної місцевої державної адміністрації (виконкому), її відділів, управлінь і служб;</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взаємовідносини місцевої державної адміністрації (виконкому) і відповідної місцевої ради;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повноваження відповідної державної адміністрації (виконкому), нормативні акти, якими закріплюються ці повноваження;</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бюджетні повноваження місцевих державних адміністрацій (виконкому);</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повноваження по контролю за сплатою податків і зборів на відповідній території;</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структуру, повноваження, форми діяльності, підпорядкованість юридичної служби, фінансової служби і служби реєстрації суб’єктів підприємницької діяльності;</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акти, які видає голова та керівники структурних підрозділів відповідної місцевої державної адміністрації (виконкому).</w:t>
      </w:r>
    </w:p>
    <w:p w:rsidR="00107ED1" w:rsidRPr="005C5A68" w:rsidRDefault="00107ED1" w:rsidP="00107ED1">
      <w:pPr>
        <w:widowControl w:val="0"/>
        <w:shd w:val="clear" w:color="auto" w:fill="FFFFFF"/>
        <w:ind w:firstLine="720"/>
        <w:jc w:val="both"/>
        <w:rPr>
          <w:color w:val="000000"/>
          <w:sz w:val="20"/>
          <w:szCs w:val="20"/>
        </w:rPr>
      </w:pPr>
    </w:p>
    <w:p w:rsidR="00107ED1" w:rsidRPr="005C5A68" w:rsidRDefault="00107ED1" w:rsidP="00107ED1">
      <w:pPr>
        <w:widowControl w:val="0"/>
        <w:shd w:val="clear" w:color="auto" w:fill="FFFFFF"/>
        <w:ind w:firstLine="720"/>
        <w:jc w:val="both"/>
        <w:rPr>
          <w:b/>
          <w:bCs/>
          <w:i/>
          <w:color w:val="000000"/>
          <w:sz w:val="20"/>
          <w:szCs w:val="20"/>
        </w:rPr>
      </w:pPr>
      <w:r w:rsidRPr="005C5A68">
        <w:rPr>
          <w:b/>
          <w:bCs/>
          <w:i/>
          <w:color w:val="000000"/>
          <w:sz w:val="20"/>
          <w:szCs w:val="20"/>
        </w:rPr>
        <w:t>В органах прокуратури:</w:t>
      </w:r>
    </w:p>
    <w:p w:rsidR="00107ED1" w:rsidRPr="005C5A68" w:rsidRDefault="00107ED1" w:rsidP="00107ED1">
      <w:pPr>
        <w:widowControl w:val="0"/>
        <w:shd w:val="clear" w:color="auto" w:fill="FFFFFF"/>
        <w:ind w:firstLine="720"/>
        <w:jc w:val="both"/>
        <w:rPr>
          <w:color w:val="000000"/>
          <w:sz w:val="20"/>
          <w:szCs w:val="20"/>
        </w:rPr>
      </w:pPr>
      <w:r w:rsidRPr="005C5A68">
        <w:rPr>
          <w:bCs/>
          <w:color w:val="000000"/>
          <w:sz w:val="20"/>
          <w:szCs w:val="20"/>
        </w:rPr>
        <w:t xml:space="preserve">– </w:t>
      </w:r>
      <w:r w:rsidRPr="005C5A68">
        <w:rPr>
          <w:color w:val="000000"/>
          <w:sz w:val="20"/>
          <w:szCs w:val="20"/>
        </w:rPr>
        <w:t>систему і структуру органів прокуратури;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завдання, компетенцію та функції органів прокуратури;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організацію діяльності органів прокуратури;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здійснення нагляду за додержанням і застосуванням законів;</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здійснення нагляду за додержанням законів органами, які проводять оперативно-розшукову діяльність, дізнання, досудове слідство;</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участь прокурора в розгляді кримінальних справ у судах;</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lastRenderedPageBreak/>
        <w:t>– здійснення нагляду прокурора за додержанням законів при виконанні рішень суду у кримінальних справах;</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участь прокурора в розгляді цивільних і господарських справ у судах;</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здійснення нагляду прокурора за додержанням законів при застосуванні інших заходів примусового характеру, пов'язаних з обмеженням особистої свободи громадян;</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здійснення прокурорського нагляду за додержанням законів у справах про злочини неповнолітніх.</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Студент може проходити практику у прокурора, його заступника, помічника прокурора, слідчого та в канцелярії прокуратури.</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 xml:space="preserve">В </w:t>
      </w:r>
      <w:r w:rsidRPr="005C5A68">
        <w:rPr>
          <w:i/>
          <w:iCs/>
          <w:color w:val="000000"/>
          <w:sz w:val="20"/>
          <w:szCs w:val="20"/>
        </w:rPr>
        <w:t xml:space="preserve">канцелярії </w:t>
      </w:r>
      <w:r w:rsidRPr="005C5A68">
        <w:rPr>
          <w:color w:val="000000"/>
          <w:sz w:val="20"/>
          <w:szCs w:val="20"/>
        </w:rPr>
        <w:t>прокуратури практикант знайомиться з основними документами, що регламентують її діяльність, порядком діловодства, прийому, реєстрації заяв та скарг, їх розглядом та прийняттям рішень.</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 xml:space="preserve">Під час проходження практики у </w:t>
      </w:r>
      <w:r w:rsidRPr="005C5A68">
        <w:rPr>
          <w:i/>
          <w:iCs/>
          <w:color w:val="000000"/>
          <w:sz w:val="20"/>
          <w:szCs w:val="20"/>
        </w:rPr>
        <w:t xml:space="preserve">прокурора і його помічників </w:t>
      </w:r>
      <w:r w:rsidRPr="005C5A68">
        <w:rPr>
          <w:color w:val="000000"/>
          <w:sz w:val="20"/>
          <w:szCs w:val="20"/>
        </w:rPr>
        <w:t>практикант знайомиться з їх функціональними обов'язками, плануванням роботи, з окремими напрямами прокурорської діяльності, з профілактичною роботою, веденням інформаційно-аналітичної роботи з питань прокурорсько-слідчої практики.</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За дорученням прокурора і його помічників практикант вивчає кримінальні справи, що будуть розглядатися в суді або повернені на додаткове розслідування, складає по них проекти апеляційної скарги, касаційного подання чи інших документів, з прокурором бере участь в судових засіданнях та профілактичних заходах, що проводяться з метою попередження порушень закону, злочинів та інших правопорушень.</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Практикант може бути присутнім під час прийому громадян прокурором і його помічниками, за їх дорученням перевіряє скарги і заяви, складає необхідні документи, довідки, проекти рішень, відповідей заявникам тощо.</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xml:space="preserve">Під час проходження практики у </w:t>
      </w:r>
      <w:r w:rsidRPr="005C5A68">
        <w:rPr>
          <w:i/>
          <w:color w:val="000000"/>
          <w:sz w:val="20"/>
          <w:szCs w:val="20"/>
        </w:rPr>
        <w:t>слідчого</w:t>
      </w:r>
      <w:r w:rsidRPr="005C5A68">
        <w:rPr>
          <w:color w:val="000000"/>
          <w:sz w:val="20"/>
          <w:szCs w:val="20"/>
        </w:rPr>
        <w:t xml:space="preserve"> прокуратури практикант знайомиться з його функціональними обов'язками, з матеріалами що надходять до нього, порядком ведення та оформлення кримінальних справ; обліком і зберіганням речових доказів; виїжджає зі слідчим на місце події, складає проекти постанов, протоколів, планів розслідування окремих злочинів; знайомиться з науково-технічними засобами і порядком їх застосування. З дозволу слідчого може бути присутнім під час допиту підозрюваних, обвинувачених, свідків, потерпілих, складає проекти відповідних процесуальних документів, може бути присутнім під час доповіді слідчим справ прокуророві або за дорученням слідчого сам доповідає нескладні справи; знайомиться з порядком вивчення і узагальнення слідчої практики, складає аналітичні довідки, узагальнення та інші документи.</w:t>
      </w:r>
    </w:p>
    <w:p w:rsidR="00107ED1" w:rsidRPr="005C5A68" w:rsidRDefault="00107ED1" w:rsidP="00107ED1">
      <w:pPr>
        <w:widowControl w:val="0"/>
        <w:shd w:val="clear" w:color="auto" w:fill="FFFFFF"/>
        <w:ind w:firstLine="720"/>
        <w:jc w:val="both"/>
        <w:rPr>
          <w:color w:val="000000"/>
          <w:sz w:val="20"/>
          <w:szCs w:val="20"/>
        </w:rPr>
      </w:pPr>
    </w:p>
    <w:p w:rsidR="00107ED1" w:rsidRPr="005C5A68" w:rsidRDefault="00107ED1" w:rsidP="00107ED1">
      <w:pPr>
        <w:widowControl w:val="0"/>
        <w:shd w:val="clear" w:color="auto" w:fill="FFFFFF"/>
        <w:ind w:firstLine="720"/>
        <w:jc w:val="both"/>
        <w:rPr>
          <w:b/>
          <w:bCs/>
          <w:i/>
          <w:color w:val="000000"/>
          <w:sz w:val="20"/>
          <w:szCs w:val="20"/>
        </w:rPr>
      </w:pPr>
      <w:r w:rsidRPr="005C5A68">
        <w:rPr>
          <w:b/>
          <w:bCs/>
          <w:i/>
          <w:color w:val="000000"/>
          <w:sz w:val="20"/>
          <w:szCs w:val="20"/>
        </w:rPr>
        <w:t xml:space="preserve">В органах </w:t>
      </w:r>
      <w:r w:rsidR="009A3270" w:rsidRPr="005C5A68">
        <w:rPr>
          <w:b/>
          <w:bCs/>
          <w:i/>
          <w:color w:val="000000"/>
          <w:sz w:val="20"/>
          <w:szCs w:val="20"/>
        </w:rPr>
        <w:t>Національної поліції України:</w:t>
      </w:r>
      <w:r w:rsidR="00FE0E5E" w:rsidRPr="005C5A68">
        <w:rPr>
          <w:b/>
          <w:bCs/>
          <w:i/>
          <w:color w:val="000000"/>
          <w:sz w:val="20"/>
          <w:szCs w:val="20"/>
        </w:rPr>
        <w:t xml:space="preserve"> </w:t>
      </w:r>
    </w:p>
    <w:p w:rsidR="00107ED1" w:rsidRPr="005C5A68" w:rsidRDefault="00107ED1" w:rsidP="00107ED1">
      <w:pPr>
        <w:widowControl w:val="0"/>
        <w:shd w:val="clear" w:color="auto" w:fill="FFFFFF"/>
        <w:ind w:firstLine="720"/>
        <w:jc w:val="both"/>
        <w:rPr>
          <w:color w:val="000000"/>
          <w:sz w:val="20"/>
          <w:szCs w:val="20"/>
        </w:rPr>
      </w:pPr>
      <w:r w:rsidRPr="005C5A68">
        <w:rPr>
          <w:bCs/>
          <w:color w:val="000000"/>
          <w:sz w:val="20"/>
          <w:szCs w:val="20"/>
        </w:rPr>
        <w:t xml:space="preserve">– </w:t>
      </w:r>
      <w:r w:rsidRPr="005C5A68">
        <w:rPr>
          <w:color w:val="000000"/>
          <w:sz w:val="20"/>
          <w:szCs w:val="20"/>
        </w:rPr>
        <w:t>систему, структуру та компетенцію (права, обов'язки, функції) органів внутрішніх справ;</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організацію діяльності структурних підрозділів (канцелярії, чергової частини та штабу, відділів (відділень) карного розшуку, Державної служби боротьби з економічною злочинністю, кримінальної міліції у справах неповнолітніх, боротьби з незаконним обігом наркотичних засобів, дільничних інспекторів міліції, слідчого тощо).</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 xml:space="preserve">В </w:t>
      </w:r>
      <w:r w:rsidRPr="005C5A68">
        <w:rPr>
          <w:i/>
          <w:color w:val="000000"/>
          <w:sz w:val="20"/>
          <w:szCs w:val="20"/>
        </w:rPr>
        <w:t>канцелярії</w:t>
      </w:r>
      <w:r w:rsidRPr="005C5A68">
        <w:rPr>
          <w:color w:val="000000"/>
          <w:sz w:val="20"/>
          <w:szCs w:val="20"/>
        </w:rPr>
        <w:t xml:space="preserve"> необхідно ознайомитися з наказами, інструкціями, порядком діловодства, організації обліку вхідної та вихідної кореспонденції, контролю за її виконанням, правилами складання документів первинного обліку і статистичних звітів.</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 xml:space="preserve">В </w:t>
      </w:r>
      <w:r w:rsidRPr="005C5A68">
        <w:rPr>
          <w:i/>
          <w:color w:val="000000"/>
          <w:sz w:val="20"/>
          <w:szCs w:val="20"/>
        </w:rPr>
        <w:t>черговій частині та штабі</w:t>
      </w:r>
      <w:r w:rsidRPr="005C5A68">
        <w:rPr>
          <w:color w:val="000000"/>
          <w:sz w:val="20"/>
          <w:szCs w:val="20"/>
        </w:rPr>
        <w:t xml:space="preserve"> органу внутрішніх справ ознайомитися з журналами реєстрації заяв і повідомлень про злочини, реєстрацією затриманих осіб, доставлених за адміністративні правопорушення та іншою документацією. Вивчити функціональні обов'язки чергового по органу внутрішніх справ та інших працівників чергової частини.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 xml:space="preserve">В </w:t>
      </w:r>
      <w:r w:rsidRPr="005C5A68">
        <w:rPr>
          <w:i/>
          <w:color w:val="000000"/>
          <w:sz w:val="20"/>
          <w:szCs w:val="20"/>
        </w:rPr>
        <w:t>підрозділах карного розшуку, ДСБЕЗ, КМСН, БНОН</w:t>
      </w:r>
      <w:r w:rsidRPr="005C5A68">
        <w:rPr>
          <w:color w:val="000000"/>
          <w:sz w:val="20"/>
          <w:szCs w:val="20"/>
        </w:rPr>
        <w:t xml:space="preserve"> та інших ознайомитися з порядком прийому громадян, прийняттям заяв і повідомлень про злочини та інші правопорушення, їх документальним оформленням, розглядом, перевіркою та вирішенням (прийняттям рішень). Вивчити інші документи, які складаються в процесі діяльності зазначених підрозділів та справи, які знаходяться у оперативних працівників, слідчих, дільничних інспекторів міліції, крім документів (справ) обмеженого доступу.</w:t>
      </w:r>
    </w:p>
    <w:p w:rsidR="00107ED1" w:rsidRPr="005C5A68" w:rsidRDefault="00107ED1" w:rsidP="00107ED1">
      <w:pPr>
        <w:widowControl w:val="0"/>
        <w:shd w:val="clear" w:color="auto" w:fill="FFFFFF"/>
        <w:ind w:firstLine="720"/>
        <w:jc w:val="both"/>
        <w:rPr>
          <w:sz w:val="20"/>
          <w:szCs w:val="20"/>
        </w:rPr>
      </w:pPr>
    </w:p>
    <w:p w:rsidR="00107ED1" w:rsidRPr="005C5A68" w:rsidRDefault="00107ED1" w:rsidP="00107ED1">
      <w:pPr>
        <w:widowControl w:val="0"/>
        <w:shd w:val="clear" w:color="auto" w:fill="FFFFFF"/>
        <w:tabs>
          <w:tab w:val="left" w:pos="341"/>
        </w:tabs>
        <w:ind w:firstLine="720"/>
        <w:jc w:val="both"/>
        <w:rPr>
          <w:b/>
          <w:bCs/>
          <w:i/>
          <w:color w:val="000000"/>
          <w:sz w:val="20"/>
          <w:szCs w:val="20"/>
        </w:rPr>
      </w:pPr>
      <w:r w:rsidRPr="005C5A68">
        <w:rPr>
          <w:b/>
          <w:bCs/>
          <w:i/>
          <w:color w:val="000000"/>
          <w:sz w:val="20"/>
          <w:szCs w:val="20"/>
        </w:rPr>
        <w:t>В органах</w:t>
      </w:r>
      <w:r w:rsidR="0030414A" w:rsidRPr="005C5A68">
        <w:rPr>
          <w:b/>
          <w:bCs/>
          <w:i/>
          <w:color w:val="000000"/>
          <w:sz w:val="20"/>
          <w:szCs w:val="20"/>
        </w:rPr>
        <w:t xml:space="preserve"> фіскальної служби</w:t>
      </w:r>
      <w:r w:rsidRPr="005C5A68">
        <w:rPr>
          <w:b/>
          <w:bCs/>
          <w:i/>
          <w:color w:val="000000"/>
          <w:sz w:val="20"/>
          <w:szCs w:val="20"/>
        </w:rPr>
        <w:t>:</w:t>
      </w:r>
    </w:p>
    <w:p w:rsidR="00107ED1" w:rsidRPr="005C5A68" w:rsidRDefault="00107ED1" w:rsidP="00107ED1">
      <w:pPr>
        <w:widowControl w:val="0"/>
        <w:shd w:val="clear" w:color="auto" w:fill="FFFFFF"/>
        <w:tabs>
          <w:tab w:val="left" w:pos="341"/>
        </w:tabs>
        <w:ind w:firstLine="720"/>
        <w:jc w:val="both"/>
        <w:rPr>
          <w:color w:val="000000"/>
          <w:sz w:val="20"/>
          <w:szCs w:val="20"/>
        </w:rPr>
      </w:pPr>
      <w:r w:rsidRPr="005C5A68">
        <w:rPr>
          <w:bCs/>
          <w:color w:val="000000"/>
          <w:sz w:val="20"/>
          <w:szCs w:val="20"/>
        </w:rPr>
        <w:t xml:space="preserve">– </w:t>
      </w:r>
      <w:r w:rsidRPr="005C5A68">
        <w:rPr>
          <w:color w:val="000000"/>
          <w:sz w:val="20"/>
          <w:szCs w:val="20"/>
        </w:rPr>
        <w:t>систему і структуру, завдання органів державної податкової інспекції;</w:t>
      </w:r>
    </w:p>
    <w:p w:rsidR="00107ED1" w:rsidRPr="005C5A68" w:rsidRDefault="00107ED1" w:rsidP="00107ED1">
      <w:pPr>
        <w:widowControl w:val="0"/>
        <w:shd w:val="clear" w:color="auto" w:fill="FFFFFF"/>
        <w:tabs>
          <w:tab w:val="left" w:pos="341"/>
        </w:tabs>
        <w:ind w:firstLine="720"/>
        <w:jc w:val="both"/>
        <w:rPr>
          <w:color w:val="000000"/>
          <w:sz w:val="20"/>
          <w:szCs w:val="20"/>
        </w:rPr>
      </w:pPr>
      <w:r w:rsidRPr="005C5A68">
        <w:rPr>
          <w:color w:val="000000"/>
          <w:sz w:val="20"/>
          <w:szCs w:val="20"/>
        </w:rPr>
        <w:t>– функції Міністерства доходів і зборів України та його територіальних органів;</w:t>
      </w:r>
    </w:p>
    <w:p w:rsidR="00107ED1" w:rsidRPr="005C5A68" w:rsidRDefault="00107ED1" w:rsidP="00107ED1">
      <w:pPr>
        <w:widowControl w:val="0"/>
        <w:shd w:val="clear" w:color="auto" w:fill="FFFFFF"/>
        <w:tabs>
          <w:tab w:val="left" w:pos="341"/>
        </w:tabs>
        <w:ind w:firstLine="720"/>
        <w:jc w:val="both"/>
        <w:rPr>
          <w:color w:val="000000"/>
          <w:sz w:val="20"/>
          <w:szCs w:val="20"/>
        </w:rPr>
      </w:pPr>
      <w:r w:rsidRPr="005C5A68">
        <w:rPr>
          <w:color w:val="000000"/>
          <w:sz w:val="20"/>
          <w:szCs w:val="20"/>
        </w:rPr>
        <w:t>– система і структура податкової міліції;</w:t>
      </w:r>
    </w:p>
    <w:p w:rsidR="00107ED1" w:rsidRPr="005C5A68" w:rsidRDefault="00107ED1" w:rsidP="00107ED1">
      <w:pPr>
        <w:widowControl w:val="0"/>
        <w:shd w:val="clear" w:color="auto" w:fill="FFFFFF"/>
        <w:tabs>
          <w:tab w:val="left" w:pos="341"/>
        </w:tabs>
        <w:ind w:firstLine="720"/>
        <w:jc w:val="both"/>
        <w:rPr>
          <w:color w:val="000000"/>
          <w:sz w:val="20"/>
          <w:szCs w:val="20"/>
        </w:rPr>
      </w:pPr>
      <w:r w:rsidRPr="005C5A68">
        <w:rPr>
          <w:color w:val="000000"/>
          <w:sz w:val="20"/>
          <w:szCs w:val="20"/>
        </w:rPr>
        <w:t>– організацію діяльності підрозділів податкової міліції;</w:t>
      </w:r>
    </w:p>
    <w:p w:rsidR="00107ED1" w:rsidRPr="005C5A68" w:rsidRDefault="00107ED1" w:rsidP="00107ED1">
      <w:pPr>
        <w:widowControl w:val="0"/>
        <w:shd w:val="clear" w:color="auto" w:fill="FFFFFF"/>
        <w:tabs>
          <w:tab w:val="left" w:pos="341"/>
        </w:tabs>
        <w:ind w:firstLine="720"/>
        <w:jc w:val="both"/>
        <w:rPr>
          <w:color w:val="000000"/>
          <w:sz w:val="20"/>
          <w:szCs w:val="20"/>
        </w:rPr>
      </w:pPr>
      <w:r w:rsidRPr="005C5A68">
        <w:rPr>
          <w:color w:val="000000"/>
          <w:sz w:val="20"/>
          <w:szCs w:val="20"/>
        </w:rPr>
        <w:t>– завдання, повноваження та права податкової міліції.</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 xml:space="preserve">Найбільш доцільно проходити практику в </w:t>
      </w:r>
      <w:r w:rsidRPr="005C5A68">
        <w:rPr>
          <w:i/>
          <w:iCs/>
          <w:color w:val="000000"/>
          <w:sz w:val="20"/>
          <w:szCs w:val="20"/>
        </w:rPr>
        <w:t xml:space="preserve">юридичних службах </w:t>
      </w:r>
      <w:r w:rsidRPr="005C5A68">
        <w:rPr>
          <w:color w:val="000000"/>
          <w:sz w:val="20"/>
          <w:szCs w:val="20"/>
        </w:rPr>
        <w:t>(відділі, управлінні) даних державних органів. Студент-практикант повинен вивчити організацію роботи, структуру та систему податкових органів та ін.</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Вивчення функцій, повноважень та системи обліку і контролю за реєстрацією платників податків і справлянням ними податкових платежів повинно допомогти студентам більш чітко усвідомити завдання юридичних служб, в яких вони безпосередньо проходять практику.</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 xml:space="preserve">В юридичних відділах податкових органів практиканти безпосередньо вивчають документи перевірок, </w:t>
      </w:r>
      <w:r w:rsidRPr="005C5A68">
        <w:rPr>
          <w:color w:val="000000"/>
          <w:sz w:val="20"/>
          <w:szCs w:val="20"/>
        </w:rPr>
        <w:lastRenderedPageBreak/>
        <w:t>проведених державною податковою інспекцією, аналізують і готують свої висновки та пропозиції по застосуванню заходів реагування щодо порушників податкового законодавства. Одночасно вивчають проекти рішень, які пропонуються вжити керівництву за результатами перевірок, готують висновки щодо їх правомочності.</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Практиканти розглядають заяви і скарги платників податків і готують проекти відповідей на них. Разом зі штатними працівниками юридичного відділу готують відзиви на позовні заяви суб’єктів підприємницької діяльності, які заявляють позови до податкових органів, приймають участь в судових засіданнях по цих справах. По справах де позивачами виступають державні податкові інспекції, складають проекти позовних заяв про стягнення несвоєчасно сплачених податків, про скасування державної реєстрації, про порушення справ про банкрутство тощо.</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Практиканти можуть бути присутні під час прийому представників юридичних осіб чи громадян-підприємців, приймати в них заяви, пояснення та доповідати керівнику практики свою думку щодо порядку вирішення того чи іншого спору, сплати податків, інших обов'язкових платежів.</w:t>
      </w:r>
    </w:p>
    <w:p w:rsidR="00107ED1" w:rsidRPr="005C5A68" w:rsidRDefault="00107ED1" w:rsidP="00107ED1">
      <w:pPr>
        <w:pStyle w:val="Text1"/>
        <w:widowControl w:val="0"/>
        <w:spacing w:after="0" w:line="240" w:lineRule="auto"/>
        <w:rPr>
          <w:rFonts w:ascii="Times New Roman" w:hAnsi="Times New Roman"/>
          <w:b/>
          <w:sz w:val="20"/>
          <w:lang w:val="uk-UA"/>
        </w:rPr>
      </w:pPr>
    </w:p>
    <w:p w:rsidR="00107ED1" w:rsidRPr="005C5A68" w:rsidRDefault="00107ED1" w:rsidP="00107ED1">
      <w:pPr>
        <w:pStyle w:val="Text1"/>
        <w:widowControl w:val="0"/>
        <w:spacing w:after="0" w:line="240" w:lineRule="auto"/>
        <w:rPr>
          <w:rFonts w:ascii="Times New Roman" w:hAnsi="Times New Roman"/>
          <w:b/>
          <w:i/>
          <w:sz w:val="20"/>
          <w:lang w:val="uk-UA"/>
        </w:rPr>
      </w:pPr>
      <w:r w:rsidRPr="005C5A68">
        <w:rPr>
          <w:rFonts w:ascii="Times New Roman" w:hAnsi="Times New Roman"/>
          <w:b/>
          <w:i/>
          <w:sz w:val="20"/>
          <w:lang w:val="uk-UA"/>
        </w:rPr>
        <w:t xml:space="preserve">В </w:t>
      </w:r>
      <w:r w:rsidR="000D0120" w:rsidRPr="005C5A68">
        <w:rPr>
          <w:rFonts w:ascii="Times New Roman" w:hAnsi="Times New Roman"/>
          <w:b/>
          <w:i/>
          <w:sz w:val="20"/>
          <w:lang w:val="uk-UA"/>
        </w:rPr>
        <w:t>місцевих</w:t>
      </w:r>
      <w:r w:rsidR="000D0120" w:rsidRPr="005C5A68">
        <w:rPr>
          <w:color w:val="000000"/>
          <w:sz w:val="20"/>
          <w:shd w:val="clear" w:color="auto" w:fill="FFFFFF"/>
        </w:rPr>
        <w:t xml:space="preserve"> </w:t>
      </w:r>
      <w:r w:rsidR="000D0120" w:rsidRPr="005C5A68">
        <w:rPr>
          <w:rFonts w:ascii="Times New Roman" w:hAnsi="Times New Roman"/>
          <w:color w:val="000000"/>
          <w:sz w:val="20"/>
          <w:shd w:val="clear" w:color="auto" w:fill="FFFFFF"/>
          <w:lang w:val="uk-UA"/>
        </w:rPr>
        <w:t>(</w:t>
      </w:r>
      <w:proofErr w:type="spellStart"/>
      <w:r w:rsidR="000D0120" w:rsidRPr="005C5A68">
        <w:rPr>
          <w:rFonts w:ascii="Times New Roman" w:hAnsi="Times New Roman"/>
          <w:color w:val="000000"/>
          <w:sz w:val="20"/>
          <w:shd w:val="clear" w:color="auto" w:fill="FFFFFF"/>
        </w:rPr>
        <w:t>окружн</w:t>
      </w:r>
      <w:r w:rsidR="000D0120" w:rsidRPr="005C5A68">
        <w:rPr>
          <w:rFonts w:ascii="Times New Roman" w:hAnsi="Times New Roman"/>
          <w:color w:val="000000"/>
          <w:sz w:val="20"/>
          <w:shd w:val="clear" w:color="auto" w:fill="FFFFFF"/>
          <w:lang w:val="uk-UA"/>
        </w:rPr>
        <w:t>их</w:t>
      </w:r>
      <w:proofErr w:type="spellEnd"/>
      <w:r w:rsidR="000D0120" w:rsidRPr="005C5A68">
        <w:rPr>
          <w:rFonts w:ascii="Times New Roman" w:hAnsi="Times New Roman"/>
          <w:color w:val="000000"/>
          <w:sz w:val="20"/>
          <w:shd w:val="clear" w:color="auto" w:fill="FFFFFF"/>
        </w:rPr>
        <w:t xml:space="preserve"> суд</w:t>
      </w:r>
      <w:r w:rsidR="000D0120" w:rsidRPr="005C5A68">
        <w:rPr>
          <w:rFonts w:ascii="Times New Roman" w:hAnsi="Times New Roman"/>
          <w:color w:val="000000"/>
          <w:sz w:val="20"/>
          <w:shd w:val="clear" w:color="auto" w:fill="FFFFFF"/>
          <w:lang w:val="uk-UA"/>
        </w:rPr>
        <w:t>ах, окружних господарських судах, окружних адміністративних судах)</w:t>
      </w:r>
      <w:r w:rsidR="000D0120" w:rsidRPr="005C5A68">
        <w:rPr>
          <w:rFonts w:ascii="Times New Roman" w:hAnsi="Times New Roman"/>
          <w:b/>
          <w:i/>
          <w:sz w:val="20"/>
          <w:lang w:val="uk-UA"/>
        </w:rPr>
        <w:t xml:space="preserve"> та апеляційних</w:t>
      </w:r>
      <w:r w:rsidRPr="005C5A68">
        <w:rPr>
          <w:rFonts w:ascii="Times New Roman" w:hAnsi="Times New Roman"/>
          <w:b/>
          <w:i/>
          <w:sz w:val="20"/>
          <w:lang w:val="uk-UA"/>
        </w:rPr>
        <w:t xml:space="preserve"> судах:</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нормативні акти щодо організації й діяльності судів;</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порядок ведення діловодства та виконання судових рішень; законодавство, яким передбачено правове регулювання відносини у різних сферах забезпечення життєдіяльності громадян;</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процесуальні акти, які регламентують порядок розгляду і вирішення цивільних та кримінальних справ;</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вміти застосовувати законодавчі акти необхідні для вирішення цивільних, господарських та кримінальних справ, складати процесуальні документи.</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Впродовж виробничої практики:</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xml:space="preserve">а) В </w:t>
      </w:r>
      <w:r w:rsidRPr="005C5A68">
        <w:rPr>
          <w:rFonts w:ascii="Times New Roman" w:hAnsi="Times New Roman"/>
          <w:i/>
          <w:sz w:val="20"/>
          <w:lang w:val="uk-UA"/>
        </w:rPr>
        <w:t xml:space="preserve">канцелярії суду </w:t>
      </w:r>
      <w:r w:rsidRPr="005C5A68">
        <w:rPr>
          <w:rFonts w:ascii="Times New Roman" w:hAnsi="Times New Roman"/>
          <w:sz w:val="20"/>
          <w:lang w:val="uk-UA"/>
        </w:rPr>
        <w:t>студент-практикант вивчає роботу щодо: організації діловодства суду й розподілу обов'язків між працівниками; організації прийому громадян та ведення судової кореспонденції; реєстрації та обліку судових справ та інших документів; підготовці судових справ до розгляду, та їх оформлення після завершення розгляду; організації архіву суду і зберігання справ.</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xml:space="preserve">б) У </w:t>
      </w:r>
      <w:r w:rsidRPr="005C5A68">
        <w:rPr>
          <w:rFonts w:ascii="Times New Roman" w:hAnsi="Times New Roman"/>
          <w:i/>
          <w:sz w:val="20"/>
          <w:lang w:val="uk-UA"/>
        </w:rPr>
        <w:t>секретаря судового засідання</w:t>
      </w:r>
      <w:r w:rsidRPr="005C5A68">
        <w:rPr>
          <w:rFonts w:ascii="Times New Roman" w:hAnsi="Times New Roman"/>
          <w:sz w:val="20"/>
          <w:lang w:val="uk-UA"/>
        </w:rPr>
        <w:t xml:space="preserve"> студент веде власний протокол судового засідання, а за дорученням судді, виконує іншу роботу секретаря.</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xml:space="preserve">в) У </w:t>
      </w:r>
      <w:r w:rsidRPr="005C5A68">
        <w:rPr>
          <w:rFonts w:ascii="Times New Roman" w:hAnsi="Times New Roman"/>
          <w:i/>
          <w:sz w:val="20"/>
          <w:lang w:val="uk-UA"/>
        </w:rPr>
        <w:t>судді</w:t>
      </w:r>
      <w:r w:rsidRPr="005C5A68">
        <w:rPr>
          <w:rFonts w:ascii="Times New Roman" w:hAnsi="Times New Roman"/>
          <w:sz w:val="20"/>
          <w:lang w:val="uk-UA"/>
        </w:rPr>
        <w:t xml:space="preserve"> студент знайомиться з роботою суду, розподілом обов'язків між суддями; знайомиться з плануванням роботи та компетенцією суду; знайомиться з методами вивчення та узагальнення судової практики; приймає участь в прийомі суддею громадян; знайомиться з окремими справами і за дорученням судді складає проекти процесуальних документів; бере участь у судових засіданнях; знайомиться з організацією та проведенням кодифікаційної роботи діючого законодавства та судової практики.</w:t>
      </w:r>
    </w:p>
    <w:p w:rsidR="00CB1A6E" w:rsidRPr="005C5A68" w:rsidRDefault="00CB1A6E" w:rsidP="00107ED1">
      <w:pPr>
        <w:widowControl w:val="0"/>
        <w:shd w:val="clear" w:color="auto" w:fill="FFFFFF"/>
        <w:tabs>
          <w:tab w:val="left" w:pos="1181"/>
        </w:tabs>
        <w:ind w:firstLine="720"/>
        <w:jc w:val="both"/>
        <w:rPr>
          <w:b/>
          <w:bCs/>
          <w:i/>
          <w:color w:val="000000"/>
          <w:sz w:val="20"/>
          <w:szCs w:val="20"/>
        </w:rPr>
      </w:pPr>
    </w:p>
    <w:p w:rsidR="00107ED1" w:rsidRPr="005C5A68" w:rsidRDefault="00107ED1" w:rsidP="00107ED1">
      <w:pPr>
        <w:widowControl w:val="0"/>
        <w:shd w:val="clear" w:color="auto" w:fill="FFFFFF"/>
        <w:tabs>
          <w:tab w:val="left" w:pos="1181"/>
        </w:tabs>
        <w:ind w:firstLine="720"/>
        <w:jc w:val="both"/>
        <w:rPr>
          <w:i/>
          <w:sz w:val="20"/>
          <w:szCs w:val="20"/>
        </w:rPr>
      </w:pPr>
      <w:r w:rsidRPr="005C5A68">
        <w:rPr>
          <w:b/>
          <w:bCs/>
          <w:i/>
          <w:color w:val="000000"/>
          <w:sz w:val="20"/>
          <w:szCs w:val="20"/>
        </w:rPr>
        <w:t>В органах юстиції (районних, міських управліннях, відділах державної виконавчої служби</w:t>
      </w:r>
      <w:r w:rsidR="0030414A" w:rsidRPr="005C5A68">
        <w:rPr>
          <w:b/>
          <w:bCs/>
          <w:i/>
          <w:color w:val="000000"/>
          <w:sz w:val="20"/>
          <w:szCs w:val="20"/>
        </w:rPr>
        <w:t xml:space="preserve"> (приватних виконавців)</w:t>
      </w:r>
      <w:r w:rsidRPr="005C5A68">
        <w:rPr>
          <w:b/>
          <w:bCs/>
          <w:i/>
          <w:color w:val="000000"/>
          <w:sz w:val="20"/>
          <w:szCs w:val="20"/>
        </w:rPr>
        <w:t>, РАЦС):</w:t>
      </w:r>
    </w:p>
    <w:p w:rsidR="00107ED1" w:rsidRPr="005C5A68" w:rsidRDefault="00107ED1" w:rsidP="00107ED1">
      <w:pPr>
        <w:widowControl w:val="0"/>
        <w:shd w:val="clear" w:color="auto" w:fill="FFFFFF"/>
        <w:tabs>
          <w:tab w:val="left" w:pos="1181"/>
        </w:tabs>
        <w:ind w:firstLine="720"/>
        <w:jc w:val="both"/>
        <w:rPr>
          <w:color w:val="000000"/>
          <w:sz w:val="20"/>
          <w:szCs w:val="20"/>
        </w:rPr>
      </w:pPr>
      <w:r w:rsidRPr="005C5A68">
        <w:rPr>
          <w:sz w:val="20"/>
          <w:szCs w:val="20"/>
        </w:rPr>
        <w:t xml:space="preserve">– </w:t>
      </w:r>
      <w:r w:rsidRPr="005C5A68">
        <w:rPr>
          <w:color w:val="000000"/>
          <w:sz w:val="20"/>
          <w:szCs w:val="20"/>
        </w:rPr>
        <w:t>організацію роботи управління юстиції;</w:t>
      </w:r>
    </w:p>
    <w:p w:rsidR="00107ED1" w:rsidRPr="005C5A68" w:rsidRDefault="00107ED1" w:rsidP="00107ED1">
      <w:pPr>
        <w:widowControl w:val="0"/>
        <w:shd w:val="clear" w:color="auto" w:fill="FFFFFF"/>
        <w:tabs>
          <w:tab w:val="left" w:pos="1181"/>
        </w:tabs>
        <w:ind w:firstLine="720"/>
        <w:jc w:val="both"/>
        <w:rPr>
          <w:color w:val="000000"/>
          <w:sz w:val="20"/>
          <w:szCs w:val="20"/>
        </w:rPr>
      </w:pPr>
      <w:r w:rsidRPr="005C5A68">
        <w:rPr>
          <w:color w:val="000000"/>
          <w:sz w:val="20"/>
          <w:szCs w:val="20"/>
        </w:rPr>
        <w:t>– організацію роботи державної виконавчої служби</w:t>
      </w:r>
      <w:r w:rsidR="00CB1A6E" w:rsidRPr="005C5A68">
        <w:rPr>
          <w:color w:val="000000"/>
          <w:sz w:val="20"/>
          <w:szCs w:val="20"/>
        </w:rPr>
        <w:t xml:space="preserve"> (приватного виконавця)</w:t>
      </w:r>
      <w:r w:rsidRPr="005C5A68">
        <w:rPr>
          <w:color w:val="000000"/>
          <w:sz w:val="20"/>
          <w:szCs w:val="20"/>
        </w:rPr>
        <w:t>;</w:t>
      </w:r>
    </w:p>
    <w:p w:rsidR="00107ED1" w:rsidRPr="005C5A68" w:rsidRDefault="00107ED1" w:rsidP="00107ED1">
      <w:pPr>
        <w:widowControl w:val="0"/>
        <w:shd w:val="clear" w:color="auto" w:fill="FFFFFF"/>
        <w:tabs>
          <w:tab w:val="left" w:pos="1181"/>
        </w:tabs>
        <w:ind w:firstLine="720"/>
        <w:jc w:val="both"/>
        <w:rPr>
          <w:color w:val="000000"/>
          <w:sz w:val="20"/>
          <w:szCs w:val="20"/>
        </w:rPr>
      </w:pPr>
      <w:r w:rsidRPr="005C5A68">
        <w:rPr>
          <w:color w:val="000000"/>
          <w:sz w:val="20"/>
          <w:szCs w:val="20"/>
        </w:rPr>
        <w:t>– організацію роботи відділу реєстрації актів цивільного стану;</w:t>
      </w:r>
    </w:p>
    <w:p w:rsidR="00107ED1" w:rsidRPr="005C5A68" w:rsidRDefault="00107ED1" w:rsidP="00107ED1">
      <w:pPr>
        <w:widowControl w:val="0"/>
        <w:shd w:val="clear" w:color="auto" w:fill="FFFFFF"/>
        <w:tabs>
          <w:tab w:val="left" w:pos="1181"/>
        </w:tabs>
        <w:ind w:firstLine="720"/>
        <w:jc w:val="both"/>
        <w:rPr>
          <w:color w:val="000000"/>
          <w:sz w:val="20"/>
          <w:szCs w:val="20"/>
        </w:rPr>
      </w:pPr>
      <w:r w:rsidRPr="005C5A68">
        <w:rPr>
          <w:color w:val="000000"/>
          <w:sz w:val="20"/>
          <w:szCs w:val="20"/>
        </w:rPr>
        <w:t>– організацію роботи нотаріуса (державного, приватного).</w:t>
      </w:r>
    </w:p>
    <w:p w:rsidR="0070321E" w:rsidRPr="005C5A68" w:rsidRDefault="00107ED1" w:rsidP="00CB1A6E">
      <w:pPr>
        <w:pStyle w:val="Text1"/>
        <w:widowControl w:val="0"/>
        <w:spacing w:after="0" w:line="240" w:lineRule="auto"/>
        <w:ind w:firstLine="720"/>
        <w:rPr>
          <w:rFonts w:ascii="Times New Roman" w:hAnsi="Times New Roman"/>
          <w:sz w:val="20"/>
          <w:lang w:val="uk-UA"/>
        </w:rPr>
      </w:pPr>
      <w:r w:rsidRPr="005C5A68">
        <w:rPr>
          <w:rFonts w:ascii="Times New Roman" w:hAnsi="Times New Roman"/>
          <w:color w:val="000000"/>
          <w:sz w:val="20"/>
          <w:lang w:val="uk-UA"/>
        </w:rPr>
        <w:t>При проходженні практики в органах юстиції практикант вивчає</w:t>
      </w:r>
      <w:r w:rsidR="00CB1A6E" w:rsidRPr="005C5A68">
        <w:rPr>
          <w:rFonts w:ascii="Times New Roman" w:hAnsi="Times New Roman"/>
          <w:color w:val="000000"/>
          <w:sz w:val="20"/>
          <w:lang w:val="uk-UA"/>
        </w:rPr>
        <w:t>:</w:t>
      </w:r>
      <w:r w:rsidRPr="005C5A68">
        <w:rPr>
          <w:rFonts w:ascii="Times New Roman" w:hAnsi="Times New Roman"/>
          <w:color w:val="000000"/>
          <w:sz w:val="20"/>
          <w:lang w:val="uk-UA"/>
        </w:rPr>
        <w:t xml:space="preserve"> систему та ст</w:t>
      </w:r>
      <w:r w:rsidR="0070321E" w:rsidRPr="005C5A68">
        <w:rPr>
          <w:rFonts w:ascii="Times New Roman" w:hAnsi="Times New Roman"/>
          <w:color w:val="000000"/>
          <w:sz w:val="20"/>
          <w:lang w:val="uk-UA"/>
        </w:rPr>
        <w:t xml:space="preserve">руктуру органів юстиції; </w:t>
      </w:r>
      <w:r w:rsidR="0070321E" w:rsidRPr="005C5A68">
        <w:rPr>
          <w:rFonts w:ascii="Times New Roman" w:hAnsi="Times New Roman"/>
          <w:sz w:val="20"/>
          <w:lang w:val="uk-UA"/>
        </w:rPr>
        <w:t>організацію роботи</w:t>
      </w:r>
      <w:r w:rsidR="00CB1A6E" w:rsidRPr="005C5A68">
        <w:rPr>
          <w:rFonts w:ascii="Times New Roman" w:hAnsi="Times New Roman"/>
          <w:sz w:val="20"/>
          <w:lang w:val="uk-UA"/>
        </w:rPr>
        <w:t xml:space="preserve"> з органами прокуратури, державної влади та місцевого самоврядування, судовими органами; порядку в</w:t>
      </w:r>
      <w:r w:rsidR="0070321E" w:rsidRPr="005C5A68">
        <w:rPr>
          <w:rFonts w:ascii="Times New Roman" w:hAnsi="Times New Roman"/>
          <w:sz w:val="20"/>
          <w:lang w:val="uk-UA"/>
        </w:rPr>
        <w:t>едення діловодства та його особ</w:t>
      </w:r>
      <w:r w:rsidR="00CB1A6E" w:rsidRPr="005C5A68">
        <w:rPr>
          <w:rFonts w:ascii="Times New Roman" w:hAnsi="Times New Roman"/>
          <w:sz w:val="20"/>
          <w:lang w:val="uk-UA"/>
        </w:rPr>
        <w:t xml:space="preserve">ливостей у відповідному органі юстиції; порядку та особливостей оформлення документів </w:t>
      </w:r>
      <w:r w:rsidR="0070321E" w:rsidRPr="005C5A68">
        <w:rPr>
          <w:rFonts w:ascii="Times New Roman" w:hAnsi="Times New Roman"/>
          <w:sz w:val="20"/>
          <w:lang w:val="uk-UA"/>
        </w:rPr>
        <w:t>посадовими особами</w:t>
      </w:r>
      <w:r w:rsidR="00CB1A6E" w:rsidRPr="005C5A68">
        <w:rPr>
          <w:rFonts w:ascii="Times New Roman" w:hAnsi="Times New Roman"/>
          <w:sz w:val="20"/>
          <w:lang w:val="uk-UA"/>
        </w:rPr>
        <w:t xml:space="preserve"> органів юстиції; поряд</w:t>
      </w:r>
      <w:r w:rsidR="0070321E" w:rsidRPr="005C5A68">
        <w:rPr>
          <w:rFonts w:ascii="Times New Roman" w:hAnsi="Times New Roman"/>
          <w:sz w:val="20"/>
          <w:lang w:val="uk-UA"/>
        </w:rPr>
        <w:t>ок</w:t>
      </w:r>
      <w:r w:rsidR="00CB1A6E" w:rsidRPr="005C5A68">
        <w:rPr>
          <w:rFonts w:ascii="Times New Roman" w:hAnsi="Times New Roman"/>
          <w:sz w:val="20"/>
          <w:lang w:val="uk-UA"/>
        </w:rPr>
        <w:t xml:space="preserve"> роботи органів юстиції та їх посадових осіб</w:t>
      </w:r>
      <w:r w:rsidR="0070321E" w:rsidRPr="005C5A68">
        <w:rPr>
          <w:rFonts w:ascii="Times New Roman" w:hAnsi="Times New Roman"/>
          <w:sz w:val="20"/>
          <w:lang w:val="uk-UA"/>
        </w:rPr>
        <w:t>.</w:t>
      </w:r>
    </w:p>
    <w:p w:rsidR="00CB1A6E" w:rsidRPr="005C5A68" w:rsidRDefault="0070321E" w:rsidP="00CB1A6E">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Під час проходження практики студент набуває практичних вмінь та навичок щодо складання</w:t>
      </w:r>
      <w:r w:rsidR="00CB1A6E" w:rsidRPr="005C5A68">
        <w:rPr>
          <w:rFonts w:ascii="Times New Roman" w:hAnsi="Times New Roman"/>
          <w:sz w:val="20"/>
          <w:lang w:val="uk-UA"/>
        </w:rPr>
        <w:t xml:space="preserve"> </w:t>
      </w:r>
      <w:proofErr w:type="spellStart"/>
      <w:r w:rsidR="00CB1A6E" w:rsidRPr="005C5A68">
        <w:rPr>
          <w:rFonts w:ascii="Times New Roman" w:hAnsi="Times New Roman"/>
          <w:sz w:val="20"/>
          <w:lang w:val="uk-UA"/>
        </w:rPr>
        <w:t>складання</w:t>
      </w:r>
      <w:proofErr w:type="spellEnd"/>
      <w:r w:rsidR="00CB1A6E" w:rsidRPr="005C5A68">
        <w:rPr>
          <w:rFonts w:ascii="Times New Roman" w:hAnsi="Times New Roman"/>
          <w:sz w:val="20"/>
          <w:lang w:val="uk-UA"/>
        </w:rPr>
        <w:t xml:space="preserve"> проектів</w:t>
      </w:r>
      <w:r w:rsidRPr="005C5A68">
        <w:rPr>
          <w:rFonts w:ascii="Times New Roman" w:hAnsi="Times New Roman"/>
          <w:sz w:val="20"/>
          <w:lang w:val="uk-UA"/>
        </w:rPr>
        <w:t xml:space="preserve"> процесуальних та інших документів, оформлення відповідних справ; надання правової допомоги громадянам в оформленні заяв та інших документів.</w:t>
      </w:r>
    </w:p>
    <w:p w:rsidR="0070321E" w:rsidRPr="005C5A68" w:rsidRDefault="0070321E" w:rsidP="00107ED1">
      <w:pPr>
        <w:pStyle w:val="Text1"/>
        <w:widowControl w:val="0"/>
        <w:spacing w:after="0" w:line="240" w:lineRule="auto"/>
        <w:ind w:firstLine="720"/>
        <w:rPr>
          <w:rFonts w:ascii="Times New Roman" w:hAnsi="Times New Roman"/>
          <w:b/>
          <w:i/>
          <w:sz w:val="20"/>
          <w:lang w:val="uk-UA"/>
        </w:rPr>
      </w:pPr>
    </w:p>
    <w:p w:rsidR="00107ED1" w:rsidRPr="005C5A68" w:rsidRDefault="0061147A" w:rsidP="00107ED1">
      <w:pPr>
        <w:pStyle w:val="Text1"/>
        <w:widowControl w:val="0"/>
        <w:spacing w:after="0" w:line="240" w:lineRule="auto"/>
        <w:ind w:firstLine="720"/>
        <w:rPr>
          <w:rFonts w:ascii="Times New Roman" w:hAnsi="Times New Roman"/>
          <w:b/>
          <w:i/>
          <w:sz w:val="20"/>
          <w:lang w:val="uk-UA"/>
        </w:rPr>
      </w:pPr>
      <w:r w:rsidRPr="005C5A68">
        <w:rPr>
          <w:rFonts w:ascii="Times New Roman" w:hAnsi="Times New Roman"/>
          <w:b/>
          <w:i/>
          <w:sz w:val="20"/>
          <w:lang w:val="uk-UA"/>
        </w:rPr>
        <w:t>В нотаріаті,</w:t>
      </w:r>
      <w:r w:rsidR="00107ED1" w:rsidRPr="005C5A68">
        <w:rPr>
          <w:rFonts w:ascii="Times New Roman" w:hAnsi="Times New Roman"/>
          <w:b/>
          <w:i/>
          <w:sz w:val="20"/>
          <w:lang w:val="uk-UA"/>
        </w:rPr>
        <w:t xml:space="preserve"> </w:t>
      </w:r>
      <w:bookmarkStart w:id="0" w:name="_GoBack"/>
      <w:bookmarkEnd w:id="0"/>
      <w:r w:rsidR="00107ED1" w:rsidRPr="005C5A68">
        <w:rPr>
          <w:rFonts w:ascii="Times New Roman" w:hAnsi="Times New Roman"/>
          <w:b/>
          <w:i/>
          <w:sz w:val="20"/>
          <w:lang w:val="uk-UA"/>
        </w:rPr>
        <w:t xml:space="preserve">адвокатських </w:t>
      </w:r>
      <w:r w:rsidR="000D0120" w:rsidRPr="005C5A68">
        <w:rPr>
          <w:rFonts w:ascii="Times New Roman" w:hAnsi="Times New Roman"/>
          <w:b/>
          <w:i/>
          <w:sz w:val="20"/>
          <w:lang w:val="uk-UA"/>
        </w:rPr>
        <w:t xml:space="preserve">бюро та </w:t>
      </w:r>
      <w:r w:rsidR="00107ED1" w:rsidRPr="005C5A68">
        <w:rPr>
          <w:rFonts w:ascii="Times New Roman" w:hAnsi="Times New Roman"/>
          <w:b/>
          <w:i/>
          <w:sz w:val="20"/>
          <w:lang w:val="uk-UA"/>
        </w:rPr>
        <w:t>об’єднаннях:</w:t>
      </w:r>
    </w:p>
    <w:p w:rsidR="00107ED1" w:rsidRPr="005C5A68" w:rsidRDefault="00107ED1" w:rsidP="00107ED1">
      <w:pPr>
        <w:pStyle w:val="Text1"/>
        <w:widowControl w:val="0"/>
        <w:spacing w:after="0" w:line="240" w:lineRule="auto"/>
        <w:ind w:firstLine="708"/>
        <w:rPr>
          <w:rFonts w:ascii="Times New Roman" w:hAnsi="Times New Roman"/>
          <w:sz w:val="20"/>
          <w:lang w:val="uk-UA"/>
        </w:rPr>
      </w:pPr>
      <w:r w:rsidRPr="005C5A68">
        <w:rPr>
          <w:rFonts w:ascii="Times New Roman" w:hAnsi="Times New Roman"/>
          <w:sz w:val="20"/>
          <w:lang w:val="uk-UA"/>
        </w:rPr>
        <w:t xml:space="preserve">а) </w:t>
      </w:r>
      <w:r w:rsidRPr="005C5A68">
        <w:rPr>
          <w:rFonts w:ascii="Times New Roman" w:hAnsi="Times New Roman"/>
          <w:i/>
          <w:sz w:val="20"/>
          <w:lang w:val="uk-UA"/>
        </w:rPr>
        <w:t>у державному нотаріаті (приватних нотаріусів)</w:t>
      </w:r>
      <w:r w:rsidRPr="005C5A68">
        <w:rPr>
          <w:rFonts w:ascii="Times New Roman" w:hAnsi="Times New Roman"/>
          <w:sz w:val="20"/>
          <w:lang w:val="uk-UA"/>
        </w:rPr>
        <w:t xml:space="preserve"> студент-практикант вивчає:</w:t>
      </w:r>
    </w:p>
    <w:p w:rsidR="00107ED1" w:rsidRPr="005C5A68" w:rsidRDefault="00107ED1" w:rsidP="00107ED1">
      <w:pPr>
        <w:pStyle w:val="Text1"/>
        <w:widowControl w:val="0"/>
        <w:spacing w:after="0" w:line="240" w:lineRule="auto"/>
        <w:ind w:firstLine="708"/>
        <w:rPr>
          <w:rFonts w:ascii="Times New Roman" w:hAnsi="Times New Roman"/>
          <w:sz w:val="20"/>
          <w:lang w:val="uk-UA"/>
        </w:rPr>
      </w:pPr>
      <w:r w:rsidRPr="005C5A68">
        <w:rPr>
          <w:rFonts w:ascii="Times New Roman" w:hAnsi="Times New Roman"/>
          <w:sz w:val="20"/>
          <w:lang w:val="uk-UA"/>
        </w:rPr>
        <w:t>- правові засади організації державного нотаріату й приватної нотаріальної діяльності; ознайомлюється з вимогами щодо організації робочого місця (контори) приватного нотаріуса;</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xml:space="preserve">- повноваження та правила вчинення нотаріальних дій державними та приватними нотаріусами; </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порядок реєстрації нотаріальних дій;</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знайомиться з правилами посвідчення угод, а також засвідчення копій документів та виписок з них, справжності підписів і вірності перекладів, вчинення виконавчих написів та протестів;</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вимоги щодо ведення нотаріального діловодства;</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організацію прийому громадян та ведення кореспонденції;</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xml:space="preserve">б) </w:t>
      </w:r>
      <w:r w:rsidRPr="005C5A68">
        <w:rPr>
          <w:rFonts w:ascii="Times New Roman" w:hAnsi="Times New Roman"/>
          <w:i/>
          <w:sz w:val="20"/>
          <w:lang w:val="uk-UA"/>
        </w:rPr>
        <w:t xml:space="preserve">в адвокатських </w:t>
      </w:r>
      <w:r w:rsidR="000D0120" w:rsidRPr="005C5A68">
        <w:rPr>
          <w:rFonts w:ascii="Times New Roman" w:hAnsi="Times New Roman"/>
          <w:i/>
          <w:sz w:val="20"/>
          <w:lang w:val="uk-UA"/>
        </w:rPr>
        <w:t xml:space="preserve">бюро й </w:t>
      </w:r>
      <w:r w:rsidRPr="005C5A68">
        <w:rPr>
          <w:rFonts w:ascii="Times New Roman" w:hAnsi="Times New Roman"/>
          <w:i/>
          <w:sz w:val="20"/>
          <w:lang w:val="uk-UA"/>
        </w:rPr>
        <w:t>об’єднаннях (приватних адвокатів)</w:t>
      </w:r>
      <w:r w:rsidRPr="005C5A68">
        <w:rPr>
          <w:rFonts w:ascii="Times New Roman" w:hAnsi="Times New Roman"/>
          <w:sz w:val="20"/>
          <w:lang w:val="uk-UA"/>
        </w:rPr>
        <w:t xml:space="preserve"> студент-практикант:</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lastRenderedPageBreak/>
        <w:t>- вивчає принципи та організаційно-правові форми діяльності адвокатури;</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ознайомлюється з видами професійної діяльності адвокатів та їх правовим статусом;</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вивчає засади професійної етики адвокатської діяльності;</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знайомиться з організацією прийому громадян та їх надання їм консультацій;</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знайомиться з підготовкою адвоката до участі в судовому процесі та правилами складання процесуальних документів;</w:t>
      </w:r>
    </w:p>
    <w:p w:rsidR="00107ED1" w:rsidRPr="005C5A68" w:rsidRDefault="00107ED1" w:rsidP="00107ED1">
      <w:pPr>
        <w:pStyle w:val="Text1"/>
        <w:widowControl w:val="0"/>
        <w:spacing w:after="0" w:line="240" w:lineRule="auto"/>
        <w:rPr>
          <w:rFonts w:ascii="Times New Roman" w:hAnsi="Times New Roman"/>
          <w:sz w:val="20"/>
          <w:lang w:val="uk-UA"/>
        </w:rPr>
      </w:pPr>
      <w:r w:rsidRPr="005C5A68">
        <w:rPr>
          <w:rFonts w:ascii="Times New Roman" w:hAnsi="Times New Roman"/>
          <w:sz w:val="20"/>
          <w:lang w:val="uk-UA"/>
        </w:rPr>
        <w:t>- приймає участь в судовому засіданні;</w:t>
      </w:r>
    </w:p>
    <w:p w:rsidR="00107ED1" w:rsidRPr="005C5A68" w:rsidRDefault="00107ED1" w:rsidP="00107ED1">
      <w:pPr>
        <w:widowControl w:val="0"/>
        <w:shd w:val="clear" w:color="auto" w:fill="FFFFFF"/>
        <w:tabs>
          <w:tab w:val="left" w:pos="1181"/>
        </w:tabs>
        <w:ind w:firstLine="720"/>
        <w:jc w:val="both"/>
        <w:rPr>
          <w:b/>
          <w:bCs/>
          <w:i/>
          <w:color w:val="000000"/>
          <w:sz w:val="20"/>
          <w:szCs w:val="20"/>
        </w:rPr>
      </w:pPr>
      <w:r w:rsidRPr="005C5A68">
        <w:rPr>
          <w:sz w:val="20"/>
          <w:szCs w:val="20"/>
        </w:rPr>
        <w:t>- знайомиться з окремими справами і за дорученням адвоката складає щодо них процесуальні документи.</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За результатами проходження практики студент повинен навчитися узагальнювати та аналізувати нормативні акти щодо договірних та інших видів правовідносин, правильно їх застосувати при підготовці та вирішенні судових справ, складати проекти необхідних документів, давати юридичні консультації, набути навиків: роботи помічником адвоката, нотаріуса; надання громадянам обґрунтованих консультацій, складати проекти угод і заяв; вести нотаріальне діловодство та архів нотаріуса; підготовки справ до судового розгляду, складання процесуальних документів.</w:t>
      </w:r>
    </w:p>
    <w:p w:rsidR="00107ED1" w:rsidRPr="005C5A68" w:rsidRDefault="00107ED1" w:rsidP="00107ED1">
      <w:pPr>
        <w:widowControl w:val="0"/>
        <w:shd w:val="clear" w:color="auto" w:fill="FFFFFF"/>
        <w:tabs>
          <w:tab w:val="left" w:pos="1181"/>
        </w:tabs>
        <w:ind w:firstLine="720"/>
        <w:jc w:val="both"/>
        <w:rPr>
          <w:b/>
          <w:bCs/>
          <w:i/>
          <w:color w:val="000000"/>
          <w:sz w:val="20"/>
          <w:szCs w:val="20"/>
        </w:rPr>
      </w:pPr>
    </w:p>
    <w:p w:rsidR="00107ED1" w:rsidRPr="005C5A68" w:rsidRDefault="00107ED1" w:rsidP="00107ED1">
      <w:pPr>
        <w:widowControl w:val="0"/>
        <w:shd w:val="clear" w:color="auto" w:fill="FFFFFF"/>
        <w:tabs>
          <w:tab w:val="left" w:pos="1181"/>
        </w:tabs>
        <w:ind w:firstLine="720"/>
        <w:jc w:val="both"/>
        <w:rPr>
          <w:i/>
          <w:sz w:val="20"/>
          <w:szCs w:val="20"/>
        </w:rPr>
      </w:pPr>
      <w:r w:rsidRPr="005C5A68">
        <w:rPr>
          <w:b/>
          <w:bCs/>
          <w:i/>
          <w:color w:val="000000"/>
          <w:sz w:val="20"/>
          <w:szCs w:val="20"/>
        </w:rPr>
        <w:t>На підприємствах, в установах, організаціях:</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В юридичних службах (відділах, бюро, управліннях) підприємств, установ, організацій студенти зобов’язані ознайомитись із:</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законодавчими, актами, що визначають правовий статус суб’єктів господарювання, їх участь у цивільних, трудових та земельних правовідносинах;</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структурою юридичної служби на підприємстві, організацією роботи юридичного відділу (служби, бюро, управління), веденням діловодства;</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порядком надання юридичних консультацій працівникам;</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роботою юрисконсульта щодо складання проектів господарських й інших видів договорів, їх аналізу на відповідність чинному законодавству та участі у перемовинах, що передують їх укладенню;</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правовими засадами претензійно-позовної роботи;</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xml:space="preserve">- правами та обов’язками юрисконсульта у випадку захисту ним інтересів підприємства в загальних та господарських судах; </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роботою юридичної служби щодо дотримання роботодавцем трудового законодавства у випадку прийому, переведення та звільнення працівників з роботи, а також з участю юрисконсульта у вирішені трудових спорів щодо притягнення останніх до дисциплінарної та матеріальної відповідальності;</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 xml:space="preserve">- роботою юридичної служби щодо дотримання земельного, аграрного й екологічного законодавства та охороною праці на підприємстві. </w:t>
      </w:r>
    </w:p>
    <w:p w:rsidR="00107ED1" w:rsidRPr="005C5A68" w:rsidRDefault="00107ED1" w:rsidP="00107ED1">
      <w:pPr>
        <w:pStyle w:val="Text1"/>
        <w:widowControl w:val="0"/>
        <w:spacing w:after="0" w:line="240" w:lineRule="auto"/>
        <w:ind w:firstLine="720"/>
        <w:rPr>
          <w:rFonts w:ascii="Times New Roman" w:hAnsi="Times New Roman"/>
          <w:sz w:val="20"/>
          <w:lang w:val="uk-UA"/>
        </w:rPr>
      </w:pPr>
      <w:r w:rsidRPr="005C5A68">
        <w:rPr>
          <w:rFonts w:ascii="Times New Roman" w:hAnsi="Times New Roman"/>
          <w:sz w:val="20"/>
          <w:lang w:val="uk-UA"/>
        </w:rPr>
        <w:t>За результатами проходження практики студенти повинні вміти узагальнювати та аналізувати цивільне, земельне, господарське й трудове законодавство; складати проекти договорів та інших документів; давати правову оцінку господарським, земельним, трудовим спорам; захищати інтереси підприємства в судах та набути навиків ведення журналів кореспонденції; організації діловодства та здійснення контролю за обігом юридичної документації; підготовки та подання висновків щодо проектів трудових, колективних і господарських договорів; оформлення прийому, переведення та звільнення з роботи; ведення претензійно-позовної роботи на підприємствах; надання консультацій, висновків і довідок з правових питань; надання правової допомоги виборному органу первинної профспілкової організації (профспілковому представнику), громадським формуванням та громадянам; складання процесуальних документів.</w:t>
      </w:r>
    </w:p>
    <w:p w:rsidR="00107ED1" w:rsidRPr="005C5A68" w:rsidRDefault="00107ED1" w:rsidP="00107ED1">
      <w:pPr>
        <w:widowControl w:val="0"/>
        <w:tabs>
          <w:tab w:val="left" w:pos="709"/>
          <w:tab w:val="num" w:pos="1260"/>
        </w:tabs>
        <w:ind w:firstLine="720"/>
        <w:jc w:val="both"/>
        <w:rPr>
          <w:b/>
          <w:sz w:val="20"/>
          <w:szCs w:val="20"/>
        </w:rPr>
      </w:pPr>
    </w:p>
    <w:p w:rsidR="00107ED1" w:rsidRPr="005C5A68" w:rsidRDefault="00107ED1" w:rsidP="00107ED1">
      <w:pPr>
        <w:widowControl w:val="0"/>
        <w:tabs>
          <w:tab w:val="left" w:pos="709"/>
          <w:tab w:val="num" w:pos="1260"/>
        </w:tabs>
        <w:ind w:firstLine="720"/>
        <w:jc w:val="both"/>
        <w:rPr>
          <w:b/>
          <w:sz w:val="20"/>
          <w:szCs w:val="20"/>
        </w:rPr>
      </w:pPr>
      <w:r w:rsidRPr="005C5A68">
        <w:rPr>
          <w:b/>
          <w:sz w:val="20"/>
          <w:szCs w:val="20"/>
        </w:rPr>
        <w:t>3.1. Індивідуальні завдання.</w:t>
      </w:r>
    </w:p>
    <w:p w:rsidR="00107ED1" w:rsidRPr="005C5A68" w:rsidRDefault="00107ED1" w:rsidP="00107ED1">
      <w:pPr>
        <w:widowControl w:val="0"/>
        <w:ind w:firstLine="720"/>
        <w:jc w:val="both"/>
        <w:rPr>
          <w:color w:val="000000"/>
          <w:sz w:val="20"/>
          <w:szCs w:val="20"/>
        </w:rPr>
      </w:pPr>
    </w:p>
    <w:p w:rsidR="00107ED1" w:rsidRPr="005C5A68" w:rsidRDefault="00107ED1" w:rsidP="00107ED1">
      <w:pPr>
        <w:widowControl w:val="0"/>
        <w:ind w:firstLine="720"/>
        <w:jc w:val="both"/>
        <w:rPr>
          <w:sz w:val="20"/>
          <w:szCs w:val="20"/>
        </w:rPr>
      </w:pPr>
      <w:r w:rsidRPr="005C5A68">
        <w:rPr>
          <w:color w:val="000000"/>
          <w:sz w:val="20"/>
          <w:szCs w:val="20"/>
        </w:rPr>
        <w:t>Індивідуальні завдання студентів-практикантів включаються до програми з метою надбання студентами під час практики умінь та навичок самостійно розв'язувати конкретні виробничі, наукові та організаційні завдання.</w:t>
      </w:r>
      <w:r w:rsidRPr="005C5A68">
        <w:rPr>
          <w:sz w:val="20"/>
          <w:szCs w:val="20"/>
        </w:rPr>
        <w:t xml:space="preserve"> Виконання одного або декількох індивідуальних завдань активізує діяльність студентів, розширює їх світогляд, підвищує ініціативу і робить проходження практики більш конкретною і цілеспрямованою діяльністю.</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Індивідуальні завдання повинні передбачати виконання з дозволу і під керівництвом керівника від базового органу, підприємства (установи, організації) професійних обов'язків, пов'язаних з проведенням процесуальних та слідчих дій, прийняттям справ до провадження, участі у розгляді кримінальних, цивільних, господарських справ у судах, самостійне складання проектів процесуальних документів на всіх стадіях провадження по справі тощо.</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За розпорядженням кафедри або за клопотанням студента-практиканта, студент може отримати індивідуальне завдання по тематичному підбору відомчих нормативних актів, узагальненню судової практики, розгляду окремих категорій справ тощо.</w:t>
      </w:r>
    </w:p>
    <w:p w:rsidR="00107ED1" w:rsidRPr="005C5A68" w:rsidRDefault="00107ED1" w:rsidP="00107ED1">
      <w:pPr>
        <w:widowControl w:val="0"/>
        <w:ind w:firstLine="720"/>
        <w:jc w:val="both"/>
        <w:rPr>
          <w:sz w:val="20"/>
          <w:szCs w:val="20"/>
        </w:rPr>
      </w:pPr>
      <w:r w:rsidRPr="005C5A68">
        <w:rPr>
          <w:sz w:val="20"/>
          <w:szCs w:val="20"/>
        </w:rPr>
        <w:t xml:space="preserve">Безпосередньо зміст індивідуальних завдань конкретизується і уточнюється під час проходження практики керівниками-методистами. При цьому керівники-методисти повинні враховувати специфіку діяльності бази практики, а також звертати увагу на те, від якої кафедри направляється студент на практику </w:t>
      </w:r>
      <w:r w:rsidRPr="005C5A68">
        <w:rPr>
          <w:sz w:val="20"/>
          <w:szCs w:val="20"/>
        </w:rPr>
        <w:lastRenderedPageBreak/>
        <w:t>(наприклад, викладачі кафедри цивільного права готують індивідуальні завдання цивільного спрямування – договірна, претензійна робота підприємств, специфіка розгляду судом цивільних, спадкових справ, захист права власності тощо).</w:t>
      </w:r>
    </w:p>
    <w:p w:rsidR="00107ED1" w:rsidRPr="005C5A68" w:rsidRDefault="00107ED1" w:rsidP="00107ED1">
      <w:pPr>
        <w:widowControl w:val="0"/>
        <w:ind w:firstLine="720"/>
        <w:jc w:val="both"/>
        <w:rPr>
          <w:sz w:val="20"/>
          <w:szCs w:val="20"/>
        </w:rPr>
      </w:pPr>
      <w:r w:rsidRPr="005C5A68">
        <w:rPr>
          <w:sz w:val="20"/>
          <w:szCs w:val="20"/>
        </w:rPr>
        <w:t>Матеріали, отримані студентом під час виконання індивідуального завдання, можуть в подальшому бути використаними для виконання курсової або дипломної (магістерської) роботи, для підготовки доповіді, статті або для інших цілей по узгодженню з кафедрою та базою практики.</w:t>
      </w:r>
    </w:p>
    <w:p w:rsidR="00107ED1" w:rsidRPr="005C5A68" w:rsidRDefault="00107ED1" w:rsidP="00107ED1">
      <w:pPr>
        <w:widowControl w:val="0"/>
        <w:tabs>
          <w:tab w:val="left" w:pos="709"/>
          <w:tab w:val="num" w:pos="1260"/>
        </w:tabs>
        <w:ind w:firstLine="720"/>
        <w:jc w:val="both"/>
        <w:rPr>
          <w:b/>
          <w:sz w:val="20"/>
          <w:szCs w:val="20"/>
        </w:rPr>
      </w:pPr>
    </w:p>
    <w:p w:rsidR="00107ED1" w:rsidRPr="005C5A68" w:rsidRDefault="00107ED1" w:rsidP="00107ED1">
      <w:pPr>
        <w:widowControl w:val="0"/>
        <w:tabs>
          <w:tab w:val="left" w:pos="709"/>
          <w:tab w:val="num" w:pos="1260"/>
        </w:tabs>
        <w:ind w:firstLine="720"/>
        <w:jc w:val="both"/>
        <w:rPr>
          <w:b/>
          <w:sz w:val="20"/>
          <w:szCs w:val="20"/>
        </w:rPr>
      </w:pPr>
      <w:r w:rsidRPr="005C5A68">
        <w:rPr>
          <w:b/>
          <w:sz w:val="20"/>
          <w:szCs w:val="20"/>
        </w:rPr>
        <w:t>3.2. Заняття під час практики.</w:t>
      </w:r>
    </w:p>
    <w:p w:rsidR="00107ED1" w:rsidRPr="005C5A68" w:rsidRDefault="00107ED1" w:rsidP="00107ED1">
      <w:pPr>
        <w:widowControl w:val="0"/>
        <w:shd w:val="clear" w:color="auto" w:fill="FFFFFF"/>
        <w:ind w:firstLine="720"/>
        <w:jc w:val="both"/>
        <w:rPr>
          <w:color w:val="000000"/>
          <w:sz w:val="20"/>
          <w:szCs w:val="20"/>
        </w:rPr>
      </w:pP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Планування і проведення занять на базах практики здійснюється спільно з керівниками практики від кафедри та бази практики.</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Під час практики доцільно проводити заняття у вигляді лекцій, бесід, семінарів за участю керівників бази практики, їх провідних фахівців з метою ознайомлення з позитивним досвідом роботи органу, підприємства (установи, організації) в цілому та її окремих працівників.</w:t>
      </w:r>
      <w:r w:rsidRPr="005C5A68">
        <w:rPr>
          <w:sz w:val="20"/>
          <w:szCs w:val="20"/>
        </w:rPr>
        <w:t xml:space="preserve"> Заняття повинні розкривати студентам перспективи розвитку спеціальності і готувати їх до наступного вивчення  дисциплін навчального плану.</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Організовувати такі зустрічі бажано з конкретної тематики з метою більш глибокого вивчення окремої ділянки роботи базового органу, підприємства (установи, організації).</w:t>
      </w:r>
    </w:p>
    <w:p w:rsidR="00107ED1" w:rsidRPr="005C5A68" w:rsidRDefault="00107ED1" w:rsidP="00107ED1">
      <w:pPr>
        <w:widowControl w:val="0"/>
        <w:shd w:val="clear" w:color="auto" w:fill="FFFFFF"/>
        <w:ind w:firstLine="720"/>
        <w:jc w:val="both"/>
        <w:rPr>
          <w:sz w:val="20"/>
          <w:szCs w:val="20"/>
        </w:rPr>
      </w:pPr>
      <w:r w:rsidRPr="005C5A68">
        <w:rPr>
          <w:color w:val="000000"/>
          <w:sz w:val="20"/>
          <w:szCs w:val="20"/>
        </w:rPr>
        <w:t>З дозволу керівника базового органу, підприємства (установи, організації) можливе проведення практичних занять у вигляді ділової гри або аналізу конкретної ситуації з використанням матеріалів практики.</w:t>
      </w:r>
    </w:p>
    <w:p w:rsidR="00107ED1" w:rsidRPr="005C5A68" w:rsidRDefault="00107ED1" w:rsidP="00107ED1">
      <w:pPr>
        <w:widowControl w:val="0"/>
        <w:shd w:val="clear" w:color="auto" w:fill="FFFFFF"/>
        <w:ind w:firstLine="720"/>
        <w:jc w:val="both"/>
        <w:rPr>
          <w:color w:val="000000"/>
          <w:sz w:val="20"/>
          <w:szCs w:val="20"/>
        </w:rPr>
      </w:pPr>
      <w:r w:rsidRPr="005C5A68">
        <w:rPr>
          <w:color w:val="000000"/>
          <w:sz w:val="20"/>
          <w:szCs w:val="20"/>
        </w:rPr>
        <w:t>Тривалість вказаних занять не може перевищувати 6 год. на тиждень.</w:t>
      </w:r>
    </w:p>
    <w:p w:rsidR="00D54CE7" w:rsidRPr="005C5A68" w:rsidRDefault="00D54CE7" w:rsidP="00107ED1">
      <w:pPr>
        <w:widowControl w:val="0"/>
        <w:tabs>
          <w:tab w:val="num" w:pos="1260"/>
        </w:tabs>
        <w:ind w:firstLine="720"/>
        <w:jc w:val="both"/>
        <w:rPr>
          <w:b/>
          <w:sz w:val="20"/>
          <w:szCs w:val="20"/>
        </w:rPr>
      </w:pPr>
    </w:p>
    <w:p w:rsidR="00107ED1" w:rsidRPr="005C5A68" w:rsidRDefault="00107ED1" w:rsidP="00107ED1">
      <w:pPr>
        <w:widowControl w:val="0"/>
        <w:tabs>
          <w:tab w:val="num" w:pos="1260"/>
        </w:tabs>
        <w:ind w:firstLine="720"/>
        <w:jc w:val="both"/>
        <w:rPr>
          <w:b/>
          <w:sz w:val="20"/>
          <w:szCs w:val="20"/>
        </w:rPr>
      </w:pPr>
      <w:r w:rsidRPr="005C5A68">
        <w:rPr>
          <w:b/>
          <w:sz w:val="20"/>
          <w:szCs w:val="20"/>
        </w:rPr>
        <w:t>3.3. Література, яку необхідно опрацювати для виконання програми практики</w:t>
      </w:r>
    </w:p>
    <w:p w:rsidR="00107ED1" w:rsidRPr="005C5A68" w:rsidRDefault="00107ED1" w:rsidP="00107ED1">
      <w:pPr>
        <w:pStyle w:val="1"/>
        <w:numPr>
          <w:ilvl w:val="0"/>
          <w:numId w:val="4"/>
        </w:numPr>
        <w:tabs>
          <w:tab w:val="num" w:pos="360"/>
        </w:tabs>
        <w:ind w:left="360" w:hanging="360"/>
        <w:jc w:val="both"/>
        <w:rPr>
          <w:b w:val="0"/>
          <w:sz w:val="20"/>
          <w:szCs w:val="20"/>
        </w:rPr>
      </w:pPr>
      <w:proofErr w:type="spellStart"/>
      <w:r w:rsidRPr="005C5A68">
        <w:rPr>
          <w:b w:val="0"/>
          <w:sz w:val="20"/>
          <w:szCs w:val="20"/>
        </w:rPr>
        <w:t>Камінська</w:t>
      </w:r>
      <w:proofErr w:type="spellEnd"/>
      <w:r w:rsidRPr="005C5A68">
        <w:rPr>
          <w:b w:val="0"/>
          <w:sz w:val="20"/>
          <w:szCs w:val="20"/>
        </w:rPr>
        <w:t xml:space="preserve"> Н.В. Місцеве самоврядування: </w:t>
      </w:r>
      <w:proofErr w:type="spellStart"/>
      <w:r w:rsidRPr="005C5A68">
        <w:rPr>
          <w:b w:val="0"/>
          <w:sz w:val="20"/>
          <w:szCs w:val="20"/>
        </w:rPr>
        <w:t>теоретико</w:t>
      </w:r>
      <w:proofErr w:type="spellEnd"/>
      <w:r w:rsidRPr="005C5A68">
        <w:rPr>
          <w:b w:val="0"/>
          <w:sz w:val="20"/>
          <w:szCs w:val="20"/>
        </w:rPr>
        <w:t xml:space="preserve"> історичний і порівняльно-правовий аналіз: </w:t>
      </w:r>
      <w:proofErr w:type="spellStart"/>
      <w:r w:rsidRPr="005C5A68">
        <w:rPr>
          <w:b w:val="0"/>
          <w:sz w:val="20"/>
          <w:szCs w:val="20"/>
        </w:rPr>
        <w:t>навч.посібник</w:t>
      </w:r>
      <w:proofErr w:type="spellEnd"/>
      <w:r w:rsidRPr="005C5A68">
        <w:rPr>
          <w:b w:val="0"/>
          <w:sz w:val="20"/>
          <w:szCs w:val="20"/>
        </w:rPr>
        <w:t xml:space="preserve"> / </w:t>
      </w:r>
      <w:proofErr w:type="spellStart"/>
      <w:r w:rsidRPr="005C5A68">
        <w:rPr>
          <w:b w:val="0"/>
          <w:sz w:val="20"/>
          <w:szCs w:val="20"/>
        </w:rPr>
        <w:t>Камінська</w:t>
      </w:r>
      <w:proofErr w:type="spellEnd"/>
      <w:r w:rsidRPr="005C5A68">
        <w:rPr>
          <w:b w:val="0"/>
          <w:sz w:val="20"/>
          <w:szCs w:val="20"/>
        </w:rPr>
        <w:t xml:space="preserve"> Н.В. - К: КНТ, 2010. - 232 с.</w:t>
      </w:r>
    </w:p>
    <w:p w:rsidR="0070321E" w:rsidRPr="005C5A68" w:rsidRDefault="0070321E" w:rsidP="00107ED1">
      <w:pPr>
        <w:pStyle w:val="1"/>
        <w:numPr>
          <w:ilvl w:val="0"/>
          <w:numId w:val="4"/>
        </w:numPr>
        <w:tabs>
          <w:tab w:val="num" w:pos="360"/>
        </w:tabs>
        <w:ind w:left="360" w:hanging="360"/>
        <w:jc w:val="both"/>
        <w:rPr>
          <w:b w:val="0"/>
          <w:sz w:val="20"/>
          <w:szCs w:val="20"/>
        </w:rPr>
      </w:pPr>
      <w:r w:rsidRPr="005C5A68">
        <w:rPr>
          <w:b w:val="0"/>
          <w:sz w:val="20"/>
          <w:szCs w:val="20"/>
        </w:rPr>
        <w:t xml:space="preserve">Державне будівництво і місцеве самоврядування в Україні : </w:t>
      </w:r>
      <w:proofErr w:type="spellStart"/>
      <w:r w:rsidRPr="005C5A68">
        <w:rPr>
          <w:b w:val="0"/>
          <w:sz w:val="20"/>
          <w:szCs w:val="20"/>
        </w:rPr>
        <w:t>під-</w:t>
      </w:r>
      <w:proofErr w:type="spellEnd"/>
      <w:r w:rsidRPr="005C5A68">
        <w:rPr>
          <w:b w:val="0"/>
          <w:sz w:val="20"/>
          <w:szCs w:val="20"/>
        </w:rPr>
        <w:t xml:space="preserve"> ручник / І. І. </w:t>
      </w:r>
      <w:proofErr w:type="spellStart"/>
      <w:r w:rsidRPr="005C5A68">
        <w:rPr>
          <w:b w:val="0"/>
          <w:sz w:val="20"/>
          <w:szCs w:val="20"/>
        </w:rPr>
        <w:t>Бодрова</w:t>
      </w:r>
      <w:proofErr w:type="spellEnd"/>
      <w:r w:rsidRPr="005C5A68">
        <w:rPr>
          <w:b w:val="0"/>
          <w:sz w:val="20"/>
          <w:szCs w:val="20"/>
        </w:rPr>
        <w:t xml:space="preserve">, С. В. </w:t>
      </w:r>
      <w:proofErr w:type="spellStart"/>
      <w:r w:rsidRPr="005C5A68">
        <w:rPr>
          <w:b w:val="0"/>
          <w:sz w:val="20"/>
          <w:szCs w:val="20"/>
        </w:rPr>
        <w:t>Болдирєв</w:t>
      </w:r>
      <w:proofErr w:type="spellEnd"/>
      <w:r w:rsidRPr="005C5A68">
        <w:rPr>
          <w:b w:val="0"/>
          <w:sz w:val="20"/>
          <w:szCs w:val="20"/>
        </w:rPr>
        <w:t xml:space="preserve">, В. О. Величко та ін. ; за ред. С. Г. </w:t>
      </w:r>
      <w:proofErr w:type="spellStart"/>
      <w:r w:rsidRPr="005C5A68">
        <w:rPr>
          <w:b w:val="0"/>
          <w:sz w:val="20"/>
          <w:szCs w:val="20"/>
        </w:rPr>
        <w:t>Серьогіної</w:t>
      </w:r>
      <w:proofErr w:type="spellEnd"/>
      <w:r w:rsidRPr="005C5A68">
        <w:rPr>
          <w:b w:val="0"/>
          <w:sz w:val="20"/>
          <w:szCs w:val="20"/>
        </w:rPr>
        <w:t xml:space="preserve">. — 2-ге вид. </w:t>
      </w:r>
      <w:proofErr w:type="spellStart"/>
      <w:r w:rsidRPr="005C5A68">
        <w:rPr>
          <w:b w:val="0"/>
          <w:sz w:val="20"/>
          <w:szCs w:val="20"/>
        </w:rPr>
        <w:t>переробл</w:t>
      </w:r>
      <w:proofErr w:type="spellEnd"/>
      <w:r w:rsidRPr="005C5A68">
        <w:rPr>
          <w:b w:val="0"/>
          <w:sz w:val="20"/>
          <w:szCs w:val="20"/>
        </w:rPr>
        <w:t xml:space="preserve">. та </w:t>
      </w:r>
      <w:proofErr w:type="spellStart"/>
      <w:r w:rsidRPr="005C5A68">
        <w:rPr>
          <w:b w:val="0"/>
          <w:sz w:val="20"/>
          <w:szCs w:val="20"/>
        </w:rPr>
        <w:t>доповн</w:t>
      </w:r>
      <w:proofErr w:type="spellEnd"/>
      <w:r w:rsidRPr="005C5A68">
        <w:rPr>
          <w:b w:val="0"/>
          <w:sz w:val="20"/>
          <w:szCs w:val="20"/>
        </w:rPr>
        <w:t xml:space="preserve">. — Х. : Право, 2011. — 360 с. </w:t>
      </w:r>
    </w:p>
    <w:p w:rsidR="00930542" w:rsidRPr="005C5A68" w:rsidRDefault="00930542" w:rsidP="00107ED1">
      <w:pPr>
        <w:pStyle w:val="1"/>
        <w:numPr>
          <w:ilvl w:val="0"/>
          <w:numId w:val="4"/>
        </w:numPr>
        <w:tabs>
          <w:tab w:val="num" w:pos="360"/>
        </w:tabs>
        <w:ind w:left="360" w:hanging="360"/>
        <w:jc w:val="both"/>
        <w:rPr>
          <w:b w:val="0"/>
          <w:sz w:val="20"/>
          <w:szCs w:val="20"/>
        </w:rPr>
      </w:pPr>
      <w:r w:rsidRPr="005C5A68">
        <w:rPr>
          <w:b w:val="0"/>
          <w:sz w:val="20"/>
          <w:szCs w:val="20"/>
        </w:rPr>
        <w:t xml:space="preserve">Місцеве самоврядування в Україні: теорія і практика. Посібник для депутатів місцевих рад та сільських, селищних, міських голів / Б.А. Руснак. – Одеса, 2011. - 536 с. </w:t>
      </w:r>
    </w:p>
    <w:p w:rsidR="00930542" w:rsidRPr="005C5A68" w:rsidRDefault="00930542" w:rsidP="00107ED1">
      <w:pPr>
        <w:pStyle w:val="1"/>
        <w:numPr>
          <w:ilvl w:val="0"/>
          <w:numId w:val="4"/>
        </w:numPr>
        <w:tabs>
          <w:tab w:val="num" w:pos="360"/>
        </w:tabs>
        <w:ind w:left="360" w:hanging="360"/>
        <w:jc w:val="both"/>
        <w:rPr>
          <w:b w:val="0"/>
          <w:sz w:val="20"/>
          <w:szCs w:val="20"/>
        </w:rPr>
      </w:pPr>
      <w:r w:rsidRPr="005C5A68">
        <w:rPr>
          <w:b w:val="0"/>
          <w:sz w:val="20"/>
          <w:szCs w:val="20"/>
        </w:rPr>
        <w:t xml:space="preserve">Організація судових та правоохоронних органів : </w:t>
      </w:r>
      <w:proofErr w:type="spellStart"/>
      <w:r w:rsidRPr="005C5A68">
        <w:rPr>
          <w:b w:val="0"/>
          <w:sz w:val="20"/>
          <w:szCs w:val="20"/>
        </w:rPr>
        <w:t>навч</w:t>
      </w:r>
      <w:proofErr w:type="spellEnd"/>
      <w:r w:rsidRPr="005C5A68">
        <w:rPr>
          <w:b w:val="0"/>
          <w:sz w:val="20"/>
          <w:szCs w:val="20"/>
        </w:rPr>
        <w:t xml:space="preserve">. </w:t>
      </w:r>
      <w:proofErr w:type="spellStart"/>
      <w:r w:rsidRPr="005C5A68">
        <w:rPr>
          <w:b w:val="0"/>
          <w:sz w:val="20"/>
          <w:szCs w:val="20"/>
        </w:rPr>
        <w:t>посіб</w:t>
      </w:r>
      <w:proofErr w:type="spellEnd"/>
      <w:r w:rsidRPr="005C5A68">
        <w:rPr>
          <w:b w:val="0"/>
          <w:sz w:val="20"/>
          <w:szCs w:val="20"/>
        </w:rPr>
        <w:t xml:space="preserve">. : у 2 ч. / Л. М. Москвич, І. В. Назаров, О. О. </w:t>
      </w:r>
      <w:proofErr w:type="spellStart"/>
      <w:r w:rsidRPr="005C5A68">
        <w:rPr>
          <w:b w:val="0"/>
          <w:sz w:val="20"/>
          <w:szCs w:val="20"/>
        </w:rPr>
        <w:t>Овсяннікова</w:t>
      </w:r>
      <w:proofErr w:type="spellEnd"/>
      <w:r w:rsidRPr="005C5A68">
        <w:rPr>
          <w:b w:val="0"/>
          <w:sz w:val="20"/>
          <w:szCs w:val="20"/>
        </w:rPr>
        <w:t xml:space="preserve"> та ін. ; за ред. Л. М. Москвич. – Х. : Право, 2016. </w:t>
      </w:r>
    </w:p>
    <w:p w:rsidR="00107ED1" w:rsidRPr="005C5A68" w:rsidRDefault="00107ED1" w:rsidP="00107ED1">
      <w:pPr>
        <w:pStyle w:val="1"/>
        <w:numPr>
          <w:ilvl w:val="0"/>
          <w:numId w:val="4"/>
        </w:numPr>
        <w:tabs>
          <w:tab w:val="num" w:pos="360"/>
        </w:tabs>
        <w:ind w:left="360" w:hanging="360"/>
        <w:jc w:val="both"/>
        <w:rPr>
          <w:b w:val="0"/>
          <w:sz w:val="20"/>
          <w:szCs w:val="20"/>
        </w:rPr>
      </w:pPr>
      <w:proofErr w:type="spellStart"/>
      <w:r w:rsidRPr="005C5A68">
        <w:rPr>
          <w:b w:val="0"/>
          <w:sz w:val="20"/>
          <w:szCs w:val="20"/>
        </w:rPr>
        <w:t>Юзікова</w:t>
      </w:r>
      <w:proofErr w:type="spellEnd"/>
      <w:r w:rsidRPr="005C5A68">
        <w:rPr>
          <w:b w:val="0"/>
          <w:sz w:val="20"/>
          <w:szCs w:val="20"/>
        </w:rPr>
        <w:t xml:space="preserve"> Н.С. Судові та правоохоронні органи України: Навчальний посібник. – 4-е вид., перероб. і </w:t>
      </w:r>
      <w:proofErr w:type="spellStart"/>
      <w:r w:rsidRPr="005C5A68">
        <w:rPr>
          <w:b w:val="0"/>
          <w:sz w:val="20"/>
          <w:szCs w:val="20"/>
        </w:rPr>
        <w:t>доп</w:t>
      </w:r>
      <w:proofErr w:type="spellEnd"/>
      <w:r w:rsidRPr="005C5A68">
        <w:rPr>
          <w:b w:val="0"/>
          <w:sz w:val="20"/>
          <w:szCs w:val="20"/>
        </w:rPr>
        <w:t>. – К.: Істина, 2010. – 275 с.</w:t>
      </w:r>
    </w:p>
    <w:p w:rsidR="00107ED1" w:rsidRPr="005C5A68" w:rsidRDefault="00107ED1" w:rsidP="00107ED1">
      <w:pPr>
        <w:pStyle w:val="1"/>
        <w:numPr>
          <w:ilvl w:val="0"/>
          <w:numId w:val="4"/>
        </w:numPr>
        <w:tabs>
          <w:tab w:val="num" w:pos="360"/>
        </w:tabs>
        <w:ind w:left="360" w:hanging="360"/>
        <w:jc w:val="both"/>
        <w:rPr>
          <w:b w:val="0"/>
          <w:sz w:val="20"/>
          <w:szCs w:val="20"/>
        </w:rPr>
      </w:pPr>
      <w:r w:rsidRPr="005C5A68">
        <w:rPr>
          <w:b w:val="0"/>
          <w:sz w:val="20"/>
          <w:szCs w:val="20"/>
        </w:rPr>
        <w:t xml:space="preserve">Адміністративна юстиція України: проблеми теорії і практики. Настільна книга судді. За </w:t>
      </w:r>
      <w:proofErr w:type="spellStart"/>
      <w:r w:rsidRPr="005C5A68">
        <w:rPr>
          <w:b w:val="0"/>
          <w:sz w:val="20"/>
          <w:szCs w:val="20"/>
        </w:rPr>
        <w:t>заг</w:t>
      </w:r>
      <w:proofErr w:type="spellEnd"/>
      <w:r w:rsidRPr="005C5A68">
        <w:rPr>
          <w:b w:val="0"/>
          <w:sz w:val="20"/>
          <w:szCs w:val="20"/>
        </w:rPr>
        <w:t xml:space="preserve">. ред. О.М. </w:t>
      </w:r>
      <w:proofErr w:type="spellStart"/>
      <w:r w:rsidRPr="005C5A68">
        <w:rPr>
          <w:b w:val="0"/>
          <w:sz w:val="20"/>
          <w:szCs w:val="20"/>
        </w:rPr>
        <w:t>Пасенюка</w:t>
      </w:r>
      <w:proofErr w:type="spellEnd"/>
      <w:r w:rsidRPr="005C5A68">
        <w:rPr>
          <w:b w:val="0"/>
          <w:sz w:val="20"/>
          <w:szCs w:val="20"/>
        </w:rPr>
        <w:t xml:space="preserve">. – К., 2007. – 608 с. </w:t>
      </w:r>
    </w:p>
    <w:p w:rsidR="00107ED1" w:rsidRPr="005C5A68" w:rsidRDefault="00107ED1" w:rsidP="00107ED1">
      <w:pPr>
        <w:pStyle w:val="1"/>
        <w:numPr>
          <w:ilvl w:val="0"/>
          <w:numId w:val="4"/>
        </w:numPr>
        <w:tabs>
          <w:tab w:val="num" w:pos="360"/>
        </w:tabs>
        <w:ind w:left="360" w:hanging="360"/>
        <w:jc w:val="both"/>
        <w:rPr>
          <w:b w:val="0"/>
          <w:sz w:val="20"/>
          <w:szCs w:val="20"/>
        </w:rPr>
      </w:pPr>
      <w:r w:rsidRPr="005C5A68">
        <w:rPr>
          <w:b w:val="0"/>
          <w:sz w:val="20"/>
          <w:szCs w:val="20"/>
        </w:rPr>
        <w:t xml:space="preserve">Адвокатура України: правове регулювання і судова практика: </w:t>
      </w:r>
      <w:proofErr w:type="spellStart"/>
      <w:r w:rsidRPr="005C5A68">
        <w:rPr>
          <w:b w:val="0"/>
          <w:sz w:val="20"/>
          <w:szCs w:val="20"/>
        </w:rPr>
        <w:t>Практ</w:t>
      </w:r>
      <w:proofErr w:type="spellEnd"/>
      <w:r w:rsidRPr="005C5A68">
        <w:rPr>
          <w:b w:val="0"/>
          <w:sz w:val="20"/>
          <w:szCs w:val="20"/>
        </w:rPr>
        <w:t xml:space="preserve">. </w:t>
      </w:r>
      <w:proofErr w:type="spellStart"/>
      <w:r w:rsidRPr="005C5A68">
        <w:rPr>
          <w:b w:val="0"/>
          <w:sz w:val="20"/>
          <w:szCs w:val="20"/>
        </w:rPr>
        <w:t>посіб</w:t>
      </w:r>
      <w:proofErr w:type="spellEnd"/>
      <w:r w:rsidRPr="005C5A68">
        <w:rPr>
          <w:b w:val="0"/>
          <w:sz w:val="20"/>
          <w:szCs w:val="20"/>
        </w:rPr>
        <w:t>. для адвоката / Вища кваліфікаційна комісія адвокатури при Кабінеті Міністрів України / С.Ф.</w:t>
      </w:r>
      <w:proofErr w:type="spellStart"/>
      <w:r w:rsidRPr="005C5A68">
        <w:rPr>
          <w:b w:val="0"/>
          <w:sz w:val="20"/>
          <w:szCs w:val="20"/>
        </w:rPr>
        <w:t>Сафулько</w:t>
      </w:r>
      <w:proofErr w:type="spellEnd"/>
      <w:r w:rsidRPr="005C5A68">
        <w:rPr>
          <w:b w:val="0"/>
          <w:sz w:val="20"/>
          <w:szCs w:val="20"/>
        </w:rPr>
        <w:t xml:space="preserve"> (ред.), Т.Г.</w:t>
      </w:r>
      <w:proofErr w:type="spellStart"/>
      <w:r w:rsidRPr="005C5A68">
        <w:rPr>
          <w:b w:val="0"/>
          <w:sz w:val="20"/>
          <w:szCs w:val="20"/>
        </w:rPr>
        <w:t>Захарченко</w:t>
      </w:r>
      <w:proofErr w:type="spellEnd"/>
      <w:r w:rsidRPr="005C5A68">
        <w:rPr>
          <w:b w:val="0"/>
          <w:sz w:val="20"/>
          <w:szCs w:val="20"/>
        </w:rPr>
        <w:t xml:space="preserve"> (</w:t>
      </w:r>
      <w:proofErr w:type="spellStart"/>
      <w:r w:rsidRPr="005C5A68">
        <w:rPr>
          <w:b w:val="0"/>
          <w:sz w:val="20"/>
          <w:szCs w:val="20"/>
        </w:rPr>
        <w:t>упоряд</w:t>
      </w:r>
      <w:proofErr w:type="spellEnd"/>
      <w:r w:rsidRPr="005C5A68">
        <w:rPr>
          <w:b w:val="0"/>
          <w:sz w:val="20"/>
          <w:szCs w:val="20"/>
        </w:rPr>
        <w:t>.), О.Д.</w:t>
      </w:r>
      <w:proofErr w:type="spellStart"/>
      <w:r w:rsidRPr="005C5A68">
        <w:rPr>
          <w:b w:val="0"/>
          <w:sz w:val="20"/>
          <w:szCs w:val="20"/>
        </w:rPr>
        <w:t>Святоцький</w:t>
      </w:r>
      <w:proofErr w:type="spellEnd"/>
      <w:r w:rsidRPr="005C5A68">
        <w:rPr>
          <w:b w:val="0"/>
          <w:sz w:val="20"/>
          <w:szCs w:val="20"/>
        </w:rPr>
        <w:t xml:space="preserve"> (ред.) – К. : Видавничий Дім </w:t>
      </w:r>
      <w:proofErr w:type="spellStart"/>
      <w:r w:rsidRPr="005C5A68">
        <w:rPr>
          <w:b w:val="0"/>
          <w:sz w:val="20"/>
          <w:szCs w:val="20"/>
        </w:rPr>
        <w:t>“Ін</w:t>
      </w:r>
      <w:proofErr w:type="spellEnd"/>
      <w:r w:rsidRPr="005C5A68">
        <w:rPr>
          <w:b w:val="0"/>
          <w:sz w:val="20"/>
          <w:szCs w:val="20"/>
        </w:rPr>
        <w:t xml:space="preserve"> </w:t>
      </w:r>
      <w:proofErr w:type="spellStart"/>
      <w:r w:rsidRPr="005C5A68">
        <w:rPr>
          <w:b w:val="0"/>
          <w:sz w:val="20"/>
          <w:szCs w:val="20"/>
        </w:rPr>
        <w:t>Юре”</w:t>
      </w:r>
      <w:proofErr w:type="spellEnd"/>
      <w:r w:rsidRPr="005C5A68">
        <w:rPr>
          <w:b w:val="0"/>
          <w:sz w:val="20"/>
          <w:szCs w:val="20"/>
        </w:rPr>
        <w:t>, 2010. – 768 с.</w:t>
      </w:r>
    </w:p>
    <w:p w:rsidR="00107ED1" w:rsidRPr="005C5A68" w:rsidRDefault="00107ED1" w:rsidP="00107ED1">
      <w:pPr>
        <w:pStyle w:val="1"/>
        <w:numPr>
          <w:ilvl w:val="0"/>
          <w:numId w:val="4"/>
        </w:numPr>
        <w:tabs>
          <w:tab w:val="num" w:pos="360"/>
        </w:tabs>
        <w:ind w:left="360" w:hanging="360"/>
        <w:jc w:val="both"/>
        <w:rPr>
          <w:b w:val="0"/>
          <w:iCs/>
          <w:sz w:val="20"/>
          <w:szCs w:val="20"/>
          <w:lang w:eastAsia="ru-RU"/>
        </w:rPr>
      </w:pPr>
      <w:r w:rsidRPr="005C5A68">
        <w:rPr>
          <w:b w:val="0"/>
          <w:sz w:val="20"/>
          <w:szCs w:val="20"/>
        </w:rPr>
        <w:t xml:space="preserve">Мічурін Є.О. Правочини. Зразки нотаріальних документів: Навчально-практичний посібник: Коментар цивільного законодавства, нові види договорів, зразки нотаріальних документів, коментар до окремих зразків документів – Х.: </w:t>
      </w:r>
      <w:proofErr w:type="spellStart"/>
      <w:r w:rsidRPr="005C5A68">
        <w:rPr>
          <w:b w:val="0"/>
          <w:sz w:val="20"/>
          <w:szCs w:val="20"/>
        </w:rPr>
        <w:t>Еспада</w:t>
      </w:r>
      <w:proofErr w:type="spellEnd"/>
      <w:r w:rsidRPr="005C5A68">
        <w:rPr>
          <w:b w:val="0"/>
          <w:sz w:val="20"/>
          <w:szCs w:val="20"/>
        </w:rPr>
        <w:t>, 2010. – 464 с.</w:t>
      </w:r>
    </w:p>
    <w:p w:rsidR="00107ED1" w:rsidRPr="005C5A68" w:rsidRDefault="00107ED1" w:rsidP="00107ED1">
      <w:pPr>
        <w:pStyle w:val="1"/>
        <w:numPr>
          <w:ilvl w:val="0"/>
          <w:numId w:val="4"/>
        </w:numPr>
        <w:tabs>
          <w:tab w:val="num" w:pos="360"/>
        </w:tabs>
        <w:ind w:left="360" w:hanging="360"/>
        <w:jc w:val="both"/>
        <w:rPr>
          <w:b w:val="0"/>
          <w:sz w:val="20"/>
          <w:szCs w:val="20"/>
        </w:rPr>
      </w:pPr>
      <w:proofErr w:type="spellStart"/>
      <w:r w:rsidRPr="005C5A68">
        <w:rPr>
          <w:b w:val="0"/>
          <w:iCs/>
          <w:sz w:val="20"/>
          <w:szCs w:val="20"/>
          <w:lang w:eastAsia="ru-RU"/>
        </w:rPr>
        <w:t>Вінник</w:t>
      </w:r>
      <w:proofErr w:type="spellEnd"/>
      <w:r w:rsidRPr="005C5A68">
        <w:rPr>
          <w:b w:val="0"/>
          <w:iCs/>
          <w:sz w:val="20"/>
          <w:szCs w:val="20"/>
          <w:lang w:eastAsia="ru-RU"/>
        </w:rPr>
        <w:t xml:space="preserve"> О. М. Господарське право: навчальний посібник для </w:t>
      </w:r>
      <w:proofErr w:type="spellStart"/>
      <w:r w:rsidRPr="005C5A68">
        <w:rPr>
          <w:b w:val="0"/>
          <w:iCs/>
          <w:sz w:val="20"/>
          <w:szCs w:val="20"/>
          <w:lang w:eastAsia="ru-RU"/>
        </w:rPr>
        <w:t>студ</w:t>
      </w:r>
      <w:proofErr w:type="spellEnd"/>
      <w:r w:rsidRPr="005C5A68">
        <w:rPr>
          <w:b w:val="0"/>
          <w:iCs/>
          <w:sz w:val="20"/>
          <w:szCs w:val="20"/>
          <w:lang w:eastAsia="ru-RU"/>
        </w:rPr>
        <w:t xml:space="preserve">. </w:t>
      </w:r>
      <w:proofErr w:type="spellStart"/>
      <w:r w:rsidRPr="005C5A68">
        <w:rPr>
          <w:b w:val="0"/>
          <w:iCs/>
          <w:sz w:val="20"/>
          <w:szCs w:val="20"/>
          <w:lang w:eastAsia="ru-RU"/>
        </w:rPr>
        <w:t>вищ</w:t>
      </w:r>
      <w:proofErr w:type="spellEnd"/>
      <w:r w:rsidRPr="005C5A68">
        <w:rPr>
          <w:b w:val="0"/>
          <w:iCs/>
          <w:sz w:val="20"/>
          <w:szCs w:val="20"/>
          <w:lang w:eastAsia="ru-RU"/>
        </w:rPr>
        <w:t xml:space="preserve">. </w:t>
      </w:r>
      <w:proofErr w:type="spellStart"/>
      <w:r w:rsidRPr="005C5A68">
        <w:rPr>
          <w:b w:val="0"/>
          <w:iCs/>
          <w:sz w:val="20"/>
          <w:szCs w:val="20"/>
          <w:lang w:eastAsia="ru-RU"/>
        </w:rPr>
        <w:t>навч</w:t>
      </w:r>
      <w:proofErr w:type="spellEnd"/>
      <w:r w:rsidRPr="005C5A68">
        <w:rPr>
          <w:b w:val="0"/>
          <w:iCs/>
          <w:sz w:val="20"/>
          <w:szCs w:val="20"/>
          <w:lang w:eastAsia="ru-RU"/>
        </w:rPr>
        <w:t xml:space="preserve">. </w:t>
      </w:r>
      <w:proofErr w:type="spellStart"/>
      <w:r w:rsidRPr="005C5A68">
        <w:rPr>
          <w:b w:val="0"/>
          <w:iCs/>
          <w:sz w:val="20"/>
          <w:szCs w:val="20"/>
          <w:lang w:eastAsia="ru-RU"/>
        </w:rPr>
        <w:t>закл</w:t>
      </w:r>
      <w:proofErr w:type="spellEnd"/>
      <w:r w:rsidRPr="005C5A68">
        <w:rPr>
          <w:b w:val="0"/>
          <w:iCs/>
          <w:sz w:val="20"/>
          <w:szCs w:val="20"/>
          <w:lang w:eastAsia="ru-RU"/>
        </w:rPr>
        <w:t xml:space="preserve">. – 2-ге вид., змін. та </w:t>
      </w:r>
      <w:proofErr w:type="spellStart"/>
      <w:r w:rsidRPr="005C5A68">
        <w:rPr>
          <w:b w:val="0"/>
          <w:iCs/>
          <w:sz w:val="20"/>
          <w:szCs w:val="20"/>
          <w:lang w:eastAsia="ru-RU"/>
        </w:rPr>
        <w:t>доп</w:t>
      </w:r>
      <w:proofErr w:type="spellEnd"/>
      <w:r w:rsidRPr="005C5A68">
        <w:rPr>
          <w:b w:val="0"/>
          <w:iCs/>
          <w:sz w:val="20"/>
          <w:szCs w:val="20"/>
          <w:lang w:eastAsia="ru-RU"/>
        </w:rPr>
        <w:t>. – К.: Правова єдність, 2009. – 766 с.</w:t>
      </w:r>
    </w:p>
    <w:p w:rsidR="00107ED1" w:rsidRPr="005C5A68" w:rsidRDefault="000D0120" w:rsidP="00107ED1">
      <w:pPr>
        <w:pStyle w:val="1"/>
        <w:numPr>
          <w:ilvl w:val="0"/>
          <w:numId w:val="4"/>
        </w:numPr>
        <w:tabs>
          <w:tab w:val="num" w:pos="360"/>
        </w:tabs>
        <w:ind w:left="360" w:hanging="360"/>
        <w:jc w:val="both"/>
        <w:rPr>
          <w:b w:val="0"/>
          <w:sz w:val="20"/>
          <w:szCs w:val="20"/>
        </w:rPr>
      </w:pPr>
      <w:r w:rsidRPr="005C5A68">
        <w:rPr>
          <w:b w:val="0"/>
          <w:sz w:val="20"/>
          <w:szCs w:val="20"/>
        </w:rPr>
        <w:t xml:space="preserve"> </w:t>
      </w:r>
      <w:proofErr w:type="spellStart"/>
      <w:r w:rsidR="00107ED1" w:rsidRPr="005C5A68">
        <w:rPr>
          <w:b w:val="0"/>
          <w:sz w:val="20"/>
          <w:szCs w:val="20"/>
        </w:rPr>
        <w:t>Горевий</w:t>
      </w:r>
      <w:proofErr w:type="spellEnd"/>
      <w:r w:rsidR="00107ED1" w:rsidRPr="005C5A68">
        <w:rPr>
          <w:b w:val="0"/>
          <w:sz w:val="20"/>
          <w:szCs w:val="20"/>
        </w:rPr>
        <w:t xml:space="preserve"> В.І. Організація юридичної служби на підприємстві: Навчальний посібник. - Суми: ВТД "Університетська книга", 2007. - 301 с.</w:t>
      </w:r>
    </w:p>
    <w:p w:rsidR="00930542" w:rsidRPr="005C5A68" w:rsidRDefault="00930542" w:rsidP="00107ED1">
      <w:pPr>
        <w:pStyle w:val="1"/>
        <w:numPr>
          <w:ilvl w:val="0"/>
          <w:numId w:val="4"/>
        </w:numPr>
        <w:tabs>
          <w:tab w:val="num" w:pos="360"/>
        </w:tabs>
        <w:ind w:left="360" w:hanging="360"/>
        <w:jc w:val="both"/>
        <w:rPr>
          <w:b w:val="0"/>
          <w:sz w:val="20"/>
          <w:szCs w:val="20"/>
        </w:rPr>
      </w:pPr>
      <w:r w:rsidRPr="005C5A68">
        <w:rPr>
          <w:b w:val="0"/>
          <w:sz w:val="20"/>
          <w:szCs w:val="20"/>
        </w:rPr>
        <w:t xml:space="preserve"> Юридична служба на підприємстві, в установі, організації: Практичний посібник. – К.: «Центр учбової літератури», 2013. – 274 с.</w:t>
      </w:r>
    </w:p>
    <w:p w:rsidR="00107ED1" w:rsidRPr="005C5A68" w:rsidRDefault="00107ED1" w:rsidP="00107ED1">
      <w:pPr>
        <w:widowControl w:val="0"/>
        <w:tabs>
          <w:tab w:val="left" w:pos="709"/>
          <w:tab w:val="num" w:pos="1260"/>
        </w:tabs>
        <w:ind w:firstLine="720"/>
        <w:jc w:val="both"/>
        <w:rPr>
          <w:b/>
          <w:sz w:val="20"/>
          <w:szCs w:val="20"/>
        </w:rPr>
      </w:pPr>
    </w:p>
    <w:p w:rsidR="00107ED1" w:rsidRPr="005C5A68" w:rsidRDefault="00107ED1" w:rsidP="00107ED1">
      <w:pPr>
        <w:widowControl w:val="0"/>
        <w:tabs>
          <w:tab w:val="left" w:pos="709"/>
          <w:tab w:val="num" w:pos="1260"/>
        </w:tabs>
        <w:ind w:firstLine="720"/>
        <w:jc w:val="both"/>
        <w:rPr>
          <w:b/>
          <w:sz w:val="20"/>
          <w:szCs w:val="20"/>
        </w:rPr>
      </w:pPr>
      <w:r w:rsidRPr="005C5A68">
        <w:rPr>
          <w:b/>
          <w:sz w:val="20"/>
          <w:szCs w:val="20"/>
        </w:rPr>
        <w:t>3.4. Методичні рекомендації.</w:t>
      </w:r>
    </w:p>
    <w:p w:rsidR="00107ED1" w:rsidRPr="005C5A68" w:rsidRDefault="00107ED1" w:rsidP="00107ED1">
      <w:pPr>
        <w:shd w:val="clear" w:color="auto" w:fill="FFFFFF"/>
        <w:ind w:firstLine="720"/>
        <w:jc w:val="both"/>
        <w:rPr>
          <w:sz w:val="20"/>
          <w:szCs w:val="20"/>
        </w:rPr>
      </w:pPr>
      <w:r w:rsidRPr="005C5A68">
        <w:rPr>
          <w:color w:val="000000"/>
          <w:sz w:val="20"/>
          <w:szCs w:val="20"/>
        </w:rPr>
        <w:t xml:space="preserve">Перед початком практики студент повинен ознайомитися з програмою </w:t>
      </w:r>
      <w:r w:rsidRPr="005C5A68">
        <w:rPr>
          <w:color w:val="000000"/>
          <w:spacing w:val="-3"/>
          <w:sz w:val="20"/>
          <w:szCs w:val="20"/>
        </w:rPr>
        <w:t>практики, отримати консультацію відносно її мети, завдання, змісту, порядку проходження, захисту, вимог до оформлення звіту та ведення щоденника.</w:t>
      </w:r>
    </w:p>
    <w:p w:rsidR="00107ED1" w:rsidRPr="005C5A68" w:rsidRDefault="00107ED1" w:rsidP="00107ED1">
      <w:pPr>
        <w:shd w:val="clear" w:color="auto" w:fill="FFFFFF"/>
        <w:ind w:firstLine="720"/>
        <w:jc w:val="both"/>
        <w:rPr>
          <w:sz w:val="20"/>
          <w:szCs w:val="20"/>
        </w:rPr>
      </w:pPr>
      <w:r w:rsidRPr="005C5A68">
        <w:rPr>
          <w:color w:val="000000"/>
          <w:spacing w:val="11"/>
          <w:sz w:val="20"/>
          <w:szCs w:val="20"/>
        </w:rPr>
        <w:t xml:space="preserve">В призначений час студент повинен прибути на базу практики, </w:t>
      </w:r>
      <w:r w:rsidRPr="005C5A68">
        <w:rPr>
          <w:color w:val="000000"/>
          <w:spacing w:val="-3"/>
          <w:sz w:val="20"/>
          <w:szCs w:val="20"/>
        </w:rPr>
        <w:t>ознайомитися з порядком її проходження у відповідному органі (підприємстві, установі, організації), отримати індивідуальні завдання від керівника практики. Керівник практики повинен н</w:t>
      </w:r>
      <w:r w:rsidRPr="005C5A68">
        <w:rPr>
          <w:sz w:val="20"/>
          <w:szCs w:val="20"/>
        </w:rPr>
        <w:t>адіслати до вищого навчального закладу повідомлення встановленого зразка про прибуття на практику студента (додаток 3).</w:t>
      </w:r>
    </w:p>
    <w:p w:rsidR="00107ED1" w:rsidRPr="005C5A68" w:rsidRDefault="00107ED1" w:rsidP="00107ED1">
      <w:pPr>
        <w:shd w:val="clear" w:color="auto" w:fill="FFFFFF"/>
        <w:ind w:firstLine="720"/>
        <w:jc w:val="both"/>
        <w:rPr>
          <w:sz w:val="20"/>
          <w:szCs w:val="20"/>
        </w:rPr>
      </w:pPr>
      <w:r w:rsidRPr="005C5A68">
        <w:rPr>
          <w:color w:val="000000"/>
          <w:spacing w:val="8"/>
          <w:sz w:val="20"/>
          <w:szCs w:val="20"/>
        </w:rPr>
        <w:t xml:space="preserve">Практику необхідно починати з ознайомлення із законодавством і </w:t>
      </w:r>
      <w:r w:rsidRPr="005C5A68">
        <w:rPr>
          <w:color w:val="000000"/>
          <w:spacing w:val="-1"/>
          <w:sz w:val="20"/>
          <w:szCs w:val="20"/>
        </w:rPr>
        <w:t xml:space="preserve">відомчими нормативними актами (наказами, інструкціями, положеннями тощо), </w:t>
      </w:r>
      <w:r w:rsidRPr="005C5A68">
        <w:rPr>
          <w:color w:val="000000"/>
          <w:spacing w:val="-2"/>
          <w:sz w:val="20"/>
          <w:szCs w:val="20"/>
        </w:rPr>
        <w:t xml:space="preserve">які регулює діяльність органу (підприємства, установи, організації), де студент </w:t>
      </w:r>
      <w:r w:rsidRPr="005C5A68">
        <w:rPr>
          <w:color w:val="000000"/>
          <w:spacing w:val="-5"/>
          <w:sz w:val="20"/>
          <w:szCs w:val="20"/>
        </w:rPr>
        <w:t>проходить практику.</w:t>
      </w:r>
    </w:p>
    <w:p w:rsidR="00107ED1" w:rsidRPr="005C5A68" w:rsidRDefault="00107ED1" w:rsidP="00107ED1">
      <w:pPr>
        <w:shd w:val="clear" w:color="auto" w:fill="FFFFFF"/>
        <w:ind w:firstLine="720"/>
        <w:jc w:val="both"/>
        <w:rPr>
          <w:sz w:val="20"/>
          <w:szCs w:val="20"/>
        </w:rPr>
      </w:pPr>
      <w:r w:rsidRPr="005C5A68">
        <w:rPr>
          <w:color w:val="000000"/>
          <w:spacing w:val="-3"/>
          <w:sz w:val="20"/>
          <w:szCs w:val="20"/>
        </w:rPr>
        <w:t xml:space="preserve">Студент повинен вивчити і суворо дотримуватися правил охорони праці, техніки безпеки і виробничої санітарії, ознайомитися з організацією діловодства, </w:t>
      </w:r>
      <w:r w:rsidRPr="005C5A68">
        <w:rPr>
          <w:color w:val="000000"/>
          <w:spacing w:val="-4"/>
          <w:sz w:val="20"/>
          <w:szCs w:val="20"/>
        </w:rPr>
        <w:t xml:space="preserve">обліку та звітності, навчитись правильно складати ділові, </w:t>
      </w:r>
      <w:r w:rsidRPr="005C5A68">
        <w:rPr>
          <w:color w:val="000000"/>
          <w:spacing w:val="-4"/>
          <w:sz w:val="20"/>
          <w:szCs w:val="20"/>
        </w:rPr>
        <w:lastRenderedPageBreak/>
        <w:t xml:space="preserve">процесуальні та інші </w:t>
      </w:r>
      <w:r w:rsidRPr="005C5A68">
        <w:rPr>
          <w:color w:val="000000"/>
          <w:spacing w:val="-3"/>
          <w:sz w:val="20"/>
          <w:szCs w:val="20"/>
        </w:rPr>
        <w:t xml:space="preserve">документи, систематично вести щоденник і детально відображати в ньому зміст виконаної роботи за кожний день; </w:t>
      </w:r>
      <w:r w:rsidRPr="005C5A68">
        <w:rPr>
          <w:i/>
          <w:color w:val="000000"/>
          <w:spacing w:val="-3"/>
          <w:sz w:val="20"/>
          <w:szCs w:val="20"/>
        </w:rPr>
        <w:t>своєчасно скласти письмовий звіт</w:t>
      </w:r>
      <w:r w:rsidRPr="005C5A68">
        <w:rPr>
          <w:color w:val="000000"/>
          <w:spacing w:val="-3"/>
          <w:sz w:val="20"/>
          <w:szCs w:val="20"/>
        </w:rPr>
        <w:t xml:space="preserve">, належним </w:t>
      </w:r>
      <w:r w:rsidRPr="005C5A68">
        <w:rPr>
          <w:color w:val="000000"/>
          <w:spacing w:val="-1"/>
          <w:sz w:val="20"/>
          <w:szCs w:val="20"/>
        </w:rPr>
        <w:t xml:space="preserve">чином його оформити і подати на відповідний факультет. До (звіту) щоденника додаються </w:t>
      </w:r>
      <w:r w:rsidRPr="005C5A68">
        <w:rPr>
          <w:color w:val="000000"/>
          <w:spacing w:val="-3"/>
          <w:sz w:val="20"/>
          <w:szCs w:val="20"/>
        </w:rPr>
        <w:t>складені під час практики копії документів, макети справ тощо.</w:t>
      </w:r>
    </w:p>
    <w:p w:rsidR="000D0120" w:rsidRPr="005C5A68" w:rsidRDefault="00107ED1" w:rsidP="000D0120">
      <w:pPr>
        <w:shd w:val="clear" w:color="auto" w:fill="FFFFFF"/>
        <w:ind w:firstLine="720"/>
        <w:jc w:val="both"/>
        <w:rPr>
          <w:sz w:val="20"/>
          <w:szCs w:val="20"/>
        </w:rPr>
      </w:pPr>
      <w:r w:rsidRPr="005C5A68">
        <w:rPr>
          <w:spacing w:val="-10"/>
          <w:sz w:val="20"/>
          <w:szCs w:val="20"/>
        </w:rPr>
        <w:t xml:space="preserve">За період практики необхідно засвоїти навички практичної роботи, оволодіти </w:t>
      </w:r>
      <w:r w:rsidRPr="005C5A68">
        <w:rPr>
          <w:sz w:val="20"/>
          <w:szCs w:val="20"/>
        </w:rPr>
        <w:t>формами і методами виконання завдань, які покладені на орган (підприємство, установу, організацію) – базу практики.</w:t>
      </w:r>
    </w:p>
    <w:p w:rsidR="000D0120" w:rsidRPr="005C5A68" w:rsidRDefault="000D0120" w:rsidP="000D0120">
      <w:pPr>
        <w:shd w:val="clear" w:color="auto" w:fill="FFFFFF"/>
        <w:ind w:firstLine="720"/>
        <w:jc w:val="both"/>
        <w:rPr>
          <w:sz w:val="20"/>
          <w:szCs w:val="20"/>
        </w:rPr>
      </w:pPr>
    </w:p>
    <w:p w:rsidR="00107ED1" w:rsidRPr="005C5A68" w:rsidRDefault="00107ED1" w:rsidP="009A3270">
      <w:pPr>
        <w:pStyle w:val="ab"/>
        <w:numPr>
          <w:ilvl w:val="0"/>
          <w:numId w:val="14"/>
        </w:numPr>
        <w:shd w:val="clear" w:color="auto" w:fill="FFFFFF"/>
        <w:jc w:val="both"/>
        <w:rPr>
          <w:sz w:val="20"/>
          <w:szCs w:val="20"/>
        </w:rPr>
      </w:pPr>
      <w:r w:rsidRPr="005C5A68">
        <w:rPr>
          <w:b/>
          <w:sz w:val="20"/>
          <w:szCs w:val="20"/>
        </w:rPr>
        <w:t>Форми і методи контролю.</w:t>
      </w:r>
    </w:p>
    <w:p w:rsidR="00107ED1" w:rsidRPr="005C5A68" w:rsidRDefault="00107ED1" w:rsidP="00107ED1">
      <w:pPr>
        <w:shd w:val="clear" w:color="auto" w:fill="FFFFFF"/>
        <w:ind w:firstLine="720"/>
        <w:jc w:val="both"/>
        <w:rPr>
          <w:sz w:val="20"/>
          <w:szCs w:val="20"/>
        </w:rPr>
      </w:pPr>
      <w:r w:rsidRPr="005C5A68">
        <w:rPr>
          <w:color w:val="000000"/>
          <w:spacing w:val="-6"/>
          <w:sz w:val="20"/>
          <w:szCs w:val="20"/>
        </w:rPr>
        <w:t xml:space="preserve">Контроль за проведенням практики має своєю метою виявлення недоліків та </w:t>
      </w:r>
      <w:r w:rsidRPr="005C5A68">
        <w:rPr>
          <w:color w:val="000000"/>
          <w:spacing w:val="-7"/>
          <w:sz w:val="20"/>
          <w:szCs w:val="20"/>
        </w:rPr>
        <w:t xml:space="preserve">надання практичної допомоги студентам по виконанню програми практики. Під час проходження практики проводиться </w:t>
      </w:r>
      <w:r w:rsidRPr="005C5A68">
        <w:rPr>
          <w:i/>
          <w:iCs/>
          <w:color w:val="000000"/>
          <w:spacing w:val="-7"/>
          <w:sz w:val="20"/>
          <w:szCs w:val="20"/>
        </w:rPr>
        <w:t xml:space="preserve">поточний та підсумковий контроль </w:t>
      </w:r>
      <w:r w:rsidRPr="005C5A68">
        <w:rPr>
          <w:color w:val="000000"/>
          <w:spacing w:val="-7"/>
          <w:sz w:val="20"/>
          <w:szCs w:val="20"/>
        </w:rPr>
        <w:t xml:space="preserve">виконання </w:t>
      </w:r>
      <w:r w:rsidRPr="005C5A68">
        <w:rPr>
          <w:color w:val="000000"/>
          <w:spacing w:val="-8"/>
          <w:sz w:val="20"/>
          <w:szCs w:val="20"/>
        </w:rPr>
        <w:t xml:space="preserve">окремих розділів і всієї програми практики. Цей контроль здійснюється керівниками </w:t>
      </w:r>
      <w:r w:rsidRPr="005C5A68">
        <w:rPr>
          <w:color w:val="000000"/>
          <w:spacing w:val="-2"/>
          <w:sz w:val="20"/>
          <w:szCs w:val="20"/>
        </w:rPr>
        <w:t xml:space="preserve">практики від кафедр і бази практики, а також періодично завідувачами </w:t>
      </w:r>
      <w:r w:rsidRPr="005C5A68">
        <w:rPr>
          <w:color w:val="000000"/>
          <w:spacing w:val="-5"/>
          <w:sz w:val="20"/>
          <w:szCs w:val="20"/>
        </w:rPr>
        <w:t xml:space="preserve">профілюючих кафедр </w:t>
      </w:r>
      <w:r w:rsidR="00D54CE7" w:rsidRPr="005C5A68">
        <w:rPr>
          <w:color w:val="000000"/>
          <w:spacing w:val="-5"/>
          <w:sz w:val="20"/>
          <w:szCs w:val="20"/>
        </w:rPr>
        <w:t>НН ю</w:t>
      </w:r>
      <w:r w:rsidRPr="005C5A68">
        <w:rPr>
          <w:color w:val="000000"/>
          <w:spacing w:val="-5"/>
          <w:sz w:val="20"/>
          <w:szCs w:val="20"/>
        </w:rPr>
        <w:t xml:space="preserve">ридичного інституту. Контролюючі особи своєчасно вживають заходи </w:t>
      </w:r>
      <w:r w:rsidRPr="005C5A68">
        <w:rPr>
          <w:color w:val="000000"/>
          <w:spacing w:val="-7"/>
          <w:sz w:val="20"/>
          <w:szCs w:val="20"/>
        </w:rPr>
        <w:t>щодо усунення виявлених в процесі проходження практики недоліків.</w:t>
      </w:r>
    </w:p>
    <w:p w:rsidR="00107ED1" w:rsidRPr="005C5A68" w:rsidRDefault="00107ED1" w:rsidP="00107ED1">
      <w:pPr>
        <w:shd w:val="clear" w:color="auto" w:fill="FFFFFF"/>
        <w:ind w:firstLine="720"/>
        <w:jc w:val="both"/>
        <w:rPr>
          <w:sz w:val="20"/>
          <w:szCs w:val="20"/>
        </w:rPr>
      </w:pPr>
      <w:r w:rsidRPr="005C5A68">
        <w:rPr>
          <w:color w:val="000000"/>
          <w:spacing w:val="1"/>
          <w:sz w:val="20"/>
          <w:szCs w:val="20"/>
        </w:rPr>
        <w:t xml:space="preserve">Студенти повинні виконувати діючі в органі (підприємстві, установі, </w:t>
      </w:r>
      <w:r w:rsidRPr="005C5A68">
        <w:rPr>
          <w:color w:val="000000"/>
          <w:spacing w:val="-3"/>
          <w:sz w:val="20"/>
          <w:szCs w:val="20"/>
        </w:rPr>
        <w:t>організації) правила внутрішнього розпорядку та охорони праці.</w:t>
      </w:r>
    </w:p>
    <w:p w:rsidR="00107ED1" w:rsidRPr="005C5A68" w:rsidRDefault="00107ED1" w:rsidP="00107ED1">
      <w:pPr>
        <w:shd w:val="clear" w:color="auto" w:fill="FFFFFF"/>
        <w:ind w:firstLine="720"/>
        <w:jc w:val="both"/>
        <w:rPr>
          <w:sz w:val="20"/>
          <w:szCs w:val="20"/>
        </w:rPr>
      </w:pPr>
      <w:r w:rsidRPr="005C5A68">
        <w:rPr>
          <w:color w:val="000000"/>
          <w:spacing w:val="-4"/>
          <w:sz w:val="20"/>
          <w:szCs w:val="20"/>
        </w:rPr>
        <w:t xml:space="preserve">У разі грубих порушень цих правил, проходження студентом практики може бути припинено. Остаточне рішення приймає керівник практики від Інституту, а у </w:t>
      </w:r>
      <w:r w:rsidRPr="005C5A68">
        <w:rPr>
          <w:color w:val="000000"/>
          <w:sz w:val="20"/>
          <w:szCs w:val="20"/>
        </w:rPr>
        <w:t xml:space="preserve">разі його тривалої відсутності – керівник практики від органу (підприємства, </w:t>
      </w:r>
      <w:r w:rsidRPr="005C5A68">
        <w:rPr>
          <w:color w:val="000000"/>
          <w:spacing w:val="-4"/>
          <w:sz w:val="20"/>
          <w:szCs w:val="20"/>
        </w:rPr>
        <w:t>установи, організації).</w:t>
      </w:r>
    </w:p>
    <w:p w:rsidR="00107ED1" w:rsidRPr="005C5A68" w:rsidRDefault="00107ED1" w:rsidP="00107ED1">
      <w:pPr>
        <w:shd w:val="clear" w:color="auto" w:fill="FFFFFF"/>
        <w:ind w:firstLine="720"/>
        <w:jc w:val="both"/>
        <w:rPr>
          <w:sz w:val="20"/>
          <w:szCs w:val="20"/>
        </w:rPr>
      </w:pPr>
      <w:r w:rsidRPr="005C5A68">
        <w:rPr>
          <w:color w:val="000000"/>
          <w:spacing w:val="-3"/>
          <w:sz w:val="20"/>
          <w:szCs w:val="20"/>
        </w:rPr>
        <w:t xml:space="preserve">Керівники від профілюючих кафедр перевіряють організацію роботи </w:t>
      </w:r>
      <w:r w:rsidRPr="005C5A68">
        <w:rPr>
          <w:color w:val="000000"/>
          <w:sz w:val="20"/>
          <w:szCs w:val="20"/>
        </w:rPr>
        <w:t xml:space="preserve">студентів-практикантів, хід виконання програми, відношення їх до роботи, </w:t>
      </w:r>
      <w:r w:rsidRPr="005C5A68">
        <w:rPr>
          <w:color w:val="000000"/>
          <w:spacing w:val="-3"/>
          <w:sz w:val="20"/>
          <w:szCs w:val="20"/>
        </w:rPr>
        <w:t>дотримання правил внутрішнього трудового розпорядку тощо.</w:t>
      </w:r>
    </w:p>
    <w:p w:rsidR="00107ED1" w:rsidRPr="005C5A68" w:rsidRDefault="00107ED1" w:rsidP="00107ED1">
      <w:pPr>
        <w:shd w:val="clear" w:color="auto" w:fill="FFFFFF"/>
        <w:ind w:firstLine="720"/>
        <w:jc w:val="both"/>
        <w:rPr>
          <w:sz w:val="20"/>
          <w:szCs w:val="20"/>
        </w:rPr>
      </w:pPr>
      <w:r w:rsidRPr="005C5A68">
        <w:rPr>
          <w:color w:val="000000"/>
          <w:spacing w:val="-4"/>
          <w:sz w:val="20"/>
          <w:szCs w:val="20"/>
        </w:rPr>
        <w:t xml:space="preserve">Керівник практики від базового органу (підприємства, установи, організації) </w:t>
      </w:r>
      <w:r w:rsidRPr="005C5A68">
        <w:rPr>
          <w:color w:val="000000"/>
          <w:spacing w:val="-1"/>
          <w:sz w:val="20"/>
          <w:szCs w:val="20"/>
        </w:rPr>
        <w:t xml:space="preserve">проводить із практикантами співбесіди, перевіряє правильність виконання </w:t>
      </w:r>
      <w:r w:rsidRPr="005C5A68">
        <w:rPr>
          <w:color w:val="000000"/>
          <w:spacing w:val="6"/>
          <w:sz w:val="20"/>
          <w:szCs w:val="20"/>
        </w:rPr>
        <w:t xml:space="preserve">індивідуальних завдань та доручень, складання процесуальних та інших </w:t>
      </w:r>
      <w:r w:rsidRPr="005C5A68">
        <w:rPr>
          <w:color w:val="000000"/>
          <w:spacing w:val="-3"/>
          <w:sz w:val="20"/>
          <w:szCs w:val="20"/>
        </w:rPr>
        <w:t>документів, ведення щоденника, звіту за результатами практики.</w:t>
      </w:r>
    </w:p>
    <w:p w:rsidR="00107ED1" w:rsidRPr="005C5A68" w:rsidRDefault="00107ED1" w:rsidP="00107ED1">
      <w:pPr>
        <w:shd w:val="clear" w:color="auto" w:fill="FFFFFF"/>
        <w:ind w:firstLine="720"/>
        <w:jc w:val="both"/>
        <w:rPr>
          <w:sz w:val="20"/>
          <w:szCs w:val="20"/>
        </w:rPr>
      </w:pPr>
      <w:r w:rsidRPr="005C5A68">
        <w:rPr>
          <w:color w:val="000000"/>
          <w:spacing w:val="-4"/>
          <w:sz w:val="20"/>
          <w:szCs w:val="20"/>
        </w:rPr>
        <w:t>У разі порушення практикантом програми і порядку проходження практики керівник повідомляє директора відповідного факультету та керівника базового органу (підприємства, установи, організації).</w:t>
      </w:r>
    </w:p>
    <w:p w:rsidR="00107ED1" w:rsidRPr="005C5A68" w:rsidRDefault="00107ED1" w:rsidP="00107ED1">
      <w:pPr>
        <w:shd w:val="clear" w:color="auto" w:fill="FFFFFF"/>
        <w:ind w:firstLine="720"/>
        <w:jc w:val="both"/>
        <w:rPr>
          <w:b/>
          <w:sz w:val="20"/>
          <w:szCs w:val="20"/>
        </w:rPr>
      </w:pPr>
    </w:p>
    <w:p w:rsidR="00107ED1" w:rsidRPr="005C5A68" w:rsidRDefault="00107ED1" w:rsidP="00107ED1">
      <w:pPr>
        <w:shd w:val="clear" w:color="auto" w:fill="FFFFFF"/>
        <w:ind w:firstLine="720"/>
        <w:jc w:val="both"/>
        <w:rPr>
          <w:b/>
          <w:sz w:val="20"/>
          <w:szCs w:val="20"/>
        </w:rPr>
      </w:pPr>
      <w:r w:rsidRPr="005C5A68">
        <w:rPr>
          <w:b/>
          <w:sz w:val="20"/>
          <w:szCs w:val="20"/>
        </w:rPr>
        <w:t>5. Вимоги до оформлення матеріалів виробничої практики.</w:t>
      </w:r>
    </w:p>
    <w:p w:rsidR="00107ED1" w:rsidRPr="005C5A68" w:rsidRDefault="00107ED1" w:rsidP="00107ED1">
      <w:pPr>
        <w:tabs>
          <w:tab w:val="left" w:pos="1134"/>
        </w:tabs>
        <w:ind w:firstLine="720"/>
        <w:jc w:val="both"/>
        <w:rPr>
          <w:sz w:val="20"/>
          <w:szCs w:val="20"/>
        </w:rPr>
      </w:pPr>
      <w:r w:rsidRPr="005C5A68">
        <w:rPr>
          <w:color w:val="000000"/>
          <w:sz w:val="20"/>
          <w:szCs w:val="20"/>
        </w:rPr>
        <w:t>Після закінчення терміну практики студенти звітують про виконання програми та індивідуальних завдань.</w:t>
      </w:r>
      <w:r w:rsidRPr="005C5A68">
        <w:rPr>
          <w:sz w:val="20"/>
          <w:szCs w:val="20"/>
        </w:rPr>
        <w:t xml:space="preserve"> </w:t>
      </w:r>
    </w:p>
    <w:p w:rsidR="00107ED1" w:rsidRPr="005C5A68" w:rsidRDefault="00107ED1" w:rsidP="00107ED1">
      <w:pPr>
        <w:shd w:val="clear" w:color="auto" w:fill="FFFFFF"/>
        <w:ind w:firstLine="720"/>
        <w:jc w:val="both"/>
        <w:rPr>
          <w:sz w:val="20"/>
          <w:szCs w:val="20"/>
        </w:rPr>
      </w:pPr>
      <w:r w:rsidRPr="005C5A68">
        <w:rPr>
          <w:color w:val="000000"/>
          <w:spacing w:val="3"/>
          <w:sz w:val="20"/>
          <w:szCs w:val="20"/>
        </w:rPr>
        <w:t xml:space="preserve">По закінченню виробничої практики студенти </w:t>
      </w:r>
      <w:r w:rsidR="00D54CE7" w:rsidRPr="005C5A68">
        <w:rPr>
          <w:color w:val="000000"/>
          <w:spacing w:val="3"/>
          <w:sz w:val="20"/>
          <w:szCs w:val="20"/>
        </w:rPr>
        <w:t>формують</w:t>
      </w:r>
      <w:r w:rsidRPr="005C5A68">
        <w:rPr>
          <w:color w:val="000000"/>
          <w:spacing w:val="3"/>
          <w:sz w:val="20"/>
          <w:szCs w:val="20"/>
        </w:rPr>
        <w:t xml:space="preserve"> папку з </w:t>
      </w:r>
      <w:r w:rsidRPr="005C5A68">
        <w:rPr>
          <w:color w:val="000000"/>
          <w:spacing w:val="-6"/>
          <w:sz w:val="20"/>
          <w:szCs w:val="20"/>
        </w:rPr>
        <w:t xml:space="preserve">документами, у якій повинні міститися: характеристика,  матеріали виконання індивідуального завдання, </w:t>
      </w:r>
      <w:r w:rsidRPr="005C5A68">
        <w:rPr>
          <w:color w:val="000000"/>
          <w:spacing w:val="-3"/>
          <w:sz w:val="20"/>
          <w:szCs w:val="20"/>
        </w:rPr>
        <w:t xml:space="preserve">щоденник проходження практики (додаток 4), проекти документів, в </w:t>
      </w:r>
      <w:r w:rsidRPr="005C5A68">
        <w:rPr>
          <w:color w:val="000000"/>
          <w:spacing w:val="-7"/>
          <w:sz w:val="20"/>
          <w:szCs w:val="20"/>
        </w:rPr>
        <w:t xml:space="preserve">розробці яких брав участь практикант (3-4 документи) та </w:t>
      </w:r>
      <w:r w:rsidRPr="005C5A68">
        <w:rPr>
          <w:color w:val="000000"/>
          <w:spacing w:val="-6"/>
          <w:sz w:val="20"/>
          <w:szCs w:val="20"/>
        </w:rPr>
        <w:t xml:space="preserve">звіт про </w:t>
      </w:r>
      <w:r w:rsidRPr="005C5A68">
        <w:rPr>
          <w:color w:val="000000"/>
          <w:spacing w:val="-3"/>
          <w:sz w:val="20"/>
          <w:szCs w:val="20"/>
        </w:rPr>
        <w:t>проходження практики (додаток 5).</w:t>
      </w:r>
    </w:p>
    <w:p w:rsidR="00107ED1" w:rsidRPr="005C5A68" w:rsidRDefault="00107ED1" w:rsidP="00107ED1">
      <w:pPr>
        <w:shd w:val="clear" w:color="auto" w:fill="FFFFFF"/>
        <w:ind w:firstLine="720"/>
        <w:jc w:val="both"/>
        <w:rPr>
          <w:sz w:val="20"/>
          <w:szCs w:val="20"/>
        </w:rPr>
      </w:pPr>
      <w:r w:rsidRPr="005C5A68">
        <w:rPr>
          <w:i/>
          <w:color w:val="000000"/>
          <w:spacing w:val="-3"/>
          <w:sz w:val="20"/>
          <w:szCs w:val="20"/>
        </w:rPr>
        <w:t>Характеристика</w:t>
      </w:r>
      <w:r w:rsidRPr="005C5A68">
        <w:rPr>
          <w:color w:val="000000"/>
          <w:spacing w:val="-3"/>
          <w:sz w:val="20"/>
          <w:szCs w:val="20"/>
        </w:rPr>
        <w:t xml:space="preserve"> повинна містити загальну інформацію про проходження </w:t>
      </w:r>
      <w:r w:rsidRPr="005C5A68">
        <w:rPr>
          <w:color w:val="000000"/>
          <w:spacing w:val="-6"/>
          <w:sz w:val="20"/>
          <w:szCs w:val="20"/>
        </w:rPr>
        <w:t xml:space="preserve">практики студентом, обсяг виконання плану проходження практики, рівень умінь із </w:t>
      </w:r>
      <w:r w:rsidRPr="005C5A68">
        <w:rPr>
          <w:color w:val="000000"/>
          <w:spacing w:val="-7"/>
          <w:sz w:val="20"/>
          <w:szCs w:val="20"/>
        </w:rPr>
        <w:t>застосування отриманих знань у практичній роботі та оцінку роботи студента.</w:t>
      </w:r>
    </w:p>
    <w:p w:rsidR="00107ED1" w:rsidRPr="005C5A68" w:rsidRDefault="00107ED1" w:rsidP="00107ED1">
      <w:pPr>
        <w:shd w:val="clear" w:color="auto" w:fill="FFFFFF"/>
        <w:ind w:firstLine="720"/>
        <w:jc w:val="both"/>
        <w:rPr>
          <w:b/>
          <w:color w:val="000000"/>
          <w:spacing w:val="4"/>
          <w:sz w:val="20"/>
          <w:szCs w:val="20"/>
        </w:rPr>
      </w:pPr>
      <w:r w:rsidRPr="005C5A68">
        <w:rPr>
          <w:i/>
          <w:color w:val="000000"/>
          <w:spacing w:val="4"/>
          <w:sz w:val="20"/>
          <w:szCs w:val="20"/>
        </w:rPr>
        <w:t>Індивідуальне завдання</w:t>
      </w:r>
      <w:r w:rsidRPr="005C5A68">
        <w:rPr>
          <w:color w:val="000000"/>
          <w:spacing w:val="4"/>
          <w:sz w:val="20"/>
          <w:szCs w:val="20"/>
        </w:rPr>
        <w:t xml:space="preserve"> виконується згідно вимог, встановлених в підрозділі </w:t>
      </w:r>
      <w:r w:rsidRPr="005C5A68">
        <w:rPr>
          <w:b/>
          <w:color w:val="000000"/>
          <w:spacing w:val="4"/>
          <w:sz w:val="20"/>
          <w:szCs w:val="20"/>
        </w:rPr>
        <w:t>3.1.</w:t>
      </w:r>
    </w:p>
    <w:p w:rsidR="00107ED1" w:rsidRPr="005C5A68" w:rsidRDefault="00107ED1" w:rsidP="00107ED1">
      <w:pPr>
        <w:shd w:val="clear" w:color="auto" w:fill="FFFFFF"/>
        <w:ind w:firstLine="720"/>
        <w:jc w:val="both"/>
        <w:rPr>
          <w:color w:val="000000"/>
          <w:spacing w:val="-4"/>
          <w:sz w:val="20"/>
          <w:szCs w:val="20"/>
        </w:rPr>
      </w:pPr>
      <w:r w:rsidRPr="005C5A68">
        <w:rPr>
          <w:i/>
          <w:sz w:val="20"/>
          <w:szCs w:val="20"/>
        </w:rPr>
        <w:t>Щоденник</w:t>
      </w:r>
      <w:r w:rsidRPr="005C5A68">
        <w:rPr>
          <w:sz w:val="20"/>
          <w:szCs w:val="20"/>
        </w:rPr>
        <w:t xml:space="preserve"> призначено для визначення завдань на практику, проведення поточних записів набутих вмінь при виконанні роботи, оцінки результатів практики. Заповнюється студентом особисто, крім розділів відгуку про роботу студента на практиці.</w:t>
      </w:r>
      <w:r w:rsidRPr="005C5A68">
        <w:rPr>
          <w:color w:val="000000"/>
          <w:spacing w:val="-3"/>
          <w:sz w:val="20"/>
          <w:szCs w:val="20"/>
        </w:rPr>
        <w:t xml:space="preserve"> У щоденнику проходження практики необхідно відобразити хронологію </w:t>
      </w:r>
      <w:r w:rsidRPr="005C5A68">
        <w:rPr>
          <w:color w:val="000000"/>
          <w:spacing w:val="-4"/>
          <w:sz w:val="20"/>
          <w:szCs w:val="20"/>
        </w:rPr>
        <w:t>проходження практики за кожен день. Щоденник має бути підписаний керівником від бази практики і скріплений печаткою.</w:t>
      </w:r>
      <w:r w:rsidRPr="005C5A68">
        <w:rPr>
          <w:i/>
          <w:color w:val="000000"/>
          <w:spacing w:val="-4"/>
          <w:sz w:val="20"/>
          <w:szCs w:val="20"/>
        </w:rPr>
        <w:t xml:space="preserve"> </w:t>
      </w:r>
      <w:r w:rsidRPr="005C5A68">
        <w:rPr>
          <w:color w:val="000000"/>
          <w:spacing w:val="-4"/>
          <w:sz w:val="20"/>
          <w:szCs w:val="20"/>
        </w:rPr>
        <w:t>У щоденнику  відображаються:</w:t>
      </w:r>
    </w:p>
    <w:p w:rsidR="00107ED1" w:rsidRPr="005C5A68" w:rsidRDefault="00107ED1" w:rsidP="00107ED1">
      <w:pPr>
        <w:numPr>
          <w:ilvl w:val="0"/>
          <w:numId w:val="7"/>
        </w:numPr>
        <w:shd w:val="clear" w:color="auto" w:fill="FFFFFF"/>
        <w:tabs>
          <w:tab w:val="clear" w:pos="1815"/>
          <w:tab w:val="num" w:pos="0"/>
        </w:tabs>
        <w:ind w:left="180" w:firstLine="0"/>
        <w:jc w:val="both"/>
        <w:rPr>
          <w:color w:val="000000"/>
          <w:spacing w:val="-6"/>
          <w:sz w:val="20"/>
          <w:szCs w:val="20"/>
        </w:rPr>
      </w:pPr>
      <w:r w:rsidRPr="005C5A68">
        <w:rPr>
          <w:color w:val="000000"/>
          <w:spacing w:val="2"/>
          <w:sz w:val="20"/>
          <w:szCs w:val="20"/>
        </w:rPr>
        <w:t xml:space="preserve">місце проходження практики, термін і послідовність виконання програми та </w:t>
      </w:r>
      <w:r w:rsidRPr="005C5A68">
        <w:rPr>
          <w:color w:val="000000"/>
          <w:spacing w:val="-12"/>
          <w:sz w:val="20"/>
          <w:szCs w:val="20"/>
        </w:rPr>
        <w:t>календарного графіка проходження практики;</w:t>
      </w:r>
    </w:p>
    <w:p w:rsidR="00107ED1" w:rsidRPr="005C5A68" w:rsidRDefault="00107ED1" w:rsidP="00107ED1">
      <w:pPr>
        <w:numPr>
          <w:ilvl w:val="0"/>
          <w:numId w:val="7"/>
        </w:numPr>
        <w:shd w:val="clear" w:color="auto" w:fill="FFFFFF"/>
        <w:tabs>
          <w:tab w:val="clear" w:pos="1815"/>
          <w:tab w:val="num" w:pos="0"/>
        </w:tabs>
        <w:ind w:left="180" w:firstLine="0"/>
        <w:jc w:val="both"/>
        <w:rPr>
          <w:color w:val="000000"/>
          <w:spacing w:val="-3"/>
          <w:sz w:val="20"/>
          <w:szCs w:val="20"/>
        </w:rPr>
      </w:pPr>
      <w:r w:rsidRPr="005C5A68">
        <w:rPr>
          <w:color w:val="000000"/>
          <w:spacing w:val="4"/>
          <w:sz w:val="20"/>
          <w:szCs w:val="20"/>
        </w:rPr>
        <w:t xml:space="preserve">види виконаних робіт за етапами проходження практики та індивідуальних </w:t>
      </w:r>
      <w:r w:rsidRPr="005C5A68">
        <w:rPr>
          <w:color w:val="000000"/>
          <w:spacing w:val="-6"/>
          <w:sz w:val="20"/>
          <w:szCs w:val="20"/>
        </w:rPr>
        <w:t>завдань;</w:t>
      </w:r>
    </w:p>
    <w:p w:rsidR="00107ED1" w:rsidRPr="005C5A68" w:rsidRDefault="00107ED1" w:rsidP="00107ED1">
      <w:pPr>
        <w:numPr>
          <w:ilvl w:val="0"/>
          <w:numId w:val="7"/>
        </w:numPr>
        <w:shd w:val="clear" w:color="auto" w:fill="FFFFFF"/>
        <w:tabs>
          <w:tab w:val="clear" w:pos="1815"/>
          <w:tab w:val="num" w:pos="0"/>
        </w:tabs>
        <w:ind w:left="180" w:firstLine="0"/>
        <w:jc w:val="both"/>
        <w:rPr>
          <w:color w:val="000000"/>
          <w:spacing w:val="-7"/>
          <w:sz w:val="20"/>
          <w:szCs w:val="20"/>
        </w:rPr>
      </w:pPr>
      <w:r w:rsidRPr="005C5A68">
        <w:rPr>
          <w:color w:val="000000"/>
          <w:spacing w:val="-6"/>
          <w:sz w:val="20"/>
          <w:szCs w:val="20"/>
        </w:rPr>
        <w:t xml:space="preserve"> </w:t>
      </w:r>
      <w:r w:rsidRPr="005C5A68">
        <w:rPr>
          <w:color w:val="000000"/>
          <w:spacing w:val="-3"/>
          <w:sz w:val="20"/>
          <w:szCs w:val="20"/>
        </w:rPr>
        <w:t>зміст виконаних робіт, окремих завдань, доручень і їх коротка характеристика (робочі записи);</w:t>
      </w:r>
    </w:p>
    <w:p w:rsidR="00107ED1" w:rsidRPr="005C5A68" w:rsidRDefault="00107ED1" w:rsidP="00107ED1">
      <w:pPr>
        <w:numPr>
          <w:ilvl w:val="0"/>
          <w:numId w:val="7"/>
        </w:numPr>
        <w:shd w:val="clear" w:color="auto" w:fill="FFFFFF"/>
        <w:tabs>
          <w:tab w:val="clear" w:pos="1815"/>
          <w:tab w:val="num" w:pos="0"/>
        </w:tabs>
        <w:ind w:left="180" w:firstLine="0"/>
        <w:jc w:val="both"/>
        <w:rPr>
          <w:color w:val="000000"/>
          <w:spacing w:val="-4"/>
          <w:sz w:val="20"/>
          <w:szCs w:val="20"/>
        </w:rPr>
      </w:pPr>
      <w:r w:rsidRPr="005C5A68">
        <w:rPr>
          <w:color w:val="000000"/>
          <w:spacing w:val="-3"/>
          <w:sz w:val="20"/>
          <w:szCs w:val="20"/>
        </w:rPr>
        <w:t xml:space="preserve"> </w:t>
      </w:r>
      <w:r w:rsidRPr="005C5A68">
        <w:rPr>
          <w:color w:val="000000"/>
          <w:spacing w:val="6"/>
          <w:sz w:val="20"/>
          <w:szCs w:val="20"/>
        </w:rPr>
        <w:t xml:space="preserve">які науково-технічні засоби використовувалися в процесі практики і яким </w:t>
      </w:r>
      <w:r w:rsidRPr="005C5A68">
        <w:rPr>
          <w:color w:val="000000"/>
          <w:spacing w:val="-7"/>
          <w:sz w:val="20"/>
          <w:szCs w:val="20"/>
        </w:rPr>
        <w:t>чином;</w:t>
      </w:r>
    </w:p>
    <w:p w:rsidR="00107ED1" w:rsidRPr="005C5A68" w:rsidRDefault="00107ED1" w:rsidP="00107ED1">
      <w:pPr>
        <w:numPr>
          <w:ilvl w:val="0"/>
          <w:numId w:val="7"/>
        </w:numPr>
        <w:shd w:val="clear" w:color="auto" w:fill="FFFFFF"/>
        <w:tabs>
          <w:tab w:val="clear" w:pos="1815"/>
          <w:tab w:val="num" w:pos="0"/>
        </w:tabs>
        <w:ind w:left="180" w:firstLine="0"/>
        <w:jc w:val="both"/>
        <w:rPr>
          <w:color w:val="000000"/>
          <w:sz w:val="20"/>
          <w:szCs w:val="20"/>
        </w:rPr>
      </w:pPr>
      <w:r w:rsidRPr="005C5A68">
        <w:rPr>
          <w:color w:val="000000"/>
          <w:spacing w:val="6"/>
          <w:sz w:val="20"/>
          <w:szCs w:val="20"/>
        </w:rPr>
        <w:t xml:space="preserve">висновки щодо вирішення спірних питань, а також практики застосування </w:t>
      </w:r>
      <w:r w:rsidRPr="005C5A68">
        <w:rPr>
          <w:color w:val="000000"/>
          <w:spacing w:val="-4"/>
          <w:sz w:val="20"/>
          <w:szCs w:val="20"/>
        </w:rPr>
        <w:t>відповідного законодавства при їх вирішенні та власна точка зору з цих питань;</w:t>
      </w:r>
    </w:p>
    <w:p w:rsidR="00107ED1" w:rsidRPr="005C5A68" w:rsidRDefault="00107ED1" w:rsidP="00107ED1">
      <w:pPr>
        <w:numPr>
          <w:ilvl w:val="0"/>
          <w:numId w:val="7"/>
        </w:numPr>
        <w:shd w:val="clear" w:color="auto" w:fill="FFFFFF"/>
        <w:tabs>
          <w:tab w:val="clear" w:pos="1815"/>
          <w:tab w:val="num" w:pos="0"/>
        </w:tabs>
        <w:ind w:left="180" w:firstLine="0"/>
        <w:jc w:val="both"/>
        <w:rPr>
          <w:color w:val="000000"/>
          <w:sz w:val="20"/>
          <w:szCs w:val="20"/>
        </w:rPr>
      </w:pPr>
      <w:r w:rsidRPr="005C5A68">
        <w:rPr>
          <w:color w:val="000000"/>
          <w:spacing w:val="-3"/>
          <w:sz w:val="20"/>
          <w:szCs w:val="20"/>
        </w:rPr>
        <w:t>висновки за результатами практики і пропозиції щодо її удосконалення.</w:t>
      </w:r>
    </w:p>
    <w:p w:rsidR="009A3270" w:rsidRPr="005C5A68" w:rsidRDefault="00107ED1" w:rsidP="009A3270">
      <w:pPr>
        <w:ind w:firstLine="851"/>
        <w:jc w:val="both"/>
        <w:rPr>
          <w:sz w:val="20"/>
          <w:szCs w:val="20"/>
        </w:rPr>
      </w:pPr>
      <w:r w:rsidRPr="005C5A68">
        <w:rPr>
          <w:sz w:val="20"/>
          <w:szCs w:val="20"/>
        </w:rPr>
        <w:t xml:space="preserve">Результати проходження практики відображаються у </w:t>
      </w:r>
      <w:r w:rsidRPr="005C5A68">
        <w:rPr>
          <w:i/>
          <w:sz w:val="20"/>
          <w:szCs w:val="20"/>
        </w:rPr>
        <w:t>письмовому звіті</w:t>
      </w:r>
      <w:r w:rsidRPr="005C5A68">
        <w:rPr>
          <w:sz w:val="20"/>
          <w:szCs w:val="20"/>
        </w:rPr>
        <w:t xml:space="preserve">, який подається, на рецензування керівнику практики від підрозділу, як загальна і характерна форма звітності студента про практику, підписаний і оцінений безпосередньо керівником від бази практики, разом з іншими документами, передбаченими у робочій програмі практики. </w:t>
      </w:r>
      <w:r w:rsidR="000D0120" w:rsidRPr="005C5A68">
        <w:rPr>
          <w:i/>
          <w:sz w:val="20"/>
          <w:szCs w:val="20"/>
        </w:rPr>
        <w:t>Структура звіту:</w:t>
      </w:r>
    </w:p>
    <w:p w:rsidR="009A3270" w:rsidRPr="005C5A68" w:rsidRDefault="000D0120" w:rsidP="009A3270">
      <w:pPr>
        <w:pStyle w:val="ab"/>
        <w:numPr>
          <w:ilvl w:val="0"/>
          <w:numId w:val="13"/>
        </w:numPr>
        <w:ind w:left="0" w:firstLine="357"/>
        <w:jc w:val="both"/>
        <w:rPr>
          <w:sz w:val="20"/>
          <w:szCs w:val="20"/>
        </w:rPr>
      </w:pPr>
      <w:r w:rsidRPr="005C5A68">
        <w:rPr>
          <w:sz w:val="20"/>
          <w:szCs w:val="20"/>
        </w:rPr>
        <w:t>Титульний аркуш; на титульному аркуші проставляється особистий підпис студента, підпис керівника від бази практики, який скріплюється печаткою організації (бази практики), а також підпис керівника від кафедри. Після усного захисту на титульному аркуші виставляється оцінка (у балах) за результатами проходження практики.</w:t>
      </w:r>
    </w:p>
    <w:p w:rsidR="009A3270" w:rsidRPr="005C5A68" w:rsidRDefault="000D0120" w:rsidP="009A3270">
      <w:pPr>
        <w:pStyle w:val="ab"/>
        <w:numPr>
          <w:ilvl w:val="0"/>
          <w:numId w:val="13"/>
        </w:numPr>
        <w:tabs>
          <w:tab w:val="left" w:pos="540"/>
          <w:tab w:val="left" w:pos="851"/>
          <w:tab w:val="left" w:pos="993"/>
        </w:tabs>
        <w:suppressAutoHyphens/>
        <w:spacing w:line="100" w:lineRule="atLeast"/>
        <w:ind w:left="0" w:firstLine="357"/>
        <w:jc w:val="both"/>
        <w:rPr>
          <w:sz w:val="20"/>
          <w:szCs w:val="20"/>
        </w:rPr>
      </w:pPr>
      <w:r w:rsidRPr="005C5A68">
        <w:rPr>
          <w:sz w:val="20"/>
          <w:szCs w:val="20"/>
        </w:rPr>
        <w:t>Вступ, у якому мають міститися відомості про базу практики. У цій частині звіту має бути окреслено сферу практичної діяльності, у межах якої визначались основні завдання на базі практики та зроблено їх загальний огляд.</w:t>
      </w:r>
    </w:p>
    <w:p w:rsidR="000D0120" w:rsidRPr="005C5A68" w:rsidRDefault="000D0120" w:rsidP="009A3270">
      <w:pPr>
        <w:pStyle w:val="ab"/>
        <w:numPr>
          <w:ilvl w:val="0"/>
          <w:numId w:val="13"/>
        </w:numPr>
        <w:tabs>
          <w:tab w:val="left" w:pos="540"/>
          <w:tab w:val="left" w:pos="851"/>
          <w:tab w:val="left" w:pos="993"/>
        </w:tabs>
        <w:suppressAutoHyphens/>
        <w:spacing w:line="100" w:lineRule="atLeast"/>
        <w:ind w:left="0" w:firstLine="357"/>
        <w:jc w:val="both"/>
        <w:rPr>
          <w:sz w:val="20"/>
          <w:szCs w:val="20"/>
        </w:rPr>
      </w:pPr>
      <w:r w:rsidRPr="005C5A68">
        <w:rPr>
          <w:sz w:val="20"/>
          <w:szCs w:val="20"/>
        </w:rPr>
        <w:lastRenderedPageBreak/>
        <w:t xml:space="preserve">Основна частина, яка відображає зміст діяльності під час проходження практики, виконані завдання, їх відповідність юридичній спеціальності, зв’язок із фаховою спеціалізацією тощо. У </w:t>
      </w:r>
      <w:r w:rsidRPr="005C5A68">
        <w:rPr>
          <w:spacing w:val="-2"/>
          <w:sz w:val="20"/>
          <w:szCs w:val="20"/>
        </w:rPr>
        <w:t xml:space="preserve">цій частині повинні міститися також відомості </w:t>
      </w:r>
      <w:r w:rsidRPr="005C5A68">
        <w:rPr>
          <w:sz w:val="20"/>
          <w:szCs w:val="20"/>
        </w:rPr>
        <w:t xml:space="preserve">про форми і способи діяльності організації; </w:t>
      </w:r>
    </w:p>
    <w:p w:rsidR="000D0120" w:rsidRPr="005C5A68" w:rsidRDefault="000D0120" w:rsidP="009A3270">
      <w:pPr>
        <w:numPr>
          <w:ilvl w:val="0"/>
          <w:numId w:val="13"/>
        </w:numPr>
        <w:tabs>
          <w:tab w:val="left" w:pos="540"/>
          <w:tab w:val="left" w:pos="851"/>
        </w:tabs>
        <w:suppressAutoHyphens/>
        <w:spacing w:line="100" w:lineRule="atLeast"/>
        <w:ind w:left="0" w:firstLine="357"/>
        <w:jc w:val="both"/>
        <w:rPr>
          <w:sz w:val="20"/>
          <w:szCs w:val="20"/>
        </w:rPr>
      </w:pPr>
      <w:r w:rsidRPr="005C5A68">
        <w:rPr>
          <w:sz w:val="20"/>
          <w:szCs w:val="20"/>
        </w:rPr>
        <w:t xml:space="preserve">Висновки, де викладаються узагальнені результати проходження повного періоду практики, висновки щодо її ефективності та корисності з погляду набутих навичок та вмінь, стан підготовленості зібраних матеріалів для магістерської дипломної роботи. </w:t>
      </w:r>
    </w:p>
    <w:p w:rsidR="000D0120" w:rsidRPr="005C5A68" w:rsidRDefault="000D0120" w:rsidP="009A3270">
      <w:pPr>
        <w:numPr>
          <w:ilvl w:val="0"/>
          <w:numId w:val="13"/>
        </w:numPr>
        <w:tabs>
          <w:tab w:val="left" w:pos="540"/>
          <w:tab w:val="left" w:pos="851"/>
        </w:tabs>
        <w:suppressAutoHyphens/>
        <w:spacing w:line="100" w:lineRule="atLeast"/>
        <w:ind w:left="0" w:firstLine="357"/>
        <w:jc w:val="both"/>
        <w:rPr>
          <w:sz w:val="20"/>
          <w:szCs w:val="20"/>
        </w:rPr>
      </w:pPr>
      <w:r w:rsidRPr="005C5A68">
        <w:rPr>
          <w:sz w:val="20"/>
          <w:szCs w:val="20"/>
        </w:rPr>
        <w:t>Список використаних джерел.</w:t>
      </w:r>
    </w:p>
    <w:p w:rsidR="000D0120" w:rsidRPr="005C5A68" w:rsidRDefault="000D0120" w:rsidP="009A3270">
      <w:pPr>
        <w:numPr>
          <w:ilvl w:val="0"/>
          <w:numId w:val="13"/>
        </w:numPr>
        <w:tabs>
          <w:tab w:val="left" w:pos="540"/>
          <w:tab w:val="left" w:pos="851"/>
        </w:tabs>
        <w:suppressAutoHyphens/>
        <w:spacing w:line="100" w:lineRule="atLeast"/>
        <w:ind w:left="0" w:firstLine="357"/>
        <w:jc w:val="both"/>
        <w:rPr>
          <w:b/>
          <w:sz w:val="20"/>
          <w:szCs w:val="20"/>
        </w:rPr>
      </w:pPr>
      <w:r w:rsidRPr="005C5A68">
        <w:rPr>
          <w:sz w:val="20"/>
          <w:szCs w:val="20"/>
        </w:rPr>
        <w:t>Додатки (не є обов’язковим елементом).</w:t>
      </w:r>
    </w:p>
    <w:p w:rsidR="00107ED1" w:rsidRPr="005C5A68" w:rsidRDefault="00107ED1" w:rsidP="009A3270">
      <w:pPr>
        <w:ind w:firstLine="720"/>
        <w:jc w:val="both"/>
        <w:rPr>
          <w:i/>
          <w:sz w:val="20"/>
          <w:szCs w:val="20"/>
        </w:rPr>
      </w:pPr>
      <w:r w:rsidRPr="005C5A68">
        <w:rPr>
          <w:sz w:val="20"/>
          <w:szCs w:val="20"/>
        </w:rPr>
        <w:t>Звіт має містити відомості про виконання студентом усіх розділів програми практики та індивідуального завдання; мати розділи з питання охорони праці, висновки і пропозиції, список використаної літератури та інші.</w:t>
      </w:r>
      <w:r w:rsidRPr="005C5A68">
        <w:rPr>
          <w:color w:val="000000"/>
          <w:spacing w:val="-3"/>
          <w:sz w:val="20"/>
          <w:szCs w:val="20"/>
        </w:rPr>
        <w:t xml:space="preserve"> У звіті не повинно бути дослівного переписування історії бази практики, а </w:t>
      </w:r>
      <w:r w:rsidRPr="005C5A68">
        <w:rPr>
          <w:color w:val="000000"/>
          <w:spacing w:val="-4"/>
          <w:sz w:val="20"/>
          <w:szCs w:val="20"/>
        </w:rPr>
        <w:t xml:space="preserve">також цитування законодавчих актів чи </w:t>
      </w:r>
      <w:r w:rsidRPr="005C5A68">
        <w:rPr>
          <w:sz w:val="20"/>
          <w:szCs w:val="20"/>
        </w:rPr>
        <w:t xml:space="preserve"> літературних джерел.</w:t>
      </w:r>
    </w:p>
    <w:p w:rsidR="00107ED1" w:rsidRPr="005C5A68" w:rsidRDefault="00107ED1" w:rsidP="00107ED1">
      <w:pPr>
        <w:shd w:val="clear" w:color="auto" w:fill="FFFFFF"/>
        <w:ind w:firstLine="720"/>
        <w:jc w:val="both"/>
        <w:rPr>
          <w:color w:val="000000"/>
          <w:spacing w:val="-7"/>
          <w:sz w:val="20"/>
          <w:szCs w:val="20"/>
        </w:rPr>
      </w:pPr>
      <w:r w:rsidRPr="005C5A68">
        <w:rPr>
          <w:color w:val="000000"/>
          <w:spacing w:val="-3"/>
          <w:sz w:val="20"/>
          <w:szCs w:val="20"/>
        </w:rPr>
        <w:t xml:space="preserve">До матеріалів практики додаються також зразки ділових, процесуальних та </w:t>
      </w:r>
      <w:r w:rsidRPr="005C5A68">
        <w:rPr>
          <w:color w:val="000000"/>
          <w:spacing w:val="2"/>
          <w:sz w:val="20"/>
          <w:szCs w:val="20"/>
        </w:rPr>
        <w:t xml:space="preserve">інших документів, які складені студентом самостійно під час проходження </w:t>
      </w:r>
      <w:r w:rsidRPr="005C5A68">
        <w:rPr>
          <w:color w:val="000000"/>
          <w:spacing w:val="-7"/>
          <w:sz w:val="20"/>
          <w:szCs w:val="20"/>
        </w:rPr>
        <w:t>практики.</w:t>
      </w:r>
    </w:p>
    <w:p w:rsidR="00D54CE7" w:rsidRPr="005C5A68" w:rsidRDefault="00D54CE7" w:rsidP="00107ED1">
      <w:pPr>
        <w:shd w:val="clear" w:color="auto" w:fill="FFFFFF"/>
        <w:ind w:firstLine="720"/>
        <w:jc w:val="both"/>
        <w:rPr>
          <w:sz w:val="20"/>
          <w:szCs w:val="20"/>
        </w:rPr>
      </w:pPr>
    </w:p>
    <w:p w:rsidR="00107ED1" w:rsidRPr="005C5A68" w:rsidRDefault="00107ED1" w:rsidP="00107ED1">
      <w:pPr>
        <w:shd w:val="clear" w:color="auto" w:fill="FFFFFF"/>
        <w:ind w:firstLine="720"/>
        <w:jc w:val="both"/>
        <w:rPr>
          <w:sz w:val="20"/>
          <w:szCs w:val="20"/>
        </w:rPr>
      </w:pPr>
      <w:r w:rsidRPr="005C5A68">
        <w:rPr>
          <w:b/>
          <w:bCs/>
          <w:color w:val="000000"/>
          <w:sz w:val="20"/>
          <w:szCs w:val="20"/>
        </w:rPr>
        <w:t>6. Підведення підсумків практики</w:t>
      </w:r>
    </w:p>
    <w:p w:rsidR="00107ED1" w:rsidRPr="005C5A68" w:rsidRDefault="00107ED1" w:rsidP="00107ED1">
      <w:pPr>
        <w:shd w:val="clear" w:color="auto" w:fill="FFFFFF"/>
        <w:ind w:firstLine="720"/>
        <w:jc w:val="both"/>
        <w:rPr>
          <w:sz w:val="20"/>
          <w:szCs w:val="20"/>
        </w:rPr>
      </w:pPr>
      <w:r w:rsidRPr="005C5A68">
        <w:rPr>
          <w:color w:val="000000"/>
          <w:spacing w:val="-3"/>
          <w:sz w:val="20"/>
          <w:szCs w:val="20"/>
        </w:rPr>
        <w:t xml:space="preserve">Підсумки практики оцінюються комісією, яка призначається директором (заступником) </w:t>
      </w:r>
      <w:r w:rsidR="00D54CE7" w:rsidRPr="005C5A68">
        <w:rPr>
          <w:color w:val="000000"/>
          <w:spacing w:val="-3"/>
          <w:sz w:val="20"/>
          <w:szCs w:val="20"/>
        </w:rPr>
        <w:t>НН ю</w:t>
      </w:r>
      <w:r w:rsidRPr="005C5A68">
        <w:rPr>
          <w:color w:val="000000"/>
          <w:spacing w:val="-3"/>
          <w:sz w:val="20"/>
          <w:szCs w:val="20"/>
        </w:rPr>
        <w:t>ридичного інституту</w:t>
      </w:r>
      <w:r w:rsidRPr="005C5A68">
        <w:rPr>
          <w:color w:val="000000"/>
          <w:sz w:val="20"/>
          <w:szCs w:val="20"/>
        </w:rPr>
        <w:t>. До складу комісії входять керівники практики від кафедр і за можливістю – від баз практики, викладачі кафедри, які викладали студентам-</w:t>
      </w:r>
      <w:r w:rsidRPr="005C5A68">
        <w:rPr>
          <w:color w:val="000000"/>
          <w:spacing w:val="-4"/>
          <w:sz w:val="20"/>
          <w:szCs w:val="20"/>
        </w:rPr>
        <w:t>практикантам спеціальні дисципліни.</w:t>
      </w:r>
    </w:p>
    <w:p w:rsidR="00493C40" w:rsidRPr="005C5A68" w:rsidRDefault="00107ED1" w:rsidP="00493C40">
      <w:pPr>
        <w:shd w:val="clear" w:color="auto" w:fill="FFFFFF"/>
        <w:ind w:firstLine="720"/>
        <w:jc w:val="both"/>
        <w:rPr>
          <w:sz w:val="20"/>
          <w:szCs w:val="20"/>
        </w:rPr>
      </w:pPr>
      <w:r w:rsidRPr="005C5A68">
        <w:rPr>
          <w:sz w:val="20"/>
          <w:szCs w:val="20"/>
        </w:rPr>
        <w:t xml:space="preserve">Оцінювання виробничої практики здійснюється за 100-бальною шкалою та включає суму балів за оформлення звітних документів про проходження виробничої практики (максимально 50 балів) та суму балів за захист матеріалів практики (максимально 50 балів). </w:t>
      </w:r>
      <w:r w:rsidRPr="005C5A68">
        <w:rPr>
          <w:color w:val="000000"/>
          <w:spacing w:val="-4"/>
          <w:sz w:val="20"/>
          <w:szCs w:val="20"/>
        </w:rPr>
        <w:t xml:space="preserve">При цьому береться до уваги </w:t>
      </w:r>
      <w:r w:rsidRPr="005C5A68">
        <w:rPr>
          <w:color w:val="000000"/>
          <w:spacing w:val="-5"/>
          <w:sz w:val="20"/>
          <w:szCs w:val="20"/>
        </w:rPr>
        <w:t xml:space="preserve">відзив керівника, якість оформлення звіту, щоденника, ділових, процесуальних та </w:t>
      </w:r>
      <w:r w:rsidRPr="005C5A68">
        <w:rPr>
          <w:color w:val="000000"/>
          <w:spacing w:val="-8"/>
          <w:sz w:val="20"/>
          <w:szCs w:val="20"/>
        </w:rPr>
        <w:t xml:space="preserve">інших документів, самостійно складених студентом. Захист практики </w:t>
      </w:r>
      <w:r w:rsidR="00D54CE7" w:rsidRPr="005C5A68">
        <w:rPr>
          <w:color w:val="000000"/>
          <w:spacing w:val="-8"/>
          <w:sz w:val="20"/>
          <w:szCs w:val="20"/>
        </w:rPr>
        <w:t>здійсню</w:t>
      </w:r>
      <w:r w:rsidRPr="005C5A68">
        <w:rPr>
          <w:color w:val="000000"/>
          <w:spacing w:val="-8"/>
          <w:sz w:val="20"/>
          <w:szCs w:val="20"/>
        </w:rPr>
        <w:t xml:space="preserve">ється </w:t>
      </w:r>
      <w:r w:rsidRPr="005C5A68">
        <w:rPr>
          <w:color w:val="000000"/>
          <w:spacing w:val="-9"/>
          <w:sz w:val="20"/>
          <w:szCs w:val="20"/>
        </w:rPr>
        <w:t>протягом перших десяти днів семестру, який починається після практики.</w:t>
      </w:r>
    </w:p>
    <w:p w:rsidR="00107ED1" w:rsidRPr="005C5A68" w:rsidRDefault="00107ED1" w:rsidP="00493C40">
      <w:pPr>
        <w:shd w:val="clear" w:color="auto" w:fill="FFFFFF"/>
        <w:ind w:firstLine="720"/>
        <w:jc w:val="both"/>
        <w:rPr>
          <w:sz w:val="20"/>
          <w:szCs w:val="20"/>
        </w:rPr>
      </w:pPr>
      <w:r w:rsidRPr="005C5A68">
        <w:rPr>
          <w:sz w:val="20"/>
          <w:szCs w:val="20"/>
        </w:rPr>
        <w:t xml:space="preserve">Розподіл балів за оформлення матеріалів за результатами виробничої практики встановлений п. 4.8. Положення про порядок організації навчального процесу та оцінювання успішності студентів у </w:t>
      </w:r>
      <w:r w:rsidR="00D54CE7" w:rsidRPr="005C5A68">
        <w:rPr>
          <w:sz w:val="20"/>
          <w:szCs w:val="20"/>
        </w:rPr>
        <w:t>НН ю</w:t>
      </w:r>
      <w:r w:rsidRPr="005C5A68">
        <w:rPr>
          <w:sz w:val="20"/>
          <w:szCs w:val="20"/>
        </w:rPr>
        <w:t xml:space="preserve">ридичному інституті Прикарпатського національного університету імені Василя Стефаника, затвердженого Вченою радою </w:t>
      </w:r>
      <w:r w:rsidR="00493C40" w:rsidRPr="005C5A68">
        <w:rPr>
          <w:sz w:val="20"/>
          <w:szCs w:val="20"/>
        </w:rPr>
        <w:t>НН ю</w:t>
      </w:r>
      <w:r w:rsidRPr="005C5A68">
        <w:rPr>
          <w:sz w:val="20"/>
          <w:szCs w:val="20"/>
        </w:rPr>
        <w:t>ридичного інституту Прикарпатського національного університету імені Василя Стефаника протокол № 2 від 12 жовтня 2010 р.</w:t>
      </w:r>
      <w:r w:rsidR="00493C40" w:rsidRPr="005C5A68">
        <w:rPr>
          <w:sz w:val="20"/>
          <w:szCs w:val="20"/>
        </w:rPr>
        <w:t xml:space="preserve"> із змінами від 28.02.2017 р, протокол № 5</w:t>
      </w:r>
      <w:r w:rsidRPr="005C5A68">
        <w:rPr>
          <w:sz w:val="20"/>
          <w:szCs w:val="20"/>
        </w:rPr>
        <w:t>:</w:t>
      </w:r>
    </w:p>
    <w:p w:rsidR="00107ED1" w:rsidRPr="005C5A68" w:rsidRDefault="00107ED1" w:rsidP="00107ED1">
      <w:pPr>
        <w:numPr>
          <w:ilvl w:val="0"/>
          <w:numId w:val="9"/>
        </w:numPr>
        <w:tabs>
          <w:tab w:val="left" w:pos="362"/>
        </w:tabs>
        <w:jc w:val="both"/>
        <w:rPr>
          <w:i/>
          <w:sz w:val="20"/>
          <w:szCs w:val="20"/>
        </w:rPr>
      </w:pPr>
      <w:r w:rsidRPr="005C5A68">
        <w:rPr>
          <w:sz w:val="20"/>
          <w:szCs w:val="20"/>
        </w:rPr>
        <w:t xml:space="preserve">письмовий звіт – </w:t>
      </w:r>
      <w:r w:rsidRPr="005C5A68">
        <w:rPr>
          <w:i/>
          <w:sz w:val="20"/>
          <w:szCs w:val="20"/>
        </w:rPr>
        <w:t>від 10 до 20 балів;</w:t>
      </w:r>
    </w:p>
    <w:p w:rsidR="00107ED1" w:rsidRPr="005C5A68" w:rsidRDefault="00107ED1" w:rsidP="00107ED1">
      <w:pPr>
        <w:numPr>
          <w:ilvl w:val="0"/>
          <w:numId w:val="9"/>
        </w:numPr>
        <w:tabs>
          <w:tab w:val="left" w:pos="362"/>
        </w:tabs>
        <w:jc w:val="both"/>
        <w:rPr>
          <w:sz w:val="20"/>
          <w:szCs w:val="20"/>
        </w:rPr>
      </w:pPr>
      <w:r w:rsidRPr="005C5A68">
        <w:rPr>
          <w:sz w:val="20"/>
          <w:szCs w:val="20"/>
        </w:rPr>
        <w:t xml:space="preserve">щоденник проходження практики – </w:t>
      </w:r>
      <w:r w:rsidRPr="005C5A68">
        <w:rPr>
          <w:i/>
          <w:sz w:val="20"/>
          <w:szCs w:val="20"/>
        </w:rPr>
        <w:t>від 5 до 10 балів;</w:t>
      </w:r>
    </w:p>
    <w:p w:rsidR="00107ED1" w:rsidRPr="005C5A68" w:rsidRDefault="00107ED1" w:rsidP="00107ED1">
      <w:pPr>
        <w:numPr>
          <w:ilvl w:val="0"/>
          <w:numId w:val="9"/>
        </w:numPr>
        <w:tabs>
          <w:tab w:val="left" w:pos="362"/>
        </w:tabs>
        <w:jc w:val="both"/>
        <w:rPr>
          <w:sz w:val="20"/>
          <w:szCs w:val="20"/>
        </w:rPr>
      </w:pPr>
      <w:r w:rsidRPr="005C5A68">
        <w:rPr>
          <w:sz w:val="20"/>
          <w:szCs w:val="20"/>
        </w:rPr>
        <w:t xml:space="preserve">проекти складених документів – </w:t>
      </w:r>
      <w:r w:rsidRPr="005C5A68">
        <w:rPr>
          <w:i/>
          <w:sz w:val="20"/>
          <w:szCs w:val="20"/>
        </w:rPr>
        <w:t>від 5 до 10 балів;</w:t>
      </w:r>
    </w:p>
    <w:p w:rsidR="00493C40" w:rsidRPr="005C5A68" w:rsidRDefault="00107ED1" w:rsidP="00493C40">
      <w:pPr>
        <w:numPr>
          <w:ilvl w:val="0"/>
          <w:numId w:val="9"/>
        </w:numPr>
        <w:tabs>
          <w:tab w:val="left" w:pos="362"/>
        </w:tabs>
        <w:jc w:val="both"/>
        <w:rPr>
          <w:sz w:val="20"/>
          <w:szCs w:val="20"/>
        </w:rPr>
      </w:pPr>
      <w:r w:rsidRPr="005C5A68">
        <w:rPr>
          <w:sz w:val="20"/>
          <w:szCs w:val="20"/>
        </w:rPr>
        <w:t xml:space="preserve">індивідуальне завдання – </w:t>
      </w:r>
      <w:r w:rsidRPr="005C5A68">
        <w:rPr>
          <w:i/>
          <w:sz w:val="20"/>
          <w:szCs w:val="20"/>
        </w:rPr>
        <w:t>від 5 до 10 балів;</w:t>
      </w:r>
    </w:p>
    <w:p w:rsidR="00107ED1" w:rsidRPr="005C5A68" w:rsidRDefault="00493C40" w:rsidP="00493C40">
      <w:pPr>
        <w:tabs>
          <w:tab w:val="left" w:pos="362"/>
        </w:tabs>
        <w:jc w:val="both"/>
        <w:rPr>
          <w:sz w:val="20"/>
          <w:szCs w:val="20"/>
        </w:rPr>
      </w:pPr>
      <w:r w:rsidRPr="005C5A68">
        <w:rPr>
          <w:sz w:val="20"/>
          <w:szCs w:val="20"/>
        </w:rPr>
        <w:tab/>
      </w:r>
      <w:r w:rsidRPr="005C5A68">
        <w:rPr>
          <w:sz w:val="20"/>
          <w:szCs w:val="20"/>
        </w:rPr>
        <w:tab/>
      </w:r>
      <w:r w:rsidR="00107ED1" w:rsidRPr="005C5A68">
        <w:rPr>
          <w:sz w:val="20"/>
          <w:szCs w:val="20"/>
        </w:rPr>
        <w:t>Оцінка за виробничу практику вноситься в заліково-екзаменаційну відомість і залікову книжку студента-практиканта за підписами членів комісії.</w:t>
      </w:r>
    </w:p>
    <w:p w:rsidR="009A3270" w:rsidRPr="005C5A68" w:rsidRDefault="00107ED1" w:rsidP="00107ED1">
      <w:pPr>
        <w:shd w:val="clear" w:color="auto" w:fill="FFFFFF"/>
        <w:ind w:firstLine="720"/>
        <w:jc w:val="both"/>
        <w:rPr>
          <w:color w:val="000000"/>
          <w:spacing w:val="-2"/>
          <w:sz w:val="20"/>
          <w:szCs w:val="20"/>
        </w:rPr>
      </w:pPr>
      <w:r w:rsidRPr="005C5A68">
        <w:rPr>
          <w:color w:val="000000"/>
          <w:sz w:val="20"/>
          <w:szCs w:val="20"/>
        </w:rPr>
        <w:t xml:space="preserve">Студент, який не виконав програму практики чи отримав незадовільний </w:t>
      </w:r>
      <w:r w:rsidRPr="005C5A68">
        <w:rPr>
          <w:color w:val="000000"/>
          <w:spacing w:val="-3"/>
          <w:sz w:val="20"/>
          <w:szCs w:val="20"/>
        </w:rPr>
        <w:t xml:space="preserve">відзив (характеристику) у базі практики або незадовільну оцінку при захисті, </w:t>
      </w:r>
      <w:r w:rsidRPr="005C5A68">
        <w:rPr>
          <w:color w:val="000000"/>
          <w:spacing w:val="1"/>
          <w:sz w:val="20"/>
          <w:szCs w:val="20"/>
        </w:rPr>
        <w:t xml:space="preserve">направляється на практику повторно в період канікул або відраховується з </w:t>
      </w:r>
      <w:r w:rsidRPr="005C5A68">
        <w:rPr>
          <w:color w:val="000000"/>
          <w:spacing w:val="-4"/>
          <w:sz w:val="20"/>
          <w:szCs w:val="20"/>
        </w:rPr>
        <w:t xml:space="preserve">навчального закладу. </w:t>
      </w:r>
      <w:r w:rsidRPr="005C5A68">
        <w:rPr>
          <w:color w:val="000000"/>
          <w:spacing w:val="3"/>
          <w:sz w:val="20"/>
          <w:szCs w:val="20"/>
        </w:rPr>
        <w:t xml:space="preserve">Студенти, які не виконали план проходження практики та не захистили її не допускаються до </w:t>
      </w:r>
      <w:r w:rsidRPr="005C5A68">
        <w:rPr>
          <w:color w:val="000000"/>
          <w:spacing w:val="-2"/>
          <w:sz w:val="20"/>
          <w:szCs w:val="20"/>
        </w:rPr>
        <w:t>іспитів.</w:t>
      </w:r>
    </w:p>
    <w:p w:rsidR="00107ED1" w:rsidRPr="005C5A68" w:rsidRDefault="00107ED1" w:rsidP="00107ED1">
      <w:pPr>
        <w:shd w:val="clear" w:color="auto" w:fill="FFFFFF"/>
        <w:ind w:firstLine="720"/>
        <w:jc w:val="both"/>
        <w:rPr>
          <w:color w:val="000000"/>
          <w:spacing w:val="-5"/>
          <w:sz w:val="20"/>
          <w:szCs w:val="20"/>
        </w:rPr>
      </w:pPr>
      <w:r w:rsidRPr="005C5A68">
        <w:rPr>
          <w:color w:val="000000"/>
          <w:spacing w:val="-3"/>
          <w:sz w:val="20"/>
          <w:szCs w:val="20"/>
        </w:rPr>
        <w:t xml:space="preserve">Підсумки кожної практики обговорюються на засіданнях кафедр, а загальні </w:t>
      </w:r>
      <w:r w:rsidRPr="005C5A68">
        <w:rPr>
          <w:color w:val="000000"/>
          <w:sz w:val="20"/>
          <w:szCs w:val="20"/>
        </w:rPr>
        <w:t xml:space="preserve">підсумки практики – Вченою радою Інституту не менше одного разу протягом </w:t>
      </w:r>
      <w:r w:rsidRPr="005C5A68">
        <w:rPr>
          <w:color w:val="000000"/>
          <w:spacing w:val="-5"/>
          <w:sz w:val="20"/>
          <w:szCs w:val="20"/>
        </w:rPr>
        <w:t xml:space="preserve">навчального року. </w:t>
      </w:r>
    </w:p>
    <w:p w:rsidR="00107ED1" w:rsidRPr="005C5A68" w:rsidRDefault="00107ED1" w:rsidP="00107ED1">
      <w:pPr>
        <w:shd w:val="clear" w:color="auto" w:fill="FFFFFF"/>
        <w:ind w:firstLine="720"/>
        <w:jc w:val="both"/>
        <w:rPr>
          <w:i/>
          <w:iCs/>
          <w:color w:val="000000"/>
          <w:sz w:val="20"/>
          <w:szCs w:val="20"/>
        </w:rPr>
      </w:pPr>
      <w:r w:rsidRPr="005C5A68">
        <w:rPr>
          <w:sz w:val="20"/>
          <w:szCs w:val="20"/>
        </w:rPr>
        <w:t xml:space="preserve">Керівник практики інформує адміністрацію навчального закладу щодо фактичних термінів початку і закінчення практики, складу груп студентів, які пройшли практику, їх дисципліни, стану охорони праці і протипожежної безпеки на базі практики і з інших питань організації і проведення практики. </w:t>
      </w:r>
    </w:p>
    <w:p w:rsidR="00107ED1" w:rsidRPr="005C5A68" w:rsidRDefault="00107ED1" w:rsidP="00107ED1">
      <w:pPr>
        <w:shd w:val="clear" w:color="auto" w:fill="FFFFFF"/>
        <w:ind w:firstLine="720"/>
        <w:jc w:val="both"/>
        <w:rPr>
          <w:i/>
          <w:iCs/>
          <w:color w:val="000000"/>
          <w:sz w:val="20"/>
          <w:szCs w:val="20"/>
        </w:rPr>
      </w:pPr>
    </w:p>
    <w:p w:rsidR="00107ED1" w:rsidRPr="005C5A68" w:rsidRDefault="00107ED1" w:rsidP="00107ED1">
      <w:pPr>
        <w:shd w:val="clear" w:color="auto" w:fill="FFFFFF"/>
        <w:ind w:firstLine="720"/>
        <w:jc w:val="both"/>
        <w:rPr>
          <w:i/>
          <w:iCs/>
          <w:color w:val="000000"/>
          <w:sz w:val="20"/>
          <w:szCs w:val="20"/>
        </w:rPr>
      </w:pPr>
    </w:p>
    <w:p w:rsidR="00107ED1" w:rsidRPr="005C5A68" w:rsidRDefault="00107ED1" w:rsidP="00107ED1">
      <w:pPr>
        <w:shd w:val="clear" w:color="auto" w:fill="FFFFFF"/>
        <w:ind w:firstLine="720"/>
        <w:jc w:val="both"/>
        <w:rPr>
          <w:i/>
          <w:iCs/>
          <w:color w:val="000000"/>
          <w:sz w:val="20"/>
          <w:szCs w:val="20"/>
        </w:rPr>
      </w:pPr>
    </w:p>
    <w:p w:rsidR="00107ED1" w:rsidRPr="005C5A68" w:rsidRDefault="00107ED1" w:rsidP="00107ED1">
      <w:pPr>
        <w:shd w:val="clear" w:color="auto" w:fill="FFFFFF"/>
        <w:ind w:firstLine="720"/>
        <w:rPr>
          <w:i/>
          <w:iCs/>
          <w:color w:val="000000"/>
          <w:sz w:val="20"/>
          <w:szCs w:val="20"/>
        </w:rPr>
      </w:pPr>
    </w:p>
    <w:p w:rsidR="00107ED1" w:rsidRPr="005C5A68" w:rsidRDefault="00107ED1" w:rsidP="00107ED1">
      <w:pPr>
        <w:shd w:val="clear" w:color="auto" w:fill="FFFFFF"/>
        <w:ind w:firstLine="720"/>
        <w:rPr>
          <w:i/>
          <w:iCs/>
          <w:color w:val="000000"/>
          <w:sz w:val="20"/>
          <w:szCs w:val="20"/>
        </w:rPr>
      </w:pPr>
    </w:p>
    <w:p w:rsidR="00107ED1" w:rsidRPr="005C5A68" w:rsidRDefault="00107ED1" w:rsidP="00107ED1">
      <w:pPr>
        <w:shd w:val="clear" w:color="auto" w:fill="FFFFFF"/>
        <w:ind w:firstLine="720"/>
        <w:rPr>
          <w:i/>
          <w:iCs/>
          <w:color w:val="000000"/>
          <w:sz w:val="20"/>
          <w:szCs w:val="20"/>
        </w:rPr>
      </w:pPr>
    </w:p>
    <w:p w:rsidR="00786BCE" w:rsidRPr="005C5A68" w:rsidRDefault="00107ED1" w:rsidP="00107ED1">
      <w:pPr>
        <w:jc w:val="center"/>
        <w:rPr>
          <w:b/>
          <w:sz w:val="20"/>
          <w:szCs w:val="20"/>
        </w:rPr>
      </w:pPr>
      <w:r w:rsidRPr="005C5A68">
        <w:rPr>
          <w:b/>
          <w:sz w:val="20"/>
          <w:szCs w:val="20"/>
        </w:rPr>
        <w:t xml:space="preserve">                                                       </w:t>
      </w:r>
    </w:p>
    <w:p w:rsidR="00786BCE" w:rsidRPr="005C5A68" w:rsidRDefault="00786BCE" w:rsidP="00107ED1">
      <w:pPr>
        <w:jc w:val="center"/>
        <w:rPr>
          <w:b/>
          <w:sz w:val="20"/>
          <w:szCs w:val="20"/>
        </w:rPr>
      </w:pPr>
    </w:p>
    <w:p w:rsidR="00786BCE" w:rsidRPr="005C5A68" w:rsidRDefault="00786BCE" w:rsidP="00107ED1">
      <w:pPr>
        <w:jc w:val="center"/>
        <w:rPr>
          <w:b/>
          <w:sz w:val="20"/>
          <w:szCs w:val="20"/>
        </w:rPr>
      </w:pPr>
    </w:p>
    <w:p w:rsidR="00786BCE" w:rsidRPr="005C5A68" w:rsidRDefault="00786BCE" w:rsidP="00107ED1">
      <w:pPr>
        <w:jc w:val="center"/>
        <w:rPr>
          <w:b/>
          <w:sz w:val="20"/>
          <w:szCs w:val="20"/>
        </w:rPr>
      </w:pPr>
    </w:p>
    <w:p w:rsidR="00786BCE" w:rsidRPr="005C5A68" w:rsidRDefault="00786BCE" w:rsidP="00107ED1">
      <w:pPr>
        <w:jc w:val="center"/>
        <w:rPr>
          <w:b/>
          <w:sz w:val="20"/>
          <w:szCs w:val="20"/>
        </w:rPr>
      </w:pPr>
    </w:p>
    <w:p w:rsidR="00786BCE" w:rsidRPr="005C5A68" w:rsidRDefault="00786BCE" w:rsidP="00107ED1">
      <w:pPr>
        <w:jc w:val="center"/>
        <w:rPr>
          <w:b/>
          <w:sz w:val="20"/>
          <w:szCs w:val="20"/>
        </w:rPr>
      </w:pPr>
    </w:p>
    <w:p w:rsidR="00786BCE" w:rsidRPr="005C5A68" w:rsidRDefault="00786BCE" w:rsidP="00107ED1">
      <w:pPr>
        <w:jc w:val="center"/>
        <w:rPr>
          <w:b/>
          <w:sz w:val="20"/>
          <w:szCs w:val="20"/>
        </w:rPr>
      </w:pPr>
    </w:p>
    <w:p w:rsidR="00107ED1" w:rsidRPr="005C5A68" w:rsidRDefault="00107ED1" w:rsidP="00107ED1">
      <w:pPr>
        <w:jc w:val="center"/>
        <w:rPr>
          <w:b/>
          <w:sz w:val="20"/>
          <w:szCs w:val="20"/>
        </w:rPr>
      </w:pPr>
      <w:r w:rsidRPr="005C5A68">
        <w:rPr>
          <w:b/>
          <w:sz w:val="20"/>
          <w:szCs w:val="20"/>
        </w:rPr>
        <w:t xml:space="preserve">                                                      </w:t>
      </w:r>
    </w:p>
    <w:p w:rsidR="00575283" w:rsidRDefault="00575283" w:rsidP="00BA5943">
      <w:pPr>
        <w:rPr>
          <w:b/>
          <w:sz w:val="20"/>
          <w:szCs w:val="20"/>
        </w:rPr>
      </w:pPr>
    </w:p>
    <w:p w:rsidR="00BA5943" w:rsidRDefault="00BA5943" w:rsidP="00BA5943">
      <w:pPr>
        <w:rPr>
          <w:b/>
          <w:sz w:val="20"/>
          <w:szCs w:val="20"/>
        </w:rPr>
      </w:pPr>
    </w:p>
    <w:p w:rsidR="00107ED1" w:rsidRPr="005C5A68" w:rsidRDefault="00107ED1" w:rsidP="00107ED1">
      <w:pPr>
        <w:jc w:val="right"/>
        <w:rPr>
          <w:b/>
          <w:sz w:val="20"/>
          <w:szCs w:val="20"/>
        </w:rPr>
      </w:pPr>
      <w:r w:rsidRPr="005C5A68">
        <w:rPr>
          <w:b/>
          <w:sz w:val="20"/>
          <w:szCs w:val="20"/>
        </w:rPr>
        <w:t xml:space="preserve">        </w:t>
      </w:r>
    </w:p>
    <w:p w:rsidR="00BA3B35" w:rsidRPr="005C5A68" w:rsidRDefault="00BA3B35" w:rsidP="00107ED1">
      <w:pPr>
        <w:jc w:val="right"/>
        <w:rPr>
          <w:b/>
          <w:sz w:val="20"/>
          <w:szCs w:val="20"/>
        </w:rPr>
      </w:pPr>
    </w:p>
    <w:p w:rsidR="00107ED1" w:rsidRPr="005C5A68" w:rsidRDefault="00107ED1" w:rsidP="00107ED1">
      <w:pPr>
        <w:jc w:val="right"/>
        <w:rPr>
          <w:b/>
          <w:sz w:val="20"/>
          <w:szCs w:val="20"/>
        </w:rPr>
      </w:pPr>
      <w:r w:rsidRPr="005C5A68">
        <w:rPr>
          <w:b/>
          <w:sz w:val="20"/>
          <w:szCs w:val="20"/>
        </w:rPr>
        <w:lastRenderedPageBreak/>
        <w:t xml:space="preserve"> Додаток  1</w:t>
      </w:r>
    </w:p>
    <w:p w:rsidR="00107ED1" w:rsidRPr="005C5A68" w:rsidRDefault="00107ED1" w:rsidP="00107ED1">
      <w:pPr>
        <w:jc w:val="center"/>
        <w:rPr>
          <w:b/>
          <w:sz w:val="20"/>
          <w:szCs w:val="20"/>
        </w:rPr>
      </w:pPr>
      <w:r w:rsidRPr="005C5A68">
        <w:rPr>
          <w:b/>
          <w:sz w:val="20"/>
          <w:szCs w:val="20"/>
        </w:rPr>
        <w:t>УГОДА №___________</w:t>
      </w:r>
    </w:p>
    <w:p w:rsidR="00107ED1" w:rsidRPr="005C5A68" w:rsidRDefault="00107ED1" w:rsidP="00107ED1">
      <w:pPr>
        <w:jc w:val="center"/>
        <w:rPr>
          <w:sz w:val="20"/>
          <w:szCs w:val="20"/>
        </w:rPr>
      </w:pPr>
      <w:r w:rsidRPr="005C5A68">
        <w:rPr>
          <w:sz w:val="20"/>
          <w:szCs w:val="20"/>
        </w:rPr>
        <w:t>на проведення практики студентів вищих навчальних закладів</w:t>
      </w:r>
    </w:p>
    <w:p w:rsidR="00107ED1" w:rsidRPr="005C5A68" w:rsidRDefault="00107ED1" w:rsidP="00107ED1">
      <w:pPr>
        <w:jc w:val="both"/>
        <w:rPr>
          <w:sz w:val="20"/>
          <w:szCs w:val="20"/>
        </w:rPr>
      </w:pPr>
      <w:r w:rsidRPr="005C5A68">
        <w:rPr>
          <w:sz w:val="20"/>
          <w:szCs w:val="20"/>
        </w:rPr>
        <w:t>місто ______________________________</w:t>
      </w:r>
      <w:r w:rsidRPr="005C5A68">
        <w:rPr>
          <w:sz w:val="20"/>
          <w:szCs w:val="20"/>
        </w:rPr>
        <w:tab/>
      </w:r>
      <w:r w:rsidRPr="005C5A68">
        <w:rPr>
          <w:sz w:val="20"/>
          <w:szCs w:val="20"/>
        </w:rPr>
        <w:tab/>
      </w:r>
      <w:r w:rsidRPr="005C5A68">
        <w:rPr>
          <w:sz w:val="20"/>
          <w:szCs w:val="20"/>
        </w:rPr>
        <w:tab/>
        <w:t>“______” _________________20___ р.</w:t>
      </w:r>
    </w:p>
    <w:p w:rsidR="00107ED1" w:rsidRPr="005C5A68" w:rsidRDefault="00107ED1" w:rsidP="00107ED1">
      <w:pPr>
        <w:rPr>
          <w:sz w:val="20"/>
          <w:szCs w:val="20"/>
        </w:rPr>
      </w:pPr>
      <w:r w:rsidRPr="005C5A68">
        <w:rPr>
          <w:sz w:val="20"/>
          <w:szCs w:val="20"/>
        </w:rPr>
        <w:t>Ми, що нижче підписалися, з однієї сторони 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w:t>
      </w:r>
    </w:p>
    <w:p w:rsidR="00107ED1" w:rsidRPr="005C5A68" w:rsidRDefault="00107ED1" w:rsidP="00107ED1">
      <w:pPr>
        <w:jc w:val="center"/>
        <w:rPr>
          <w:sz w:val="20"/>
          <w:szCs w:val="20"/>
          <w:vertAlign w:val="superscript"/>
        </w:rPr>
      </w:pPr>
      <w:r w:rsidRPr="005C5A68">
        <w:rPr>
          <w:sz w:val="20"/>
          <w:szCs w:val="20"/>
          <w:vertAlign w:val="superscript"/>
        </w:rPr>
        <w:t>(повне найменування навчального закладу)</w:t>
      </w:r>
    </w:p>
    <w:p w:rsidR="00107ED1" w:rsidRPr="005C5A68" w:rsidRDefault="00107ED1" w:rsidP="00107ED1">
      <w:pPr>
        <w:rPr>
          <w:sz w:val="20"/>
          <w:szCs w:val="20"/>
        </w:rPr>
      </w:pPr>
      <w:r w:rsidRPr="005C5A68">
        <w:rPr>
          <w:sz w:val="20"/>
          <w:szCs w:val="20"/>
        </w:rPr>
        <w:t xml:space="preserve">(далі - </w:t>
      </w:r>
      <w:r w:rsidRPr="005C5A68">
        <w:rPr>
          <w:bCs/>
          <w:sz w:val="20"/>
          <w:szCs w:val="20"/>
        </w:rPr>
        <w:t>вищий  навчальний заклад</w:t>
      </w:r>
      <w:r w:rsidRPr="005C5A68">
        <w:rPr>
          <w:sz w:val="20"/>
          <w:szCs w:val="20"/>
        </w:rPr>
        <w:t>), в особі ___________________________________________</w:t>
      </w:r>
    </w:p>
    <w:p w:rsidR="00107ED1" w:rsidRPr="005C5A68" w:rsidRDefault="00107ED1" w:rsidP="00107ED1">
      <w:pPr>
        <w:jc w:val="both"/>
        <w:rPr>
          <w:sz w:val="20"/>
          <w:szCs w:val="20"/>
        </w:rPr>
      </w:pPr>
      <w:r w:rsidRPr="005C5A68">
        <w:rPr>
          <w:sz w:val="20"/>
          <w:szCs w:val="20"/>
        </w:rPr>
        <w:t>_______________________________________________________________________________,</w:t>
      </w:r>
    </w:p>
    <w:p w:rsidR="00107ED1" w:rsidRPr="005C5A68" w:rsidRDefault="00107ED1" w:rsidP="00107ED1">
      <w:pPr>
        <w:jc w:val="center"/>
        <w:rPr>
          <w:sz w:val="20"/>
          <w:szCs w:val="20"/>
          <w:vertAlign w:val="superscript"/>
        </w:rPr>
      </w:pPr>
      <w:r w:rsidRPr="005C5A68">
        <w:rPr>
          <w:sz w:val="20"/>
          <w:szCs w:val="20"/>
          <w:vertAlign w:val="superscript"/>
        </w:rPr>
        <w:t>(посада, прізвище та ініціали)</w:t>
      </w:r>
    </w:p>
    <w:p w:rsidR="00107ED1" w:rsidRPr="005C5A68" w:rsidRDefault="00107ED1" w:rsidP="00107ED1">
      <w:pPr>
        <w:jc w:val="both"/>
        <w:rPr>
          <w:sz w:val="20"/>
          <w:szCs w:val="20"/>
        </w:rPr>
      </w:pPr>
      <w:r w:rsidRPr="005C5A68">
        <w:rPr>
          <w:sz w:val="20"/>
          <w:szCs w:val="20"/>
        </w:rPr>
        <w:t>що діє на підставі_______________________________________________________________,</w:t>
      </w:r>
    </w:p>
    <w:p w:rsidR="00107ED1" w:rsidRPr="005C5A68" w:rsidRDefault="00107ED1" w:rsidP="00107ED1">
      <w:pPr>
        <w:jc w:val="center"/>
        <w:rPr>
          <w:sz w:val="20"/>
          <w:szCs w:val="20"/>
          <w:vertAlign w:val="superscript"/>
        </w:rPr>
      </w:pPr>
      <w:r w:rsidRPr="005C5A68">
        <w:rPr>
          <w:sz w:val="20"/>
          <w:szCs w:val="20"/>
          <w:vertAlign w:val="superscript"/>
        </w:rPr>
        <w:t>(статут або доручення)</w:t>
      </w:r>
    </w:p>
    <w:p w:rsidR="00107ED1" w:rsidRPr="005C5A68" w:rsidRDefault="00107ED1" w:rsidP="00107ED1">
      <w:pPr>
        <w:jc w:val="both"/>
        <w:rPr>
          <w:sz w:val="20"/>
          <w:szCs w:val="20"/>
        </w:rPr>
      </w:pPr>
      <w:r w:rsidRPr="005C5A68">
        <w:rPr>
          <w:sz w:val="20"/>
          <w:szCs w:val="20"/>
        </w:rPr>
        <w:t>і, з другої сторони,________________________________________________________________</w:t>
      </w:r>
    </w:p>
    <w:p w:rsidR="00107ED1" w:rsidRPr="005C5A68" w:rsidRDefault="00107ED1" w:rsidP="00107ED1">
      <w:pPr>
        <w:jc w:val="center"/>
        <w:rPr>
          <w:sz w:val="20"/>
          <w:szCs w:val="20"/>
          <w:vertAlign w:val="superscript"/>
        </w:rPr>
      </w:pPr>
      <w:r w:rsidRPr="005C5A68">
        <w:rPr>
          <w:sz w:val="20"/>
          <w:szCs w:val="20"/>
          <w:vertAlign w:val="superscript"/>
        </w:rPr>
        <w:t>(назва підприємства, організації, установи)</w:t>
      </w:r>
    </w:p>
    <w:p w:rsidR="00107ED1" w:rsidRPr="005C5A68" w:rsidRDefault="00107ED1" w:rsidP="00107ED1">
      <w:pPr>
        <w:jc w:val="both"/>
        <w:rPr>
          <w:sz w:val="20"/>
          <w:szCs w:val="20"/>
        </w:rPr>
      </w:pPr>
      <w:r w:rsidRPr="005C5A68">
        <w:rPr>
          <w:sz w:val="20"/>
          <w:szCs w:val="20"/>
        </w:rPr>
        <w:t xml:space="preserve">(далі – </w:t>
      </w:r>
      <w:r w:rsidRPr="005C5A68">
        <w:rPr>
          <w:bCs/>
          <w:sz w:val="20"/>
          <w:szCs w:val="20"/>
        </w:rPr>
        <w:t>база практики</w:t>
      </w:r>
      <w:r w:rsidRPr="005C5A68">
        <w:rPr>
          <w:sz w:val="20"/>
          <w:szCs w:val="20"/>
        </w:rPr>
        <w:t>), в особі ______________________________________________________</w:t>
      </w:r>
    </w:p>
    <w:p w:rsidR="00107ED1" w:rsidRPr="005C5A68" w:rsidRDefault="00107ED1" w:rsidP="00107ED1">
      <w:pPr>
        <w:jc w:val="center"/>
        <w:rPr>
          <w:sz w:val="20"/>
          <w:szCs w:val="20"/>
        </w:rPr>
      </w:pPr>
      <w:r w:rsidRPr="005C5A68">
        <w:rPr>
          <w:sz w:val="20"/>
          <w:szCs w:val="20"/>
          <w:vertAlign w:val="superscript"/>
        </w:rPr>
        <w:t>(посада,</w:t>
      </w:r>
    </w:p>
    <w:p w:rsidR="00107ED1" w:rsidRPr="005C5A68" w:rsidRDefault="00107ED1" w:rsidP="00107ED1">
      <w:pPr>
        <w:jc w:val="both"/>
        <w:rPr>
          <w:sz w:val="20"/>
          <w:szCs w:val="20"/>
        </w:rPr>
      </w:pPr>
      <w:r w:rsidRPr="005C5A68">
        <w:rPr>
          <w:sz w:val="20"/>
          <w:szCs w:val="20"/>
        </w:rPr>
        <w:t>________________________________________________________________, що діє на підставі</w:t>
      </w:r>
    </w:p>
    <w:p w:rsidR="00107ED1" w:rsidRPr="005C5A68" w:rsidRDefault="00107ED1" w:rsidP="00107ED1">
      <w:pPr>
        <w:ind w:firstLine="1260"/>
        <w:rPr>
          <w:sz w:val="20"/>
          <w:szCs w:val="20"/>
        </w:rPr>
      </w:pPr>
      <w:r w:rsidRPr="005C5A68">
        <w:rPr>
          <w:sz w:val="20"/>
          <w:szCs w:val="20"/>
          <w:vertAlign w:val="superscript"/>
        </w:rPr>
        <w:t>прізвище та ініціали)</w:t>
      </w:r>
    </w:p>
    <w:p w:rsidR="00107ED1" w:rsidRPr="005C5A68" w:rsidRDefault="00107ED1" w:rsidP="00107ED1">
      <w:pPr>
        <w:jc w:val="both"/>
        <w:rPr>
          <w:sz w:val="20"/>
          <w:szCs w:val="20"/>
        </w:rPr>
      </w:pPr>
      <w:r w:rsidRPr="005C5A68">
        <w:rPr>
          <w:sz w:val="20"/>
          <w:szCs w:val="20"/>
        </w:rPr>
        <w:t>________________________________________________________________________________</w:t>
      </w:r>
    </w:p>
    <w:p w:rsidR="00107ED1" w:rsidRPr="005C5A68" w:rsidRDefault="00107ED1" w:rsidP="00107ED1">
      <w:pPr>
        <w:jc w:val="center"/>
        <w:rPr>
          <w:sz w:val="20"/>
          <w:szCs w:val="20"/>
          <w:vertAlign w:val="superscript"/>
        </w:rPr>
      </w:pPr>
      <w:r w:rsidRPr="005C5A68">
        <w:rPr>
          <w:sz w:val="20"/>
          <w:szCs w:val="20"/>
          <w:vertAlign w:val="superscript"/>
        </w:rPr>
        <w:t>(статут підприємства, розпорядження, доручення)</w:t>
      </w:r>
    </w:p>
    <w:p w:rsidR="00107ED1" w:rsidRPr="005C5A68" w:rsidRDefault="00107ED1" w:rsidP="00107ED1">
      <w:pPr>
        <w:jc w:val="both"/>
        <w:rPr>
          <w:sz w:val="20"/>
          <w:szCs w:val="20"/>
        </w:rPr>
      </w:pPr>
      <w:r w:rsidRPr="005C5A68">
        <w:rPr>
          <w:sz w:val="20"/>
          <w:szCs w:val="20"/>
        </w:rPr>
        <w:t>уклали між собою цю угоду на проведення практики студентів:</w:t>
      </w:r>
    </w:p>
    <w:p w:rsidR="00107ED1" w:rsidRPr="005C5A68" w:rsidRDefault="00107ED1" w:rsidP="00107ED1">
      <w:pPr>
        <w:rPr>
          <w:sz w:val="20"/>
          <w:szCs w:val="20"/>
        </w:rPr>
      </w:pPr>
    </w:p>
    <w:p w:rsidR="00107ED1" w:rsidRPr="005C5A68" w:rsidRDefault="00107ED1" w:rsidP="00107ED1">
      <w:pPr>
        <w:numPr>
          <w:ilvl w:val="0"/>
          <w:numId w:val="10"/>
        </w:numPr>
        <w:rPr>
          <w:sz w:val="20"/>
          <w:szCs w:val="20"/>
        </w:rPr>
      </w:pPr>
      <w:r w:rsidRPr="005C5A68">
        <w:rPr>
          <w:sz w:val="20"/>
          <w:szCs w:val="20"/>
        </w:rPr>
        <w:t>База практики зобов‘язується:</w:t>
      </w:r>
    </w:p>
    <w:p w:rsidR="00107ED1" w:rsidRPr="005C5A68" w:rsidRDefault="00107ED1" w:rsidP="00107ED1">
      <w:pPr>
        <w:numPr>
          <w:ilvl w:val="1"/>
          <w:numId w:val="10"/>
        </w:numPr>
        <w:jc w:val="both"/>
        <w:rPr>
          <w:sz w:val="20"/>
          <w:szCs w:val="20"/>
        </w:rPr>
      </w:pPr>
      <w:r w:rsidRPr="005C5A68">
        <w:rPr>
          <w:sz w:val="20"/>
          <w:szCs w:val="20"/>
        </w:rPr>
        <w:t>Прийняти студентів на практику згідно з календарним планом:</w:t>
      </w:r>
    </w:p>
    <w:p w:rsidR="00107ED1" w:rsidRPr="005C5A68" w:rsidRDefault="00107ED1" w:rsidP="00107ED1">
      <w:pPr>
        <w:ind w:left="360"/>
        <w:jc w:val="both"/>
        <w:rPr>
          <w:sz w:val="20"/>
          <w:szCs w:val="20"/>
          <w:lang w:val="ru-RU"/>
        </w:rPr>
      </w:pPr>
    </w:p>
    <w:p w:rsidR="00107ED1" w:rsidRPr="005C5A68" w:rsidRDefault="00107ED1" w:rsidP="00107ED1">
      <w:pPr>
        <w:ind w:left="360"/>
        <w:jc w:val="both"/>
        <w:rPr>
          <w:sz w:val="20"/>
          <w:szCs w:val="20"/>
          <w:lang w:val="ru-RU"/>
        </w:rPr>
      </w:pPr>
    </w:p>
    <w:p w:rsidR="00107ED1" w:rsidRPr="005C5A68" w:rsidRDefault="00107ED1" w:rsidP="00107ED1">
      <w:pPr>
        <w:ind w:left="360"/>
        <w:jc w:val="both"/>
        <w:rPr>
          <w:sz w:val="20"/>
          <w:szCs w:val="20"/>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2674"/>
        <w:gridCol w:w="1013"/>
        <w:gridCol w:w="1396"/>
        <w:gridCol w:w="1397"/>
        <w:gridCol w:w="1350"/>
        <w:gridCol w:w="1324"/>
      </w:tblGrid>
      <w:tr w:rsidR="00107ED1" w:rsidRPr="005C5A68" w:rsidTr="00EC1E17">
        <w:trPr>
          <w:cantSplit/>
        </w:trPr>
        <w:tc>
          <w:tcPr>
            <w:tcW w:w="566" w:type="dxa"/>
            <w:vMerge w:val="restart"/>
          </w:tcPr>
          <w:p w:rsidR="00107ED1" w:rsidRPr="005C5A68" w:rsidRDefault="00107ED1" w:rsidP="00EC1E17">
            <w:pPr>
              <w:jc w:val="center"/>
              <w:rPr>
                <w:sz w:val="20"/>
                <w:szCs w:val="20"/>
              </w:rPr>
            </w:pPr>
            <w:r w:rsidRPr="005C5A68">
              <w:rPr>
                <w:sz w:val="20"/>
                <w:szCs w:val="20"/>
              </w:rPr>
              <w:t>№</w:t>
            </w:r>
          </w:p>
          <w:p w:rsidR="00107ED1" w:rsidRPr="005C5A68" w:rsidRDefault="00107ED1" w:rsidP="00EC1E17">
            <w:pPr>
              <w:jc w:val="center"/>
              <w:rPr>
                <w:sz w:val="20"/>
                <w:szCs w:val="20"/>
              </w:rPr>
            </w:pPr>
            <w:r w:rsidRPr="005C5A68">
              <w:rPr>
                <w:sz w:val="20"/>
                <w:szCs w:val="20"/>
              </w:rPr>
              <w:t>з/п</w:t>
            </w:r>
          </w:p>
        </w:tc>
        <w:tc>
          <w:tcPr>
            <w:tcW w:w="2674" w:type="dxa"/>
            <w:vMerge w:val="restart"/>
          </w:tcPr>
          <w:p w:rsidR="00107ED1" w:rsidRPr="005C5A68" w:rsidRDefault="00107ED1" w:rsidP="00EC1E17">
            <w:pPr>
              <w:jc w:val="center"/>
              <w:rPr>
                <w:sz w:val="20"/>
                <w:szCs w:val="20"/>
              </w:rPr>
            </w:pPr>
            <w:r w:rsidRPr="005C5A68">
              <w:rPr>
                <w:sz w:val="20"/>
                <w:szCs w:val="20"/>
              </w:rPr>
              <w:t xml:space="preserve">Шифр і назва </w:t>
            </w:r>
          </w:p>
          <w:p w:rsidR="00107ED1" w:rsidRPr="005C5A68" w:rsidRDefault="00107ED1" w:rsidP="00EC1E17">
            <w:pPr>
              <w:jc w:val="center"/>
              <w:rPr>
                <w:sz w:val="20"/>
                <w:szCs w:val="20"/>
              </w:rPr>
            </w:pPr>
            <w:r w:rsidRPr="005C5A68">
              <w:rPr>
                <w:sz w:val="20"/>
                <w:szCs w:val="20"/>
              </w:rPr>
              <w:t>напряму підготовки, спеціальності</w:t>
            </w:r>
          </w:p>
        </w:tc>
        <w:tc>
          <w:tcPr>
            <w:tcW w:w="1013" w:type="dxa"/>
            <w:vMerge w:val="restart"/>
          </w:tcPr>
          <w:p w:rsidR="00107ED1" w:rsidRPr="005C5A68" w:rsidRDefault="00107ED1" w:rsidP="00EC1E17">
            <w:pPr>
              <w:jc w:val="center"/>
              <w:rPr>
                <w:sz w:val="20"/>
                <w:szCs w:val="20"/>
              </w:rPr>
            </w:pPr>
            <w:r w:rsidRPr="005C5A68">
              <w:rPr>
                <w:sz w:val="20"/>
                <w:szCs w:val="20"/>
              </w:rPr>
              <w:t>Курс</w:t>
            </w:r>
          </w:p>
        </w:tc>
        <w:tc>
          <w:tcPr>
            <w:tcW w:w="1396" w:type="dxa"/>
            <w:vMerge w:val="restart"/>
          </w:tcPr>
          <w:p w:rsidR="00107ED1" w:rsidRPr="005C5A68" w:rsidRDefault="00107ED1" w:rsidP="00EC1E17">
            <w:pPr>
              <w:jc w:val="center"/>
              <w:rPr>
                <w:sz w:val="20"/>
                <w:szCs w:val="20"/>
              </w:rPr>
            </w:pPr>
            <w:r w:rsidRPr="005C5A68">
              <w:rPr>
                <w:sz w:val="20"/>
                <w:szCs w:val="20"/>
              </w:rPr>
              <w:t>Вид практики</w:t>
            </w:r>
          </w:p>
        </w:tc>
        <w:tc>
          <w:tcPr>
            <w:tcW w:w="1397" w:type="dxa"/>
            <w:vMerge w:val="restart"/>
          </w:tcPr>
          <w:p w:rsidR="00107ED1" w:rsidRPr="005C5A68" w:rsidRDefault="00107ED1" w:rsidP="00EC1E17">
            <w:pPr>
              <w:jc w:val="center"/>
              <w:rPr>
                <w:sz w:val="20"/>
                <w:szCs w:val="20"/>
              </w:rPr>
            </w:pPr>
            <w:r w:rsidRPr="005C5A68">
              <w:rPr>
                <w:sz w:val="20"/>
                <w:szCs w:val="20"/>
              </w:rPr>
              <w:t>Кількість студентів</w:t>
            </w:r>
          </w:p>
        </w:tc>
        <w:tc>
          <w:tcPr>
            <w:tcW w:w="2674" w:type="dxa"/>
            <w:gridSpan w:val="2"/>
          </w:tcPr>
          <w:p w:rsidR="00107ED1" w:rsidRPr="005C5A68" w:rsidRDefault="00107ED1" w:rsidP="00EC1E17">
            <w:pPr>
              <w:jc w:val="center"/>
              <w:rPr>
                <w:sz w:val="20"/>
                <w:szCs w:val="20"/>
              </w:rPr>
            </w:pPr>
            <w:r w:rsidRPr="005C5A68">
              <w:rPr>
                <w:sz w:val="20"/>
                <w:szCs w:val="20"/>
              </w:rPr>
              <w:t>Строки практики</w:t>
            </w:r>
          </w:p>
        </w:tc>
      </w:tr>
      <w:tr w:rsidR="00107ED1" w:rsidRPr="005C5A68" w:rsidTr="00EC1E17">
        <w:trPr>
          <w:cantSplit/>
        </w:trPr>
        <w:tc>
          <w:tcPr>
            <w:tcW w:w="566" w:type="dxa"/>
            <w:vMerge/>
          </w:tcPr>
          <w:p w:rsidR="00107ED1" w:rsidRPr="005C5A68" w:rsidRDefault="00107ED1" w:rsidP="00EC1E17">
            <w:pPr>
              <w:jc w:val="center"/>
              <w:rPr>
                <w:sz w:val="20"/>
                <w:szCs w:val="20"/>
              </w:rPr>
            </w:pPr>
          </w:p>
        </w:tc>
        <w:tc>
          <w:tcPr>
            <w:tcW w:w="2674" w:type="dxa"/>
            <w:vMerge/>
          </w:tcPr>
          <w:p w:rsidR="00107ED1" w:rsidRPr="005C5A68" w:rsidRDefault="00107ED1" w:rsidP="00EC1E17">
            <w:pPr>
              <w:jc w:val="center"/>
              <w:rPr>
                <w:sz w:val="20"/>
                <w:szCs w:val="20"/>
              </w:rPr>
            </w:pPr>
          </w:p>
        </w:tc>
        <w:tc>
          <w:tcPr>
            <w:tcW w:w="1013" w:type="dxa"/>
            <w:vMerge/>
          </w:tcPr>
          <w:p w:rsidR="00107ED1" w:rsidRPr="005C5A68" w:rsidRDefault="00107ED1" w:rsidP="00EC1E17">
            <w:pPr>
              <w:jc w:val="center"/>
              <w:rPr>
                <w:sz w:val="20"/>
                <w:szCs w:val="20"/>
              </w:rPr>
            </w:pPr>
          </w:p>
        </w:tc>
        <w:tc>
          <w:tcPr>
            <w:tcW w:w="1396" w:type="dxa"/>
            <w:vMerge/>
          </w:tcPr>
          <w:p w:rsidR="00107ED1" w:rsidRPr="005C5A68" w:rsidRDefault="00107ED1" w:rsidP="00EC1E17">
            <w:pPr>
              <w:jc w:val="center"/>
              <w:rPr>
                <w:sz w:val="20"/>
                <w:szCs w:val="20"/>
              </w:rPr>
            </w:pPr>
          </w:p>
        </w:tc>
        <w:tc>
          <w:tcPr>
            <w:tcW w:w="1397" w:type="dxa"/>
            <w:vMerge/>
          </w:tcPr>
          <w:p w:rsidR="00107ED1" w:rsidRPr="005C5A68" w:rsidRDefault="00107ED1" w:rsidP="00EC1E17">
            <w:pPr>
              <w:jc w:val="center"/>
              <w:rPr>
                <w:sz w:val="20"/>
                <w:szCs w:val="20"/>
              </w:rPr>
            </w:pPr>
          </w:p>
        </w:tc>
        <w:tc>
          <w:tcPr>
            <w:tcW w:w="1350" w:type="dxa"/>
          </w:tcPr>
          <w:p w:rsidR="00107ED1" w:rsidRPr="005C5A68" w:rsidRDefault="00107ED1" w:rsidP="00EC1E17">
            <w:pPr>
              <w:jc w:val="center"/>
              <w:rPr>
                <w:sz w:val="20"/>
                <w:szCs w:val="20"/>
              </w:rPr>
            </w:pPr>
            <w:r w:rsidRPr="005C5A68">
              <w:rPr>
                <w:sz w:val="20"/>
                <w:szCs w:val="20"/>
              </w:rPr>
              <w:t>початок</w:t>
            </w:r>
          </w:p>
        </w:tc>
        <w:tc>
          <w:tcPr>
            <w:tcW w:w="1324" w:type="dxa"/>
          </w:tcPr>
          <w:p w:rsidR="00107ED1" w:rsidRPr="005C5A68" w:rsidRDefault="00107ED1" w:rsidP="00EC1E17">
            <w:pPr>
              <w:jc w:val="center"/>
              <w:rPr>
                <w:sz w:val="20"/>
                <w:szCs w:val="20"/>
              </w:rPr>
            </w:pPr>
            <w:r w:rsidRPr="005C5A68">
              <w:rPr>
                <w:sz w:val="20"/>
                <w:szCs w:val="20"/>
              </w:rPr>
              <w:t>закінчення</w:t>
            </w:r>
          </w:p>
        </w:tc>
      </w:tr>
      <w:tr w:rsidR="00107ED1" w:rsidRPr="005C5A68" w:rsidTr="00EC1E17">
        <w:tc>
          <w:tcPr>
            <w:tcW w:w="566" w:type="dxa"/>
          </w:tcPr>
          <w:p w:rsidR="00107ED1" w:rsidRPr="005C5A68" w:rsidRDefault="00107ED1" w:rsidP="00EC1E17">
            <w:pPr>
              <w:rPr>
                <w:sz w:val="20"/>
                <w:szCs w:val="20"/>
              </w:rPr>
            </w:pPr>
          </w:p>
        </w:tc>
        <w:tc>
          <w:tcPr>
            <w:tcW w:w="2674" w:type="dxa"/>
          </w:tcPr>
          <w:p w:rsidR="00107ED1" w:rsidRPr="005C5A68" w:rsidRDefault="00107ED1" w:rsidP="00EC1E17">
            <w:pPr>
              <w:rPr>
                <w:sz w:val="20"/>
                <w:szCs w:val="20"/>
              </w:rPr>
            </w:pPr>
          </w:p>
        </w:tc>
        <w:tc>
          <w:tcPr>
            <w:tcW w:w="1013" w:type="dxa"/>
          </w:tcPr>
          <w:p w:rsidR="00107ED1" w:rsidRPr="005C5A68" w:rsidRDefault="00107ED1" w:rsidP="00EC1E17">
            <w:pPr>
              <w:rPr>
                <w:sz w:val="20"/>
                <w:szCs w:val="20"/>
              </w:rPr>
            </w:pPr>
          </w:p>
        </w:tc>
        <w:tc>
          <w:tcPr>
            <w:tcW w:w="1396" w:type="dxa"/>
          </w:tcPr>
          <w:p w:rsidR="00107ED1" w:rsidRPr="005C5A68" w:rsidRDefault="00107ED1" w:rsidP="00EC1E17">
            <w:pPr>
              <w:rPr>
                <w:sz w:val="20"/>
                <w:szCs w:val="20"/>
              </w:rPr>
            </w:pPr>
          </w:p>
        </w:tc>
        <w:tc>
          <w:tcPr>
            <w:tcW w:w="1397" w:type="dxa"/>
          </w:tcPr>
          <w:p w:rsidR="00107ED1" w:rsidRPr="005C5A68" w:rsidRDefault="00107ED1" w:rsidP="00EC1E17">
            <w:pPr>
              <w:rPr>
                <w:sz w:val="20"/>
                <w:szCs w:val="20"/>
              </w:rPr>
            </w:pPr>
          </w:p>
        </w:tc>
        <w:tc>
          <w:tcPr>
            <w:tcW w:w="1350" w:type="dxa"/>
          </w:tcPr>
          <w:p w:rsidR="00107ED1" w:rsidRPr="005C5A68" w:rsidRDefault="00107ED1" w:rsidP="00EC1E17">
            <w:pPr>
              <w:rPr>
                <w:sz w:val="20"/>
                <w:szCs w:val="20"/>
              </w:rPr>
            </w:pPr>
          </w:p>
        </w:tc>
        <w:tc>
          <w:tcPr>
            <w:tcW w:w="1324" w:type="dxa"/>
          </w:tcPr>
          <w:p w:rsidR="00107ED1" w:rsidRPr="005C5A68" w:rsidRDefault="00107ED1" w:rsidP="00EC1E17">
            <w:pPr>
              <w:rPr>
                <w:sz w:val="20"/>
                <w:szCs w:val="20"/>
              </w:rPr>
            </w:pPr>
          </w:p>
        </w:tc>
      </w:tr>
      <w:tr w:rsidR="00107ED1" w:rsidRPr="005C5A68" w:rsidTr="00EC1E17">
        <w:tc>
          <w:tcPr>
            <w:tcW w:w="566" w:type="dxa"/>
          </w:tcPr>
          <w:p w:rsidR="00107ED1" w:rsidRPr="005C5A68" w:rsidRDefault="00107ED1" w:rsidP="00EC1E17">
            <w:pPr>
              <w:rPr>
                <w:sz w:val="20"/>
                <w:szCs w:val="20"/>
              </w:rPr>
            </w:pPr>
          </w:p>
        </w:tc>
        <w:tc>
          <w:tcPr>
            <w:tcW w:w="2674" w:type="dxa"/>
          </w:tcPr>
          <w:p w:rsidR="00107ED1" w:rsidRPr="005C5A68" w:rsidRDefault="00107ED1" w:rsidP="00EC1E17">
            <w:pPr>
              <w:rPr>
                <w:sz w:val="20"/>
                <w:szCs w:val="20"/>
              </w:rPr>
            </w:pPr>
          </w:p>
        </w:tc>
        <w:tc>
          <w:tcPr>
            <w:tcW w:w="1013" w:type="dxa"/>
          </w:tcPr>
          <w:p w:rsidR="00107ED1" w:rsidRPr="005C5A68" w:rsidRDefault="00107ED1" w:rsidP="00EC1E17">
            <w:pPr>
              <w:rPr>
                <w:sz w:val="20"/>
                <w:szCs w:val="20"/>
              </w:rPr>
            </w:pPr>
          </w:p>
        </w:tc>
        <w:tc>
          <w:tcPr>
            <w:tcW w:w="1396" w:type="dxa"/>
          </w:tcPr>
          <w:p w:rsidR="00107ED1" w:rsidRPr="005C5A68" w:rsidRDefault="00107ED1" w:rsidP="00EC1E17">
            <w:pPr>
              <w:rPr>
                <w:sz w:val="20"/>
                <w:szCs w:val="20"/>
              </w:rPr>
            </w:pPr>
          </w:p>
        </w:tc>
        <w:tc>
          <w:tcPr>
            <w:tcW w:w="1397" w:type="dxa"/>
          </w:tcPr>
          <w:p w:rsidR="00107ED1" w:rsidRPr="005C5A68" w:rsidRDefault="00107ED1" w:rsidP="00EC1E17">
            <w:pPr>
              <w:rPr>
                <w:sz w:val="20"/>
                <w:szCs w:val="20"/>
              </w:rPr>
            </w:pPr>
          </w:p>
        </w:tc>
        <w:tc>
          <w:tcPr>
            <w:tcW w:w="1350" w:type="dxa"/>
          </w:tcPr>
          <w:p w:rsidR="00107ED1" w:rsidRPr="005C5A68" w:rsidRDefault="00107ED1" w:rsidP="00EC1E17">
            <w:pPr>
              <w:rPr>
                <w:sz w:val="20"/>
                <w:szCs w:val="20"/>
              </w:rPr>
            </w:pPr>
          </w:p>
        </w:tc>
        <w:tc>
          <w:tcPr>
            <w:tcW w:w="1324" w:type="dxa"/>
          </w:tcPr>
          <w:p w:rsidR="00107ED1" w:rsidRPr="005C5A68" w:rsidRDefault="00107ED1" w:rsidP="00EC1E17">
            <w:pPr>
              <w:rPr>
                <w:sz w:val="20"/>
                <w:szCs w:val="20"/>
              </w:rPr>
            </w:pPr>
          </w:p>
        </w:tc>
      </w:tr>
      <w:tr w:rsidR="00107ED1" w:rsidRPr="005C5A68" w:rsidTr="00EC1E17">
        <w:tc>
          <w:tcPr>
            <w:tcW w:w="566" w:type="dxa"/>
          </w:tcPr>
          <w:p w:rsidR="00107ED1" w:rsidRPr="005C5A68" w:rsidRDefault="00107ED1" w:rsidP="00EC1E17">
            <w:pPr>
              <w:rPr>
                <w:sz w:val="20"/>
                <w:szCs w:val="20"/>
              </w:rPr>
            </w:pPr>
          </w:p>
        </w:tc>
        <w:tc>
          <w:tcPr>
            <w:tcW w:w="2674" w:type="dxa"/>
          </w:tcPr>
          <w:p w:rsidR="00107ED1" w:rsidRPr="005C5A68" w:rsidRDefault="00107ED1" w:rsidP="00EC1E17">
            <w:pPr>
              <w:rPr>
                <w:sz w:val="20"/>
                <w:szCs w:val="20"/>
              </w:rPr>
            </w:pPr>
          </w:p>
        </w:tc>
        <w:tc>
          <w:tcPr>
            <w:tcW w:w="1013" w:type="dxa"/>
          </w:tcPr>
          <w:p w:rsidR="00107ED1" w:rsidRPr="005C5A68" w:rsidRDefault="00107ED1" w:rsidP="00EC1E17">
            <w:pPr>
              <w:rPr>
                <w:sz w:val="20"/>
                <w:szCs w:val="20"/>
              </w:rPr>
            </w:pPr>
          </w:p>
        </w:tc>
        <w:tc>
          <w:tcPr>
            <w:tcW w:w="1396" w:type="dxa"/>
          </w:tcPr>
          <w:p w:rsidR="00107ED1" w:rsidRPr="005C5A68" w:rsidRDefault="00107ED1" w:rsidP="00EC1E17">
            <w:pPr>
              <w:rPr>
                <w:sz w:val="20"/>
                <w:szCs w:val="20"/>
              </w:rPr>
            </w:pPr>
          </w:p>
        </w:tc>
        <w:tc>
          <w:tcPr>
            <w:tcW w:w="1397" w:type="dxa"/>
          </w:tcPr>
          <w:p w:rsidR="00107ED1" w:rsidRPr="005C5A68" w:rsidRDefault="00107ED1" w:rsidP="00EC1E17">
            <w:pPr>
              <w:rPr>
                <w:sz w:val="20"/>
                <w:szCs w:val="20"/>
              </w:rPr>
            </w:pPr>
          </w:p>
        </w:tc>
        <w:tc>
          <w:tcPr>
            <w:tcW w:w="1350" w:type="dxa"/>
          </w:tcPr>
          <w:p w:rsidR="00107ED1" w:rsidRPr="005C5A68" w:rsidRDefault="00107ED1" w:rsidP="00EC1E17">
            <w:pPr>
              <w:rPr>
                <w:sz w:val="20"/>
                <w:szCs w:val="20"/>
              </w:rPr>
            </w:pPr>
          </w:p>
        </w:tc>
        <w:tc>
          <w:tcPr>
            <w:tcW w:w="1324" w:type="dxa"/>
          </w:tcPr>
          <w:p w:rsidR="00107ED1" w:rsidRPr="005C5A68" w:rsidRDefault="00107ED1" w:rsidP="00EC1E17">
            <w:pPr>
              <w:rPr>
                <w:sz w:val="20"/>
                <w:szCs w:val="20"/>
              </w:rPr>
            </w:pPr>
          </w:p>
        </w:tc>
      </w:tr>
      <w:tr w:rsidR="00107ED1" w:rsidRPr="005C5A68" w:rsidTr="00EC1E17">
        <w:tc>
          <w:tcPr>
            <w:tcW w:w="566" w:type="dxa"/>
          </w:tcPr>
          <w:p w:rsidR="00107ED1" w:rsidRPr="005C5A68" w:rsidRDefault="00107ED1" w:rsidP="00EC1E17">
            <w:pPr>
              <w:rPr>
                <w:sz w:val="20"/>
                <w:szCs w:val="20"/>
              </w:rPr>
            </w:pPr>
          </w:p>
        </w:tc>
        <w:tc>
          <w:tcPr>
            <w:tcW w:w="2674" w:type="dxa"/>
          </w:tcPr>
          <w:p w:rsidR="00107ED1" w:rsidRPr="005C5A68" w:rsidRDefault="00107ED1" w:rsidP="00EC1E17">
            <w:pPr>
              <w:rPr>
                <w:sz w:val="20"/>
                <w:szCs w:val="20"/>
              </w:rPr>
            </w:pPr>
          </w:p>
        </w:tc>
        <w:tc>
          <w:tcPr>
            <w:tcW w:w="1013" w:type="dxa"/>
          </w:tcPr>
          <w:p w:rsidR="00107ED1" w:rsidRPr="005C5A68" w:rsidRDefault="00107ED1" w:rsidP="00EC1E17">
            <w:pPr>
              <w:rPr>
                <w:sz w:val="20"/>
                <w:szCs w:val="20"/>
              </w:rPr>
            </w:pPr>
          </w:p>
        </w:tc>
        <w:tc>
          <w:tcPr>
            <w:tcW w:w="1396" w:type="dxa"/>
          </w:tcPr>
          <w:p w:rsidR="00107ED1" w:rsidRPr="005C5A68" w:rsidRDefault="00107ED1" w:rsidP="00EC1E17">
            <w:pPr>
              <w:rPr>
                <w:sz w:val="20"/>
                <w:szCs w:val="20"/>
              </w:rPr>
            </w:pPr>
          </w:p>
        </w:tc>
        <w:tc>
          <w:tcPr>
            <w:tcW w:w="1397" w:type="dxa"/>
          </w:tcPr>
          <w:p w:rsidR="00107ED1" w:rsidRPr="005C5A68" w:rsidRDefault="00107ED1" w:rsidP="00EC1E17">
            <w:pPr>
              <w:rPr>
                <w:sz w:val="20"/>
                <w:szCs w:val="20"/>
              </w:rPr>
            </w:pPr>
          </w:p>
        </w:tc>
        <w:tc>
          <w:tcPr>
            <w:tcW w:w="1350" w:type="dxa"/>
          </w:tcPr>
          <w:p w:rsidR="00107ED1" w:rsidRPr="005C5A68" w:rsidRDefault="00107ED1" w:rsidP="00EC1E17">
            <w:pPr>
              <w:rPr>
                <w:sz w:val="20"/>
                <w:szCs w:val="20"/>
              </w:rPr>
            </w:pPr>
          </w:p>
        </w:tc>
        <w:tc>
          <w:tcPr>
            <w:tcW w:w="1324" w:type="dxa"/>
          </w:tcPr>
          <w:p w:rsidR="00107ED1" w:rsidRPr="005C5A68" w:rsidRDefault="00107ED1" w:rsidP="00EC1E17">
            <w:pPr>
              <w:rPr>
                <w:sz w:val="20"/>
                <w:szCs w:val="20"/>
              </w:rPr>
            </w:pPr>
          </w:p>
        </w:tc>
      </w:tr>
    </w:tbl>
    <w:p w:rsidR="00107ED1" w:rsidRPr="005C5A68" w:rsidRDefault="00107ED1" w:rsidP="00107ED1">
      <w:pPr>
        <w:jc w:val="both"/>
        <w:rPr>
          <w:sz w:val="20"/>
          <w:szCs w:val="20"/>
        </w:rPr>
      </w:pPr>
    </w:p>
    <w:p w:rsidR="00107ED1" w:rsidRPr="005C5A68" w:rsidRDefault="00107ED1" w:rsidP="00107ED1">
      <w:pPr>
        <w:numPr>
          <w:ilvl w:val="1"/>
          <w:numId w:val="10"/>
        </w:numPr>
        <w:tabs>
          <w:tab w:val="clear" w:pos="792"/>
          <w:tab w:val="num" w:pos="426"/>
          <w:tab w:val="left" w:pos="993"/>
        </w:tabs>
        <w:ind w:left="426" w:firstLine="0"/>
        <w:jc w:val="both"/>
        <w:rPr>
          <w:sz w:val="20"/>
          <w:szCs w:val="20"/>
        </w:rPr>
      </w:pPr>
      <w:r w:rsidRPr="005C5A68">
        <w:rPr>
          <w:sz w:val="20"/>
          <w:szCs w:val="20"/>
        </w:rPr>
        <w:t>Надіслати до вищого навчального закладу повідомлення встановленого зразка про прибуття на практику студента (</w:t>
      </w:r>
      <w:proofErr w:type="spellStart"/>
      <w:r w:rsidRPr="005C5A68">
        <w:rPr>
          <w:sz w:val="20"/>
          <w:szCs w:val="20"/>
        </w:rPr>
        <w:t>ів</w:t>
      </w:r>
      <w:proofErr w:type="spellEnd"/>
      <w:r w:rsidRPr="005C5A68">
        <w:rPr>
          <w:sz w:val="20"/>
          <w:szCs w:val="20"/>
        </w:rPr>
        <w:t>).</w:t>
      </w:r>
    </w:p>
    <w:p w:rsidR="00107ED1" w:rsidRPr="005C5A68" w:rsidRDefault="00107ED1" w:rsidP="00107ED1">
      <w:pPr>
        <w:numPr>
          <w:ilvl w:val="1"/>
          <w:numId w:val="10"/>
        </w:numPr>
        <w:tabs>
          <w:tab w:val="clear" w:pos="792"/>
          <w:tab w:val="num" w:pos="426"/>
          <w:tab w:val="left" w:pos="993"/>
        </w:tabs>
        <w:ind w:left="426" w:firstLine="0"/>
        <w:jc w:val="both"/>
        <w:rPr>
          <w:sz w:val="20"/>
          <w:szCs w:val="20"/>
        </w:rPr>
      </w:pPr>
      <w:r w:rsidRPr="005C5A68">
        <w:rPr>
          <w:sz w:val="20"/>
          <w:szCs w:val="20"/>
        </w:rPr>
        <w:t>Призначити наказом кваліфікованих спеціалістів для безпосереднього керівництва практикою.</w:t>
      </w:r>
    </w:p>
    <w:p w:rsidR="00107ED1" w:rsidRPr="005C5A68" w:rsidRDefault="00107ED1" w:rsidP="00107ED1">
      <w:pPr>
        <w:numPr>
          <w:ilvl w:val="1"/>
          <w:numId w:val="10"/>
        </w:numPr>
        <w:tabs>
          <w:tab w:val="clear" w:pos="792"/>
          <w:tab w:val="num" w:pos="426"/>
          <w:tab w:val="left" w:pos="993"/>
        </w:tabs>
        <w:ind w:left="426" w:firstLine="0"/>
        <w:jc w:val="both"/>
        <w:rPr>
          <w:sz w:val="20"/>
          <w:szCs w:val="20"/>
        </w:rPr>
      </w:pPr>
      <w:r w:rsidRPr="005C5A68">
        <w:rPr>
          <w:sz w:val="20"/>
          <w:szCs w:val="20"/>
        </w:rPr>
        <w:t>Створити необхідні умови для використання студентами програм практики, не допускати використання їх на посадах та роботах, що не відповідають програмі практики та майбутній спеціальності.</w:t>
      </w:r>
    </w:p>
    <w:p w:rsidR="00107ED1" w:rsidRPr="005C5A68" w:rsidRDefault="00107ED1" w:rsidP="00107ED1">
      <w:pPr>
        <w:numPr>
          <w:ilvl w:val="1"/>
          <w:numId w:val="10"/>
        </w:numPr>
        <w:tabs>
          <w:tab w:val="clear" w:pos="792"/>
          <w:tab w:val="num" w:pos="426"/>
          <w:tab w:val="left" w:pos="993"/>
        </w:tabs>
        <w:ind w:left="426" w:firstLine="0"/>
        <w:jc w:val="both"/>
        <w:rPr>
          <w:sz w:val="20"/>
          <w:szCs w:val="20"/>
        </w:rPr>
      </w:pPr>
      <w:r w:rsidRPr="005C5A68">
        <w:rPr>
          <w:sz w:val="20"/>
          <w:szCs w:val="20"/>
        </w:rPr>
        <w:t>Забезпечити студентам умови безпечної роботи на кожному робочому місці. Проводити обов‘язкові інструктажі з охорони праці: ввідний та на робочому місці. У разі  потреби навчати студентів-практикантів безпечних методів праці. Забезпечити спецодягом, запобіжними засобами, лікувально-профілактичним обслуговуванням за нормами, встановленими для штатних працівників.</w:t>
      </w:r>
    </w:p>
    <w:p w:rsidR="00107ED1" w:rsidRPr="005C5A68" w:rsidRDefault="00107ED1" w:rsidP="00107ED1">
      <w:pPr>
        <w:numPr>
          <w:ilvl w:val="1"/>
          <w:numId w:val="10"/>
        </w:numPr>
        <w:tabs>
          <w:tab w:val="clear" w:pos="792"/>
          <w:tab w:val="num" w:pos="426"/>
          <w:tab w:val="left" w:pos="993"/>
        </w:tabs>
        <w:ind w:left="426" w:firstLine="0"/>
        <w:jc w:val="both"/>
        <w:rPr>
          <w:sz w:val="20"/>
          <w:szCs w:val="20"/>
        </w:rPr>
      </w:pPr>
      <w:r w:rsidRPr="005C5A68">
        <w:rPr>
          <w:sz w:val="20"/>
          <w:szCs w:val="20"/>
        </w:rPr>
        <w:t>Надати студентам-практикантам і керівникам практики від навчального закладу можливість користуватись лабораторіями, кабінетами, майстернями, бібліотеками, технічною та іншою документацією, необхідною для виконання програми практики.</w:t>
      </w:r>
    </w:p>
    <w:p w:rsidR="00107ED1" w:rsidRPr="005C5A68" w:rsidRDefault="00107ED1" w:rsidP="00107ED1">
      <w:pPr>
        <w:numPr>
          <w:ilvl w:val="1"/>
          <w:numId w:val="10"/>
        </w:numPr>
        <w:tabs>
          <w:tab w:val="clear" w:pos="792"/>
          <w:tab w:val="num" w:pos="426"/>
          <w:tab w:val="left" w:pos="993"/>
        </w:tabs>
        <w:ind w:left="426" w:firstLine="0"/>
        <w:jc w:val="both"/>
        <w:rPr>
          <w:sz w:val="20"/>
          <w:szCs w:val="20"/>
        </w:rPr>
      </w:pPr>
      <w:r w:rsidRPr="005C5A68">
        <w:rPr>
          <w:sz w:val="20"/>
          <w:szCs w:val="20"/>
        </w:rPr>
        <w:t>Забезпечити облік виходу на роботу студентів-практикантів. Про всі порушення трудової дисципліни, внутрішнього розпорядку та про інші порушення повідомляти вищий навчальний заклад.</w:t>
      </w:r>
    </w:p>
    <w:p w:rsidR="00107ED1" w:rsidRPr="005C5A68" w:rsidRDefault="00107ED1" w:rsidP="00107ED1">
      <w:pPr>
        <w:numPr>
          <w:ilvl w:val="1"/>
          <w:numId w:val="10"/>
        </w:numPr>
        <w:tabs>
          <w:tab w:val="clear" w:pos="792"/>
          <w:tab w:val="num" w:pos="426"/>
          <w:tab w:val="left" w:pos="993"/>
        </w:tabs>
        <w:ind w:left="426" w:firstLine="0"/>
        <w:jc w:val="both"/>
        <w:rPr>
          <w:sz w:val="20"/>
          <w:szCs w:val="20"/>
        </w:rPr>
      </w:pPr>
      <w:r w:rsidRPr="005C5A68">
        <w:rPr>
          <w:sz w:val="20"/>
          <w:szCs w:val="20"/>
        </w:rPr>
        <w:t>Після закінчення практики дати характеристику на кожного студента-практиканта, в котрій відобразити якості підготовленого ним звіту.</w:t>
      </w:r>
    </w:p>
    <w:p w:rsidR="00107ED1" w:rsidRPr="005C5A68" w:rsidRDefault="00107ED1" w:rsidP="00107ED1">
      <w:pPr>
        <w:numPr>
          <w:ilvl w:val="1"/>
          <w:numId w:val="10"/>
        </w:numPr>
        <w:tabs>
          <w:tab w:val="clear" w:pos="792"/>
          <w:tab w:val="num" w:pos="426"/>
          <w:tab w:val="left" w:pos="993"/>
        </w:tabs>
        <w:ind w:left="426" w:firstLine="0"/>
        <w:jc w:val="both"/>
        <w:rPr>
          <w:sz w:val="20"/>
          <w:szCs w:val="20"/>
        </w:rPr>
      </w:pPr>
      <w:r w:rsidRPr="005C5A68">
        <w:rPr>
          <w:sz w:val="20"/>
          <w:szCs w:val="20"/>
        </w:rPr>
        <w:t>Додаткові</w:t>
      </w:r>
      <w:r w:rsidRPr="005C5A68">
        <w:rPr>
          <w:sz w:val="20"/>
          <w:szCs w:val="20"/>
          <w:lang w:val="en-US"/>
        </w:rPr>
        <w:t xml:space="preserve"> </w:t>
      </w:r>
      <w:r w:rsidRPr="005C5A68">
        <w:rPr>
          <w:sz w:val="20"/>
          <w:szCs w:val="20"/>
        </w:rPr>
        <w:t>умови __________________________________________________________</w:t>
      </w:r>
    </w:p>
    <w:p w:rsidR="00107ED1" w:rsidRPr="005C5A68" w:rsidRDefault="00107ED1" w:rsidP="00107ED1">
      <w:pPr>
        <w:ind w:left="360"/>
        <w:jc w:val="both"/>
        <w:rPr>
          <w:sz w:val="20"/>
          <w:szCs w:val="20"/>
        </w:rPr>
      </w:pPr>
      <w:r w:rsidRPr="005C5A68">
        <w:rPr>
          <w:sz w:val="20"/>
          <w:szCs w:val="20"/>
        </w:rPr>
        <w:t>_____________________________________________________________________________</w:t>
      </w:r>
    </w:p>
    <w:p w:rsidR="00107ED1" w:rsidRPr="005C5A68" w:rsidRDefault="00107ED1" w:rsidP="00107ED1">
      <w:pPr>
        <w:numPr>
          <w:ilvl w:val="0"/>
          <w:numId w:val="10"/>
        </w:numPr>
        <w:ind w:firstLine="0"/>
        <w:jc w:val="both"/>
        <w:rPr>
          <w:sz w:val="20"/>
          <w:szCs w:val="20"/>
        </w:rPr>
      </w:pPr>
      <w:r w:rsidRPr="005C5A68">
        <w:rPr>
          <w:sz w:val="20"/>
          <w:szCs w:val="20"/>
        </w:rPr>
        <w:t>Вищий навчальний заклад зобов‘язується:</w:t>
      </w:r>
    </w:p>
    <w:p w:rsidR="00107ED1" w:rsidRPr="005C5A68" w:rsidRDefault="00107ED1" w:rsidP="00107ED1">
      <w:pPr>
        <w:numPr>
          <w:ilvl w:val="1"/>
          <w:numId w:val="10"/>
        </w:numPr>
        <w:tabs>
          <w:tab w:val="clear" w:pos="792"/>
          <w:tab w:val="num" w:pos="284"/>
          <w:tab w:val="left" w:pos="993"/>
        </w:tabs>
        <w:ind w:left="426" w:firstLine="0"/>
        <w:jc w:val="both"/>
        <w:rPr>
          <w:sz w:val="20"/>
          <w:szCs w:val="20"/>
        </w:rPr>
      </w:pPr>
      <w:r w:rsidRPr="005C5A68">
        <w:rPr>
          <w:sz w:val="20"/>
          <w:szCs w:val="20"/>
        </w:rPr>
        <w:t>За два місяці до початку практики надати базі практики для погодження програму практики, а не пізніше ніж за тиждень – список студентів, які направляються на практику.</w:t>
      </w:r>
    </w:p>
    <w:p w:rsidR="00107ED1" w:rsidRPr="005C5A68" w:rsidRDefault="00107ED1" w:rsidP="00107ED1">
      <w:pPr>
        <w:numPr>
          <w:ilvl w:val="1"/>
          <w:numId w:val="10"/>
        </w:numPr>
        <w:tabs>
          <w:tab w:val="clear" w:pos="792"/>
          <w:tab w:val="num" w:pos="284"/>
          <w:tab w:val="left" w:pos="993"/>
        </w:tabs>
        <w:ind w:left="426" w:firstLine="0"/>
        <w:jc w:val="both"/>
        <w:rPr>
          <w:sz w:val="20"/>
          <w:szCs w:val="20"/>
        </w:rPr>
      </w:pPr>
      <w:r w:rsidRPr="005C5A68">
        <w:rPr>
          <w:sz w:val="20"/>
          <w:szCs w:val="20"/>
        </w:rPr>
        <w:t>Призначити керівниками практики кваліфікованих викладачів.</w:t>
      </w:r>
    </w:p>
    <w:p w:rsidR="00107ED1" w:rsidRPr="005C5A68" w:rsidRDefault="00107ED1" w:rsidP="00107ED1">
      <w:pPr>
        <w:numPr>
          <w:ilvl w:val="1"/>
          <w:numId w:val="10"/>
        </w:numPr>
        <w:tabs>
          <w:tab w:val="clear" w:pos="792"/>
          <w:tab w:val="num" w:pos="284"/>
          <w:tab w:val="left" w:pos="993"/>
        </w:tabs>
        <w:ind w:left="426" w:firstLine="0"/>
        <w:jc w:val="both"/>
        <w:rPr>
          <w:sz w:val="20"/>
          <w:szCs w:val="20"/>
        </w:rPr>
      </w:pPr>
      <w:r w:rsidRPr="005C5A68">
        <w:rPr>
          <w:sz w:val="20"/>
          <w:szCs w:val="20"/>
        </w:rPr>
        <w:t>Забезпечити додержання студентами трудової дисципліни і правил внутрішнього розпорядку. Брати участь у розслідуванні комісією бази практики нещасних випадків, якщо вони сталися з студентами під час проходження практики.</w:t>
      </w:r>
    </w:p>
    <w:p w:rsidR="00107ED1" w:rsidRPr="005C5A68" w:rsidRDefault="00107ED1" w:rsidP="00107ED1">
      <w:pPr>
        <w:numPr>
          <w:ilvl w:val="0"/>
          <w:numId w:val="10"/>
        </w:numPr>
        <w:ind w:firstLine="0"/>
        <w:jc w:val="both"/>
        <w:rPr>
          <w:sz w:val="20"/>
          <w:szCs w:val="20"/>
        </w:rPr>
      </w:pPr>
      <w:r w:rsidRPr="005C5A68">
        <w:rPr>
          <w:sz w:val="20"/>
          <w:szCs w:val="20"/>
        </w:rPr>
        <w:t>Відповідальність сторін за невиконання угоди.</w:t>
      </w:r>
    </w:p>
    <w:p w:rsidR="00107ED1" w:rsidRPr="005C5A68" w:rsidRDefault="00107ED1" w:rsidP="00107ED1">
      <w:pPr>
        <w:numPr>
          <w:ilvl w:val="1"/>
          <w:numId w:val="10"/>
        </w:numPr>
        <w:tabs>
          <w:tab w:val="clear" w:pos="792"/>
          <w:tab w:val="num" w:pos="0"/>
          <w:tab w:val="left" w:pos="993"/>
        </w:tabs>
        <w:ind w:left="426" w:firstLine="0"/>
        <w:jc w:val="both"/>
        <w:rPr>
          <w:sz w:val="20"/>
          <w:szCs w:val="20"/>
        </w:rPr>
      </w:pPr>
      <w:r w:rsidRPr="005C5A68">
        <w:rPr>
          <w:sz w:val="20"/>
          <w:szCs w:val="20"/>
        </w:rPr>
        <w:lastRenderedPageBreak/>
        <w:t>Сторони відповідають за невиконання покладених на них обов‘язків щодо організації і проведення практики згідно з законодавством про працю  України.</w:t>
      </w:r>
    </w:p>
    <w:p w:rsidR="00107ED1" w:rsidRPr="005C5A68" w:rsidRDefault="00107ED1" w:rsidP="00107ED1">
      <w:pPr>
        <w:numPr>
          <w:ilvl w:val="1"/>
          <w:numId w:val="10"/>
        </w:numPr>
        <w:tabs>
          <w:tab w:val="clear" w:pos="792"/>
          <w:tab w:val="num" w:pos="0"/>
          <w:tab w:val="left" w:pos="993"/>
        </w:tabs>
        <w:ind w:left="426" w:firstLine="0"/>
        <w:jc w:val="both"/>
        <w:rPr>
          <w:sz w:val="20"/>
          <w:szCs w:val="20"/>
        </w:rPr>
      </w:pPr>
      <w:r w:rsidRPr="005C5A68">
        <w:rPr>
          <w:sz w:val="20"/>
          <w:szCs w:val="20"/>
        </w:rPr>
        <w:t>Всі суперечки, що виникають між сторонами за цією угодою, вирішуються у встановленому порядку.</w:t>
      </w:r>
    </w:p>
    <w:p w:rsidR="00107ED1" w:rsidRPr="005C5A68" w:rsidRDefault="00107ED1" w:rsidP="00107ED1">
      <w:pPr>
        <w:numPr>
          <w:ilvl w:val="1"/>
          <w:numId w:val="10"/>
        </w:numPr>
        <w:tabs>
          <w:tab w:val="clear" w:pos="792"/>
          <w:tab w:val="num" w:pos="0"/>
          <w:tab w:val="left" w:pos="993"/>
        </w:tabs>
        <w:ind w:left="426" w:firstLine="0"/>
        <w:jc w:val="both"/>
        <w:rPr>
          <w:sz w:val="20"/>
          <w:szCs w:val="20"/>
        </w:rPr>
      </w:pPr>
      <w:r w:rsidRPr="005C5A68">
        <w:rPr>
          <w:sz w:val="20"/>
          <w:szCs w:val="20"/>
        </w:rPr>
        <w:t>Угода набуває сили після її підписання сторонами і діє до кінця практики згідно з календарним планом.</w:t>
      </w:r>
    </w:p>
    <w:p w:rsidR="00107ED1" w:rsidRPr="005C5A68" w:rsidRDefault="00107ED1" w:rsidP="00107ED1">
      <w:pPr>
        <w:numPr>
          <w:ilvl w:val="1"/>
          <w:numId w:val="10"/>
        </w:numPr>
        <w:tabs>
          <w:tab w:val="clear" w:pos="792"/>
          <w:tab w:val="num" w:pos="0"/>
          <w:tab w:val="left" w:pos="993"/>
        </w:tabs>
        <w:ind w:left="426" w:firstLine="0"/>
        <w:jc w:val="both"/>
        <w:rPr>
          <w:sz w:val="20"/>
          <w:szCs w:val="20"/>
        </w:rPr>
      </w:pPr>
      <w:r w:rsidRPr="005C5A68">
        <w:rPr>
          <w:sz w:val="20"/>
          <w:szCs w:val="20"/>
        </w:rPr>
        <w:t>Угода складена у двох примірниках: по одному - базі практики і вищому навчальному закладу.</w:t>
      </w:r>
    </w:p>
    <w:p w:rsidR="00107ED1" w:rsidRPr="005C5A68" w:rsidRDefault="00107ED1" w:rsidP="00107ED1">
      <w:pPr>
        <w:ind w:left="360"/>
        <w:jc w:val="both"/>
        <w:rPr>
          <w:sz w:val="20"/>
          <w:szCs w:val="20"/>
        </w:rPr>
      </w:pPr>
      <w:r w:rsidRPr="005C5A68">
        <w:rPr>
          <w:sz w:val="20"/>
          <w:szCs w:val="20"/>
        </w:rPr>
        <w:t>4. Місцезнаходження сторін і розрахункові рахунки:</w:t>
      </w:r>
    </w:p>
    <w:p w:rsidR="00107ED1" w:rsidRPr="005C5A68" w:rsidRDefault="00107ED1" w:rsidP="00107ED1">
      <w:pPr>
        <w:ind w:left="360"/>
        <w:jc w:val="both"/>
        <w:rPr>
          <w:sz w:val="20"/>
          <w:szCs w:val="20"/>
        </w:rPr>
      </w:pPr>
      <w:r w:rsidRPr="005C5A68">
        <w:rPr>
          <w:sz w:val="20"/>
          <w:szCs w:val="20"/>
        </w:rPr>
        <w:t>Навчального закладу __________________________________________________________</w:t>
      </w:r>
    </w:p>
    <w:p w:rsidR="00107ED1" w:rsidRPr="005C5A68" w:rsidRDefault="00107ED1" w:rsidP="00107ED1">
      <w:pPr>
        <w:ind w:left="360"/>
        <w:jc w:val="both"/>
        <w:rPr>
          <w:sz w:val="20"/>
          <w:szCs w:val="20"/>
        </w:rPr>
      </w:pPr>
      <w:r w:rsidRPr="005C5A68">
        <w:rPr>
          <w:sz w:val="20"/>
          <w:szCs w:val="20"/>
        </w:rPr>
        <w:t>_____________________________________________________________________________</w:t>
      </w:r>
    </w:p>
    <w:p w:rsidR="00107ED1" w:rsidRPr="005C5A68" w:rsidRDefault="00107ED1" w:rsidP="00107ED1">
      <w:pPr>
        <w:ind w:left="360"/>
        <w:jc w:val="both"/>
        <w:rPr>
          <w:sz w:val="20"/>
          <w:szCs w:val="20"/>
        </w:rPr>
      </w:pPr>
      <w:r w:rsidRPr="005C5A68">
        <w:rPr>
          <w:sz w:val="20"/>
          <w:szCs w:val="20"/>
        </w:rPr>
        <w:t>Бази практики ________________________________________________________________</w:t>
      </w:r>
    </w:p>
    <w:p w:rsidR="00107ED1" w:rsidRPr="005C5A68" w:rsidRDefault="00107ED1" w:rsidP="00107ED1">
      <w:pPr>
        <w:ind w:left="360"/>
        <w:jc w:val="both"/>
        <w:rPr>
          <w:sz w:val="20"/>
          <w:szCs w:val="20"/>
        </w:rPr>
      </w:pPr>
    </w:p>
    <w:p w:rsidR="00107ED1" w:rsidRPr="005C5A68" w:rsidRDefault="00107ED1" w:rsidP="00107ED1">
      <w:pPr>
        <w:jc w:val="center"/>
        <w:rPr>
          <w:sz w:val="20"/>
          <w:szCs w:val="20"/>
        </w:rPr>
      </w:pPr>
    </w:p>
    <w:p w:rsidR="00107ED1" w:rsidRPr="005C5A68" w:rsidRDefault="00107ED1" w:rsidP="00107ED1">
      <w:pPr>
        <w:jc w:val="center"/>
        <w:rPr>
          <w:sz w:val="20"/>
          <w:szCs w:val="20"/>
        </w:rPr>
      </w:pPr>
    </w:p>
    <w:p w:rsidR="00107ED1" w:rsidRPr="005C5A68" w:rsidRDefault="00107ED1" w:rsidP="00107ED1">
      <w:pPr>
        <w:jc w:val="center"/>
        <w:rPr>
          <w:sz w:val="20"/>
          <w:szCs w:val="20"/>
        </w:rPr>
      </w:pPr>
      <w:r w:rsidRPr="005C5A68">
        <w:rPr>
          <w:sz w:val="20"/>
          <w:szCs w:val="20"/>
        </w:rPr>
        <w:t>Підписи та печатки:</w:t>
      </w:r>
    </w:p>
    <w:p w:rsidR="00107ED1" w:rsidRPr="005C5A68" w:rsidRDefault="00107ED1" w:rsidP="00107ED1">
      <w:pPr>
        <w:jc w:val="center"/>
        <w:rPr>
          <w:sz w:val="20"/>
          <w:szCs w:val="20"/>
        </w:rPr>
      </w:pPr>
    </w:p>
    <w:tbl>
      <w:tblPr>
        <w:tblW w:w="0" w:type="auto"/>
        <w:tblBorders>
          <w:insideH w:val="single" w:sz="4" w:space="0" w:color="auto"/>
        </w:tblBorders>
        <w:tblLook w:val="0000"/>
      </w:tblPr>
      <w:tblGrid>
        <w:gridCol w:w="4927"/>
        <w:gridCol w:w="4927"/>
      </w:tblGrid>
      <w:tr w:rsidR="00107ED1" w:rsidRPr="005C5A68" w:rsidTr="00EC1E17">
        <w:tc>
          <w:tcPr>
            <w:tcW w:w="4927" w:type="dxa"/>
          </w:tcPr>
          <w:p w:rsidR="00107ED1" w:rsidRPr="005C5A68" w:rsidRDefault="00107ED1" w:rsidP="00EC1E17">
            <w:pPr>
              <w:spacing w:line="360" w:lineRule="auto"/>
              <w:rPr>
                <w:sz w:val="20"/>
                <w:szCs w:val="20"/>
              </w:rPr>
            </w:pPr>
            <w:r w:rsidRPr="005C5A68">
              <w:rPr>
                <w:sz w:val="20"/>
                <w:szCs w:val="20"/>
              </w:rPr>
              <w:t>Вищий навчальний заклад:</w:t>
            </w:r>
          </w:p>
          <w:p w:rsidR="00107ED1" w:rsidRPr="005C5A68" w:rsidRDefault="00107ED1" w:rsidP="00EC1E17">
            <w:pPr>
              <w:rPr>
                <w:sz w:val="20"/>
                <w:szCs w:val="20"/>
              </w:rPr>
            </w:pPr>
            <w:r w:rsidRPr="005C5A68">
              <w:rPr>
                <w:sz w:val="20"/>
                <w:szCs w:val="20"/>
              </w:rPr>
              <w:t xml:space="preserve">                     ___________ ______________</w:t>
            </w:r>
          </w:p>
          <w:p w:rsidR="00107ED1" w:rsidRPr="005C5A68" w:rsidRDefault="00107ED1" w:rsidP="00EC1E17">
            <w:pPr>
              <w:spacing w:line="360" w:lineRule="auto"/>
              <w:rPr>
                <w:sz w:val="20"/>
                <w:szCs w:val="20"/>
              </w:rPr>
            </w:pPr>
            <w:r w:rsidRPr="005C5A68">
              <w:rPr>
                <w:sz w:val="20"/>
                <w:szCs w:val="20"/>
              </w:rPr>
              <w:t xml:space="preserve">                                       (підпис)              (прізвище та ініціали)</w:t>
            </w:r>
          </w:p>
          <w:p w:rsidR="00107ED1" w:rsidRPr="005C5A68" w:rsidRDefault="00107ED1" w:rsidP="00EC1E17">
            <w:pPr>
              <w:spacing w:line="360" w:lineRule="auto"/>
              <w:rPr>
                <w:sz w:val="20"/>
                <w:szCs w:val="20"/>
              </w:rPr>
            </w:pPr>
          </w:p>
          <w:p w:rsidR="00107ED1" w:rsidRPr="005C5A68" w:rsidRDefault="00107ED1" w:rsidP="00EC1E17">
            <w:pPr>
              <w:spacing w:line="360" w:lineRule="auto"/>
              <w:rPr>
                <w:sz w:val="20"/>
                <w:szCs w:val="20"/>
              </w:rPr>
            </w:pPr>
            <w:r w:rsidRPr="005C5A68">
              <w:rPr>
                <w:sz w:val="20"/>
                <w:szCs w:val="20"/>
              </w:rPr>
              <w:t xml:space="preserve"> М.П.     “_____” _____________ 20___ року</w:t>
            </w:r>
          </w:p>
        </w:tc>
        <w:tc>
          <w:tcPr>
            <w:tcW w:w="4927" w:type="dxa"/>
          </w:tcPr>
          <w:p w:rsidR="00107ED1" w:rsidRPr="005C5A68" w:rsidRDefault="00107ED1" w:rsidP="00EC1E17">
            <w:pPr>
              <w:spacing w:line="360" w:lineRule="auto"/>
              <w:rPr>
                <w:sz w:val="20"/>
                <w:szCs w:val="20"/>
              </w:rPr>
            </w:pPr>
            <w:r w:rsidRPr="005C5A68">
              <w:rPr>
                <w:sz w:val="20"/>
                <w:szCs w:val="20"/>
              </w:rPr>
              <w:t>База практики:</w:t>
            </w:r>
          </w:p>
          <w:p w:rsidR="00107ED1" w:rsidRPr="005C5A68" w:rsidRDefault="00107ED1" w:rsidP="00EC1E17">
            <w:pPr>
              <w:rPr>
                <w:sz w:val="20"/>
                <w:szCs w:val="20"/>
              </w:rPr>
            </w:pPr>
            <w:r w:rsidRPr="005C5A68">
              <w:rPr>
                <w:sz w:val="20"/>
                <w:szCs w:val="20"/>
              </w:rPr>
              <w:t xml:space="preserve">                _________ ________________</w:t>
            </w:r>
          </w:p>
          <w:p w:rsidR="00107ED1" w:rsidRPr="005C5A68" w:rsidRDefault="00107ED1" w:rsidP="00EC1E17">
            <w:pPr>
              <w:rPr>
                <w:sz w:val="20"/>
                <w:szCs w:val="20"/>
              </w:rPr>
            </w:pPr>
            <w:r w:rsidRPr="005C5A68">
              <w:rPr>
                <w:sz w:val="20"/>
                <w:szCs w:val="20"/>
              </w:rPr>
              <w:t xml:space="preserve">                          (підпис)                (прізвище та ініціали)</w:t>
            </w:r>
          </w:p>
          <w:p w:rsidR="00107ED1" w:rsidRPr="005C5A68" w:rsidRDefault="00107ED1" w:rsidP="00EC1E17">
            <w:pPr>
              <w:rPr>
                <w:sz w:val="20"/>
                <w:szCs w:val="20"/>
              </w:rPr>
            </w:pPr>
          </w:p>
          <w:p w:rsidR="00107ED1" w:rsidRPr="005C5A68" w:rsidRDefault="00107ED1" w:rsidP="00EC1E17">
            <w:pPr>
              <w:spacing w:line="360" w:lineRule="auto"/>
              <w:rPr>
                <w:sz w:val="20"/>
                <w:szCs w:val="20"/>
              </w:rPr>
            </w:pPr>
            <w:r w:rsidRPr="005C5A68">
              <w:rPr>
                <w:sz w:val="20"/>
                <w:szCs w:val="20"/>
              </w:rPr>
              <w:t>М.П.      “_____” _____________ 20___ року</w:t>
            </w:r>
          </w:p>
        </w:tc>
      </w:tr>
    </w:tbl>
    <w:p w:rsidR="00107ED1" w:rsidRPr="005C5A68" w:rsidRDefault="00107ED1" w:rsidP="00107ED1">
      <w:pPr>
        <w:rPr>
          <w:sz w:val="20"/>
          <w:szCs w:val="20"/>
        </w:rPr>
      </w:pPr>
    </w:p>
    <w:p w:rsidR="00107ED1" w:rsidRPr="005C5A68" w:rsidRDefault="00107ED1" w:rsidP="00107ED1">
      <w:pPr>
        <w:shd w:val="clear" w:color="auto" w:fill="FFFFFF"/>
        <w:ind w:firstLine="720"/>
        <w:rPr>
          <w:i/>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Default="00107ED1"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493C40" w:rsidRPr="005C5A68" w:rsidRDefault="00493C40" w:rsidP="00107ED1">
      <w:pPr>
        <w:shd w:val="clear" w:color="auto" w:fill="FFFFFF"/>
        <w:ind w:firstLine="720"/>
        <w:jc w:val="right"/>
        <w:rPr>
          <w:b/>
          <w:iCs/>
          <w:color w:val="000000"/>
          <w:sz w:val="20"/>
          <w:szCs w:val="20"/>
        </w:rPr>
      </w:pPr>
    </w:p>
    <w:p w:rsidR="00107ED1" w:rsidRPr="005C5A68" w:rsidRDefault="00107ED1" w:rsidP="00107ED1">
      <w:pPr>
        <w:rPr>
          <w:b/>
          <w:sz w:val="20"/>
          <w:szCs w:val="20"/>
        </w:rPr>
      </w:pPr>
      <w:r w:rsidRPr="005C5A68">
        <w:rPr>
          <w:b/>
          <w:sz w:val="20"/>
          <w:szCs w:val="20"/>
        </w:rPr>
        <w:lastRenderedPageBreak/>
        <w:t xml:space="preserve">                                                                                                                                       Додаток 2</w:t>
      </w:r>
    </w:p>
    <w:p w:rsidR="00107ED1" w:rsidRPr="005C5A68" w:rsidRDefault="00107ED1" w:rsidP="00107ED1">
      <w:pPr>
        <w:ind w:left="6120"/>
        <w:jc w:val="center"/>
        <w:rPr>
          <w:b/>
          <w:sz w:val="20"/>
          <w:szCs w:val="20"/>
        </w:rPr>
      </w:pPr>
      <w:r w:rsidRPr="005C5A68">
        <w:rPr>
          <w:sz w:val="20"/>
          <w:szCs w:val="20"/>
        </w:rPr>
        <w:t xml:space="preserve">    </w:t>
      </w:r>
    </w:p>
    <w:p w:rsidR="00107ED1" w:rsidRPr="005C5A68" w:rsidRDefault="00107ED1" w:rsidP="00107ED1">
      <w:pPr>
        <w:rPr>
          <w:sz w:val="20"/>
          <w:szCs w:val="20"/>
        </w:rPr>
      </w:pPr>
      <w:r w:rsidRPr="005C5A68">
        <w:rPr>
          <w:sz w:val="20"/>
          <w:szCs w:val="20"/>
        </w:rPr>
        <w:t xml:space="preserve">                  Місце кутового штампа </w:t>
      </w:r>
    </w:p>
    <w:p w:rsidR="00107ED1" w:rsidRPr="005C5A68" w:rsidRDefault="00107ED1" w:rsidP="00107ED1">
      <w:pPr>
        <w:ind w:left="624" w:hanging="84"/>
        <w:rPr>
          <w:sz w:val="20"/>
          <w:szCs w:val="20"/>
        </w:rPr>
      </w:pPr>
      <w:r w:rsidRPr="005C5A68">
        <w:rPr>
          <w:sz w:val="20"/>
          <w:szCs w:val="20"/>
        </w:rPr>
        <w:t xml:space="preserve">вищого навчального закладу         </w:t>
      </w:r>
    </w:p>
    <w:p w:rsidR="00107ED1" w:rsidRPr="005C5A68" w:rsidRDefault="00107ED1" w:rsidP="00107ED1">
      <w:pPr>
        <w:ind w:left="6372" w:firstLine="708"/>
        <w:rPr>
          <w:b/>
          <w:sz w:val="20"/>
          <w:szCs w:val="20"/>
        </w:rPr>
      </w:pPr>
      <w:r w:rsidRPr="005C5A68">
        <w:rPr>
          <w:sz w:val="20"/>
          <w:szCs w:val="20"/>
        </w:rPr>
        <w:t xml:space="preserve">               </w:t>
      </w:r>
      <w:r w:rsidRPr="005C5A68">
        <w:rPr>
          <w:b/>
          <w:sz w:val="20"/>
          <w:szCs w:val="20"/>
        </w:rPr>
        <w:t>КЕРІВНИКУ</w:t>
      </w:r>
    </w:p>
    <w:p w:rsidR="00107ED1" w:rsidRPr="005C5A68" w:rsidRDefault="00107ED1" w:rsidP="00107ED1">
      <w:pPr>
        <w:jc w:val="right"/>
        <w:rPr>
          <w:sz w:val="20"/>
          <w:szCs w:val="20"/>
        </w:rPr>
      </w:pP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t>________________________________</w:t>
      </w:r>
    </w:p>
    <w:p w:rsidR="00107ED1" w:rsidRPr="005C5A68" w:rsidRDefault="00107ED1" w:rsidP="00107ED1">
      <w:pPr>
        <w:jc w:val="right"/>
        <w:rPr>
          <w:sz w:val="20"/>
          <w:szCs w:val="20"/>
        </w:rPr>
      </w:pP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t>________________________________</w:t>
      </w:r>
    </w:p>
    <w:p w:rsidR="00107ED1" w:rsidRPr="005C5A68" w:rsidRDefault="00107ED1" w:rsidP="00107ED1">
      <w:pPr>
        <w:jc w:val="right"/>
        <w:rPr>
          <w:sz w:val="20"/>
          <w:szCs w:val="20"/>
        </w:rPr>
      </w:pP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t>________________________________</w:t>
      </w:r>
    </w:p>
    <w:p w:rsidR="00107ED1" w:rsidRPr="005C5A68" w:rsidRDefault="00107ED1" w:rsidP="00107ED1">
      <w:pPr>
        <w:jc w:val="right"/>
        <w:rPr>
          <w:sz w:val="20"/>
          <w:szCs w:val="20"/>
        </w:rPr>
      </w:pP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t>________________________________</w:t>
      </w:r>
    </w:p>
    <w:p w:rsidR="00107ED1" w:rsidRPr="005C5A68" w:rsidRDefault="00107ED1" w:rsidP="00107ED1">
      <w:pPr>
        <w:jc w:val="right"/>
        <w:rPr>
          <w:sz w:val="20"/>
          <w:szCs w:val="20"/>
        </w:rPr>
      </w:pP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t>________________________________</w:t>
      </w:r>
    </w:p>
    <w:p w:rsidR="00107ED1" w:rsidRPr="005C5A68" w:rsidRDefault="00107ED1" w:rsidP="00107ED1">
      <w:pPr>
        <w:jc w:val="right"/>
        <w:rPr>
          <w:sz w:val="20"/>
          <w:szCs w:val="20"/>
        </w:rPr>
      </w:pPr>
    </w:p>
    <w:p w:rsidR="00107ED1" w:rsidRPr="005C5A68" w:rsidRDefault="00107ED1" w:rsidP="00107ED1">
      <w:pPr>
        <w:jc w:val="center"/>
        <w:rPr>
          <w:sz w:val="20"/>
          <w:szCs w:val="20"/>
        </w:rPr>
      </w:pPr>
    </w:p>
    <w:p w:rsidR="00107ED1" w:rsidRPr="005C5A68" w:rsidRDefault="00107ED1" w:rsidP="00107ED1">
      <w:pPr>
        <w:jc w:val="center"/>
        <w:rPr>
          <w:b/>
          <w:sz w:val="20"/>
          <w:szCs w:val="20"/>
        </w:rPr>
      </w:pPr>
      <w:r w:rsidRPr="005C5A68">
        <w:rPr>
          <w:b/>
          <w:sz w:val="20"/>
          <w:szCs w:val="20"/>
        </w:rPr>
        <w:t>НАПРАВЛЕННЯ НА ПРАКТИКУ</w:t>
      </w:r>
    </w:p>
    <w:p w:rsidR="00107ED1" w:rsidRPr="005C5A68" w:rsidRDefault="00107ED1" w:rsidP="00107ED1">
      <w:pPr>
        <w:jc w:val="center"/>
        <w:rPr>
          <w:sz w:val="20"/>
          <w:szCs w:val="20"/>
        </w:rPr>
      </w:pPr>
      <w:r w:rsidRPr="005C5A68">
        <w:rPr>
          <w:sz w:val="20"/>
          <w:szCs w:val="20"/>
        </w:rPr>
        <w:t>/є підставою для зарахування на практику/</w:t>
      </w:r>
    </w:p>
    <w:p w:rsidR="00107ED1" w:rsidRPr="005C5A68" w:rsidRDefault="00107ED1" w:rsidP="00107ED1">
      <w:pPr>
        <w:rPr>
          <w:sz w:val="20"/>
          <w:szCs w:val="20"/>
        </w:rPr>
      </w:pPr>
      <w:r w:rsidRPr="005C5A68">
        <w:rPr>
          <w:sz w:val="20"/>
          <w:szCs w:val="20"/>
        </w:rPr>
        <w:tab/>
        <w:t>Згідно з угодою від „___” ________________________ 20___ року № ___, яку укладено з 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w:t>
      </w:r>
    </w:p>
    <w:p w:rsidR="00107ED1" w:rsidRPr="005C5A68" w:rsidRDefault="00107ED1" w:rsidP="00107ED1">
      <w:pPr>
        <w:jc w:val="center"/>
        <w:rPr>
          <w:sz w:val="20"/>
          <w:szCs w:val="20"/>
        </w:rPr>
      </w:pPr>
      <w:r w:rsidRPr="005C5A68">
        <w:rPr>
          <w:sz w:val="20"/>
          <w:szCs w:val="20"/>
        </w:rPr>
        <w:t>(повне найменування підприємства, організації, установи)</w:t>
      </w:r>
    </w:p>
    <w:p w:rsidR="00107ED1" w:rsidRPr="005C5A68" w:rsidRDefault="00107ED1" w:rsidP="00107ED1">
      <w:pPr>
        <w:rPr>
          <w:sz w:val="20"/>
          <w:szCs w:val="20"/>
        </w:rPr>
      </w:pPr>
      <w:r w:rsidRPr="005C5A68">
        <w:rPr>
          <w:sz w:val="20"/>
          <w:szCs w:val="20"/>
        </w:rPr>
        <w:t>направляємо на практику студентів ____ курсу, які навчаються за напрямом підготовки (спеціальністю) 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w:t>
      </w:r>
    </w:p>
    <w:p w:rsidR="00107ED1" w:rsidRPr="005C5A68" w:rsidRDefault="00107ED1" w:rsidP="00107ED1">
      <w:pPr>
        <w:rPr>
          <w:sz w:val="20"/>
          <w:szCs w:val="20"/>
        </w:rPr>
      </w:pPr>
      <w:r w:rsidRPr="005C5A68">
        <w:rPr>
          <w:sz w:val="20"/>
          <w:szCs w:val="20"/>
        </w:rPr>
        <w:tab/>
        <w:t>Назва практики ___________________________________________________________________</w:t>
      </w:r>
    </w:p>
    <w:p w:rsidR="00107ED1" w:rsidRPr="005C5A68" w:rsidRDefault="00107ED1" w:rsidP="00107ED1">
      <w:pPr>
        <w:rPr>
          <w:sz w:val="20"/>
          <w:szCs w:val="20"/>
        </w:rPr>
      </w:pPr>
      <w:r w:rsidRPr="005C5A68">
        <w:rPr>
          <w:sz w:val="20"/>
          <w:szCs w:val="20"/>
        </w:rPr>
        <w:tab/>
        <w:t>Строки практики з „___” ________________________________________   20___ року</w:t>
      </w:r>
    </w:p>
    <w:p w:rsidR="00107ED1" w:rsidRPr="005C5A68" w:rsidRDefault="00107ED1" w:rsidP="00107ED1">
      <w:pPr>
        <w:rPr>
          <w:sz w:val="20"/>
          <w:szCs w:val="20"/>
        </w:rPr>
      </w:pPr>
      <w:r w:rsidRPr="005C5A68">
        <w:rPr>
          <w:sz w:val="20"/>
          <w:szCs w:val="20"/>
        </w:rPr>
        <w:tab/>
      </w:r>
      <w:r w:rsidRPr="005C5A68">
        <w:rPr>
          <w:sz w:val="20"/>
          <w:szCs w:val="20"/>
        </w:rPr>
        <w:tab/>
        <w:t xml:space="preserve">             по „___” ________________________________________   20 ___ року</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Керівник практики від кафедри, циклової комісії___________________________________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w:t>
      </w:r>
    </w:p>
    <w:p w:rsidR="00107ED1" w:rsidRPr="005C5A68" w:rsidRDefault="00107ED1" w:rsidP="00107ED1">
      <w:pPr>
        <w:rPr>
          <w:sz w:val="20"/>
          <w:szCs w:val="20"/>
        </w:rPr>
      </w:pPr>
      <w:r w:rsidRPr="005C5A68">
        <w:rPr>
          <w:sz w:val="20"/>
          <w:szCs w:val="20"/>
        </w:rPr>
        <w:tab/>
      </w:r>
      <w:r w:rsidRPr="005C5A68">
        <w:rPr>
          <w:sz w:val="20"/>
          <w:szCs w:val="20"/>
        </w:rPr>
        <w:tab/>
      </w:r>
      <w:r w:rsidRPr="005C5A68">
        <w:rPr>
          <w:sz w:val="20"/>
          <w:szCs w:val="20"/>
        </w:rPr>
        <w:tab/>
      </w:r>
      <w:r w:rsidRPr="005C5A68">
        <w:rPr>
          <w:sz w:val="20"/>
          <w:szCs w:val="20"/>
        </w:rPr>
        <w:tab/>
        <w:t>(посада, прізвище, ім’я, по батькові)</w:t>
      </w: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jc w:val="center"/>
        <w:rPr>
          <w:sz w:val="20"/>
          <w:szCs w:val="20"/>
        </w:rPr>
      </w:pPr>
      <w:r w:rsidRPr="005C5A68">
        <w:rPr>
          <w:caps/>
          <w:sz w:val="20"/>
          <w:szCs w:val="20"/>
        </w:rPr>
        <w:t>Прізвища, імЕНА та по батькові</w:t>
      </w:r>
      <w:r w:rsidRPr="005C5A68">
        <w:rPr>
          <w:sz w:val="20"/>
          <w:szCs w:val="20"/>
        </w:rPr>
        <w:t xml:space="preserve"> СТУДЕНТІВ</w:t>
      </w:r>
    </w:p>
    <w:p w:rsidR="00107ED1" w:rsidRPr="005C5A68" w:rsidRDefault="00107ED1" w:rsidP="00107ED1">
      <w:pPr>
        <w:jc w:val="center"/>
        <w:rPr>
          <w:sz w:val="20"/>
          <w:szCs w:val="20"/>
        </w:rPr>
      </w:pP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r w:rsidRPr="005C5A68">
        <w:rPr>
          <w:sz w:val="20"/>
          <w:szCs w:val="20"/>
        </w:rPr>
        <w:t>_________________________________________________________________________________________</w:t>
      </w: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М.П.           Керівник виробничої практики ВНЗ ____________________ _______________________.</w:t>
      </w:r>
    </w:p>
    <w:p w:rsidR="00107ED1" w:rsidRPr="005C5A68" w:rsidRDefault="00107ED1" w:rsidP="00107ED1">
      <w:pPr>
        <w:rPr>
          <w:sz w:val="20"/>
          <w:szCs w:val="20"/>
        </w:rPr>
      </w:pPr>
      <w:r w:rsidRPr="005C5A68">
        <w:rPr>
          <w:sz w:val="20"/>
          <w:szCs w:val="20"/>
        </w:rPr>
        <w:t xml:space="preserve">                                                                                                              (підпис)                                      (прізвище та ініціали)</w:t>
      </w: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ind w:left="360"/>
        <w:rPr>
          <w:sz w:val="20"/>
          <w:szCs w:val="20"/>
        </w:rPr>
      </w:pPr>
      <w:r w:rsidRPr="005C5A68">
        <w:rPr>
          <w:b/>
          <w:sz w:val="20"/>
          <w:szCs w:val="20"/>
        </w:rPr>
        <w:lastRenderedPageBreak/>
        <w:t xml:space="preserve">                                                                                                                        Додаток 3</w:t>
      </w:r>
    </w:p>
    <w:p w:rsidR="00107ED1" w:rsidRPr="005C5A68" w:rsidRDefault="00107ED1" w:rsidP="00107ED1">
      <w:pPr>
        <w:ind w:left="360"/>
        <w:rPr>
          <w:sz w:val="20"/>
          <w:szCs w:val="20"/>
        </w:rPr>
      </w:pPr>
    </w:p>
    <w:p w:rsidR="00107ED1" w:rsidRPr="005C5A68" w:rsidRDefault="00107ED1" w:rsidP="00107ED1">
      <w:pPr>
        <w:ind w:left="360"/>
        <w:rPr>
          <w:sz w:val="20"/>
          <w:szCs w:val="20"/>
        </w:rPr>
      </w:pPr>
      <w:r w:rsidRPr="005C5A68">
        <w:rPr>
          <w:sz w:val="20"/>
          <w:szCs w:val="20"/>
        </w:rPr>
        <w:t xml:space="preserve">Кутовий штамп                                                                       </w:t>
      </w:r>
    </w:p>
    <w:p w:rsidR="00107ED1" w:rsidRPr="005C5A68" w:rsidRDefault="00107ED1" w:rsidP="00107ED1">
      <w:pPr>
        <w:ind w:left="360"/>
        <w:rPr>
          <w:sz w:val="20"/>
          <w:szCs w:val="20"/>
        </w:rPr>
      </w:pPr>
      <w:r w:rsidRPr="005C5A68">
        <w:rPr>
          <w:sz w:val="20"/>
          <w:szCs w:val="20"/>
        </w:rPr>
        <w:t xml:space="preserve">(підприємства,                                                                                   </w:t>
      </w:r>
    </w:p>
    <w:p w:rsidR="00107ED1" w:rsidRPr="005C5A68" w:rsidRDefault="00107ED1" w:rsidP="00107ED1">
      <w:pPr>
        <w:ind w:left="1186" w:right="176" w:hanging="902"/>
        <w:rPr>
          <w:sz w:val="20"/>
          <w:szCs w:val="20"/>
        </w:rPr>
      </w:pPr>
      <w:r w:rsidRPr="005C5A68">
        <w:rPr>
          <w:sz w:val="20"/>
          <w:szCs w:val="20"/>
        </w:rPr>
        <w:t>організації,  установи)</w:t>
      </w:r>
      <w:r w:rsidRPr="005C5A68">
        <w:rPr>
          <w:sz w:val="20"/>
          <w:szCs w:val="20"/>
        </w:rPr>
        <w:tab/>
      </w:r>
      <w:r w:rsidRPr="005C5A68">
        <w:rPr>
          <w:sz w:val="20"/>
          <w:szCs w:val="20"/>
        </w:rPr>
        <w:tab/>
      </w:r>
      <w:r w:rsidRPr="005C5A68">
        <w:rPr>
          <w:sz w:val="20"/>
          <w:szCs w:val="20"/>
        </w:rPr>
        <w:tab/>
        <w:t xml:space="preserve">               </w:t>
      </w:r>
    </w:p>
    <w:p w:rsidR="00107ED1" w:rsidRPr="005C5A68" w:rsidRDefault="00107ED1" w:rsidP="00107ED1">
      <w:pPr>
        <w:keepLines/>
        <w:ind w:left="3062" w:right="113"/>
        <w:rPr>
          <w:sz w:val="20"/>
          <w:szCs w:val="20"/>
        </w:rPr>
      </w:pPr>
      <w:r w:rsidRPr="005C5A68">
        <w:rPr>
          <w:sz w:val="20"/>
          <w:szCs w:val="20"/>
        </w:rPr>
        <w:t xml:space="preserve">                                                                 </w:t>
      </w:r>
    </w:p>
    <w:p w:rsidR="00107ED1" w:rsidRPr="005C5A68" w:rsidRDefault="00107ED1" w:rsidP="00107ED1">
      <w:pPr>
        <w:keepLines/>
        <w:ind w:left="3062" w:right="113"/>
        <w:rPr>
          <w:sz w:val="20"/>
          <w:szCs w:val="20"/>
        </w:rPr>
      </w:pPr>
    </w:p>
    <w:p w:rsidR="00107ED1" w:rsidRPr="005C5A68" w:rsidRDefault="00107ED1" w:rsidP="00107ED1">
      <w:pPr>
        <w:keepLines/>
        <w:ind w:left="3062" w:right="113"/>
        <w:rPr>
          <w:sz w:val="20"/>
          <w:szCs w:val="20"/>
        </w:rPr>
      </w:pPr>
      <w:r w:rsidRPr="005C5A68">
        <w:rPr>
          <w:sz w:val="20"/>
          <w:szCs w:val="20"/>
        </w:rPr>
        <w:t>Надсилається у вищий навчальний  заклад</w:t>
      </w:r>
    </w:p>
    <w:p w:rsidR="00107ED1" w:rsidRPr="005C5A68" w:rsidRDefault="00107ED1" w:rsidP="00107ED1">
      <w:pPr>
        <w:keepLines/>
        <w:ind w:left="3062" w:right="113"/>
        <w:rPr>
          <w:sz w:val="20"/>
          <w:szCs w:val="20"/>
        </w:rPr>
      </w:pPr>
      <w:r w:rsidRPr="005C5A68">
        <w:rPr>
          <w:sz w:val="20"/>
          <w:szCs w:val="20"/>
        </w:rPr>
        <w:t>не пізніше як через три дні після прибуття</w:t>
      </w:r>
    </w:p>
    <w:p w:rsidR="00107ED1" w:rsidRPr="005C5A68" w:rsidRDefault="00107ED1" w:rsidP="00107ED1">
      <w:pPr>
        <w:keepLines/>
        <w:ind w:left="3062" w:right="113"/>
        <w:rPr>
          <w:sz w:val="20"/>
          <w:szCs w:val="20"/>
        </w:rPr>
      </w:pPr>
      <w:r w:rsidRPr="005C5A68">
        <w:rPr>
          <w:sz w:val="20"/>
          <w:szCs w:val="20"/>
        </w:rPr>
        <w:t>студента на підприємство (організацію, установу)</w:t>
      </w:r>
    </w:p>
    <w:p w:rsidR="00107ED1" w:rsidRPr="005C5A68" w:rsidRDefault="00107ED1" w:rsidP="00107ED1">
      <w:pPr>
        <w:keepLines/>
        <w:ind w:left="3062" w:right="113"/>
        <w:rPr>
          <w:sz w:val="20"/>
          <w:szCs w:val="20"/>
        </w:rPr>
      </w:pPr>
      <w:r w:rsidRPr="005C5A68">
        <w:rPr>
          <w:sz w:val="20"/>
          <w:szCs w:val="20"/>
        </w:rPr>
        <w:t>/початку практики/</w:t>
      </w:r>
    </w:p>
    <w:p w:rsidR="00107ED1" w:rsidRPr="005C5A68" w:rsidRDefault="00107ED1" w:rsidP="00107ED1">
      <w:pPr>
        <w:ind w:right="175" w:hanging="360"/>
        <w:rPr>
          <w:sz w:val="20"/>
          <w:szCs w:val="20"/>
        </w:rPr>
      </w:pPr>
      <w:r w:rsidRPr="005C5A68">
        <w:rPr>
          <w:sz w:val="20"/>
          <w:szCs w:val="20"/>
        </w:rPr>
        <w:t xml:space="preserve">                                                                                                                                         </w:t>
      </w:r>
    </w:p>
    <w:p w:rsidR="00107ED1" w:rsidRPr="005C5A68" w:rsidRDefault="00107ED1" w:rsidP="00107ED1">
      <w:pPr>
        <w:ind w:right="175" w:hanging="360"/>
        <w:rPr>
          <w:sz w:val="20"/>
          <w:szCs w:val="20"/>
        </w:rPr>
      </w:pPr>
    </w:p>
    <w:p w:rsidR="00107ED1" w:rsidRPr="005C5A68" w:rsidRDefault="00107ED1" w:rsidP="00107ED1">
      <w:pPr>
        <w:ind w:right="175" w:hanging="360"/>
        <w:jc w:val="center"/>
        <w:rPr>
          <w:b/>
          <w:sz w:val="20"/>
          <w:szCs w:val="20"/>
        </w:rPr>
      </w:pPr>
      <w:r w:rsidRPr="005C5A68">
        <w:rPr>
          <w:b/>
          <w:sz w:val="20"/>
          <w:szCs w:val="20"/>
        </w:rPr>
        <w:t>ПОВІДОМЛЕННЯ</w:t>
      </w:r>
    </w:p>
    <w:p w:rsidR="00107ED1" w:rsidRPr="005C5A68" w:rsidRDefault="00107ED1" w:rsidP="00107ED1">
      <w:pPr>
        <w:ind w:right="175" w:hanging="360"/>
        <w:rPr>
          <w:sz w:val="20"/>
          <w:szCs w:val="20"/>
        </w:rPr>
      </w:pPr>
      <w:r w:rsidRPr="005C5A68">
        <w:rPr>
          <w:sz w:val="20"/>
          <w:szCs w:val="20"/>
        </w:rPr>
        <w:t xml:space="preserve">      студент ________________________________________________</w:t>
      </w:r>
    </w:p>
    <w:p w:rsidR="00107ED1" w:rsidRPr="005C5A68" w:rsidRDefault="009A4524" w:rsidP="00107ED1">
      <w:pPr>
        <w:ind w:right="175" w:hanging="360"/>
        <w:rPr>
          <w:sz w:val="20"/>
          <w:szCs w:val="20"/>
        </w:rPr>
      </w:pPr>
      <w:r>
        <w:rPr>
          <w:sz w:val="20"/>
          <w:szCs w:val="20"/>
        </w:rPr>
        <w:tab/>
      </w:r>
      <w:r>
        <w:rPr>
          <w:sz w:val="20"/>
          <w:szCs w:val="20"/>
        </w:rPr>
        <w:tab/>
      </w:r>
      <w:r>
        <w:rPr>
          <w:sz w:val="20"/>
          <w:szCs w:val="20"/>
        </w:rPr>
        <w:tab/>
      </w:r>
      <w:r w:rsidR="00107ED1" w:rsidRPr="005C5A68">
        <w:rPr>
          <w:sz w:val="20"/>
          <w:szCs w:val="20"/>
        </w:rPr>
        <w:tab/>
        <w:t>(повне найменування вищого навчального закладу)</w:t>
      </w:r>
    </w:p>
    <w:p w:rsidR="00107ED1" w:rsidRPr="005C5A68" w:rsidRDefault="00107ED1" w:rsidP="00107ED1">
      <w:pPr>
        <w:ind w:right="175" w:hanging="360"/>
        <w:rPr>
          <w:sz w:val="20"/>
          <w:szCs w:val="20"/>
        </w:rPr>
      </w:pPr>
      <w:r w:rsidRPr="005C5A68">
        <w:rPr>
          <w:sz w:val="20"/>
          <w:szCs w:val="20"/>
        </w:rPr>
        <w:t xml:space="preserve">      _______________________________________________________</w:t>
      </w:r>
    </w:p>
    <w:p w:rsidR="00107ED1" w:rsidRPr="005C5A68" w:rsidRDefault="00107ED1" w:rsidP="00107ED1">
      <w:pPr>
        <w:ind w:right="175" w:hanging="360"/>
        <w:rPr>
          <w:sz w:val="20"/>
          <w:szCs w:val="20"/>
        </w:rPr>
      </w:pPr>
      <w:r w:rsidRPr="005C5A68">
        <w:rPr>
          <w:sz w:val="20"/>
          <w:szCs w:val="20"/>
        </w:rPr>
        <w:t xml:space="preserve">                                  </w:t>
      </w:r>
      <w:r w:rsidR="009A4524">
        <w:rPr>
          <w:sz w:val="20"/>
          <w:szCs w:val="20"/>
        </w:rPr>
        <w:t xml:space="preserve">          </w:t>
      </w:r>
      <w:r w:rsidRPr="005C5A68">
        <w:rPr>
          <w:sz w:val="20"/>
          <w:szCs w:val="20"/>
        </w:rPr>
        <w:t xml:space="preserve">        ( прізвище, ім’я, по батькові)</w:t>
      </w:r>
    </w:p>
    <w:p w:rsidR="00107ED1" w:rsidRPr="005C5A68" w:rsidRDefault="00107ED1" w:rsidP="00107ED1">
      <w:pPr>
        <w:ind w:right="175" w:hanging="360"/>
        <w:rPr>
          <w:sz w:val="20"/>
          <w:szCs w:val="20"/>
        </w:rPr>
      </w:pPr>
      <w:r w:rsidRPr="005C5A68">
        <w:rPr>
          <w:sz w:val="20"/>
          <w:szCs w:val="20"/>
        </w:rPr>
        <w:t xml:space="preserve">      _______________________________________________________</w:t>
      </w:r>
      <w:r w:rsidR="009A4524">
        <w:rPr>
          <w:sz w:val="20"/>
          <w:szCs w:val="20"/>
        </w:rPr>
        <w:t>___________________________</w:t>
      </w:r>
      <w:r w:rsidRPr="005C5A68">
        <w:rPr>
          <w:sz w:val="20"/>
          <w:szCs w:val="20"/>
        </w:rPr>
        <w:t xml:space="preserve">  </w:t>
      </w:r>
    </w:p>
    <w:p w:rsidR="00107ED1" w:rsidRPr="005C5A68" w:rsidRDefault="00107ED1" w:rsidP="00107ED1">
      <w:pPr>
        <w:ind w:right="175" w:hanging="360"/>
        <w:jc w:val="center"/>
        <w:rPr>
          <w:sz w:val="20"/>
          <w:szCs w:val="20"/>
        </w:rPr>
      </w:pPr>
      <w:r w:rsidRPr="005C5A68">
        <w:rPr>
          <w:sz w:val="20"/>
          <w:szCs w:val="20"/>
        </w:rPr>
        <w:t xml:space="preserve">                                         (курс, інститут,  факультет (відділення), напрям підготовки (спеціальність))</w:t>
      </w:r>
    </w:p>
    <w:p w:rsidR="00107ED1" w:rsidRPr="005C5A68" w:rsidRDefault="00107ED1" w:rsidP="00107ED1">
      <w:pPr>
        <w:ind w:right="175" w:hanging="360"/>
        <w:rPr>
          <w:sz w:val="20"/>
          <w:szCs w:val="20"/>
        </w:rPr>
      </w:pPr>
      <w:r w:rsidRPr="005C5A68">
        <w:rPr>
          <w:sz w:val="20"/>
          <w:szCs w:val="20"/>
        </w:rPr>
        <w:t xml:space="preserve">      прибув „___” __________  20___ року до ______________________________</w:t>
      </w:r>
    </w:p>
    <w:p w:rsidR="00107ED1" w:rsidRPr="005C5A68" w:rsidRDefault="00107ED1" w:rsidP="00107ED1">
      <w:pPr>
        <w:ind w:right="175" w:hanging="360"/>
        <w:rPr>
          <w:sz w:val="20"/>
          <w:szCs w:val="20"/>
        </w:rPr>
      </w:pPr>
      <w:r w:rsidRPr="005C5A68">
        <w:rPr>
          <w:sz w:val="20"/>
          <w:szCs w:val="20"/>
        </w:rPr>
        <w:t xml:space="preserve">                                                                                              (назва підприємства, організації, установи)</w:t>
      </w:r>
    </w:p>
    <w:p w:rsidR="00107ED1" w:rsidRPr="005C5A68" w:rsidRDefault="00107ED1" w:rsidP="00107ED1">
      <w:pPr>
        <w:ind w:right="175" w:hanging="360"/>
        <w:rPr>
          <w:sz w:val="20"/>
          <w:szCs w:val="20"/>
        </w:rPr>
      </w:pPr>
      <w:r w:rsidRPr="005C5A68">
        <w:rPr>
          <w:sz w:val="20"/>
          <w:szCs w:val="20"/>
        </w:rPr>
        <w:t xml:space="preserve">      і приступив до практики.  Наказом по підприємству (організації, установі)  від „__” ___________20____ року № _____                    студент _________________________ зарахований на посаду</w:t>
      </w:r>
    </w:p>
    <w:p w:rsidR="00107ED1" w:rsidRPr="005C5A68" w:rsidRDefault="00107ED1" w:rsidP="00107ED1">
      <w:pPr>
        <w:ind w:right="175" w:hanging="360"/>
        <w:rPr>
          <w:sz w:val="20"/>
          <w:szCs w:val="20"/>
        </w:rPr>
      </w:pPr>
      <w:r w:rsidRPr="005C5A68">
        <w:rPr>
          <w:sz w:val="20"/>
          <w:szCs w:val="20"/>
        </w:rPr>
        <w:t xml:space="preserve">      _______________________________________________________</w:t>
      </w:r>
    </w:p>
    <w:p w:rsidR="00107ED1" w:rsidRPr="005C5A68" w:rsidRDefault="00107ED1" w:rsidP="00107ED1">
      <w:pPr>
        <w:ind w:right="175" w:hanging="360"/>
        <w:rPr>
          <w:sz w:val="20"/>
          <w:szCs w:val="20"/>
        </w:rPr>
      </w:pPr>
      <w:r w:rsidRPr="005C5A68">
        <w:rPr>
          <w:sz w:val="20"/>
          <w:szCs w:val="20"/>
        </w:rPr>
        <w:t xml:space="preserve">                                              (штатну, дублером, штатну роботу, практикантом) </w:t>
      </w:r>
    </w:p>
    <w:p w:rsidR="00107ED1" w:rsidRPr="005C5A68" w:rsidRDefault="00107ED1" w:rsidP="00107ED1">
      <w:pPr>
        <w:ind w:right="175" w:hanging="360"/>
        <w:rPr>
          <w:sz w:val="20"/>
          <w:szCs w:val="20"/>
        </w:rPr>
      </w:pPr>
      <w:r w:rsidRPr="005C5A68">
        <w:rPr>
          <w:sz w:val="20"/>
          <w:szCs w:val="20"/>
        </w:rPr>
        <w:t xml:space="preserve">      _______________________________________________________</w:t>
      </w:r>
    </w:p>
    <w:p w:rsidR="00107ED1" w:rsidRPr="005C5A68" w:rsidRDefault="009A4524" w:rsidP="00107ED1">
      <w:pPr>
        <w:ind w:right="175" w:hanging="360"/>
        <w:rPr>
          <w:sz w:val="20"/>
          <w:szCs w:val="20"/>
        </w:rPr>
      </w:pPr>
      <w:r>
        <w:rPr>
          <w:sz w:val="20"/>
          <w:szCs w:val="20"/>
        </w:rPr>
        <w:t xml:space="preserve">          </w:t>
      </w:r>
      <w:r w:rsidR="00107ED1" w:rsidRPr="005C5A68">
        <w:rPr>
          <w:sz w:val="20"/>
          <w:szCs w:val="20"/>
        </w:rPr>
        <w:t xml:space="preserve">                                     (штатні посади  назвати конкретно)</w:t>
      </w:r>
    </w:p>
    <w:p w:rsidR="00107ED1" w:rsidRPr="005C5A68" w:rsidRDefault="00107ED1" w:rsidP="00107ED1">
      <w:pPr>
        <w:ind w:right="175" w:hanging="360"/>
        <w:rPr>
          <w:sz w:val="20"/>
          <w:szCs w:val="20"/>
        </w:rPr>
      </w:pPr>
      <w:r w:rsidRPr="005C5A68">
        <w:rPr>
          <w:sz w:val="20"/>
          <w:szCs w:val="20"/>
        </w:rPr>
        <w:t xml:space="preserve">         Керівником практики від підприємства (організації, установи) призначено </w:t>
      </w:r>
    </w:p>
    <w:p w:rsidR="00107ED1" w:rsidRPr="005C5A68" w:rsidRDefault="00107ED1" w:rsidP="00107ED1">
      <w:pPr>
        <w:ind w:right="175" w:hanging="360"/>
        <w:rPr>
          <w:sz w:val="20"/>
          <w:szCs w:val="20"/>
        </w:rPr>
      </w:pPr>
      <w:r w:rsidRPr="005C5A68">
        <w:rPr>
          <w:sz w:val="20"/>
          <w:szCs w:val="20"/>
        </w:rPr>
        <w:t xml:space="preserve">      _______________________________________________________</w:t>
      </w:r>
    </w:p>
    <w:p w:rsidR="00107ED1" w:rsidRPr="005C5A68" w:rsidRDefault="009A4524" w:rsidP="00107ED1">
      <w:pPr>
        <w:ind w:right="175" w:hanging="360"/>
        <w:rPr>
          <w:sz w:val="20"/>
          <w:szCs w:val="20"/>
        </w:rPr>
      </w:pPr>
      <w:r>
        <w:rPr>
          <w:sz w:val="20"/>
          <w:szCs w:val="20"/>
        </w:rPr>
        <w:t xml:space="preserve">                              </w:t>
      </w:r>
      <w:r w:rsidR="00107ED1" w:rsidRPr="005C5A68">
        <w:rPr>
          <w:sz w:val="20"/>
          <w:szCs w:val="20"/>
        </w:rPr>
        <w:t xml:space="preserve">         (посада, прізвище, ім’я, по батькові)</w:t>
      </w:r>
    </w:p>
    <w:p w:rsidR="00107ED1" w:rsidRPr="005C5A68" w:rsidRDefault="00107ED1" w:rsidP="00107ED1">
      <w:pPr>
        <w:ind w:right="175" w:hanging="360"/>
        <w:rPr>
          <w:sz w:val="20"/>
          <w:szCs w:val="20"/>
        </w:rPr>
      </w:pPr>
      <w:r w:rsidRPr="005C5A68">
        <w:rPr>
          <w:sz w:val="20"/>
          <w:szCs w:val="20"/>
        </w:rPr>
        <w:t xml:space="preserve">                </w:t>
      </w:r>
    </w:p>
    <w:p w:rsidR="00107ED1" w:rsidRPr="005C5A68" w:rsidRDefault="00107ED1" w:rsidP="00107ED1">
      <w:pPr>
        <w:pStyle w:val="a6"/>
        <w:rPr>
          <w:sz w:val="20"/>
          <w:szCs w:val="20"/>
        </w:rPr>
      </w:pPr>
      <w:r w:rsidRPr="005C5A68">
        <w:rPr>
          <w:sz w:val="20"/>
          <w:szCs w:val="20"/>
        </w:rPr>
        <w:t xml:space="preserve">       Керівник підприємства (організації, установи)  </w:t>
      </w:r>
    </w:p>
    <w:p w:rsidR="00107ED1" w:rsidRPr="005C5A68" w:rsidRDefault="00107ED1" w:rsidP="00107ED1">
      <w:pPr>
        <w:pStyle w:val="a6"/>
        <w:rPr>
          <w:sz w:val="20"/>
          <w:szCs w:val="20"/>
        </w:rPr>
      </w:pPr>
      <w:r w:rsidRPr="005C5A68">
        <w:rPr>
          <w:sz w:val="20"/>
          <w:szCs w:val="20"/>
        </w:rPr>
        <w:t xml:space="preserve">_____________  ______________________________ </w:t>
      </w:r>
    </w:p>
    <w:p w:rsidR="00107ED1" w:rsidRPr="005C5A68" w:rsidRDefault="00107ED1" w:rsidP="00107ED1">
      <w:pPr>
        <w:ind w:right="175" w:hanging="360"/>
        <w:rPr>
          <w:sz w:val="20"/>
          <w:szCs w:val="20"/>
        </w:rPr>
      </w:pPr>
      <w:r w:rsidRPr="005C5A68">
        <w:rPr>
          <w:sz w:val="20"/>
          <w:szCs w:val="20"/>
        </w:rPr>
        <w:t xml:space="preserve">           (підпис)                          (посада, прізвище, ім’я, по батькові)                              </w:t>
      </w:r>
    </w:p>
    <w:p w:rsidR="00107ED1" w:rsidRPr="005C5A68" w:rsidRDefault="00107ED1" w:rsidP="00107ED1">
      <w:pPr>
        <w:ind w:right="175" w:hanging="360"/>
        <w:rPr>
          <w:sz w:val="20"/>
          <w:szCs w:val="20"/>
        </w:rPr>
      </w:pPr>
      <w:r w:rsidRPr="005C5A68">
        <w:rPr>
          <w:sz w:val="20"/>
          <w:szCs w:val="20"/>
        </w:rPr>
        <w:t xml:space="preserve">       Печатка (підприємства,                            “____”____________ 20_____року</w:t>
      </w:r>
    </w:p>
    <w:p w:rsidR="00107ED1" w:rsidRPr="005C5A68" w:rsidRDefault="00107ED1" w:rsidP="00107ED1">
      <w:pPr>
        <w:ind w:right="175" w:hanging="360"/>
        <w:rPr>
          <w:sz w:val="20"/>
          <w:szCs w:val="20"/>
        </w:rPr>
      </w:pPr>
      <w:r w:rsidRPr="005C5A68">
        <w:rPr>
          <w:sz w:val="20"/>
          <w:szCs w:val="20"/>
        </w:rPr>
        <w:t xml:space="preserve">        організації, установи)</w:t>
      </w:r>
    </w:p>
    <w:p w:rsidR="00107ED1" w:rsidRPr="005C5A68" w:rsidRDefault="00107ED1" w:rsidP="00107ED1">
      <w:pPr>
        <w:ind w:right="175"/>
        <w:rPr>
          <w:sz w:val="20"/>
          <w:szCs w:val="20"/>
        </w:rPr>
      </w:pPr>
    </w:p>
    <w:p w:rsidR="00107ED1" w:rsidRPr="005C5A68" w:rsidRDefault="00107ED1" w:rsidP="00107ED1">
      <w:pPr>
        <w:ind w:left="170"/>
        <w:rPr>
          <w:sz w:val="20"/>
          <w:szCs w:val="20"/>
        </w:rPr>
      </w:pPr>
      <w:r w:rsidRPr="005C5A68">
        <w:rPr>
          <w:sz w:val="20"/>
          <w:szCs w:val="20"/>
        </w:rPr>
        <w:t xml:space="preserve">       Керівник практики від вищого навчального закладу                                                                                                            _________________________________________________________                </w:t>
      </w:r>
    </w:p>
    <w:p w:rsidR="00107ED1" w:rsidRPr="005C5A68" w:rsidRDefault="00107ED1" w:rsidP="00107ED1">
      <w:pPr>
        <w:ind w:right="175" w:hanging="360"/>
        <w:rPr>
          <w:sz w:val="20"/>
          <w:szCs w:val="20"/>
        </w:rPr>
      </w:pPr>
      <w:r w:rsidRPr="005C5A68">
        <w:rPr>
          <w:sz w:val="20"/>
          <w:szCs w:val="20"/>
        </w:rPr>
        <w:t xml:space="preserve">                                        (назва кафедри, циклової комісії)                                                            </w:t>
      </w:r>
    </w:p>
    <w:p w:rsidR="00107ED1" w:rsidRPr="005C5A68" w:rsidRDefault="00107ED1" w:rsidP="00107ED1">
      <w:pPr>
        <w:rPr>
          <w:sz w:val="20"/>
          <w:szCs w:val="20"/>
        </w:rPr>
      </w:pPr>
      <w:r w:rsidRPr="005C5A68">
        <w:rPr>
          <w:sz w:val="20"/>
          <w:szCs w:val="20"/>
        </w:rPr>
        <w:t xml:space="preserve">________________  _________________________________________   </w:t>
      </w:r>
    </w:p>
    <w:p w:rsidR="00107ED1" w:rsidRPr="005C5A68" w:rsidRDefault="00107ED1" w:rsidP="00107ED1">
      <w:pPr>
        <w:rPr>
          <w:sz w:val="20"/>
          <w:szCs w:val="20"/>
        </w:rPr>
      </w:pPr>
      <w:r w:rsidRPr="005C5A68">
        <w:rPr>
          <w:sz w:val="20"/>
          <w:szCs w:val="20"/>
        </w:rPr>
        <w:t xml:space="preserve">                  (підпис)                       ( посада, прізвище, ім’я, по батькові)        “____”___________20____року</w:t>
      </w:r>
    </w:p>
    <w:p w:rsidR="00107ED1" w:rsidRPr="005C5A68" w:rsidRDefault="00107ED1" w:rsidP="00107ED1">
      <w:pPr>
        <w:rPr>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iCs/>
          <w:color w:val="000000"/>
          <w:sz w:val="20"/>
          <w:szCs w:val="20"/>
        </w:rPr>
      </w:pPr>
    </w:p>
    <w:p w:rsidR="00107ED1" w:rsidRDefault="00107ED1"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575283" w:rsidRDefault="00575283" w:rsidP="00107ED1">
      <w:pPr>
        <w:shd w:val="clear" w:color="auto" w:fill="FFFFFF"/>
        <w:ind w:firstLine="720"/>
        <w:jc w:val="right"/>
        <w:rPr>
          <w:b/>
          <w:iCs/>
          <w:color w:val="000000"/>
          <w:sz w:val="20"/>
          <w:szCs w:val="20"/>
        </w:rPr>
      </w:pPr>
    </w:p>
    <w:p w:rsidR="00107ED1" w:rsidRDefault="00107ED1" w:rsidP="00107ED1">
      <w:pPr>
        <w:shd w:val="clear" w:color="auto" w:fill="FFFFFF"/>
        <w:ind w:firstLine="720"/>
        <w:jc w:val="right"/>
        <w:rPr>
          <w:b/>
          <w:iCs/>
          <w:color w:val="000000"/>
          <w:sz w:val="20"/>
          <w:szCs w:val="20"/>
        </w:rPr>
      </w:pPr>
    </w:p>
    <w:p w:rsidR="00BA5943" w:rsidRPr="005C5A68" w:rsidRDefault="00BA5943" w:rsidP="00107ED1">
      <w:pPr>
        <w:shd w:val="clear" w:color="auto" w:fill="FFFFFF"/>
        <w:ind w:firstLine="720"/>
        <w:jc w:val="right"/>
        <w:rPr>
          <w:b/>
          <w:iCs/>
          <w:color w:val="000000"/>
          <w:sz w:val="20"/>
          <w:szCs w:val="20"/>
        </w:rPr>
      </w:pPr>
    </w:p>
    <w:p w:rsidR="00107ED1" w:rsidRPr="005C5A68" w:rsidRDefault="00107ED1" w:rsidP="00107ED1">
      <w:pPr>
        <w:shd w:val="clear" w:color="auto" w:fill="FFFFFF"/>
        <w:ind w:firstLine="720"/>
        <w:jc w:val="right"/>
        <w:rPr>
          <w:b/>
          <w:sz w:val="20"/>
          <w:szCs w:val="20"/>
        </w:rPr>
      </w:pPr>
      <w:r w:rsidRPr="005C5A68">
        <w:rPr>
          <w:b/>
          <w:iCs/>
          <w:color w:val="000000"/>
          <w:sz w:val="20"/>
          <w:szCs w:val="20"/>
        </w:rPr>
        <w:lastRenderedPageBreak/>
        <w:t>Додаток 4</w:t>
      </w:r>
    </w:p>
    <w:p w:rsidR="00107ED1" w:rsidRPr="005C5A68" w:rsidRDefault="00107ED1" w:rsidP="00107ED1">
      <w:pPr>
        <w:jc w:val="center"/>
        <w:rPr>
          <w:sz w:val="20"/>
          <w:szCs w:val="20"/>
        </w:rPr>
      </w:pPr>
    </w:p>
    <w:p w:rsidR="00107ED1" w:rsidRPr="005C5A68" w:rsidRDefault="00107ED1" w:rsidP="00107ED1">
      <w:pPr>
        <w:jc w:val="center"/>
        <w:rPr>
          <w:sz w:val="20"/>
          <w:szCs w:val="20"/>
        </w:rPr>
      </w:pPr>
      <w:r w:rsidRPr="005C5A68">
        <w:rPr>
          <w:sz w:val="20"/>
          <w:szCs w:val="20"/>
        </w:rPr>
        <w:t>(повне найменування вищого навчального закладу)</w:t>
      </w: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jc w:val="center"/>
        <w:rPr>
          <w:b/>
          <w:sz w:val="20"/>
          <w:szCs w:val="20"/>
        </w:rPr>
      </w:pPr>
      <w:r w:rsidRPr="005C5A68">
        <w:rPr>
          <w:b/>
          <w:sz w:val="20"/>
          <w:szCs w:val="20"/>
        </w:rPr>
        <w:t>ЩОДЕННИК ПРАКТИКИ</w:t>
      </w:r>
    </w:p>
    <w:p w:rsidR="00107ED1" w:rsidRPr="005C5A68" w:rsidRDefault="00107ED1" w:rsidP="00107ED1">
      <w:pPr>
        <w:rPr>
          <w:b/>
          <w:sz w:val="20"/>
          <w:szCs w:val="20"/>
        </w:rPr>
      </w:pPr>
      <w:r w:rsidRPr="005C5A68">
        <w:rPr>
          <w:b/>
          <w:sz w:val="20"/>
          <w:szCs w:val="20"/>
        </w:rPr>
        <w:t>___________________________________________________________________</w:t>
      </w:r>
    </w:p>
    <w:p w:rsidR="00107ED1" w:rsidRPr="005C5A68" w:rsidRDefault="00107ED1" w:rsidP="00107ED1">
      <w:pPr>
        <w:jc w:val="center"/>
        <w:rPr>
          <w:sz w:val="20"/>
          <w:szCs w:val="20"/>
        </w:rPr>
      </w:pPr>
      <w:r w:rsidRPr="005C5A68">
        <w:rPr>
          <w:sz w:val="20"/>
          <w:szCs w:val="20"/>
        </w:rPr>
        <w:t>(вид і назва практики)</w:t>
      </w:r>
    </w:p>
    <w:p w:rsidR="00107ED1" w:rsidRPr="005C5A68" w:rsidRDefault="00107ED1" w:rsidP="00107ED1">
      <w:pPr>
        <w:rPr>
          <w:sz w:val="20"/>
          <w:szCs w:val="20"/>
        </w:rPr>
      </w:pPr>
      <w:r w:rsidRPr="005C5A68">
        <w:rPr>
          <w:sz w:val="20"/>
          <w:szCs w:val="20"/>
        </w:rPr>
        <w:t>студента ___________________________________________________________</w:t>
      </w:r>
    </w:p>
    <w:p w:rsidR="00107ED1" w:rsidRPr="005C5A68" w:rsidRDefault="00107ED1" w:rsidP="00107ED1">
      <w:pPr>
        <w:jc w:val="center"/>
        <w:rPr>
          <w:sz w:val="20"/>
          <w:szCs w:val="20"/>
        </w:rPr>
      </w:pPr>
      <w:r w:rsidRPr="005C5A68">
        <w:rPr>
          <w:sz w:val="20"/>
          <w:szCs w:val="20"/>
        </w:rPr>
        <w:t>(прізвище, ім’я, по батькові)</w:t>
      </w:r>
    </w:p>
    <w:p w:rsidR="00107ED1" w:rsidRPr="005C5A68" w:rsidRDefault="00107ED1" w:rsidP="00107ED1">
      <w:pPr>
        <w:rPr>
          <w:sz w:val="20"/>
          <w:szCs w:val="20"/>
        </w:rPr>
      </w:pPr>
      <w:r w:rsidRPr="005C5A68">
        <w:rPr>
          <w:sz w:val="20"/>
          <w:szCs w:val="20"/>
        </w:rPr>
        <w:t>Інститут, факультет, відділення________________________________________</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Кафедра, циклова комісія _____________________________________________</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Освітньо-кваліфікаційний  рівень_______________________________________</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Напрям підготовки ___________________________________________________</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Спеціальність_______________________________________________________</w:t>
      </w:r>
    </w:p>
    <w:p w:rsidR="00107ED1" w:rsidRPr="005C5A68" w:rsidRDefault="00107ED1" w:rsidP="00107ED1">
      <w:pPr>
        <w:rPr>
          <w:sz w:val="20"/>
          <w:szCs w:val="20"/>
        </w:rPr>
      </w:pPr>
      <w:r w:rsidRPr="005C5A68">
        <w:rPr>
          <w:sz w:val="20"/>
          <w:szCs w:val="20"/>
        </w:rPr>
        <w:t xml:space="preserve">                                                                (назва)</w:t>
      </w:r>
    </w:p>
    <w:p w:rsidR="00107ED1" w:rsidRPr="005C5A68" w:rsidRDefault="00107ED1" w:rsidP="00107ED1">
      <w:pPr>
        <w:rPr>
          <w:sz w:val="20"/>
          <w:szCs w:val="20"/>
        </w:rPr>
      </w:pPr>
      <w:r w:rsidRPr="005C5A68">
        <w:rPr>
          <w:sz w:val="20"/>
          <w:szCs w:val="20"/>
        </w:rPr>
        <w:t>_________ курс,  група _______________</w:t>
      </w: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Студент______________________________________________________</w:t>
      </w:r>
    </w:p>
    <w:p w:rsidR="00107ED1" w:rsidRPr="005C5A68" w:rsidRDefault="00107ED1" w:rsidP="00107ED1">
      <w:pPr>
        <w:rPr>
          <w:sz w:val="20"/>
          <w:szCs w:val="20"/>
        </w:rPr>
      </w:pPr>
      <w:r w:rsidRPr="005C5A68">
        <w:rPr>
          <w:sz w:val="20"/>
          <w:szCs w:val="20"/>
        </w:rPr>
        <w:t xml:space="preserve">                                                       (прізвище, ім’я, по батькові)</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прибув на підприємство, в організацію, установу.</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Печатка</w:t>
      </w:r>
    </w:p>
    <w:p w:rsidR="00107ED1" w:rsidRPr="005C5A68" w:rsidRDefault="00107ED1" w:rsidP="00107ED1">
      <w:pPr>
        <w:rPr>
          <w:sz w:val="20"/>
          <w:szCs w:val="20"/>
        </w:rPr>
      </w:pPr>
      <w:r w:rsidRPr="005C5A68">
        <w:rPr>
          <w:sz w:val="20"/>
          <w:szCs w:val="20"/>
        </w:rPr>
        <w:t>підприємства, організації, установи</w:t>
      </w:r>
      <w:r w:rsidRPr="005C5A68">
        <w:rPr>
          <w:sz w:val="20"/>
          <w:szCs w:val="20"/>
        </w:rPr>
        <w:tab/>
        <w:t>„___” ____________________ 20___ року</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____________     ________________________________________________</w:t>
      </w:r>
    </w:p>
    <w:p w:rsidR="00107ED1" w:rsidRPr="005C5A68" w:rsidRDefault="00107ED1" w:rsidP="00107ED1">
      <w:pPr>
        <w:ind w:left="454"/>
        <w:rPr>
          <w:sz w:val="20"/>
          <w:szCs w:val="20"/>
        </w:rPr>
      </w:pPr>
      <w:r w:rsidRPr="005C5A68">
        <w:rPr>
          <w:sz w:val="20"/>
          <w:szCs w:val="20"/>
        </w:rPr>
        <w:t xml:space="preserve">    (підпис)                   (посада, прізвище та ініціали відповідальної особи)</w:t>
      </w:r>
    </w:p>
    <w:p w:rsidR="00107ED1" w:rsidRPr="005C5A68" w:rsidRDefault="00107ED1" w:rsidP="00107ED1">
      <w:pPr>
        <w:ind w:left="2124" w:firstLine="708"/>
        <w:rPr>
          <w:sz w:val="20"/>
          <w:szCs w:val="20"/>
        </w:rPr>
      </w:pPr>
    </w:p>
    <w:p w:rsidR="00F766F1" w:rsidRPr="005C5A68" w:rsidRDefault="00F766F1" w:rsidP="00107ED1">
      <w:pPr>
        <w:ind w:left="2124" w:firstLine="708"/>
        <w:rPr>
          <w:sz w:val="20"/>
          <w:szCs w:val="20"/>
        </w:rPr>
      </w:pP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Вибув з підприємства, організації, установи.</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Печатка</w:t>
      </w:r>
    </w:p>
    <w:p w:rsidR="00107ED1" w:rsidRPr="005C5A68" w:rsidRDefault="00107ED1" w:rsidP="00107ED1">
      <w:pPr>
        <w:rPr>
          <w:sz w:val="20"/>
          <w:szCs w:val="20"/>
        </w:rPr>
      </w:pPr>
      <w:r w:rsidRPr="005C5A68">
        <w:rPr>
          <w:sz w:val="20"/>
          <w:szCs w:val="20"/>
        </w:rPr>
        <w:t>підприємства, організації, установи</w:t>
      </w:r>
      <w:r w:rsidRPr="005C5A68">
        <w:rPr>
          <w:sz w:val="20"/>
          <w:szCs w:val="20"/>
        </w:rPr>
        <w:tab/>
        <w:t xml:space="preserve">  “___” ____________________ 20___ року</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_____________     ________________________________________________</w:t>
      </w:r>
    </w:p>
    <w:p w:rsidR="00107ED1" w:rsidRPr="005C5A68" w:rsidRDefault="00107ED1" w:rsidP="00107ED1">
      <w:pPr>
        <w:rPr>
          <w:sz w:val="20"/>
          <w:szCs w:val="20"/>
        </w:rPr>
      </w:pPr>
      <w:r w:rsidRPr="005C5A68">
        <w:rPr>
          <w:sz w:val="20"/>
          <w:szCs w:val="20"/>
        </w:rPr>
        <w:t xml:space="preserve">                (підпис)                    (посада, прізвище та ініціали відповідальної особи)</w:t>
      </w:r>
    </w:p>
    <w:p w:rsidR="00107ED1" w:rsidRPr="005C5A68" w:rsidRDefault="00107ED1" w:rsidP="00107ED1">
      <w:pPr>
        <w:ind w:left="2124" w:firstLine="708"/>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Default="00107ED1" w:rsidP="00107ED1">
      <w:pPr>
        <w:rPr>
          <w:sz w:val="20"/>
          <w:szCs w:val="20"/>
        </w:rPr>
      </w:pPr>
    </w:p>
    <w:p w:rsidR="00575283" w:rsidRPr="005C5A68" w:rsidRDefault="00575283" w:rsidP="00107ED1">
      <w:pPr>
        <w:rPr>
          <w:sz w:val="20"/>
          <w:szCs w:val="20"/>
        </w:rPr>
      </w:pPr>
    </w:p>
    <w:p w:rsidR="00107ED1" w:rsidRPr="005C5A68" w:rsidRDefault="00107ED1" w:rsidP="00107ED1">
      <w:pPr>
        <w:rPr>
          <w:sz w:val="20"/>
          <w:szCs w:val="20"/>
        </w:rPr>
      </w:pPr>
    </w:p>
    <w:p w:rsidR="00107ED1" w:rsidRPr="005C5A68" w:rsidRDefault="00107ED1" w:rsidP="00107ED1">
      <w:pPr>
        <w:ind w:left="360"/>
        <w:jc w:val="both"/>
        <w:rPr>
          <w:sz w:val="20"/>
          <w:szCs w:val="20"/>
        </w:rPr>
      </w:pPr>
      <w:r w:rsidRPr="005C5A68">
        <w:rPr>
          <w:b/>
          <w:sz w:val="20"/>
          <w:szCs w:val="20"/>
        </w:rPr>
        <w:t>Календарний графік проходження практики</w:t>
      </w:r>
    </w:p>
    <w:p w:rsidR="00107ED1" w:rsidRPr="005C5A68" w:rsidRDefault="00107ED1" w:rsidP="00107ED1">
      <w:pPr>
        <w:ind w:left="360"/>
        <w:jc w:val="center"/>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2178"/>
        <w:gridCol w:w="612"/>
        <w:gridCol w:w="612"/>
        <w:gridCol w:w="518"/>
        <w:gridCol w:w="518"/>
        <w:gridCol w:w="511"/>
        <w:gridCol w:w="1117"/>
      </w:tblGrid>
      <w:tr w:rsidR="00107ED1" w:rsidRPr="005C5A68" w:rsidTr="00EC1E17">
        <w:trPr>
          <w:cantSplit/>
        </w:trPr>
        <w:tc>
          <w:tcPr>
            <w:tcW w:w="530" w:type="dxa"/>
            <w:vMerge w:val="restart"/>
            <w:vAlign w:val="center"/>
          </w:tcPr>
          <w:p w:rsidR="00107ED1" w:rsidRPr="005C5A68" w:rsidRDefault="00107ED1" w:rsidP="00EC1E17">
            <w:pPr>
              <w:ind w:right="80"/>
              <w:jc w:val="center"/>
              <w:rPr>
                <w:sz w:val="20"/>
                <w:szCs w:val="20"/>
              </w:rPr>
            </w:pPr>
            <w:r w:rsidRPr="005C5A68">
              <w:rPr>
                <w:sz w:val="20"/>
                <w:szCs w:val="20"/>
              </w:rPr>
              <w:t xml:space="preserve"> № з/п</w:t>
            </w:r>
          </w:p>
        </w:tc>
        <w:tc>
          <w:tcPr>
            <w:tcW w:w="2178" w:type="dxa"/>
            <w:vMerge w:val="restart"/>
            <w:vAlign w:val="center"/>
          </w:tcPr>
          <w:p w:rsidR="00107ED1" w:rsidRPr="005C5A68" w:rsidRDefault="00107ED1" w:rsidP="00EC1E17">
            <w:pPr>
              <w:jc w:val="center"/>
              <w:rPr>
                <w:sz w:val="20"/>
                <w:szCs w:val="20"/>
              </w:rPr>
            </w:pPr>
            <w:r w:rsidRPr="005C5A68">
              <w:rPr>
                <w:sz w:val="20"/>
                <w:szCs w:val="20"/>
              </w:rPr>
              <w:t>Назви робіт</w:t>
            </w:r>
          </w:p>
        </w:tc>
        <w:tc>
          <w:tcPr>
            <w:tcW w:w="2771" w:type="dxa"/>
            <w:gridSpan w:val="5"/>
            <w:vAlign w:val="center"/>
          </w:tcPr>
          <w:p w:rsidR="00107ED1" w:rsidRPr="005C5A68" w:rsidRDefault="00107ED1" w:rsidP="00EC1E17">
            <w:pPr>
              <w:jc w:val="center"/>
              <w:rPr>
                <w:sz w:val="20"/>
                <w:szCs w:val="20"/>
              </w:rPr>
            </w:pPr>
            <w:r w:rsidRPr="005C5A68">
              <w:rPr>
                <w:sz w:val="20"/>
                <w:szCs w:val="20"/>
              </w:rPr>
              <w:t>Тижні проходження практики</w:t>
            </w:r>
          </w:p>
        </w:tc>
        <w:tc>
          <w:tcPr>
            <w:tcW w:w="1001" w:type="dxa"/>
            <w:vMerge w:val="restart"/>
            <w:vAlign w:val="center"/>
          </w:tcPr>
          <w:p w:rsidR="00107ED1" w:rsidRPr="005C5A68" w:rsidRDefault="00107ED1" w:rsidP="00EC1E17">
            <w:pPr>
              <w:jc w:val="center"/>
              <w:rPr>
                <w:sz w:val="20"/>
                <w:szCs w:val="20"/>
              </w:rPr>
            </w:pPr>
            <w:r w:rsidRPr="005C5A68">
              <w:rPr>
                <w:sz w:val="20"/>
                <w:szCs w:val="20"/>
              </w:rPr>
              <w:t>Відмітки про виконання</w:t>
            </w:r>
          </w:p>
        </w:tc>
      </w:tr>
      <w:tr w:rsidR="00107ED1" w:rsidRPr="005C5A68" w:rsidTr="00EC1E17">
        <w:trPr>
          <w:cantSplit/>
        </w:trPr>
        <w:tc>
          <w:tcPr>
            <w:tcW w:w="530" w:type="dxa"/>
            <w:vMerge/>
            <w:vAlign w:val="center"/>
          </w:tcPr>
          <w:p w:rsidR="00107ED1" w:rsidRPr="005C5A68" w:rsidRDefault="00107ED1" w:rsidP="00EC1E17">
            <w:pPr>
              <w:jc w:val="center"/>
              <w:rPr>
                <w:sz w:val="20"/>
                <w:szCs w:val="20"/>
              </w:rPr>
            </w:pPr>
          </w:p>
        </w:tc>
        <w:tc>
          <w:tcPr>
            <w:tcW w:w="2178" w:type="dxa"/>
            <w:vMerge/>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r w:rsidRPr="005C5A68">
              <w:rPr>
                <w:sz w:val="20"/>
                <w:szCs w:val="20"/>
              </w:rPr>
              <w:t>1</w:t>
            </w:r>
          </w:p>
        </w:tc>
        <w:tc>
          <w:tcPr>
            <w:tcW w:w="612" w:type="dxa"/>
            <w:vAlign w:val="center"/>
          </w:tcPr>
          <w:p w:rsidR="00107ED1" w:rsidRPr="005C5A68" w:rsidRDefault="00107ED1" w:rsidP="00EC1E17">
            <w:pPr>
              <w:jc w:val="center"/>
              <w:rPr>
                <w:sz w:val="20"/>
                <w:szCs w:val="20"/>
              </w:rPr>
            </w:pPr>
            <w:r w:rsidRPr="005C5A68">
              <w:rPr>
                <w:sz w:val="20"/>
                <w:szCs w:val="20"/>
              </w:rPr>
              <w:t>2</w:t>
            </w:r>
          </w:p>
        </w:tc>
        <w:tc>
          <w:tcPr>
            <w:tcW w:w="518" w:type="dxa"/>
            <w:vAlign w:val="center"/>
          </w:tcPr>
          <w:p w:rsidR="00107ED1" w:rsidRPr="005C5A68" w:rsidRDefault="00107ED1" w:rsidP="00EC1E17">
            <w:pPr>
              <w:jc w:val="center"/>
              <w:rPr>
                <w:sz w:val="20"/>
                <w:szCs w:val="20"/>
              </w:rPr>
            </w:pPr>
            <w:r w:rsidRPr="005C5A68">
              <w:rPr>
                <w:sz w:val="20"/>
                <w:szCs w:val="20"/>
              </w:rPr>
              <w:t>3</w:t>
            </w:r>
          </w:p>
        </w:tc>
        <w:tc>
          <w:tcPr>
            <w:tcW w:w="518" w:type="dxa"/>
            <w:vAlign w:val="center"/>
          </w:tcPr>
          <w:p w:rsidR="00107ED1" w:rsidRPr="005C5A68" w:rsidRDefault="00107ED1" w:rsidP="00EC1E17">
            <w:pPr>
              <w:jc w:val="center"/>
              <w:rPr>
                <w:sz w:val="20"/>
                <w:szCs w:val="20"/>
              </w:rPr>
            </w:pPr>
            <w:r w:rsidRPr="005C5A68">
              <w:rPr>
                <w:sz w:val="20"/>
                <w:szCs w:val="20"/>
              </w:rPr>
              <w:t>4</w:t>
            </w:r>
          </w:p>
        </w:tc>
        <w:tc>
          <w:tcPr>
            <w:tcW w:w="511" w:type="dxa"/>
            <w:vAlign w:val="center"/>
          </w:tcPr>
          <w:p w:rsidR="00107ED1" w:rsidRPr="005C5A68" w:rsidRDefault="00107ED1" w:rsidP="00EC1E17">
            <w:pPr>
              <w:jc w:val="center"/>
              <w:rPr>
                <w:sz w:val="20"/>
                <w:szCs w:val="20"/>
              </w:rPr>
            </w:pPr>
            <w:r w:rsidRPr="005C5A68">
              <w:rPr>
                <w:sz w:val="20"/>
                <w:szCs w:val="20"/>
              </w:rPr>
              <w:t>5</w:t>
            </w:r>
          </w:p>
        </w:tc>
        <w:tc>
          <w:tcPr>
            <w:tcW w:w="1001" w:type="dxa"/>
            <w:vMerge/>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r w:rsidRPr="005C5A68">
              <w:rPr>
                <w:sz w:val="20"/>
                <w:szCs w:val="20"/>
              </w:rPr>
              <w:t>1</w:t>
            </w:r>
          </w:p>
        </w:tc>
        <w:tc>
          <w:tcPr>
            <w:tcW w:w="2178" w:type="dxa"/>
            <w:vAlign w:val="center"/>
          </w:tcPr>
          <w:p w:rsidR="00107ED1" w:rsidRPr="005C5A68" w:rsidRDefault="00107ED1" w:rsidP="00EC1E17">
            <w:pPr>
              <w:jc w:val="center"/>
              <w:rPr>
                <w:sz w:val="20"/>
                <w:szCs w:val="20"/>
              </w:rPr>
            </w:pPr>
            <w:r w:rsidRPr="005C5A68">
              <w:rPr>
                <w:sz w:val="20"/>
                <w:szCs w:val="20"/>
              </w:rPr>
              <w:t>2</w:t>
            </w:r>
          </w:p>
        </w:tc>
        <w:tc>
          <w:tcPr>
            <w:tcW w:w="612" w:type="dxa"/>
            <w:vAlign w:val="center"/>
          </w:tcPr>
          <w:p w:rsidR="00107ED1" w:rsidRPr="005C5A68" w:rsidRDefault="00107ED1" w:rsidP="00EC1E17">
            <w:pPr>
              <w:jc w:val="center"/>
              <w:rPr>
                <w:sz w:val="20"/>
                <w:szCs w:val="20"/>
              </w:rPr>
            </w:pPr>
            <w:r w:rsidRPr="005C5A68">
              <w:rPr>
                <w:sz w:val="20"/>
                <w:szCs w:val="20"/>
              </w:rPr>
              <w:t>3</w:t>
            </w:r>
          </w:p>
        </w:tc>
        <w:tc>
          <w:tcPr>
            <w:tcW w:w="612" w:type="dxa"/>
            <w:vAlign w:val="center"/>
          </w:tcPr>
          <w:p w:rsidR="00107ED1" w:rsidRPr="005C5A68" w:rsidRDefault="00107ED1" w:rsidP="00EC1E17">
            <w:pPr>
              <w:jc w:val="center"/>
              <w:rPr>
                <w:sz w:val="20"/>
                <w:szCs w:val="20"/>
              </w:rPr>
            </w:pPr>
            <w:r w:rsidRPr="005C5A68">
              <w:rPr>
                <w:sz w:val="20"/>
                <w:szCs w:val="20"/>
              </w:rPr>
              <w:t>4</w:t>
            </w:r>
          </w:p>
        </w:tc>
        <w:tc>
          <w:tcPr>
            <w:tcW w:w="518" w:type="dxa"/>
            <w:vAlign w:val="center"/>
          </w:tcPr>
          <w:p w:rsidR="00107ED1" w:rsidRPr="005C5A68" w:rsidRDefault="00107ED1" w:rsidP="00EC1E17">
            <w:pPr>
              <w:jc w:val="center"/>
              <w:rPr>
                <w:sz w:val="20"/>
                <w:szCs w:val="20"/>
              </w:rPr>
            </w:pPr>
            <w:r w:rsidRPr="005C5A68">
              <w:rPr>
                <w:sz w:val="20"/>
                <w:szCs w:val="20"/>
              </w:rPr>
              <w:t>5</w:t>
            </w:r>
          </w:p>
        </w:tc>
        <w:tc>
          <w:tcPr>
            <w:tcW w:w="518" w:type="dxa"/>
            <w:vAlign w:val="center"/>
          </w:tcPr>
          <w:p w:rsidR="00107ED1" w:rsidRPr="005C5A68" w:rsidRDefault="00107ED1" w:rsidP="00EC1E17">
            <w:pPr>
              <w:jc w:val="center"/>
              <w:rPr>
                <w:sz w:val="20"/>
                <w:szCs w:val="20"/>
              </w:rPr>
            </w:pPr>
            <w:r w:rsidRPr="005C5A68">
              <w:rPr>
                <w:sz w:val="20"/>
                <w:szCs w:val="20"/>
              </w:rPr>
              <w:t>6</w:t>
            </w:r>
          </w:p>
        </w:tc>
        <w:tc>
          <w:tcPr>
            <w:tcW w:w="511" w:type="dxa"/>
            <w:vAlign w:val="center"/>
          </w:tcPr>
          <w:p w:rsidR="00107ED1" w:rsidRPr="005C5A68" w:rsidRDefault="00107ED1" w:rsidP="00EC1E17">
            <w:pPr>
              <w:jc w:val="center"/>
              <w:rPr>
                <w:sz w:val="20"/>
                <w:szCs w:val="20"/>
              </w:rPr>
            </w:pPr>
            <w:r w:rsidRPr="005C5A68">
              <w:rPr>
                <w:sz w:val="20"/>
                <w:szCs w:val="20"/>
              </w:rPr>
              <w:t>7</w:t>
            </w:r>
          </w:p>
        </w:tc>
        <w:tc>
          <w:tcPr>
            <w:tcW w:w="1001" w:type="dxa"/>
            <w:vAlign w:val="center"/>
          </w:tcPr>
          <w:p w:rsidR="00107ED1" w:rsidRPr="005C5A68" w:rsidRDefault="00107ED1" w:rsidP="00EC1E17">
            <w:pPr>
              <w:jc w:val="center"/>
              <w:rPr>
                <w:sz w:val="20"/>
                <w:szCs w:val="20"/>
              </w:rPr>
            </w:pPr>
            <w:r w:rsidRPr="005C5A68">
              <w:rPr>
                <w:sz w:val="20"/>
                <w:szCs w:val="20"/>
              </w:rPr>
              <w:t>8</w:t>
            </w: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vAlign w:val="center"/>
          </w:tcPr>
          <w:p w:rsidR="00107ED1" w:rsidRPr="005C5A68" w:rsidRDefault="00107ED1" w:rsidP="00EC1E17">
            <w:pPr>
              <w:jc w:val="center"/>
              <w:rPr>
                <w:sz w:val="20"/>
                <w:szCs w:val="20"/>
              </w:rPr>
            </w:pPr>
          </w:p>
        </w:tc>
        <w:tc>
          <w:tcPr>
            <w:tcW w:w="2178"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612"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8" w:type="dxa"/>
            <w:vAlign w:val="center"/>
          </w:tcPr>
          <w:p w:rsidR="00107ED1" w:rsidRPr="005C5A68" w:rsidRDefault="00107ED1" w:rsidP="00EC1E17">
            <w:pPr>
              <w:jc w:val="center"/>
              <w:rPr>
                <w:sz w:val="20"/>
                <w:szCs w:val="20"/>
              </w:rPr>
            </w:pPr>
          </w:p>
        </w:tc>
        <w:tc>
          <w:tcPr>
            <w:tcW w:w="511" w:type="dxa"/>
            <w:vAlign w:val="center"/>
          </w:tcPr>
          <w:p w:rsidR="00107ED1" w:rsidRPr="005C5A68" w:rsidRDefault="00107ED1" w:rsidP="00EC1E17">
            <w:pPr>
              <w:jc w:val="center"/>
              <w:rPr>
                <w:sz w:val="20"/>
                <w:szCs w:val="20"/>
              </w:rPr>
            </w:pPr>
          </w:p>
        </w:tc>
        <w:tc>
          <w:tcPr>
            <w:tcW w:w="1001" w:type="dxa"/>
            <w:vAlign w:val="center"/>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r w:rsidR="00107ED1" w:rsidRPr="005C5A68" w:rsidTr="00EC1E17">
        <w:tc>
          <w:tcPr>
            <w:tcW w:w="530" w:type="dxa"/>
          </w:tcPr>
          <w:p w:rsidR="00107ED1" w:rsidRPr="005C5A68" w:rsidRDefault="00107ED1" w:rsidP="00EC1E17">
            <w:pPr>
              <w:jc w:val="center"/>
              <w:rPr>
                <w:sz w:val="20"/>
                <w:szCs w:val="20"/>
              </w:rPr>
            </w:pPr>
          </w:p>
        </w:tc>
        <w:tc>
          <w:tcPr>
            <w:tcW w:w="2178"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612"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8" w:type="dxa"/>
          </w:tcPr>
          <w:p w:rsidR="00107ED1" w:rsidRPr="005C5A68" w:rsidRDefault="00107ED1" w:rsidP="00EC1E17">
            <w:pPr>
              <w:jc w:val="center"/>
              <w:rPr>
                <w:sz w:val="20"/>
                <w:szCs w:val="20"/>
              </w:rPr>
            </w:pPr>
          </w:p>
        </w:tc>
        <w:tc>
          <w:tcPr>
            <w:tcW w:w="511" w:type="dxa"/>
          </w:tcPr>
          <w:p w:rsidR="00107ED1" w:rsidRPr="005C5A68" w:rsidRDefault="00107ED1" w:rsidP="00EC1E17">
            <w:pPr>
              <w:jc w:val="center"/>
              <w:rPr>
                <w:sz w:val="20"/>
                <w:szCs w:val="20"/>
              </w:rPr>
            </w:pPr>
          </w:p>
        </w:tc>
        <w:tc>
          <w:tcPr>
            <w:tcW w:w="1001" w:type="dxa"/>
          </w:tcPr>
          <w:p w:rsidR="00107ED1" w:rsidRPr="005C5A68" w:rsidRDefault="00107ED1" w:rsidP="00EC1E17">
            <w:pPr>
              <w:jc w:val="center"/>
              <w:rPr>
                <w:sz w:val="20"/>
                <w:szCs w:val="20"/>
              </w:rPr>
            </w:pPr>
          </w:p>
        </w:tc>
      </w:tr>
    </w:tbl>
    <w:p w:rsidR="00493C40" w:rsidRPr="005C5A68" w:rsidRDefault="00493C40" w:rsidP="00107ED1">
      <w:pPr>
        <w:ind w:left="360"/>
        <w:rPr>
          <w:sz w:val="20"/>
          <w:szCs w:val="20"/>
        </w:rPr>
      </w:pPr>
    </w:p>
    <w:p w:rsidR="00107ED1" w:rsidRPr="005C5A68" w:rsidRDefault="00107ED1" w:rsidP="00107ED1">
      <w:pPr>
        <w:ind w:left="360"/>
        <w:rPr>
          <w:sz w:val="20"/>
          <w:szCs w:val="20"/>
        </w:rPr>
      </w:pPr>
      <w:r w:rsidRPr="005C5A68">
        <w:rPr>
          <w:sz w:val="20"/>
          <w:szCs w:val="20"/>
        </w:rPr>
        <w:t>Керівники практики:</w:t>
      </w:r>
    </w:p>
    <w:p w:rsidR="00107ED1" w:rsidRPr="005C5A68" w:rsidRDefault="00107ED1" w:rsidP="00107ED1">
      <w:pPr>
        <w:ind w:left="360"/>
        <w:rPr>
          <w:sz w:val="20"/>
          <w:szCs w:val="20"/>
        </w:rPr>
      </w:pPr>
      <w:r w:rsidRPr="005C5A68">
        <w:rPr>
          <w:sz w:val="20"/>
          <w:szCs w:val="20"/>
        </w:rPr>
        <w:t>від вищого навчального закладу</w:t>
      </w:r>
      <w:r w:rsidR="00F766F1" w:rsidRPr="005C5A68">
        <w:rPr>
          <w:sz w:val="20"/>
          <w:szCs w:val="20"/>
        </w:rPr>
        <w:tab/>
      </w:r>
      <w:r w:rsidRPr="005C5A68">
        <w:rPr>
          <w:sz w:val="20"/>
          <w:szCs w:val="20"/>
        </w:rPr>
        <w:t xml:space="preserve"> ______</w:t>
      </w:r>
      <w:r w:rsidR="00F766F1" w:rsidRPr="005C5A68">
        <w:rPr>
          <w:sz w:val="20"/>
          <w:szCs w:val="20"/>
        </w:rPr>
        <w:tab/>
      </w:r>
      <w:r w:rsidR="00F766F1" w:rsidRPr="005C5A68">
        <w:rPr>
          <w:sz w:val="20"/>
          <w:szCs w:val="20"/>
        </w:rPr>
        <w:tab/>
      </w:r>
      <w:r w:rsidRPr="005C5A68">
        <w:rPr>
          <w:sz w:val="20"/>
          <w:szCs w:val="20"/>
        </w:rPr>
        <w:t xml:space="preserve"> _____________</w:t>
      </w:r>
    </w:p>
    <w:p w:rsidR="00107ED1" w:rsidRPr="005C5A68" w:rsidRDefault="00107ED1" w:rsidP="00107ED1">
      <w:pPr>
        <w:ind w:left="360"/>
        <w:rPr>
          <w:sz w:val="20"/>
          <w:szCs w:val="20"/>
        </w:rPr>
      </w:pPr>
      <w:r w:rsidRPr="005C5A68">
        <w:rPr>
          <w:sz w:val="20"/>
          <w:szCs w:val="20"/>
        </w:rPr>
        <w:t xml:space="preserve">                                                                             </w:t>
      </w:r>
      <w:r w:rsidR="00F766F1" w:rsidRPr="005C5A68">
        <w:rPr>
          <w:sz w:val="20"/>
          <w:szCs w:val="20"/>
        </w:rPr>
        <w:tab/>
      </w:r>
      <w:r w:rsidRPr="005C5A68">
        <w:rPr>
          <w:sz w:val="20"/>
          <w:szCs w:val="20"/>
        </w:rPr>
        <w:t xml:space="preserve"> (підпис)   </w:t>
      </w:r>
      <w:r w:rsidR="00F766F1" w:rsidRPr="005C5A68">
        <w:rPr>
          <w:sz w:val="20"/>
          <w:szCs w:val="20"/>
        </w:rPr>
        <w:tab/>
      </w:r>
      <w:r w:rsidRPr="005C5A68">
        <w:rPr>
          <w:sz w:val="20"/>
          <w:szCs w:val="20"/>
        </w:rPr>
        <w:t>(прізвище та ініціали)</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 xml:space="preserve">      від підприємства, організації, установи ______  </w:t>
      </w:r>
      <w:r w:rsidR="00F766F1" w:rsidRPr="005C5A68">
        <w:rPr>
          <w:sz w:val="20"/>
          <w:szCs w:val="20"/>
        </w:rPr>
        <w:tab/>
        <w:t xml:space="preserve"> </w:t>
      </w:r>
      <w:r w:rsidRPr="005C5A68">
        <w:rPr>
          <w:sz w:val="20"/>
          <w:szCs w:val="20"/>
        </w:rPr>
        <w:t>_____________</w:t>
      </w:r>
    </w:p>
    <w:p w:rsidR="00107ED1" w:rsidRPr="005C5A68" w:rsidRDefault="00107ED1" w:rsidP="00107ED1">
      <w:pPr>
        <w:rPr>
          <w:sz w:val="20"/>
          <w:szCs w:val="20"/>
        </w:rPr>
      </w:pPr>
      <w:r w:rsidRPr="005C5A68">
        <w:rPr>
          <w:sz w:val="20"/>
          <w:szCs w:val="20"/>
        </w:rPr>
        <w:t xml:space="preserve">                                                                                                      (підпис)    </w:t>
      </w:r>
      <w:r w:rsidR="00F766F1" w:rsidRPr="005C5A68">
        <w:rPr>
          <w:sz w:val="20"/>
          <w:szCs w:val="20"/>
        </w:rPr>
        <w:tab/>
      </w:r>
      <w:r w:rsidRPr="005C5A68">
        <w:rPr>
          <w:sz w:val="20"/>
          <w:szCs w:val="20"/>
        </w:rPr>
        <w:t xml:space="preserve"> (прізвище та ініціали)</w:t>
      </w: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Default="00107ED1" w:rsidP="00107ED1">
      <w:pPr>
        <w:rPr>
          <w:sz w:val="20"/>
          <w:szCs w:val="20"/>
        </w:rPr>
      </w:pPr>
    </w:p>
    <w:p w:rsidR="00575283" w:rsidRPr="005C5A68" w:rsidRDefault="00575283" w:rsidP="00107ED1">
      <w:pPr>
        <w:rPr>
          <w:sz w:val="20"/>
          <w:szCs w:val="20"/>
        </w:rPr>
      </w:pPr>
    </w:p>
    <w:p w:rsidR="00107ED1" w:rsidRPr="005C5A68" w:rsidRDefault="00107ED1" w:rsidP="00107ED1">
      <w:pPr>
        <w:ind w:left="360"/>
        <w:jc w:val="center"/>
        <w:rPr>
          <w:b/>
          <w:sz w:val="20"/>
          <w:szCs w:val="20"/>
        </w:rPr>
      </w:pPr>
      <w:r w:rsidRPr="005C5A68">
        <w:rPr>
          <w:b/>
          <w:sz w:val="20"/>
          <w:szCs w:val="20"/>
        </w:rPr>
        <w:t>Робочі записи під час практики</w:t>
      </w:r>
    </w:p>
    <w:p w:rsidR="00107ED1" w:rsidRPr="005C5A68" w:rsidRDefault="00107ED1" w:rsidP="00107ED1">
      <w:pPr>
        <w:ind w:left="360"/>
        <w:rPr>
          <w:sz w:val="20"/>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bl>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ind w:left="360"/>
        <w:rPr>
          <w:b/>
          <w:sz w:val="20"/>
          <w:szCs w:val="20"/>
        </w:rPr>
      </w:pPr>
    </w:p>
    <w:p w:rsidR="00107ED1" w:rsidRPr="005C5A68" w:rsidRDefault="00107ED1" w:rsidP="00107ED1">
      <w:pPr>
        <w:ind w:left="360"/>
        <w:rPr>
          <w:b/>
          <w:sz w:val="20"/>
          <w:szCs w:val="20"/>
        </w:rPr>
      </w:pPr>
      <w:r w:rsidRPr="005C5A68">
        <w:rPr>
          <w:b/>
          <w:sz w:val="20"/>
          <w:szCs w:val="20"/>
        </w:rPr>
        <w:t>Відгук і оцінка роботи студента на практиці</w:t>
      </w:r>
    </w:p>
    <w:p w:rsidR="00107ED1" w:rsidRPr="005C5A68" w:rsidRDefault="00107ED1" w:rsidP="00107ED1">
      <w:pPr>
        <w:ind w:left="360"/>
        <w:rPr>
          <w:sz w:val="20"/>
          <w:szCs w:val="20"/>
        </w:rPr>
      </w:pPr>
      <w:r w:rsidRPr="005C5A68">
        <w:rPr>
          <w:sz w:val="20"/>
          <w:szCs w:val="20"/>
        </w:rPr>
        <w:t>_______________________________________________________</w:t>
      </w:r>
    </w:p>
    <w:p w:rsidR="00107ED1" w:rsidRPr="005C5A68" w:rsidRDefault="00107ED1" w:rsidP="00107ED1">
      <w:pPr>
        <w:ind w:left="360"/>
        <w:rPr>
          <w:sz w:val="20"/>
          <w:szCs w:val="20"/>
        </w:rPr>
      </w:pPr>
      <w:r w:rsidRPr="005C5A68">
        <w:rPr>
          <w:sz w:val="20"/>
          <w:szCs w:val="20"/>
        </w:rPr>
        <w:tab/>
      </w:r>
      <w:r w:rsidRPr="005C5A68">
        <w:rPr>
          <w:sz w:val="20"/>
          <w:szCs w:val="20"/>
        </w:rPr>
        <w:tab/>
      </w:r>
      <w:r w:rsidRPr="005C5A68">
        <w:rPr>
          <w:sz w:val="20"/>
          <w:szCs w:val="20"/>
        </w:rPr>
        <w:tab/>
        <w:t>(назва підприємства, організації,  установи)</w:t>
      </w:r>
    </w:p>
    <w:p w:rsidR="00107ED1" w:rsidRPr="005C5A68" w:rsidRDefault="00107ED1" w:rsidP="00107ED1">
      <w:pPr>
        <w:ind w:left="360"/>
        <w:rPr>
          <w:sz w:val="20"/>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bl>
    <w:p w:rsidR="00107ED1" w:rsidRPr="005C5A68" w:rsidRDefault="00107ED1" w:rsidP="00107ED1">
      <w:pPr>
        <w:pStyle w:val="a6"/>
        <w:rPr>
          <w:sz w:val="20"/>
          <w:szCs w:val="20"/>
        </w:rPr>
      </w:pPr>
    </w:p>
    <w:p w:rsidR="00107ED1" w:rsidRPr="005C5A68" w:rsidRDefault="00107ED1" w:rsidP="00107ED1">
      <w:pPr>
        <w:pStyle w:val="a6"/>
        <w:rPr>
          <w:sz w:val="20"/>
          <w:szCs w:val="20"/>
        </w:rPr>
      </w:pPr>
      <w:r w:rsidRPr="005C5A68">
        <w:rPr>
          <w:sz w:val="20"/>
          <w:szCs w:val="20"/>
        </w:rPr>
        <w:t xml:space="preserve">Керівник практики від підприємства, організації, установи </w:t>
      </w:r>
    </w:p>
    <w:p w:rsidR="00107ED1" w:rsidRPr="005C5A68" w:rsidRDefault="00107ED1" w:rsidP="00107ED1">
      <w:pPr>
        <w:pStyle w:val="a6"/>
        <w:rPr>
          <w:sz w:val="20"/>
          <w:szCs w:val="20"/>
        </w:rPr>
      </w:pPr>
    </w:p>
    <w:p w:rsidR="00107ED1" w:rsidRPr="005C5A68" w:rsidRDefault="00107ED1" w:rsidP="00107ED1">
      <w:pPr>
        <w:pStyle w:val="a6"/>
        <w:rPr>
          <w:sz w:val="20"/>
          <w:szCs w:val="20"/>
        </w:rPr>
      </w:pPr>
      <w:r w:rsidRPr="005C5A68">
        <w:rPr>
          <w:sz w:val="20"/>
          <w:szCs w:val="20"/>
        </w:rPr>
        <w:t xml:space="preserve"> ______________ </w:t>
      </w:r>
      <w:r w:rsidR="00F766F1" w:rsidRPr="005C5A68">
        <w:rPr>
          <w:sz w:val="20"/>
          <w:szCs w:val="20"/>
        </w:rPr>
        <w:tab/>
      </w:r>
      <w:r w:rsidR="00F766F1" w:rsidRPr="005C5A68">
        <w:rPr>
          <w:sz w:val="20"/>
          <w:szCs w:val="20"/>
        </w:rPr>
        <w:tab/>
      </w:r>
      <w:r w:rsidR="00F766F1" w:rsidRPr="005C5A68">
        <w:rPr>
          <w:sz w:val="20"/>
          <w:szCs w:val="20"/>
        </w:rPr>
        <w:tab/>
      </w:r>
      <w:r w:rsidRPr="005C5A68">
        <w:rPr>
          <w:sz w:val="20"/>
          <w:szCs w:val="20"/>
        </w:rPr>
        <w:t>_____________________</w:t>
      </w:r>
    </w:p>
    <w:p w:rsidR="00107ED1" w:rsidRPr="005C5A68" w:rsidRDefault="00107ED1" w:rsidP="00107ED1">
      <w:pPr>
        <w:pStyle w:val="a6"/>
        <w:rPr>
          <w:sz w:val="20"/>
          <w:szCs w:val="20"/>
        </w:rPr>
      </w:pPr>
      <w:r w:rsidRPr="005C5A68">
        <w:rPr>
          <w:sz w:val="20"/>
          <w:szCs w:val="20"/>
        </w:rPr>
        <w:t xml:space="preserve">    (підпис)                        </w:t>
      </w:r>
      <w:r w:rsidR="00F766F1" w:rsidRPr="005C5A68">
        <w:rPr>
          <w:sz w:val="20"/>
          <w:szCs w:val="20"/>
        </w:rPr>
        <w:tab/>
      </w:r>
      <w:r w:rsidR="00F766F1" w:rsidRPr="005C5A68">
        <w:rPr>
          <w:sz w:val="20"/>
          <w:szCs w:val="20"/>
        </w:rPr>
        <w:tab/>
      </w:r>
      <w:r w:rsidR="00F766F1" w:rsidRPr="005C5A68">
        <w:rPr>
          <w:sz w:val="20"/>
          <w:szCs w:val="20"/>
        </w:rPr>
        <w:tab/>
      </w:r>
      <w:r w:rsidRPr="005C5A68">
        <w:rPr>
          <w:sz w:val="20"/>
          <w:szCs w:val="20"/>
        </w:rPr>
        <w:t xml:space="preserve">      (прізвище та ініціали)</w:t>
      </w:r>
    </w:p>
    <w:p w:rsidR="00107ED1" w:rsidRPr="005C5A68" w:rsidRDefault="00107ED1" w:rsidP="00107ED1">
      <w:pPr>
        <w:ind w:left="360"/>
        <w:rPr>
          <w:sz w:val="20"/>
          <w:szCs w:val="20"/>
        </w:rPr>
      </w:pPr>
    </w:p>
    <w:p w:rsidR="00107ED1" w:rsidRPr="005C5A68" w:rsidRDefault="00107ED1" w:rsidP="00107ED1">
      <w:pPr>
        <w:ind w:left="360"/>
        <w:rPr>
          <w:sz w:val="20"/>
          <w:szCs w:val="20"/>
        </w:rPr>
      </w:pPr>
      <w:r w:rsidRPr="005C5A68">
        <w:rPr>
          <w:sz w:val="20"/>
          <w:szCs w:val="20"/>
        </w:rPr>
        <w:t>Печатка</w:t>
      </w:r>
    </w:p>
    <w:p w:rsidR="00107ED1" w:rsidRPr="005C5A68" w:rsidRDefault="00107ED1" w:rsidP="00107ED1">
      <w:pPr>
        <w:ind w:left="360"/>
        <w:rPr>
          <w:sz w:val="20"/>
          <w:szCs w:val="20"/>
        </w:rPr>
      </w:pPr>
      <w:r w:rsidRPr="005C5A68">
        <w:rPr>
          <w:sz w:val="20"/>
          <w:szCs w:val="20"/>
        </w:rPr>
        <w:tab/>
      </w:r>
      <w:r w:rsidRPr="005C5A68">
        <w:rPr>
          <w:sz w:val="20"/>
          <w:szCs w:val="20"/>
        </w:rPr>
        <w:tab/>
      </w:r>
      <w:r w:rsidRPr="005C5A68">
        <w:rPr>
          <w:sz w:val="20"/>
          <w:szCs w:val="20"/>
        </w:rPr>
        <w:tab/>
      </w:r>
      <w:r w:rsidRPr="005C5A68">
        <w:rPr>
          <w:sz w:val="20"/>
          <w:szCs w:val="20"/>
        </w:rPr>
        <w:tab/>
        <w:t>«______» __________________  20 __ року</w:t>
      </w:r>
    </w:p>
    <w:p w:rsidR="00107ED1" w:rsidRPr="005C5A68" w:rsidRDefault="00107ED1" w:rsidP="00107ED1">
      <w:pPr>
        <w:rPr>
          <w:sz w:val="20"/>
          <w:szCs w:val="20"/>
        </w:rPr>
      </w:pPr>
    </w:p>
    <w:p w:rsidR="00107ED1" w:rsidRDefault="00107ED1" w:rsidP="00107ED1">
      <w:pPr>
        <w:rPr>
          <w:sz w:val="20"/>
          <w:szCs w:val="20"/>
        </w:rPr>
      </w:pPr>
    </w:p>
    <w:p w:rsidR="00575283" w:rsidRPr="005C5A68" w:rsidRDefault="00575283" w:rsidP="00107ED1">
      <w:pPr>
        <w:rPr>
          <w:sz w:val="20"/>
          <w:szCs w:val="20"/>
        </w:rPr>
      </w:pPr>
    </w:p>
    <w:p w:rsidR="00107ED1" w:rsidRPr="005C5A68" w:rsidRDefault="00107ED1" w:rsidP="00107ED1">
      <w:pPr>
        <w:ind w:left="360"/>
        <w:rPr>
          <w:b/>
          <w:sz w:val="20"/>
          <w:szCs w:val="20"/>
        </w:rPr>
      </w:pPr>
      <w:r w:rsidRPr="005C5A68">
        <w:rPr>
          <w:b/>
          <w:sz w:val="20"/>
          <w:szCs w:val="20"/>
        </w:rPr>
        <w:t>Відгук осіб, які перевіряли проходження практики</w:t>
      </w:r>
    </w:p>
    <w:p w:rsidR="00107ED1" w:rsidRPr="005C5A68" w:rsidRDefault="00107ED1" w:rsidP="00107ED1">
      <w:pPr>
        <w:ind w:left="360"/>
        <w:rPr>
          <w:sz w:val="20"/>
          <w:szCs w:val="20"/>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6480"/>
      </w:tblGrid>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493C40" w:rsidRPr="005C5A68" w:rsidRDefault="00493C40" w:rsidP="00EC1E17">
            <w:pPr>
              <w:ind w:left="360"/>
              <w:jc w:val="center"/>
              <w:rPr>
                <w:b/>
                <w:sz w:val="20"/>
                <w:szCs w:val="20"/>
              </w:rPr>
            </w:pPr>
          </w:p>
          <w:p w:rsidR="00493C40" w:rsidRPr="005C5A68" w:rsidRDefault="00493C40" w:rsidP="00EC1E17">
            <w:pPr>
              <w:ind w:left="360"/>
              <w:jc w:val="center"/>
              <w:rPr>
                <w:b/>
                <w:sz w:val="20"/>
                <w:szCs w:val="20"/>
              </w:rPr>
            </w:pPr>
          </w:p>
          <w:p w:rsidR="00493C40" w:rsidRPr="005C5A68" w:rsidRDefault="00493C40" w:rsidP="00EC1E17">
            <w:pPr>
              <w:ind w:left="360"/>
              <w:jc w:val="center"/>
              <w:rPr>
                <w:b/>
                <w:sz w:val="20"/>
                <w:szCs w:val="20"/>
              </w:rPr>
            </w:pPr>
          </w:p>
          <w:p w:rsidR="00107ED1" w:rsidRPr="005C5A68" w:rsidRDefault="00107ED1" w:rsidP="00EC1E17">
            <w:pPr>
              <w:ind w:left="360"/>
              <w:jc w:val="center"/>
              <w:rPr>
                <w:b/>
                <w:sz w:val="20"/>
                <w:szCs w:val="20"/>
              </w:rPr>
            </w:pPr>
            <w:r w:rsidRPr="005C5A68">
              <w:rPr>
                <w:b/>
                <w:sz w:val="20"/>
                <w:szCs w:val="20"/>
              </w:rPr>
              <w:t>Висновок керівника практики від вищого навчального закладу про проходження практики</w:t>
            </w:r>
          </w:p>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r w:rsidR="00107ED1" w:rsidRPr="005C5A68" w:rsidTr="00EC1E17">
        <w:tc>
          <w:tcPr>
            <w:tcW w:w="6480" w:type="dxa"/>
          </w:tcPr>
          <w:p w:rsidR="00107ED1" w:rsidRPr="005C5A68" w:rsidRDefault="00107ED1" w:rsidP="00EC1E17">
            <w:pPr>
              <w:rPr>
                <w:sz w:val="20"/>
                <w:szCs w:val="20"/>
              </w:rPr>
            </w:pPr>
          </w:p>
        </w:tc>
      </w:tr>
    </w:tbl>
    <w:p w:rsidR="00F766F1" w:rsidRPr="005C5A68" w:rsidRDefault="00F766F1" w:rsidP="00107ED1">
      <w:pPr>
        <w:ind w:left="360"/>
        <w:rPr>
          <w:sz w:val="20"/>
          <w:szCs w:val="20"/>
        </w:rPr>
      </w:pPr>
    </w:p>
    <w:p w:rsidR="00F766F1" w:rsidRPr="005C5A68" w:rsidRDefault="00F766F1" w:rsidP="00107ED1">
      <w:pPr>
        <w:ind w:left="360"/>
        <w:rPr>
          <w:sz w:val="20"/>
          <w:szCs w:val="20"/>
        </w:rPr>
      </w:pPr>
    </w:p>
    <w:p w:rsidR="00F766F1" w:rsidRPr="005C5A68" w:rsidRDefault="00F766F1" w:rsidP="00107ED1">
      <w:pPr>
        <w:ind w:left="360"/>
        <w:rPr>
          <w:sz w:val="20"/>
          <w:szCs w:val="20"/>
        </w:rPr>
      </w:pPr>
    </w:p>
    <w:p w:rsidR="00107ED1" w:rsidRPr="005C5A68" w:rsidRDefault="00107ED1" w:rsidP="00107ED1">
      <w:pPr>
        <w:ind w:left="360"/>
        <w:rPr>
          <w:sz w:val="20"/>
          <w:szCs w:val="20"/>
        </w:rPr>
      </w:pPr>
      <w:r w:rsidRPr="005C5A68">
        <w:rPr>
          <w:sz w:val="20"/>
          <w:szCs w:val="20"/>
        </w:rPr>
        <w:t xml:space="preserve">Дата захисту матеріалів </w:t>
      </w:r>
      <w:r w:rsidR="00F766F1" w:rsidRPr="005C5A68">
        <w:rPr>
          <w:sz w:val="20"/>
          <w:szCs w:val="20"/>
        </w:rPr>
        <w:t>практики</w:t>
      </w:r>
      <w:r w:rsidRPr="005C5A68">
        <w:rPr>
          <w:sz w:val="20"/>
          <w:szCs w:val="20"/>
        </w:rPr>
        <w:t xml:space="preserve"> „____”_______________20____року  </w:t>
      </w:r>
    </w:p>
    <w:p w:rsidR="00F766F1" w:rsidRPr="005C5A68" w:rsidRDefault="00F766F1" w:rsidP="00107ED1">
      <w:pPr>
        <w:ind w:left="360"/>
        <w:rPr>
          <w:sz w:val="20"/>
          <w:szCs w:val="20"/>
        </w:rPr>
      </w:pPr>
    </w:p>
    <w:p w:rsidR="00F766F1" w:rsidRPr="005C5A68" w:rsidRDefault="00F766F1" w:rsidP="00107ED1">
      <w:pPr>
        <w:ind w:left="360"/>
        <w:rPr>
          <w:sz w:val="20"/>
          <w:szCs w:val="20"/>
        </w:rPr>
      </w:pPr>
    </w:p>
    <w:p w:rsidR="00107ED1" w:rsidRPr="005C5A68" w:rsidRDefault="00107ED1" w:rsidP="00107ED1">
      <w:pPr>
        <w:ind w:left="360"/>
        <w:rPr>
          <w:sz w:val="20"/>
          <w:szCs w:val="20"/>
        </w:rPr>
      </w:pPr>
      <w:r w:rsidRPr="005C5A68">
        <w:rPr>
          <w:sz w:val="20"/>
          <w:szCs w:val="20"/>
        </w:rPr>
        <w:t xml:space="preserve">Оцінка: </w:t>
      </w:r>
    </w:p>
    <w:p w:rsidR="00107ED1" w:rsidRPr="005C5A68" w:rsidRDefault="00107ED1" w:rsidP="00107ED1">
      <w:pPr>
        <w:ind w:left="360"/>
        <w:rPr>
          <w:sz w:val="20"/>
          <w:szCs w:val="20"/>
        </w:rPr>
      </w:pPr>
      <w:r w:rsidRPr="005C5A68">
        <w:rPr>
          <w:sz w:val="20"/>
          <w:szCs w:val="20"/>
        </w:rPr>
        <w:t xml:space="preserve">за національною шкалою____________________ </w:t>
      </w:r>
    </w:p>
    <w:p w:rsidR="00107ED1" w:rsidRPr="005C5A68" w:rsidRDefault="00107ED1" w:rsidP="00107ED1">
      <w:pPr>
        <w:ind w:left="360"/>
        <w:rPr>
          <w:sz w:val="20"/>
          <w:szCs w:val="20"/>
        </w:rPr>
      </w:pPr>
      <w:r w:rsidRPr="005C5A68">
        <w:rPr>
          <w:sz w:val="20"/>
          <w:szCs w:val="20"/>
        </w:rPr>
        <w:t xml:space="preserve">                                                          (літерами)</w:t>
      </w:r>
    </w:p>
    <w:p w:rsidR="00107ED1" w:rsidRPr="005C5A68" w:rsidRDefault="00107ED1" w:rsidP="00107ED1">
      <w:pPr>
        <w:ind w:left="360"/>
        <w:rPr>
          <w:sz w:val="20"/>
          <w:szCs w:val="20"/>
        </w:rPr>
      </w:pPr>
      <w:r w:rsidRPr="005C5A68">
        <w:rPr>
          <w:sz w:val="20"/>
          <w:szCs w:val="20"/>
        </w:rPr>
        <w:t>кількість балів _________________________________</w:t>
      </w:r>
    </w:p>
    <w:p w:rsidR="00107ED1" w:rsidRPr="005C5A68" w:rsidRDefault="00107ED1" w:rsidP="00107ED1">
      <w:pPr>
        <w:ind w:left="360"/>
        <w:rPr>
          <w:sz w:val="20"/>
          <w:szCs w:val="20"/>
        </w:rPr>
      </w:pPr>
      <w:r w:rsidRPr="005C5A68">
        <w:rPr>
          <w:sz w:val="20"/>
          <w:szCs w:val="20"/>
        </w:rPr>
        <w:tab/>
      </w:r>
      <w:r w:rsidRPr="005C5A68">
        <w:rPr>
          <w:sz w:val="20"/>
          <w:szCs w:val="20"/>
        </w:rPr>
        <w:tab/>
      </w:r>
      <w:r w:rsidRPr="005C5A68">
        <w:rPr>
          <w:sz w:val="20"/>
          <w:szCs w:val="20"/>
        </w:rPr>
        <w:tab/>
      </w:r>
      <w:r w:rsidRPr="005C5A68">
        <w:rPr>
          <w:sz w:val="20"/>
          <w:szCs w:val="20"/>
        </w:rPr>
        <w:tab/>
        <w:t>(цифрами і літерами)</w:t>
      </w:r>
    </w:p>
    <w:p w:rsidR="00F766F1" w:rsidRPr="005C5A68" w:rsidRDefault="00F766F1" w:rsidP="00107ED1">
      <w:pPr>
        <w:ind w:left="360"/>
        <w:rPr>
          <w:sz w:val="20"/>
          <w:szCs w:val="20"/>
        </w:rPr>
      </w:pPr>
    </w:p>
    <w:p w:rsidR="00F766F1" w:rsidRPr="005C5A68" w:rsidRDefault="00F766F1" w:rsidP="00107ED1">
      <w:pPr>
        <w:ind w:left="360"/>
        <w:rPr>
          <w:sz w:val="20"/>
          <w:szCs w:val="20"/>
        </w:rPr>
      </w:pPr>
    </w:p>
    <w:p w:rsidR="00107ED1" w:rsidRPr="005C5A68" w:rsidRDefault="00107ED1" w:rsidP="00107ED1">
      <w:pPr>
        <w:ind w:left="360"/>
        <w:rPr>
          <w:sz w:val="20"/>
          <w:szCs w:val="20"/>
        </w:rPr>
      </w:pPr>
      <w:r w:rsidRPr="005C5A68">
        <w:rPr>
          <w:sz w:val="20"/>
          <w:szCs w:val="20"/>
        </w:rPr>
        <w:t xml:space="preserve">Керівник практики від  вищого навчального закладу </w:t>
      </w:r>
    </w:p>
    <w:p w:rsidR="00107ED1" w:rsidRPr="005C5A68" w:rsidRDefault="00107ED1" w:rsidP="00107ED1">
      <w:pPr>
        <w:ind w:left="360"/>
        <w:rPr>
          <w:sz w:val="20"/>
          <w:szCs w:val="20"/>
        </w:rPr>
      </w:pPr>
      <w:r w:rsidRPr="005C5A68">
        <w:rPr>
          <w:sz w:val="20"/>
          <w:szCs w:val="20"/>
        </w:rPr>
        <w:t>____________ ______________________</w:t>
      </w:r>
    </w:p>
    <w:p w:rsidR="00107ED1" w:rsidRPr="005C5A68" w:rsidRDefault="00107ED1" w:rsidP="00107ED1">
      <w:pPr>
        <w:ind w:left="360"/>
        <w:rPr>
          <w:sz w:val="20"/>
          <w:szCs w:val="20"/>
        </w:rPr>
      </w:pPr>
      <w:r w:rsidRPr="005C5A68">
        <w:rPr>
          <w:sz w:val="20"/>
          <w:szCs w:val="20"/>
        </w:rPr>
        <w:t xml:space="preserve">        (підпис)                (прізвище та ініціали)</w:t>
      </w:r>
    </w:p>
    <w:p w:rsidR="00107ED1" w:rsidRPr="005C5A68" w:rsidRDefault="00107ED1" w:rsidP="00107ED1">
      <w:pPr>
        <w:rPr>
          <w:sz w:val="20"/>
          <w:szCs w:val="20"/>
        </w:rPr>
      </w:pPr>
    </w:p>
    <w:p w:rsidR="00107ED1" w:rsidRDefault="00107ED1"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Pr="005C5A68" w:rsidRDefault="00575283"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shd w:val="clear" w:color="auto" w:fill="FFFFFF"/>
        <w:spacing w:line="360" w:lineRule="auto"/>
        <w:ind w:firstLine="540"/>
        <w:jc w:val="right"/>
        <w:rPr>
          <w:b/>
          <w:iCs/>
          <w:color w:val="000000"/>
          <w:sz w:val="20"/>
          <w:szCs w:val="20"/>
        </w:rPr>
      </w:pPr>
      <w:r w:rsidRPr="005C5A68">
        <w:rPr>
          <w:b/>
          <w:iCs/>
          <w:color w:val="000000"/>
          <w:sz w:val="20"/>
          <w:szCs w:val="20"/>
        </w:rPr>
        <w:t>Додаток 5</w:t>
      </w:r>
    </w:p>
    <w:p w:rsidR="00107ED1" w:rsidRPr="005C5A68" w:rsidRDefault="00107ED1" w:rsidP="00107ED1">
      <w:pPr>
        <w:shd w:val="clear" w:color="auto" w:fill="FFFFFF"/>
        <w:ind w:firstLine="539"/>
        <w:jc w:val="center"/>
        <w:rPr>
          <w:sz w:val="20"/>
          <w:szCs w:val="20"/>
        </w:rPr>
      </w:pPr>
      <w:r w:rsidRPr="005C5A68">
        <w:rPr>
          <w:sz w:val="20"/>
          <w:szCs w:val="20"/>
        </w:rPr>
        <w:t>Міністерство освіти і науки України</w:t>
      </w:r>
    </w:p>
    <w:p w:rsidR="00107ED1" w:rsidRPr="005C5A68" w:rsidRDefault="00107ED1" w:rsidP="00107ED1">
      <w:pPr>
        <w:ind w:firstLine="539"/>
        <w:jc w:val="center"/>
        <w:rPr>
          <w:sz w:val="20"/>
          <w:szCs w:val="20"/>
        </w:rPr>
      </w:pPr>
      <w:r w:rsidRPr="005C5A68">
        <w:rPr>
          <w:sz w:val="20"/>
          <w:szCs w:val="20"/>
        </w:rPr>
        <w:t xml:space="preserve">Державний вищий навчальний заклад </w:t>
      </w:r>
    </w:p>
    <w:p w:rsidR="00107ED1" w:rsidRPr="005C5A68" w:rsidRDefault="00107ED1" w:rsidP="00107ED1">
      <w:pPr>
        <w:jc w:val="center"/>
        <w:rPr>
          <w:sz w:val="20"/>
          <w:szCs w:val="20"/>
        </w:rPr>
      </w:pPr>
      <w:r w:rsidRPr="005C5A68">
        <w:rPr>
          <w:sz w:val="20"/>
          <w:szCs w:val="20"/>
        </w:rPr>
        <w:t>«Прикарпатський національний університет імені Василя Стефаника»</w:t>
      </w:r>
    </w:p>
    <w:p w:rsidR="00107ED1" w:rsidRPr="005C5A68" w:rsidRDefault="00493C40" w:rsidP="00107ED1">
      <w:pPr>
        <w:jc w:val="center"/>
        <w:rPr>
          <w:sz w:val="20"/>
          <w:szCs w:val="20"/>
        </w:rPr>
      </w:pPr>
      <w:r w:rsidRPr="005C5A68">
        <w:rPr>
          <w:sz w:val="20"/>
          <w:szCs w:val="20"/>
        </w:rPr>
        <w:t>Навчально-науковий ю</w:t>
      </w:r>
      <w:r w:rsidR="00107ED1" w:rsidRPr="005C5A68">
        <w:rPr>
          <w:sz w:val="20"/>
          <w:szCs w:val="20"/>
        </w:rPr>
        <w:t>ридичний інститут</w:t>
      </w:r>
    </w:p>
    <w:p w:rsidR="00107ED1" w:rsidRPr="005C5A68" w:rsidRDefault="00107ED1" w:rsidP="00107ED1">
      <w:pPr>
        <w:shd w:val="clear" w:color="auto" w:fill="FFFFFF"/>
        <w:spacing w:line="360" w:lineRule="auto"/>
        <w:ind w:firstLine="720"/>
        <w:jc w:val="both"/>
        <w:rPr>
          <w:sz w:val="20"/>
          <w:szCs w:val="20"/>
        </w:rPr>
      </w:pPr>
    </w:p>
    <w:p w:rsidR="00107ED1" w:rsidRPr="005C5A68" w:rsidRDefault="00107ED1" w:rsidP="00107ED1">
      <w:pPr>
        <w:shd w:val="clear" w:color="auto" w:fill="FFFFFF"/>
        <w:spacing w:line="360" w:lineRule="auto"/>
        <w:ind w:left="6480" w:firstLine="720"/>
        <w:jc w:val="both"/>
        <w:rPr>
          <w:sz w:val="20"/>
          <w:szCs w:val="20"/>
        </w:rPr>
      </w:pPr>
    </w:p>
    <w:p w:rsidR="00107ED1" w:rsidRPr="005C5A68" w:rsidRDefault="00107ED1" w:rsidP="00493C40">
      <w:pPr>
        <w:shd w:val="clear" w:color="auto" w:fill="FFFFFF"/>
        <w:spacing w:line="360" w:lineRule="auto"/>
        <w:ind w:left="5040" w:firstLine="720"/>
        <w:jc w:val="both"/>
        <w:rPr>
          <w:sz w:val="20"/>
          <w:szCs w:val="20"/>
        </w:rPr>
      </w:pPr>
      <w:r w:rsidRPr="005C5A68">
        <w:rPr>
          <w:sz w:val="20"/>
          <w:szCs w:val="20"/>
        </w:rPr>
        <w:t>Кафедра</w:t>
      </w:r>
      <w:r w:rsidR="00493C40" w:rsidRPr="005C5A68">
        <w:rPr>
          <w:sz w:val="20"/>
          <w:szCs w:val="20"/>
        </w:rPr>
        <w:t xml:space="preserve"> ____________________</w:t>
      </w:r>
    </w:p>
    <w:p w:rsidR="00107ED1" w:rsidRPr="005C5A68" w:rsidRDefault="00107ED1" w:rsidP="00107ED1">
      <w:pPr>
        <w:shd w:val="clear" w:color="auto" w:fill="FFFFFF"/>
        <w:spacing w:line="360" w:lineRule="auto"/>
        <w:jc w:val="center"/>
        <w:rPr>
          <w:b/>
          <w:sz w:val="20"/>
          <w:szCs w:val="20"/>
        </w:rPr>
      </w:pPr>
    </w:p>
    <w:p w:rsidR="00107ED1" w:rsidRPr="005C5A68" w:rsidRDefault="00107ED1" w:rsidP="00107ED1">
      <w:pPr>
        <w:shd w:val="clear" w:color="auto" w:fill="FFFFFF"/>
        <w:spacing w:line="360" w:lineRule="auto"/>
        <w:jc w:val="center"/>
        <w:rPr>
          <w:b/>
          <w:sz w:val="20"/>
          <w:szCs w:val="20"/>
        </w:rPr>
      </w:pPr>
    </w:p>
    <w:p w:rsidR="00107ED1" w:rsidRPr="005C5A68" w:rsidRDefault="00107ED1" w:rsidP="00107ED1">
      <w:pPr>
        <w:shd w:val="clear" w:color="auto" w:fill="FFFFFF"/>
        <w:spacing w:line="360" w:lineRule="auto"/>
        <w:jc w:val="center"/>
        <w:rPr>
          <w:b/>
          <w:sz w:val="20"/>
          <w:szCs w:val="20"/>
        </w:rPr>
      </w:pPr>
      <w:r w:rsidRPr="005C5A68">
        <w:rPr>
          <w:b/>
          <w:sz w:val="20"/>
          <w:szCs w:val="20"/>
        </w:rPr>
        <w:t>Звіт</w:t>
      </w:r>
    </w:p>
    <w:p w:rsidR="00107ED1" w:rsidRPr="005C5A68" w:rsidRDefault="00107ED1" w:rsidP="00107ED1">
      <w:pPr>
        <w:shd w:val="clear" w:color="auto" w:fill="FFFFFF"/>
        <w:spacing w:line="360" w:lineRule="auto"/>
        <w:jc w:val="center"/>
        <w:rPr>
          <w:sz w:val="20"/>
          <w:szCs w:val="20"/>
        </w:rPr>
      </w:pPr>
      <w:r w:rsidRPr="005C5A68">
        <w:rPr>
          <w:sz w:val="20"/>
          <w:szCs w:val="20"/>
        </w:rPr>
        <w:t>про виробничу практику</w:t>
      </w:r>
    </w:p>
    <w:p w:rsidR="00107ED1" w:rsidRPr="005C5A68" w:rsidRDefault="00107ED1" w:rsidP="00107ED1">
      <w:pPr>
        <w:shd w:val="clear" w:color="auto" w:fill="FFFFFF"/>
        <w:spacing w:line="360" w:lineRule="auto"/>
        <w:jc w:val="both"/>
        <w:rPr>
          <w:sz w:val="20"/>
          <w:szCs w:val="20"/>
        </w:rPr>
      </w:pPr>
    </w:p>
    <w:p w:rsidR="00107ED1" w:rsidRPr="005C5A68" w:rsidRDefault="00107ED1" w:rsidP="00107ED1">
      <w:pPr>
        <w:shd w:val="clear" w:color="auto" w:fill="FFFFFF"/>
        <w:spacing w:line="360" w:lineRule="auto"/>
        <w:jc w:val="both"/>
        <w:rPr>
          <w:sz w:val="20"/>
          <w:szCs w:val="20"/>
        </w:rPr>
      </w:pPr>
      <w:r w:rsidRPr="005C5A68">
        <w:rPr>
          <w:sz w:val="20"/>
          <w:szCs w:val="20"/>
        </w:rPr>
        <w:t>Студент ___ курсу</w:t>
      </w:r>
    </w:p>
    <w:p w:rsidR="00107ED1" w:rsidRPr="005C5A68" w:rsidRDefault="0041026C" w:rsidP="00107ED1">
      <w:pPr>
        <w:shd w:val="clear" w:color="auto" w:fill="FFFFFF"/>
        <w:spacing w:line="360" w:lineRule="auto"/>
        <w:jc w:val="both"/>
        <w:rPr>
          <w:sz w:val="20"/>
          <w:szCs w:val="20"/>
        </w:rPr>
      </w:pPr>
      <w:r>
        <w:rPr>
          <w:sz w:val="20"/>
          <w:szCs w:val="20"/>
        </w:rPr>
        <w:t xml:space="preserve">спец. _____ гр. </w:t>
      </w:r>
      <w:r>
        <w:rPr>
          <w:sz w:val="20"/>
          <w:szCs w:val="20"/>
        </w:rPr>
        <w:tab/>
      </w:r>
      <w:r>
        <w:rPr>
          <w:sz w:val="20"/>
          <w:szCs w:val="20"/>
        </w:rPr>
        <w:tab/>
      </w:r>
      <w:r>
        <w:rPr>
          <w:sz w:val="20"/>
          <w:szCs w:val="20"/>
        </w:rPr>
        <w:tab/>
      </w:r>
      <w:r>
        <w:rPr>
          <w:sz w:val="20"/>
          <w:szCs w:val="20"/>
        </w:rPr>
        <w:tab/>
      </w:r>
      <w:r>
        <w:rPr>
          <w:sz w:val="20"/>
          <w:szCs w:val="20"/>
        </w:rPr>
        <w:tab/>
      </w:r>
      <w:r w:rsidR="00107ED1" w:rsidRPr="005C5A68">
        <w:rPr>
          <w:sz w:val="20"/>
          <w:szCs w:val="20"/>
        </w:rPr>
        <w:t>______________</w:t>
      </w:r>
      <w:r w:rsidR="00493C40" w:rsidRPr="005C5A68">
        <w:rPr>
          <w:sz w:val="20"/>
          <w:szCs w:val="20"/>
        </w:rPr>
        <w:t>_</w:t>
      </w:r>
      <w:r w:rsidR="00107ED1" w:rsidRPr="005C5A68">
        <w:rPr>
          <w:sz w:val="20"/>
          <w:szCs w:val="20"/>
        </w:rPr>
        <w:t>__</w:t>
      </w:r>
    </w:p>
    <w:p w:rsidR="00107ED1" w:rsidRPr="005C5A68" w:rsidRDefault="0041026C" w:rsidP="00107ED1">
      <w:pPr>
        <w:shd w:val="clear" w:color="auto" w:fill="FFFFFF"/>
        <w:spacing w:line="36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07ED1" w:rsidRPr="005C5A68">
        <w:rPr>
          <w:sz w:val="20"/>
          <w:szCs w:val="20"/>
        </w:rPr>
        <w:t>(П.І.П.)</w:t>
      </w:r>
    </w:p>
    <w:p w:rsidR="00107ED1" w:rsidRPr="005C5A68" w:rsidRDefault="00107ED1" w:rsidP="00107ED1">
      <w:pPr>
        <w:shd w:val="clear" w:color="auto" w:fill="FFFFFF"/>
        <w:spacing w:line="360" w:lineRule="auto"/>
        <w:jc w:val="both"/>
        <w:rPr>
          <w:sz w:val="20"/>
          <w:szCs w:val="20"/>
        </w:rPr>
      </w:pPr>
    </w:p>
    <w:p w:rsidR="00107ED1" w:rsidRPr="005C5A68" w:rsidRDefault="00107ED1" w:rsidP="00107ED1">
      <w:pPr>
        <w:shd w:val="clear" w:color="auto" w:fill="FFFFFF"/>
        <w:spacing w:line="360" w:lineRule="auto"/>
        <w:jc w:val="both"/>
        <w:rPr>
          <w:sz w:val="20"/>
          <w:szCs w:val="20"/>
        </w:rPr>
      </w:pPr>
      <w:r w:rsidRPr="005C5A68">
        <w:rPr>
          <w:sz w:val="20"/>
          <w:szCs w:val="20"/>
        </w:rPr>
        <w:t>Керівник за місцем</w:t>
      </w:r>
    </w:p>
    <w:p w:rsidR="00107ED1" w:rsidRPr="005C5A68" w:rsidRDefault="00107ED1" w:rsidP="00107ED1">
      <w:pPr>
        <w:shd w:val="clear" w:color="auto" w:fill="FFFFFF"/>
        <w:spacing w:line="360" w:lineRule="auto"/>
        <w:jc w:val="both"/>
        <w:rPr>
          <w:sz w:val="20"/>
          <w:szCs w:val="20"/>
        </w:rPr>
      </w:pPr>
      <w:r w:rsidRPr="005C5A68">
        <w:rPr>
          <w:sz w:val="20"/>
          <w:szCs w:val="20"/>
        </w:rPr>
        <w:t>проходження практики</w:t>
      </w:r>
    </w:p>
    <w:p w:rsidR="00107ED1" w:rsidRPr="005C5A68" w:rsidRDefault="00107ED1" w:rsidP="00107ED1">
      <w:pPr>
        <w:shd w:val="clear" w:color="auto" w:fill="FFFFFF"/>
        <w:spacing w:line="360" w:lineRule="auto"/>
        <w:jc w:val="both"/>
        <w:rPr>
          <w:sz w:val="20"/>
          <w:szCs w:val="20"/>
        </w:rPr>
      </w:pPr>
      <w:r w:rsidRPr="005C5A68">
        <w:rPr>
          <w:sz w:val="20"/>
          <w:szCs w:val="20"/>
        </w:rPr>
        <w:t>_____________________</w:t>
      </w:r>
      <w:r w:rsidRPr="005C5A68">
        <w:rPr>
          <w:sz w:val="20"/>
          <w:szCs w:val="20"/>
        </w:rPr>
        <w:tab/>
      </w:r>
      <w:r w:rsidRPr="005C5A68">
        <w:rPr>
          <w:sz w:val="20"/>
          <w:szCs w:val="20"/>
        </w:rPr>
        <w:tab/>
      </w:r>
      <w:r w:rsidRPr="005C5A68">
        <w:rPr>
          <w:sz w:val="20"/>
          <w:szCs w:val="20"/>
        </w:rPr>
        <w:tab/>
        <w:t xml:space="preserve">      </w:t>
      </w:r>
      <w:r w:rsidR="0041026C">
        <w:rPr>
          <w:sz w:val="20"/>
          <w:szCs w:val="20"/>
        </w:rPr>
        <w:t xml:space="preserve">    </w:t>
      </w:r>
      <w:r w:rsidRPr="005C5A68">
        <w:rPr>
          <w:sz w:val="20"/>
          <w:szCs w:val="20"/>
        </w:rPr>
        <w:tab/>
        <w:t>__________________</w:t>
      </w:r>
    </w:p>
    <w:p w:rsidR="00107ED1" w:rsidRPr="005C5A68" w:rsidRDefault="00107ED1" w:rsidP="00107ED1">
      <w:pPr>
        <w:shd w:val="clear" w:color="auto" w:fill="FFFFFF"/>
        <w:spacing w:line="360" w:lineRule="auto"/>
        <w:ind w:firstLine="720"/>
        <w:jc w:val="both"/>
        <w:rPr>
          <w:sz w:val="20"/>
          <w:szCs w:val="20"/>
        </w:rPr>
      </w:pPr>
      <w:r w:rsidRPr="005C5A68">
        <w:rPr>
          <w:sz w:val="20"/>
          <w:szCs w:val="20"/>
        </w:rPr>
        <w:t>(посада)</w:t>
      </w:r>
      <w:r w:rsidRPr="005C5A68">
        <w:rPr>
          <w:sz w:val="20"/>
          <w:szCs w:val="20"/>
        </w:rPr>
        <w:tab/>
      </w:r>
      <w:r w:rsidR="0041026C">
        <w:rPr>
          <w:sz w:val="20"/>
          <w:szCs w:val="20"/>
        </w:rPr>
        <w:tab/>
      </w:r>
      <w:r w:rsidR="0041026C">
        <w:rPr>
          <w:sz w:val="20"/>
          <w:szCs w:val="20"/>
        </w:rPr>
        <w:tab/>
      </w:r>
      <w:r w:rsidR="0041026C">
        <w:rPr>
          <w:sz w:val="20"/>
          <w:szCs w:val="20"/>
        </w:rPr>
        <w:tab/>
      </w:r>
      <w:r w:rsidRPr="005C5A68">
        <w:rPr>
          <w:sz w:val="20"/>
          <w:szCs w:val="20"/>
        </w:rPr>
        <w:tab/>
        <w:t>(П.І.П.)</w:t>
      </w:r>
    </w:p>
    <w:p w:rsidR="00107ED1" w:rsidRPr="005C5A68" w:rsidRDefault="00107ED1" w:rsidP="00107ED1">
      <w:pPr>
        <w:shd w:val="clear" w:color="auto" w:fill="FFFFFF"/>
        <w:spacing w:line="360" w:lineRule="auto"/>
        <w:jc w:val="both"/>
        <w:rPr>
          <w:sz w:val="20"/>
          <w:szCs w:val="20"/>
        </w:rPr>
      </w:pPr>
    </w:p>
    <w:p w:rsidR="00107ED1" w:rsidRPr="005C5A68" w:rsidRDefault="00107ED1" w:rsidP="00107ED1">
      <w:pPr>
        <w:shd w:val="clear" w:color="auto" w:fill="FFFFFF"/>
        <w:spacing w:line="360" w:lineRule="auto"/>
        <w:jc w:val="both"/>
        <w:rPr>
          <w:sz w:val="20"/>
          <w:szCs w:val="20"/>
        </w:rPr>
      </w:pPr>
      <w:r w:rsidRPr="005C5A68">
        <w:rPr>
          <w:sz w:val="20"/>
          <w:szCs w:val="20"/>
        </w:rPr>
        <w:t>Керівник практики</w:t>
      </w:r>
    </w:p>
    <w:p w:rsidR="00107ED1" w:rsidRPr="005C5A68" w:rsidRDefault="00107ED1" w:rsidP="00107ED1">
      <w:pPr>
        <w:shd w:val="clear" w:color="auto" w:fill="FFFFFF"/>
        <w:spacing w:line="360" w:lineRule="auto"/>
        <w:jc w:val="both"/>
        <w:rPr>
          <w:sz w:val="20"/>
          <w:szCs w:val="20"/>
        </w:rPr>
      </w:pPr>
      <w:r w:rsidRPr="005C5A68">
        <w:rPr>
          <w:sz w:val="20"/>
          <w:szCs w:val="20"/>
        </w:rPr>
        <w:t>від університету</w:t>
      </w:r>
    </w:p>
    <w:p w:rsidR="00107ED1" w:rsidRPr="005C5A68" w:rsidRDefault="00107ED1" w:rsidP="00107ED1">
      <w:pPr>
        <w:shd w:val="clear" w:color="auto" w:fill="FFFFFF"/>
        <w:spacing w:line="360" w:lineRule="auto"/>
        <w:jc w:val="both"/>
        <w:rPr>
          <w:sz w:val="20"/>
          <w:szCs w:val="20"/>
        </w:rPr>
      </w:pPr>
      <w:r w:rsidRPr="005C5A68">
        <w:rPr>
          <w:sz w:val="20"/>
          <w:szCs w:val="20"/>
        </w:rPr>
        <w:t>_____________________</w:t>
      </w:r>
      <w:r w:rsidRPr="005C5A68">
        <w:rPr>
          <w:sz w:val="20"/>
          <w:szCs w:val="20"/>
        </w:rPr>
        <w:tab/>
      </w:r>
      <w:r w:rsidRPr="005C5A68">
        <w:rPr>
          <w:sz w:val="20"/>
          <w:szCs w:val="20"/>
        </w:rPr>
        <w:tab/>
      </w:r>
      <w:r w:rsidRPr="005C5A68">
        <w:rPr>
          <w:sz w:val="20"/>
          <w:szCs w:val="20"/>
        </w:rPr>
        <w:tab/>
      </w:r>
      <w:r w:rsidRPr="005C5A68">
        <w:rPr>
          <w:sz w:val="20"/>
          <w:szCs w:val="20"/>
        </w:rPr>
        <w:tab/>
      </w:r>
      <w:r w:rsidR="00493C40" w:rsidRPr="005C5A68">
        <w:rPr>
          <w:sz w:val="20"/>
          <w:szCs w:val="20"/>
        </w:rPr>
        <w:t>___</w:t>
      </w:r>
      <w:r w:rsidRPr="005C5A68">
        <w:rPr>
          <w:sz w:val="20"/>
          <w:szCs w:val="20"/>
        </w:rPr>
        <w:t>_______________</w:t>
      </w:r>
    </w:p>
    <w:p w:rsidR="00107ED1" w:rsidRPr="005C5A68" w:rsidRDefault="0041026C" w:rsidP="00107ED1">
      <w:pPr>
        <w:shd w:val="clear" w:color="auto" w:fill="FFFFFF"/>
        <w:spacing w:line="360" w:lineRule="auto"/>
        <w:jc w:val="both"/>
        <w:rPr>
          <w:sz w:val="20"/>
          <w:szCs w:val="20"/>
        </w:rPr>
      </w:pPr>
      <w:r>
        <w:rPr>
          <w:sz w:val="20"/>
          <w:szCs w:val="20"/>
        </w:rPr>
        <w:t>(посада, вчений ступінь,</w:t>
      </w:r>
      <w:r>
        <w:rPr>
          <w:sz w:val="20"/>
          <w:szCs w:val="20"/>
        </w:rPr>
        <w:tab/>
      </w:r>
      <w:r>
        <w:rPr>
          <w:sz w:val="20"/>
          <w:szCs w:val="20"/>
        </w:rPr>
        <w:tab/>
      </w:r>
      <w:r>
        <w:rPr>
          <w:sz w:val="20"/>
          <w:szCs w:val="20"/>
        </w:rPr>
        <w:tab/>
      </w:r>
      <w:r>
        <w:rPr>
          <w:sz w:val="20"/>
          <w:szCs w:val="20"/>
        </w:rPr>
        <w:tab/>
      </w:r>
      <w:r w:rsidR="00107ED1" w:rsidRPr="005C5A68">
        <w:rPr>
          <w:sz w:val="20"/>
          <w:szCs w:val="20"/>
        </w:rPr>
        <w:t>(П.І.П.)</w:t>
      </w:r>
    </w:p>
    <w:p w:rsidR="00107ED1" w:rsidRPr="005C5A68" w:rsidRDefault="00107ED1" w:rsidP="00107ED1">
      <w:pPr>
        <w:shd w:val="clear" w:color="auto" w:fill="FFFFFF"/>
        <w:spacing w:line="360" w:lineRule="auto"/>
        <w:jc w:val="both"/>
        <w:rPr>
          <w:sz w:val="20"/>
          <w:szCs w:val="20"/>
        </w:rPr>
      </w:pPr>
      <w:r w:rsidRPr="005C5A68">
        <w:rPr>
          <w:sz w:val="20"/>
          <w:szCs w:val="20"/>
        </w:rPr>
        <w:t>вчене звання)</w:t>
      </w:r>
    </w:p>
    <w:p w:rsidR="00107ED1" w:rsidRPr="005C5A68" w:rsidRDefault="00107ED1" w:rsidP="00107ED1">
      <w:pPr>
        <w:shd w:val="clear" w:color="auto" w:fill="FFFFFF"/>
        <w:spacing w:line="360" w:lineRule="auto"/>
        <w:jc w:val="both"/>
        <w:rPr>
          <w:sz w:val="20"/>
          <w:szCs w:val="20"/>
        </w:rPr>
      </w:pPr>
    </w:p>
    <w:p w:rsidR="0041026C" w:rsidRDefault="0041026C" w:rsidP="00107ED1">
      <w:pPr>
        <w:shd w:val="clear" w:color="auto" w:fill="FFFFFF"/>
        <w:spacing w:line="360" w:lineRule="auto"/>
        <w:jc w:val="center"/>
        <w:rPr>
          <w:sz w:val="20"/>
          <w:szCs w:val="20"/>
        </w:rPr>
      </w:pPr>
    </w:p>
    <w:p w:rsidR="0041026C" w:rsidRDefault="0041026C" w:rsidP="00107ED1">
      <w:pPr>
        <w:shd w:val="clear" w:color="auto" w:fill="FFFFFF"/>
        <w:spacing w:line="360" w:lineRule="auto"/>
        <w:jc w:val="center"/>
        <w:rPr>
          <w:sz w:val="20"/>
          <w:szCs w:val="20"/>
        </w:rPr>
      </w:pPr>
    </w:p>
    <w:p w:rsidR="0041026C" w:rsidRDefault="0041026C" w:rsidP="00107ED1">
      <w:pPr>
        <w:shd w:val="clear" w:color="auto" w:fill="FFFFFF"/>
        <w:spacing w:line="360" w:lineRule="auto"/>
        <w:jc w:val="center"/>
        <w:rPr>
          <w:sz w:val="20"/>
          <w:szCs w:val="20"/>
        </w:rPr>
      </w:pPr>
    </w:p>
    <w:p w:rsidR="0041026C" w:rsidRDefault="0041026C" w:rsidP="00107ED1">
      <w:pPr>
        <w:shd w:val="clear" w:color="auto" w:fill="FFFFFF"/>
        <w:spacing w:line="360" w:lineRule="auto"/>
        <w:jc w:val="center"/>
        <w:rPr>
          <w:sz w:val="20"/>
          <w:szCs w:val="20"/>
        </w:rPr>
      </w:pPr>
    </w:p>
    <w:p w:rsidR="00107ED1" w:rsidRPr="005C5A68" w:rsidRDefault="00107ED1" w:rsidP="00107ED1">
      <w:pPr>
        <w:shd w:val="clear" w:color="auto" w:fill="FFFFFF"/>
        <w:spacing w:line="360" w:lineRule="auto"/>
        <w:jc w:val="center"/>
        <w:rPr>
          <w:sz w:val="20"/>
          <w:szCs w:val="20"/>
        </w:rPr>
      </w:pPr>
      <w:r w:rsidRPr="005C5A68">
        <w:rPr>
          <w:sz w:val="20"/>
          <w:szCs w:val="20"/>
        </w:rPr>
        <w:t>Івано-Франківськ</w:t>
      </w:r>
    </w:p>
    <w:p w:rsidR="00107ED1" w:rsidRPr="005C5A68" w:rsidRDefault="00107ED1" w:rsidP="00107ED1">
      <w:pPr>
        <w:shd w:val="clear" w:color="auto" w:fill="FFFFFF"/>
        <w:spacing w:line="360" w:lineRule="auto"/>
        <w:jc w:val="center"/>
        <w:rPr>
          <w:sz w:val="20"/>
          <w:szCs w:val="20"/>
        </w:rPr>
      </w:pPr>
      <w:r w:rsidRPr="005C5A68">
        <w:rPr>
          <w:sz w:val="20"/>
          <w:szCs w:val="20"/>
        </w:rPr>
        <w:t>20_</w:t>
      </w:r>
    </w:p>
    <w:p w:rsidR="00107ED1" w:rsidRPr="005C5A68" w:rsidRDefault="00107ED1" w:rsidP="00107ED1">
      <w:pPr>
        <w:rPr>
          <w:sz w:val="20"/>
          <w:szCs w:val="20"/>
        </w:rPr>
      </w:pPr>
    </w:p>
    <w:p w:rsidR="00107ED1" w:rsidRDefault="00107ED1"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Default="00575283" w:rsidP="00107ED1">
      <w:pPr>
        <w:rPr>
          <w:sz w:val="20"/>
          <w:szCs w:val="20"/>
        </w:rPr>
      </w:pPr>
    </w:p>
    <w:p w:rsidR="00575283" w:rsidRDefault="00575283" w:rsidP="00107ED1">
      <w:pPr>
        <w:rPr>
          <w:sz w:val="20"/>
          <w:szCs w:val="20"/>
        </w:rPr>
      </w:pPr>
    </w:p>
    <w:p w:rsidR="0041026C" w:rsidRDefault="0041026C" w:rsidP="00107ED1">
      <w:pPr>
        <w:rPr>
          <w:sz w:val="20"/>
          <w:szCs w:val="20"/>
        </w:rPr>
      </w:pPr>
    </w:p>
    <w:p w:rsidR="00575283" w:rsidRDefault="00575283" w:rsidP="00107ED1">
      <w:pPr>
        <w:rPr>
          <w:sz w:val="20"/>
          <w:szCs w:val="20"/>
        </w:rPr>
      </w:pPr>
    </w:p>
    <w:p w:rsidR="00575283" w:rsidRPr="005C5A68" w:rsidRDefault="00575283" w:rsidP="00107ED1">
      <w:pPr>
        <w:rPr>
          <w:sz w:val="20"/>
          <w:szCs w:val="20"/>
        </w:rPr>
      </w:pPr>
    </w:p>
    <w:p w:rsidR="00107ED1" w:rsidRPr="005C5A68" w:rsidRDefault="00107ED1" w:rsidP="00107ED1">
      <w:pPr>
        <w:jc w:val="right"/>
        <w:rPr>
          <w:b/>
          <w:sz w:val="20"/>
          <w:szCs w:val="20"/>
        </w:rPr>
      </w:pPr>
      <w:r w:rsidRPr="005C5A68">
        <w:rPr>
          <w:b/>
          <w:sz w:val="20"/>
          <w:szCs w:val="20"/>
        </w:rPr>
        <w:t>Додаток 6</w:t>
      </w:r>
    </w:p>
    <w:p w:rsidR="00107ED1" w:rsidRPr="005C5A68" w:rsidRDefault="00107ED1" w:rsidP="00107ED1">
      <w:pPr>
        <w:rPr>
          <w:sz w:val="20"/>
          <w:szCs w:val="20"/>
        </w:rPr>
      </w:pPr>
    </w:p>
    <w:p w:rsidR="00107ED1" w:rsidRPr="005C5A68" w:rsidRDefault="00107ED1" w:rsidP="00107ED1">
      <w:pPr>
        <w:rPr>
          <w:sz w:val="20"/>
          <w:szCs w:val="20"/>
        </w:rPr>
      </w:pPr>
    </w:p>
    <w:p w:rsidR="00107ED1" w:rsidRPr="005C5A68" w:rsidRDefault="00107ED1" w:rsidP="00107ED1">
      <w:pPr>
        <w:tabs>
          <w:tab w:val="left" w:pos="5445"/>
        </w:tabs>
        <w:jc w:val="center"/>
        <w:rPr>
          <w:b/>
          <w:sz w:val="20"/>
          <w:szCs w:val="20"/>
        </w:rPr>
      </w:pPr>
      <w:r w:rsidRPr="005C5A68">
        <w:rPr>
          <w:b/>
          <w:sz w:val="20"/>
          <w:szCs w:val="20"/>
        </w:rPr>
        <w:t xml:space="preserve">Звіт про виробничу практику </w:t>
      </w:r>
    </w:p>
    <w:p w:rsidR="00107ED1" w:rsidRPr="005C5A68" w:rsidRDefault="00107ED1" w:rsidP="00107ED1">
      <w:pPr>
        <w:rPr>
          <w:sz w:val="20"/>
          <w:szCs w:val="20"/>
        </w:rPr>
      </w:pPr>
    </w:p>
    <w:p w:rsidR="00107ED1" w:rsidRPr="005C5A68" w:rsidRDefault="00107ED1" w:rsidP="00107ED1">
      <w:pPr>
        <w:rPr>
          <w:sz w:val="20"/>
          <w:szCs w:val="20"/>
        </w:rPr>
      </w:pPr>
      <w:r w:rsidRPr="005C5A68">
        <w:rPr>
          <w:sz w:val="20"/>
          <w:szCs w:val="20"/>
        </w:rPr>
        <w:t xml:space="preserve">Інститут, факультет______________ </w:t>
      </w:r>
    </w:p>
    <w:p w:rsidR="00107ED1" w:rsidRPr="005C5A68" w:rsidRDefault="00107ED1" w:rsidP="00107ED1">
      <w:pPr>
        <w:rPr>
          <w:sz w:val="20"/>
          <w:szCs w:val="20"/>
        </w:rPr>
      </w:pPr>
      <w:r w:rsidRPr="005C5A68">
        <w:rPr>
          <w:sz w:val="20"/>
          <w:szCs w:val="20"/>
        </w:rPr>
        <w:t>спеціальність, напрям підготовки____________</w:t>
      </w:r>
    </w:p>
    <w:p w:rsidR="00107ED1" w:rsidRPr="005C5A68" w:rsidRDefault="00107ED1" w:rsidP="00107ED1">
      <w:pPr>
        <w:rPr>
          <w:sz w:val="20"/>
          <w:szCs w:val="20"/>
        </w:rPr>
      </w:pPr>
      <w:r w:rsidRPr="005C5A68">
        <w:rPr>
          <w:sz w:val="20"/>
          <w:szCs w:val="20"/>
        </w:rPr>
        <w:t>Термін практики_______________</w:t>
      </w:r>
    </w:p>
    <w:p w:rsidR="00107ED1" w:rsidRPr="005C5A68" w:rsidRDefault="00107ED1" w:rsidP="00107ED1">
      <w:pPr>
        <w:rPr>
          <w:b/>
          <w:sz w:val="20"/>
          <w:szCs w:val="20"/>
        </w:rPr>
      </w:pPr>
      <w:r w:rsidRPr="005C5A68">
        <w:rPr>
          <w:b/>
          <w:sz w:val="20"/>
          <w:szCs w:val="20"/>
        </w:rPr>
        <w:t>У звіті інформується про:</w:t>
      </w:r>
    </w:p>
    <w:p w:rsidR="00107ED1" w:rsidRPr="005C5A68" w:rsidRDefault="00107ED1" w:rsidP="00107ED1">
      <w:pPr>
        <w:jc w:val="both"/>
        <w:rPr>
          <w:sz w:val="20"/>
          <w:szCs w:val="20"/>
        </w:rPr>
      </w:pPr>
      <w:r w:rsidRPr="005C5A68">
        <w:rPr>
          <w:sz w:val="20"/>
          <w:szCs w:val="20"/>
        </w:rPr>
        <w:t xml:space="preserve">-  рівень забезпечення методичної роботи керівниками-методистами університету, що беруть участь у виробничій практиці: фаховими керівниками-методистами; для ОКР , що мають педагогічну спрямованість : </w:t>
      </w:r>
      <w:proofErr w:type="spellStart"/>
      <w:r w:rsidRPr="005C5A68">
        <w:rPr>
          <w:sz w:val="20"/>
          <w:szCs w:val="20"/>
        </w:rPr>
        <w:t>керівниками–методистами</w:t>
      </w:r>
      <w:proofErr w:type="spellEnd"/>
      <w:r w:rsidRPr="005C5A68">
        <w:rPr>
          <w:sz w:val="20"/>
          <w:szCs w:val="20"/>
        </w:rPr>
        <w:t xml:space="preserve"> від кафедр педагогіки, керівниками-методистами від кафедр психології;</w:t>
      </w:r>
    </w:p>
    <w:p w:rsidR="00107ED1" w:rsidRPr="005C5A68" w:rsidRDefault="00107ED1" w:rsidP="00107ED1">
      <w:pPr>
        <w:jc w:val="both"/>
        <w:rPr>
          <w:sz w:val="20"/>
          <w:szCs w:val="20"/>
        </w:rPr>
      </w:pPr>
      <w:r w:rsidRPr="005C5A68">
        <w:rPr>
          <w:sz w:val="20"/>
          <w:szCs w:val="20"/>
        </w:rPr>
        <w:t>- рівень фахової підготовки студентів до здійснення завдань, передбачених положенням про виробничу практику, програмою практики за фахом, індивідуальних завдань (</w:t>
      </w:r>
      <w:proofErr w:type="spellStart"/>
      <w:r w:rsidRPr="005C5A68">
        <w:rPr>
          <w:sz w:val="20"/>
          <w:szCs w:val="20"/>
        </w:rPr>
        <w:t>виражаєтьсья</w:t>
      </w:r>
      <w:proofErr w:type="spellEnd"/>
      <w:r w:rsidRPr="005C5A68">
        <w:rPr>
          <w:sz w:val="20"/>
          <w:szCs w:val="20"/>
        </w:rPr>
        <w:t xml:space="preserve"> підсумковою оцінкою за період вивченого матеріалу, що буде застосований в даний період практики відповідно до ОКР (бакалавра, спеціаліста, магістра);</w:t>
      </w:r>
    </w:p>
    <w:p w:rsidR="00107ED1" w:rsidRPr="005C5A68" w:rsidRDefault="00107ED1" w:rsidP="00107ED1">
      <w:pPr>
        <w:jc w:val="both"/>
        <w:rPr>
          <w:sz w:val="20"/>
          <w:szCs w:val="20"/>
        </w:rPr>
      </w:pPr>
      <w:r w:rsidRPr="005C5A68">
        <w:rPr>
          <w:sz w:val="20"/>
          <w:szCs w:val="20"/>
        </w:rPr>
        <w:t xml:space="preserve"> - умови на базах практики для проведення виробничої практики: рівень підготовки керівників-методистів від баз практики; наявність матеріально-технічної бази, спеціалізованих кабінетів, технічних засобів;</w:t>
      </w:r>
    </w:p>
    <w:p w:rsidR="00107ED1" w:rsidRPr="005C5A68" w:rsidRDefault="00107ED1" w:rsidP="00107ED1">
      <w:pPr>
        <w:jc w:val="both"/>
        <w:rPr>
          <w:sz w:val="20"/>
          <w:szCs w:val="20"/>
        </w:rPr>
      </w:pPr>
      <w:r w:rsidRPr="005C5A68">
        <w:rPr>
          <w:sz w:val="20"/>
          <w:szCs w:val="20"/>
        </w:rPr>
        <w:t>- аналіз виконання студентами вимог положення про виробничу практику, фахової  програми практики, індивідуальних завдань на практику у розрізі вимог до ОКР (бакалавра, спеціаліста, магістра);</w:t>
      </w:r>
    </w:p>
    <w:p w:rsidR="00107ED1" w:rsidRPr="005C5A68" w:rsidRDefault="00107ED1" w:rsidP="00107ED1">
      <w:pPr>
        <w:jc w:val="both"/>
        <w:rPr>
          <w:sz w:val="20"/>
          <w:szCs w:val="20"/>
        </w:rPr>
      </w:pPr>
      <w:r w:rsidRPr="005C5A68">
        <w:rPr>
          <w:sz w:val="20"/>
          <w:szCs w:val="20"/>
        </w:rPr>
        <w:t xml:space="preserve">- характеристика стану результатів виробничої практики з наведеними конкретними прикладами: позитивні моменти на виробничій практиці в роботі керівників-методистів так і студентів-практикантів; негативні приклади , що мали місце під час виробничої практики у роботі керівників-методистів та студентів-практикантів; для студентів педагогічних напрямів аналіз стану навчальної, виховної роботи, а також </w:t>
      </w:r>
      <w:proofErr w:type="spellStart"/>
      <w:r w:rsidRPr="005C5A68">
        <w:rPr>
          <w:sz w:val="20"/>
          <w:szCs w:val="20"/>
        </w:rPr>
        <w:t>позанавчальної</w:t>
      </w:r>
      <w:proofErr w:type="spellEnd"/>
      <w:r w:rsidRPr="005C5A68">
        <w:rPr>
          <w:sz w:val="20"/>
          <w:szCs w:val="20"/>
        </w:rPr>
        <w:t xml:space="preserve"> роботи проведеної студентами під час практики на базах практики;</w:t>
      </w:r>
    </w:p>
    <w:p w:rsidR="00107ED1" w:rsidRPr="005C5A68" w:rsidRDefault="00107ED1" w:rsidP="00107ED1">
      <w:pPr>
        <w:jc w:val="both"/>
        <w:rPr>
          <w:sz w:val="20"/>
          <w:szCs w:val="20"/>
        </w:rPr>
      </w:pPr>
      <w:r w:rsidRPr="005C5A68">
        <w:rPr>
          <w:sz w:val="20"/>
          <w:szCs w:val="20"/>
        </w:rPr>
        <w:t>- висновки про результати практики проведеної з конкретним ОКР(бакалаврами, магістрами, спеціалістами, студентами відповідних курсів) та пропозиції щодо  її проведення у майбутньому: зауваги до баз практик, рівня керівників-методистів від баз практик, аналіз роботи керівників-методистів від кафедр, що брали участь у виробничій практиці; аналіз даного рівня студентів і їх рівень виконання вимог положення практики , програми практики за фахом та індивідуальних завдань.</w:t>
      </w:r>
    </w:p>
    <w:p w:rsidR="00107ED1" w:rsidRPr="005C5A68" w:rsidRDefault="00107ED1" w:rsidP="00107ED1">
      <w:pPr>
        <w:jc w:val="both"/>
        <w:rPr>
          <w:sz w:val="20"/>
          <w:szCs w:val="20"/>
        </w:rPr>
      </w:pPr>
      <w:r w:rsidRPr="005C5A68">
        <w:rPr>
          <w:sz w:val="20"/>
          <w:szCs w:val="20"/>
        </w:rPr>
        <w:t>Підпис інститутського, факультетського керівника  _______________</w:t>
      </w:r>
    </w:p>
    <w:p w:rsidR="00107ED1" w:rsidRPr="005C5A68" w:rsidRDefault="00107ED1" w:rsidP="00107ED1">
      <w:pPr>
        <w:jc w:val="both"/>
        <w:rPr>
          <w:sz w:val="20"/>
          <w:szCs w:val="20"/>
        </w:rPr>
      </w:pPr>
      <w:r w:rsidRPr="005C5A68">
        <w:rPr>
          <w:sz w:val="20"/>
          <w:szCs w:val="20"/>
        </w:rPr>
        <w:t>Підпис завідуючого кафедрою        ________________</w:t>
      </w:r>
    </w:p>
    <w:p w:rsidR="00107ED1" w:rsidRPr="005C5A68" w:rsidRDefault="00107ED1" w:rsidP="00107ED1">
      <w:pPr>
        <w:jc w:val="both"/>
        <w:rPr>
          <w:sz w:val="20"/>
          <w:szCs w:val="20"/>
        </w:rPr>
      </w:pPr>
      <w:r w:rsidRPr="005C5A68">
        <w:rPr>
          <w:sz w:val="20"/>
          <w:szCs w:val="20"/>
        </w:rPr>
        <w:t>Підпис керівника підрозділу           _________________</w:t>
      </w:r>
    </w:p>
    <w:p w:rsidR="00107ED1" w:rsidRPr="005C5A68" w:rsidRDefault="00107ED1" w:rsidP="00107ED1">
      <w:pPr>
        <w:jc w:val="both"/>
        <w:rPr>
          <w:sz w:val="20"/>
          <w:szCs w:val="20"/>
        </w:rPr>
        <w:sectPr w:rsidR="00107ED1" w:rsidRPr="005C5A68" w:rsidSect="0094132A">
          <w:footerReference w:type="default" r:id="rId9"/>
          <w:pgSz w:w="11906" w:h="16838"/>
          <w:pgMar w:top="1134" w:right="1134" w:bottom="1134" w:left="1134" w:header="709" w:footer="709" w:gutter="0"/>
          <w:cols w:space="708"/>
          <w:docGrid w:linePitch="360"/>
        </w:sectPr>
      </w:pPr>
      <w:r w:rsidRPr="005C5A68">
        <w:rPr>
          <w:sz w:val="20"/>
          <w:szCs w:val="20"/>
        </w:rPr>
        <w:t xml:space="preserve">Дата </w:t>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r>
      <w:r w:rsidRPr="005C5A68">
        <w:rPr>
          <w:sz w:val="20"/>
          <w:szCs w:val="20"/>
        </w:rPr>
        <w:tab/>
        <w:t>_________________</w:t>
      </w:r>
    </w:p>
    <w:p w:rsidR="00107ED1" w:rsidRPr="005C5A68" w:rsidRDefault="00107ED1" w:rsidP="00107ED1">
      <w:pPr>
        <w:jc w:val="right"/>
        <w:rPr>
          <w:b/>
          <w:sz w:val="20"/>
          <w:szCs w:val="20"/>
        </w:rPr>
      </w:pPr>
      <w:r w:rsidRPr="005C5A68">
        <w:rPr>
          <w:b/>
          <w:sz w:val="20"/>
          <w:szCs w:val="20"/>
        </w:rPr>
        <w:lastRenderedPageBreak/>
        <w:t>Додаток 7</w:t>
      </w:r>
    </w:p>
    <w:p w:rsidR="00107ED1" w:rsidRPr="005C5A68" w:rsidRDefault="00107ED1" w:rsidP="00107ED1">
      <w:pPr>
        <w:jc w:val="center"/>
        <w:rPr>
          <w:b/>
          <w:sz w:val="20"/>
          <w:szCs w:val="20"/>
        </w:rPr>
      </w:pPr>
    </w:p>
    <w:p w:rsidR="00107ED1" w:rsidRPr="005C5A68" w:rsidRDefault="00107ED1" w:rsidP="00107ED1">
      <w:pPr>
        <w:jc w:val="center"/>
        <w:rPr>
          <w:b/>
          <w:sz w:val="20"/>
          <w:szCs w:val="20"/>
        </w:rPr>
      </w:pPr>
      <w:r w:rsidRPr="005C5A68">
        <w:rPr>
          <w:b/>
          <w:sz w:val="20"/>
          <w:szCs w:val="20"/>
        </w:rPr>
        <w:t>Відомість про підсумки практики студентів</w:t>
      </w:r>
    </w:p>
    <w:p w:rsidR="00107ED1" w:rsidRPr="005C5A68" w:rsidRDefault="00107ED1" w:rsidP="00107ED1">
      <w:pPr>
        <w:spacing w:line="300" w:lineRule="auto"/>
        <w:ind w:firstLine="720"/>
        <w:jc w:val="both"/>
        <w:rPr>
          <w:sz w:val="20"/>
          <w:szCs w:val="20"/>
        </w:rPr>
      </w:pPr>
    </w:p>
    <w:tbl>
      <w:tblPr>
        <w:tblW w:w="1153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851"/>
        <w:gridCol w:w="992"/>
        <w:gridCol w:w="425"/>
        <w:gridCol w:w="709"/>
        <w:gridCol w:w="567"/>
        <w:gridCol w:w="567"/>
        <w:gridCol w:w="425"/>
        <w:gridCol w:w="807"/>
        <w:gridCol w:w="469"/>
        <w:gridCol w:w="425"/>
        <w:gridCol w:w="426"/>
        <w:gridCol w:w="425"/>
        <w:gridCol w:w="425"/>
        <w:gridCol w:w="540"/>
        <w:gridCol w:w="801"/>
        <w:gridCol w:w="1179"/>
        <w:gridCol w:w="1080"/>
      </w:tblGrid>
      <w:tr w:rsidR="00107ED1" w:rsidRPr="005C5A68" w:rsidTr="0041026C">
        <w:tc>
          <w:tcPr>
            <w:tcW w:w="426" w:type="dxa"/>
          </w:tcPr>
          <w:p w:rsidR="00107ED1" w:rsidRPr="005C5A68" w:rsidRDefault="00107ED1" w:rsidP="00EC1E17">
            <w:pPr>
              <w:spacing w:line="300" w:lineRule="auto"/>
              <w:jc w:val="center"/>
              <w:rPr>
                <w:sz w:val="20"/>
                <w:szCs w:val="20"/>
              </w:rPr>
            </w:pPr>
            <w:r w:rsidRPr="005C5A68">
              <w:rPr>
                <w:sz w:val="20"/>
                <w:szCs w:val="20"/>
              </w:rPr>
              <w:t>№</w:t>
            </w:r>
          </w:p>
          <w:p w:rsidR="00107ED1" w:rsidRPr="005C5A68" w:rsidRDefault="00107ED1" w:rsidP="00EC1E17">
            <w:pPr>
              <w:spacing w:line="300" w:lineRule="auto"/>
              <w:jc w:val="center"/>
              <w:rPr>
                <w:sz w:val="20"/>
                <w:szCs w:val="20"/>
              </w:rPr>
            </w:pPr>
            <w:r w:rsidRPr="005C5A68">
              <w:rPr>
                <w:sz w:val="20"/>
                <w:szCs w:val="20"/>
              </w:rPr>
              <w:t>п/п</w:t>
            </w:r>
          </w:p>
        </w:tc>
        <w:tc>
          <w:tcPr>
            <w:tcW w:w="1843" w:type="dxa"/>
            <w:gridSpan w:val="2"/>
          </w:tcPr>
          <w:p w:rsidR="00107ED1" w:rsidRPr="005C5A68" w:rsidRDefault="00107ED1" w:rsidP="00EC1E17">
            <w:pPr>
              <w:spacing w:line="300" w:lineRule="auto"/>
              <w:jc w:val="center"/>
              <w:rPr>
                <w:sz w:val="20"/>
                <w:szCs w:val="20"/>
              </w:rPr>
            </w:pPr>
            <w:r w:rsidRPr="005C5A68">
              <w:rPr>
                <w:sz w:val="20"/>
                <w:szCs w:val="20"/>
              </w:rPr>
              <w:t>Спеціальність</w:t>
            </w:r>
          </w:p>
        </w:tc>
        <w:tc>
          <w:tcPr>
            <w:tcW w:w="425" w:type="dxa"/>
            <w:vMerge w:val="restart"/>
            <w:textDirection w:val="btLr"/>
          </w:tcPr>
          <w:p w:rsidR="00107ED1" w:rsidRPr="005C5A68" w:rsidRDefault="00107ED1" w:rsidP="00EC1E17">
            <w:pPr>
              <w:spacing w:line="300" w:lineRule="auto"/>
              <w:ind w:left="113" w:right="113"/>
              <w:jc w:val="center"/>
              <w:rPr>
                <w:sz w:val="20"/>
                <w:szCs w:val="20"/>
              </w:rPr>
            </w:pPr>
            <w:r w:rsidRPr="005C5A68">
              <w:rPr>
                <w:sz w:val="20"/>
                <w:szCs w:val="20"/>
              </w:rPr>
              <w:t>Курс</w:t>
            </w:r>
          </w:p>
        </w:tc>
        <w:tc>
          <w:tcPr>
            <w:tcW w:w="1276" w:type="dxa"/>
            <w:gridSpan w:val="2"/>
          </w:tcPr>
          <w:p w:rsidR="00107ED1" w:rsidRPr="005C5A68" w:rsidRDefault="00107ED1" w:rsidP="00EC1E17">
            <w:pPr>
              <w:spacing w:line="300" w:lineRule="auto"/>
              <w:jc w:val="center"/>
              <w:rPr>
                <w:sz w:val="20"/>
                <w:szCs w:val="20"/>
              </w:rPr>
            </w:pPr>
            <w:r w:rsidRPr="005C5A68">
              <w:rPr>
                <w:sz w:val="20"/>
                <w:szCs w:val="20"/>
              </w:rPr>
              <w:t>Обсяг практики /години/</w:t>
            </w:r>
          </w:p>
        </w:tc>
        <w:tc>
          <w:tcPr>
            <w:tcW w:w="567" w:type="dxa"/>
            <w:vMerge w:val="restart"/>
            <w:textDirection w:val="btLr"/>
          </w:tcPr>
          <w:p w:rsidR="00107ED1" w:rsidRPr="005C5A68" w:rsidRDefault="00107ED1" w:rsidP="00EC1E17">
            <w:pPr>
              <w:spacing w:line="300" w:lineRule="auto"/>
              <w:ind w:left="113" w:right="113"/>
              <w:jc w:val="center"/>
              <w:rPr>
                <w:sz w:val="20"/>
                <w:szCs w:val="20"/>
              </w:rPr>
            </w:pPr>
            <w:r w:rsidRPr="005C5A68">
              <w:rPr>
                <w:sz w:val="20"/>
                <w:szCs w:val="20"/>
              </w:rPr>
              <w:t>Контингент студентів на початок практики</w:t>
            </w:r>
          </w:p>
        </w:tc>
        <w:tc>
          <w:tcPr>
            <w:tcW w:w="1701" w:type="dxa"/>
            <w:gridSpan w:val="3"/>
          </w:tcPr>
          <w:p w:rsidR="00107ED1" w:rsidRPr="005C5A68" w:rsidRDefault="00107ED1" w:rsidP="00EC1E17">
            <w:pPr>
              <w:spacing w:line="300" w:lineRule="auto"/>
              <w:jc w:val="center"/>
              <w:rPr>
                <w:sz w:val="20"/>
                <w:szCs w:val="20"/>
              </w:rPr>
            </w:pPr>
            <w:r w:rsidRPr="005C5A68">
              <w:rPr>
                <w:sz w:val="20"/>
                <w:szCs w:val="20"/>
              </w:rPr>
              <w:t>Пройшли практику /чоловік/</w:t>
            </w:r>
          </w:p>
        </w:tc>
        <w:tc>
          <w:tcPr>
            <w:tcW w:w="425" w:type="dxa"/>
            <w:vMerge w:val="restart"/>
            <w:textDirection w:val="btLr"/>
          </w:tcPr>
          <w:p w:rsidR="00107ED1" w:rsidRPr="005C5A68" w:rsidRDefault="00107ED1" w:rsidP="00EC1E17">
            <w:pPr>
              <w:spacing w:line="300" w:lineRule="auto"/>
              <w:ind w:left="113" w:right="113"/>
              <w:jc w:val="center"/>
              <w:rPr>
                <w:sz w:val="20"/>
                <w:szCs w:val="20"/>
              </w:rPr>
            </w:pPr>
            <w:r w:rsidRPr="005C5A68">
              <w:rPr>
                <w:sz w:val="20"/>
                <w:szCs w:val="20"/>
              </w:rPr>
              <w:t>Не пройшли практику</w:t>
            </w:r>
          </w:p>
        </w:tc>
        <w:tc>
          <w:tcPr>
            <w:tcW w:w="1816" w:type="dxa"/>
            <w:gridSpan w:val="4"/>
          </w:tcPr>
          <w:p w:rsidR="00107ED1" w:rsidRPr="005C5A68" w:rsidRDefault="00107ED1" w:rsidP="00EC1E17">
            <w:pPr>
              <w:spacing w:line="300" w:lineRule="auto"/>
              <w:jc w:val="center"/>
              <w:rPr>
                <w:sz w:val="20"/>
                <w:szCs w:val="20"/>
              </w:rPr>
            </w:pPr>
            <w:r w:rsidRPr="005C5A68">
              <w:rPr>
                <w:sz w:val="20"/>
                <w:szCs w:val="20"/>
              </w:rPr>
              <w:t>Оцінено практику</w:t>
            </w:r>
          </w:p>
        </w:tc>
        <w:tc>
          <w:tcPr>
            <w:tcW w:w="1980" w:type="dxa"/>
            <w:gridSpan w:val="2"/>
          </w:tcPr>
          <w:p w:rsidR="00107ED1" w:rsidRPr="005C5A68" w:rsidRDefault="00107ED1" w:rsidP="00EC1E17">
            <w:pPr>
              <w:spacing w:line="300" w:lineRule="auto"/>
              <w:jc w:val="center"/>
              <w:rPr>
                <w:sz w:val="20"/>
                <w:szCs w:val="20"/>
              </w:rPr>
            </w:pPr>
            <w:r w:rsidRPr="005C5A68">
              <w:rPr>
                <w:sz w:val="20"/>
                <w:szCs w:val="20"/>
              </w:rPr>
              <w:t>Керівника</w:t>
            </w:r>
          </w:p>
        </w:tc>
        <w:tc>
          <w:tcPr>
            <w:tcW w:w="1080" w:type="dxa"/>
            <w:vMerge w:val="restart"/>
            <w:textDirection w:val="btLr"/>
          </w:tcPr>
          <w:p w:rsidR="00107ED1" w:rsidRPr="005C5A68" w:rsidRDefault="00107ED1" w:rsidP="00EC1E17">
            <w:pPr>
              <w:spacing w:line="300" w:lineRule="auto"/>
              <w:ind w:left="113" w:right="113"/>
              <w:jc w:val="both"/>
              <w:rPr>
                <w:sz w:val="20"/>
                <w:szCs w:val="20"/>
              </w:rPr>
            </w:pPr>
            <w:r w:rsidRPr="005C5A68">
              <w:rPr>
                <w:sz w:val="20"/>
                <w:szCs w:val="20"/>
              </w:rPr>
              <w:t>Рік видання програми практики</w:t>
            </w:r>
          </w:p>
        </w:tc>
      </w:tr>
      <w:tr w:rsidR="00107ED1" w:rsidRPr="005C5A68" w:rsidTr="0041026C">
        <w:trPr>
          <w:cantSplit/>
          <w:trHeight w:val="889"/>
        </w:trPr>
        <w:tc>
          <w:tcPr>
            <w:tcW w:w="426" w:type="dxa"/>
            <w:vMerge w:val="restart"/>
          </w:tcPr>
          <w:p w:rsidR="00107ED1" w:rsidRPr="005C5A68" w:rsidRDefault="00107ED1" w:rsidP="00EC1E17">
            <w:pPr>
              <w:spacing w:line="300" w:lineRule="auto"/>
              <w:jc w:val="center"/>
              <w:rPr>
                <w:sz w:val="20"/>
                <w:szCs w:val="20"/>
              </w:rPr>
            </w:pPr>
          </w:p>
        </w:tc>
        <w:tc>
          <w:tcPr>
            <w:tcW w:w="851" w:type="dxa"/>
            <w:vMerge w:val="restart"/>
          </w:tcPr>
          <w:p w:rsidR="00107ED1" w:rsidRPr="005C5A68" w:rsidRDefault="00107ED1" w:rsidP="00EC1E17">
            <w:pPr>
              <w:spacing w:line="300" w:lineRule="auto"/>
              <w:jc w:val="center"/>
              <w:rPr>
                <w:sz w:val="20"/>
                <w:szCs w:val="20"/>
              </w:rPr>
            </w:pPr>
            <w:r w:rsidRPr="005C5A68">
              <w:rPr>
                <w:sz w:val="20"/>
                <w:szCs w:val="20"/>
              </w:rPr>
              <w:t>Шифр</w:t>
            </w:r>
          </w:p>
        </w:tc>
        <w:tc>
          <w:tcPr>
            <w:tcW w:w="992" w:type="dxa"/>
            <w:vMerge w:val="restart"/>
          </w:tcPr>
          <w:p w:rsidR="00107ED1" w:rsidRPr="005C5A68" w:rsidRDefault="00107ED1" w:rsidP="00EC1E17">
            <w:pPr>
              <w:spacing w:line="300" w:lineRule="auto"/>
              <w:jc w:val="center"/>
              <w:rPr>
                <w:sz w:val="20"/>
                <w:szCs w:val="20"/>
              </w:rPr>
            </w:pPr>
            <w:r w:rsidRPr="005C5A68">
              <w:rPr>
                <w:sz w:val="20"/>
                <w:szCs w:val="20"/>
              </w:rPr>
              <w:t>Назва</w:t>
            </w:r>
          </w:p>
        </w:tc>
        <w:tc>
          <w:tcPr>
            <w:tcW w:w="425" w:type="dxa"/>
            <w:vMerge/>
          </w:tcPr>
          <w:p w:rsidR="00107ED1" w:rsidRPr="005C5A68" w:rsidRDefault="00107ED1" w:rsidP="00EC1E17">
            <w:pPr>
              <w:spacing w:line="300" w:lineRule="auto"/>
              <w:jc w:val="center"/>
              <w:rPr>
                <w:sz w:val="20"/>
                <w:szCs w:val="20"/>
              </w:rPr>
            </w:pPr>
          </w:p>
        </w:tc>
        <w:tc>
          <w:tcPr>
            <w:tcW w:w="709" w:type="dxa"/>
            <w:vMerge w:val="restart"/>
            <w:textDirection w:val="btLr"/>
          </w:tcPr>
          <w:p w:rsidR="00107ED1" w:rsidRPr="005C5A68" w:rsidRDefault="00107ED1" w:rsidP="00EC1E17">
            <w:pPr>
              <w:spacing w:line="300" w:lineRule="auto"/>
              <w:ind w:left="113" w:right="113"/>
              <w:jc w:val="center"/>
              <w:rPr>
                <w:sz w:val="20"/>
                <w:szCs w:val="20"/>
              </w:rPr>
            </w:pPr>
            <w:r w:rsidRPr="005C5A68">
              <w:rPr>
                <w:sz w:val="20"/>
                <w:szCs w:val="20"/>
              </w:rPr>
              <w:t>За навчальним планом</w:t>
            </w:r>
          </w:p>
        </w:tc>
        <w:tc>
          <w:tcPr>
            <w:tcW w:w="567" w:type="dxa"/>
            <w:vMerge w:val="restart"/>
            <w:textDirection w:val="btLr"/>
          </w:tcPr>
          <w:p w:rsidR="00107ED1" w:rsidRPr="005C5A68" w:rsidRDefault="00107ED1" w:rsidP="00EC1E17">
            <w:pPr>
              <w:spacing w:line="300" w:lineRule="auto"/>
              <w:ind w:left="113" w:right="113"/>
              <w:jc w:val="center"/>
              <w:rPr>
                <w:sz w:val="20"/>
                <w:szCs w:val="20"/>
              </w:rPr>
            </w:pPr>
            <w:r w:rsidRPr="005C5A68">
              <w:rPr>
                <w:sz w:val="20"/>
                <w:szCs w:val="20"/>
              </w:rPr>
              <w:t>Фактично виконано</w:t>
            </w:r>
          </w:p>
        </w:tc>
        <w:tc>
          <w:tcPr>
            <w:tcW w:w="567" w:type="dxa"/>
            <w:vMerge/>
          </w:tcPr>
          <w:p w:rsidR="00107ED1" w:rsidRPr="005C5A68" w:rsidRDefault="00107ED1" w:rsidP="00EC1E17">
            <w:pPr>
              <w:spacing w:line="300" w:lineRule="auto"/>
              <w:jc w:val="center"/>
              <w:rPr>
                <w:sz w:val="20"/>
                <w:szCs w:val="20"/>
              </w:rPr>
            </w:pPr>
          </w:p>
        </w:tc>
        <w:tc>
          <w:tcPr>
            <w:tcW w:w="425" w:type="dxa"/>
            <w:vMerge w:val="restart"/>
            <w:textDirection w:val="btLr"/>
          </w:tcPr>
          <w:p w:rsidR="00107ED1" w:rsidRPr="005C5A68" w:rsidRDefault="00107ED1" w:rsidP="00EC1E17">
            <w:pPr>
              <w:spacing w:line="300" w:lineRule="auto"/>
              <w:ind w:left="113" w:right="113"/>
              <w:jc w:val="center"/>
              <w:rPr>
                <w:sz w:val="20"/>
                <w:szCs w:val="20"/>
              </w:rPr>
            </w:pPr>
            <w:r w:rsidRPr="005C5A68">
              <w:rPr>
                <w:sz w:val="20"/>
                <w:szCs w:val="20"/>
              </w:rPr>
              <w:t>Всього</w:t>
            </w:r>
          </w:p>
        </w:tc>
        <w:tc>
          <w:tcPr>
            <w:tcW w:w="1276" w:type="dxa"/>
            <w:gridSpan w:val="2"/>
          </w:tcPr>
          <w:p w:rsidR="00107ED1" w:rsidRPr="005C5A68" w:rsidRDefault="00107ED1" w:rsidP="00EC1E17">
            <w:pPr>
              <w:jc w:val="center"/>
              <w:rPr>
                <w:sz w:val="20"/>
                <w:szCs w:val="20"/>
              </w:rPr>
            </w:pPr>
            <w:r w:rsidRPr="005C5A68">
              <w:rPr>
                <w:sz w:val="20"/>
                <w:szCs w:val="20"/>
              </w:rPr>
              <w:t>В т. ч. за межами міста</w:t>
            </w:r>
          </w:p>
        </w:tc>
        <w:tc>
          <w:tcPr>
            <w:tcW w:w="425" w:type="dxa"/>
            <w:vMerge/>
          </w:tcPr>
          <w:p w:rsidR="00107ED1" w:rsidRPr="005C5A68" w:rsidRDefault="00107ED1" w:rsidP="00EC1E17">
            <w:pPr>
              <w:spacing w:line="300" w:lineRule="auto"/>
              <w:jc w:val="center"/>
              <w:rPr>
                <w:sz w:val="20"/>
                <w:szCs w:val="20"/>
              </w:rPr>
            </w:pPr>
          </w:p>
        </w:tc>
        <w:tc>
          <w:tcPr>
            <w:tcW w:w="426" w:type="dxa"/>
            <w:vMerge w:val="restart"/>
          </w:tcPr>
          <w:p w:rsidR="00107ED1" w:rsidRPr="005C5A68" w:rsidRDefault="00107ED1" w:rsidP="00EC1E17">
            <w:pPr>
              <w:spacing w:line="300" w:lineRule="auto"/>
              <w:jc w:val="center"/>
              <w:rPr>
                <w:sz w:val="20"/>
                <w:szCs w:val="20"/>
              </w:rPr>
            </w:pPr>
            <w:r w:rsidRPr="005C5A68">
              <w:rPr>
                <w:sz w:val="20"/>
                <w:szCs w:val="20"/>
              </w:rPr>
              <w:t>5</w:t>
            </w:r>
          </w:p>
        </w:tc>
        <w:tc>
          <w:tcPr>
            <w:tcW w:w="425" w:type="dxa"/>
            <w:vMerge w:val="restart"/>
          </w:tcPr>
          <w:p w:rsidR="00107ED1" w:rsidRPr="005C5A68" w:rsidRDefault="00107ED1" w:rsidP="00EC1E17">
            <w:pPr>
              <w:spacing w:line="300" w:lineRule="auto"/>
              <w:jc w:val="center"/>
              <w:rPr>
                <w:sz w:val="20"/>
                <w:szCs w:val="20"/>
              </w:rPr>
            </w:pPr>
            <w:r w:rsidRPr="005C5A68">
              <w:rPr>
                <w:sz w:val="20"/>
                <w:szCs w:val="20"/>
              </w:rPr>
              <w:t>4</w:t>
            </w:r>
          </w:p>
        </w:tc>
        <w:tc>
          <w:tcPr>
            <w:tcW w:w="425" w:type="dxa"/>
            <w:vMerge w:val="restart"/>
          </w:tcPr>
          <w:p w:rsidR="00107ED1" w:rsidRPr="005C5A68" w:rsidRDefault="00107ED1" w:rsidP="00EC1E17">
            <w:pPr>
              <w:spacing w:line="300" w:lineRule="auto"/>
              <w:jc w:val="center"/>
              <w:rPr>
                <w:sz w:val="20"/>
                <w:szCs w:val="20"/>
              </w:rPr>
            </w:pPr>
            <w:r w:rsidRPr="005C5A68">
              <w:rPr>
                <w:sz w:val="20"/>
                <w:szCs w:val="20"/>
              </w:rPr>
              <w:t>3</w:t>
            </w:r>
          </w:p>
        </w:tc>
        <w:tc>
          <w:tcPr>
            <w:tcW w:w="540" w:type="dxa"/>
            <w:vMerge w:val="restart"/>
          </w:tcPr>
          <w:p w:rsidR="00107ED1" w:rsidRPr="005C5A68" w:rsidRDefault="00107ED1" w:rsidP="00EC1E17">
            <w:pPr>
              <w:spacing w:line="300" w:lineRule="auto"/>
              <w:jc w:val="center"/>
              <w:rPr>
                <w:sz w:val="20"/>
                <w:szCs w:val="20"/>
              </w:rPr>
            </w:pPr>
            <w:r w:rsidRPr="005C5A68">
              <w:rPr>
                <w:sz w:val="20"/>
                <w:szCs w:val="20"/>
              </w:rPr>
              <w:t>2</w:t>
            </w:r>
          </w:p>
        </w:tc>
        <w:tc>
          <w:tcPr>
            <w:tcW w:w="801" w:type="dxa"/>
            <w:vMerge w:val="restart"/>
            <w:textDirection w:val="btLr"/>
          </w:tcPr>
          <w:p w:rsidR="00107ED1" w:rsidRPr="005C5A68" w:rsidRDefault="00107ED1" w:rsidP="00EC1E17">
            <w:pPr>
              <w:spacing w:line="300" w:lineRule="auto"/>
              <w:ind w:left="113" w:right="113"/>
              <w:jc w:val="center"/>
              <w:rPr>
                <w:sz w:val="20"/>
                <w:szCs w:val="20"/>
              </w:rPr>
            </w:pPr>
            <w:r w:rsidRPr="005C5A68">
              <w:rPr>
                <w:sz w:val="20"/>
                <w:szCs w:val="20"/>
              </w:rPr>
              <w:t>Всього чоловік</w:t>
            </w:r>
          </w:p>
        </w:tc>
        <w:tc>
          <w:tcPr>
            <w:tcW w:w="1179" w:type="dxa"/>
            <w:vMerge w:val="restart"/>
            <w:textDirection w:val="btLr"/>
          </w:tcPr>
          <w:p w:rsidR="00107ED1" w:rsidRPr="005C5A68" w:rsidRDefault="00107ED1" w:rsidP="00EC1E17">
            <w:pPr>
              <w:spacing w:line="300" w:lineRule="auto"/>
              <w:ind w:left="113" w:right="113"/>
              <w:jc w:val="center"/>
              <w:rPr>
                <w:sz w:val="20"/>
                <w:szCs w:val="20"/>
              </w:rPr>
            </w:pPr>
            <w:r w:rsidRPr="005C5A68">
              <w:rPr>
                <w:sz w:val="20"/>
                <w:szCs w:val="20"/>
              </w:rPr>
              <w:t>У т. ч. з вченим званням, науковим ступенем</w:t>
            </w:r>
          </w:p>
        </w:tc>
        <w:tc>
          <w:tcPr>
            <w:tcW w:w="1080" w:type="dxa"/>
            <w:vMerge/>
          </w:tcPr>
          <w:p w:rsidR="00107ED1" w:rsidRPr="005C5A68" w:rsidRDefault="00107ED1" w:rsidP="00EC1E17">
            <w:pPr>
              <w:spacing w:line="300" w:lineRule="auto"/>
              <w:jc w:val="both"/>
              <w:rPr>
                <w:sz w:val="20"/>
                <w:szCs w:val="20"/>
              </w:rPr>
            </w:pPr>
          </w:p>
        </w:tc>
      </w:tr>
      <w:tr w:rsidR="00107ED1" w:rsidRPr="005C5A68" w:rsidTr="0041026C">
        <w:trPr>
          <w:cantSplit/>
          <w:trHeight w:val="1002"/>
        </w:trPr>
        <w:tc>
          <w:tcPr>
            <w:tcW w:w="426" w:type="dxa"/>
            <w:vMerge/>
          </w:tcPr>
          <w:p w:rsidR="00107ED1" w:rsidRPr="005C5A68" w:rsidRDefault="00107ED1" w:rsidP="00EC1E17">
            <w:pPr>
              <w:spacing w:line="300" w:lineRule="auto"/>
              <w:jc w:val="both"/>
              <w:rPr>
                <w:sz w:val="20"/>
                <w:szCs w:val="20"/>
              </w:rPr>
            </w:pPr>
          </w:p>
        </w:tc>
        <w:tc>
          <w:tcPr>
            <w:tcW w:w="851" w:type="dxa"/>
            <w:vMerge/>
          </w:tcPr>
          <w:p w:rsidR="00107ED1" w:rsidRPr="005C5A68" w:rsidRDefault="00107ED1" w:rsidP="00EC1E17">
            <w:pPr>
              <w:spacing w:line="300" w:lineRule="auto"/>
              <w:jc w:val="both"/>
              <w:rPr>
                <w:sz w:val="20"/>
                <w:szCs w:val="20"/>
              </w:rPr>
            </w:pPr>
          </w:p>
        </w:tc>
        <w:tc>
          <w:tcPr>
            <w:tcW w:w="992" w:type="dxa"/>
            <w:vMerge/>
          </w:tcPr>
          <w:p w:rsidR="00107ED1" w:rsidRPr="005C5A68" w:rsidRDefault="00107ED1" w:rsidP="00EC1E17">
            <w:pPr>
              <w:spacing w:line="300" w:lineRule="auto"/>
              <w:jc w:val="both"/>
              <w:rPr>
                <w:sz w:val="20"/>
                <w:szCs w:val="20"/>
              </w:rPr>
            </w:pPr>
          </w:p>
        </w:tc>
        <w:tc>
          <w:tcPr>
            <w:tcW w:w="425" w:type="dxa"/>
            <w:vMerge/>
          </w:tcPr>
          <w:p w:rsidR="00107ED1" w:rsidRPr="005C5A68" w:rsidRDefault="00107ED1" w:rsidP="00EC1E17">
            <w:pPr>
              <w:spacing w:line="300" w:lineRule="auto"/>
              <w:jc w:val="both"/>
              <w:rPr>
                <w:sz w:val="20"/>
                <w:szCs w:val="20"/>
              </w:rPr>
            </w:pPr>
          </w:p>
        </w:tc>
        <w:tc>
          <w:tcPr>
            <w:tcW w:w="709" w:type="dxa"/>
            <w:vMerge/>
            <w:textDirection w:val="btLr"/>
          </w:tcPr>
          <w:p w:rsidR="00107ED1" w:rsidRPr="005C5A68" w:rsidRDefault="00107ED1" w:rsidP="00EC1E17">
            <w:pPr>
              <w:spacing w:line="300" w:lineRule="auto"/>
              <w:ind w:left="113" w:right="113"/>
              <w:jc w:val="both"/>
              <w:rPr>
                <w:sz w:val="20"/>
                <w:szCs w:val="20"/>
              </w:rPr>
            </w:pPr>
          </w:p>
        </w:tc>
        <w:tc>
          <w:tcPr>
            <w:tcW w:w="567" w:type="dxa"/>
            <w:vMerge/>
            <w:textDirection w:val="btLr"/>
          </w:tcPr>
          <w:p w:rsidR="00107ED1" w:rsidRPr="005C5A68" w:rsidRDefault="00107ED1" w:rsidP="00EC1E17">
            <w:pPr>
              <w:spacing w:line="300" w:lineRule="auto"/>
              <w:ind w:left="113" w:right="113"/>
              <w:jc w:val="both"/>
              <w:rPr>
                <w:sz w:val="20"/>
                <w:szCs w:val="20"/>
              </w:rPr>
            </w:pPr>
          </w:p>
        </w:tc>
        <w:tc>
          <w:tcPr>
            <w:tcW w:w="567" w:type="dxa"/>
            <w:vMerge/>
          </w:tcPr>
          <w:p w:rsidR="00107ED1" w:rsidRPr="005C5A68" w:rsidRDefault="00107ED1" w:rsidP="00EC1E17">
            <w:pPr>
              <w:spacing w:line="300" w:lineRule="auto"/>
              <w:jc w:val="both"/>
              <w:rPr>
                <w:sz w:val="20"/>
                <w:szCs w:val="20"/>
              </w:rPr>
            </w:pPr>
          </w:p>
        </w:tc>
        <w:tc>
          <w:tcPr>
            <w:tcW w:w="425" w:type="dxa"/>
            <w:vMerge/>
            <w:textDirection w:val="btLr"/>
          </w:tcPr>
          <w:p w:rsidR="00107ED1" w:rsidRPr="005C5A68" w:rsidRDefault="00107ED1" w:rsidP="00EC1E17">
            <w:pPr>
              <w:spacing w:line="300" w:lineRule="auto"/>
              <w:ind w:left="113" w:right="113"/>
              <w:jc w:val="both"/>
              <w:rPr>
                <w:sz w:val="20"/>
                <w:szCs w:val="20"/>
              </w:rPr>
            </w:pPr>
          </w:p>
        </w:tc>
        <w:tc>
          <w:tcPr>
            <w:tcW w:w="807" w:type="dxa"/>
            <w:textDirection w:val="btLr"/>
          </w:tcPr>
          <w:p w:rsidR="00107ED1" w:rsidRPr="005C5A68" w:rsidRDefault="00107ED1" w:rsidP="00EC1E17">
            <w:pPr>
              <w:spacing w:line="300" w:lineRule="auto"/>
              <w:jc w:val="both"/>
              <w:rPr>
                <w:sz w:val="20"/>
                <w:szCs w:val="20"/>
              </w:rPr>
            </w:pPr>
            <w:r w:rsidRPr="005C5A68">
              <w:rPr>
                <w:sz w:val="20"/>
                <w:szCs w:val="20"/>
              </w:rPr>
              <w:t>Кількість</w:t>
            </w:r>
          </w:p>
        </w:tc>
        <w:tc>
          <w:tcPr>
            <w:tcW w:w="469" w:type="dxa"/>
            <w:textDirection w:val="btLr"/>
            <w:vAlign w:val="center"/>
          </w:tcPr>
          <w:p w:rsidR="00107ED1" w:rsidRPr="005C5A68" w:rsidRDefault="00107ED1" w:rsidP="00EC1E17">
            <w:pPr>
              <w:spacing w:line="300" w:lineRule="auto"/>
              <w:jc w:val="center"/>
              <w:rPr>
                <w:sz w:val="20"/>
                <w:szCs w:val="20"/>
              </w:rPr>
            </w:pPr>
            <w:r w:rsidRPr="005C5A68">
              <w:rPr>
                <w:sz w:val="20"/>
                <w:szCs w:val="20"/>
              </w:rPr>
              <w:t>%</w:t>
            </w:r>
          </w:p>
        </w:tc>
        <w:tc>
          <w:tcPr>
            <w:tcW w:w="425" w:type="dxa"/>
            <w:vMerge/>
          </w:tcPr>
          <w:p w:rsidR="00107ED1" w:rsidRPr="005C5A68" w:rsidRDefault="00107ED1" w:rsidP="00EC1E17">
            <w:pPr>
              <w:spacing w:line="300" w:lineRule="auto"/>
              <w:jc w:val="both"/>
              <w:rPr>
                <w:sz w:val="20"/>
                <w:szCs w:val="20"/>
              </w:rPr>
            </w:pPr>
          </w:p>
        </w:tc>
        <w:tc>
          <w:tcPr>
            <w:tcW w:w="426" w:type="dxa"/>
            <w:vMerge/>
          </w:tcPr>
          <w:p w:rsidR="00107ED1" w:rsidRPr="005C5A68" w:rsidRDefault="00107ED1" w:rsidP="00EC1E17">
            <w:pPr>
              <w:spacing w:line="300" w:lineRule="auto"/>
              <w:jc w:val="both"/>
              <w:rPr>
                <w:sz w:val="20"/>
                <w:szCs w:val="20"/>
              </w:rPr>
            </w:pPr>
          </w:p>
        </w:tc>
        <w:tc>
          <w:tcPr>
            <w:tcW w:w="425" w:type="dxa"/>
            <w:vMerge/>
          </w:tcPr>
          <w:p w:rsidR="00107ED1" w:rsidRPr="005C5A68" w:rsidRDefault="00107ED1" w:rsidP="00EC1E17">
            <w:pPr>
              <w:spacing w:line="300" w:lineRule="auto"/>
              <w:jc w:val="both"/>
              <w:rPr>
                <w:sz w:val="20"/>
                <w:szCs w:val="20"/>
              </w:rPr>
            </w:pPr>
          </w:p>
        </w:tc>
        <w:tc>
          <w:tcPr>
            <w:tcW w:w="425" w:type="dxa"/>
            <w:vMerge/>
          </w:tcPr>
          <w:p w:rsidR="00107ED1" w:rsidRPr="005C5A68" w:rsidRDefault="00107ED1" w:rsidP="00EC1E17">
            <w:pPr>
              <w:spacing w:line="300" w:lineRule="auto"/>
              <w:jc w:val="both"/>
              <w:rPr>
                <w:sz w:val="20"/>
                <w:szCs w:val="20"/>
              </w:rPr>
            </w:pPr>
          </w:p>
        </w:tc>
        <w:tc>
          <w:tcPr>
            <w:tcW w:w="540" w:type="dxa"/>
            <w:vMerge/>
          </w:tcPr>
          <w:p w:rsidR="00107ED1" w:rsidRPr="005C5A68" w:rsidRDefault="00107ED1" w:rsidP="00EC1E17">
            <w:pPr>
              <w:spacing w:line="300" w:lineRule="auto"/>
              <w:jc w:val="both"/>
              <w:rPr>
                <w:sz w:val="20"/>
                <w:szCs w:val="20"/>
              </w:rPr>
            </w:pPr>
          </w:p>
        </w:tc>
        <w:tc>
          <w:tcPr>
            <w:tcW w:w="801" w:type="dxa"/>
            <w:vMerge/>
          </w:tcPr>
          <w:p w:rsidR="00107ED1" w:rsidRPr="005C5A68" w:rsidRDefault="00107ED1" w:rsidP="00EC1E17">
            <w:pPr>
              <w:spacing w:line="300" w:lineRule="auto"/>
              <w:jc w:val="both"/>
              <w:rPr>
                <w:sz w:val="20"/>
                <w:szCs w:val="20"/>
              </w:rPr>
            </w:pPr>
          </w:p>
        </w:tc>
        <w:tc>
          <w:tcPr>
            <w:tcW w:w="1179" w:type="dxa"/>
            <w:vMerge/>
          </w:tcPr>
          <w:p w:rsidR="00107ED1" w:rsidRPr="005C5A68" w:rsidRDefault="00107ED1" w:rsidP="00EC1E17">
            <w:pPr>
              <w:spacing w:line="300" w:lineRule="auto"/>
              <w:jc w:val="both"/>
              <w:rPr>
                <w:sz w:val="20"/>
                <w:szCs w:val="20"/>
              </w:rPr>
            </w:pPr>
          </w:p>
        </w:tc>
        <w:tc>
          <w:tcPr>
            <w:tcW w:w="1080" w:type="dxa"/>
            <w:vMerge/>
          </w:tcPr>
          <w:p w:rsidR="00107ED1" w:rsidRPr="005C5A68" w:rsidRDefault="00107ED1" w:rsidP="00EC1E17">
            <w:pPr>
              <w:spacing w:line="300" w:lineRule="auto"/>
              <w:jc w:val="both"/>
              <w:rPr>
                <w:sz w:val="20"/>
                <w:szCs w:val="20"/>
              </w:rPr>
            </w:pPr>
          </w:p>
        </w:tc>
      </w:tr>
      <w:tr w:rsidR="00107ED1" w:rsidRPr="005C5A68" w:rsidTr="0041026C">
        <w:tc>
          <w:tcPr>
            <w:tcW w:w="426" w:type="dxa"/>
          </w:tcPr>
          <w:p w:rsidR="00107ED1" w:rsidRPr="005C5A68" w:rsidRDefault="00107ED1" w:rsidP="00EC1E17">
            <w:pPr>
              <w:spacing w:line="300" w:lineRule="auto"/>
              <w:jc w:val="center"/>
              <w:rPr>
                <w:sz w:val="20"/>
                <w:szCs w:val="20"/>
              </w:rPr>
            </w:pPr>
            <w:r w:rsidRPr="005C5A68">
              <w:rPr>
                <w:sz w:val="20"/>
                <w:szCs w:val="20"/>
              </w:rPr>
              <w:t>1</w:t>
            </w:r>
          </w:p>
        </w:tc>
        <w:tc>
          <w:tcPr>
            <w:tcW w:w="851" w:type="dxa"/>
          </w:tcPr>
          <w:p w:rsidR="00107ED1" w:rsidRPr="005C5A68" w:rsidRDefault="00107ED1" w:rsidP="00EC1E17">
            <w:pPr>
              <w:spacing w:line="300" w:lineRule="auto"/>
              <w:jc w:val="center"/>
              <w:rPr>
                <w:sz w:val="20"/>
                <w:szCs w:val="20"/>
              </w:rPr>
            </w:pPr>
            <w:r w:rsidRPr="005C5A68">
              <w:rPr>
                <w:sz w:val="20"/>
                <w:szCs w:val="20"/>
              </w:rPr>
              <w:t>2</w:t>
            </w:r>
          </w:p>
        </w:tc>
        <w:tc>
          <w:tcPr>
            <w:tcW w:w="992" w:type="dxa"/>
          </w:tcPr>
          <w:p w:rsidR="00107ED1" w:rsidRPr="005C5A68" w:rsidRDefault="00107ED1" w:rsidP="00EC1E17">
            <w:pPr>
              <w:spacing w:line="300" w:lineRule="auto"/>
              <w:jc w:val="center"/>
              <w:rPr>
                <w:sz w:val="20"/>
                <w:szCs w:val="20"/>
              </w:rPr>
            </w:pPr>
            <w:r w:rsidRPr="005C5A68">
              <w:rPr>
                <w:sz w:val="20"/>
                <w:szCs w:val="20"/>
              </w:rPr>
              <w:t>3</w:t>
            </w:r>
          </w:p>
        </w:tc>
        <w:tc>
          <w:tcPr>
            <w:tcW w:w="425" w:type="dxa"/>
          </w:tcPr>
          <w:p w:rsidR="00107ED1" w:rsidRPr="005C5A68" w:rsidRDefault="00107ED1" w:rsidP="00EC1E17">
            <w:pPr>
              <w:spacing w:line="300" w:lineRule="auto"/>
              <w:jc w:val="center"/>
              <w:rPr>
                <w:sz w:val="20"/>
                <w:szCs w:val="20"/>
              </w:rPr>
            </w:pPr>
            <w:r w:rsidRPr="005C5A68">
              <w:rPr>
                <w:sz w:val="20"/>
                <w:szCs w:val="20"/>
              </w:rPr>
              <w:t>4</w:t>
            </w:r>
          </w:p>
        </w:tc>
        <w:tc>
          <w:tcPr>
            <w:tcW w:w="709" w:type="dxa"/>
          </w:tcPr>
          <w:p w:rsidR="00107ED1" w:rsidRPr="005C5A68" w:rsidRDefault="00107ED1" w:rsidP="00EC1E17">
            <w:pPr>
              <w:spacing w:line="300" w:lineRule="auto"/>
              <w:jc w:val="center"/>
              <w:rPr>
                <w:sz w:val="20"/>
                <w:szCs w:val="20"/>
              </w:rPr>
            </w:pPr>
            <w:r w:rsidRPr="005C5A68">
              <w:rPr>
                <w:sz w:val="20"/>
                <w:szCs w:val="20"/>
              </w:rPr>
              <w:t>5</w:t>
            </w:r>
          </w:p>
        </w:tc>
        <w:tc>
          <w:tcPr>
            <w:tcW w:w="567" w:type="dxa"/>
          </w:tcPr>
          <w:p w:rsidR="00107ED1" w:rsidRPr="005C5A68" w:rsidRDefault="00107ED1" w:rsidP="00EC1E17">
            <w:pPr>
              <w:spacing w:line="300" w:lineRule="auto"/>
              <w:jc w:val="center"/>
              <w:rPr>
                <w:sz w:val="20"/>
                <w:szCs w:val="20"/>
              </w:rPr>
            </w:pPr>
            <w:r w:rsidRPr="005C5A68">
              <w:rPr>
                <w:sz w:val="20"/>
                <w:szCs w:val="20"/>
              </w:rPr>
              <w:t>6</w:t>
            </w:r>
          </w:p>
        </w:tc>
        <w:tc>
          <w:tcPr>
            <w:tcW w:w="567" w:type="dxa"/>
          </w:tcPr>
          <w:p w:rsidR="00107ED1" w:rsidRPr="005C5A68" w:rsidRDefault="00107ED1" w:rsidP="00EC1E17">
            <w:pPr>
              <w:spacing w:line="300" w:lineRule="auto"/>
              <w:jc w:val="center"/>
              <w:rPr>
                <w:sz w:val="20"/>
                <w:szCs w:val="20"/>
              </w:rPr>
            </w:pPr>
            <w:r w:rsidRPr="005C5A68">
              <w:rPr>
                <w:sz w:val="20"/>
                <w:szCs w:val="20"/>
              </w:rPr>
              <w:t>7</w:t>
            </w:r>
          </w:p>
        </w:tc>
        <w:tc>
          <w:tcPr>
            <w:tcW w:w="425" w:type="dxa"/>
          </w:tcPr>
          <w:p w:rsidR="00107ED1" w:rsidRPr="005C5A68" w:rsidRDefault="00107ED1" w:rsidP="00EC1E17">
            <w:pPr>
              <w:spacing w:line="300" w:lineRule="auto"/>
              <w:jc w:val="center"/>
              <w:rPr>
                <w:sz w:val="20"/>
                <w:szCs w:val="20"/>
              </w:rPr>
            </w:pPr>
            <w:r w:rsidRPr="005C5A68">
              <w:rPr>
                <w:sz w:val="20"/>
                <w:szCs w:val="20"/>
              </w:rPr>
              <w:t>8</w:t>
            </w:r>
          </w:p>
        </w:tc>
        <w:tc>
          <w:tcPr>
            <w:tcW w:w="807" w:type="dxa"/>
          </w:tcPr>
          <w:p w:rsidR="00107ED1" w:rsidRPr="005C5A68" w:rsidRDefault="00107ED1" w:rsidP="00EC1E17">
            <w:pPr>
              <w:spacing w:line="300" w:lineRule="auto"/>
              <w:jc w:val="center"/>
              <w:rPr>
                <w:sz w:val="20"/>
                <w:szCs w:val="20"/>
              </w:rPr>
            </w:pPr>
            <w:r w:rsidRPr="005C5A68">
              <w:rPr>
                <w:sz w:val="20"/>
                <w:szCs w:val="20"/>
              </w:rPr>
              <w:t>9</w:t>
            </w:r>
          </w:p>
        </w:tc>
        <w:tc>
          <w:tcPr>
            <w:tcW w:w="469" w:type="dxa"/>
          </w:tcPr>
          <w:p w:rsidR="00107ED1" w:rsidRPr="005C5A68" w:rsidRDefault="00107ED1" w:rsidP="00EC1E17">
            <w:pPr>
              <w:spacing w:line="300" w:lineRule="auto"/>
              <w:jc w:val="center"/>
              <w:rPr>
                <w:sz w:val="20"/>
                <w:szCs w:val="20"/>
              </w:rPr>
            </w:pPr>
            <w:r w:rsidRPr="005C5A68">
              <w:rPr>
                <w:sz w:val="20"/>
                <w:szCs w:val="20"/>
              </w:rPr>
              <w:t>10</w:t>
            </w:r>
          </w:p>
        </w:tc>
        <w:tc>
          <w:tcPr>
            <w:tcW w:w="425" w:type="dxa"/>
          </w:tcPr>
          <w:p w:rsidR="00107ED1" w:rsidRPr="005C5A68" w:rsidRDefault="00107ED1" w:rsidP="00EC1E17">
            <w:pPr>
              <w:spacing w:line="300" w:lineRule="auto"/>
              <w:jc w:val="center"/>
              <w:rPr>
                <w:sz w:val="20"/>
                <w:szCs w:val="20"/>
              </w:rPr>
            </w:pPr>
            <w:r w:rsidRPr="005C5A68">
              <w:rPr>
                <w:sz w:val="20"/>
                <w:szCs w:val="20"/>
              </w:rPr>
              <w:t>11</w:t>
            </w:r>
          </w:p>
        </w:tc>
        <w:tc>
          <w:tcPr>
            <w:tcW w:w="426" w:type="dxa"/>
          </w:tcPr>
          <w:p w:rsidR="00107ED1" w:rsidRPr="005C5A68" w:rsidRDefault="00107ED1" w:rsidP="00EC1E17">
            <w:pPr>
              <w:spacing w:line="300" w:lineRule="auto"/>
              <w:jc w:val="center"/>
              <w:rPr>
                <w:sz w:val="20"/>
                <w:szCs w:val="20"/>
              </w:rPr>
            </w:pPr>
            <w:r w:rsidRPr="005C5A68">
              <w:rPr>
                <w:sz w:val="20"/>
                <w:szCs w:val="20"/>
              </w:rPr>
              <w:t>12</w:t>
            </w:r>
          </w:p>
        </w:tc>
        <w:tc>
          <w:tcPr>
            <w:tcW w:w="425" w:type="dxa"/>
          </w:tcPr>
          <w:p w:rsidR="00107ED1" w:rsidRPr="005C5A68" w:rsidRDefault="00107ED1" w:rsidP="00EC1E17">
            <w:pPr>
              <w:spacing w:line="300" w:lineRule="auto"/>
              <w:jc w:val="center"/>
              <w:rPr>
                <w:sz w:val="20"/>
                <w:szCs w:val="20"/>
              </w:rPr>
            </w:pPr>
            <w:r w:rsidRPr="005C5A68">
              <w:rPr>
                <w:sz w:val="20"/>
                <w:szCs w:val="20"/>
              </w:rPr>
              <w:t>13</w:t>
            </w:r>
          </w:p>
        </w:tc>
        <w:tc>
          <w:tcPr>
            <w:tcW w:w="425" w:type="dxa"/>
          </w:tcPr>
          <w:p w:rsidR="00107ED1" w:rsidRPr="005C5A68" w:rsidRDefault="00107ED1" w:rsidP="00EC1E17">
            <w:pPr>
              <w:spacing w:line="300" w:lineRule="auto"/>
              <w:jc w:val="center"/>
              <w:rPr>
                <w:sz w:val="20"/>
                <w:szCs w:val="20"/>
              </w:rPr>
            </w:pPr>
            <w:r w:rsidRPr="005C5A68">
              <w:rPr>
                <w:sz w:val="20"/>
                <w:szCs w:val="20"/>
              </w:rPr>
              <w:t>14</w:t>
            </w:r>
          </w:p>
        </w:tc>
        <w:tc>
          <w:tcPr>
            <w:tcW w:w="540" w:type="dxa"/>
          </w:tcPr>
          <w:p w:rsidR="00107ED1" w:rsidRPr="005C5A68" w:rsidRDefault="00107ED1" w:rsidP="00EC1E17">
            <w:pPr>
              <w:spacing w:line="300" w:lineRule="auto"/>
              <w:jc w:val="center"/>
              <w:rPr>
                <w:sz w:val="20"/>
                <w:szCs w:val="20"/>
              </w:rPr>
            </w:pPr>
            <w:r w:rsidRPr="005C5A68">
              <w:rPr>
                <w:sz w:val="20"/>
                <w:szCs w:val="20"/>
              </w:rPr>
              <w:t>15</w:t>
            </w:r>
          </w:p>
        </w:tc>
        <w:tc>
          <w:tcPr>
            <w:tcW w:w="801" w:type="dxa"/>
          </w:tcPr>
          <w:p w:rsidR="00107ED1" w:rsidRPr="005C5A68" w:rsidRDefault="00107ED1" w:rsidP="00EC1E17">
            <w:pPr>
              <w:spacing w:line="300" w:lineRule="auto"/>
              <w:jc w:val="center"/>
              <w:rPr>
                <w:sz w:val="20"/>
                <w:szCs w:val="20"/>
              </w:rPr>
            </w:pPr>
            <w:r w:rsidRPr="005C5A68">
              <w:rPr>
                <w:sz w:val="20"/>
                <w:szCs w:val="20"/>
              </w:rPr>
              <w:t>16</w:t>
            </w:r>
          </w:p>
        </w:tc>
        <w:tc>
          <w:tcPr>
            <w:tcW w:w="1179" w:type="dxa"/>
          </w:tcPr>
          <w:p w:rsidR="00107ED1" w:rsidRPr="005C5A68" w:rsidRDefault="00107ED1" w:rsidP="00EC1E17">
            <w:pPr>
              <w:spacing w:line="300" w:lineRule="auto"/>
              <w:jc w:val="center"/>
              <w:rPr>
                <w:sz w:val="20"/>
                <w:szCs w:val="20"/>
              </w:rPr>
            </w:pPr>
            <w:r w:rsidRPr="005C5A68">
              <w:rPr>
                <w:sz w:val="20"/>
                <w:szCs w:val="20"/>
              </w:rPr>
              <w:t>17</w:t>
            </w:r>
          </w:p>
        </w:tc>
        <w:tc>
          <w:tcPr>
            <w:tcW w:w="1080" w:type="dxa"/>
          </w:tcPr>
          <w:p w:rsidR="00107ED1" w:rsidRPr="005C5A68" w:rsidRDefault="00107ED1" w:rsidP="00EC1E17">
            <w:pPr>
              <w:spacing w:line="300" w:lineRule="auto"/>
              <w:jc w:val="center"/>
              <w:rPr>
                <w:sz w:val="20"/>
                <w:szCs w:val="20"/>
              </w:rPr>
            </w:pPr>
            <w:r w:rsidRPr="005C5A68">
              <w:rPr>
                <w:sz w:val="20"/>
                <w:szCs w:val="20"/>
              </w:rPr>
              <w:t>18</w:t>
            </w:r>
          </w:p>
        </w:tc>
      </w:tr>
    </w:tbl>
    <w:p w:rsidR="00107ED1" w:rsidRPr="005C5A68" w:rsidRDefault="00107ED1" w:rsidP="00107ED1">
      <w:pPr>
        <w:jc w:val="both"/>
        <w:rPr>
          <w:sz w:val="20"/>
          <w:szCs w:val="20"/>
        </w:rPr>
      </w:pPr>
    </w:p>
    <w:p w:rsidR="00107ED1" w:rsidRPr="005C5A68" w:rsidRDefault="00107ED1" w:rsidP="00107ED1">
      <w:pPr>
        <w:jc w:val="both"/>
        <w:rPr>
          <w:sz w:val="20"/>
          <w:szCs w:val="20"/>
        </w:rPr>
      </w:pPr>
    </w:p>
    <w:p w:rsidR="00107ED1" w:rsidRPr="005C5A68" w:rsidRDefault="00107ED1" w:rsidP="00107ED1">
      <w:pPr>
        <w:jc w:val="both"/>
        <w:rPr>
          <w:sz w:val="20"/>
          <w:szCs w:val="20"/>
        </w:rPr>
      </w:pPr>
    </w:p>
    <w:p w:rsidR="00107ED1" w:rsidRPr="005C5A68" w:rsidRDefault="00107ED1" w:rsidP="00107ED1">
      <w:pPr>
        <w:jc w:val="both"/>
        <w:rPr>
          <w:sz w:val="20"/>
          <w:szCs w:val="20"/>
        </w:rPr>
      </w:pPr>
      <w:r w:rsidRPr="005C5A68">
        <w:rPr>
          <w:sz w:val="20"/>
          <w:szCs w:val="20"/>
        </w:rPr>
        <w:t>Підпис інститутського, факультетського керівника  _____________</w:t>
      </w:r>
    </w:p>
    <w:p w:rsidR="00107ED1" w:rsidRPr="005C5A68" w:rsidRDefault="00107ED1" w:rsidP="00107ED1">
      <w:pPr>
        <w:jc w:val="both"/>
        <w:rPr>
          <w:sz w:val="20"/>
          <w:szCs w:val="20"/>
        </w:rPr>
      </w:pPr>
      <w:r w:rsidRPr="005C5A68">
        <w:rPr>
          <w:sz w:val="20"/>
          <w:szCs w:val="20"/>
        </w:rPr>
        <w:t>Підпис завідуючого кафедрою        ________________</w:t>
      </w:r>
    </w:p>
    <w:p w:rsidR="00107ED1" w:rsidRPr="005C5A68" w:rsidRDefault="00107ED1" w:rsidP="00107ED1">
      <w:pPr>
        <w:jc w:val="both"/>
        <w:rPr>
          <w:sz w:val="20"/>
          <w:szCs w:val="20"/>
        </w:rPr>
      </w:pPr>
      <w:r w:rsidRPr="005C5A68">
        <w:rPr>
          <w:sz w:val="20"/>
          <w:szCs w:val="20"/>
        </w:rPr>
        <w:t>Підпис керівника підрозділу           _________________</w:t>
      </w:r>
    </w:p>
    <w:p w:rsidR="00107ED1" w:rsidRPr="005C5A68" w:rsidRDefault="00107ED1" w:rsidP="00107ED1">
      <w:pPr>
        <w:jc w:val="both"/>
        <w:rPr>
          <w:sz w:val="20"/>
          <w:szCs w:val="20"/>
        </w:rPr>
      </w:pPr>
    </w:p>
    <w:p w:rsidR="00107ED1" w:rsidRPr="005C5A68" w:rsidRDefault="00107ED1" w:rsidP="00107ED1">
      <w:pPr>
        <w:spacing w:line="300" w:lineRule="auto"/>
        <w:ind w:firstLine="720"/>
        <w:rPr>
          <w:sz w:val="20"/>
          <w:szCs w:val="20"/>
        </w:rPr>
      </w:pPr>
      <w:proofErr w:type="spellStart"/>
      <w:r w:rsidRPr="005C5A68">
        <w:rPr>
          <w:sz w:val="20"/>
          <w:szCs w:val="20"/>
        </w:rPr>
        <w:t>Дата_____</w:t>
      </w:r>
      <w:proofErr w:type="spellEnd"/>
      <w:r w:rsidRPr="005C5A68">
        <w:rPr>
          <w:sz w:val="20"/>
          <w:szCs w:val="20"/>
        </w:rPr>
        <w:t>_____(число, місяць, рік)</w:t>
      </w:r>
      <w:r w:rsidRPr="005C5A68">
        <w:rPr>
          <w:sz w:val="20"/>
          <w:szCs w:val="20"/>
        </w:rPr>
        <w:br/>
      </w:r>
    </w:p>
    <w:p w:rsidR="00107ED1" w:rsidRPr="005C5A68" w:rsidRDefault="00107ED1" w:rsidP="00107ED1">
      <w:pPr>
        <w:rPr>
          <w:sz w:val="20"/>
          <w:szCs w:val="20"/>
        </w:rPr>
        <w:sectPr w:rsidR="00107ED1" w:rsidRPr="005C5A68" w:rsidSect="0094132A">
          <w:pgSz w:w="11906" w:h="16838"/>
          <w:pgMar w:top="1134" w:right="1134" w:bottom="1134" w:left="1134" w:header="709" w:footer="709" w:gutter="0"/>
          <w:cols w:space="708"/>
          <w:docGrid w:linePitch="360"/>
        </w:sectPr>
      </w:pPr>
    </w:p>
    <w:p w:rsidR="00107ED1" w:rsidRPr="005C5A68" w:rsidRDefault="00107ED1" w:rsidP="00107ED1">
      <w:pPr>
        <w:widowControl w:val="0"/>
        <w:ind w:firstLine="720"/>
        <w:jc w:val="both"/>
        <w:rPr>
          <w:b/>
          <w:bCs/>
          <w:sz w:val="20"/>
          <w:szCs w:val="20"/>
        </w:rPr>
      </w:pPr>
      <w:r w:rsidRPr="005C5A68">
        <w:rPr>
          <w:b/>
          <w:bCs/>
          <w:sz w:val="20"/>
          <w:szCs w:val="20"/>
        </w:rPr>
        <w:lastRenderedPageBreak/>
        <w:t>Використана література:</w:t>
      </w:r>
    </w:p>
    <w:p w:rsidR="00107ED1" w:rsidRPr="005C5A68" w:rsidRDefault="00107ED1" w:rsidP="003132C9">
      <w:pPr>
        <w:pStyle w:val="21"/>
        <w:widowControl w:val="0"/>
        <w:numPr>
          <w:ilvl w:val="1"/>
          <w:numId w:val="13"/>
        </w:numPr>
        <w:tabs>
          <w:tab w:val="clear" w:pos="1080"/>
          <w:tab w:val="num" w:pos="0"/>
        </w:tabs>
        <w:spacing w:before="0"/>
        <w:ind w:left="142" w:firstLine="0"/>
        <w:rPr>
          <w:sz w:val="20"/>
          <w:szCs w:val="20"/>
        </w:rPr>
      </w:pPr>
      <w:r w:rsidRPr="005C5A68">
        <w:rPr>
          <w:sz w:val="20"/>
          <w:szCs w:val="20"/>
        </w:rPr>
        <w:t xml:space="preserve">Робоча програма виробничої практики студентів спеціальності 6.030402 "Правознавство" / Укладачі Р.Ф. </w:t>
      </w:r>
      <w:proofErr w:type="spellStart"/>
      <w:r w:rsidRPr="005C5A68">
        <w:rPr>
          <w:sz w:val="20"/>
          <w:szCs w:val="20"/>
        </w:rPr>
        <w:t>Гринюк</w:t>
      </w:r>
      <w:proofErr w:type="spellEnd"/>
      <w:r w:rsidRPr="005C5A68">
        <w:rPr>
          <w:sz w:val="20"/>
          <w:szCs w:val="20"/>
        </w:rPr>
        <w:t xml:space="preserve">, А.Г. </w:t>
      </w:r>
      <w:proofErr w:type="spellStart"/>
      <w:r w:rsidRPr="005C5A68">
        <w:rPr>
          <w:sz w:val="20"/>
          <w:szCs w:val="20"/>
        </w:rPr>
        <w:t>Бобкова</w:t>
      </w:r>
      <w:proofErr w:type="spellEnd"/>
      <w:r w:rsidRPr="005C5A68">
        <w:rPr>
          <w:sz w:val="20"/>
          <w:szCs w:val="20"/>
        </w:rPr>
        <w:t xml:space="preserve">, В.А. </w:t>
      </w:r>
      <w:proofErr w:type="spellStart"/>
      <w:r w:rsidRPr="005C5A68">
        <w:rPr>
          <w:sz w:val="20"/>
          <w:szCs w:val="20"/>
        </w:rPr>
        <w:t>Малига</w:t>
      </w:r>
      <w:proofErr w:type="spellEnd"/>
      <w:r w:rsidRPr="005C5A68">
        <w:rPr>
          <w:sz w:val="20"/>
          <w:szCs w:val="20"/>
        </w:rPr>
        <w:t xml:space="preserve">, О.М. </w:t>
      </w:r>
      <w:proofErr w:type="spellStart"/>
      <w:r w:rsidRPr="005C5A68">
        <w:rPr>
          <w:sz w:val="20"/>
          <w:szCs w:val="20"/>
        </w:rPr>
        <w:t>Моїсєєв</w:t>
      </w:r>
      <w:proofErr w:type="spellEnd"/>
      <w:r w:rsidRPr="005C5A68">
        <w:rPr>
          <w:sz w:val="20"/>
          <w:szCs w:val="20"/>
        </w:rPr>
        <w:t xml:space="preserve">, О.С.Янкова, Л.В. </w:t>
      </w:r>
      <w:proofErr w:type="spellStart"/>
      <w:r w:rsidRPr="005C5A68">
        <w:rPr>
          <w:sz w:val="20"/>
          <w:szCs w:val="20"/>
        </w:rPr>
        <w:t>Красицька</w:t>
      </w:r>
      <w:proofErr w:type="spellEnd"/>
      <w:r w:rsidRPr="005C5A68">
        <w:rPr>
          <w:sz w:val="20"/>
          <w:szCs w:val="20"/>
        </w:rPr>
        <w:t xml:space="preserve">. Донецьк: ЕПФ </w:t>
      </w:r>
      <w:proofErr w:type="spellStart"/>
      <w:r w:rsidRPr="005C5A68">
        <w:rPr>
          <w:sz w:val="20"/>
          <w:szCs w:val="20"/>
        </w:rPr>
        <w:t>ДонНУ</w:t>
      </w:r>
      <w:proofErr w:type="spellEnd"/>
      <w:r w:rsidRPr="005C5A68">
        <w:rPr>
          <w:sz w:val="20"/>
          <w:szCs w:val="20"/>
        </w:rPr>
        <w:t>, 2009.</w:t>
      </w:r>
    </w:p>
    <w:p w:rsidR="004114CF" w:rsidRPr="005C5A68" w:rsidRDefault="004114CF" w:rsidP="003132C9">
      <w:pPr>
        <w:pStyle w:val="ab"/>
        <w:widowControl w:val="0"/>
        <w:numPr>
          <w:ilvl w:val="1"/>
          <w:numId w:val="13"/>
        </w:numPr>
        <w:tabs>
          <w:tab w:val="clear" w:pos="1080"/>
          <w:tab w:val="num" w:pos="0"/>
          <w:tab w:val="left" w:pos="709"/>
          <w:tab w:val="num" w:pos="1260"/>
        </w:tabs>
        <w:ind w:left="142" w:firstLine="0"/>
        <w:jc w:val="both"/>
        <w:rPr>
          <w:sz w:val="20"/>
          <w:szCs w:val="20"/>
        </w:rPr>
      </w:pPr>
      <w:r w:rsidRPr="005C5A68">
        <w:rPr>
          <w:sz w:val="20"/>
          <w:szCs w:val="20"/>
        </w:rPr>
        <w:t xml:space="preserve">Робоча програма виробничої практики для студентів 4-го </w:t>
      </w:r>
      <w:proofErr w:type="spellStart"/>
      <w:r w:rsidRPr="005C5A68">
        <w:rPr>
          <w:sz w:val="20"/>
          <w:szCs w:val="20"/>
        </w:rPr>
        <w:t>ку-</w:t>
      </w:r>
      <w:proofErr w:type="spellEnd"/>
      <w:r w:rsidRPr="005C5A68">
        <w:rPr>
          <w:sz w:val="20"/>
          <w:szCs w:val="20"/>
        </w:rPr>
        <w:t xml:space="preserve"> </w:t>
      </w:r>
      <w:proofErr w:type="spellStart"/>
      <w:r w:rsidRPr="005C5A68">
        <w:rPr>
          <w:sz w:val="20"/>
          <w:szCs w:val="20"/>
        </w:rPr>
        <w:t>рсу</w:t>
      </w:r>
      <w:proofErr w:type="spellEnd"/>
      <w:r w:rsidRPr="005C5A68">
        <w:rPr>
          <w:sz w:val="20"/>
          <w:szCs w:val="20"/>
        </w:rPr>
        <w:t xml:space="preserve"> Інституту підготовки слідчих кадрів для МВС України / </w:t>
      </w:r>
      <w:proofErr w:type="spellStart"/>
      <w:r w:rsidRPr="005C5A68">
        <w:rPr>
          <w:sz w:val="20"/>
          <w:szCs w:val="20"/>
        </w:rPr>
        <w:t>ук-</w:t>
      </w:r>
      <w:proofErr w:type="spellEnd"/>
      <w:r w:rsidRPr="005C5A68">
        <w:rPr>
          <w:sz w:val="20"/>
          <w:szCs w:val="20"/>
        </w:rPr>
        <w:t xml:space="preserve"> лад.: Ю. П. </w:t>
      </w:r>
      <w:proofErr w:type="spellStart"/>
      <w:r w:rsidRPr="005C5A68">
        <w:rPr>
          <w:sz w:val="20"/>
          <w:szCs w:val="20"/>
        </w:rPr>
        <w:t>Битяк</w:t>
      </w:r>
      <w:proofErr w:type="spellEnd"/>
      <w:r w:rsidRPr="005C5A68">
        <w:rPr>
          <w:sz w:val="20"/>
          <w:szCs w:val="20"/>
        </w:rPr>
        <w:t xml:space="preserve">, Є. О. </w:t>
      </w:r>
      <w:proofErr w:type="spellStart"/>
      <w:r w:rsidRPr="005C5A68">
        <w:rPr>
          <w:sz w:val="20"/>
          <w:szCs w:val="20"/>
        </w:rPr>
        <w:t>Алісов</w:t>
      </w:r>
      <w:proofErr w:type="spellEnd"/>
      <w:r w:rsidRPr="005C5A68">
        <w:rPr>
          <w:sz w:val="20"/>
          <w:szCs w:val="20"/>
        </w:rPr>
        <w:t xml:space="preserve">, В. В. Топчій, О. К. </w:t>
      </w:r>
      <w:proofErr w:type="spellStart"/>
      <w:r w:rsidRPr="005C5A68">
        <w:rPr>
          <w:sz w:val="20"/>
          <w:szCs w:val="20"/>
        </w:rPr>
        <w:t>Хірний</w:t>
      </w:r>
      <w:proofErr w:type="spellEnd"/>
      <w:r w:rsidRPr="005C5A68">
        <w:rPr>
          <w:sz w:val="20"/>
          <w:szCs w:val="20"/>
        </w:rPr>
        <w:t xml:space="preserve">. Х. : Нац. ун-т </w:t>
      </w:r>
      <w:proofErr w:type="spellStart"/>
      <w:r w:rsidRPr="005C5A68">
        <w:rPr>
          <w:sz w:val="20"/>
          <w:szCs w:val="20"/>
        </w:rPr>
        <w:t>“Юрид</w:t>
      </w:r>
      <w:proofErr w:type="spellEnd"/>
      <w:r w:rsidRPr="005C5A68">
        <w:rPr>
          <w:sz w:val="20"/>
          <w:szCs w:val="20"/>
        </w:rPr>
        <w:t xml:space="preserve">. акад. України ім. Ярослава </w:t>
      </w:r>
      <w:proofErr w:type="spellStart"/>
      <w:r w:rsidRPr="005C5A68">
        <w:rPr>
          <w:sz w:val="20"/>
          <w:szCs w:val="20"/>
        </w:rPr>
        <w:t>Мудрого”</w:t>
      </w:r>
      <w:proofErr w:type="spellEnd"/>
      <w:r w:rsidRPr="005C5A68">
        <w:rPr>
          <w:sz w:val="20"/>
          <w:szCs w:val="20"/>
        </w:rPr>
        <w:t xml:space="preserve">, 2012. 23 с. </w:t>
      </w:r>
    </w:p>
    <w:p w:rsidR="004114CF" w:rsidRPr="005C5A68" w:rsidRDefault="004114CF" w:rsidP="003132C9">
      <w:pPr>
        <w:pStyle w:val="ab"/>
        <w:widowControl w:val="0"/>
        <w:numPr>
          <w:ilvl w:val="1"/>
          <w:numId w:val="13"/>
        </w:numPr>
        <w:tabs>
          <w:tab w:val="clear" w:pos="1080"/>
          <w:tab w:val="num" w:pos="0"/>
          <w:tab w:val="left" w:pos="709"/>
          <w:tab w:val="num" w:pos="1260"/>
        </w:tabs>
        <w:ind w:left="142" w:firstLine="0"/>
        <w:jc w:val="both"/>
        <w:rPr>
          <w:sz w:val="20"/>
          <w:szCs w:val="20"/>
        </w:rPr>
      </w:pPr>
      <w:r w:rsidRPr="005C5A68">
        <w:rPr>
          <w:sz w:val="20"/>
          <w:szCs w:val="20"/>
        </w:rPr>
        <w:t xml:space="preserve">Робоча програма виробничої та навчальної практик для студентів Інституту підготовки кадрів для органів юстиції України зі спеціальності </w:t>
      </w:r>
      <w:proofErr w:type="spellStart"/>
      <w:r w:rsidRPr="005C5A68">
        <w:rPr>
          <w:sz w:val="20"/>
          <w:szCs w:val="20"/>
        </w:rPr>
        <w:t>“Правознавство”</w:t>
      </w:r>
      <w:proofErr w:type="spellEnd"/>
      <w:r w:rsidRPr="005C5A68">
        <w:rPr>
          <w:sz w:val="20"/>
          <w:szCs w:val="20"/>
        </w:rPr>
        <w:t xml:space="preserve"> (органи юстиції) / уклад.: Ю.Г. Барабаш, В.І. </w:t>
      </w:r>
      <w:proofErr w:type="spellStart"/>
      <w:r w:rsidRPr="005C5A68">
        <w:rPr>
          <w:sz w:val="20"/>
          <w:szCs w:val="20"/>
        </w:rPr>
        <w:t>Маринів</w:t>
      </w:r>
      <w:proofErr w:type="spellEnd"/>
      <w:r w:rsidRPr="005C5A68">
        <w:rPr>
          <w:sz w:val="20"/>
          <w:szCs w:val="20"/>
        </w:rPr>
        <w:t xml:space="preserve">, К.Є. </w:t>
      </w:r>
      <w:proofErr w:type="spellStart"/>
      <w:r w:rsidRPr="005C5A68">
        <w:rPr>
          <w:sz w:val="20"/>
          <w:szCs w:val="20"/>
        </w:rPr>
        <w:t>Соляннік</w:t>
      </w:r>
      <w:proofErr w:type="spellEnd"/>
      <w:r w:rsidRPr="005C5A68">
        <w:rPr>
          <w:sz w:val="20"/>
          <w:szCs w:val="20"/>
        </w:rPr>
        <w:t xml:space="preserve"> та ін. Х.: Нац. ун-т </w:t>
      </w:r>
      <w:proofErr w:type="spellStart"/>
      <w:r w:rsidRPr="005C5A68">
        <w:rPr>
          <w:sz w:val="20"/>
          <w:szCs w:val="20"/>
        </w:rPr>
        <w:t>“Юрид</w:t>
      </w:r>
      <w:proofErr w:type="spellEnd"/>
      <w:r w:rsidRPr="005C5A68">
        <w:rPr>
          <w:sz w:val="20"/>
          <w:szCs w:val="20"/>
        </w:rPr>
        <w:t xml:space="preserve">. акад. України ім. Ярослава </w:t>
      </w:r>
      <w:proofErr w:type="spellStart"/>
      <w:r w:rsidRPr="005C5A68">
        <w:rPr>
          <w:sz w:val="20"/>
          <w:szCs w:val="20"/>
        </w:rPr>
        <w:t>Мудрого”</w:t>
      </w:r>
      <w:proofErr w:type="spellEnd"/>
      <w:r w:rsidR="00B06C92" w:rsidRPr="005C5A68">
        <w:rPr>
          <w:sz w:val="20"/>
          <w:szCs w:val="20"/>
        </w:rPr>
        <w:t xml:space="preserve">. </w:t>
      </w:r>
      <w:r w:rsidRPr="005C5A68">
        <w:rPr>
          <w:sz w:val="20"/>
          <w:szCs w:val="20"/>
        </w:rPr>
        <w:t xml:space="preserve">2012. 17 с. </w:t>
      </w:r>
    </w:p>
    <w:p w:rsidR="003132C9" w:rsidRPr="005C5A68" w:rsidRDefault="00AA236F" w:rsidP="003132C9">
      <w:pPr>
        <w:pStyle w:val="ab"/>
        <w:widowControl w:val="0"/>
        <w:numPr>
          <w:ilvl w:val="1"/>
          <w:numId w:val="13"/>
        </w:numPr>
        <w:tabs>
          <w:tab w:val="clear" w:pos="1080"/>
          <w:tab w:val="num" w:pos="0"/>
          <w:tab w:val="left" w:pos="709"/>
          <w:tab w:val="num" w:pos="1260"/>
        </w:tabs>
        <w:ind w:left="142" w:firstLine="0"/>
        <w:jc w:val="both"/>
        <w:rPr>
          <w:sz w:val="20"/>
          <w:szCs w:val="20"/>
        </w:rPr>
      </w:pPr>
      <w:proofErr w:type="spellStart"/>
      <w:r w:rsidRPr="005C5A68">
        <w:rPr>
          <w:sz w:val="20"/>
          <w:szCs w:val="20"/>
        </w:rPr>
        <w:t>Пасенко</w:t>
      </w:r>
      <w:proofErr w:type="spellEnd"/>
      <w:r w:rsidRPr="005C5A68">
        <w:rPr>
          <w:sz w:val="20"/>
          <w:szCs w:val="20"/>
        </w:rPr>
        <w:t xml:space="preserve"> І. М. Програма виробничої практики студентів </w:t>
      </w:r>
      <w:proofErr w:type="spellStart"/>
      <w:r w:rsidRPr="005C5A68">
        <w:rPr>
          <w:sz w:val="20"/>
          <w:szCs w:val="20"/>
        </w:rPr>
        <w:t>спеціальністі</w:t>
      </w:r>
      <w:proofErr w:type="spellEnd"/>
      <w:r w:rsidRPr="005C5A68">
        <w:rPr>
          <w:sz w:val="20"/>
          <w:szCs w:val="20"/>
        </w:rPr>
        <w:t xml:space="preserve"> </w:t>
      </w:r>
      <w:proofErr w:type="spellStart"/>
      <w:r w:rsidRPr="005C5A68">
        <w:rPr>
          <w:sz w:val="20"/>
          <w:szCs w:val="20"/>
        </w:rPr>
        <w:t>“Правознавство”</w:t>
      </w:r>
      <w:proofErr w:type="spellEnd"/>
      <w:r w:rsidRPr="005C5A68">
        <w:rPr>
          <w:sz w:val="20"/>
          <w:szCs w:val="20"/>
        </w:rPr>
        <w:t xml:space="preserve"> (освітньо-кваліфікаційний рівень: молодший спеціаліст). К.: </w:t>
      </w:r>
      <w:proofErr w:type="spellStart"/>
      <w:r w:rsidRPr="005C5A68">
        <w:rPr>
          <w:sz w:val="20"/>
          <w:szCs w:val="20"/>
        </w:rPr>
        <w:t>ДП</w:t>
      </w:r>
      <w:proofErr w:type="spellEnd"/>
      <w:r w:rsidRPr="005C5A68">
        <w:rPr>
          <w:sz w:val="20"/>
          <w:szCs w:val="20"/>
        </w:rPr>
        <w:t xml:space="preserve"> </w:t>
      </w:r>
      <w:proofErr w:type="spellStart"/>
      <w:r w:rsidRPr="005C5A68">
        <w:rPr>
          <w:sz w:val="20"/>
          <w:szCs w:val="20"/>
        </w:rPr>
        <w:t>“Вид</w:t>
      </w:r>
      <w:proofErr w:type="spellEnd"/>
      <w:r w:rsidRPr="005C5A68">
        <w:rPr>
          <w:sz w:val="20"/>
          <w:szCs w:val="20"/>
        </w:rPr>
        <w:t xml:space="preserve">. дім </w:t>
      </w:r>
      <w:proofErr w:type="spellStart"/>
      <w:r w:rsidRPr="005C5A68">
        <w:rPr>
          <w:sz w:val="20"/>
          <w:szCs w:val="20"/>
        </w:rPr>
        <w:t>“Персонал”</w:t>
      </w:r>
      <w:proofErr w:type="spellEnd"/>
      <w:r w:rsidRPr="005C5A68">
        <w:rPr>
          <w:sz w:val="20"/>
          <w:szCs w:val="20"/>
        </w:rPr>
        <w:t>, 2014. 22 с.</w:t>
      </w:r>
    </w:p>
    <w:p w:rsidR="004114CF" w:rsidRPr="005C5A68" w:rsidRDefault="003924C4" w:rsidP="003132C9">
      <w:pPr>
        <w:pStyle w:val="ab"/>
        <w:widowControl w:val="0"/>
        <w:tabs>
          <w:tab w:val="left" w:pos="709"/>
          <w:tab w:val="num" w:pos="1260"/>
        </w:tabs>
        <w:ind w:left="142"/>
        <w:jc w:val="both"/>
        <w:rPr>
          <w:sz w:val="20"/>
          <w:szCs w:val="20"/>
        </w:rPr>
      </w:pPr>
      <w:r w:rsidRPr="005C5A68">
        <w:rPr>
          <w:sz w:val="20"/>
          <w:szCs w:val="20"/>
        </w:rPr>
        <w:t xml:space="preserve">5. </w:t>
      </w:r>
      <w:r w:rsidR="004114CF" w:rsidRPr="005C5A68">
        <w:rPr>
          <w:sz w:val="20"/>
          <w:szCs w:val="20"/>
        </w:rPr>
        <w:t>Методичні вказівки до проходження виробничої практики для студентів напряму підготовки 6.030401 «Правознавство»</w:t>
      </w:r>
      <w:r w:rsidR="004114CF" w:rsidRPr="005C5A68">
        <w:rPr>
          <w:b/>
          <w:sz w:val="20"/>
          <w:szCs w:val="20"/>
        </w:rPr>
        <w:t xml:space="preserve"> </w:t>
      </w:r>
      <w:r w:rsidR="004114CF" w:rsidRPr="005C5A68">
        <w:rPr>
          <w:sz w:val="20"/>
          <w:szCs w:val="20"/>
        </w:rPr>
        <w:t>денної  форми навчання /</w:t>
      </w:r>
      <w:proofErr w:type="spellStart"/>
      <w:r w:rsidR="004114CF" w:rsidRPr="005C5A68">
        <w:rPr>
          <w:sz w:val="20"/>
          <w:szCs w:val="20"/>
        </w:rPr>
        <w:t>Цимбалюк</w:t>
      </w:r>
      <w:proofErr w:type="spellEnd"/>
      <w:r w:rsidR="004114CF" w:rsidRPr="005C5A68">
        <w:rPr>
          <w:sz w:val="20"/>
          <w:szCs w:val="20"/>
        </w:rPr>
        <w:t xml:space="preserve"> В.І.; </w:t>
      </w:r>
      <w:proofErr w:type="spellStart"/>
      <w:r w:rsidR="004114CF" w:rsidRPr="005C5A68">
        <w:rPr>
          <w:sz w:val="20"/>
          <w:szCs w:val="20"/>
        </w:rPr>
        <w:t>Пасічнюк</w:t>
      </w:r>
      <w:proofErr w:type="spellEnd"/>
      <w:r w:rsidR="004114CF" w:rsidRPr="005C5A68">
        <w:rPr>
          <w:sz w:val="20"/>
          <w:szCs w:val="20"/>
        </w:rPr>
        <w:t xml:space="preserve"> В.Б. Рівне: НУВГП</w:t>
      </w:r>
      <w:r w:rsidR="003132C9" w:rsidRPr="005C5A68">
        <w:rPr>
          <w:sz w:val="20"/>
          <w:szCs w:val="20"/>
        </w:rPr>
        <w:t>.</w:t>
      </w:r>
      <w:r w:rsidR="004114CF" w:rsidRPr="005C5A68">
        <w:rPr>
          <w:sz w:val="20"/>
          <w:szCs w:val="20"/>
        </w:rPr>
        <w:t xml:space="preserve"> 2014. 31 с.</w:t>
      </w:r>
    </w:p>
    <w:p w:rsidR="00107ED1" w:rsidRPr="005C5A68" w:rsidRDefault="00107ED1" w:rsidP="003132C9">
      <w:pPr>
        <w:tabs>
          <w:tab w:val="num" w:pos="0"/>
        </w:tabs>
        <w:ind w:left="142"/>
        <w:rPr>
          <w:sz w:val="20"/>
          <w:szCs w:val="20"/>
        </w:rPr>
      </w:pPr>
    </w:p>
    <w:p w:rsidR="00107ED1" w:rsidRPr="005C5A68" w:rsidRDefault="00107ED1" w:rsidP="003132C9">
      <w:pPr>
        <w:tabs>
          <w:tab w:val="num" w:pos="0"/>
        </w:tabs>
        <w:ind w:left="142"/>
        <w:rPr>
          <w:sz w:val="20"/>
          <w:szCs w:val="20"/>
        </w:rPr>
      </w:pPr>
    </w:p>
    <w:p w:rsidR="009F2C5A" w:rsidRDefault="009F2C5A"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Default="009A4524" w:rsidP="003132C9">
      <w:pPr>
        <w:tabs>
          <w:tab w:val="num" w:pos="0"/>
        </w:tabs>
        <w:ind w:left="142"/>
        <w:rPr>
          <w:sz w:val="20"/>
          <w:szCs w:val="20"/>
        </w:rPr>
      </w:pPr>
    </w:p>
    <w:p w:rsidR="009A4524" w:rsidRPr="005C5A68" w:rsidRDefault="009A4524" w:rsidP="003132C9">
      <w:pPr>
        <w:tabs>
          <w:tab w:val="num" w:pos="0"/>
        </w:tabs>
        <w:ind w:left="142"/>
        <w:rPr>
          <w:sz w:val="20"/>
          <w:szCs w:val="20"/>
        </w:rPr>
      </w:pPr>
    </w:p>
    <w:sectPr w:rsidR="009A4524" w:rsidRPr="005C5A68" w:rsidSect="0094132A">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C14" w:rsidRDefault="00DA0C14" w:rsidP="0094132A">
      <w:r>
        <w:separator/>
      </w:r>
    </w:p>
  </w:endnote>
  <w:endnote w:type="continuationSeparator" w:id="0">
    <w:p w:rsidR="00DA0C14" w:rsidRDefault="00DA0C14" w:rsidP="00941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9001"/>
      <w:docPartObj>
        <w:docPartGallery w:val="Page Numbers (Bottom of Page)"/>
        <w:docPartUnique/>
      </w:docPartObj>
    </w:sdtPr>
    <w:sdtContent>
      <w:p w:rsidR="0094132A" w:rsidRDefault="0094132A">
        <w:pPr>
          <w:pStyle w:val="af2"/>
          <w:jc w:val="center"/>
        </w:pPr>
        <w:fldSimple w:instr=" PAGE   \* MERGEFORMAT ">
          <w:r w:rsidR="00BA5943">
            <w:rPr>
              <w:noProof/>
            </w:rPr>
            <w:t>24</w:t>
          </w:r>
        </w:fldSimple>
      </w:p>
    </w:sdtContent>
  </w:sdt>
  <w:p w:rsidR="0094132A" w:rsidRDefault="0094132A">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C14" w:rsidRDefault="00DA0C14" w:rsidP="0094132A">
      <w:r>
        <w:separator/>
      </w:r>
    </w:p>
  </w:footnote>
  <w:footnote w:type="continuationSeparator" w:id="0">
    <w:p w:rsidR="00DA0C14" w:rsidRDefault="00DA0C14" w:rsidP="009413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3A343672"/>
    <w:name w:val="WWNum9"/>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82463F"/>
    <w:multiLevelType w:val="hybridMultilevel"/>
    <w:tmpl w:val="5DB69E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397095"/>
    <w:multiLevelType w:val="hybridMultilevel"/>
    <w:tmpl w:val="7486AF0E"/>
    <w:lvl w:ilvl="0" w:tplc="C4DA9A5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8227D7"/>
    <w:multiLevelType w:val="hybridMultilevel"/>
    <w:tmpl w:val="29D8C6C0"/>
    <w:lvl w:ilvl="0" w:tplc="3C6A3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B7DF6"/>
    <w:multiLevelType w:val="hybridMultilevel"/>
    <w:tmpl w:val="44B41970"/>
    <w:lvl w:ilvl="0" w:tplc="1CDA30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E34B4D"/>
    <w:multiLevelType w:val="hybridMultilevel"/>
    <w:tmpl w:val="6C4AE0DA"/>
    <w:lvl w:ilvl="0" w:tplc="BAF490E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7463B3"/>
    <w:multiLevelType w:val="singleLevel"/>
    <w:tmpl w:val="400C77B6"/>
    <w:lvl w:ilvl="0">
      <w:numFmt w:val="bullet"/>
      <w:lvlText w:val="-"/>
      <w:lvlJc w:val="left"/>
      <w:pPr>
        <w:tabs>
          <w:tab w:val="num" w:pos="972"/>
        </w:tabs>
        <w:ind w:left="972" w:hanging="405"/>
      </w:pPr>
      <w:rPr>
        <w:rFonts w:hint="default"/>
      </w:rPr>
    </w:lvl>
  </w:abstractNum>
  <w:abstractNum w:abstractNumId="7">
    <w:nsid w:val="2A861A72"/>
    <w:multiLevelType w:val="hybridMultilevel"/>
    <w:tmpl w:val="53A2C2C4"/>
    <w:lvl w:ilvl="0" w:tplc="80023C8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021E36"/>
    <w:multiLevelType w:val="hybridMultilevel"/>
    <w:tmpl w:val="475C01E8"/>
    <w:lvl w:ilvl="0" w:tplc="91028EA8">
      <w:start w:val="1"/>
      <w:numFmt w:val="decimal"/>
      <w:lvlText w:val="%1)"/>
      <w:lvlJc w:val="left"/>
      <w:pPr>
        <w:tabs>
          <w:tab w:val="num" w:pos="1815"/>
        </w:tabs>
        <w:ind w:left="1815" w:hanging="1095"/>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9">
    <w:nsid w:val="45E4790D"/>
    <w:multiLevelType w:val="multilevel"/>
    <w:tmpl w:val="83C806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260"/>
        </w:tabs>
        <w:ind w:left="1260" w:hanging="36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84F2FDE"/>
    <w:multiLevelType w:val="hybridMultilevel"/>
    <w:tmpl w:val="3DE85FB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5F69160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73B2471F"/>
    <w:multiLevelType w:val="hybridMultilevel"/>
    <w:tmpl w:val="BF1642C0"/>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75EF2F0E"/>
    <w:multiLevelType w:val="hybridMultilevel"/>
    <w:tmpl w:val="DD92D4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914400F"/>
    <w:multiLevelType w:val="hybridMultilevel"/>
    <w:tmpl w:val="5B544356"/>
    <w:lvl w:ilvl="0" w:tplc="A25AC08C">
      <w:start w:val="1"/>
      <w:numFmt w:val="decimal"/>
      <w:lvlText w:val="%1."/>
      <w:lvlJc w:val="left"/>
      <w:pPr>
        <w:tabs>
          <w:tab w:val="num" w:pos="4203"/>
        </w:tabs>
        <w:ind w:left="4203" w:hanging="375"/>
      </w:pPr>
      <w:rPr>
        <w:rFonts w:hint="default"/>
      </w:rPr>
    </w:lvl>
    <w:lvl w:ilvl="1" w:tplc="04220019" w:tentative="1">
      <w:start w:val="1"/>
      <w:numFmt w:val="lowerLetter"/>
      <w:lvlText w:val="%2."/>
      <w:lvlJc w:val="left"/>
      <w:pPr>
        <w:tabs>
          <w:tab w:val="num" w:pos="4908"/>
        </w:tabs>
        <w:ind w:left="4908" w:hanging="360"/>
      </w:pPr>
    </w:lvl>
    <w:lvl w:ilvl="2" w:tplc="0422001B" w:tentative="1">
      <w:start w:val="1"/>
      <w:numFmt w:val="lowerRoman"/>
      <w:lvlText w:val="%3."/>
      <w:lvlJc w:val="right"/>
      <w:pPr>
        <w:tabs>
          <w:tab w:val="num" w:pos="5628"/>
        </w:tabs>
        <w:ind w:left="5628" w:hanging="180"/>
      </w:pPr>
    </w:lvl>
    <w:lvl w:ilvl="3" w:tplc="0422000F" w:tentative="1">
      <w:start w:val="1"/>
      <w:numFmt w:val="decimal"/>
      <w:lvlText w:val="%4."/>
      <w:lvlJc w:val="left"/>
      <w:pPr>
        <w:tabs>
          <w:tab w:val="num" w:pos="6348"/>
        </w:tabs>
        <w:ind w:left="6348" w:hanging="360"/>
      </w:pPr>
    </w:lvl>
    <w:lvl w:ilvl="4" w:tplc="04220019" w:tentative="1">
      <w:start w:val="1"/>
      <w:numFmt w:val="lowerLetter"/>
      <w:lvlText w:val="%5."/>
      <w:lvlJc w:val="left"/>
      <w:pPr>
        <w:tabs>
          <w:tab w:val="num" w:pos="7068"/>
        </w:tabs>
        <w:ind w:left="7068" w:hanging="360"/>
      </w:pPr>
    </w:lvl>
    <w:lvl w:ilvl="5" w:tplc="0422001B" w:tentative="1">
      <w:start w:val="1"/>
      <w:numFmt w:val="lowerRoman"/>
      <w:lvlText w:val="%6."/>
      <w:lvlJc w:val="right"/>
      <w:pPr>
        <w:tabs>
          <w:tab w:val="num" w:pos="7788"/>
        </w:tabs>
        <w:ind w:left="7788" w:hanging="180"/>
      </w:pPr>
    </w:lvl>
    <w:lvl w:ilvl="6" w:tplc="0422000F" w:tentative="1">
      <w:start w:val="1"/>
      <w:numFmt w:val="decimal"/>
      <w:lvlText w:val="%7."/>
      <w:lvlJc w:val="left"/>
      <w:pPr>
        <w:tabs>
          <w:tab w:val="num" w:pos="8508"/>
        </w:tabs>
        <w:ind w:left="8508" w:hanging="360"/>
      </w:pPr>
    </w:lvl>
    <w:lvl w:ilvl="7" w:tplc="04220019" w:tentative="1">
      <w:start w:val="1"/>
      <w:numFmt w:val="lowerLetter"/>
      <w:lvlText w:val="%8."/>
      <w:lvlJc w:val="left"/>
      <w:pPr>
        <w:tabs>
          <w:tab w:val="num" w:pos="9228"/>
        </w:tabs>
        <w:ind w:left="9228" w:hanging="360"/>
      </w:pPr>
    </w:lvl>
    <w:lvl w:ilvl="8" w:tplc="0422001B" w:tentative="1">
      <w:start w:val="1"/>
      <w:numFmt w:val="lowerRoman"/>
      <w:lvlText w:val="%9."/>
      <w:lvlJc w:val="right"/>
      <w:pPr>
        <w:tabs>
          <w:tab w:val="num" w:pos="9948"/>
        </w:tabs>
        <w:ind w:left="9948" w:hanging="180"/>
      </w:pPr>
    </w:lvl>
  </w:abstractNum>
  <w:num w:numId="1">
    <w:abstractNumId w:val="9"/>
  </w:num>
  <w:num w:numId="2">
    <w:abstractNumId w:val="2"/>
  </w:num>
  <w:num w:numId="3">
    <w:abstractNumId w:val="10"/>
  </w:num>
  <w:num w:numId="4">
    <w:abstractNumId w:val="14"/>
  </w:num>
  <w:num w:numId="5">
    <w:abstractNumId w:val="1"/>
  </w:num>
  <w:num w:numId="6">
    <w:abstractNumId w:val="4"/>
  </w:num>
  <w:num w:numId="7">
    <w:abstractNumId w:val="8"/>
  </w:num>
  <w:num w:numId="8">
    <w:abstractNumId w:val="12"/>
  </w:num>
  <w:num w:numId="9">
    <w:abstractNumId w:val="6"/>
  </w:num>
  <w:num w:numId="10">
    <w:abstractNumId w:val="11"/>
  </w:num>
  <w:num w:numId="11">
    <w:abstractNumId w:val="3"/>
  </w:num>
  <w:num w:numId="12">
    <w:abstractNumId w:val="5"/>
  </w:num>
  <w:num w:numId="13">
    <w:abstractNumId w:val="0"/>
  </w:num>
  <w:num w:numId="14">
    <w:abstractNumId w:val="7"/>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07ED1"/>
    <w:rsid w:val="00075D08"/>
    <w:rsid w:val="000D0120"/>
    <w:rsid w:val="000D7A4C"/>
    <w:rsid w:val="00107ED1"/>
    <w:rsid w:val="001949A6"/>
    <w:rsid w:val="001C5689"/>
    <w:rsid w:val="002458B6"/>
    <w:rsid w:val="002A283C"/>
    <w:rsid w:val="002B535A"/>
    <w:rsid w:val="00300C46"/>
    <w:rsid w:val="0030414A"/>
    <w:rsid w:val="003132C9"/>
    <w:rsid w:val="003210E9"/>
    <w:rsid w:val="003924C4"/>
    <w:rsid w:val="0041026C"/>
    <w:rsid w:val="004114CF"/>
    <w:rsid w:val="004158A8"/>
    <w:rsid w:val="00493C40"/>
    <w:rsid w:val="00505C98"/>
    <w:rsid w:val="00541F63"/>
    <w:rsid w:val="00575283"/>
    <w:rsid w:val="005A685F"/>
    <w:rsid w:val="005A7805"/>
    <w:rsid w:val="005C5A68"/>
    <w:rsid w:val="0061147A"/>
    <w:rsid w:val="00653E53"/>
    <w:rsid w:val="0070321E"/>
    <w:rsid w:val="0072203B"/>
    <w:rsid w:val="00783CC3"/>
    <w:rsid w:val="00786BCE"/>
    <w:rsid w:val="007E083F"/>
    <w:rsid w:val="008A4871"/>
    <w:rsid w:val="008C02B2"/>
    <w:rsid w:val="00930542"/>
    <w:rsid w:val="0094132A"/>
    <w:rsid w:val="009A3270"/>
    <w:rsid w:val="009A4524"/>
    <w:rsid w:val="009C7B80"/>
    <w:rsid w:val="009D558B"/>
    <w:rsid w:val="009F2C5A"/>
    <w:rsid w:val="00AA236F"/>
    <w:rsid w:val="00B06C92"/>
    <w:rsid w:val="00B75DD1"/>
    <w:rsid w:val="00BA3B35"/>
    <w:rsid w:val="00BA5943"/>
    <w:rsid w:val="00BE5994"/>
    <w:rsid w:val="00C374B1"/>
    <w:rsid w:val="00CB1A6E"/>
    <w:rsid w:val="00D54CE7"/>
    <w:rsid w:val="00DA0C14"/>
    <w:rsid w:val="00E06050"/>
    <w:rsid w:val="00E13B1D"/>
    <w:rsid w:val="00EC1E17"/>
    <w:rsid w:val="00EE06E0"/>
    <w:rsid w:val="00F23CFB"/>
    <w:rsid w:val="00F24150"/>
    <w:rsid w:val="00F766F1"/>
    <w:rsid w:val="00FB31F8"/>
    <w:rsid w:val="00FE0E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ED1"/>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link w:val="10"/>
    <w:qFormat/>
    <w:rsid w:val="00107ED1"/>
    <w:pPr>
      <w:spacing w:before="100" w:beforeAutospacing="1" w:after="100" w:afterAutospacing="1"/>
      <w:outlineLvl w:val="0"/>
    </w:pPr>
    <w:rPr>
      <w:b/>
      <w:bCs/>
      <w:kern w:val="36"/>
      <w:sz w:val="48"/>
      <w:szCs w:val="48"/>
    </w:rPr>
  </w:style>
  <w:style w:type="paragraph" w:styleId="2">
    <w:name w:val="heading 2"/>
    <w:basedOn w:val="a"/>
    <w:next w:val="a"/>
    <w:link w:val="20"/>
    <w:qFormat/>
    <w:rsid w:val="00107ED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7ED1"/>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0"/>
    <w:link w:val="2"/>
    <w:rsid w:val="00107ED1"/>
    <w:rPr>
      <w:rFonts w:ascii="Arial" w:eastAsia="Times New Roman" w:hAnsi="Arial" w:cs="Arial"/>
      <w:b/>
      <w:bCs/>
      <w:i/>
      <w:iCs/>
      <w:sz w:val="28"/>
      <w:szCs w:val="28"/>
      <w:lang w:val="uk-UA" w:eastAsia="uk-UA"/>
    </w:rPr>
  </w:style>
  <w:style w:type="paragraph" w:styleId="a3">
    <w:name w:val="Plain Text"/>
    <w:basedOn w:val="a"/>
    <w:link w:val="a4"/>
    <w:rsid w:val="00107ED1"/>
    <w:rPr>
      <w:rFonts w:ascii="Courier New" w:hAnsi="Courier New"/>
      <w:sz w:val="20"/>
      <w:szCs w:val="20"/>
      <w:lang w:eastAsia="ru-RU"/>
    </w:rPr>
  </w:style>
  <w:style w:type="character" w:customStyle="1" w:styleId="a4">
    <w:name w:val="Текст Знак"/>
    <w:basedOn w:val="a0"/>
    <w:link w:val="a3"/>
    <w:rsid w:val="00107ED1"/>
    <w:rPr>
      <w:rFonts w:ascii="Courier New" w:eastAsia="Times New Roman" w:hAnsi="Courier New" w:cs="Times New Roman"/>
      <w:sz w:val="20"/>
      <w:szCs w:val="20"/>
      <w:lang w:eastAsia="ru-RU"/>
    </w:rPr>
  </w:style>
  <w:style w:type="paragraph" w:customStyle="1" w:styleId="Text1">
    <w:name w:val="Text1"/>
    <w:basedOn w:val="a"/>
    <w:rsid w:val="00107ED1"/>
    <w:pPr>
      <w:overflowPunct w:val="0"/>
      <w:autoSpaceDE w:val="0"/>
      <w:autoSpaceDN w:val="0"/>
      <w:adjustRightInd w:val="0"/>
      <w:spacing w:after="60" w:line="288" w:lineRule="auto"/>
      <w:ind w:firstLine="851"/>
      <w:jc w:val="both"/>
      <w:textAlignment w:val="baseline"/>
    </w:pPr>
    <w:rPr>
      <w:rFonts w:ascii="Arial" w:hAnsi="Arial"/>
      <w:szCs w:val="20"/>
      <w:lang w:val="ru-RU" w:eastAsia="ru-RU"/>
    </w:rPr>
  </w:style>
  <w:style w:type="paragraph" w:customStyle="1" w:styleId="11">
    <w:name w:val="Обычный1"/>
    <w:rsid w:val="00107ED1"/>
    <w:pPr>
      <w:spacing w:after="0" w:line="240" w:lineRule="auto"/>
    </w:pPr>
    <w:rPr>
      <w:rFonts w:ascii="Times New Roman" w:eastAsia="Times New Roman" w:hAnsi="Times New Roman" w:cs="Times New Roman"/>
      <w:sz w:val="20"/>
      <w:szCs w:val="20"/>
      <w:lang w:val="ru-RU" w:eastAsia="ru-RU"/>
    </w:rPr>
  </w:style>
  <w:style w:type="paragraph" w:styleId="21">
    <w:name w:val="Body Text Indent 2"/>
    <w:basedOn w:val="a"/>
    <w:link w:val="22"/>
    <w:rsid w:val="00107ED1"/>
    <w:pPr>
      <w:shd w:val="clear" w:color="auto" w:fill="FFFFFF"/>
      <w:spacing w:before="230"/>
      <w:ind w:left="10" w:firstLine="841"/>
      <w:jc w:val="both"/>
    </w:pPr>
    <w:rPr>
      <w:color w:val="000000"/>
      <w:lang w:eastAsia="ru-RU"/>
    </w:rPr>
  </w:style>
  <w:style w:type="character" w:customStyle="1" w:styleId="22">
    <w:name w:val="Основной текст с отступом 2 Знак"/>
    <w:basedOn w:val="a0"/>
    <w:link w:val="21"/>
    <w:rsid w:val="00107ED1"/>
    <w:rPr>
      <w:rFonts w:ascii="Times New Roman" w:eastAsia="Times New Roman" w:hAnsi="Times New Roman" w:cs="Times New Roman"/>
      <w:color w:val="000000"/>
      <w:sz w:val="24"/>
      <w:szCs w:val="24"/>
      <w:shd w:val="clear" w:color="auto" w:fill="FFFFFF"/>
      <w:lang w:val="uk-UA" w:eastAsia="ru-RU"/>
    </w:rPr>
  </w:style>
  <w:style w:type="character" w:styleId="a5">
    <w:name w:val="Strong"/>
    <w:uiPriority w:val="22"/>
    <w:qFormat/>
    <w:rsid w:val="00107ED1"/>
    <w:rPr>
      <w:b/>
      <w:bCs/>
    </w:rPr>
  </w:style>
  <w:style w:type="paragraph" w:styleId="a6">
    <w:name w:val="Body Text Indent"/>
    <w:basedOn w:val="a"/>
    <w:link w:val="a7"/>
    <w:rsid w:val="00107ED1"/>
    <w:pPr>
      <w:spacing w:after="120"/>
      <w:ind w:left="283"/>
    </w:pPr>
  </w:style>
  <w:style w:type="character" w:customStyle="1" w:styleId="a7">
    <w:name w:val="Основной текст с отступом Знак"/>
    <w:basedOn w:val="a0"/>
    <w:link w:val="a6"/>
    <w:rsid w:val="00107ED1"/>
    <w:rPr>
      <w:rFonts w:ascii="Times New Roman" w:eastAsia="Times New Roman" w:hAnsi="Times New Roman" w:cs="Times New Roman"/>
      <w:sz w:val="24"/>
      <w:szCs w:val="24"/>
      <w:lang w:val="uk-UA" w:eastAsia="uk-UA"/>
    </w:rPr>
  </w:style>
  <w:style w:type="paragraph" w:styleId="a8">
    <w:name w:val="Body Text"/>
    <w:basedOn w:val="a"/>
    <w:link w:val="a9"/>
    <w:rsid w:val="00107ED1"/>
    <w:pPr>
      <w:spacing w:after="120"/>
    </w:pPr>
  </w:style>
  <w:style w:type="character" w:customStyle="1" w:styleId="a9">
    <w:name w:val="Основной текст Знак"/>
    <w:basedOn w:val="a0"/>
    <w:link w:val="a8"/>
    <w:rsid w:val="00107ED1"/>
    <w:rPr>
      <w:rFonts w:ascii="Times New Roman" w:eastAsia="Times New Roman" w:hAnsi="Times New Roman" w:cs="Times New Roman"/>
      <w:sz w:val="24"/>
      <w:szCs w:val="24"/>
      <w:lang w:val="uk-UA" w:eastAsia="uk-UA"/>
    </w:rPr>
  </w:style>
  <w:style w:type="table" w:styleId="aa">
    <w:name w:val="Table Grid"/>
    <w:basedOn w:val="a1"/>
    <w:rsid w:val="00107ED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E06050"/>
    <w:pPr>
      <w:ind w:left="720"/>
      <w:contextualSpacing/>
    </w:pPr>
  </w:style>
  <w:style w:type="paragraph" w:customStyle="1" w:styleId="CharCharCharChar">
    <w:name w:val="Char Знак Знак Char Знак Знак Char Знак Знак Char Знак Знак Знак"/>
    <w:basedOn w:val="a"/>
    <w:rsid w:val="004114CF"/>
    <w:rPr>
      <w:rFonts w:ascii="Verdana" w:hAnsi="Verdana" w:cs="Verdana"/>
      <w:sz w:val="20"/>
      <w:szCs w:val="20"/>
      <w:lang w:val="en-US" w:eastAsia="en-US"/>
    </w:rPr>
  </w:style>
  <w:style w:type="paragraph" w:styleId="ac">
    <w:name w:val="Normal (Web)"/>
    <w:basedOn w:val="a"/>
    <w:uiPriority w:val="99"/>
    <w:rsid w:val="004114CF"/>
    <w:pPr>
      <w:spacing w:before="100" w:beforeAutospacing="1" w:after="119"/>
    </w:pPr>
  </w:style>
  <w:style w:type="character" w:styleId="ad">
    <w:name w:val="Emphasis"/>
    <w:basedOn w:val="a0"/>
    <w:uiPriority w:val="20"/>
    <w:qFormat/>
    <w:rsid w:val="002458B6"/>
    <w:rPr>
      <w:i/>
      <w:iCs/>
    </w:rPr>
  </w:style>
  <w:style w:type="paragraph" w:styleId="ae">
    <w:name w:val="Balloon Text"/>
    <w:basedOn w:val="a"/>
    <w:link w:val="af"/>
    <w:uiPriority w:val="99"/>
    <w:semiHidden/>
    <w:unhideWhenUsed/>
    <w:rsid w:val="0061147A"/>
    <w:rPr>
      <w:rFonts w:ascii="Segoe UI" w:hAnsi="Segoe UI" w:cs="Segoe UI"/>
      <w:sz w:val="18"/>
      <w:szCs w:val="18"/>
    </w:rPr>
  </w:style>
  <w:style w:type="character" w:customStyle="1" w:styleId="af">
    <w:name w:val="Текст выноски Знак"/>
    <w:basedOn w:val="a0"/>
    <w:link w:val="ae"/>
    <w:uiPriority w:val="99"/>
    <w:semiHidden/>
    <w:rsid w:val="0061147A"/>
    <w:rPr>
      <w:rFonts w:ascii="Segoe UI" w:eastAsia="Times New Roman" w:hAnsi="Segoe UI" w:cs="Segoe UI"/>
      <w:sz w:val="18"/>
      <w:szCs w:val="18"/>
      <w:lang w:val="uk-UA" w:eastAsia="uk-UA"/>
    </w:rPr>
  </w:style>
  <w:style w:type="paragraph" w:styleId="af0">
    <w:name w:val="header"/>
    <w:basedOn w:val="a"/>
    <w:link w:val="af1"/>
    <w:uiPriority w:val="99"/>
    <w:semiHidden/>
    <w:unhideWhenUsed/>
    <w:rsid w:val="0094132A"/>
    <w:pPr>
      <w:tabs>
        <w:tab w:val="center" w:pos="4677"/>
        <w:tab w:val="right" w:pos="9355"/>
      </w:tabs>
    </w:pPr>
  </w:style>
  <w:style w:type="character" w:customStyle="1" w:styleId="af1">
    <w:name w:val="Верхний колонтитул Знак"/>
    <w:basedOn w:val="a0"/>
    <w:link w:val="af0"/>
    <w:uiPriority w:val="99"/>
    <w:semiHidden/>
    <w:rsid w:val="0094132A"/>
    <w:rPr>
      <w:rFonts w:ascii="Times New Roman" w:eastAsia="Times New Roman" w:hAnsi="Times New Roman" w:cs="Times New Roman"/>
      <w:sz w:val="24"/>
      <w:szCs w:val="24"/>
      <w:lang w:val="uk-UA" w:eastAsia="uk-UA"/>
    </w:rPr>
  </w:style>
  <w:style w:type="paragraph" w:styleId="af2">
    <w:name w:val="footer"/>
    <w:basedOn w:val="a"/>
    <w:link w:val="af3"/>
    <w:uiPriority w:val="99"/>
    <w:unhideWhenUsed/>
    <w:rsid w:val="0094132A"/>
    <w:pPr>
      <w:tabs>
        <w:tab w:val="center" w:pos="4677"/>
        <w:tab w:val="right" w:pos="9355"/>
      </w:tabs>
    </w:pPr>
  </w:style>
  <w:style w:type="character" w:customStyle="1" w:styleId="af3">
    <w:name w:val="Нижний колонтитул Знак"/>
    <w:basedOn w:val="a0"/>
    <w:link w:val="af2"/>
    <w:uiPriority w:val="99"/>
    <w:rsid w:val="0094132A"/>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5110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AFB55-6615-4B09-A261-58B3A0516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9102</Words>
  <Characters>51885</Characters>
  <Application>Microsoft Office Word</Application>
  <DocSecurity>0</DocSecurity>
  <Lines>432</Lines>
  <Paragraphs>121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60866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2019-01-22T09:04:00Z</cp:lastPrinted>
  <dcterms:created xsi:type="dcterms:W3CDTF">2019-01-16T10:26:00Z</dcterms:created>
  <dcterms:modified xsi:type="dcterms:W3CDTF">2019-01-22T09:13:00Z</dcterms:modified>
</cp:coreProperties>
</file>