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1B" w:rsidRDefault="00D965CC" w:rsidP="00D965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CC">
        <w:rPr>
          <w:rFonts w:ascii="Times New Roman" w:hAnsi="Times New Roman" w:cs="Times New Roman"/>
          <w:b/>
          <w:sz w:val="28"/>
          <w:szCs w:val="28"/>
        </w:rPr>
        <w:t>Анотація до навчальної дисципліни «Адміністративна відповідальність»</w:t>
      </w:r>
    </w:p>
    <w:p w:rsidR="00CE2776" w:rsidRDefault="00CE2776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5CC" w:rsidRP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CC">
        <w:rPr>
          <w:rFonts w:ascii="Times New Roman" w:hAnsi="Times New Roman" w:cs="Times New Roman"/>
          <w:sz w:val="28"/>
          <w:szCs w:val="28"/>
          <w:u w:val="single"/>
        </w:rPr>
        <w:t>Предметом</w:t>
      </w:r>
      <w:r w:rsidRPr="00D965CC">
        <w:rPr>
          <w:rFonts w:ascii="Times New Roman" w:hAnsi="Times New Roman" w:cs="Times New Roman"/>
          <w:sz w:val="28"/>
          <w:szCs w:val="28"/>
        </w:rPr>
        <w:t xml:space="preserve"> вивчення навчальної дисципліни є правові відносини, які охоплюються самостійною галуззю системи права України – адміністративним правом, пов’язані з притягненням до адміністративної відповідальності їх тлумачення та механізм реалізації.</w:t>
      </w:r>
    </w:p>
    <w:p w:rsidR="00D965CC" w:rsidRP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CC">
        <w:rPr>
          <w:rFonts w:ascii="Times New Roman" w:hAnsi="Times New Roman" w:cs="Times New Roman"/>
          <w:sz w:val="28"/>
          <w:szCs w:val="28"/>
          <w:u w:val="single"/>
        </w:rPr>
        <w:t>Основним джерелами</w:t>
      </w:r>
      <w:r w:rsidRPr="00D965CC">
        <w:rPr>
          <w:rFonts w:ascii="Times New Roman" w:hAnsi="Times New Roman" w:cs="Times New Roman"/>
          <w:sz w:val="28"/>
          <w:szCs w:val="28"/>
        </w:rPr>
        <w:t xml:space="preserve"> цієї галузі виступають: Кодекс України про адміністративні правопорушення, Митний кодекс України, Податковий кодекс України інші Закони України та підзаконні нормативно-правові акти.</w:t>
      </w:r>
    </w:p>
    <w:p w:rsid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CC">
        <w:rPr>
          <w:rFonts w:ascii="Times New Roman" w:hAnsi="Times New Roman" w:cs="Times New Roman"/>
          <w:sz w:val="28"/>
          <w:szCs w:val="28"/>
        </w:rPr>
        <w:t>Дисципліна «Адміністративна відповідальність» має надзвичайно велике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значення для підготовки фахівців з юридичних спеціальностей, оскільки надає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необхідні правові основи, без яких неможливе повноцінне засвоєння багатьох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знань в галузі адміністративно-правової діяльності органів державної влади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щодо притягнення до адміністративної відповідальності, в тому числі й тих, 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мають пріоритетне значення у підготовці фахівців в галузі права. Зокрема,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знання у сфері принципів та функцій адміністративної відповідальності,порядку накладення та видів адміністративних стягнень, здійснення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провадження у справах про адміністративні правопорушення, тощо. Тому дуже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важливо допомогти студентам-правознавцям систематизувати основні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5CC">
        <w:rPr>
          <w:rFonts w:ascii="Times New Roman" w:hAnsi="Times New Roman" w:cs="Times New Roman"/>
          <w:sz w:val="28"/>
          <w:szCs w:val="28"/>
        </w:rPr>
        <w:t>загальнотеоретичні правові знання та положення нормативно-правових актів.</w:t>
      </w:r>
    </w:p>
    <w:p w:rsidR="00D965CC" w:rsidRP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CC">
        <w:rPr>
          <w:rFonts w:ascii="Times New Roman" w:hAnsi="Times New Roman" w:cs="Times New Roman"/>
          <w:sz w:val="28"/>
          <w:szCs w:val="28"/>
          <w:u w:val="single"/>
        </w:rPr>
        <w:t>Метою</w:t>
      </w:r>
      <w:r w:rsidRPr="00D965CC">
        <w:rPr>
          <w:rFonts w:ascii="Times New Roman" w:hAnsi="Times New Roman" w:cs="Times New Roman"/>
          <w:sz w:val="28"/>
          <w:szCs w:val="28"/>
        </w:rPr>
        <w:t xml:space="preserve"> вивчення навчальної дисципліни «Адміністративне відповідальність» є формування у студентів адміністративно-правового світогляду та мислення, закріплення необхідних юридичних знань з метою вирішення конкретних практичних завдань щодо захисту прав фізичних та юридичних осіб і правопорядку.</w:t>
      </w:r>
    </w:p>
    <w:p w:rsid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CC">
        <w:rPr>
          <w:rFonts w:ascii="Times New Roman" w:hAnsi="Times New Roman" w:cs="Times New Roman"/>
          <w:sz w:val="28"/>
          <w:szCs w:val="28"/>
          <w:u w:val="single"/>
        </w:rPr>
        <w:t>Основними цілями</w:t>
      </w:r>
      <w:r w:rsidRPr="00D965CC">
        <w:rPr>
          <w:rFonts w:ascii="Times New Roman" w:hAnsi="Times New Roman" w:cs="Times New Roman"/>
          <w:sz w:val="28"/>
          <w:szCs w:val="28"/>
        </w:rPr>
        <w:t xml:space="preserve"> вивчення дисципліни «Адміністративна відповідальність» є набуття студентами знань щодо правового регулювання відносин з притягнення до адміністративної відповідальності, набуття навичок щодо самостійного розв’язання практичних завдань, правильного застосування норм адміністративного законодавства.</w:t>
      </w:r>
    </w:p>
    <w:p w:rsidR="00D965CC" w:rsidRP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5CC">
        <w:rPr>
          <w:rFonts w:ascii="Times New Roman" w:hAnsi="Times New Roman" w:cs="Times New Roman"/>
          <w:sz w:val="28"/>
          <w:szCs w:val="28"/>
          <w:u w:val="single"/>
        </w:rPr>
        <w:t>Знати: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Базові поняття інституту адміністративної відповідальності;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Сучасні тенденції розвитку деліктних відносин;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Організаційно-правові засади діяльності органів державної влади та управління щодо притягнення до адміністративної відповідальності;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Систему джерел інституту адміністративної відповідальності;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Поняття, зміст, форми і методи здійснення провадження про адміністративні правопорушення.</w:t>
      </w:r>
    </w:p>
    <w:p w:rsidR="00D965CC" w:rsidRP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65CC">
        <w:rPr>
          <w:rFonts w:ascii="Times New Roman" w:hAnsi="Times New Roman" w:cs="Times New Roman"/>
          <w:sz w:val="28"/>
          <w:szCs w:val="28"/>
          <w:u w:val="single"/>
        </w:rPr>
        <w:t>Вміти: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Знаходити необхідну адміністративно-деліктну інформацію;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lastRenderedPageBreak/>
        <w:t>Користуватися першоджерелами та тлумачити адміністративно-правові норми;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Аналізувати нормативно-правові акти з адміністративної відповідальності;</w:t>
      </w:r>
    </w:p>
    <w:p w:rsidR="00D965CC" w:rsidRPr="00D965CC" w:rsidRDefault="00D965CC" w:rsidP="00D965C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D965CC">
        <w:rPr>
          <w:sz w:val="28"/>
          <w:szCs w:val="28"/>
          <w:lang w:val="uk-UA"/>
        </w:rPr>
        <w:t>Правильно і доцільно застосовувати нормативно-правову базу на практиці</w:t>
      </w:r>
    </w:p>
    <w:p w:rsidR="00D965CC" w:rsidRPr="00D965CC" w:rsidRDefault="00D965CC" w:rsidP="00D965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5CC">
        <w:rPr>
          <w:rFonts w:ascii="Times New Roman" w:hAnsi="Times New Roman" w:cs="Times New Roman"/>
          <w:sz w:val="28"/>
          <w:szCs w:val="28"/>
        </w:rPr>
        <w:t>Кваліфікувати адміністративні правопорушення.</w:t>
      </w:r>
    </w:p>
    <w:sectPr w:rsidR="00D965CC" w:rsidRPr="00D965CC" w:rsidSect="00162B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653"/>
    <w:multiLevelType w:val="hybridMultilevel"/>
    <w:tmpl w:val="D9A8A99A"/>
    <w:lvl w:ilvl="0" w:tplc="03BA31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B4FCD"/>
    <w:multiLevelType w:val="hybridMultilevel"/>
    <w:tmpl w:val="0A36F604"/>
    <w:lvl w:ilvl="0" w:tplc="F2AA19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5CC"/>
    <w:rsid w:val="00162B7F"/>
    <w:rsid w:val="0030644E"/>
    <w:rsid w:val="00327B39"/>
    <w:rsid w:val="0079091B"/>
    <w:rsid w:val="00CE2776"/>
    <w:rsid w:val="00D965CC"/>
    <w:rsid w:val="00F9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5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2258</Characters>
  <Application>Microsoft Office Word</Application>
  <DocSecurity>0</DocSecurity>
  <Lines>18</Lines>
  <Paragraphs>5</Paragraphs>
  <ScaleCrop>false</ScaleCrop>
  <Company>MultiDVD Team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2019-11-26T15:05:00Z</dcterms:created>
  <dcterms:modified xsi:type="dcterms:W3CDTF">2019-11-26T15:11:00Z</dcterms:modified>
</cp:coreProperties>
</file>