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D15E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D15EA" w:rsidRDefault="00AD15E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D15EA">
        <w:rPr>
          <w:sz w:val="28"/>
          <w:szCs w:val="28"/>
          <w:lang w:val="uk-UA"/>
        </w:rPr>
        <w:t>конституційного, міжнародного та адміністративного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D807B1" w:rsidRPr="005764D2" w:rsidRDefault="005764D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АДМІНІСТРАТИВНА ВІДПОВІДАЛЬНІСТЬ</w:t>
      </w:r>
    </w:p>
    <w:p w:rsidR="005764D2" w:rsidRDefault="005764D2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7640C7">
        <w:rPr>
          <w:sz w:val="28"/>
          <w:szCs w:val="28"/>
          <w:lang w:val="uk-UA"/>
        </w:rPr>
        <w:t>грама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67B8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267B8D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267B8D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6" w:type="dxa"/>
        <w:tblLook w:val="04A0"/>
      </w:tblPr>
      <w:tblGrid>
        <w:gridCol w:w="2362"/>
        <w:gridCol w:w="796"/>
        <w:gridCol w:w="179"/>
        <w:gridCol w:w="1393"/>
        <w:gridCol w:w="841"/>
        <w:gridCol w:w="1209"/>
        <w:gridCol w:w="12"/>
        <w:gridCol w:w="24"/>
        <w:gridCol w:w="370"/>
        <w:gridCol w:w="440"/>
        <w:gridCol w:w="6"/>
        <w:gridCol w:w="24"/>
        <w:gridCol w:w="883"/>
        <w:gridCol w:w="89"/>
        <w:gridCol w:w="96"/>
        <w:gridCol w:w="852"/>
      </w:tblGrid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39" w:type="dxa"/>
            <w:gridSpan w:val="13"/>
          </w:tcPr>
          <w:p w:rsidR="002C2330" w:rsidRPr="00C67355" w:rsidRDefault="005764D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Адміністративна відповідальність</w:t>
            </w:r>
          </w:p>
        </w:tc>
      </w:tr>
      <w:tr w:rsidR="002C2330" w:rsidRPr="005764D2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39" w:type="dxa"/>
            <w:gridSpan w:val="13"/>
          </w:tcPr>
          <w:p w:rsidR="002C2330" w:rsidRPr="00C56339" w:rsidRDefault="005764D2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</w:t>
            </w:r>
            <w:proofErr w:type="spellStart"/>
            <w:r>
              <w:rPr>
                <w:sz w:val="24"/>
                <w:szCs w:val="24"/>
                <w:lang w:val="uk-UA"/>
              </w:rPr>
              <w:t>Вікторіна</w:t>
            </w:r>
            <w:proofErr w:type="spellEnd"/>
            <w:r w:rsidR="00EA0F68" w:rsidRPr="00C5633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A0F68" w:rsidRPr="00C56339">
              <w:rPr>
                <w:sz w:val="24"/>
                <w:szCs w:val="24"/>
                <w:lang w:val="uk-UA"/>
              </w:rPr>
              <w:t>к.ю.н</w:t>
            </w:r>
            <w:proofErr w:type="spellEnd"/>
            <w:r w:rsidR="00EA0F68" w:rsidRPr="00C56339">
              <w:rPr>
                <w:sz w:val="24"/>
                <w:szCs w:val="24"/>
                <w:lang w:val="uk-UA"/>
              </w:rPr>
              <w:t>., викладач кафедри конституційного, міжнародного та адміністративного права</w:t>
            </w:r>
          </w:p>
        </w:tc>
      </w:tr>
      <w:tr w:rsidR="002C2330" w:rsidRPr="005764D2" w:rsidTr="00CF232E">
        <w:tc>
          <w:tcPr>
            <w:tcW w:w="3337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39" w:type="dxa"/>
            <w:gridSpan w:val="13"/>
          </w:tcPr>
          <w:p w:rsidR="002C2330" w:rsidRPr="005B5DAB" w:rsidRDefault="00B3436B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Вікторівна</w:t>
            </w:r>
            <w:r w:rsidR="005B5DAB" w:rsidRPr="005B5DAB">
              <w:rPr>
                <w:sz w:val="24"/>
                <w:szCs w:val="24"/>
                <w:lang w:val="uk-UA"/>
              </w:rPr>
              <w:t xml:space="preserve">(0342) </w:t>
            </w:r>
            <w:r w:rsidR="005B5DAB" w:rsidRPr="005B5DAB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596134</w:t>
            </w:r>
          </w:p>
        </w:tc>
      </w:tr>
      <w:tr w:rsidR="002C2330" w:rsidRPr="00B3436B" w:rsidTr="00CF232E">
        <w:tc>
          <w:tcPr>
            <w:tcW w:w="3337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</w:t>
            </w:r>
            <w:r w:rsidRPr="005764D2">
              <w:rPr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5764D2">
              <w:rPr>
                <w:b/>
                <w:sz w:val="24"/>
                <w:szCs w:val="24"/>
                <w:lang w:val="uk-UA"/>
              </w:rPr>
              <w:t xml:space="preserve"> викладач</w:t>
            </w:r>
            <w:r w:rsidRPr="00EA0F6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239" w:type="dxa"/>
            <w:gridSpan w:val="13"/>
          </w:tcPr>
          <w:p w:rsidR="00E05094" w:rsidRDefault="00B3436B" w:rsidP="00395013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Вікторівна</w:t>
            </w:r>
          </w:p>
          <w:p w:rsidR="002C2330" w:rsidRPr="00E05094" w:rsidRDefault="00E05094" w:rsidP="00E05094">
            <w:pPr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F64077">
                <w:rPr>
                  <w:rStyle w:val="a8"/>
                  <w:shd w:val="clear" w:color="auto" w:fill="FFFFFF"/>
                </w:rPr>
                <w:t>tetyana.</w:t>
              </w:r>
              <w:r w:rsidRPr="00F64077">
                <w:rPr>
                  <w:rStyle w:val="a8"/>
                  <w:shd w:val="clear" w:color="auto" w:fill="FFFFFF"/>
                  <w:lang w:val="en-US"/>
                </w:rPr>
                <w:t>zbyrak</w:t>
              </w:r>
              <w:r w:rsidRPr="00F64077">
                <w:rPr>
                  <w:rStyle w:val="a8"/>
                  <w:shd w:val="clear" w:color="auto" w:fill="FFFFFF"/>
                </w:rPr>
                <w:t>@</w:t>
              </w:r>
              <w:r w:rsidRPr="00F64077">
                <w:rPr>
                  <w:rStyle w:val="a8"/>
                  <w:shd w:val="clear" w:color="auto" w:fill="FFFFFF"/>
                  <w:lang w:val="en-US"/>
                </w:rPr>
                <w:t>pnu.edu.ua</w:t>
              </w:r>
            </w:hyperlink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39" w:type="dxa"/>
            <w:gridSpan w:val="13"/>
          </w:tcPr>
          <w:p w:rsidR="002C2330" w:rsidRPr="00C67355" w:rsidRDefault="0030428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39" w:type="dxa"/>
            <w:gridSpan w:val="13"/>
          </w:tcPr>
          <w:p w:rsidR="002C2330" w:rsidRPr="00C67355" w:rsidRDefault="005B197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594217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39" w:type="dxa"/>
            <w:gridSpan w:val="13"/>
          </w:tcPr>
          <w:p w:rsidR="002C2330" w:rsidRPr="00D76122" w:rsidRDefault="00C70B57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http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www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d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learn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pu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if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6F6131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39" w:type="dxa"/>
            <w:gridSpan w:val="13"/>
          </w:tcPr>
          <w:p w:rsidR="002C2330" w:rsidRPr="006F6131" w:rsidRDefault="00B80D4B" w:rsidP="0039501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занять, розміщеному на </w:t>
            </w:r>
            <w:r w:rsidRPr="00B80D4B">
              <w:rPr>
                <w:i/>
                <w:sz w:val="24"/>
                <w:szCs w:val="24"/>
                <w:lang w:val="uk-UA"/>
              </w:rPr>
              <w:t>інформаційному стенді та сайті кафедри</w:t>
            </w:r>
            <w:hyperlink r:id="rId8" w:history="1"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http</w:t>
              </w:r>
              <w:r w:rsidR="006F6131" w:rsidRPr="006F6131">
                <w:rPr>
                  <w:rStyle w:val="a8"/>
                  <w:i/>
                  <w:sz w:val="24"/>
                  <w:szCs w:val="24"/>
                </w:rPr>
                <w:t>://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kkmtap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pnu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edu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/графіки-навчального-процесу/</w:t>
              </w:r>
            </w:hyperlink>
          </w:p>
          <w:p w:rsidR="00B80D4B" w:rsidRPr="00B80D4B" w:rsidRDefault="00B80D4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пошту, зокрема, що стосується погодження змісту і планів курсових робіт, індивідуальних науково-дослідних завдань.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5764D2" w:rsidTr="00CF232E">
        <w:tc>
          <w:tcPr>
            <w:tcW w:w="9576" w:type="dxa"/>
            <w:gridSpan w:val="16"/>
          </w:tcPr>
          <w:p w:rsidR="00C67355" w:rsidRPr="006A45FB" w:rsidRDefault="007D1206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="00DB0355" w:rsidRPr="006A45FB">
              <w:rPr>
                <w:sz w:val="24"/>
                <w:szCs w:val="24"/>
                <w:lang w:val="uk-UA"/>
              </w:rPr>
              <w:t xml:space="preserve">вивчення навчальної дисципліни є правові </w:t>
            </w:r>
            <w:r w:rsidR="00EA4549">
              <w:rPr>
                <w:sz w:val="24"/>
                <w:szCs w:val="24"/>
                <w:lang w:val="uk-UA"/>
              </w:rPr>
              <w:t>відносини</w:t>
            </w:r>
            <w:r w:rsidR="00DB0355" w:rsidRPr="006A45FB">
              <w:rPr>
                <w:sz w:val="24"/>
                <w:szCs w:val="24"/>
                <w:lang w:val="uk-UA"/>
              </w:rPr>
              <w:t>, які охоплюються</w:t>
            </w:r>
            <w:r w:rsidR="00EA4549">
              <w:rPr>
                <w:sz w:val="24"/>
                <w:szCs w:val="24"/>
                <w:lang w:val="uk-UA"/>
              </w:rPr>
              <w:t xml:space="preserve"> самостійноюг</w:t>
            </w:r>
            <w:r w:rsidR="00DB0355" w:rsidRPr="006A45FB">
              <w:rPr>
                <w:sz w:val="24"/>
                <w:szCs w:val="24"/>
                <w:lang w:val="uk-UA"/>
              </w:rPr>
              <w:t>алуззю системи права України</w:t>
            </w:r>
            <w:r w:rsidR="00EA4549">
              <w:rPr>
                <w:sz w:val="24"/>
                <w:szCs w:val="24"/>
                <w:lang w:val="uk-UA"/>
              </w:rPr>
              <w:t xml:space="preserve"> – адміністративним правом</w:t>
            </w:r>
            <w:r w:rsidR="00DB0355" w:rsidRPr="006A45FB">
              <w:rPr>
                <w:sz w:val="24"/>
                <w:szCs w:val="24"/>
                <w:lang w:val="uk-UA"/>
              </w:rPr>
              <w:t>,</w:t>
            </w:r>
            <w:r w:rsidR="00EA4549">
              <w:rPr>
                <w:sz w:val="24"/>
                <w:szCs w:val="24"/>
                <w:lang w:val="uk-UA"/>
              </w:rPr>
              <w:t xml:space="preserve"> пов’язані з притягненням до адміністративної відповідальності</w:t>
            </w:r>
            <w:r w:rsidR="00D31E99" w:rsidRPr="006A45FB">
              <w:rPr>
                <w:sz w:val="24"/>
                <w:szCs w:val="24"/>
                <w:lang w:val="uk-UA"/>
              </w:rPr>
              <w:t>їх тлумачення та механізм реалізації.</w:t>
            </w:r>
          </w:p>
          <w:p w:rsidR="00FE09B9" w:rsidRPr="006A45FB" w:rsidRDefault="00FE09B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Програма навальної дисципліни складається з таких змістовних модулів:</w:t>
            </w:r>
          </w:p>
          <w:p w:rsidR="00FE09B9" w:rsidRPr="006A45FB" w:rsidRDefault="00FE09B9" w:rsidP="00FE09B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;</w:t>
            </w:r>
          </w:p>
          <w:p w:rsidR="00FE09B9" w:rsidRPr="006A45FB" w:rsidRDefault="00FE09B9" w:rsidP="00FE09B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.</w:t>
            </w:r>
          </w:p>
          <w:p w:rsidR="00FE09B9" w:rsidRDefault="00FE09B9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Основним джерелами</w:t>
            </w:r>
            <w:r w:rsidR="001C7AB8" w:rsidRPr="006A45FB">
              <w:rPr>
                <w:sz w:val="24"/>
                <w:szCs w:val="24"/>
                <w:lang w:val="uk-UA"/>
              </w:rPr>
              <w:t xml:space="preserve"> цієї галузі виступають:</w:t>
            </w:r>
            <w:r w:rsidR="00EA4549">
              <w:rPr>
                <w:sz w:val="24"/>
                <w:szCs w:val="24"/>
                <w:lang w:val="uk-UA"/>
              </w:rPr>
              <w:t xml:space="preserve"> Кодекс України про адміністративні правопорушення</w:t>
            </w:r>
            <w:r w:rsidR="001C7AB8" w:rsidRPr="006A45FB">
              <w:rPr>
                <w:sz w:val="24"/>
                <w:szCs w:val="24"/>
                <w:lang w:val="uk-UA"/>
              </w:rPr>
              <w:t>,</w:t>
            </w:r>
            <w:r w:rsidR="00C84B50">
              <w:rPr>
                <w:sz w:val="24"/>
                <w:szCs w:val="24"/>
                <w:lang w:val="uk-UA"/>
              </w:rPr>
              <w:t xml:space="preserve"> Митний кодекс України, Податковий кодекс України інші Закони України та підзаконні нормативно-правові акти</w:t>
            </w:r>
            <w:r w:rsidR="005B644F">
              <w:rPr>
                <w:sz w:val="24"/>
                <w:szCs w:val="24"/>
                <w:lang w:val="uk-UA"/>
              </w:rPr>
              <w:t>.</w:t>
            </w:r>
          </w:p>
          <w:p w:rsidR="005E4986" w:rsidRPr="005B644F" w:rsidRDefault="00CF25AB" w:rsidP="00CF25AB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F25AB">
              <w:rPr>
                <w:sz w:val="24"/>
                <w:szCs w:val="24"/>
                <w:lang w:val="uk-UA"/>
              </w:rPr>
              <w:t>Дисципліна «Адміністративна відповідальність» має надзвичайно великезначення для підготовки фахівців з юридичних спеціальностей, оскільки надаєнеобхідні правові основи, без яких неможливе повноцінне засвоєння багатьохзнань в галузі адміністративно-правової діяльності органів державної владищодо притягнення до адміністративної відповідальності, в тому числі й тих, щомають пріоритетне значення у підготовці фахівців в галузі права. Зокрема, цезнання у сфері принципів та функцій адміністративної відповідальності,порядку накладення та видів адміністративних стягнень, здійсненняпровадження у справах про адміністративні правопорушення, тощо. Тому дужеважливо допомогти студентам-правозна</w:t>
            </w:r>
            <w:bookmarkStart w:id="0" w:name="_GoBack"/>
            <w:bookmarkEnd w:id="0"/>
            <w:r w:rsidRPr="00CF25AB">
              <w:rPr>
                <w:sz w:val="24"/>
                <w:szCs w:val="24"/>
                <w:lang w:val="uk-UA"/>
              </w:rPr>
              <w:t>вцям систематизувати основнізагальнотеоретичні правові знання та положення нормативно-правових актів.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</w:p>
        </w:tc>
      </w:tr>
      <w:tr w:rsidR="00C67355" w:rsidRPr="00594217" w:rsidTr="00CF232E">
        <w:tc>
          <w:tcPr>
            <w:tcW w:w="9576" w:type="dxa"/>
            <w:gridSpan w:val="16"/>
          </w:tcPr>
          <w:p w:rsidR="00A0477C" w:rsidRDefault="000206DF" w:rsidP="00872023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4A7BDD">
              <w:rPr>
                <w:sz w:val="24"/>
                <w:szCs w:val="24"/>
                <w:u w:val="single"/>
                <w:lang w:val="uk-UA"/>
              </w:rPr>
              <w:t>Метою</w:t>
            </w:r>
            <w:r>
              <w:rPr>
                <w:sz w:val="24"/>
                <w:szCs w:val="24"/>
                <w:lang w:val="uk-UA"/>
              </w:rPr>
              <w:t xml:space="preserve">вивчення навчальної дисципліни </w:t>
            </w:r>
            <w:r w:rsidR="00A0477C">
              <w:rPr>
                <w:sz w:val="24"/>
                <w:szCs w:val="24"/>
                <w:lang w:val="uk-UA"/>
              </w:rPr>
              <w:t>«</w:t>
            </w:r>
            <w:r w:rsidR="00CA56EE">
              <w:rPr>
                <w:sz w:val="24"/>
                <w:szCs w:val="24"/>
                <w:lang w:val="uk-UA"/>
              </w:rPr>
              <w:t>Адміністративне відповідальність</w:t>
            </w:r>
            <w:r w:rsidR="00A0477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є формування у студентів </w:t>
            </w:r>
            <w:r w:rsidR="00BC3FA6">
              <w:rPr>
                <w:sz w:val="24"/>
                <w:szCs w:val="24"/>
                <w:lang w:val="uk-UA"/>
              </w:rPr>
              <w:t>адміністративно</w:t>
            </w:r>
            <w:r w:rsidR="00A0477C">
              <w:rPr>
                <w:sz w:val="24"/>
                <w:szCs w:val="24"/>
                <w:lang w:val="uk-UA"/>
              </w:rPr>
              <w:t>-правового світогл</w:t>
            </w:r>
            <w:r w:rsidR="004A7BDD">
              <w:rPr>
                <w:sz w:val="24"/>
                <w:szCs w:val="24"/>
                <w:lang w:val="uk-UA"/>
              </w:rPr>
              <w:t xml:space="preserve">яду та мислення, закріплення необхідних юридичних знань з метою вирішення конкретних практичних завдань щодо захисту прав </w:t>
            </w:r>
            <w:r w:rsidR="00BC3FA6">
              <w:rPr>
                <w:sz w:val="24"/>
                <w:szCs w:val="24"/>
                <w:lang w:val="uk-UA"/>
              </w:rPr>
              <w:t>фізичних та юридичних осіб і</w:t>
            </w:r>
            <w:r w:rsidR="004A7BDD">
              <w:rPr>
                <w:sz w:val="24"/>
                <w:szCs w:val="24"/>
                <w:lang w:val="uk-UA"/>
              </w:rPr>
              <w:t xml:space="preserve"> правопорядку.</w:t>
            </w:r>
          </w:p>
          <w:p w:rsidR="00C67355" w:rsidRPr="000206DF" w:rsidRDefault="00A4254C" w:rsidP="00BC3FA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4254C">
              <w:rPr>
                <w:sz w:val="24"/>
                <w:szCs w:val="24"/>
                <w:u w:val="single"/>
                <w:lang w:val="uk-UA"/>
              </w:rPr>
              <w:t>Основними цілями</w:t>
            </w:r>
            <w:r>
              <w:rPr>
                <w:sz w:val="24"/>
                <w:szCs w:val="24"/>
                <w:lang w:val="uk-UA"/>
              </w:rPr>
              <w:t xml:space="preserve"> вивчення дисципліни «</w:t>
            </w:r>
            <w:r w:rsidR="00CA56EE">
              <w:rPr>
                <w:sz w:val="24"/>
                <w:szCs w:val="24"/>
                <w:lang w:val="uk-UA"/>
              </w:rPr>
              <w:t>Адміністративна відповідальність</w:t>
            </w:r>
            <w:r>
              <w:rPr>
                <w:sz w:val="24"/>
                <w:szCs w:val="24"/>
                <w:lang w:val="uk-UA"/>
              </w:rPr>
              <w:t xml:space="preserve">» є набуття студентами </w:t>
            </w:r>
            <w:r w:rsidR="000206DF">
              <w:rPr>
                <w:sz w:val="24"/>
                <w:szCs w:val="24"/>
                <w:lang w:val="uk-UA"/>
              </w:rPr>
              <w:t>знан</w:t>
            </w:r>
            <w:r>
              <w:rPr>
                <w:sz w:val="24"/>
                <w:szCs w:val="24"/>
                <w:lang w:val="uk-UA"/>
              </w:rPr>
              <w:t>ь</w:t>
            </w:r>
            <w:r w:rsidR="000206DF">
              <w:rPr>
                <w:sz w:val="24"/>
                <w:szCs w:val="24"/>
                <w:lang w:val="uk-UA"/>
              </w:rPr>
              <w:t xml:space="preserve"> щодо правового р</w:t>
            </w:r>
            <w:r>
              <w:rPr>
                <w:sz w:val="24"/>
                <w:szCs w:val="24"/>
                <w:lang w:val="uk-UA"/>
              </w:rPr>
              <w:t>егулювання</w:t>
            </w:r>
            <w:r w:rsidR="00BC3FA6">
              <w:rPr>
                <w:sz w:val="24"/>
                <w:szCs w:val="24"/>
                <w:lang w:val="uk-UA"/>
              </w:rPr>
              <w:t xml:space="preserve"> відносин з притягнення до адміністративної відповідальності</w:t>
            </w:r>
            <w:r>
              <w:rPr>
                <w:sz w:val="24"/>
                <w:szCs w:val="24"/>
                <w:lang w:val="uk-UA"/>
              </w:rPr>
              <w:t xml:space="preserve">, набуття навичок щодо самостійного розв’язання практичних завдань, правильного застосування норм </w:t>
            </w:r>
            <w:r w:rsidR="00BC3FA6">
              <w:rPr>
                <w:sz w:val="24"/>
                <w:szCs w:val="24"/>
                <w:lang w:val="uk-UA"/>
              </w:rPr>
              <w:t>адміністративного</w:t>
            </w:r>
            <w:r>
              <w:rPr>
                <w:sz w:val="24"/>
                <w:szCs w:val="24"/>
                <w:lang w:val="uk-UA"/>
              </w:rPr>
              <w:t xml:space="preserve"> законодавства</w:t>
            </w:r>
            <w:r w:rsidR="000206DF">
              <w:rPr>
                <w:sz w:val="24"/>
                <w:szCs w:val="24"/>
                <w:lang w:val="uk-UA"/>
              </w:rPr>
              <w:t>.</w:t>
            </w:r>
          </w:p>
        </w:tc>
      </w:tr>
      <w:tr w:rsidR="001039A3" w:rsidRPr="00C67355" w:rsidTr="00CF232E">
        <w:tc>
          <w:tcPr>
            <w:tcW w:w="9576" w:type="dxa"/>
            <w:gridSpan w:val="16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5764D2" w:rsidTr="00CF232E">
        <w:tc>
          <w:tcPr>
            <w:tcW w:w="9576" w:type="dxa"/>
            <w:gridSpan w:val="16"/>
          </w:tcPr>
          <w:p w:rsidR="001039A3" w:rsidRPr="007467C4" w:rsidRDefault="00AA6B13" w:rsidP="00EE0D13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7467C4">
              <w:rPr>
                <w:sz w:val="24"/>
                <w:szCs w:val="24"/>
                <w:lang w:val="uk-UA"/>
              </w:rPr>
              <w:lastRenderedPageBreak/>
              <w:t xml:space="preserve">Відповідно до вимог освітньої програми студенти повинні: </w:t>
            </w:r>
          </w:p>
          <w:p w:rsidR="00AA6B13" w:rsidRPr="007467C4" w:rsidRDefault="00AA6B13" w:rsidP="00395013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Знати:</w:t>
            </w:r>
          </w:p>
          <w:p w:rsidR="00AA6B13" w:rsidRPr="007467C4" w:rsidRDefault="00FA7D29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Базові поняття інституту адміністративної відповідальності;</w:t>
            </w:r>
          </w:p>
          <w:p w:rsidR="00596BD4" w:rsidRPr="007467C4" w:rsidRDefault="00FA7D29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Сучасні тенденції розвитку деліктних відносин</w:t>
            </w:r>
            <w:r w:rsidR="00596BD4" w:rsidRPr="007467C4">
              <w:rPr>
                <w:sz w:val="24"/>
                <w:szCs w:val="24"/>
                <w:lang w:val="uk-UA"/>
              </w:rPr>
              <w:t>;</w:t>
            </w:r>
          </w:p>
          <w:p w:rsidR="00596BD4" w:rsidRPr="007467C4" w:rsidRDefault="00FA7D29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Організаційно-правові засади діяльності органів державної влади та управління щодо притягнення до адміністративної відповідальності</w:t>
            </w:r>
            <w:r w:rsidR="00596BD4" w:rsidRPr="007467C4">
              <w:rPr>
                <w:sz w:val="24"/>
                <w:szCs w:val="24"/>
                <w:lang w:val="uk-UA"/>
              </w:rPr>
              <w:t>;</w:t>
            </w:r>
          </w:p>
          <w:p w:rsidR="00596BD4" w:rsidRDefault="00FA7D29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Систему джерел інституту адміністративної відповідальності;</w:t>
            </w:r>
          </w:p>
          <w:p w:rsidR="00FA7D29" w:rsidRPr="007467C4" w:rsidRDefault="00B16751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Поняття, зміст, форми і методи здійснення провадження про адміністративні правопорушення.</w:t>
            </w:r>
          </w:p>
          <w:p w:rsidR="00596BD4" w:rsidRPr="007467C4" w:rsidRDefault="00596BD4" w:rsidP="00596BD4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Вміти:</w:t>
            </w:r>
          </w:p>
          <w:p w:rsidR="00596BD4" w:rsidRPr="007467C4" w:rsidRDefault="00B16751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Знаходити необхідну адміністративно-деліктну інформацію</w:t>
            </w:r>
            <w:r w:rsidR="00596BD4" w:rsidRPr="007467C4">
              <w:rPr>
                <w:sz w:val="24"/>
                <w:szCs w:val="24"/>
                <w:lang w:val="uk-UA"/>
              </w:rPr>
              <w:t>;</w:t>
            </w:r>
          </w:p>
          <w:p w:rsidR="00596BD4" w:rsidRPr="007467C4" w:rsidRDefault="00B16751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Користуватися першоджерелами та тлумачити адміністративно-правові норми</w:t>
            </w:r>
            <w:r w:rsidR="00596BD4" w:rsidRPr="007467C4">
              <w:rPr>
                <w:sz w:val="24"/>
                <w:szCs w:val="24"/>
                <w:lang w:val="uk-UA"/>
              </w:rPr>
              <w:t>;</w:t>
            </w:r>
          </w:p>
          <w:p w:rsidR="00596BD4" w:rsidRPr="007467C4" w:rsidRDefault="00B16751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Аналізувати нормативно-правові акти з адміністративної відповідальності</w:t>
            </w:r>
            <w:r w:rsidR="00596BD4" w:rsidRPr="007467C4">
              <w:rPr>
                <w:sz w:val="24"/>
                <w:szCs w:val="24"/>
                <w:lang w:val="uk-UA"/>
              </w:rPr>
              <w:t>;</w:t>
            </w:r>
          </w:p>
          <w:p w:rsidR="00B16751" w:rsidRDefault="00B16751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Правильно і доцільно застосовувати нормативно-правову базу на практиці</w:t>
            </w:r>
          </w:p>
          <w:p w:rsidR="00596BD4" w:rsidRPr="007467C4" w:rsidRDefault="00B16751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Кваліфікувати адміністративні правопорушення </w:t>
            </w:r>
            <w:r w:rsidR="00DB6619" w:rsidRPr="007467C4">
              <w:rPr>
                <w:sz w:val="24"/>
                <w:szCs w:val="24"/>
                <w:lang w:val="uk-UA"/>
              </w:rPr>
              <w:t>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CF232E">
        <w:tc>
          <w:tcPr>
            <w:tcW w:w="5571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05" w:type="dxa"/>
            <w:gridSpan w:val="11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C02CE0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05" w:type="dxa"/>
            <w:gridSpan w:val="11"/>
          </w:tcPr>
          <w:p w:rsidR="000C46E3" w:rsidRPr="00270F3B" w:rsidRDefault="00F35A4A" w:rsidP="00F35A4A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12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005" w:type="dxa"/>
            <w:gridSpan w:val="11"/>
          </w:tcPr>
          <w:p w:rsidR="000C46E3" w:rsidRPr="00270F3B" w:rsidRDefault="00F35A4A" w:rsidP="00F35A4A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18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05" w:type="dxa"/>
            <w:gridSpan w:val="11"/>
          </w:tcPr>
          <w:p w:rsidR="000C46E3" w:rsidRPr="00270F3B" w:rsidRDefault="00F35A4A" w:rsidP="00F35A4A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60</w:t>
            </w:r>
          </w:p>
        </w:tc>
      </w:tr>
      <w:tr w:rsidR="000C46E3" w:rsidRPr="00C67355" w:rsidTr="00CF232E">
        <w:tc>
          <w:tcPr>
            <w:tcW w:w="9576" w:type="dxa"/>
            <w:gridSpan w:val="16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CF232E">
        <w:tc>
          <w:tcPr>
            <w:tcW w:w="2362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8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56" w:type="dxa"/>
            <w:gridSpan w:val="5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  <w:gridSpan w:val="7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7619B7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CF232E">
        <w:tc>
          <w:tcPr>
            <w:tcW w:w="2362" w:type="dxa"/>
          </w:tcPr>
          <w:p w:rsidR="000C46E3" w:rsidRPr="00270F3B" w:rsidRDefault="00301802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368" w:type="dxa"/>
            <w:gridSpan w:val="3"/>
          </w:tcPr>
          <w:p w:rsidR="000C46E3" w:rsidRPr="00270F3B" w:rsidRDefault="00301802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2456" w:type="dxa"/>
            <w:gridSpan w:val="5"/>
          </w:tcPr>
          <w:p w:rsidR="000C46E3" w:rsidRPr="00270F3B" w:rsidRDefault="00301802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390" w:type="dxa"/>
            <w:gridSpan w:val="7"/>
          </w:tcPr>
          <w:p w:rsidR="000C46E3" w:rsidRPr="00270F3B" w:rsidRDefault="007D1206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В</w:t>
            </w:r>
            <w:r w:rsidR="00301802" w:rsidRPr="00270F3B">
              <w:rPr>
                <w:sz w:val="24"/>
                <w:szCs w:val="24"/>
                <w:lang w:val="uk-UA"/>
              </w:rPr>
              <w:t>ибірковий</w:t>
            </w:r>
          </w:p>
        </w:tc>
      </w:tr>
      <w:tr w:rsidR="00AC76DC" w:rsidRPr="00C67355" w:rsidTr="00CF232E">
        <w:tc>
          <w:tcPr>
            <w:tcW w:w="9576" w:type="dxa"/>
            <w:gridSpan w:val="16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F232E" w:rsidRPr="00C67355" w:rsidTr="00CF232E">
        <w:trPr>
          <w:trHeight w:val="288"/>
        </w:trPr>
        <w:tc>
          <w:tcPr>
            <w:tcW w:w="6816" w:type="dxa"/>
            <w:gridSpan w:val="8"/>
            <w:vMerge w:val="restart"/>
          </w:tcPr>
          <w:p w:rsidR="00CF232E" w:rsidRPr="00270F3B" w:rsidRDefault="00CF232E" w:rsidP="00AC76DC">
            <w:pPr>
              <w:jc w:val="center"/>
              <w:rPr>
                <w:lang w:val="uk-UA"/>
              </w:rPr>
            </w:pPr>
            <w:r w:rsidRPr="00270F3B">
              <w:rPr>
                <w:color w:val="000000"/>
              </w:rPr>
              <w:t>Тема, план</w:t>
            </w:r>
          </w:p>
        </w:tc>
        <w:tc>
          <w:tcPr>
            <w:tcW w:w="2760" w:type="dxa"/>
            <w:gridSpan w:val="8"/>
            <w:shd w:val="clear" w:color="auto" w:fill="auto"/>
          </w:tcPr>
          <w:p w:rsidR="00CF232E" w:rsidRPr="00270F3B" w:rsidRDefault="00CF232E" w:rsidP="00CF232E">
            <w:pPr>
              <w:spacing w:after="200" w:line="276" w:lineRule="auto"/>
              <w:jc w:val="center"/>
              <w:rPr>
                <w:lang w:val="uk-UA"/>
              </w:rPr>
            </w:pPr>
            <w:r w:rsidRPr="00270F3B">
              <w:rPr>
                <w:lang w:val="uk-UA"/>
              </w:rPr>
              <w:t>Кількість годин</w:t>
            </w:r>
          </w:p>
        </w:tc>
      </w:tr>
      <w:tr w:rsidR="00CF232E" w:rsidRPr="00C67355" w:rsidTr="00CF232E">
        <w:trPr>
          <w:trHeight w:val="555"/>
        </w:trPr>
        <w:tc>
          <w:tcPr>
            <w:tcW w:w="6816" w:type="dxa"/>
            <w:gridSpan w:val="8"/>
            <w:vMerge/>
          </w:tcPr>
          <w:p w:rsidR="00CF232E" w:rsidRPr="00270F3B" w:rsidRDefault="00CF232E" w:rsidP="001C7AB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F232E" w:rsidRPr="00270F3B" w:rsidRDefault="00BC3FA6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Л</w:t>
            </w:r>
            <w:r w:rsidR="00CF232E" w:rsidRPr="00270F3B">
              <w:rPr>
                <w:lang w:val="uk-UA"/>
              </w:rPr>
              <w:t>екції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заняття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Сам. Роб.</w:t>
            </w:r>
          </w:p>
        </w:tc>
      </w:tr>
      <w:tr w:rsidR="00CF232E" w:rsidRPr="00C67355" w:rsidTr="00CF232E">
        <w:trPr>
          <w:trHeight w:val="444"/>
        </w:trPr>
        <w:tc>
          <w:tcPr>
            <w:tcW w:w="9576" w:type="dxa"/>
            <w:gridSpan w:val="16"/>
          </w:tcPr>
          <w:p w:rsidR="00CF232E" w:rsidRPr="001A3CB1" w:rsidRDefault="00CF232E" w:rsidP="007F41A0">
            <w:pPr>
              <w:spacing w:after="200"/>
              <w:jc w:val="center"/>
              <w:rPr>
                <w:b/>
                <w:sz w:val="24"/>
                <w:szCs w:val="24"/>
                <w:lang w:val="uk-UA"/>
              </w:rPr>
            </w:pPr>
            <w:r w:rsidRPr="00A6277A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proofErr w:type="spellStart"/>
            <w:r w:rsidR="001A3CB1">
              <w:rPr>
                <w:b/>
                <w:sz w:val="24"/>
                <w:szCs w:val="24"/>
                <w:lang w:val="en-US"/>
              </w:rPr>
              <w:t>Тео</w:t>
            </w:r>
            <w:proofErr w:type="spellEnd"/>
            <w:r w:rsidR="001A3CB1">
              <w:rPr>
                <w:b/>
                <w:sz w:val="24"/>
                <w:szCs w:val="24"/>
                <w:lang w:val="uk-UA"/>
              </w:rPr>
              <w:t>р</w:t>
            </w:r>
            <w:proofErr w:type="spellStart"/>
            <w:r w:rsidR="001A3CB1">
              <w:rPr>
                <w:b/>
                <w:sz w:val="24"/>
                <w:szCs w:val="24"/>
                <w:lang w:val="en-US"/>
              </w:rPr>
              <w:t>етично</w:t>
            </w:r>
            <w:proofErr w:type="spellEnd"/>
            <w:r w:rsidR="001A3CB1">
              <w:rPr>
                <w:b/>
                <w:sz w:val="24"/>
                <w:szCs w:val="24"/>
                <w:lang w:val="uk-UA"/>
              </w:rPr>
              <w:t xml:space="preserve"> </w:t>
            </w:r>
            <w:r w:rsidR="001A3CB1">
              <w:rPr>
                <w:b/>
                <w:sz w:val="24"/>
                <w:szCs w:val="24"/>
                <w:lang w:val="en-US"/>
              </w:rPr>
              <w:t>-</w:t>
            </w:r>
            <w:r w:rsidR="001A3CB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3CB1">
              <w:rPr>
                <w:b/>
                <w:sz w:val="24"/>
                <w:szCs w:val="24"/>
                <w:lang w:val="en-US"/>
              </w:rPr>
              <w:t>правов</w:t>
            </w:r>
            <w:proofErr w:type="spellEnd"/>
            <w:r w:rsidR="001A3CB1">
              <w:rPr>
                <w:b/>
                <w:sz w:val="24"/>
                <w:szCs w:val="24"/>
                <w:lang w:val="uk-UA"/>
              </w:rPr>
              <w:t>і основи адміністративної відповідальності</w:t>
            </w:r>
          </w:p>
        </w:tc>
      </w:tr>
      <w:tr w:rsidR="00CF232E" w:rsidRPr="00C67355" w:rsidTr="00AB7AC0">
        <w:trPr>
          <w:trHeight w:val="492"/>
        </w:trPr>
        <w:tc>
          <w:tcPr>
            <w:tcW w:w="6792" w:type="dxa"/>
            <w:gridSpan w:val="7"/>
          </w:tcPr>
          <w:p w:rsidR="00CF232E" w:rsidRPr="00A6277A" w:rsidRDefault="00CF232E" w:rsidP="00252C70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Тема№1</w:t>
            </w:r>
            <w:r w:rsidR="00AB7AC0" w:rsidRPr="00A6277A">
              <w:rPr>
                <w:sz w:val="24"/>
                <w:szCs w:val="24"/>
                <w:lang w:val="uk-UA"/>
              </w:rPr>
              <w:t xml:space="preserve">. </w:t>
            </w:r>
            <w:r w:rsidR="00252C70">
              <w:rPr>
                <w:sz w:val="24"/>
                <w:szCs w:val="24"/>
                <w:lang w:val="uk-UA"/>
              </w:rPr>
              <w:t>Поняття та ознаки адміністративної відповідальності. Місце юридичної відповідальності серед інших видів юридичної відповідальності</w:t>
            </w:r>
            <w:r w:rsidR="00F46AE6">
              <w:rPr>
                <w:sz w:val="24"/>
                <w:szCs w:val="24"/>
                <w:lang w:val="uk-UA"/>
              </w:rPr>
              <w:t xml:space="preserve"> та серед відносин, які є предметом вивчення адміністративного права</w:t>
            </w:r>
            <w:r w:rsidR="00252C70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64" w:type="dxa"/>
            <w:gridSpan w:val="5"/>
          </w:tcPr>
          <w:p w:rsidR="00CF232E" w:rsidRPr="00594217" w:rsidRDefault="00CF232E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</w:tcPr>
          <w:p w:rsidR="00CF232E" w:rsidRPr="00594217" w:rsidRDefault="00CF232E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gridSpan w:val="2"/>
          </w:tcPr>
          <w:p w:rsidR="00CF232E" w:rsidRPr="00ED5E36" w:rsidRDefault="005B6178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AB7AC0" w:rsidRPr="00C67355" w:rsidTr="00AB7AC0">
        <w:trPr>
          <w:trHeight w:val="636"/>
        </w:trPr>
        <w:tc>
          <w:tcPr>
            <w:tcW w:w="6792" w:type="dxa"/>
            <w:gridSpan w:val="7"/>
          </w:tcPr>
          <w:p w:rsidR="00AB7AC0" w:rsidRPr="00A6277A" w:rsidRDefault="00AB7AC0" w:rsidP="00FB03D0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№2.</w:t>
            </w:r>
            <w:r w:rsidR="00FB03D0">
              <w:rPr>
                <w:sz w:val="24"/>
                <w:szCs w:val="24"/>
                <w:lang w:val="uk-UA"/>
              </w:rPr>
              <w:t>Історія становлення , джерела та функції адміністративної відповідальності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AB7AC0" w:rsidRPr="00252C70" w:rsidRDefault="00AB7AC0" w:rsidP="001C7AB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AB7AC0" w:rsidRPr="00252C70" w:rsidRDefault="00AB7AC0" w:rsidP="001C7AB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AB7AC0" w:rsidRPr="00ED5E36" w:rsidRDefault="005B6178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AB7AC0" w:rsidRPr="00C67355" w:rsidTr="00AB7AC0">
        <w:trPr>
          <w:trHeight w:val="492"/>
        </w:trPr>
        <w:tc>
          <w:tcPr>
            <w:tcW w:w="6792" w:type="dxa"/>
            <w:gridSpan w:val="7"/>
          </w:tcPr>
          <w:p w:rsidR="00AB7AC0" w:rsidRPr="00A6277A" w:rsidRDefault="00AB7AC0" w:rsidP="00DF531D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№3.</w:t>
            </w:r>
            <w:r w:rsidR="00DF531D">
              <w:rPr>
                <w:sz w:val="24"/>
                <w:szCs w:val="24"/>
                <w:lang w:val="uk-UA"/>
              </w:rPr>
              <w:t xml:space="preserve"> Адміністративні правопорушення: поняття, ознаки, види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AB7AC0" w:rsidRPr="00DF531D" w:rsidRDefault="00AB7AC0" w:rsidP="001C7AB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AB7AC0" w:rsidRPr="00DF531D" w:rsidRDefault="00AB7AC0" w:rsidP="001C7AB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AB7AC0" w:rsidRPr="00ED5E36" w:rsidRDefault="005B6178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AB7AC0" w:rsidRPr="00C67355" w:rsidTr="00A6277A">
        <w:trPr>
          <w:trHeight w:val="492"/>
        </w:trPr>
        <w:tc>
          <w:tcPr>
            <w:tcW w:w="6792" w:type="dxa"/>
            <w:gridSpan w:val="7"/>
          </w:tcPr>
          <w:p w:rsidR="00AB7AC0" w:rsidRPr="00A6277A" w:rsidRDefault="00AB7AC0" w:rsidP="00DF531D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№4.</w:t>
            </w:r>
            <w:r w:rsidR="00DF531D">
              <w:rPr>
                <w:sz w:val="24"/>
                <w:szCs w:val="24"/>
                <w:lang w:val="uk-UA"/>
              </w:rPr>
              <w:t xml:space="preserve"> Поняття, види та порядок накладення адміністративних стягнень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AB7AC0" w:rsidRPr="00DF531D" w:rsidRDefault="00AB7AC0" w:rsidP="001C7AB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AB7AC0" w:rsidRPr="00DF531D" w:rsidRDefault="00AB7AC0" w:rsidP="001C7AB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AB7AC0" w:rsidRPr="00ED5E36" w:rsidRDefault="005B6178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A6277A" w:rsidRPr="00C67355" w:rsidTr="00AB7AC0">
        <w:trPr>
          <w:trHeight w:val="852"/>
        </w:trPr>
        <w:tc>
          <w:tcPr>
            <w:tcW w:w="6792" w:type="dxa"/>
            <w:gridSpan w:val="7"/>
          </w:tcPr>
          <w:p w:rsidR="00A6277A" w:rsidRPr="00A6277A" w:rsidRDefault="00A6277A" w:rsidP="00DF531D">
            <w:pPr>
              <w:spacing w:after="200"/>
              <w:jc w:val="both"/>
              <w:rPr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№5.</w:t>
            </w:r>
            <w:r w:rsidR="00DF531D">
              <w:rPr>
                <w:sz w:val="24"/>
                <w:szCs w:val="24"/>
                <w:lang w:val="uk-UA"/>
              </w:rPr>
              <w:t xml:space="preserve"> Провадження у справах про адміністративні правопорушення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A6277A" w:rsidRPr="00DF531D" w:rsidRDefault="00A6277A" w:rsidP="001C7AB8">
            <w:pPr>
              <w:spacing w:after="200"/>
              <w:jc w:val="center"/>
            </w:pPr>
          </w:p>
        </w:tc>
        <w:tc>
          <w:tcPr>
            <w:tcW w:w="972" w:type="dxa"/>
            <w:gridSpan w:val="2"/>
          </w:tcPr>
          <w:p w:rsidR="00A6277A" w:rsidRPr="00DF531D" w:rsidRDefault="00A6277A" w:rsidP="0084146B">
            <w:pPr>
              <w:spacing w:after="200"/>
            </w:pPr>
          </w:p>
        </w:tc>
        <w:tc>
          <w:tcPr>
            <w:tcW w:w="948" w:type="dxa"/>
            <w:gridSpan w:val="2"/>
          </w:tcPr>
          <w:p w:rsidR="00A6277A" w:rsidRPr="00ED5E36" w:rsidRDefault="005B6178" w:rsidP="001C7AB8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B7AC0" w:rsidRPr="00C67355" w:rsidTr="00AB7AC0">
        <w:trPr>
          <w:trHeight w:val="631"/>
        </w:trPr>
        <w:tc>
          <w:tcPr>
            <w:tcW w:w="9576" w:type="dxa"/>
            <w:gridSpan w:val="16"/>
          </w:tcPr>
          <w:p w:rsidR="00AB7AC0" w:rsidRDefault="00AB7AC0" w:rsidP="007F41A0">
            <w:pPr>
              <w:spacing w:after="200"/>
              <w:jc w:val="center"/>
              <w:rPr>
                <w:b/>
                <w:sz w:val="24"/>
                <w:szCs w:val="24"/>
                <w:lang w:val="en-US"/>
              </w:rPr>
            </w:pPr>
            <w:r w:rsidRPr="00A6277A">
              <w:rPr>
                <w:b/>
                <w:sz w:val="24"/>
                <w:szCs w:val="24"/>
                <w:lang w:val="uk-UA"/>
              </w:rPr>
              <w:t xml:space="preserve">Модуль ІІ </w:t>
            </w:r>
            <w:r w:rsidR="001A3CB1">
              <w:rPr>
                <w:b/>
                <w:sz w:val="24"/>
                <w:szCs w:val="24"/>
                <w:lang w:val="uk-UA"/>
              </w:rPr>
              <w:t>Особливості відповідальності фізичних та юридичних осіб</w:t>
            </w:r>
          </w:p>
          <w:p w:rsidR="001A3CB1" w:rsidRPr="001A3CB1" w:rsidRDefault="001A3CB1" w:rsidP="007F41A0">
            <w:pPr>
              <w:spacing w:after="20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04553" w:rsidRPr="00C67355" w:rsidTr="00204553">
        <w:trPr>
          <w:trHeight w:val="516"/>
        </w:trPr>
        <w:tc>
          <w:tcPr>
            <w:tcW w:w="6780" w:type="dxa"/>
            <w:gridSpan w:val="6"/>
          </w:tcPr>
          <w:p w:rsidR="00204553" w:rsidRPr="00A6277A" w:rsidRDefault="00204553" w:rsidP="00DF531D">
            <w:pPr>
              <w:spacing w:after="200"/>
              <w:jc w:val="both"/>
              <w:rPr>
                <w:b/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lastRenderedPageBreak/>
              <w:t>Тема №6.</w:t>
            </w:r>
            <w:r w:rsidR="00DF531D">
              <w:rPr>
                <w:sz w:val="24"/>
                <w:szCs w:val="24"/>
                <w:lang w:val="uk-UA"/>
              </w:rPr>
              <w:t xml:space="preserve"> Адміністративна відповідальність фізичних осіб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2" w:type="dxa"/>
            <w:gridSpan w:val="5"/>
          </w:tcPr>
          <w:p w:rsidR="00204553" w:rsidRPr="00DF531D" w:rsidRDefault="00204553" w:rsidP="00E66590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</w:tcPr>
          <w:p w:rsidR="00204553" w:rsidRPr="00DF531D" w:rsidRDefault="00204553" w:rsidP="00E66590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4553" w:rsidRPr="00AD13AB" w:rsidRDefault="005B6178" w:rsidP="005B617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204553" w:rsidRPr="00C67355" w:rsidTr="00204553">
        <w:trPr>
          <w:trHeight w:val="439"/>
        </w:trPr>
        <w:tc>
          <w:tcPr>
            <w:tcW w:w="6780" w:type="dxa"/>
            <w:gridSpan w:val="6"/>
          </w:tcPr>
          <w:p w:rsidR="00204553" w:rsidRPr="00A6277A" w:rsidRDefault="00204553" w:rsidP="00DF531D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№7. </w:t>
            </w:r>
            <w:r w:rsidR="00DF531D">
              <w:rPr>
                <w:sz w:val="24"/>
                <w:szCs w:val="24"/>
                <w:lang w:val="uk-UA"/>
              </w:rPr>
              <w:t>Адміністративна відповідальність юридичних осіб</w:t>
            </w:r>
            <w:r w:rsidR="0059421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2" w:type="dxa"/>
            <w:gridSpan w:val="5"/>
          </w:tcPr>
          <w:p w:rsidR="00204553" w:rsidRPr="00594217" w:rsidRDefault="00204553" w:rsidP="00E66590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</w:tcPr>
          <w:p w:rsidR="00204553" w:rsidRPr="00594217" w:rsidRDefault="00204553" w:rsidP="00E66590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4553" w:rsidRPr="00A6277A" w:rsidRDefault="00ED5E36" w:rsidP="005B617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204553" w:rsidRPr="00C67355" w:rsidTr="00204553">
        <w:trPr>
          <w:trHeight w:val="529"/>
        </w:trPr>
        <w:tc>
          <w:tcPr>
            <w:tcW w:w="6780" w:type="dxa"/>
            <w:gridSpan w:val="6"/>
          </w:tcPr>
          <w:p w:rsidR="00204553" w:rsidRPr="00A6277A" w:rsidRDefault="00204553" w:rsidP="00204553">
            <w:pPr>
              <w:spacing w:after="200"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A6277A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2" w:type="dxa"/>
            <w:gridSpan w:val="5"/>
          </w:tcPr>
          <w:p w:rsidR="00204553" w:rsidRPr="00A6277A" w:rsidRDefault="00204553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092" w:type="dxa"/>
            <w:gridSpan w:val="4"/>
          </w:tcPr>
          <w:p w:rsidR="00204553" w:rsidRPr="00A6277A" w:rsidRDefault="0084146B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04553" w:rsidRPr="00A6277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</w:tcPr>
          <w:p w:rsidR="00204553" w:rsidRPr="00A6277A" w:rsidRDefault="00204553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60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594217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18" w:type="dxa"/>
            <w:gridSpan w:val="14"/>
          </w:tcPr>
          <w:p w:rsidR="00151BC4" w:rsidRPr="00A6277A" w:rsidRDefault="00793C79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6277A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Pr="00A6277A">
                <w:rPr>
                  <w:rStyle w:val="a8"/>
                  <w:sz w:val="24"/>
                  <w:szCs w:val="24"/>
                </w:rPr>
                <w:t>https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A6277A">
                <w:rPr>
                  <w:rStyle w:val="a8"/>
                  <w:sz w:val="24"/>
                  <w:szCs w:val="24"/>
                </w:rPr>
                <w:t>law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pnu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edu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ua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A6277A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151BC4" w:rsidRPr="00C67355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18" w:type="dxa"/>
            <w:gridSpan w:val="14"/>
          </w:tcPr>
          <w:p w:rsidR="00151BC4" w:rsidRPr="00657DE0" w:rsidRDefault="006F11A5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57DE0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657DE0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657DE0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</w:t>
            </w:r>
            <w:r w:rsidR="009965C8" w:rsidRPr="00657DE0">
              <w:rPr>
                <w:sz w:val="24"/>
                <w:szCs w:val="24"/>
                <w:lang w:val="uk-UA"/>
              </w:rPr>
              <w:t xml:space="preserve"> роботи. Робота виконується на </w:t>
            </w:r>
            <w:r w:rsidR="00153660">
              <w:rPr>
                <w:sz w:val="24"/>
                <w:szCs w:val="24"/>
                <w:lang w:val="uk-UA"/>
              </w:rPr>
              <w:t>8</w:t>
            </w:r>
            <w:r w:rsidRPr="00657DE0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модулі:</w:t>
            </w:r>
          </w:p>
          <w:p w:rsidR="00F10BC4" w:rsidRPr="00F10BC4" w:rsidRDefault="009965C8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>На контрольну виноситься</w:t>
            </w:r>
            <w:r w:rsidR="00F10BC4" w:rsidRPr="00F10BC4">
              <w:rPr>
                <w:sz w:val="24"/>
                <w:szCs w:val="24"/>
                <w:lang w:val="uk-UA"/>
              </w:rPr>
              <w:t xml:space="preserve"> 1 описове завдання, яке оцінюється в 15 балів, 2 коротких запитання нормативного змісту (визначення понять), які оцінюються по 5 балів, практичне/схематичне завдання (17 балів), </w:t>
            </w:r>
            <w:r w:rsidR="001F6B3F">
              <w:rPr>
                <w:sz w:val="24"/>
                <w:szCs w:val="24"/>
                <w:lang w:val="uk-UA"/>
              </w:rPr>
              <w:t xml:space="preserve">2 </w:t>
            </w:r>
            <w:r w:rsidR="00F10BC4" w:rsidRPr="00F10BC4">
              <w:rPr>
                <w:sz w:val="24"/>
                <w:szCs w:val="24"/>
                <w:lang w:val="uk-UA"/>
              </w:rPr>
              <w:t>тестові запита</w:t>
            </w:r>
            <w:r w:rsidR="009F6F3A">
              <w:rPr>
                <w:sz w:val="24"/>
                <w:szCs w:val="24"/>
                <w:lang w:val="uk-UA"/>
              </w:rPr>
              <w:t>ння, які оцінюються по 4 бали.</w:t>
            </w:r>
            <w:r w:rsidR="00F10BC4" w:rsidRPr="00F10BC4">
              <w:rPr>
                <w:sz w:val="24"/>
                <w:szCs w:val="24"/>
                <w:lang w:val="uk-UA"/>
              </w:rPr>
              <w:t>)</w:t>
            </w:r>
          </w:p>
          <w:p w:rsidR="00F10BC4" w:rsidRPr="00F10BC4" w:rsidRDefault="00F10BC4" w:rsidP="00FF1F2C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>Максимальний бал за контрольну становить 50 балів</w:t>
            </w:r>
            <w:r w:rsidRPr="00F10BC4">
              <w:rPr>
                <w:lang w:val="uk-UA"/>
              </w:rPr>
              <w:t>.</w:t>
            </w:r>
          </w:p>
          <w:p w:rsidR="009965C8" w:rsidRPr="00657DE0" w:rsidRDefault="009965C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57DE0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657DE0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57DE0">
              <w:rPr>
                <w:i/>
                <w:iCs/>
                <w:sz w:val="24"/>
                <w:szCs w:val="24"/>
                <w:lang w:val="uk-UA"/>
              </w:rPr>
              <w:t>знаходяться на кафедрі та розміщені на сайті кафедри</w:t>
            </w:r>
            <w:hyperlink r:id="rId10" w:history="1">
              <w:r w:rsidR="00666A70">
                <w:rPr>
                  <w:rStyle w:val="a8"/>
                </w:rPr>
                <w:t>https://kkmtap.pnu.edu.ua/%d0/</w:t>
              </w:r>
            </w:hyperlink>
          </w:p>
        </w:tc>
      </w:tr>
      <w:tr w:rsidR="00151BC4" w:rsidRPr="00594217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418" w:type="dxa"/>
            <w:gridSpan w:val="14"/>
          </w:tcPr>
          <w:p w:rsidR="00151BC4" w:rsidRPr="00DB6619" w:rsidRDefault="00793C79" w:rsidP="00835E0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DB6619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DB6619">
              <w:rPr>
                <w:sz w:val="24"/>
                <w:szCs w:val="24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1BC4" w:rsidRPr="00C67355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18" w:type="dxa"/>
            <w:gridSpan w:val="14"/>
          </w:tcPr>
          <w:p w:rsidR="00151BC4" w:rsidRPr="00DB6619" w:rsidRDefault="00793C79" w:rsidP="00835E0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594217" w:rsidTr="00CF232E">
        <w:tc>
          <w:tcPr>
            <w:tcW w:w="9576" w:type="dxa"/>
            <w:gridSpan w:val="16"/>
          </w:tcPr>
          <w:p w:rsidR="00C0246B" w:rsidRPr="00DB6619" w:rsidRDefault="00C0246B" w:rsidP="00C0246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151BC4" w:rsidRPr="00DB6619" w:rsidRDefault="00C0246B" w:rsidP="00835E08">
            <w:pPr>
              <w:ind w:firstLine="567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lastRenderedPageBreak/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DB6619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DB6619">
              <w:rPr>
                <w:sz w:val="24"/>
                <w:szCs w:val="24"/>
                <w:lang w:val="uk-UA"/>
              </w:rPr>
              <w:t xml:space="preserve">– </w:t>
            </w:r>
            <w:r w:rsidRPr="00DB6619">
              <w:rPr>
                <w:i/>
                <w:iCs/>
                <w:sz w:val="24"/>
                <w:szCs w:val="24"/>
                <w:lang w:val="uk-UA"/>
              </w:rPr>
              <w:t>Методичні вказівки розміщені на сайті кафедри</w:t>
            </w:r>
          </w:p>
          <w:p w:rsidR="00C0246B" w:rsidRPr="00DB6619" w:rsidRDefault="00C0246B" w:rsidP="00C0246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C0246B" w:rsidRPr="00DB6619" w:rsidRDefault="00C0246B" w:rsidP="0095594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B6619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DB6619">
                <w:rPr>
                  <w:rStyle w:val="a8"/>
                  <w:sz w:val="24"/>
                  <w:szCs w:val="24"/>
                </w:rPr>
                <w:t>https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DB6619">
                <w:rPr>
                  <w:rStyle w:val="a8"/>
                  <w:sz w:val="24"/>
                  <w:szCs w:val="24"/>
                </w:rPr>
                <w:t>pnu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edu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ua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DB6619">
              <w:rPr>
                <w:sz w:val="24"/>
                <w:szCs w:val="24"/>
                <w:lang w:val="uk-UA"/>
              </w:rPr>
              <w:t>.</w:t>
            </w:r>
          </w:p>
          <w:p w:rsidR="00C0246B" w:rsidRPr="00DB6619" w:rsidRDefault="00C0246B" w:rsidP="00C0246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C0246B" w:rsidRPr="00DB6619" w:rsidRDefault="00C0246B" w:rsidP="0095594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C0246B" w:rsidRPr="00C0246B" w:rsidRDefault="00C0246B" w:rsidP="000B4418">
            <w:pPr>
              <w:ind w:firstLine="567"/>
              <w:jc w:val="both"/>
              <w:rPr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DB6619">
                <w:rPr>
                  <w:rStyle w:val="a8"/>
                  <w:sz w:val="24"/>
                  <w:szCs w:val="24"/>
                </w:rPr>
                <w:t>https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DB6619">
                <w:rPr>
                  <w:rStyle w:val="a8"/>
                  <w:sz w:val="24"/>
                  <w:szCs w:val="24"/>
                </w:rPr>
                <w:t>law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pnu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edu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ua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DB6619">
              <w:rPr>
                <w:sz w:val="24"/>
                <w:szCs w:val="24"/>
                <w:lang w:val="uk-UA"/>
              </w:rPr>
              <w:t>).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5B6178" w:rsidRPr="005B6178" w:rsidRDefault="005B6178" w:rsidP="005B617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Коломоєць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 Т.О. та ін. Адміністративне право України :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Підр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/ за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ред.Т.О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Коломоєць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>. – К. : Істина , 2009. – 480 с.</w:t>
            </w:r>
          </w:p>
          <w:p w:rsidR="005B6178" w:rsidRPr="005B6178" w:rsidRDefault="005B6178" w:rsidP="005B617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5B6178">
              <w:rPr>
                <w:sz w:val="24"/>
                <w:szCs w:val="24"/>
                <w:lang w:val="uk-UA"/>
              </w:rPr>
              <w:t>Колпаков В.К. Адміністративна відповідальність (адміністративно-</w:t>
            </w:r>
            <w:r w:rsidR="00EA4549">
              <w:rPr>
                <w:sz w:val="24"/>
                <w:szCs w:val="24"/>
                <w:lang w:val="uk-UA"/>
              </w:rPr>
              <w:t>деліктне право)</w:t>
            </w:r>
            <w:r w:rsidRPr="005B6178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пос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>. – К. : Юрінком Інтер, 2008. – 256 с.</w:t>
            </w:r>
          </w:p>
          <w:p w:rsidR="005B6178" w:rsidRPr="005B6178" w:rsidRDefault="005B6178" w:rsidP="005B617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Pr="005B6178">
              <w:rPr>
                <w:sz w:val="24"/>
                <w:szCs w:val="24"/>
                <w:lang w:val="uk-UA"/>
              </w:rPr>
              <w:t xml:space="preserve"> Лук</w:t>
            </w:r>
            <w:r>
              <w:rPr>
                <w:sz w:val="24"/>
                <w:szCs w:val="24"/>
                <w:lang w:val="uk-UA"/>
              </w:rPr>
              <w:t>’</w:t>
            </w:r>
            <w:r w:rsidRPr="005B6178">
              <w:rPr>
                <w:sz w:val="24"/>
                <w:szCs w:val="24"/>
                <w:lang w:val="uk-UA"/>
              </w:rPr>
              <w:t>янець Д. М. Інститут адміністративної відповідальності: проблемирозвитку: Монографія. — К.: ін-т держави і права ім. В. М. Корецького НАНУкраїни, 2001. — 220 с.</w:t>
            </w:r>
          </w:p>
          <w:p w:rsidR="005B6178" w:rsidRDefault="005B6178" w:rsidP="005B617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  <w:r w:rsidRPr="005B6178">
              <w:rPr>
                <w:sz w:val="24"/>
                <w:szCs w:val="24"/>
                <w:lang w:val="uk-UA"/>
              </w:rPr>
              <w:t>Ляхович У.І. Адміністративна відповідальність. – Івано-Франківськ :Видавництво Прикарпатського національного університету імені ВасиляСтефаника, 2010. – 170 с.</w:t>
            </w:r>
          </w:p>
          <w:p w:rsidR="00D818B1" w:rsidRPr="00E07444" w:rsidRDefault="00D818B1" w:rsidP="0095594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8" w:firstLine="567"/>
              <w:jc w:val="both"/>
              <w:rPr>
                <w:sz w:val="24"/>
                <w:szCs w:val="24"/>
                <w:lang w:val="uk-UA"/>
              </w:rPr>
            </w:pPr>
            <w:r w:rsidRPr="00E07444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D818B1" w:rsidRPr="00E07444" w:rsidRDefault="00D818B1" w:rsidP="009E490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E07444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746C94">
              <w:rPr>
                <w:sz w:val="24"/>
                <w:szCs w:val="24"/>
                <w:lang w:val="uk-UA"/>
              </w:rPr>
              <w:t>Збирак</w:t>
            </w:r>
            <w:proofErr w:type="spellEnd"/>
            <w:r w:rsidR="00746C94">
              <w:rPr>
                <w:sz w:val="24"/>
                <w:szCs w:val="24"/>
                <w:lang w:val="uk-UA"/>
              </w:rPr>
              <w:t xml:space="preserve"> Т.В. Адміністративна відповідальність</w:t>
            </w:r>
            <w:r w:rsidR="00523BAC">
              <w:rPr>
                <w:sz w:val="24"/>
                <w:szCs w:val="24"/>
                <w:lang w:val="uk-UA"/>
              </w:rPr>
              <w:t>:</w:t>
            </w:r>
            <w:r w:rsidRPr="00E07444">
              <w:rPr>
                <w:sz w:val="24"/>
                <w:szCs w:val="24"/>
                <w:lang w:val="uk-UA"/>
              </w:rPr>
              <w:t xml:space="preserve"> Методичні вказівки для практичних занять студентів денної форми</w:t>
            </w:r>
            <w:r w:rsidR="0011239C">
              <w:rPr>
                <w:sz w:val="24"/>
                <w:szCs w:val="24"/>
                <w:lang w:val="uk-UA"/>
              </w:rPr>
              <w:t xml:space="preserve"> навчання</w:t>
            </w:r>
            <w:r w:rsidRPr="00E07444">
              <w:rPr>
                <w:sz w:val="24"/>
                <w:szCs w:val="24"/>
                <w:lang w:val="uk-UA"/>
              </w:rPr>
              <w:t>. Івано-Франківськ: навчально-науковий юридичний інститут Прикарпатського національного університету</w:t>
            </w:r>
            <w:r w:rsidR="00902FE6">
              <w:rPr>
                <w:sz w:val="24"/>
                <w:szCs w:val="24"/>
                <w:lang w:val="uk-UA"/>
              </w:rPr>
              <w:t xml:space="preserve"> імені Василя Стефаника. 2019. 26</w:t>
            </w:r>
            <w:r w:rsidRPr="00E07444">
              <w:rPr>
                <w:sz w:val="24"/>
                <w:szCs w:val="24"/>
                <w:lang w:val="uk-UA"/>
              </w:rPr>
              <w:t xml:space="preserve"> с.</w:t>
            </w:r>
          </w:p>
          <w:p w:rsidR="00D818B1" w:rsidRPr="00E07444" w:rsidRDefault="00D818B1" w:rsidP="00902FE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E07444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902FE6">
              <w:rPr>
                <w:sz w:val="24"/>
                <w:szCs w:val="24"/>
                <w:lang w:val="uk-UA"/>
              </w:rPr>
              <w:t>Збирак</w:t>
            </w:r>
            <w:proofErr w:type="spellEnd"/>
            <w:r w:rsidR="00902FE6">
              <w:rPr>
                <w:sz w:val="24"/>
                <w:szCs w:val="24"/>
                <w:lang w:val="uk-UA"/>
              </w:rPr>
              <w:t xml:space="preserve"> Т.В. Адміністративна відповідальність</w:t>
            </w:r>
            <w:r w:rsidR="00523BAC">
              <w:rPr>
                <w:sz w:val="24"/>
                <w:szCs w:val="24"/>
                <w:lang w:val="uk-UA"/>
              </w:rPr>
              <w:t>:</w:t>
            </w:r>
            <w:r w:rsidR="0011239C">
              <w:rPr>
                <w:sz w:val="24"/>
                <w:szCs w:val="24"/>
                <w:lang w:val="uk-UA"/>
              </w:rPr>
              <w:t>Методичні вказівки для самостійної роботи студентів денної форми навчання. Івано-Франківськ: навчально-науковий юридичний інститут Прикарпатського національного університету</w:t>
            </w:r>
            <w:r w:rsidR="00902FE6">
              <w:rPr>
                <w:sz w:val="24"/>
                <w:szCs w:val="24"/>
                <w:lang w:val="uk-UA"/>
              </w:rPr>
              <w:t xml:space="preserve"> імені Василя Стефаника. 2019. </w:t>
            </w:r>
            <w:r w:rsidR="0011239C">
              <w:rPr>
                <w:sz w:val="24"/>
                <w:szCs w:val="24"/>
                <w:lang w:val="uk-UA"/>
              </w:rPr>
              <w:t>1</w:t>
            </w:r>
            <w:r w:rsidR="00902FE6">
              <w:rPr>
                <w:sz w:val="24"/>
                <w:szCs w:val="24"/>
                <w:lang w:val="uk-UA"/>
              </w:rPr>
              <w:t xml:space="preserve">5 </w:t>
            </w:r>
            <w:r w:rsidR="0011239C">
              <w:rPr>
                <w:sz w:val="24"/>
                <w:szCs w:val="24"/>
                <w:lang w:val="uk-UA"/>
              </w:rPr>
              <w:t>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6C175B" w:rsidRDefault="00D74B80" w:rsidP="006C17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7F41A0">
        <w:rPr>
          <w:sz w:val="28"/>
          <w:szCs w:val="28"/>
          <w:lang w:val="uk-UA"/>
        </w:rPr>
        <w:t>Збирак</w:t>
      </w:r>
      <w:proofErr w:type="spellEnd"/>
      <w:r w:rsidR="007F41A0">
        <w:rPr>
          <w:sz w:val="28"/>
          <w:szCs w:val="28"/>
          <w:lang w:val="uk-UA"/>
        </w:rPr>
        <w:t xml:space="preserve"> Т.В.</w:t>
      </w:r>
    </w:p>
    <w:sectPr w:rsidR="00335A19" w:rsidRPr="006C175B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A33653"/>
    <w:multiLevelType w:val="hybridMultilevel"/>
    <w:tmpl w:val="D9A8A99A"/>
    <w:lvl w:ilvl="0" w:tplc="03BA31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4FCD"/>
    <w:multiLevelType w:val="hybridMultilevel"/>
    <w:tmpl w:val="0A36F604"/>
    <w:lvl w:ilvl="0" w:tplc="F2AA1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206DF"/>
    <w:rsid w:val="00072283"/>
    <w:rsid w:val="000B4418"/>
    <w:rsid w:val="000C46E3"/>
    <w:rsid w:val="000D58EB"/>
    <w:rsid w:val="001039A3"/>
    <w:rsid w:val="0011239C"/>
    <w:rsid w:val="001460BA"/>
    <w:rsid w:val="00151BC4"/>
    <w:rsid w:val="00153660"/>
    <w:rsid w:val="00193CEB"/>
    <w:rsid w:val="001A3CB1"/>
    <w:rsid w:val="001C7AB8"/>
    <w:rsid w:val="001D4EF3"/>
    <w:rsid w:val="001F6B3F"/>
    <w:rsid w:val="00204553"/>
    <w:rsid w:val="00207A05"/>
    <w:rsid w:val="00252C70"/>
    <w:rsid w:val="00254871"/>
    <w:rsid w:val="00267B8D"/>
    <w:rsid w:val="00270F3B"/>
    <w:rsid w:val="002C2330"/>
    <w:rsid w:val="00301802"/>
    <w:rsid w:val="00304280"/>
    <w:rsid w:val="00335A19"/>
    <w:rsid w:val="00373614"/>
    <w:rsid w:val="00395013"/>
    <w:rsid w:val="00483A45"/>
    <w:rsid w:val="004A20A8"/>
    <w:rsid w:val="004A7BDD"/>
    <w:rsid w:val="004F7AFF"/>
    <w:rsid w:val="005053A2"/>
    <w:rsid w:val="00523BAC"/>
    <w:rsid w:val="005764D2"/>
    <w:rsid w:val="00594217"/>
    <w:rsid w:val="00596BD4"/>
    <w:rsid w:val="005B197C"/>
    <w:rsid w:val="005B5DAB"/>
    <w:rsid w:val="005B6178"/>
    <w:rsid w:val="005B644F"/>
    <w:rsid w:val="005E4986"/>
    <w:rsid w:val="00624904"/>
    <w:rsid w:val="00654CF9"/>
    <w:rsid w:val="00657DE0"/>
    <w:rsid w:val="00666A70"/>
    <w:rsid w:val="006912D1"/>
    <w:rsid w:val="006A14B2"/>
    <w:rsid w:val="006A45FB"/>
    <w:rsid w:val="006A7BF1"/>
    <w:rsid w:val="006C175B"/>
    <w:rsid w:val="006E7D66"/>
    <w:rsid w:val="006F11A5"/>
    <w:rsid w:val="006F6131"/>
    <w:rsid w:val="007467C4"/>
    <w:rsid w:val="00746C94"/>
    <w:rsid w:val="007619B7"/>
    <w:rsid w:val="007640C7"/>
    <w:rsid w:val="0076693D"/>
    <w:rsid w:val="00784AB3"/>
    <w:rsid w:val="00793C79"/>
    <w:rsid w:val="007A7B68"/>
    <w:rsid w:val="007D1206"/>
    <w:rsid w:val="007F41A0"/>
    <w:rsid w:val="0083037E"/>
    <w:rsid w:val="00835E08"/>
    <w:rsid w:val="0084146B"/>
    <w:rsid w:val="00872023"/>
    <w:rsid w:val="008D3D87"/>
    <w:rsid w:val="008E2C44"/>
    <w:rsid w:val="00902FE6"/>
    <w:rsid w:val="0094317F"/>
    <w:rsid w:val="009506C9"/>
    <w:rsid w:val="0095499A"/>
    <w:rsid w:val="0095594B"/>
    <w:rsid w:val="009965C8"/>
    <w:rsid w:val="009A2779"/>
    <w:rsid w:val="009E4907"/>
    <w:rsid w:val="009F6F3A"/>
    <w:rsid w:val="00A0305F"/>
    <w:rsid w:val="00A0477C"/>
    <w:rsid w:val="00A4254C"/>
    <w:rsid w:val="00A6277A"/>
    <w:rsid w:val="00AA6B13"/>
    <w:rsid w:val="00AB324B"/>
    <w:rsid w:val="00AB7AC0"/>
    <w:rsid w:val="00AC76DC"/>
    <w:rsid w:val="00AD13AB"/>
    <w:rsid w:val="00AD15EA"/>
    <w:rsid w:val="00B10A22"/>
    <w:rsid w:val="00B16751"/>
    <w:rsid w:val="00B3436B"/>
    <w:rsid w:val="00B80D4B"/>
    <w:rsid w:val="00B93336"/>
    <w:rsid w:val="00BA1BC5"/>
    <w:rsid w:val="00BC32A7"/>
    <w:rsid w:val="00BC3FA6"/>
    <w:rsid w:val="00BE7C08"/>
    <w:rsid w:val="00C0246B"/>
    <w:rsid w:val="00C02CE0"/>
    <w:rsid w:val="00C56339"/>
    <w:rsid w:val="00C660E0"/>
    <w:rsid w:val="00C67355"/>
    <w:rsid w:val="00C70B57"/>
    <w:rsid w:val="00C81B4F"/>
    <w:rsid w:val="00C84B50"/>
    <w:rsid w:val="00CA1BE2"/>
    <w:rsid w:val="00CA56EE"/>
    <w:rsid w:val="00CB37FC"/>
    <w:rsid w:val="00CF232E"/>
    <w:rsid w:val="00CF25AB"/>
    <w:rsid w:val="00D31E99"/>
    <w:rsid w:val="00D42B1C"/>
    <w:rsid w:val="00D74B80"/>
    <w:rsid w:val="00D76122"/>
    <w:rsid w:val="00D807B1"/>
    <w:rsid w:val="00D818B1"/>
    <w:rsid w:val="00DB0355"/>
    <w:rsid w:val="00DB6619"/>
    <w:rsid w:val="00DE5763"/>
    <w:rsid w:val="00DF531D"/>
    <w:rsid w:val="00E05094"/>
    <w:rsid w:val="00E07444"/>
    <w:rsid w:val="00E42EA4"/>
    <w:rsid w:val="00E4644B"/>
    <w:rsid w:val="00E66590"/>
    <w:rsid w:val="00EA0F68"/>
    <w:rsid w:val="00EA4549"/>
    <w:rsid w:val="00ED5E36"/>
    <w:rsid w:val="00EE0D13"/>
    <w:rsid w:val="00EE1819"/>
    <w:rsid w:val="00EE4289"/>
    <w:rsid w:val="00F10BC4"/>
    <w:rsid w:val="00F35A4A"/>
    <w:rsid w:val="00F43F9E"/>
    <w:rsid w:val="00F46AE6"/>
    <w:rsid w:val="00F510EF"/>
    <w:rsid w:val="00F54F73"/>
    <w:rsid w:val="00F60A79"/>
    <w:rsid w:val="00F9137E"/>
    <w:rsid w:val="00FA7D29"/>
    <w:rsid w:val="00FB03D0"/>
    <w:rsid w:val="00FE09B9"/>
    <w:rsid w:val="00FF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42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mtap.pnu.edu.ua/&#1075;&#1088;&#1072;&#1092;&#1110;&#1082;&#1080;-&#1085;&#1072;&#1074;&#1095;&#1072;&#1083;&#1100;&#1085;&#1086;&#1075;&#1086;-&#1087;&#1088;&#1086;&#1094;&#1077;&#1089;&#1091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tyana.zbyrak@pnu.edu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mtap.pnu.edu.ua/%d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3C2A4-21D6-400F-B96B-E71608C8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7357</Words>
  <Characters>4195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109</cp:revision>
  <cp:lastPrinted>2019-09-27T06:35:00Z</cp:lastPrinted>
  <dcterms:created xsi:type="dcterms:W3CDTF">2019-09-26T06:52:00Z</dcterms:created>
  <dcterms:modified xsi:type="dcterms:W3CDTF">2019-10-18T11:52:00Z</dcterms:modified>
</cp:coreProperties>
</file>