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BF" w:rsidRPr="00CA0B46" w:rsidRDefault="005A1ABF" w:rsidP="005A1ABF">
      <w:pPr>
        <w:jc w:val="center"/>
        <w:rPr>
          <w:rFonts w:ascii="Times New Roman" w:hAnsi="Times New Roman"/>
          <w:b/>
          <w:color w:val="0D0D0D"/>
          <w:sz w:val="28"/>
          <w:szCs w:val="28"/>
        </w:rPr>
      </w:pPr>
      <w:r w:rsidRPr="00CA0B46">
        <w:rPr>
          <w:rFonts w:ascii="Times New Roman" w:hAnsi="Times New Roman"/>
          <w:b/>
          <w:color w:val="0D0D0D"/>
          <w:sz w:val="28"/>
          <w:szCs w:val="28"/>
        </w:rPr>
        <w:t>Державний вищий навчальний заклад</w:t>
      </w:r>
    </w:p>
    <w:p w:rsidR="005A1ABF" w:rsidRPr="00CA0B46" w:rsidRDefault="005A1ABF" w:rsidP="005A1ABF">
      <w:pPr>
        <w:jc w:val="center"/>
        <w:rPr>
          <w:rFonts w:ascii="Times New Roman" w:hAnsi="Times New Roman"/>
          <w:b/>
          <w:color w:val="0D0D0D"/>
          <w:sz w:val="28"/>
          <w:szCs w:val="28"/>
        </w:rPr>
      </w:pPr>
      <w:r w:rsidRPr="00CA0B46">
        <w:rPr>
          <w:rFonts w:ascii="Times New Roman" w:hAnsi="Times New Roman"/>
          <w:b/>
          <w:color w:val="0D0D0D"/>
          <w:sz w:val="28"/>
          <w:szCs w:val="28"/>
        </w:rPr>
        <w:t>Прикарпатський національний університет імені Василя Стефаника</w:t>
      </w:r>
    </w:p>
    <w:p w:rsidR="005A1ABF" w:rsidRPr="00CA0B46" w:rsidRDefault="005A1ABF" w:rsidP="005A1ABF">
      <w:pPr>
        <w:jc w:val="center"/>
        <w:rPr>
          <w:rFonts w:ascii="Times New Roman" w:hAnsi="Times New Roman"/>
          <w:b/>
          <w:color w:val="0D0D0D"/>
          <w:sz w:val="28"/>
          <w:szCs w:val="28"/>
        </w:rPr>
      </w:pPr>
    </w:p>
    <w:p w:rsidR="005A1ABF" w:rsidRPr="00CA0B46" w:rsidRDefault="005A1ABF" w:rsidP="005A1ABF">
      <w:pPr>
        <w:jc w:val="center"/>
        <w:rPr>
          <w:rFonts w:ascii="Times New Roman" w:hAnsi="Times New Roman"/>
          <w:b/>
          <w:color w:val="0D0D0D"/>
          <w:sz w:val="28"/>
          <w:szCs w:val="28"/>
        </w:rPr>
      </w:pPr>
      <w:r w:rsidRPr="00CA0B46">
        <w:rPr>
          <w:rFonts w:ascii="Times New Roman" w:hAnsi="Times New Roman"/>
          <w:b/>
          <w:color w:val="0D0D0D"/>
          <w:sz w:val="28"/>
          <w:szCs w:val="28"/>
        </w:rPr>
        <w:t>Навчально-науковий юридичний інститут</w:t>
      </w:r>
    </w:p>
    <w:p w:rsidR="005A1ABF" w:rsidRPr="00CA0B46" w:rsidRDefault="005A1ABF" w:rsidP="005A1ABF">
      <w:pPr>
        <w:rPr>
          <w:rFonts w:ascii="Times New Roman" w:hAnsi="Times New Roman"/>
          <w:b/>
          <w:color w:val="0D0D0D"/>
          <w:sz w:val="28"/>
          <w:szCs w:val="28"/>
        </w:rPr>
      </w:pPr>
    </w:p>
    <w:p w:rsidR="005A1ABF" w:rsidRPr="00CA0B46" w:rsidRDefault="005A1ABF" w:rsidP="005A1ABF">
      <w:pPr>
        <w:rPr>
          <w:rFonts w:ascii="Times New Roman" w:hAnsi="Times New Roman"/>
          <w:b/>
          <w:color w:val="0D0D0D"/>
          <w:sz w:val="28"/>
          <w:szCs w:val="28"/>
        </w:rPr>
      </w:pPr>
    </w:p>
    <w:p w:rsidR="005A1ABF" w:rsidRPr="00CA0B46" w:rsidRDefault="005A1ABF" w:rsidP="002130FD">
      <w:pPr>
        <w:jc w:val="center"/>
        <w:rPr>
          <w:rFonts w:ascii="Times New Roman" w:hAnsi="Times New Roman"/>
          <w:color w:val="0D0D0D"/>
          <w:sz w:val="28"/>
          <w:szCs w:val="28"/>
        </w:rPr>
      </w:pPr>
      <w:r w:rsidRPr="00CA0B46">
        <w:rPr>
          <w:rFonts w:ascii="Times New Roman" w:hAnsi="Times New Roman"/>
          <w:color w:val="0D0D0D"/>
          <w:sz w:val="28"/>
          <w:szCs w:val="28"/>
        </w:rPr>
        <w:t>Кафедра конституційного, міжнародного та адміністративного права</w:t>
      </w:r>
    </w:p>
    <w:p w:rsidR="005A1ABF" w:rsidRPr="00CA0B46" w:rsidRDefault="005A1ABF" w:rsidP="005A1ABF">
      <w:pPr>
        <w:rPr>
          <w:rFonts w:ascii="Times New Roman" w:hAnsi="Times New Roman"/>
          <w:color w:val="0D0D0D"/>
          <w:sz w:val="28"/>
          <w:szCs w:val="28"/>
        </w:rPr>
      </w:pPr>
    </w:p>
    <w:p w:rsidR="005A1ABF" w:rsidRPr="00CA0B46" w:rsidRDefault="005A1ABF" w:rsidP="005A1ABF">
      <w:pPr>
        <w:rPr>
          <w:rFonts w:ascii="Times New Roman" w:hAnsi="Times New Roman"/>
          <w:color w:val="0D0D0D"/>
          <w:sz w:val="28"/>
          <w:szCs w:val="28"/>
        </w:rPr>
      </w:pPr>
    </w:p>
    <w:p w:rsidR="005A1ABF" w:rsidRPr="00CA0B46" w:rsidRDefault="005A1ABF" w:rsidP="005A1ABF">
      <w:pPr>
        <w:jc w:val="center"/>
        <w:rPr>
          <w:rFonts w:ascii="Times New Roman" w:hAnsi="Times New Roman"/>
          <w:b/>
          <w:color w:val="0D0D0D"/>
          <w:sz w:val="28"/>
          <w:szCs w:val="28"/>
        </w:rPr>
      </w:pPr>
      <w:r w:rsidRPr="00CA0B46">
        <w:rPr>
          <w:rFonts w:ascii="Times New Roman" w:hAnsi="Times New Roman"/>
          <w:b/>
          <w:color w:val="0D0D0D"/>
          <w:sz w:val="28"/>
          <w:szCs w:val="28"/>
        </w:rPr>
        <w:t>ХРЕСТОМАТІЯ</w:t>
      </w:r>
    </w:p>
    <w:p w:rsidR="005A1ABF" w:rsidRPr="00CA0B46" w:rsidRDefault="005A1ABF" w:rsidP="005A1ABF">
      <w:pPr>
        <w:jc w:val="center"/>
        <w:rPr>
          <w:rFonts w:ascii="Times New Roman" w:hAnsi="Times New Roman"/>
          <w:color w:val="0D0D0D"/>
          <w:sz w:val="28"/>
          <w:szCs w:val="28"/>
        </w:rPr>
      </w:pPr>
    </w:p>
    <w:p w:rsidR="005A1ABF" w:rsidRPr="00CA0B46" w:rsidRDefault="008B41BF" w:rsidP="005A1ABF">
      <w:pPr>
        <w:jc w:val="center"/>
        <w:rPr>
          <w:rFonts w:ascii="Times New Roman" w:hAnsi="Times New Roman"/>
          <w:b/>
          <w:color w:val="0D0D0D"/>
          <w:sz w:val="28"/>
          <w:szCs w:val="28"/>
        </w:rPr>
      </w:pPr>
      <w:r>
        <w:rPr>
          <w:rFonts w:ascii="Times New Roman" w:hAnsi="Times New Roman"/>
          <w:b/>
          <w:color w:val="0D0D0D"/>
          <w:sz w:val="28"/>
          <w:szCs w:val="28"/>
        </w:rPr>
        <w:t xml:space="preserve">МІСЦЕВЕ  САМОВРЯДУВАННЯ </w:t>
      </w:r>
      <w:r w:rsidR="005A1ABF">
        <w:rPr>
          <w:rFonts w:ascii="Times New Roman" w:hAnsi="Times New Roman"/>
          <w:b/>
          <w:color w:val="0D0D0D"/>
          <w:sz w:val="28"/>
          <w:szCs w:val="28"/>
        </w:rPr>
        <w:t xml:space="preserve"> В  УКРАЇНІ</w:t>
      </w:r>
    </w:p>
    <w:p w:rsidR="005A1ABF" w:rsidRPr="00CA0B46" w:rsidRDefault="005A1ABF" w:rsidP="005A1ABF">
      <w:pPr>
        <w:rPr>
          <w:rFonts w:ascii="Times New Roman" w:hAnsi="Times New Roman"/>
          <w:color w:val="0D0D0D"/>
          <w:sz w:val="28"/>
          <w:szCs w:val="28"/>
        </w:rPr>
      </w:pPr>
    </w:p>
    <w:p w:rsidR="005A1ABF" w:rsidRPr="00CA0B46" w:rsidRDefault="005A1ABF" w:rsidP="005A1ABF">
      <w:pPr>
        <w:rPr>
          <w:rFonts w:ascii="Times New Roman" w:hAnsi="Times New Roman"/>
          <w:color w:val="0D0D0D"/>
          <w:sz w:val="28"/>
          <w:szCs w:val="28"/>
        </w:rPr>
      </w:pPr>
    </w:p>
    <w:p w:rsidR="005A1ABF" w:rsidRPr="00CA0B46" w:rsidRDefault="005A1ABF" w:rsidP="005A1ABF">
      <w:pPr>
        <w:rPr>
          <w:rFonts w:ascii="Times New Roman" w:hAnsi="Times New Roman"/>
          <w:color w:val="0D0D0D"/>
          <w:sz w:val="28"/>
          <w:szCs w:val="28"/>
        </w:rPr>
      </w:pPr>
    </w:p>
    <w:p w:rsidR="005A1ABF" w:rsidRPr="00CA0B46" w:rsidRDefault="005A1ABF" w:rsidP="005A1ABF">
      <w:pPr>
        <w:rPr>
          <w:rFonts w:ascii="Times New Roman" w:hAnsi="Times New Roman"/>
          <w:color w:val="0D0D0D"/>
          <w:sz w:val="28"/>
          <w:szCs w:val="28"/>
        </w:rPr>
      </w:pPr>
    </w:p>
    <w:p w:rsidR="005A1ABF" w:rsidRPr="00CA0B46" w:rsidRDefault="005A1ABF" w:rsidP="005A1ABF">
      <w:pPr>
        <w:rPr>
          <w:rFonts w:ascii="Times New Roman" w:hAnsi="Times New Roman"/>
          <w:color w:val="0D0D0D"/>
          <w:sz w:val="28"/>
          <w:szCs w:val="28"/>
        </w:rPr>
      </w:pPr>
    </w:p>
    <w:p w:rsidR="005A1ABF" w:rsidRPr="00CA0B46" w:rsidRDefault="005A1ABF" w:rsidP="005A1ABF">
      <w:pPr>
        <w:rPr>
          <w:rFonts w:ascii="Times New Roman" w:hAnsi="Times New Roman"/>
          <w:color w:val="0D0D0D"/>
          <w:sz w:val="28"/>
          <w:szCs w:val="28"/>
        </w:rPr>
      </w:pPr>
    </w:p>
    <w:p w:rsidR="005A1ABF" w:rsidRPr="00CA0B46" w:rsidRDefault="005A1ABF" w:rsidP="005A1ABF">
      <w:pPr>
        <w:rPr>
          <w:rFonts w:ascii="Times New Roman" w:hAnsi="Times New Roman"/>
          <w:color w:val="0D0D0D"/>
          <w:sz w:val="28"/>
          <w:szCs w:val="28"/>
        </w:rPr>
      </w:pPr>
    </w:p>
    <w:p w:rsidR="005A1ABF" w:rsidRPr="00CA0B46" w:rsidRDefault="005A1ABF" w:rsidP="005A1ABF">
      <w:pPr>
        <w:rPr>
          <w:rFonts w:ascii="Times New Roman" w:hAnsi="Times New Roman"/>
          <w:color w:val="0D0D0D"/>
          <w:sz w:val="28"/>
          <w:szCs w:val="28"/>
        </w:rPr>
      </w:pPr>
    </w:p>
    <w:p w:rsidR="005A1ABF" w:rsidRPr="00CA0B46" w:rsidRDefault="005A1ABF" w:rsidP="005A1ABF">
      <w:pPr>
        <w:rPr>
          <w:rFonts w:ascii="Times New Roman" w:hAnsi="Times New Roman"/>
          <w:color w:val="0D0D0D"/>
          <w:sz w:val="28"/>
          <w:szCs w:val="28"/>
        </w:rPr>
      </w:pPr>
    </w:p>
    <w:p w:rsidR="005A1ABF" w:rsidRPr="00CA0B46" w:rsidRDefault="005A1ABF" w:rsidP="005A1ABF">
      <w:pPr>
        <w:rPr>
          <w:rFonts w:ascii="Times New Roman" w:hAnsi="Times New Roman"/>
          <w:color w:val="0D0D0D"/>
          <w:sz w:val="28"/>
          <w:szCs w:val="28"/>
        </w:rPr>
      </w:pPr>
    </w:p>
    <w:p w:rsidR="005A1ABF" w:rsidRPr="00CA0B46" w:rsidRDefault="005A1ABF" w:rsidP="005A1ABF">
      <w:pPr>
        <w:jc w:val="center"/>
        <w:rPr>
          <w:rFonts w:ascii="Times New Roman" w:hAnsi="Times New Roman"/>
          <w:color w:val="0D0D0D"/>
          <w:sz w:val="28"/>
          <w:szCs w:val="28"/>
        </w:rPr>
      </w:pPr>
      <w:r w:rsidRPr="00CA0B46">
        <w:rPr>
          <w:rFonts w:ascii="Times New Roman" w:hAnsi="Times New Roman"/>
          <w:color w:val="0D0D0D"/>
          <w:sz w:val="28"/>
          <w:szCs w:val="28"/>
        </w:rPr>
        <w:t>Івано-Франківськ, 2019</w:t>
      </w:r>
    </w:p>
    <w:p w:rsidR="005A1ABF" w:rsidRPr="00CA0B46" w:rsidRDefault="005A1ABF" w:rsidP="005A1ABF">
      <w:pPr>
        <w:rPr>
          <w:rFonts w:ascii="Times New Roman" w:hAnsi="Times New Roman"/>
          <w:color w:val="0D0D0D"/>
          <w:sz w:val="28"/>
          <w:szCs w:val="28"/>
        </w:rPr>
      </w:pPr>
    </w:p>
    <w:p w:rsidR="005A1ABF" w:rsidRDefault="005A1ABF" w:rsidP="005A1ABF">
      <w:pPr>
        <w:rPr>
          <w:rFonts w:ascii="Times New Roman" w:hAnsi="Times New Roman"/>
          <w:color w:val="0D0D0D"/>
          <w:sz w:val="28"/>
          <w:szCs w:val="28"/>
        </w:rPr>
      </w:pPr>
    </w:p>
    <w:p w:rsidR="008B41BF" w:rsidRDefault="008B41BF" w:rsidP="005A1ABF">
      <w:pPr>
        <w:rPr>
          <w:rFonts w:ascii="Times New Roman" w:hAnsi="Times New Roman"/>
          <w:color w:val="0D0D0D"/>
          <w:sz w:val="28"/>
          <w:szCs w:val="28"/>
        </w:rPr>
      </w:pPr>
    </w:p>
    <w:p w:rsidR="008B41BF" w:rsidRPr="00CA0B46" w:rsidRDefault="008B41BF" w:rsidP="005A1ABF">
      <w:pPr>
        <w:rPr>
          <w:rFonts w:ascii="Times New Roman" w:hAnsi="Times New Roman"/>
          <w:color w:val="0D0D0D"/>
          <w:sz w:val="28"/>
          <w:szCs w:val="28"/>
        </w:rPr>
      </w:pPr>
    </w:p>
    <w:p w:rsidR="005A1ABF" w:rsidRPr="00CA0B46" w:rsidRDefault="005A1ABF" w:rsidP="005A1ABF">
      <w:pPr>
        <w:spacing w:line="240" w:lineRule="auto"/>
        <w:rPr>
          <w:rFonts w:ascii="Times New Roman" w:hAnsi="Times New Roman"/>
          <w:color w:val="0D0D0D"/>
          <w:sz w:val="28"/>
          <w:szCs w:val="28"/>
        </w:rPr>
      </w:pPr>
      <w:r w:rsidRPr="00CA0B46">
        <w:rPr>
          <w:rFonts w:ascii="Times New Roman" w:hAnsi="Times New Roman"/>
          <w:color w:val="0D0D0D"/>
          <w:sz w:val="28"/>
          <w:szCs w:val="28"/>
        </w:rPr>
        <w:lastRenderedPageBreak/>
        <w:t>УДК 342.95</w:t>
      </w:r>
    </w:p>
    <w:p w:rsidR="005A1ABF" w:rsidRPr="00CA0B46" w:rsidRDefault="005A1ABF" w:rsidP="005A1ABF">
      <w:pPr>
        <w:spacing w:line="240" w:lineRule="auto"/>
        <w:rPr>
          <w:rFonts w:ascii="Times New Roman" w:hAnsi="Times New Roman"/>
          <w:color w:val="0D0D0D"/>
          <w:sz w:val="28"/>
          <w:szCs w:val="28"/>
        </w:rPr>
      </w:pPr>
      <w:r w:rsidRPr="00CA0B46">
        <w:rPr>
          <w:rFonts w:ascii="Times New Roman" w:hAnsi="Times New Roman"/>
          <w:color w:val="0D0D0D"/>
          <w:sz w:val="28"/>
          <w:szCs w:val="28"/>
        </w:rPr>
        <w:t xml:space="preserve">ББК 67.9(4УКР) </w:t>
      </w:r>
    </w:p>
    <w:p w:rsidR="005A1ABF" w:rsidRPr="00CA0B46" w:rsidRDefault="005A1ABF" w:rsidP="005A1ABF">
      <w:pPr>
        <w:spacing w:line="240" w:lineRule="auto"/>
        <w:rPr>
          <w:rFonts w:ascii="Times New Roman" w:hAnsi="Times New Roman"/>
          <w:color w:val="0D0D0D"/>
          <w:sz w:val="28"/>
          <w:szCs w:val="28"/>
        </w:rPr>
      </w:pPr>
      <w:r w:rsidRPr="00CA0B46">
        <w:rPr>
          <w:rFonts w:ascii="Times New Roman" w:hAnsi="Times New Roman"/>
          <w:color w:val="0D0D0D"/>
          <w:sz w:val="28"/>
          <w:szCs w:val="28"/>
        </w:rPr>
        <w:t>Р - 64</w:t>
      </w:r>
    </w:p>
    <w:p w:rsidR="005A1ABF" w:rsidRPr="00CA0B46" w:rsidRDefault="005A1ABF" w:rsidP="005A1ABF">
      <w:pPr>
        <w:spacing w:line="240" w:lineRule="auto"/>
        <w:rPr>
          <w:rFonts w:ascii="Times New Roman" w:hAnsi="Times New Roman"/>
          <w:color w:val="0D0D0D"/>
          <w:sz w:val="28"/>
          <w:szCs w:val="28"/>
        </w:rPr>
      </w:pPr>
      <w:r w:rsidRPr="00CA0B46">
        <w:rPr>
          <w:rFonts w:ascii="Times New Roman" w:hAnsi="Times New Roman"/>
          <w:color w:val="0D0D0D"/>
          <w:sz w:val="28"/>
          <w:szCs w:val="28"/>
        </w:rPr>
        <w:t xml:space="preserve">Рекомендовано до друку Вченою Радою Юридичного інституту Прикарпатського національного університету імені Василя Стефаника (протокол № 4 від  1  2019 року). </w:t>
      </w:r>
    </w:p>
    <w:p w:rsidR="005A1ABF" w:rsidRPr="00CA0B46" w:rsidRDefault="005A1ABF" w:rsidP="005A1ABF">
      <w:pPr>
        <w:spacing w:line="240" w:lineRule="auto"/>
        <w:rPr>
          <w:rFonts w:ascii="Times New Roman" w:hAnsi="Times New Roman"/>
          <w:color w:val="0D0D0D"/>
          <w:sz w:val="28"/>
          <w:szCs w:val="28"/>
        </w:rPr>
      </w:pPr>
    </w:p>
    <w:p w:rsidR="005A1ABF" w:rsidRPr="00CA0B46" w:rsidRDefault="005A1ABF" w:rsidP="005A1ABF">
      <w:pPr>
        <w:spacing w:line="240" w:lineRule="auto"/>
        <w:rPr>
          <w:rFonts w:ascii="Times New Roman" w:hAnsi="Times New Roman"/>
          <w:b/>
          <w:color w:val="0D0D0D"/>
          <w:sz w:val="28"/>
          <w:szCs w:val="28"/>
        </w:rPr>
      </w:pPr>
      <w:r w:rsidRPr="00CA0B46">
        <w:rPr>
          <w:rFonts w:ascii="Times New Roman" w:hAnsi="Times New Roman"/>
          <w:b/>
          <w:color w:val="0D0D0D"/>
          <w:sz w:val="28"/>
          <w:szCs w:val="28"/>
        </w:rPr>
        <w:t xml:space="preserve">Рецензенти: </w:t>
      </w:r>
    </w:p>
    <w:p w:rsidR="005A1ABF" w:rsidRPr="00CA0B46" w:rsidRDefault="005A1ABF" w:rsidP="005A1ABF">
      <w:pPr>
        <w:spacing w:line="240" w:lineRule="auto"/>
        <w:rPr>
          <w:rFonts w:ascii="Times New Roman" w:hAnsi="Times New Roman"/>
          <w:color w:val="0D0D0D"/>
          <w:sz w:val="28"/>
          <w:szCs w:val="28"/>
        </w:rPr>
      </w:pPr>
      <w:r>
        <w:rPr>
          <w:rFonts w:ascii="Times New Roman" w:hAnsi="Times New Roman"/>
          <w:b/>
          <w:color w:val="0D0D0D"/>
          <w:sz w:val="28"/>
          <w:szCs w:val="28"/>
        </w:rPr>
        <w:t xml:space="preserve">   Книш  Віталій  Васильович </w:t>
      </w:r>
      <w:r w:rsidRPr="00CA0B46">
        <w:rPr>
          <w:rFonts w:ascii="Times New Roman" w:hAnsi="Times New Roman"/>
          <w:b/>
          <w:color w:val="0D0D0D"/>
          <w:sz w:val="28"/>
          <w:szCs w:val="28"/>
        </w:rPr>
        <w:t>доктор</w:t>
      </w:r>
      <w:r w:rsidRPr="00CA0B46">
        <w:rPr>
          <w:rFonts w:ascii="Times New Roman" w:hAnsi="Times New Roman"/>
          <w:color w:val="0D0D0D"/>
          <w:sz w:val="28"/>
          <w:szCs w:val="28"/>
        </w:rPr>
        <w:t xml:space="preserve">  </w:t>
      </w:r>
      <w:proofErr w:type="spellStart"/>
      <w:r w:rsidRPr="00CA0B46">
        <w:rPr>
          <w:rFonts w:ascii="Times New Roman" w:hAnsi="Times New Roman"/>
          <w:color w:val="0D0D0D"/>
          <w:sz w:val="28"/>
          <w:szCs w:val="28"/>
        </w:rPr>
        <w:t>док</w:t>
      </w:r>
      <w:r>
        <w:rPr>
          <w:rFonts w:ascii="Times New Roman" w:hAnsi="Times New Roman"/>
          <w:color w:val="0D0D0D"/>
          <w:sz w:val="28"/>
          <w:szCs w:val="28"/>
        </w:rPr>
        <w:t>тор</w:t>
      </w:r>
      <w:proofErr w:type="spellEnd"/>
      <w:r>
        <w:rPr>
          <w:rFonts w:ascii="Times New Roman" w:hAnsi="Times New Roman"/>
          <w:color w:val="0D0D0D"/>
          <w:sz w:val="28"/>
          <w:szCs w:val="28"/>
        </w:rPr>
        <w:t xml:space="preserve">  юридичних  наук,   доцент  кафедри теорії  та  історії   держави  і  університету  Короля  Данила.</w:t>
      </w:r>
    </w:p>
    <w:p w:rsidR="005A1ABF" w:rsidRPr="00CA0B46" w:rsidRDefault="005A1ABF" w:rsidP="005A1ABF">
      <w:pPr>
        <w:spacing w:line="240" w:lineRule="auto"/>
        <w:rPr>
          <w:rFonts w:ascii="Times New Roman" w:hAnsi="Times New Roman"/>
          <w:color w:val="0D0D0D"/>
          <w:sz w:val="28"/>
          <w:szCs w:val="28"/>
        </w:rPr>
      </w:pPr>
      <w:r w:rsidRPr="00CA0B46">
        <w:rPr>
          <w:rFonts w:ascii="Times New Roman" w:hAnsi="Times New Roman"/>
          <w:b/>
          <w:color w:val="0D0D0D"/>
          <w:sz w:val="28"/>
          <w:szCs w:val="28"/>
        </w:rPr>
        <w:t xml:space="preserve">   </w:t>
      </w:r>
      <w:proofErr w:type="spellStart"/>
      <w:r w:rsidRPr="00CA0B46">
        <w:rPr>
          <w:rFonts w:ascii="Times New Roman" w:hAnsi="Times New Roman"/>
          <w:b/>
          <w:color w:val="0D0D0D"/>
          <w:sz w:val="28"/>
          <w:szCs w:val="28"/>
        </w:rPr>
        <w:t>Сворак</w:t>
      </w:r>
      <w:proofErr w:type="spellEnd"/>
      <w:r w:rsidRPr="00CA0B46">
        <w:rPr>
          <w:rFonts w:ascii="Times New Roman" w:hAnsi="Times New Roman"/>
          <w:b/>
          <w:color w:val="0D0D0D"/>
          <w:sz w:val="28"/>
          <w:szCs w:val="28"/>
        </w:rPr>
        <w:t xml:space="preserve">  Степан  Дмитрович  -  </w:t>
      </w:r>
      <w:r w:rsidRPr="00CA0B46">
        <w:rPr>
          <w:rFonts w:ascii="Times New Roman" w:hAnsi="Times New Roman"/>
          <w:color w:val="0D0D0D"/>
          <w:sz w:val="28"/>
          <w:szCs w:val="28"/>
        </w:rPr>
        <w:t xml:space="preserve">голова  </w:t>
      </w:r>
      <w:proofErr w:type="spellStart"/>
      <w:r w:rsidRPr="00CA0B46">
        <w:rPr>
          <w:rFonts w:ascii="Times New Roman" w:hAnsi="Times New Roman"/>
          <w:color w:val="0D0D0D"/>
          <w:sz w:val="28"/>
          <w:szCs w:val="28"/>
        </w:rPr>
        <w:t>Тисминецької</w:t>
      </w:r>
      <w:proofErr w:type="spellEnd"/>
      <w:r w:rsidRPr="00CA0B46">
        <w:rPr>
          <w:rFonts w:ascii="Times New Roman" w:hAnsi="Times New Roman"/>
          <w:color w:val="0D0D0D"/>
          <w:sz w:val="28"/>
          <w:szCs w:val="28"/>
        </w:rPr>
        <w:t xml:space="preserve">  міської  влади,  доктор  юридичних  наук,  професор.</w:t>
      </w:r>
    </w:p>
    <w:p w:rsidR="005A1ABF" w:rsidRPr="00CA0B46" w:rsidRDefault="005A1ABF" w:rsidP="005A1ABF">
      <w:pPr>
        <w:spacing w:line="240" w:lineRule="auto"/>
        <w:rPr>
          <w:rFonts w:ascii="Times New Roman" w:hAnsi="Times New Roman"/>
          <w:color w:val="0D0D0D"/>
          <w:sz w:val="28"/>
          <w:szCs w:val="28"/>
        </w:rPr>
      </w:pPr>
    </w:p>
    <w:p w:rsidR="005A1ABF" w:rsidRPr="00CA0B46" w:rsidRDefault="005A1ABF" w:rsidP="005A1ABF">
      <w:pPr>
        <w:spacing w:line="240" w:lineRule="auto"/>
        <w:rPr>
          <w:rFonts w:ascii="Times New Roman" w:hAnsi="Times New Roman"/>
          <w:color w:val="0D0D0D"/>
          <w:sz w:val="28"/>
          <w:szCs w:val="28"/>
        </w:rPr>
      </w:pPr>
      <w:r w:rsidRPr="00CA0B46">
        <w:rPr>
          <w:rFonts w:ascii="Times New Roman" w:hAnsi="Times New Roman"/>
          <w:b/>
          <w:color w:val="0D0D0D"/>
          <w:sz w:val="28"/>
          <w:szCs w:val="28"/>
        </w:rPr>
        <w:t xml:space="preserve">  </w:t>
      </w:r>
      <w:r w:rsidR="00A97D0F">
        <w:rPr>
          <w:rFonts w:ascii="Times New Roman" w:hAnsi="Times New Roman"/>
          <w:b/>
          <w:color w:val="0D0D0D"/>
          <w:sz w:val="28"/>
          <w:szCs w:val="28"/>
        </w:rPr>
        <w:t xml:space="preserve"> Хрестоматія    «М</w:t>
      </w:r>
      <w:r>
        <w:rPr>
          <w:rFonts w:ascii="Times New Roman" w:hAnsi="Times New Roman"/>
          <w:b/>
          <w:color w:val="0D0D0D"/>
          <w:sz w:val="28"/>
          <w:szCs w:val="28"/>
        </w:rPr>
        <w:t>ісцеве  самоврядування</w:t>
      </w:r>
      <w:r w:rsidRPr="00CA0B46">
        <w:rPr>
          <w:rFonts w:ascii="Times New Roman" w:hAnsi="Times New Roman"/>
          <w:b/>
          <w:color w:val="0D0D0D"/>
          <w:sz w:val="28"/>
          <w:szCs w:val="28"/>
        </w:rPr>
        <w:t xml:space="preserve">  в  Україні</w:t>
      </w:r>
      <w:r w:rsidR="00A97D0F">
        <w:rPr>
          <w:rFonts w:ascii="Times New Roman" w:hAnsi="Times New Roman"/>
          <w:b/>
          <w:color w:val="0D0D0D"/>
          <w:sz w:val="28"/>
          <w:szCs w:val="28"/>
        </w:rPr>
        <w:t>»</w:t>
      </w:r>
      <w:r w:rsidRPr="00CA0B46">
        <w:rPr>
          <w:rFonts w:ascii="Times New Roman" w:hAnsi="Times New Roman"/>
          <w:b/>
          <w:color w:val="0D0D0D"/>
          <w:sz w:val="28"/>
          <w:szCs w:val="28"/>
        </w:rPr>
        <w:t xml:space="preserve">   </w:t>
      </w:r>
      <w:r w:rsidRPr="00CA0B46">
        <w:rPr>
          <w:rFonts w:ascii="Times New Roman" w:hAnsi="Times New Roman"/>
          <w:color w:val="0D0D0D"/>
          <w:sz w:val="28"/>
          <w:szCs w:val="28"/>
        </w:rPr>
        <w:t xml:space="preserve">[текст] / упорядник </w:t>
      </w:r>
    </w:p>
    <w:p w:rsidR="005A1ABF" w:rsidRPr="00CA0B46" w:rsidRDefault="005A1ABF" w:rsidP="005A1ABF">
      <w:pPr>
        <w:spacing w:line="240" w:lineRule="auto"/>
        <w:rPr>
          <w:rFonts w:ascii="Times New Roman" w:hAnsi="Times New Roman"/>
          <w:color w:val="0D0D0D"/>
          <w:sz w:val="28"/>
          <w:szCs w:val="28"/>
        </w:rPr>
      </w:pPr>
      <w:r w:rsidRPr="00CA0B46">
        <w:rPr>
          <w:rFonts w:ascii="Times New Roman" w:hAnsi="Times New Roman"/>
          <w:color w:val="0D0D0D"/>
          <w:sz w:val="28"/>
          <w:szCs w:val="28"/>
        </w:rPr>
        <w:t xml:space="preserve"> В.І. </w:t>
      </w:r>
      <w:proofErr w:type="spellStart"/>
      <w:r w:rsidRPr="00CA0B46">
        <w:rPr>
          <w:rFonts w:ascii="Times New Roman" w:hAnsi="Times New Roman"/>
          <w:color w:val="0D0D0D"/>
          <w:sz w:val="28"/>
          <w:szCs w:val="28"/>
        </w:rPr>
        <w:t>Розвадовський</w:t>
      </w:r>
      <w:proofErr w:type="spellEnd"/>
      <w:r w:rsidRPr="00CA0B46">
        <w:rPr>
          <w:rFonts w:ascii="Times New Roman" w:hAnsi="Times New Roman"/>
          <w:color w:val="0D0D0D"/>
          <w:sz w:val="28"/>
          <w:szCs w:val="28"/>
        </w:rPr>
        <w:t xml:space="preserve">  – Івано-Франківськ: кафедра конституційного, міжнародного та адміністративного права Юридичного інституту Прикарпатського національного університету імені Василя Стефаника, 2019. – </w:t>
      </w:r>
      <w:r w:rsidR="008B41BF">
        <w:rPr>
          <w:rFonts w:ascii="Times New Roman" w:hAnsi="Times New Roman"/>
          <w:color w:val="0D0D0D"/>
          <w:sz w:val="28"/>
          <w:szCs w:val="28"/>
        </w:rPr>
        <w:t>57</w:t>
      </w:r>
      <w:r w:rsidRPr="00CA0B46">
        <w:rPr>
          <w:rFonts w:ascii="Times New Roman" w:hAnsi="Times New Roman"/>
          <w:color w:val="0D0D0D"/>
          <w:sz w:val="28"/>
          <w:szCs w:val="28"/>
        </w:rPr>
        <w:t>с</w:t>
      </w:r>
    </w:p>
    <w:p w:rsidR="005A1ABF" w:rsidRPr="00CA0B46" w:rsidRDefault="005A1ABF" w:rsidP="005A1ABF">
      <w:pPr>
        <w:spacing w:line="240" w:lineRule="auto"/>
        <w:rPr>
          <w:rFonts w:ascii="Times New Roman" w:hAnsi="Times New Roman"/>
          <w:color w:val="0D0D0D"/>
          <w:sz w:val="28"/>
          <w:szCs w:val="28"/>
        </w:rPr>
      </w:pPr>
      <w:r w:rsidRPr="00CA0B46">
        <w:rPr>
          <w:rFonts w:ascii="Times New Roman" w:hAnsi="Times New Roman"/>
          <w:color w:val="0D0D0D"/>
          <w:sz w:val="28"/>
          <w:szCs w:val="28"/>
        </w:rPr>
        <w:t xml:space="preserve">   Хрестоматія укладена відповідно до  навчальної  програми з дисцип</w:t>
      </w:r>
      <w:r>
        <w:rPr>
          <w:rFonts w:ascii="Times New Roman" w:hAnsi="Times New Roman"/>
          <w:color w:val="0D0D0D"/>
          <w:sz w:val="28"/>
          <w:szCs w:val="28"/>
        </w:rPr>
        <w:t>ліни «Місцеве  самоврядування в Україні</w:t>
      </w:r>
      <w:r w:rsidRPr="00CA0B46">
        <w:rPr>
          <w:rFonts w:ascii="Times New Roman" w:hAnsi="Times New Roman"/>
          <w:color w:val="0D0D0D"/>
          <w:sz w:val="28"/>
          <w:szCs w:val="28"/>
        </w:rPr>
        <w:t>».  Містить  навчальну  програму,  витяги з нормативно-правових актів, які студенти повинні опрацювати для ефективного засвоєння навчальних дисциплін кафедри конституційного, міжнародного та адміністративного права.</w:t>
      </w:r>
    </w:p>
    <w:p w:rsidR="005A1ABF" w:rsidRDefault="005A1ABF" w:rsidP="005A1ABF">
      <w:pPr>
        <w:spacing w:line="240" w:lineRule="auto"/>
        <w:rPr>
          <w:rFonts w:ascii="Times New Roman" w:hAnsi="Times New Roman"/>
          <w:color w:val="0D0D0D"/>
          <w:sz w:val="28"/>
          <w:szCs w:val="28"/>
        </w:rPr>
      </w:pPr>
      <w:r w:rsidRPr="00CA0B46">
        <w:rPr>
          <w:rFonts w:ascii="Times New Roman" w:hAnsi="Times New Roman"/>
          <w:color w:val="0D0D0D"/>
          <w:sz w:val="28"/>
          <w:szCs w:val="28"/>
        </w:rPr>
        <w:t xml:space="preserve">   Видання призначене для   магістрів,  аспірантів та викладачів.</w:t>
      </w:r>
    </w:p>
    <w:p w:rsidR="002130FD" w:rsidRPr="00CA0B46" w:rsidRDefault="002130FD" w:rsidP="005A1ABF">
      <w:pPr>
        <w:spacing w:line="240" w:lineRule="auto"/>
        <w:rPr>
          <w:rFonts w:ascii="Times New Roman" w:hAnsi="Times New Roman"/>
          <w:color w:val="0D0D0D"/>
          <w:sz w:val="28"/>
          <w:szCs w:val="28"/>
        </w:rPr>
      </w:pPr>
    </w:p>
    <w:p w:rsidR="005A1ABF" w:rsidRPr="002130FD" w:rsidRDefault="002130FD" w:rsidP="002130FD">
      <w:pPr>
        <w:spacing w:line="240" w:lineRule="auto"/>
        <w:ind w:left="4140"/>
        <w:jc w:val="center"/>
        <w:rPr>
          <w:rFonts w:ascii="Times New Roman" w:hAnsi="Times New Roman"/>
          <w:color w:val="0D0D0D"/>
          <w:sz w:val="24"/>
          <w:szCs w:val="24"/>
        </w:rPr>
      </w:pPr>
      <w:r>
        <w:rPr>
          <w:rFonts w:ascii="Times New Roman" w:hAnsi="Times New Roman"/>
          <w:color w:val="0D0D0D"/>
          <w:sz w:val="28"/>
          <w:szCs w:val="28"/>
        </w:rPr>
        <w:t xml:space="preserve">       </w:t>
      </w:r>
      <w:r w:rsidR="005A1ABF" w:rsidRPr="002130FD">
        <w:rPr>
          <w:rFonts w:ascii="Times New Roman" w:hAnsi="Times New Roman"/>
          <w:color w:val="0D0D0D"/>
          <w:sz w:val="24"/>
          <w:szCs w:val="24"/>
        </w:rPr>
        <w:t xml:space="preserve">© В. І. </w:t>
      </w:r>
      <w:proofErr w:type="spellStart"/>
      <w:r w:rsidR="005A1ABF" w:rsidRPr="002130FD">
        <w:rPr>
          <w:rFonts w:ascii="Times New Roman" w:hAnsi="Times New Roman"/>
          <w:color w:val="0D0D0D"/>
          <w:sz w:val="24"/>
          <w:szCs w:val="24"/>
        </w:rPr>
        <w:t>Розвадовський</w:t>
      </w:r>
      <w:proofErr w:type="spellEnd"/>
      <w:r w:rsidR="005A1ABF" w:rsidRPr="002130FD">
        <w:rPr>
          <w:rFonts w:ascii="Times New Roman" w:hAnsi="Times New Roman"/>
          <w:color w:val="0D0D0D"/>
          <w:sz w:val="24"/>
          <w:szCs w:val="24"/>
        </w:rPr>
        <w:t>, 2019</w:t>
      </w:r>
    </w:p>
    <w:p w:rsidR="005A1ABF" w:rsidRPr="002130FD" w:rsidRDefault="005A1ABF" w:rsidP="002130FD">
      <w:pPr>
        <w:spacing w:line="240" w:lineRule="auto"/>
        <w:ind w:left="5400"/>
        <w:jc w:val="center"/>
        <w:rPr>
          <w:rFonts w:ascii="Times New Roman" w:hAnsi="Times New Roman"/>
          <w:color w:val="0D0D0D"/>
          <w:sz w:val="24"/>
          <w:szCs w:val="24"/>
        </w:rPr>
      </w:pPr>
      <w:r w:rsidRPr="002130FD">
        <w:rPr>
          <w:rFonts w:ascii="Times New Roman" w:hAnsi="Times New Roman"/>
          <w:color w:val="0D0D0D"/>
          <w:sz w:val="24"/>
          <w:szCs w:val="24"/>
        </w:rPr>
        <w:t>© Нав</w:t>
      </w:r>
      <w:r w:rsidR="002130FD">
        <w:rPr>
          <w:rFonts w:ascii="Times New Roman" w:hAnsi="Times New Roman"/>
          <w:color w:val="0D0D0D"/>
          <w:sz w:val="24"/>
          <w:szCs w:val="24"/>
        </w:rPr>
        <w:t xml:space="preserve">чально-науковий Юридичний    </w:t>
      </w:r>
      <w:r w:rsidRPr="002130FD">
        <w:rPr>
          <w:rFonts w:ascii="Times New Roman" w:hAnsi="Times New Roman"/>
          <w:color w:val="0D0D0D"/>
          <w:sz w:val="24"/>
          <w:szCs w:val="24"/>
        </w:rPr>
        <w:t xml:space="preserve">інститут                                                 Прикарпатського національного </w:t>
      </w:r>
    </w:p>
    <w:p w:rsidR="002130FD" w:rsidRDefault="005A1ABF" w:rsidP="002130FD">
      <w:pPr>
        <w:spacing w:line="240" w:lineRule="auto"/>
        <w:ind w:left="360"/>
        <w:jc w:val="right"/>
        <w:rPr>
          <w:rFonts w:ascii="Times New Roman" w:hAnsi="Times New Roman"/>
          <w:color w:val="0D0D0D"/>
          <w:sz w:val="24"/>
          <w:szCs w:val="24"/>
        </w:rPr>
      </w:pPr>
      <w:r w:rsidRPr="002130FD">
        <w:rPr>
          <w:rFonts w:ascii="Times New Roman" w:hAnsi="Times New Roman"/>
          <w:color w:val="0D0D0D"/>
          <w:sz w:val="24"/>
          <w:szCs w:val="24"/>
        </w:rPr>
        <w:t xml:space="preserve">                                                     </w:t>
      </w:r>
      <w:r w:rsidR="002130FD">
        <w:rPr>
          <w:rFonts w:ascii="Times New Roman" w:hAnsi="Times New Roman"/>
          <w:color w:val="0D0D0D"/>
          <w:sz w:val="24"/>
          <w:szCs w:val="24"/>
        </w:rPr>
        <w:t>універ</w:t>
      </w:r>
      <w:r w:rsidRPr="002130FD">
        <w:rPr>
          <w:rFonts w:ascii="Times New Roman" w:hAnsi="Times New Roman"/>
          <w:color w:val="0D0D0D"/>
          <w:sz w:val="24"/>
          <w:szCs w:val="24"/>
        </w:rPr>
        <w:t>ситету імені Василя Стефаника,</w:t>
      </w:r>
    </w:p>
    <w:p w:rsidR="005A1ABF" w:rsidRPr="002130FD" w:rsidRDefault="005A1ABF" w:rsidP="002130FD">
      <w:pPr>
        <w:spacing w:line="240" w:lineRule="auto"/>
        <w:ind w:left="360"/>
        <w:jc w:val="right"/>
        <w:rPr>
          <w:rFonts w:ascii="Times New Roman" w:hAnsi="Times New Roman"/>
          <w:color w:val="0D0D0D"/>
          <w:sz w:val="24"/>
          <w:szCs w:val="24"/>
        </w:rPr>
      </w:pPr>
      <w:r w:rsidRPr="002130FD">
        <w:rPr>
          <w:rFonts w:ascii="Times New Roman" w:hAnsi="Times New Roman"/>
          <w:color w:val="0D0D0D"/>
          <w:sz w:val="24"/>
          <w:szCs w:val="24"/>
        </w:rPr>
        <w:t xml:space="preserve"> 2017</w:t>
      </w:r>
    </w:p>
    <w:p w:rsidR="002130FD" w:rsidRDefault="005A1ABF" w:rsidP="002130FD">
      <w:pPr>
        <w:spacing w:line="240" w:lineRule="auto"/>
        <w:ind w:left="360"/>
        <w:jc w:val="center"/>
        <w:rPr>
          <w:rFonts w:ascii="Times New Roman" w:hAnsi="Times New Roman"/>
          <w:b/>
          <w:color w:val="0D0D0D"/>
          <w:sz w:val="28"/>
          <w:szCs w:val="28"/>
        </w:rPr>
      </w:pPr>
      <w:r w:rsidRPr="00CA0B46">
        <w:rPr>
          <w:rFonts w:ascii="Times New Roman" w:hAnsi="Times New Roman"/>
          <w:b/>
          <w:color w:val="0D0D0D"/>
          <w:sz w:val="28"/>
          <w:szCs w:val="28"/>
        </w:rPr>
        <w:br w:type="page"/>
      </w:r>
    </w:p>
    <w:p w:rsidR="002130FD" w:rsidRDefault="002130FD" w:rsidP="002130FD">
      <w:pPr>
        <w:spacing w:line="240" w:lineRule="auto"/>
        <w:ind w:left="360"/>
        <w:jc w:val="center"/>
        <w:rPr>
          <w:rFonts w:ascii="Times New Roman" w:hAnsi="Times New Roman"/>
          <w:b/>
          <w:color w:val="0D0D0D"/>
          <w:sz w:val="28"/>
          <w:szCs w:val="28"/>
        </w:rPr>
      </w:pPr>
    </w:p>
    <w:p w:rsidR="002130FD" w:rsidRDefault="002130FD" w:rsidP="002130FD">
      <w:pPr>
        <w:spacing w:line="240" w:lineRule="auto"/>
        <w:ind w:left="360"/>
        <w:jc w:val="center"/>
        <w:rPr>
          <w:rFonts w:ascii="Times New Roman" w:hAnsi="Times New Roman"/>
          <w:b/>
          <w:color w:val="0D0D0D"/>
          <w:sz w:val="28"/>
          <w:szCs w:val="28"/>
        </w:rPr>
      </w:pPr>
    </w:p>
    <w:p w:rsidR="005A1ABF" w:rsidRPr="00CA0B46" w:rsidRDefault="005A1ABF" w:rsidP="002130FD">
      <w:pPr>
        <w:spacing w:line="240" w:lineRule="auto"/>
        <w:ind w:left="360"/>
        <w:jc w:val="center"/>
        <w:rPr>
          <w:rFonts w:ascii="Times New Roman" w:hAnsi="Times New Roman"/>
          <w:b/>
          <w:color w:val="0D0D0D"/>
          <w:sz w:val="28"/>
          <w:szCs w:val="28"/>
        </w:rPr>
      </w:pPr>
      <w:r w:rsidRPr="00CA0B46">
        <w:rPr>
          <w:rFonts w:ascii="Times New Roman" w:hAnsi="Times New Roman"/>
          <w:b/>
          <w:color w:val="0D0D0D"/>
          <w:sz w:val="28"/>
          <w:szCs w:val="28"/>
        </w:rPr>
        <w:t>ЗМІСТ</w:t>
      </w:r>
    </w:p>
    <w:p w:rsidR="005A1ABF" w:rsidRPr="00CA0B46" w:rsidRDefault="005A1ABF" w:rsidP="005A1ABF">
      <w:pPr>
        <w:rPr>
          <w:rFonts w:ascii="Times New Roman" w:hAnsi="Times New Roman"/>
          <w:color w:val="0D0D0D"/>
          <w:sz w:val="28"/>
          <w:szCs w:val="28"/>
        </w:rPr>
      </w:pPr>
      <w:r w:rsidRPr="00CA0B46">
        <w:rPr>
          <w:rFonts w:ascii="Times New Roman" w:hAnsi="Times New Roman"/>
          <w:color w:val="0D0D0D"/>
          <w:sz w:val="28"/>
          <w:szCs w:val="28"/>
        </w:rPr>
        <w:t>Пояснювальна  записка……………………………………………………… …</w:t>
      </w:r>
      <w:r>
        <w:rPr>
          <w:rFonts w:ascii="Times New Roman" w:hAnsi="Times New Roman"/>
          <w:color w:val="0D0D0D"/>
          <w:sz w:val="28"/>
          <w:szCs w:val="28"/>
        </w:rPr>
        <w:t xml:space="preserve">        </w:t>
      </w:r>
      <w:r w:rsidRPr="00CA0B46">
        <w:rPr>
          <w:rFonts w:ascii="Times New Roman" w:hAnsi="Times New Roman"/>
          <w:color w:val="0D0D0D"/>
          <w:sz w:val="28"/>
          <w:szCs w:val="28"/>
        </w:rPr>
        <w:t>3</w:t>
      </w:r>
    </w:p>
    <w:p w:rsidR="005A1ABF" w:rsidRPr="00CA0B46" w:rsidRDefault="005A1ABF" w:rsidP="005A1ABF">
      <w:pPr>
        <w:rPr>
          <w:rFonts w:ascii="Times New Roman" w:hAnsi="Times New Roman"/>
          <w:color w:val="0D0D0D"/>
          <w:sz w:val="28"/>
          <w:szCs w:val="28"/>
        </w:rPr>
      </w:pPr>
      <w:r w:rsidRPr="00CA0B46">
        <w:rPr>
          <w:rFonts w:ascii="Times New Roman" w:hAnsi="Times New Roman"/>
          <w:color w:val="0D0D0D"/>
          <w:sz w:val="28"/>
          <w:szCs w:val="28"/>
        </w:rPr>
        <w:t xml:space="preserve">Програма  навчальної </w:t>
      </w:r>
      <w:r>
        <w:rPr>
          <w:rFonts w:ascii="Times New Roman" w:hAnsi="Times New Roman"/>
          <w:color w:val="0D0D0D"/>
          <w:sz w:val="28"/>
          <w:szCs w:val="28"/>
        </w:rPr>
        <w:t xml:space="preserve"> дисципліни «Місцеве  самоврядування </w:t>
      </w:r>
      <w:r w:rsidRPr="00CA0B46">
        <w:rPr>
          <w:rFonts w:ascii="Times New Roman" w:hAnsi="Times New Roman"/>
          <w:color w:val="0D0D0D"/>
          <w:sz w:val="28"/>
          <w:szCs w:val="28"/>
        </w:rPr>
        <w:t xml:space="preserve"> </w:t>
      </w:r>
      <w:r w:rsidR="007B42AC">
        <w:rPr>
          <w:rFonts w:ascii="Times New Roman" w:hAnsi="Times New Roman"/>
          <w:color w:val="0D0D0D"/>
          <w:sz w:val="28"/>
          <w:szCs w:val="28"/>
        </w:rPr>
        <w:t xml:space="preserve"> в Україні»………5</w:t>
      </w:r>
    </w:p>
    <w:p w:rsidR="005A1ABF" w:rsidRPr="00CA0B46" w:rsidRDefault="005A1ABF" w:rsidP="005A1ABF">
      <w:pPr>
        <w:rPr>
          <w:rFonts w:ascii="Times New Roman" w:hAnsi="Times New Roman"/>
          <w:color w:val="0D0D0D"/>
          <w:sz w:val="28"/>
          <w:szCs w:val="28"/>
        </w:rPr>
      </w:pPr>
      <w:r w:rsidRPr="00CA0B46">
        <w:rPr>
          <w:rFonts w:ascii="Times New Roman" w:hAnsi="Times New Roman"/>
          <w:color w:val="0D0D0D"/>
          <w:sz w:val="28"/>
          <w:szCs w:val="28"/>
        </w:rPr>
        <w:t>Конституція  України  (витяг)………………………………………………..</w:t>
      </w:r>
      <w:r>
        <w:rPr>
          <w:rFonts w:ascii="Times New Roman" w:hAnsi="Times New Roman"/>
          <w:color w:val="0D0D0D"/>
          <w:sz w:val="28"/>
          <w:szCs w:val="28"/>
        </w:rPr>
        <w:t xml:space="preserve">           </w:t>
      </w:r>
      <w:r w:rsidRPr="00CA0B46">
        <w:rPr>
          <w:rFonts w:ascii="Times New Roman" w:hAnsi="Times New Roman"/>
          <w:color w:val="0D0D0D"/>
          <w:sz w:val="28"/>
          <w:szCs w:val="28"/>
        </w:rPr>
        <w:t>10</w:t>
      </w:r>
    </w:p>
    <w:p w:rsidR="005A1ABF" w:rsidRPr="00CA0B46" w:rsidRDefault="005A1ABF" w:rsidP="005A1ABF">
      <w:pPr>
        <w:rPr>
          <w:rFonts w:ascii="Times New Roman" w:hAnsi="Times New Roman"/>
          <w:bCs/>
          <w:color w:val="0D0D0D"/>
          <w:sz w:val="28"/>
          <w:szCs w:val="28"/>
        </w:rPr>
      </w:pPr>
      <w:r w:rsidRPr="00CA0B46">
        <w:rPr>
          <w:rFonts w:ascii="Times New Roman" w:hAnsi="Times New Roman"/>
          <w:bCs/>
          <w:color w:val="0D0D0D"/>
          <w:sz w:val="28"/>
          <w:szCs w:val="28"/>
        </w:rPr>
        <w:t>Закон  України   «</w:t>
      </w:r>
      <w:r>
        <w:rPr>
          <w:rFonts w:ascii="Times New Roman" w:hAnsi="Times New Roman"/>
          <w:bCs/>
          <w:color w:val="0D0D0D"/>
          <w:sz w:val="28"/>
          <w:szCs w:val="28"/>
        </w:rPr>
        <w:t>Про  місцеве  самоврядування</w:t>
      </w:r>
      <w:r w:rsidRPr="00CA0B46">
        <w:rPr>
          <w:rFonts w:ascii="Times New Roman" w:hAnsi="Times New Roman"/>
          <w:bCs/>
          <w:color w:val="0D0D0D"/>
          <w:sz w:val="28"/>
          <w:szCs w:val="28"/>
        </w:rPr>
        <w:t>»  (витяг)……………</w:t>
      </w:r>
      <w:r>
        <w:rPr>
          <w:rFonts w:ascii="Times New Roman" w:hAnsi="Times New Roman"/>
          <w:bCs/>
          <w:color w:val="0D0D0D"/>
          <w:sz w:val="28"/>
          <w:szCs w:val="28"/>
        </w:rPr>
        <w:t xml:space="preserve">………      </w:t>
      </w:r>
      <w:r w:rsidR="008B41BF">
        <w:rPr>
          <w:rFonts w:ascii="Times New Roman" w:hAnsi="Times New Roman"/>
          <w:bCs/>
          <w:color w:val="0D0D0D"/>
          <w:sz w:val="28"/>
          <w:szCs w:val="28"/>
        </w:rPr>
        <w:t>13</w:t>
      </w:r>
    </w:p>
    <w:p w:rsidR="005A1ABF" w:rsidRPr="005A1ABF" w:rsidRDefault="005A1ABF" w:rsidP="005A1ABF">
      <w:pPr>
        <w:pStyle w:val="a3"/>
        <w:rPr>
          <w:rFonts w:ascii="Times New Roman" w:hAnsi="Times New Roman" w:cs="Times New Roman"/>
          <w:sz w:val="28"/>
          <w:szCs w:val="28"/>
        </w:rPr>
      </w:pPr>
      <w:r w:rsidRPr="005A1ABF">
        <w:rPr>
          <w:rStyle w:val="rvts23"/>
          <w:rFonts w:ascii="Times New Roman" w:hAnsi="Times New Roman" w:cs="Times New Roman"/>
          <w:color w:val="000000"/>
          <w:sz w:val="28"/>
          <w:szCs w:val="28"/>
        </w:rPr>
        <w:t>Концепція реформування місцевого самоврядування та територіальної організації влади в Україні</w:t>
      </w:r>
      <w:r>
        <w:rPr>
          <w:rStyle w:val="rvts23"/>
          <w:rFonts w:ascii="Times New Roman" w:hAnsi="Times New Roman" w:cs="Times New Roman"/>
          <w:color w:val="000000"/>
          <w:sz w:val="28"/>
          <w:szCs w:val="28"/>
        </w:rPr>
        <w:t>………………………………………………………………………</w:t>
      </w:r>
      <w:r w:rsidR="008B41BF">
        <w:rPr>
          <w:rStyle w:val="rvts23"/>
          <w:rFonts w:ascii="Times New Roman" w:hAnsi="Times New Roman" w:cs="Times New Roman"/>
          <w:color w:val="000000"/>
          <w:sz w:val="28"/>
          <w:szCs w:val="28"/>
        </w:rPr>
        <w:t>...44</w:t>
      </w: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Default="005A1ABF" w:rsidP="005A1ABF">
      <w:pPr>
        <w:rPr>
          <w:rFonts w:ascii="Times New Roman" w:hAnsi="Times New Roman"/>
          <w:bCs/>
          <w:color w:val="0D0D0D"/>
          <w:sz w:val="28"/>
          <w:szCs w:val="28"/>
        </w:rPr>
      </w:pPr>
    </w:p>
    <w:p w:rsidR="005A1ABF" w:rsidRDefault="005A1ABF" w:rsidP="005A1ABF">
      <w:pPr>
        <w:rPr>
          <w:rFonts w:ascii="Times New Roman" w:hAnsi="Times New Roman"/>
          <w:bCs/>
          <w:color w:val="0D0D0D"/>
          <w:sz w:val="28"/>
          <w:szCs w:val="28"/>
        </w:rPr>
      </w:pPr>
    </w:p>
    <w:p w:rsidR="005A1ABF" w:rsidRPr="00CA0B46" w:rsidRDefault="005A1ABF" w:rsidP="005A1ABF">
      <w:pPr>
        <w:rPr>
          <w:rFonts w:ascii="Times New Roman" w:hAnsi="Times New Roman"/>
          <w:bCs/>
          <w:color w:val="0D0D0D"/>
          <w:sz w:val="28"/>
          <w:szCs w:val="28"/>
        </w:rPr>
      </w:pPr>
    </w:p>
    <w:p w:rsidR="005A1ABF" w:rsidRPr="00CA0B46" w:rsidRDefault="005A1ABF" w:rsidP="002130FD">
      <w:pPr>
        <w:jc w:val="center"/>
        <w:rPr>
          <w:rFonts w:ascii="Times New Roman" w:hAnsi="Times New Roman"/>
          <w:b/>
          <w:sz w:val="28"/>
          <w:szCs w:val="28"/>
        </w:rPr>
      </w:pPr>
      <w:r w:rsidRPr="00CA0B46">
        <w:rPr>
          <w:rFonts w:ascii="Times New Roman" w:hAnsi="Times New Roman"/>
          <w:b/>
          <w:sz w:val="28"/>
          <w:szCs w:val="28"/>
        </w:rPr>
        <w:t>ПОЯСНЮВАЛЬНА ЗАПИСКА</w:t>
      </w:r>
    </w:p>
    <w:p w:rsidR="005A1ABF" w:rsidRDefault="005A1ABF" w:rsidP="0073293F">
      <w:pPr>
        <w:pStyle w:val="a3"/>
        <w:jc w:val="center"/>
        <w:rPr>
          <w:rFonts w:ascii="Times New Roman" w:hAnsi="Times New Roman" w:cs="Times New Roman"/>
          <w:sz w:val="28"/>
          <w:szCs w:val="28"/>
        </w:rPr>
      </w:pPr>
    </w:p>
    <w:p w:rsidR="008C22ED" w:rsidRPr="000E3996" w:rsidRDefault="008C22ED" w:rsidP="008C22ED">
      <w:pPr>
        <w:tabs>
          <w:tab w:val="left" w:pos="8818"/>
        </w:tabs>
        <w:jc w:val="both"/>
        <w:rPr>
          <w:rFonts w:ascii="Times New Roman" w:hAnsi="Times New Roman" w:cs="Times New Roman"/>
          <w:sz w:val="28"/>
          <w:szCs w:val="28"/>
        </w:rPr>
      </w:pPr>
      <w:r w:rsidRPr="000E3996">
        <w:rPr>
          <w:rFonts w:ascii="Times New Roman" w:hAnsi="Times New Roman" w:cs="Times New Roman"/>
          <w:color w:val="000000"/>
          <w:sz w:val="28"/>
          <w:szCs w:val="28"/>
          <w:lang w:bidi="uk-UA"/>
        </w:rPr>
        <w:t>Програма вивчення но</w:t>
      </w:r>
      <w:r w:rsidRPr="000E3996">
        <w:rPr>
          <w:rFonts w:ascii="Times New Roman" w:hAnsi="Times New Roman" w:cs="Times New Roman"/>
          <w:sz w:val="28"/>
          <w:szCs w:val="28"/>
        </w:rPr>
        <w:t xml:space="preserve">рмативної навчальної </w:t>
      </w:r>
      <w:proofErr w:type="spellStart"/>
      <w:r w:rsidRPr="000E3996">
        <w:rPr>
          <w:rFonts w:ascii="Times New Roman" w:hAnsi="Times New Roman" w:cs="Times New Roman"/>
          <w:sz w:val="28"/>
          <w:szCs w:val="28"/>
        </w:rPr>
        <w:t>дисципліни</w:t>
      </w:r>
      <w:r w:rsidRPr="000E3996">
        <w:rPr>
          <w:rFonts w:ascii="Times New Roman" w:hAnsi="Times New Roman" w:cs="Times New Roman"/>
          <w:color w:val="000000"/>
          <w:sz w:val="28"/>
          <w:szCs w:val="28"/>
          <w:lang w:bidi="uk-UA"/>
        </w:rPr>
        <w:t>“</w:t>
      </w:r>
      <w:r w:rsidRPr="000E3996">
        <w:rPr>
          <w:rStyle w:val="2"/>
          <w:rFonts w:eastAsiaTheme="minorEastAsia"/>
        </w:rPr>
        <w:t>Місцеве</w:t>
      </w:r>
      <w:proofErr w:type="spellEnd"/>
    </w:p>
    <w:p w:rsidR="008C22ED" w:rsidRPr="000E3996" w:rsidRDefault="008C22ED" w:rsidP="008C22ED">
      <w:pPr>
        <w:jc w:val="both"/>
        <w:rPr>
          <w:rStyle w:val="21"/>
          <w:rFonts w:eastAsiaTheme="minorEastAsia"/>
        </w:rPr>
      </w:pPr>
      <w:r w:rsidRPr="000E3996">
        <w:rPr>
          <w:rStyle w:val="2"/>
          <w:rFonts w:eastAsiaTheme="minorEastAsia"/>
          <w:i w:val="0"/>
        </w:rPr>
        <w:t>самоврядування</w:t>
      </w:r>
      <w:r w:rsidRPr="000E3996">
        <w:rPr>
          <w:rStyle w:val="2"/>
          <w:rFonts w:eastAsiaTheme="minorEastAsia"/>
        </w:rPr>
        <w:t xml:space="preserve"> в Україн</w:t>
      </w:r>
      <w:r w:rsidR="005A1ABF">
        <w:rPr>
          <w:rStyle w:val="2"/>
          <w:rFonts w:eastAsiaTheme="minorEastAsia"/>
        </w:rPr>
        <w:t>і»</w:t>
      </w:r>
      <w:r w:rsidRPr="000E3996">
        <w:rPr>
          <w:rStyle w:val="20"/>
          <w:rFonts w:eastAsiaTheme="minorEastAsia"/>
        </w:rPr>
        <w:t xml:space="preserve"> </w:t>
      </w:r>
      <w:r w:rsidRPr="000E3996">
        <w:rPr>
          <w:rFonts w:ascii="Times New Roman" w:hAnsi="Times New Roman" w:cs="Times New Roman"/>
          <w:color w:val="000000"/>
          <w:sz w:val="28"/>
          <w:szCs w:val="28"/>
          <w:lang w:bidi="uk-UA"/>
        </w:rPr>
        <w:t xml:space="preserve">складена відповідно до освітньо-професійної програми підготовки </w:t>
      </w:r>
      <w:r w:rsidRPr="000E3996">
        <w:rPr>
          <w:rStyle w:val="21"/>
          <w:rFonts w:eastAsiaTheme="minorEastAsia"/>
        </w:rPr>
        <w:t>бакалаврів</w:t>
      </w:r>
      <w:r w:rsidRPr="000E3996">
        <w:rPr>
          <w:rFonts w:ascii="Times New Roman" w:hAnsi="Times New Roman" w:cs="Times New Roman"/>
          <w:color w:val="000000"/>
          <w:sz w:val="28"/>
          <w:szCs w:val="28"/>
          <w:lang w:bidi="uk-UA"/>
        </w:rPr>
        <w:t xml:space="preserve"> напряму підготовки спеціальності “</w:t>
      </w:r>
      <w:r w:rsidRPr="000E3996">
        <w:rPr>
          <w:rStyle w:val="21"/>
          <w:rFonts w:eastAsiaTheme="minorEastAsia"/>
        </w:rPr>
        <w:t>081 право»</w:t>
      </w:r>
    </w:p>
    <w:p w:rsidR="008C22ED" w:rsidRPr="000E3996" w:rsidRDefault="008C22ED" w:rsidP="008C22ED">
      <w:pPr>
        <w:pStyle w:val="50"/>
        <w:shd w:val="clear" w:color="auto" w:fill="auto"/>
        <w:ind w:firstLine="360"/>
        <w:jc w:val="both"/>
      </w:pPr>
      <w:r w:rsidRPr="000E3996">
        <w:rPr>
          <w:rStyle w:val="51"/>
        </w:rPr>
        <w:t xml:space="preserve">Предметом </w:t>
      </w:r>
      <w:r w:rsidRPr="000E3996">
        <w:rPr>
          <w:rStyle w:val="52"/>
        </w:rPr>
        <w:t xml:space="preserve">вивчення навчальної дисципліни є </w:t>
      </w:r>
      <w:r w:rsidRPr="000E3996">
        <w:rPr>
          <w:color w:val="000000"/>
          <w:lang w:bidi="uk-UA"/>
        </w:rPr>
        <w:t xml:space="preserve">суспільні відносини, що складаються у </w:t>
      </w:r>
      <w:proofErr w:type="spellStart"/>
      <w:r w:rsidRPr="000E3996">
        <w:rPr>
          <w:color w:val="000000"/>
          <w:lang w:bidi="uk-UA"/>
        </w:rPr>
        <w:t>зв</w:t>
      </w:r>
      <w:proofErr w:type="spellEnd"/>
      <w:r w:rsidRPr="000E3996">
        <w:rPr>
          <w:color w:val="000000"/>
          <w:lang w:bidi="uk-UA"/>
        </w:rPr>
        <w:t xml:space="preserve"> </w:t>
      </w:r>
      <w:proofErr w:type="spellStart"/>
      <w:r w:rsidRPr="000E3996">
        <w:rPr>
          <w:color w:val="000000"/>
          <w:lang w:bidi="uk-UA"/>
        </w:rPr>
        <w:t>’язку</w:t>
      </w:r>
      <w:proofErr w:type="spellEnd"/>
      <w:r w:rsidRPr="000E3996">
        <w:rPr>
          <w:color w:val="000000"/>
          <w:lang w:bidi="uk-UA"/>
        </w:rPr>
        <w:t>:</w:t>
      </w:r>
    </w:p>
    <w:p w:rsidR="008C22ED" w:rsidRPr="000E3996" w:rsidRDefault="008C22ED" w:rsidP="008C22ED">
      <w:pPr>
        <w:jc w:val="both"/>
        <w:rPr>
          <w:rFonts w:ascii="Times New Roman" w:hAnsi="Times New Roman" w:cs="Times New Roman"/>
          <w:sz w:val="28"/>
          <w:szCs w:val="28"/>
        </w:rPr>
      </w:pPr>
      <w:r w:rsidRPr="000E3996">
        <w:rPr>
          <w:rFonts w:ascii="Times New Roman" w:hAnsi="Times New Roman" w:cs="Times New Roman"/>
          <w:color w:val="000000"/>
          <w:sz w:val="28"/>
          <w:szCs w:val="28"/>
          <w:lang w:bidi="uk-UA"/>
        </w:rPr>
        <w:t>з організацією та функціонуванням системи місцевого самоврядування;</w:t>
      </w:r>
    </w:p>
    <w:p w:rsidR="008C22ED" w:rsidRPr="000E3996" w:rsidRDefault="008C22ED" w:rsidP="008C22ED">
      <w:pPr>
        <w:jc w:val="both"/>
        <w:rPr>
          <w:rFonts w:ascii="Times New Roman" w:hAnsi="Times New Roman" w:cs="Times New Roman"/>
          <w:sz w:val="28"/>
          <w:szCs w:val="28"/>
        </w:rPr>
      </w:pPr>
      <w:r w:rsidRPr="000E3996">
        <w:rPr>
          <w:rFonts w:ascii="Times New Roman" w:hAnsi="Times New Roman" w:cs="Times New Roman"/>
          <w:color w:val="000000"/>
          <w:sz w:val="28"/>
          <w:szCs w:val="28"/>
          <w:lang w:bidi="uk-UA"/>
        </w:rPr>
        <w:t>з визначенням основ місцевого самоврядування;</w:t>
      </w:r>
    </w:p>
    <w:p w:rsidR="008C22ED" w:rsidRPr="000E3996" w:rsidRDefault="008C22ED" w:rsidP="008C22ED">
      <w:pPr>
        <w:jc w:val="both"/>
        <w:rPr>
          <w:rFonts w:ascii="Times New Roman" w:hAnsi="Times New Roman" w:cs="Times New Roman"/>
          <w:sz w:val="28"/>
          <w:szCs w:val="28"/>
        </w:rPr>
      </w:pPr>
      <w:r w:rsidRPr="000E3996">
        <w:rPr>
          <w:rFonts w:ascii="Times New Roman" w:hAnsi="Times New Roman" w:cs="Times New Roman"/>
          <w:color w:val="000000"/>
          <w:sz w:val="28"/>
          <w:szCs w:val="28"/>
          <w:lang w:bidi="uk-UA"/>
        </w:rPr>
        <w:t>із гарантуванням місцевого самоврядування;</w:t>
      </w:r>
    </w:p>
    <w:p w:rsidR="008C22ED" w:rsidRPr="000E3996" w:rsidRDefault="008C22ED" w:rsidP="008C22ED">
      <w:pPr>
        <w:jc w:val="both"/>
        <w:rPr>
          <w:rFonts w:ascii="Times New Roman" w:hAnsi="Times New Roman" w:cs="Times New Roman"/>
          <w:sz w:val="28"/>
          <w:szCs w:val="28"/>
        </w:rPr>
      </w:pPr>
      <w:r w:rsidRPr="000E3996">
        <w:rPr>
          <w:rFonts w:ascii="Times New Roman" w:hAnsi="Times New Roman" w:cs="Times New Roman"/>
          <w:color w:val="000000"/>
          <w:sz w:val="28"/>
          <w:szCs w:val="28"/>
          <w:lang w:bidi="uk-UA"/>
        </w:rPr>
        <w:t>з відповідальністю органів та посадових осіб місцевого самоврядування.</w:t>
      </w:r>
    </w:p>
    <w:p w:rsidR="008C22ED" w:rsidRPr="000E3996" w:rsidRDefault="008C22ED" w:rsidP="008C22ED">
      <w:pPr>
        <w:spacing w:line="317" w:lineRule="exact"/>
        <w:ind w:firstLine="360"/>
        <w:jc w:val="both"/>
        <w:rPr>
          <w:rFonts w:ascii="Times New Roman" w:hAnsi="Times New Roman" w:cs="Times New Roman"/>
          <w:sz w:val="28"/>
          <w:szCs w:val="28"/>
        </w:rPr>
      </w:pPr>
      <w:r w:rsidRPr="000E3996">
        <w:rPr>
          <w:rFonts w:ascii="Times New Roman" w:hAnsi="Times New Roman" w:cs="Times New Roman"/>
          <w:color w:val="000000"/>
          <w:sz w:val="28"/>
          <w:szCs w:val="28"/>
          <w:lang w:bidi="uk-UA"/>
        </w:rPr>
        <w:t>Програма навчальної дисципліни складається з таких змістових модулів:</w:t>
      </w:r>
    </w:p>
    <w:p w:rsidR="008C22ED" w:rsidRPr="005A1ABF" w:rsidRDefault="008C22ED" w:rsidP="005A1ABF">
      <w:pPr>
        <w:pStyle w:val="a4"/>
        <w:widowControl w:val="0"/>
        <w:numPr>
          <w:ilvl w:val="0"/>
          <w:numId w:val="2"/>
        </w:numPr>
        <w:tabs>
          <w:tab w:val="left" w:pos="338"/>
        </w:tabs>
        <w:spacing w:after="0" w:line="317" w:lineRule="exact"/>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Загальна характеристика та поняття місцевого самоврядування в Україні. Історико - теоретичні засади місцевого самоврядування. Система місцевого самоврядування.</w:t>
      </w:r>
    </w:p>
    <w:p w:rsidR="008C22ED" w:rsidRPr="005A1ABF" w:rsidRDefault="008C22ED" w:rsidP="005A1ABF">
      <w:pPr>
        <w:pStyle w:val="a4"/>
        <w:widowControl w:val="0"/>
        <w:numPr>
          <w:ilvl w:val="0"/>
          <w:numId w:val="2"/>
        </w:numPr>
        <w:tabs>
          <w:tab w:val="left" w:pos="357"/>
        </w:tabs>
        <w:spacing w:after="0" w:line="317" w:lineRule="exact"/>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Компетенція місцевого самоврядування. Бюджетно-фінансові повноваження органів місцевого самоврядування. Гарантія та захист прав місцевого самоврядування. Відповідальність органів і посадових осіб місцевого самоврядування.</w:t>
      </w:r>
    </w:p>
    <w:p w:rsidR="008C22ED" w:rsidRPr="007B42AC" w:rsidRDefault="008C22ED" w:rsidP="007B42AC">
      <w:pPr>
        <w:pStyle w:val="a4"/>
        <w:keepNext/>
        <w:keepLines/>
        <w:widowControl w:val="0"/>
        <w:numPr>
          <w:ilvl w:val="0"/>
          <w:numId w:val="2"/>
        </w:numPr>
        <w:tabs>
          <w:tab w:val="left" w:pos="1366"/>
          <w:tab w:val="left" w:pos="1367"/>
        </w:tabs>
        <w:spacing w:after="0" w:line="317" w:lineRule="exact"/>
        <w:jc w:val="both"/>
        <w:outlineLvl w:val="1"/>
        <w:rPr>
          <w:rStyle w:val="22"/>
          <w:rFonts w:eastAsiaTheme="minorEastAsia"/>
        </w:rPr>
      </w:pPr>
      <w:bookmarkStart w:id="0" w:name="bookmark2"/>
      <w:r w:rsidRPr="007B42AC">
        <w:rPr>
          <w:rFonts w:ascii="Times New Roman" w:hAnsi="Times New Roman" w:cs="Times New Roman"/>
          <w:color w:val="000000"/>
          <w:sz w:val="28"/>
          <w:szCs w:val="28"/>
          <w:lang w:bidi="uk-UA"/>
        </w:rPr>
        <w:t>Мета та завдання навчальної дисципліни</w:t>
      </w:r>
      <w:r w:rsidR="007B42AC" w:rsidRPr="007B42AC">
        <w:rPr>
          <w:rFonts w:ascii="Times New Roman" w:hAnsi="Times New Roman" w:cs="Times New Roman"/>
          <w:color w:val="000000"/>
          <w:sz w:val="28"/>
          <w:szCs w:val="28"/>
          <w:lang w:bidi="uk-UA"/>
        </w:rPr>
        <w:t>:</w:t>
      </w:r>
      <w:r w:rsidRPr="007B42AC">
        <w:rPr>
          <w:rFonts w:ascii="Times New Roman" w:hAnsi="Times New Roman" w:cs="Times New Roman"/>
          <w:color w:val="000000"/>
          <w:sz w:val="28"/>
          <w:szCs w:val="28"/>
          <w:lang w:bidi="uk-UA"/>
        </w:rPr>
        <w:t xml:space="preserve"> </w:t>
      </w:r>
    </w:p>
    <w:p w:rsidR="008C22ED" w:rsidRPr="005A1ABF" w:rsidRDefault="008C22ED" w:rsidP="005A1ABF">
      <w:pPr>
        <w:pStyle w:val="a4"/>
        <w:keepNext/>
        <w:keepLines/>
        <w:widowControl w:val="0"/>
        <w:numPr>
          <w:ilvl w:val="1"/>
          <w:numId w:val="2"/>
        </w:numPr>
        <w:tabs>
          <w:tab w:val="left" w:pos="1366"/>
          <w:tab w:val="left" w:pos="1367"/>
        </w:tabs>
        <w:spacing w:after="0" w:line="317" w:lineRule="exact"/>
        <w:jc w:val="both"/>
        <w:outlineLvl w:val="1"/>
        <w:rPr>
          <w:rFonts w:ascii="Times New Roman" w:hAnsi="Times New Roman" w:cs="Times New Roman"/>
          <w:sz w:val="28"/>
          <w:szCs w:val="28"/>
        </w:rPr>
      </w:pPr>
      <w:r w:rsidRPr="005A1ABF">
        <w:rPr>
          <w:rFonts w:ascii="Times New Roman" w:hAnsi="Times New Roman" w:cs="Times New Roman"/>
          <w:color w:val="000000"/>
          <w:sz w:val="28"/>
          <w:szCs w:val="28"/>
          <w:lang w:bidi="uk-UA"/>
        </w:rPr>
        <w:t xml:space="preserve">Метою викладання навчальної дисципліни </w:t>
      </w:r>
      <w:r w:rsidRPr="005A1ABF">
        <w:rPr>
          <w:rStyle w:val="23"/>
          <w:rFonts w:eastAsiaTheme="minorEastAsia"/>
          <w:b w:val="0"/>
          <w:bCs w:val="0"/>
        </w:rPr>
        <w:t>"Місцеве</w:t>
      </w:r>
      <w:bookmarkEnd w:id="0"/>
      <w:r w:rsidRPr="005A1ABF">
        <w:rPr>
          <w:rStyle w:val="23"/>
          <w:rFonts w:eastAsia="Microsoft Sans Serif"/>
        </w:rPr>
        <w:t xml:space="preserve"> </w:t>
      </w:r>
      <w:r w:rsidRPr="005A1ABF">
        <w:rPr>
          <w:rFonts w:ascii="Times New Roman" w:hAnsi="Times New Roman" w:cs="Times New Roman"/>
          <w:color w:val="000000"/>
          <w:sz w:val="28"/>
          <w:szCs w:val="28"/>
          <w:lang w:bidi="uk-UA"/>
        </w:rPr>
        <w:t>самоврядування в Україні" є зумовлена необхідність вивчення кола особливих правових відносин, що мають свій предмет і метод. До предмету муніципального права належать відносини, що виникають у процесі організації та здійснення місцевого самоврядування.</w:t>
      </w:r>
    </w:p>
    <w:p w:rsidR="008C22ED" w:rsidRPr="005A1ABF" w:rsidRDefault="008C22ED" w:rsidP="007B42AC">
      <w:pPr>
        <w:pStyle w:val="a4"/>
        <w:numPr>
          <w:ilvl w:val="1"/>
          <w:numId w:val="2"/>
        </w:numPr>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Метою викладання дисципліни є також потреба дослідження місцевого самоврядування як організації публічної влади та її взаємовідносин з людиною в аспекті забезпечення прав, свобод, потреб людини і громадянина.</w:t>
      </w:r>
    </w:p>
    <w:p w:rsidR="008C22ED" w:rsidRPr="005A1ABF" w:rsidRDefault="008C22ED" w:rsidP="005A1ABF">
      <w:pPr>
        <w:pStyle w:val="a4"/>
        <w:numPr>
          <w:ilvl w:val="0"/>
          <w:numId w:val="2"/>
        </w:numPr>
        <w:tabs>
          <w:tab w:val="left" w:pos="5218"/>
          <w:tab w:val="left" w:pos="6859"/>
        </w:tabs>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Курс "Місцеве самоврядування в Україні " спрямований на формування у студентів муніципально-правового</w:t>
      </w:r>
      <w:r w:rsidRPr="005A1ABF">
        <w:rPr>
          <w:rFonts w:ascii="Times New Roman" w:hAnsi="Times New Roman" w:cs="Times New Roman"/>
          <w:color w:val="000000"/>
          <w:sz w:val="28"/>
          <w:szCs w:val="28"/>
          <w:lang w:bidi="uk-UA"/>
        </w:rPr>
        <w:tab/>
        <w:t>світогляду,</w:t>
      </w:r>
      <w:r w:rsidRPr="005A1ABF">
        <w:rPr>
          <w:rFonts w:ascii="Times New Roman" w:hAnsi="Times New Roman" w:cs="Times New Roman"/>
          <w:color w:val="000000"/>
          <w:sz w:val="28"/>
          <w:szCs w:val="28"/>
          <w:lang w:bidi="uk-UA"/>
        </w:rPr>
        <w:tab/>
        <w:t>муніципально-правового</w:t>
      </w:r>
    </w:p>
    <w:p w:rsidR="008C22ED" w:rsidRPr="005A1ABF" w:rsidRDefault="008C22ED" w:rsidP="005A1ABF">
      <w:pPr>
        <w:pStyle w:val="a4"/>
        <w:numPr>
          <w:ilvl w:val="0"/>
          <w:numId w:val="2"/>
        </w:numPr>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мислення, закріплення необхідних юридичних знань з метою вирішення конкретних питань практичної діяльності щодо забезпечення та захисту прав і свобод людини в системі місцевого самоврядування.</w:t>
      </w:r>
    </w:p>
    <w:p w:rsidR="008C22ED" w:rsidRPr="007B42AC" w:rsidRDefault="008C22ED" w:rsidP="007B42AC">
      <w:pPr>
        <w:keepNext/>
        <w:keepLines/>
        <w:tabs>
          <w:tab w:val="left" w:pos="5218"/>
          <w:tab w:val="left" w:pos="6859"/>
        </w:tabs>
        <w:spacing w:line="317" w:lineRule="exact"/>
        <w:ind w:left="360"/>
        <w:jc w:val="both"/>
        <w:rPr>
          <w:rFonts w:ascii="Times New Roman" w:hAnsi="Times New Roman" w:cs="Times New Roman"/>
          <w:b/>
          <w:sz w:val="28"/>
          <w:szCs w:val="28"/>
        </w:rPr>
      </w:pPr>
      <w:bookmarkStart w:id="1" w:name="bookmark3"/>
      <w:r w:rsidRPr="007B42AC">
        <w:rPr>
          <w:rFonts w:ascii="Times New Roman" w:hAnsi="Times New Roman" w:cs="Times New Roman"/>
          <w:b/>
          <w:color w:val="000000"/>
          <w:sz w:val="28"/>
          <w:szCs w:val="28"/>
          <w:lang w:bidi="uk-UA"/>
        </w:rPr>
        <w:lastRenderedPageBreak/>
        <w:t xml:space="preserve">Основними завданнями вивчення дисципліни </w:t>
      </w:r>
      <w:r w:rsidRPr="007B42AC">
        <w:rPr>
          <w:rStyle w:val="23"/>
          <w:rFonts w:eastAsiaTheme="minorEastAsia"/>
          <w:b w:val="0"/>
          <w:bCs w:val="0"/>
        </w:rPr>
        <w:t>"Місцеве</w:t>
      </w:r>
      <w:bookmarkEnd w:id="1"/>
      <w:r w:rsidRPr="007B42AC">
        <w:rPr>
          <w:rStyle w:val="23"/>
          <w:rFonts w:eastAsia="Microsoft Sans Serif"/>
          <w:b w:val="0"/>
        </w:rPr>
        <w:t xml:space="preserve"> </w:t>
      </w:r>
      <w:r w:rsidRPr="007B42AC">
        <w:rPr>
          <w:rFonts w:ascii="Times New Roman" w:hAnsi="Times New Roman" w:cs="Times New Roman"/>
          <w:b/>
          <w:color w:val="000000"/>
          <w:sz w:val="28"/>
          <w:szCs w:val="28"/>
          <w:lang w:bidi="uk-UA"/>
        </w:rPr>
        <w:t>самоврядування в Україні " є:</w:t>
      </w:r>
    </w:p>
    <w:p w:rsidR="008C22ED" w:rsidRPr="005A1ABF" w:rsidRDefault="008C22ED" w:rsidP="005A1ABF">
      <w:pPr>
        <w:pStyle w:val="a4"/>
        <w:numPr>
          <w:ilvl w:val="1"/>
          <w:numId w:val="2"/>
        </w:numPr>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надання допомоги майбутнім юристам у розумінні місцевого самоврядування як природного права місцевих жителів на самостійне вирішення питань локального значення, особливого виду публічної влади та специфічного інституту конституційного ладу України, у сприянні вихованню поваги до найважливіших муніципально-правових інститутів, зокрема територіальних громад як первинних суб’єктів місцевого самоврядування, місцевих виборів, службу в органах місцевого самоврядування, а також створення передумов для формування муніципальної культури майбутніх фахівців - правників;</w:t>
      </w:r>
    </w:p>
    <w:p w:rsidR="008C22ED" w:rsidRPr="005A1ABF" w:rsidRDefault="008C22ED" w:rsidP="007B42AC">
      <w:pPr>
        <w:pStyle w:val="a4"/>
        <w:numPr>
          <w:ilvl w:val="1"/>
          <w:numId w:val="2"/>
        </w:numPr>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вивчення умов та засобів, які забезпечують самостійність територіальних громад, їх органів та посадових осіб у вирішенні питань місцевого значення, а також відповідальності в системі місцевого самоврядування.</w:t>
      </w:r>
    </w:p>
    <w:p w:rsidR="008C22ED" w:rsidRPr="007B42AC" w:rsidRDefault="008C22ED" w:rsidP="007B42AC">
      <w:pPr>
        <w:ind w:left="1080"/>
        <w:jc w:val="both"/>
        <w:rPr>
          <w:rFonts w:ascii="Times New Roman" w:hAnsi="Times New Roman" w:cs="Times New Roman"/>
          <w:sz w:val="28"/>
          <w:szCs w:val="28"/>
        </w:rPr>
      </w:pPr>
      <w:r w:rsidRPr="007B42AC">
        <w:rPr>
          <w:rFonts w:ascii="Times New Roman" w:hAnsi="Times New Roman" w:cs="Times New Roman"/>
          <w:color w:val="000000"/>
          <w:sz w:val="28"/>
          <w:szCs w:val="28"/>
          <w:lang w:bidi="uk-UA"/>
        </w:rPr>
        <w:t xml:space="preserve">Згідно з вимогами освітньо-професійної програми студенти повинні: </w:t>
      </w:r>
      <w:r w:rsidRPr="007B42AC">
        <w:rPr>
          <w:rStyle w:val="2"/>
          <w:rFonts w:eastAsiaTheme="minorEastAsia"/>
        </w:rPr>
        <w:t>знати:</w:t>
      </w:r>
    </w:p>
    <w:p w:rsidR="008C22ED" w:rsidRPr="005A1ABF" w:rsidRDefault="008C22ED" w:rsidP="007B42AC">
      <w:pPr>
        <w:pStyle w:val="a4"/>
        <w:numPr>
          <w:ilvl w:val="1"/>
          <w:numId w:val="2"/>
        </w:numPr>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систему муніципального права як галузі права та структуру предмету її регулювання;</w:t>
      </w:r>
    </w:p>
    <w:p w:rsidR="008C22ED" w:rsidRPr="005A1ABF" w:rsidRDefault="008C22ED" w:rsidP="007B42AC">
      <w:pPr>
        <w:pStyle w:val="a4"/>
        <w:numPr>
          <w:ilvl w:val="1"/>
          <w:numId w:val="2"/>
        </w:numPr>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загальні засади муніципально-правового регулювання суспільних відносин; сферу регулювання кодексів та законів в системі місцевого самоврядування; правовий режим діяльності органів та посадових осіб місцевого самоврядування;</w:t>
      </w:r>
    </w:p>
    <w:p w:rsidR="008C22ED" w:rsidRPr="007B42AC" w:rsidRDefault="008C22ED" w:rsidP="007B42AC">
      <w:pPr>
        <w:ind w:left="1080"/>
        <w:jc w:val="both"/>
        <w:rPr>
          <w:rFonts w:ascii="Times New Roman" w:hAnsi="Times New Roman" w:cs="Times New Roman"/>
          <w:sz w:val="28"/>
          <w:szCs w:val="28"/>
        </w:rPr>
      </w:pPr>
      <w:r w:rsidRPr="007B42AC">
        <w:rPr>
          <w:rFonts w:ascii="Times New Roman" w:hAnsi="Times New Roman" w:cs="Times New Roman"/>
          <w:color w:val="000000"/>
          <w:sz w:val="28"/>
          <w:szCs w:val="28"/>
          <w:lang w:bidi="uk-UA"/>
        </w:rPr>
        <w:t xml:space="preserve">підстави набуття і припинення муніципально-правових відносин. </w:t>
      </w:r>
      <w:r w:rsidRPr="007B42AC">
        <w:rPr>
          <w:rStyle w:val="2"/>
          <w:rFonts w:eastAsiaTheme="minorEastAsia"/>
        </w:rPr>
        <w:t>уміти</w:t>
      </w:r>
      <w:r w:rsidRPr="007B42AC">
        <w:rPr>
          <w:rStyle w:val="20"/>
          <w:rFonts w:eastAsiaTheme="minorEastAsia"/>
        </w:rPr>
        <w:t>:</w:t>
      </w:r>
    </w:p>
    <w:p w:rsidR="008C22ED" w:rsidRPr="005A1ABF" w:rsidRDefault="008C22ED" w:rsidP="007B42AC">
      <w:pPr>
        <w:pStyle w:val="a4"/>
        <w:numPr>
          <w:ilvl w:val="1"/>
          <w:numId w:val="2"/>
        </w:numPr>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аналізувати муніципально-правові норми;</w:t>
      </w:r>
    </w:p>
    <w:p w:rsidR="008C22ED" w:rsidRPr="005A1ABF" w:rsidRDefault="008C22ED" w:rsidP="007B42AC">
      <w:pPr>
        <w:pStyle w:val="a4"/>
        <w:numPr>
          <w:ilvl w:val="1"/>
          <w:numId w:val="2"/>
        </w:numPr>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визначати галузеву приналежність правових норм та відносин, що виникають в</w:t>
      </w:r>
    </w:p>
    <w:p w:rsidR="008C22ED" w:rsidRDefault="008C22ED" w:rsidP="007B42AC">
      <w:pPr>
        <w:pStyle w:val="a4"/>
        <w:numPr>
          <w:ilvl w:val="1"/>
          <w:numId w:val="2"/>
        </w:numPr>
        <w:jc w:val="both"/>
        <w:rPr>
          <w:rFonts w:ascii="Times New Roman" w:hAnsi="Times New Roman" w:cs="Times New Roman"/>
          <w:sz w:val="28"/>
          <w:szCs w:val="28"/>
        </w:rPr>
      </w:pPr>
      <w:r w:rsidRPr="005A1ABF">
        <w:rPr>
          <w:rFonts w:ascii="Times New Roman" w:hAnsi="Times New Roman" w:cs="Times New Roman"/>
          <w:color w:val="000000"/>
          <w:sz w:val="28"/>
          <w:szCs w:val="28"/>
          <w:lang w:bidi="uk-UA"/>
        </w:rPr>
        <w:t>процесі набуття, припинення, захисту муніципальних відносин; здійснювати тлумачення базових муніципально-правових норм, виявляти системні зв'язки між ними</w:t>
      </w:r>
      <w:r w:rsidRPr="005A1ABF">
        <w:rPr>
          <w:rFonts w:ascii="Times New Roman" w:hAnsi="Times New Roman" w:cs="Times New Roman"/>
          <w:sz w:val="28"/>
          <w:szCs w:val="28"/>
        </w:rPr>
        <w:t>.</w:t>
      </w:r>
    </w:p>
    <w:p w:rsidR="00A97D0F" w:rsidRPr="00CA0B46" w:rsidRDefault="00A97D0F" w:rsidP="00A97D0F">
      <w:pPr>
        <w:spacing w:line="240" w:lineRule="auto"/>
        <w:rPr>
          <w:rFonts w:ascii="Times New Roman" w:hAnsi="Times New Roman"/>
          <w:color w:val="0D0D0D"/>
          <w:sz w:val="28"/>
          <w:szCs w:val="28"/>
        </w:rPr>
      </w:pPr>
      <w:r w:rsidRPr="00A97D0F">
        <w:rPr>
          <w:rFonts w:ascii="Times New Roman" w:hAnsi="Times New Roman"/>
          <w:b/>
          <w:color w:val="0D0D0D"/>
          <w:sz w:val="28"/>
          <w:szCs w:val="28"/>
        </w:rPr>
        <w:t>Висновок</w:t>
      </w:r>
      <w:r>
        <w:rPr>
          <w:rFonts w:ascii="Times New Roman" w:hAnsi="Times New Roman"/>
          <w:color w:val="0D0D0D"/>
          <w:sz w:val="28"/>
          <w:szCs w:val="28"/>
        </w:rPr>
        <w:t xml:space="preserve">. </w:t>
      </w:r>
      <w:proofErr w:type="spellStart"/>
      <w:r>
        <w:rPr>
          <w:rFonts w:ascii="Times New Roman" w:hAnsi="Times New Roman"/>
          <w:color w:val="0D0D0D"/>
          <w:sz w:val="28"/>
          <w:szCs w:val="28"/>
        </w:rPr>
        <w:t>Христоматія</w:t>
      </w:r>
      <w:proofErr w:type="spellEnd"/>
      <w:r>
        <w:rPr>
          <w:rFonts w:ascii="Times New Roman" w:hAnsi="Times New Roman"/>
          <w:color w:val="0D0D0D"/>
          <w:sz w:val="28"/>
          <w:szCs w:val="28"/>
        </w:rPr>
        <w:t xml:space="preserve">  «Місцева  влада  в  Україні»</w:t>
      </w:r>
      <w:r w:rsidRPr="00CA0B46">
        <w:rPr>
          <w:rFonts w:ascii="Times New Roman" w:hAnsi="Times New Roman"/>
          <w:color w:val="0D0D0D"/>
          <w:sz w:val="28"/>
          <w:szCs w:val="28"/>
        </w:rPr>
        <w:t xml:space="preserve"> </w:t>
      </w:r>
      <w:r>
        <w:rPr>
          <w:rFonts w:ascii="Times New Roman" w:hAnsi="Times New Roman"/>
          <w:color w:val="0D0D0D"/>
          <w:sz w:val="28"/>
          <w:szCs w:val="28"/>
        </w:rPr>
        <w:t xml:space="preserve">передбачає </w:t>
      </w:r>
      <w:r w:rsidRPr="00CA0B46">
        <w:rPr>
          <w:rFonts w:ascii="Times New Roman" w:hAnsi="Times New Roman"/>
          <w:color w:val="0D0D0D"/>
          <w:sz w:val="28"/>
          <w:szCs w:val="28"/>
        </w:rPr>
        <w:t xml:space="preserve"> навчальну  програму,  витяги з нормативно-правових актів, які студенти повинні опрацювати для </w:t>
      </w:r>
      <w:r>
        <w:rPr>
          <w:rFonts w:ascii="Times New Roman" w:hAnsi="Times New Roman"/>
          <w:color w:val="0D0D0D"/>
          <w:sz w:val="28"/>
          <w:szCs w:val="28"/>
        </w:rPr>
        <w:t>ефективного засвоєння знань  що  забезпечується кафедрою</w:t>
      </w:r>
      <w:r w:rsidRPr="00CA0B46">
        <w:rPr>
          <w:rFonts w:ascii="Times New Roman" w:hAnsi="Times New Roman"/>
          <w:color w:val="0D0D0D"/>
          <w:sz w:val="28"/>
          <w:szCs w:val="28"/>
        </w:rPr>
        <w:t xml:space="preserve"> конституційного, міжнародного та адміністративного права.</w:t>
      </w:r>
    </w:p>
    <w:p w:rsidR="00A97D0F" w:rsidRPr="00A97D0F" w:rsidRDefault="00A97D0F" w:rsidP="00A97D0F">
      <w:pPr>
        <w:jc w:val="both"/>
        <w:rPr>
          <w:rFonts w:ascii="Times New Roman" w:hAnsi="Times New Roman" w:cs="Times New Roman"/>
          <w:sz w:val="28"/>
          <w:szCs w:val="28"/>
        </w:rPr>
        <w:sectPr w:rsidR="00A97D0F" w:rsidRPr="00A97D0F">
          <w:pgSz w:w="11909" w:h="16840"/>
          <w:pgMar w:top="822" w:right="710" w:bottom="822" w:left="1196" w:header="0" w:footer="3" w:gutter="0"/>
          <w:cols w:space="720"/>
          <w:noEndnote/>
          <w:docGrid w:linePitch="360"/>
        </w:sectPr>
      </w:pPr>
    </w:p>
    <w:p w:rsidR="007B42AC" w:rsidRDefault="007B42AC" w:rsidP="008C22ED">
      <w:pPr>
        <w:keepNext/>
        <w:keepLines/>
        <w:spacing w:line="280" w:lineRule="exact"/>
        <w:rPr>
          <w:rFonts w:ascii="Times New Roman" w:hAnsi="Times New Roman"/>
          <w:b/>
          <w:color w:val="0D0D0D"/>
          <w:sz w:val="28"/>
          <w:szCs w:val="28"/>
        </w:rPr>
      </w:pPr>
      <w:bookmarkStart w:id="2" w:name="bookmark5"/>
      <w:r w:rsidRPr="00CA0B46">
        <w:rPr>
          <w:rFonts w:ascii="Times New Roman" w:hAnsi="Times New Roman"/>
          <w:b/>
          <w:color w:val="0D0D0D"/>
          <w:sz w:val="28"/>
          <w:szCs w:val="28"/>
        </w:rPr>
        <w:lastRenderedPageBreak/>
        <w:t>Програма  навчальної  дисципліни</w:t>
      </w:r>
      <w:r>
        <w:rPr>
          <w:rFonts w:ascii="Times New Roman" w:hAnsi="Times New Roman"/>
          <w:b/>
          <w:color w:val="0D0D0D"/>
          <w:sz w:val="28"/>
          <w:szCs w:val="28"/>
        </w:rPr>
        <w:t xml:space="preserve">  «Місцеве  самоврядування  в  Україні».</w:t>
      </w:r>
    </w:p>
    <w:p w:rsidR="007B42AC" w:rsidRDefault="007B42AC" w:rsidP="008C22ED">
      <w:pPr>
        <w:keepNext/>
        <w:keepLines/>
        <w:spacing w:line="280" w:lineRule="exact"/>
        <w:rPr>
          <w:rFonts w:ascii="Times New Roman" w:hAnsi="Times New Roman" w:cs="Times New Roman"/>
          <w:color w:val="000000"/>
          <w:sz w:val="28"/>
          <w:szCs w:val="28"/>
          <w:lang w:bidi="uk-UA"/>
        </w:rPr>
      </w:pPr>
    </w:p>
    <w:p w:rsidR="008C22ED" w:rsidRPr="007B42AC" w:rsidRDefault="008C22ED" w:rsidP="008C22ED">
      <w:pPr>
        <w:keepNext/>
        <w:keepLines/>
        <w:spacing w:line="280" w:lineRule="exact"/>
        <w:rPr>
          <w:rFonts w:ascii="Times New Roman" w:hAnsi="Times New Roman" w:cs="Times New Roman"/>
          <w:b/>
          <w:sz w:val="28"/>
          <w:szCs w:val="28"/>
        </w:rPr>
      </w:pPr>
      <w:r w:rsidRPr="007B42AC">
        <w:rPr>
          <w:rFonts w:ascii="Times New Roman" w:hAnsi="Times New Roman" w:cs="Times New Roman"/>
          <w:b/>
          <w:color w:val="000000"/>
          <w:sz w:val="28"/>
          <w:szCs w:val="28"/>
          <w:lang w:bidi="uk-UA"/>
        </w:rPr>
        <w:t>ТЕМА 1. Муніципальне право — комплексна галузь права</w:t>
      </w:r>
      <w:bookmarkEnd w:id="2"/>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Поняття і предмет муніципального права як комплексної галузі права. Методи правового регулювання муніципальних відносин. </w:t>
      </w:r>
      <w:proofErr w:type="spellStart"/>
      <w:r w:rsidRPr="000E3996">
        <w:rPr>
          <w:rFonts w:ascii="Times New Roman" w:hAnsi="Times New Roman" w:cs="Times New Roman"/>
          <w:color w:val="000000"/>
          <w:sz w:val="28"/>
          <w:szCs w:val="28"/>
          <w:lang w:bidi="uk-UA"/>
        </w:rPr>
        <w:t>Муніципально-</w:t>
      </w:r>
      <w:proofErr w:type="spellEnd"/>
      <w:r w:rsidRPr="000E3996">
        <w:rPr>
          <w:rFonts w:ascii="Times New Roman" w:hAnsi="Times New Roman" w:cs="Times New Roman"/>
          <w:color w:val="000000"/>
          <w:sz w:val="28"/>
          <w:szCs w:val="28"/>
          <w:lang w:bidi="uk-UA"/>
        </w:rPr>
        <w:t xml:space="preserve"> правові норми та інститути. Особливості норм муніципального права. Класифікація норм муніципального права. Муніципально-правові інститути. Джерела муніципального права як комплексної галузі права. </w:t>
      </w:r>
      <w:proofErr w:type="spellStart"/>
      <w:r w:rsidRPr="000E3996">
        <w:rPr>
          <w:rFonts w:ascii="Times New Roman" w:hAnsi="Times New Roman" w:cs="Times New Roman"/>
          <w:color w:val="000000"/>
          <w:sz w:val="28"/>
          <w:szCs w:val="28"/>
          <w:lang w:bidi="uk-UA"/>
        </w:rPr>
        <w:t>Муніципально-</w:t>
      </w:r>
      <w:proofErr w:type="spellEnd"/>
      <w:r w:rsidRPr="000E3996">
        <w:rPr>
          <w:rFonts w:ascii="Times New Roman" w:hAnsi="Times New Roman" w:cs="Times New Roman"/>
          <w:color w:val="000000"/>
          <w:sz w:val="28"/>
          <w:szCs w:val="28"/>
          <w:lang w:bidi="uk-UA"/>
        </w:rPr>
        <w:t xml:space="preserve"> правові відносини. Система муніципального права як комплексної галузі права. Місце муніципального права в правовій системі України.</w:t>
      </w:r>
    </w:p>
    <w:p w:rsidR="008C22ED" w:rsidRPr="007B42AC" w:rsidRDefault="008C22ED" w:rsidP="008C22ED">
      <w:pPr>
        <w:keepNext/>
        <w:keepLines/>
        <w:spacing w:line="280" w:lineRule="exact"/>
        <w:ind w:firstLine="360"/>
        <w:rPr>
          <w:rFonts w:ascii="Times New Roman" w:hAnsi="Times New Roman" w:cs="Times New Roman"/>
          <w:b/>
          <w:sz w:val="28"/>
          <w:szCs w:val="28"/>
        </w:rPr>
      </w:pPr>
      <w:bookmarkStart w:id="3" w:name="bookmark6"/>
      <w:r w:rsidRPr="007B42AC">
        <w:rPr>
          <w:rFonts w:ascii="Times New Roman" w:hAnsi="Times New Roman" w:cs="Times New Roman"/>
          <w:b/>
          <w:color w:val="000000"/>
          <w:sz w:val="28"/>
          <w:szCs w:val="28"/>
          <w:lang w:bidi="uk-UA"/>
        </w:rPr>
        <w:t>ТЕМА 2. Історико - теоретичні засади місцевого самоврядування.</w:t>
      </w:r>
      <w:bookmarkEnd w:id="3"/>
    </w:p>
    <w:p w:rsidR="008C22ED" w:rsidRPr="000E3996" w:rsidRDefault="008C22ED" w:rsidP="007B42AC">
      <w:pPr>
        <w:tabs>
          <w:tab w:val="left" w:pos="2381"/>
        </w:tabs>
        <w:rPr>
          <w:rFonts w:ascii="Times New Roman" w:hAnsi="Times New Roman" w:cs="Times New Roman"/>
          <w:sz w:val="28"/>
          <w:szCs w:val="28"/>
        </w:rPr>
      </w:pPr>
      <w:r w:rsidRPr="000E3996">
        <w:rPr>
          <w:rFonts w:ascii="Times New Roman" w:hAnsi="Times New Roman" w:cs="Times New Roman"/>
          <w:color w:val="000000"/>
          <w:sz w:val="28"/>
          <w:szCs w:val="28"/>
          <w:lang w:bidi="uk-UA"/>
        </w:rPr>
        <w:t>Становлення та розвиток концепцій місцевого самоврядування в політико - правових неуках СІЛА і Західної Європи. Загальні поняття та сутність місцевого самоврядування Доктрини місцевого самоврядування. Муніципальні системи зарубіжних країн. Англосаксонська модель місцевого самоврядування. Французька модель місцевого самоврядування Місцеве (комунальне) самоврядування Німеччини. Основні форми організації місцевого управління в США. Радянська модель. Загальні поняття та сутність</w:t>
      </w:r>
      <w:r w:rsidRPr="000E3996">
        <w:rPr>
          <w:rFonts w:ascii="Times New Roman" w:hAnsi="Times New Roman" w:cs="Times New Roman"/>
          <w:color w:val="000000"/>
          <w:sz w:val="28"/>
          <w:szCs w:val="28"/>
          <w:lang w:bidi="uk-UA"/>
        </w:rPr>
        <w:tab/>
        <w:t>місцевого самоврядування в Україні. Сучасні концепції</w:t>
      </w:r>
      <w:r w:rsidR="007B42AC">
        <w:rPr>
          <w:rFonts w:ascii="Times New Roman" w:hAnsi="Times New Roman" w:cs="Times New Roman"/>
          <w:color w:val="000000"/>
          <w:sz w:val="28"/>
          <w:szCs w:val="28"/>
          <w:lang w:bidi="uk-UA"/>
        </w:rPr>
        <w:t xml:space="preserve"> </w:t>
      </w:r>
      <w:r w:rsidRPr="000E3996">
        <w:rPr>
          <w:rFonts w:ascii="Times New Roman" w:hAnsi="Times New Roman" w:cs="Times New Roman"/>
          <w:color w:val="000000"/>
          <w:sz w:val="28"/>
          <w:szCs w:val="28"/>
          <w:lang w:bidi="uk-UA"/>
        </w:rPr>
        <w:t>місцевого самоврядування Принципи місцевого самоврядування. Система місцевого самоврядування.</w:t>
      </w:r>
    </w:p>
    <w:p w:rsidR="008C22ED" w:rsidRPr="007B42AC" w:rsidRDefault="008C22ED" w:rsidP="008C22ED">
      <w:pPr>
        <w:keepNext/>
        <w:keepLines/>
        <w:spacing w:line="280" w:lineRule="exact"/>
        <w:ind w:firstLine="360"/>
        <w:rPr>
          <w:rFonts w:ascii="Times New Roman" w:hAnsi="Times New Roman" w:cs="Times New Roman"/>
          <w:b/>
          <w:sz w:val="28"/>
          <w:szCs w:val="28"/>
        </w:rPr>
      </w:pPr>
      <w:bookmarkStart w:id="4" w:name="bookmark7"/>
      <w:r w:rsidRPr="007B42AC">
        <w:rPr>
          <w:rFonts w:ascii="Times New Roman" w:hAnsi="Times New Roman" w:cs="Times New Roman"/>
          <w:b/>
          <w:color w:val="000000"/>
          <w:sz w:val="28"/>
          <w:szCs w:val="28"/>
          <w:lang w:bidi="uk-UA"/>
        </w:rPr>
        <w:t>ТЕМА 3. Основні форми участі населення в здійсненні місцевого</w:t>
      </w:r>
      <w:bookmarkEnd w:id="4"/>
    </w:p>
    <w:p w:rsidR="008C22ED" w:rsidRPr="000E3996" w:rsidRDefault="008C22ED" w:rsidP="008C22ED">
      <w:pPr>
        <w:keepNext/>
        <w:keepLines/>
        <w:spacing w:line="280" w:lineRule="exact"/>
        <w:rPr>
          <w:rFonts w:ascii="Times New Roman" w:hAnsi="Times New Roman" w:cs="Times New Roman"/>
          <w:sz w:val="28"/>
          <w:szCs w:val="28"/>
        </w:rPr>
      </w:pPr>
      <w:bookmarkStart w:id="5" w:name="bookmark8"/>
      <w:r w:rsidRPr="000E3996">
        <w:rPr>
          <w:rFonts w:ascii="Times New Roman" w:hAnsi="Times New Roman" w:cs="Times New Roman"/>
          <w:color w:val="000000"/>
          <w:sz w:val="28"/>
          <w:szCs w:val="28"/>
          <w:lang w:bidi="uk-UA"/>
        </w:rPr>
        <w:t>самоврядування в Україні.</w:t>
      </w:r>
      <w:bookmarkEnd w:id="5"/>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Загальна характеристика форм прямого волевиявлення громадян та інших форм участі населення в здійсненні місцевого самоврядування.</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Місцевий референдум в Україні. Правове регулювання організації і проведення місцевого референдуму в Україні. Закон України від 3 липня 1991 р. "Про всеукраїнський та місцевий референдуми". Предмет місцевого референдуму. Питання, що виносяться на місцевий референдум. Принципи і стадії проведення місцевого референдуму. Суб'єкти ініціювання та призначення місцевого референдуму. Підготовка проведення місцевого референдуму. Комісії з місцевого референдуму. Забезпечення права громадян на участь у місцевому референдумі. Порядок голосування і визначення підсумків місцевого референдуму. Опублікування, введення у дію, зміна або скасування рішень, прийнятих місцевим референдумом. Дорадче опитування громадян України (консультативний референдум).</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Основні засади місцевих виборів в Україні. Особливості виборів депутатів сільської, селищної, міської, районної у місті ради. Особливості виборів </w:t>
      </w:r>
      <w:r w:rsidRPr="000E3996">
        <w:rPr>
          <w:rFonts w:ascii="Times New Roman" w:hAnsi="Times New Roman" w:cs="Times New Roman"/>
          <w:color w:val="000000"/>
          <w:sz w:val="28"/>
          <w:szCs w:val="28"/>
          <w:lang w:bidi="uk-UA"/>
        </w:rPr>
        <w:lastRenderedPageBreak/>
        <w:t>депутатів районної, обласної ради. Визначення загального складу місцевих рад. Право громадян України брати участь у місцевих виборах. Право висування кандидатів на місцевих виборах. Виборчі комісії. Виборчі округи. Виборчі дільниці. Види місцевих виборів і порядок їх призначення. Строки призначення місцевих виборів. Законодавство про місцеві вибори. Закон України від 06 квітня 2004 року "Про вибори депутатів Верховної Ради Автономної Республіки Крим, місцевих рад, сільських, селищних, міських голів".</w:t>
      </w:r>
    </w:p>
    <w:p w:rsidR="008C22ED" w:rsidRPr="000E3996" w:rsidRDefault="008C22ED" w:rsidP="008C22ED">
      <w:pPr>
        <w:spacing w:line="322" w:lineRule="exact"/>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Загальні збори громадян за місцем проживання. Положення про загальні збори громадян за місцем проживання в Україні (1993).</w:t>
      </w:r>
    </w:p>
    <w:p w:rsidR="008C22ED" w:rsidRPr="000E3996" w:rsidRDefault="008C22ED" w:rsidP="008C22ED">
      <w:pPr>
        <w:spacing w:line="322" w:lineRule="exact"/>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Місцеві ініціативи та інші безпосередньої участі жителів у здійсненні місцевого самоврядування.</w:t>
      </w:r>
    </w:p>
    <w:p w:rsidR="008C22ED" w:rsidRPr="007B42AC" w:rsidRDefault="008C22ED" w:rsidP="008C22ED">
      <w:pPr>
        <w:keepNext/>
        <w:keepLines/>
        <w:spacing w:line="280" w:lineRule="exact"/>
        <w:rPr>
          <w:rFonts w:ascii="Times New Roman" w:hAnsi="Times New Roman" w:cs="Times New Roman"/>
          <w:b/>
          <w:sz w:val="28"/>
          <w:szCs w:val="28"/>
        </w:rPr>
      </w:pPr>
      <w:bookmarkStart w:id="6" w:name="bookmark9"/>
      <w:r w:rsidRPr="007B42AC">
        <w:rPr>
          <w:rFonts w:ascii="Times New Roman" w:hAnsi="Times New Roman" w:cs="Times New Roman"/>
          <w:b/>
          <w:color w:val="000000"/>
          <w:sz w:val="28"/>
          <w:szCs w:val="28"/>
          <w:lang w:bidi="uk-UA"/>
        </w:rPr>
        <w:t>ТЕМА 4. Організаційно - правова самостійність органів місцевого</w:t>
      </w:r>
      <w:bookmarkEnd w:id="6"/>
    </w:p>
    <w:p w:rsidR="008C22ED" w:rsidRPr="007B42AC" w:rsidRDefault="008C22ED" w:rsidP="008C22ED">
      <w:pPr>
        <w:keepNext/>
        <w:keepLines/>
        <w:spacing w:line="280" w:lineRule="exact"/>
        <w:rPr>
          <w:rFonts w:ascii="Times New Roman" w:hAnsi="Times New Roman" w:cs="Times New Roman"/>
          <w:b/>
          <w:sz w:val="28"/>
          <w:szCs w:val="28"/>
        </w:rPr>
      </w:pPr>
      <w:bookmarkStart w:id="7" w:name="bookmark10"/>
      <w:r w:rsidRPr="007B42AC">
        <w:rPr>
          <w:rFonts w:ascii="Times New Roman" w:hAnsi="Times New Roman" w:cs="Times New Roman"/>
          <w:b/>
          <w:color w:val="000000"/>
          <w:sz w:val="28"/>
          <w:szCs w:val="28"/>
          <w:lang w:bidi="uk-UA"/>
        </w:rPr>
        <w:t>самоврядування в Україні.</w:t>
      </w:r>
      <w:bookmarkEnd w:id="7"/>
    </w:p>
    <w:p w:rsidR="008C22ED" w:rsidRPr="000E3996" w:rsidRDefault="008C22ED" w:rsidP="008C22ED">
      <w:pPr>
        <w:spacing w:line="322" w:lineRule="exact"/>
        <w:rPr>
          <w:rFonts w:ascii="Times New Roman" w:hAnsi="Times New Roman" w:cs="Times New Roman"/>
          <w:sz w:val="28"/>
          <w:szCs w:val="28"/>
        </w:rPr>
      </w:pPr>
      <w:r w:rsidRPr="000E3996">
        <w:rPr>
          <w:rFonts w:ascii="Times New Roman" w:hAnsi="Times New Roman" w:cs="Times New Roman"/>
          <w:color w:val="000000"/>
          <w:sz w:val="28"/>
          <w:szCs w:val="28"/>
          <w:lang w:bidi="uk-UA"/>
        </w:rPr>
        <w:t>Порядок формування рад на місцевому рівні. Форми діяльності рад. Постійні та тимчасові контрольні комісії ради - як органи її діяльності. Виконавчий комітет сільської, селищної та міської районної у місті ради - як самостійний орган місцевого самоврядування та порядок його формування. Особливості структури районних та обласних і районних у містах рад. Правові акти органів та посадових осіб місцевого самоврядування.</w:t>
      </w:r>
    </w:p>
    <w:p w:rsidR="008C22ED" w:rsidRPr="007B42AC" w:rsidRDefault="008C22ED" w:rsidP="008C22ED">
      <w:pPr>
        <w:keepNext/>
        <w:keepLines/>
        <w:spacing w:line="317" w:lineRule="exact"/>
        <w:rPr>
          <w:rFonts w:ascii="Times New Roman" w:hAnsi="Times New Roman" w:cs="Times New Roman"/>
          <w:b/>
          <w:sz w:val="28"/>
          <w:szCs w:val="28"/>
        </w:rPr>
      </w:pPr>
      <w:bookmarkStart w:id="8" w:name="bookmark11"/>
      <w:r w:rsidRPr="007B42AC">
        <w:rPr>
          <w:rFonts w:ascii="Times New Roman" w:hAnsi="Times New Roman" w:cs="Times New Roman"/>
          <w:b/>
          <w:color w:val="000000"/>
          <w:sz w:val="28"/>
          <w:szCs w:val="28"/>
          <w:lang w:bidi="uk-UA"/>
        </w:rPr>
        <w:t>ТЕМА 5. Правовий статус і організація роботи депутатів Верховної Ради Автономної Республіки Крим та місцевих рад.</w:t>
      </w:r>
      <w:bookmarkEnd w:id="8"/>
    </w:p>
    <w:p w:rsidR="008C22ED" w:rsidRPr="000E3996" w:rsidRDefault="008C22ED" w:rsidP="008C22ED">
      <w:pPr>
        <w:spacing w:line="322" w:lineRule="exact"/>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Законодавство про статус депутатів місцевих рад. Закон України від 11 липня 2002 р. "Про статус депутатів місцевих рад". Закон України „ Про статус депутата Верховної Ради Автономної Республіки </w:t>
      </w:r>
      <w:proofErr w:type="spellStart"/>
      <w:r w:rsidRPr="000E3996">
        <w:rPr>
          <w:rFonts w:ascii="Times New Roman" w:hAnsi="Times New Roman" w:cs="Times New Roman"/>
          <w:color w:val="000000"/>
          <w:sz w:val="28"/>
          <w:szCs w:val="28"/>
          <w:lang w:bidi="uk-UA"/>
        </w:rPr>
        <w:t>Крим”</w:t>
      </w:r>
      <w:proofErr w:type="spellEnd"/>
      <w:r w:rsidRPr="000E3996">
        <w:rPr>
          <w:rFonts w:ascii="Times New Roman" w:hAnsi="Times New Roman" w:cs="Times New Roman"/>
          <w:color w:val="000000"/>
          <w:sz w:val="28"/>
          <w:szCs w:val="28"/>
          <w:lang w:bidi="uk-UA"/>
        </w:rPr>
        <w:t xml:space="preserve"> від 22 грудня 2006 року, Закон України „ Про Верховну Раду Автономної Республіки </w:t>
      </w:r>
      <w:proofErr w:type="spellStart"/>
      <w:r w:rsidRPr="000E3996">
        <w:rPr>
          <w:rFonts w:ascii="Times New Roman" w:hAnsi="Times New Roman" w:cs="Times New Roman"/>
          <w:color w:val="000000"/>
          <w:sz w:val="28"/>
          <w:szCs w:val="28"/>
          <w:lang w:bidi="uk-UA"/>
        </w:rPr>
        <w:t>Крим”</w:t>
      </w:r>
      <w:proofErr w:type="spellEnd"/>
      <w:r w:rsidRPr="000E3996">
        <w:rPr>
          <w:rFonts w:ascii="Times New Roman" w:hAnsi="Times New Roman" w:cs="Times New Roman"/>
          <w:color w:val="000000"/>
          <w:sz w:val="28"/>
          <w:szCs w:val="28"/>
          <w:lang w:bidi="uk-UA"/>
        </w:rPr>
        <w:t xml:space="preserve"> від 10 лютого 1998 року</w:t>
      </w:r>
    </w:p>
    <w:p w:rsidR="008C22ED" w:rsidRPr="000E3996" w:rsidRDefault="008C22ED" w:rsidP="008C22ED">
      <w:pPr>
        <w:spacing w:line="322" w:lineRule="exact"/>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Депутат Верховної Ради Автономної Республіки Крим, місцевої ради — представник інтересів Автономної Республіки Крим, територіальної громади, виборців свого виборчого округу. Депутат Верховної Ради Автономної Республіки Крим, місцевої ради — повноважний і рівноправний член відповідної ради. Виникнення і строк повноважень депутата Верховної Ради Автономної Республіки Крим, місцевої ради. Дострокове припинення повно</w:t>
      </w:r>
      <w:r w:rsidRPr="000E3996">
        <w:rPr>
          <w:rFonts w:ascii="Times New Roman" w:hAnsi="Times New Roman" w:cs="Times New Roman"/>
          <w:color w:val="000000"/>
          <w:sz w:val="28"/>
          <w:szCs w:val="28"/>
          <w:lang w:bidi="uk-UA"/>
        </w:rPr>
        <w:softHyphen/>
        <w:t>важень депутата Верховної Ради Автономної Республіки Крим, місцевої ради. Поєднання депутатської діяльності з виконанням виробничих або службових обов'язків. Несумісність статусу депутата Верховної Ради Автономної Республіки Крим, місцевої ради з деякими посадами та видами діяльності. Депутатська етика. Депутатське посвідчення та нагрудний знак депутата місцевої ради.</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Діяльність депутата Верховної Ради Автономної Республіки Крим, місцевої ради у виборчому окрузі. Обов'язки депутата Верховної Ради Автономної </w:t>
      </w:r>
      <w:r w:rsidRPr="000E3996">
        <w:rPr>
          <w:rFonts w:ascii="Times New Roman" w:hAnsi="Times New Roman" w:cs="Times New Roman"/>
          <w:color w:val="000000"/>
          <w:sz w:val="28"/>
          <w:szCs w:val="28"/>
          <w:lang w:bidi="uk-UA"/>
        </w:rPr>
        <w:lastRenderedPageBreak/>
        <w:t>Республіки Крим, місцевої ради у виборчому окрузі. Права депутата місцевої ради у виборчому окрузі.</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Індивідуальні та колективні форми реалізації депутатом Верховної Ради Автономної Республіки Крим, місцевої ради своїх повноважень у виборчому окрузі. Розгляд депутатом Верховної Ради Автономної Республіки Крим, місцевої ради пропозицій, заяв і скарг громадян. Депутатське звернення. Право депутата Верховної Ради Автономної Республіки Крим, місцевої ради на невідкладний прийом та на одержання необхідної інформації. Право депутата Верховної Ради Автономної Республіки Крим, місцевої ради вимагати усунення порушення законності. Звіти депутата місцевої ради перед виборцями та зустрічі з ними. Доручення виборців.</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Повноваження депутата місцевої ради у раді та її органах. Право депутата Верховної Ради Автономної Республіки Крим, місцевої ради у раді та її органах.</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Сесійні та </w:t>
      </w:r>
      <w:proofErr w:type="spellStart"/>
      <w:r w:rsidRPr="000E3996">
        <w:rPr>
          <w:rFonts w:ascii="Times New Roman" w:hAnsi="Times New Roman" w:cs="Times New Roman"/>
          <w:color w:val="000000"/>
          <w:sz w:val="28"/>
          <w:szCs w:val="28"/>
          <w:lang w:bidi="uk-UA"/>
        </w:rPr>
        <w:t>позасесійні</w:t>
      </w:r>
      <w:proofErr w:type="spellEnd"/>
      <w:r w:rsidRPr="000E3996">
        <w:rPr>
          <w:rFonts w:ascii="Times New Roman" w:hAnsi="Times New Roman" w:cs="Times New Roman"/>
          <w:color w:val="000000"/>
          <w:sz w:val="28"/>
          <w:szCs w:val="28"/>
          <w:lang w:bidi="uk-UA"/>
        </w:rPr>
        <w:t xml:space="preserve"> форми роботи депутата Верховної Ради Автономної Республіки Крим, місцевої ради у раді та її органах. Участь депутата в сесіях місцевої ради та засіданнях її органів. Депутатський запит і депутатське запитання. Порядок розгляду депутатського запиту. Пропозиції і зауваження, висловлені депутатами місцевої ради на сесіях ради. Право депутата місцевої ради порушувати питання про перевірку діяльності виконавчих органів ради, місцевих державних адміністрацій, підприємств, ^установ і організацій незалежно від форми власності брати участь у здійсненні контролю за виконанням рішень ради. Депутатські групи. Порядок утворення депутатських груп. Депутатські фракції. Права депутатських груп, фракцій. Участь депутата місцевої ради в роботі інших органів місцевого самоврядування.</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Основні гарантії депутатської діяльності. Відкликання депутата місцевої</w:t>
      </w:r>
    </w:p>
    <w:p w:rsidR="008C22ED" w:rsidRPr="000E3996" w:rsidRDefault="008C22ED" w:rsidP="008C22ED">
      <w:pPr>
        <w:rPr>
          <w:rFonts w:ascii="Times New Roman" w:hAnsi="Times New Roman" w:cs="Times New Roman"/>
          <w:sz w:val="28"/>
          <w:szCs w:val="28"/>
        </w:rPr>
      </w:pPr>
      <w:r w:rsidRPr="000E3996">
        <w:rPr>
          <w:rFonts w:ascii="Times New Roman" w:hAnsi="Times New Roman" w:cs="Times New Roman"/>
          <w:color w:val="000000"/>
          <w:sz w:val="28"/>
          <w:szCs w:val="28"/>
          <w:lang w:bidi="uk-UA"/>
        </w:rPr>
        <w:t>ради.</w:t>
      </w:r>
    </w:p>
    <w:p w:rsidR="008C22ED" w:rsidRPr="007B42AC" w:rsidRDefault="008C22ED" w:rsidP="008C22ED">
      <w:pPr>
        <w:keepNext/>
        <w:keepLines/>
        <w:spacing w:line="280" w:lineRule="exact"/>
        <w:rPr>
          <w:rFonts w:ascii="Times New Roman" w:hAnsi="Times New Roman" w:cs="Times New Roman"/>
          <w:b/>
          <w:sz w:val="28"/>
          <w:szCs w:val="28"/>
        </w:rPr>
      </w:pPr>
      <w:bookmarkStart w:id="9" w:name="bookmark12"/>
      <w:r w:rsidRPr="007B42AC">
        <w:rPr>
          <w:rStyle w:val="23"/>
          <w:rFonts w:eastAsiaTheme="minorEastAsia"/>
          <w:bCs w:val="0"/>
        </w:rPr>
        <w:t xml:space="preserve">ТЕМА 6. </w:t>
      </w:r>
      <w:r w:rsidRPr="007B42AC">
        <w:rPr>
          <w:rFonts w:ascii="Times New Roman" w:hAnsi="Times New Roman" w:cs="Times New Roman"/>
          <w:b/>
          <w:color w:val="000000"/>
          <w:sz w:val="28"/>
          <w:szCs w:val="28"/>
          <w:lang w:bidi="uk-UA"/>
        </w:rPr>
        <w:t>Правовий статус і організація роботи сільських, селищних,</w:t>
      </w:r>
      <w:bookmarkEnd w:id="9"/>
    </w:p>
    <w:p w:rsidR="008C22ED" w:rsidRPr="007B42AC" w:rsidRDefault="008C22ED" w:rsidP="008C22ED">
      <w:pPr>
        <w:spacing w:line="280" w:lineRule="exact"/>
        <w:ind w:firstLine="360"/>
        <w:rPr>
          <w:rFonts w:ascii="Times New Roman" w:hAnsi="Times New Roman" w:cs="Times New Roman"/>
          <w:b/>
          <w:sz w:val="28"/>
          <w:szCs w:val="28"/>
        </w:rPr>
      </w:pPr>
      <w:r w:rsidRPr="007B42AC">
        <w:rPr>
          <w:rFonts w:ascii="Times New Roman" w:hAnsi="Times New Roman" w:cs="Times New Roman"/>
          <w:b/>
          <w:color w:val="000000"/>
          <w:sz w:val="28"/>
          <w:szCs w:val="28"/>
          <w:lang w:bidi="uk-UA"/>
        </w:rPr>
        <w:t>міських голів та голів районної, обласної, районної в місті ради.</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Сільський, селищний, міський голова — головна посадова особа територіальної громади села, селища, міста.</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Порядок виборів сільського, селищного, міського голови.</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Повноваження голови по організації роботи сільської, селищної, міської ради та органів, які вони утворюють. Повноваження, пов'язані з реалізацією територіальною громадою форм волевиявлення населення сіл, селищ та міст. Повноваження голови ради в галузі програмування розвитку територій </w:t>
      </w:r>
      <w:r w:rsidRPr="000E3996">
        <w:rPr>
          <w:rFonts w:ascii="Times New Roman" w:hAnsi="Times New Roman" w:cs="Times New Roman"/>
          <w:color w:val="000000"/>
          <w:sz w:val="28"/>
          <w:szCs w:val="28"/>
          <w:lang w:bidi="uk-UA"/>
        </w:rPr>
        <w:lastRenderedPageBreak/>
        <w:t>місцевого самоврядування базового рівня, бюджету та фінансування. Розпорядчі та представницькі повноваження голів рад базового рівня. Повноваження в галузі забезпечення законності, охорони прав і свобод людини і громадянина на території відповідної ради. Повноваження щодо здійснення контролю з боку відповідних рад за діяльністю голів.</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Повноваження сільського, селищного, міського голови.</w:t>
      </w:r>
    </w:p>
    <w:p w:rsidR="008C22ED" w:rsidRPr="000E3996" w:rsidRDefault="008C22ED" w:rsidP="008C22ED">
      <w:pPr>
        <w:rPr>
          <w:rFonts w:ascii="Times New Roman" w:hAnsi="Times New Roman" w:cs="Times New Roman"/>
          <w:sz w:val="28"/>
          <w:szCs w:val="28"/>
        </w:rPr>
      </w:pPr>
      <w:r w:rsidRPr="000E3996">
        <w:rPr>
          <w:rFonts w:ascii="Times New Roman" w:hAnsi="Times New Roman" w:cs="Times New Roman"/>
          <w:color w:val="000000"/>
          <w:sz w:val="28"/>
          <w:szCs w:val="28"/>
          <w:lang w:bidi="uk-UA"/>
        </w:rPr>
        <w:t>Підзвітність, підконтрольність і відповідальність сільських, селищних, міських голів.</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Статус голів районної, обласної, районної в місті ради.</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Статус голів міст Києва і Севастополя.</w:t>
      </w:r>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Порядок обрання голови районної, обласної, районної в місті ради. Повноваження голів, районної, обласної, районної в місті ради по організації роботи районної, обласної, районної в місті ради та органів, які нею створю</w:t>
      </w:r>
      <w:r w:rsidRPr="000E3996">
        <w:rPr>
          <w:rFonts w:ascii="Times New Roman" w:hAnsi="Times New Roman" w:cs="Times New Roman"/>
          <w:color w:val="000000"/>
          <w:sz w:val="28"/>
          <w:szCs w:val="28"/>
          <w:lang w:bidi="uk-UA"/>
        </w:rPr>
        <w:softHyphen/>
        <w:t>ються. Повноваження, які випливають із зв'язків голів відповідних рад з населенням та пов'язані з реалізацією волевиявлення громадян. Розпорядчі та представницькі повноваження голів районних, обласних, районних в місті рад. Повноваження голів рад у сфері законності і здійснення контрольної функції щодо діяльності голів районними, обласними, районними в місті радами.</w:t>
      </w:r>
    </w:p>
    <w:p w:rsidR="008C22ED" w:rsidRPr="007B42AC" w:rsidRDefault="008C22ED" w:rsidP="008C22ED">
      <w:pPr>
        <w:keepNext/>
        <w:keepLines/>
        <w:spacing w:line="280" w:lineRule="exact"/>
        <w:ind w:firstLine="360"/>
        <w:rPr>
          <w:rFonts w:ascii="Times New Roman" w:hAnsi="Times New Roman" w:cs="Times New Roman"/>
          <w:b/>
          <w:sz w:val="28"/>
          <w:szCs w:val="28"/>
        </w:rPr>
      </w:pPr>
      <w:bookmarkStart w:id="10" w:name="bookmark13"/>
      <w:r w:rsidRPr="007B42AC">
        <w:rPr>
          <w:rFonts w:ascii="Times New Roman" w:hAnsi="Times New Roman" w:cs="Times New Roman"/>
          <w:b/>
          <w:color w:val="000000"/>
          <w:sz w:val="28"/>
          <w:szCs w:val="28"/>
          <w:lang w:bidi="uk-UA"/>
        </w:rPr>
        <w:t>ТЕМА 7. Бюджетно-фінансові повноваження органів місцевого</w:t>
      </w:r>
      <w:bookmarkEnd w:id="10"/>
    </w:p>
    <w:p w:rsidR="008C22ED" w:rsidRPr="007B42AC" w:rsidRDefault="008C22ED" w:rsidP="008C22ED">
      <w:pPr>
        <w:keepNext/>
        <w:keepLines/>
        <w:spacing w:line="280" w:lineRule="exact"/>
        <w:rPr>
          <w:rFonts w:ascii="Times New Roman" w:hAnsi="Times New Roman" w:cs="Times New Roman"/>
          <w:b/>
          <w:sz w:val="28"/>
          <w:szCs w:val="28"/>
        </w:rPr>
      </w:pPr>
      <w:bookmarkStart w:id="11" w:name="bookmark14"/>
      <w:r w:rsidRPr="007B42AC">
        <w:rPr>
          <w:rFonts w:ascii="Times New Roman" w:hAnsi="Times New Roman" w:cs="Times New Roman"/>
          <w:b/>
          <w:color w:val="000000"/>
          <w:sz w:val="28"/>
          <w:szCs w:val="28"/>
          <w:lang w:bidi="uk-UA"/>
        </w:rPr>
        <w:t>самоврядування в Україні.</w:t>
      </w:r>
      <w:bookmarkEnd w:id="11"/>
    </w:p>
    <w:p w:rsidR="008C22ED" w:rsidRPr="000E3996" w:rsidRDefault="008C22ED" w:rsidP="008C22ED">
      <w:pPr>
        <w:spacing w:line="322" w:lineRule="exact"/>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Правова основа бюджетних повноважень органів місцевого самоврядування. Місцеві бюджети в бюджетній системі України. Основні положення процесу формування місцевих бюджетів. Принципи бюджетної системи України. Складові частини місцевого бюджету. Правові засади ^формування, затвердження, виконання та звітності місцевих бюджетів. Місцеві податки і збори. Особливості складання і виконання районних і обласних бюджетів.</w:t>
      </w:r>
    </w:p>
    <w:p w:rsidR="008C22ED" w:rsidRPr="007B42AC" w:rsidRDefault="008C22ED" w:rsidP="008C22ED">
      <w:pPr>
        <w:keepNext/>
        <w:keepLines/>
        <w:spacing w:line="326" w:lineRule="exact"/>
        <w:ind w:firstLine="360"/>
        <w:rPr>
          <w:rFonts w:ascii="Times New Roman" w:hAnsi="Times New Roman" w:cs="Times New Roman"/>
          <w:b/>
          <w:sz w:val="28"/>
          <w:szCs w:val="28"/>
        </w:rPr>
      </w:pPr>
      <w:bookmarkStart w:id="12" w:name="bookmark15"/>
      <w:r w:rsidRPr="007B42AC">
        <w:rPr>
          <w:rFonts w:ascii="Times New Roman" w:hAnsi="Times New Roman" w:cs="Times New Roman"/>
          <w:b/>
          <w:color w:val="000000"/>
          <w:sz w:val="28"/>
          <w:szCs w:val="28"/>
          <w:lang w:bidi="uk-UA"/>
        </w:rPr>
        <w:t>ТЕМА 8. Участь держави у формуванні доходів місцевого самоврядування. Міжбюджетні трансферти до місцевих бюджетів.</w:t>
      </w:r>
      <w:bookmarkEnd w:id="12"/>
    </w:p>
    <w:p w:rsidR="008C22ED" w:rsidRPr="000E3996" w:rsidRDefault="008C22ED" w:rsidP="008C22ED">
      <w:pPr>
        <w:ind w:firstLine="360"/>
        <w:rPr>
          <w:rFonts w:ascii="Times New Roman" w:hAnsi="Times New Roman" w:cs="Times New Roman"/>
          <w:sz w:val="28"/>
          <w:szCs w:val="28"/>
        </w:rPr>
      </w:pPr>
      <w:r w:rsidRPr="000E3996">
        <w:rPr>
          <w:rFonts w:ascii="Times New Roman" w:hAnsi="Times New Roman" w:cs="Times New Roman"/>
          <w:color w:val="000000"/>
          <w:sz w:val="28"/>
          <w:szCs w:val="28"/>
          <w:lang w:bidi="uk-UA"/>
        </w:rPr>
        <w:t>Поняття та мета регулювання міжбюджетних відносин. Фінансові нормативи бюджетної забезпеченості. Міжбюджетні трансферти та їх види. Дотації та субвенції з державного бюджету місцевим бюджетам. Порядок надання міжбюджетних трансфертів. Відповідальність органів місцевого самоврядування за порушення бюджетного законодавства.</w:t>
      </w:r>
    </w:p>
    <w:p w:rsidR="008C22ED" w:rsidRPr="000E3996" w:rsidRDefault="008C22ED" w:rsidP="008C22ED">
      <w:pPr>
        <w:ind w:firstLine="360"/>
        <w:rPr>
          <w:rFonts w:ascii="Times New Roman" w:hAnsi="Times New Roman" w:cs="Times New Roman"/>
          <w:sz w:val="28"/>
          <w:szCs w:val="28"/>
        </w:rPr>
      </w:pPr>
    </w:p>
    <w:p w:rsidR="008C22ED" w:rsidRPr="007B42AC" w:rsidRDefault="008C22ED" w:rsidP="008C22ED">
      <w:pPr>
        <w:keepNext/>
        <w:keepLines/>
        <w:tabs>
          <w:tab w:val="left" w:pos="972"/>
        </w:tabs>
        <w:spacing w:line="280" w:lineRule="exact"/>
        <w:rPr>
          <w:rFonts w:ascii="Times New Roman" w:hAnsi="Times New Roman" w:cs="Times New Roman"/>
          <w:b/>
          <w:sz w:val="28"/>
          <w:szCs w:val="28"/>
        </w:rPr>
      </w:pPr>
      <w:bookmarkStart w:id="13" w:name="bookmark16"/>
      <w:r w:rsidRPr="007B42AC">
        <w:rPr>
          <w:rFonts w:ascii="Times New Roman" w:hAnsi="Times New Roman" w:cs="Times New Roman"/>
          <w:b/>
          <w:color w:val="000000"/>
          <w:sz w:val="28"/>
          <w:szCs w:val="28"/>
          <w:lang w:bidi="uk-UA"/>
        </w:rPr>
        <w:lastRenderedPageBreak/>
        <w:t>Рекомендована література</w:t>
      </w:r>
      <w:bookmarkEnd w:id="13"/>
      <w:r w:rsidRPr="007B42AC">
        <w:rPr>
          <w:rFonts w:ascii="Times New Roman" w:hAnsi="Times New Roman" w:cs="Times New Roman"/>
          <w:b/>
          <w:sz w:val="28"/>
          <w:szCs w:val="28"/>
        </w:rPr>
        <w:t>:</w:t>
      </w:r>
    </w:p>
    <w:p w:rsidR="008C22ED" w:rsidRPr="000E3996" w:rsidRDefault="008C22ED" w:rsidP="008C22ED">
      <w:pPr>
        <w:keepNext/>
        <w:keepLines/>
        <w:spacing w:line="280" w:lineRule="exact"/>
        <w:rPr>
          <w:rFonts w:ascii="Times New Roman" w:hAnsi="Times New Roman" w:cs="Times New Roman"/>
          <w:sz w:val="28"/>
          <w:szCs w:val="28"/>
        </w:rPr>
      </w:pPr>
    </w:p>
    <w:p w:rsidR="008C22ED" w:rsidRPr="000E3996" w:rsidRDefault="008C22ED" w:rsidP="008C22ED">
      <w:pPr>
        <w:widowControl w:val="0"/>
        <w:numPr>
          <w:ilvl w:val="0"/>
          <w:numId w:val="1"/>
        </w:numPr>
        <w:tabs>
          <w:tab w:val="left" w:pos="411"/>
        </w:tabs>
        <w:spacing w:after="0" w:line="322" w:lineRule="exact"/>
        <w:ind w:left="360" w:hanging="360"/>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М.О. </w:t>
      </w:r>
      <w:proofErr w:type="spellStart"/>
      <w:r w:rsidRPr="000E3996">
        <w:rPr>
          <w:rFonts w:ascii="Times New Roman" w:hAnsi="Times New Roman" w:cs="Times New Roman"/>
          <w:color w:val="000000"/>
          <w:sz w:val="28"/>
          <w:szCs w:val="28"/>
          <w:lang w:bidi="uk-UA"/>
        </w:rPr>
        <w:t>Баймуратов</w:t>
      </w:r>
      <w:proofErr w:type="spellEnd"/>
      <w:r w:rsidRPr="000E3996">
        <w:rPr>
          <w:rFonts w:ascii="Times New Roman" w:hAnsi="Times New Roman" w:cs="Times New Roman"/>
          <w:color w:val="000000"/>
          <w:sz w:val="28"/>
          <w:szCs w:val="28"/>
          <w:lang w:bidi="uk-UA"/>
        </w:rPr>
        <w:t xml:space="preserve"> Муніципальне право України // Підручник Київ: Правова Єдність 2009</w:t>
      </w:r>
    </w:p>
    <w:p w:rsidR="008C22ED" w:rsidRPr="000E3996" w:rsidRDefault="008C22ED" w:rsidP="008C22ED">
      <w:pPr>
        <w:widowControl w:val="0"/>
        <w:numPr>
          <w:ilvl w:val="0"/>
          <w:numId w:val="1"/>
        </w:numPr>
        <w:tabs>
          <w:tab w:val="left" w:pos="411"/>
        </w:tabs>
        <w:spacing w:after="0" w:line="322" w:lineRule="exact"/>
        <w:ind w:left="360" w:hanging="360"/>
        <w:rPr>
          <w:rFonts w:ascii="Times New Roman" w:hAnsi="Times New Roman" w:cs="Times New Roman"/>
          <w:sz w:val="28"/>
          <w:szCs w:val="28"/>
        </w:rPr>
      </w:pPr>
      <w:r w:rsidRPr="000E3996">
        <w:rPr>
          <w:rFonts w:ascii="Times New Roman" w:hAnsi="Times New Roman" w:cs="Times New Roman"/>
          <w:color w:val="000000"/>
          <w:sz w:val="28"/>
          <w:szCs w:val="28"/>
          <w:lang w:bidi="uk-UA"/>
        </w:rPr>
        <w:t>О.В.</w:t>
      </w:r>
      <w:proofErr w:type="spellStart"/>
      <w:r w:rsidRPr="000E3996">
        <w:rPr>
          <w:rFonts w:ascii="Times New Roman" w:hAnsi="Times New Roman" w:cs="Times New Roman"/>
          <w:color w:val="000000"/>
          <w:sz w:val="28"/>
          <w:szCs w:val="28"/>
          <w:lang w:bidi="uk-UA"/>
        </w:rPr>
        <w:t>Батанов</w:t>
      </w:r>
      <w:proofErr w:type="spellEnd"/>
      <w:r w:rsidRPr="000E3996">
        <w:rPr>
          <w:rFonts w:ascii="Times New Roman" w:hAnsi="Times New Roman" w:cs="Times New Roman"/>
          <w:color w:val="000000"/>
          <w:sz w:val="28"/>
          <w:szCs w:val="28"/>
          <w:lang w:bidi="uk-UA"/>
        </w:rPr>
        <w:t>. Муніципальне право України/</w:t>
      </w:r>
      <w:proofErr w:type="spellStart"/>
      <w:r w:rsidRPr="000E3996">
        <w:rPr>
          <w:rFonts w:ascii="Times New Roman" w:hAnsi="Times New Roman" w:cs="Times New Roman"/>
          <w:color w:val="000000"/>
          <w:sz w:val="28"/>
          <w:szCs w:val="28"/>
          <w:lang w:bidi="uk-UA"/>
        </w:rPr>
        <w:t>ТПідручник</w:t>
      </w:r>
      <w:proofErr w:type="spellEnd"/>
      <w:r w:rsidRPr="000E3996">
        <w:rPr>
          <w:rFonts w:ascii="Times New Roman" w:hAnsi="Times New Roman" w:cs="Times New Roman"/>
          <w:color w:val="000000"/>
          <w:sz w:val="28"/>
          <w:szCs w:val="28"/>
          <w:lang w:bidi="uk-UA"/>
        </w:rPr>
        <w:t xml:space="preserve"> Харків. </w:t>
      </w:r>
      <w:proofErr w:type="spellStart"/>
      <w:r w:rsidRPr="000E3996">
        <w:rPr>
          <w:rFonts w:ascii="Times New Roman" w:hAnsi="Times New Roman" w:cs="Times New Roman"/>
          <w:color w:val="000000"/>
          <w:sz w:val="28"/>
          <w:szCs w:val="28"/>
          <w:lang w:bidi="uk-UA"/>
        </w:rPr>
        <w:t>Юдіссей</w:t>
      </w:r>
      <w:proofErr w:type="spellEnd"/>
      <w:r w:rsidRPr="000E3996">
        <w:rPr>
          <w:rFonts w:ascii="Times New Roman" w:hAnsi="Times New Roman" w:cs="Times New Roman"/>
          <w:color w:val="000000"/>
          <w:sz w:val="28"/>
          <w:szCs w:val="28"/>
          <w:lang w:bidi="uk-UA"/>
        </w:rPr>
        <w:t xml:space="preserve"> 2008</w:t>
      </w:r>
    </w:p>
    <w:p w:rsidR="008C22ED" w:rsidRPr="000E3996" w:rsidRDefault="008C22ED" w:rsidP="008C22ED">
      <w:pPr>
        <w:widowControl w:val="0"/>
        <w:numPr>
          <w:ilvl w:val="0"/>
          <w:numId w:val="1"/>
        </w:numPr>
        <w:tabs>
          <w:tab w:val="left" w:pos="411"/>
        </w:tabs>
        <w:spacing w:after="0" w:line="322" w:lineRule="exact"/>
        <w:ind w:left="360" w:hanging="360"/>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В.Ф. </w:t>
      </w:r>
      <w:proofErr w:type="spellStart"/>
      <w:r w:rsidRPr="000E3996">
        <w:rPr>
          <w:rFonts w:ascii="Times New Roman" w:hAnsi="Times New Roman" w:cs="Times New Roman"/>
          <w:color w:val="000000"/>
          <w:sz w:val="28"/>
          <w:szCs w:val="28"/>
          <w:lang w:bidi="uk-UA"/>
        </w:rPr>
        <w:t>Погорілко</w:t>
      </w:r>
      <w:proofErr w:type="spellEnd"/>
      <w:r w:rsidRPr="000E3996">
        <w:rPr>
          <w:rFonts w:ascii="Times New Roman" w:hAnsi="Times New Roman" w:cs="Times New Roman"/>
          <w:color w:val="000000"/>
          <w:sz w:val="28"/>
          <w:szCs w:val="28"/>
          <w:lang w:bidi="uk-UA"/>
        </w:rPr>
        <w:t xml:space="preserve"> О.Ф. </w:t>
      </w:r>
      <w:proofErr w:type="spellStart"/>
      <w:r w:rsidRPr="000E3996">
        <w:rPr>
          <w:rFonts w:ascii="Times New Roman" w:hAnsi="Times New Roman" w:cs="Times New Roman"/>
          <w:color w:val="000000"/>
          <w:sz w:val="28"/>
          <w:szCs w:val="28"/>
          <w:lang w:bidi="uk-UA"/>
        </w:rPr>
        <w:t>ФрицькийМуніципальне</w:t>
      </w:r>
      <w:proofErr w:type="spellEnd"/>
      <w:r w:rsidRPr="000E3996">
        <w:rPr>
          <w:rFonts w:ascii="Times New Roman" w:hAnsi="Times New Roman" w:cs="Times New Roman"/>
          <w:color w:val="000000"/>
          <w:sz w:val="28"/>
          <w:szCs w:val="28"/>
          <w:lang w:bidi="uk-UA"/>
        </w:rPr>
        <w:t xml:space="preserve"> право України// Підручник</w:t>
      </w:r>
    </w:p>
    <w:p w:rsidR="008C22ED" w:rsidRPr="000E3996" w:rsidRDefault="008C22ED" w:rsidP="008C22ED">
      <w:pPr>
        <w:spacing w:line="322" w:lineRule="exact"/>
        <w:rPr>
          <w:rFonts w:ascii="Times New Roman" w:hAnsi="Times New Roman" w:cs="Times New Roman"/>
          <w:sz w:val="28"/>
          <w:szCs w:val="28"/>
        </w:rPr>
      </w:pPr>
      <w:r w:rsidRPr="000E3996">
        <w:rPr>
          <w:rFonts w:ascii="Times New Roman" w:hAnsi="Times New Roman" w:cs="Times New Roman"/>
          <w:color w:val="000000"/>
          <w:sz w:val="28"/>
          <w:szCs w:val="28"/>
          <w:lang w:bidi="uk-UA"/>
        </w:rPr>
        <w:t>Київ:</w:t>
      </w:r>
      <w:proofErr w:type="spellStart"/>
      <w:r w:rsidRPr="000E3996">
        <w:rPr>
          <w:rFonts w:ascii="Times New Roman" w:hAnsi="Times New Roman" w:cs="Times New Roman"/>
          <w:color w:val="000000"/>
          <w:sz w:val="28"/>
          <w:szCs w:val="28"/>
          <w:lang w:bidi="uk-UA"/>
        </w:rPr>
        <w:t>Юрінком</w:t>
      </w:r>
      <w:proofErr w:type="spellEnd"/>
      <w:r w:rsidRPr="000E3996">
        <w:rPr>
          <w:rFonts w:ascii="Times New Roman" w:hAnsi="Times New Roman" w:cs="Times New Roman"/>
          <w:color w:val="000000"/>
          <w:sz w:val="28"/>
          <w:szCs w:val="28"/>
          <w:lang w:bidi="uk-UA"/>
        </w:rPr>
        <w:t xml:space="preserve"> 2006 рік.</w:t>
      </w:r>
    </w:p>
    <w:p w:rsidR="008C22ED" w:rsidRPr="000E3996" w:rsidRDefault="008C22ED" w:rsidP="008C22ED">
      <w:pPr>
        <w:widowControl w:val="0"/>
        <w:numPr>
          <w:ilvl w:val="0"/>
          <w:numId w:val="1"/>
        </w:numPr>
        <w:tabs>
          <w:tab w:val="left" w:pos="411"/>
        </w:tabs>
        <w:spacing w:after="0" w:line="322" w:lineRule="exact"/>
        <w:ind w:left="360" w:hanging="360"/>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Ю. </w:t>
      </w:r>
      <w:proofErr w:type="spellStart"/>
      <w:r w:rsidRPr="000E3996">
        <w:rPr>
          <w:rFonts w:ascii="Times New Roman" w:hAnsi="Times New Roman" w:cs="Times New Roman"/>
          <w:color w:val="000000"/>
          <w:sz w:val="28"/>
          <w:szCs w:val="28"/>
          <w:lang w:bidi="uk-UA"/>
        </w:rPr>
        <w:t>Панейко</w:t>
      </w:r>
      <w:proofErr w:type="spellEnd"/>
      <w:r w:rsidRPr="000E3996">
        <w:rPr>
          <w:rFonts w:ascii="Times New Roman" w:hAnsi="Times New Roman" w:cs="Times New Roman"/>
          <w:color w:val="000000"/>
          <w:sz w:val="28"/>
          <w:szCs w:val="28"/>
          <w:lang w:bidi="uk-UA"/>
        </w:rPr>
        <w:t>. Теоретичні основи самоврядування. Мюнхен. 1963 рік.</w:t>
      </w:r>
    </w:p>
    <w:p w:rsidR="008C22ED" w:rsidRPr="000E3996" w:rsidRDefault="008C22ED" w:rsidP="008C22ED">
      <w:pPr>
        <w:widowControl w:val="0"/>
        <w:numPr>
          <w:ilvl w:val="0"/>
          <w:numId w:val="1"/>
        </w:numPr>
        <w:tabs>
          <w:tab w:val="left" w:pos="411"/>
        </w:tabs>
        <w:spacing w:after="0" w:line="322" w:lineRule="exact"/>
        <w:ind w:left="360" w:hanging="360"/>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В.М. </w:t>
      </w:r>
      <w:proofErr w:type="spellStart"/>
      <w:r w:rsidRPr="000E3996">
        <w:rPr>
          <w:rFonts w:ascii="Times New Roman" w:hAnsi="Times New Roman" w:cs="Times New Roman"/>
          <w:color w:val="000000"/>
          <w:sz w:val="28"/>
          <w:szCs w:val="28"/>
          <w:lang w:bidi="uk-UA"/>
        </w:rPr>
        <w:t>Кампо</w:t>
      </w:r>
      <w:proofErr w:type="spellEnd"/>
      <w:r w:rsidRPr="000E3996">
        <w:rPr>
          <w:rFonts w:ascii="Times New Roman" w:hAnsi="Times New Roman" w:cs="Times New Roman"/>
          <w:color w:val="000000"/>
          <w:sz w:val="28"/>
          <w:szCs w:val="28"/>
          <w:lang w:bidi="uk-UA"/>
        </w:rPr>
        <w:t>. Місцеве самоврядування в Україні. Київ 1997 р.</w:t>
      </w:r>
    </w:p>
    <w:p w:rsidR="008C22ED" w:rsidRPr="000E3996" w:rsidRDefault="008C22ED" w:rsidP="008C22ED">
      <w:pPr>
        <w:widowControl w:val="0"/>
        <w:numPr>
          <w:ilvl w:val="0"/>
          <w:numId w:val="1"/>
        </w:numPr>
        <w:tabs>
          <w:tab w:val="left" w:pos="411"/>
        </w:tabs>
        <w:spacing w:after="0" w:line="322" w:lineRule="exact"/>
        <w:ind w:left="360" w:hanging="360"/>
        <w:rPr>
          <w:rFonts w:ascii="Times New Roman" w:hAnsi="Times New Roman" w:cs="Times New Roman"/>
          <w:sz w:val="28"/>
          <w:szCs w:val="28"/>
        </w:rPr>
      </w:pPr>
      <w:r w:rsidRPr="000E3996">
        <w:rPr>
          <w:rFonts w:ascii="Times New Roman" w:hAnsi="Times New Roman" w:cs="Times New Roman"/>
          <w:color w:val="000000"/>
          <w:sz w:val="28"/>
          <w:szCs w:val="28"/>
          <w:lang w:bidi="uk-UA"/>
        </w:rPr>
        <w:t>В. Пархоменко. Проблеми місцевого самоврядування в Україні 1990-х років, Київ, 1999рікК.: Центр навчальної літератури, 2006.</w:t>
      </w:r>
    </w:p>
    <w:p w:rsidR="008C22ED" w:rsidRPr="000E3996" w:rsidRDefault="008C22ED" w:rsidP="008C22ED">
      <w:pPr>
        <w:widowControl w:val="0"/>
        <w:numPr>
          <w:ilvl w:val="0"/>
          <w:numId w:val="1"/>
        </w:numPr>
        <w:tabs>
          <w:tab w:val="left" w:pos="411"/>
        </w:tabs>
        <w:spacing w:after="0" w:line="326" w:lineRule="exact"/>
        <w:ind w:left="360" w:hanging="360"/>
        <w:rPr>
          <w:rFonts w:ascii="Times New Roman" w:hAnsi="Times New Roman" w:cs="Times New Roman"/>
          <w:sz w:val="28"/>
          <w:szCs w:val="28"/>
        </w:rPr>
      </w:pPr>
      <w:r w:rsidRPr="000E3996">
        <w:rPr>
          <w:rFonts w:ascii="Times New Roman" w:hAnsi="Times New Roman" w:cs="Times New Roman"/>
          <w:color w:val="000000"/>
          <w:sz w:val="28"/>
          <w:szCs w:val="28"/>
          <w:lang w:bidi="uk-UA"/>
        </w:rPr>
        <w:t>В.В.Кравченко, М.В.</w:t>
      </w:r>
      <w:proofErr w:type="spellStart"/>
      <w:r w:rsidRPr="000E3996">
        <w:rPr>
          <w:rFonts w:ascii="Times New Roman" w:hAnsi="Times New Roman" w:cs="Times New Roman"/>
          <w:color w:val="000000"/>
          <w:sz w:val="28"/>
          <w:szCs w:val="28"/>
          <w:lang w:bidi="uk-UA"/>
        </w:rPr>
        <w:t>Пітцик</w:t>
      </w:r>
      <w:proofErr w:type="spellEnd"/>
      <w:r w:rsidRPr="000E3996">
        <w:rPr>
          <w:rFonts w:ascii="Times New Roman" w:hAnsi="Times New Roman" w:cs="Times New Roman"/>
          <w:color w:val="000000"/>
          <w:sz w:val="28"/>
          <w:szCs w:val="28"/>
          <w:lang w:bidi="uk-UA"/>
        </w:rPr>
        <w:t xml:space="preserve">. Муніципальне право України// Навчальний посібник,Київ, </w:t>
      </w:r>
      <w:proofErr w:type="spellStart"/>
      <w:r w:rsidRPr="000E3996">
        <w:rPr>
          <w:rFonts w:ascii="Times New Roman" w:hAnsi="Times New Roman" w:cs="Times New Roman"/>
          <w:color w:val="000000"/>
          <w:sz w:val="28"/>
          <w:szCs w:val="28"/>
          <w:lang w:bidi="uk-UA"/>
        </w:rPr>
        <w:t>Атіка</w:t>
      </w:r>
      <w:proofErr w:type="spellEnd"/>
      <w:r w:rsidRPr="000E3996">
        <w:rPr>
          <w:rFonts w:ascii="Times New Roman" w:hAnsi="Times New Roman" w:cs="Times New Roman"/>
          <w:color w:val="000000"/>
          <w:sz w:val="28"/>
          <w:szCs w:val="28"/>
          <w:lang w:bidi="uk-UA"/>
        </w:rPr>
        <w:t>, 2003 рік.</w:t>
      </w:r>
    </w:p>
    <w:p w:rsidR="008C22ED" w:rsidRPr="000E3996" w:rsidRDefault="008C22ED" w:rsidP="008C22ED">
      <w:pPr>
        <w:pStyle w:val="90"/>
        <w:shd w:val="clear" w:color="auto" w:fill="auto"/>
        <w:ind w:firstLine="360"/>
      </w:pPr>
      <w:r w:rsidRPr="000E3996">
        <w:rPr>
          <w:color w:val="000000"/>
          <w:lang w:bidi="uk-UA"/>
        </w:rPr>
        <w:t>Основні нормативно-правові акти подані до кожної теми в посібнику для підготовки до семінарських занять та самостійної роботи.</w:t>
      </w:r>
    </w:p>
    <w:p w:rsidR="008C22ED" w:rsidRPr="000E3996" w:rsidRDefault="008C22ED" w:rsidP="008C22ED">
      <w:pPr>
        <w:pStyle w:val="90"/>
        <w:shd w:val="clear" w:color="auto" w:fill="auto"/>
        <w:ind w:firstLine="360"/>
      </w:pPr>
    </w:p>
    <w:p w:rsidR="008C22ED" w:rsidRPr="000E3996" w:rsidRDefault="008C22ED" w:rsidP="008C22ED">
      <w:pPr>
        <w:keepNext/>
        <w:keepLines/>
        <w:spacing w:line="280" w:lineRule="exact"/>
        <w:rPr>
          <w:rFonts w:ascii="Times New Roman" w:hAnsi="Times New Roman" w:cs="Times New Roman"/>
          <w:sz w:val="28"/>
          <w:szCs w:val="28"/>
        </w:rPr>
      </w:pPr>
      <w:bookmarkStart w:id="14" w:name="bookmark18"/>
      <w:r w:rsidRPr="000E3996">
        <w:rPr>
          <w:rFonts w:ascii="Times New Roman" w:hAnsi="Times New Roman" w:cs="Times New Roman"/>
          <w:color w:val="000000"/>
          <w:sz w:val="28"/>
          <w:szCs w:val="28"/>
          <w:lang w:bidi="uk-UA"/>
        </w:rPr>
        <w:t>Допоміжна</w:t>
      </w:r>
      <w:bookmarkEnd w:id="14"/>
    </w:p>
    <w:p w:rsidR="008C22ED" w:rsidRPr="000E3996" w:rsidRDefault="008C22ED" w:rsidP="008C22ED">
      <w:pPr>
        <w:rPr>
          <w:rFonts w:ascii="Times New Roman" w:hAnsi="Times New Roman" w:cs="Times New Roman"/>
          <w:sz w:val="28"/>
          <w:szCs w:val="28"/>
        </w:rPr>
      </w:pPr>
      <w:r w:rsidRPr="000E3996">
        <w:rPr>
          <w:rFonts w:ascii="Times New Roman" w:hAnsi="Times New Roman" w:cs="Times New Roman"/>
          <w:sz w:val="28"/>
          <w:szCs w:val="28"/>
        </w:rPr>
        <w:t xml:space="preserve">1. </w:t>
      </w:r>
      <w:r w:rsidRPr="000E3996">
        <w:rPr>
          <w:rFonts w:ascii="Times New Roman" w:hAnsi="Times New Roman" w:cs="Times New Roman"/>
          <w:color w:val="000000"/>
          <w:sz w:val="28"/>
          <w:szCs w:val="28"/>
          <w:lang w:bidi="uk-UA"/>
        </w:rPr>
        <w:t>За загальною редакцією А.П.Зайця . Територіальна організація влади в Україні (статус і повноваження місцевих органів виконавчої влади та органів місцевого самоврядування)//Довідник , Київ, Видавничий Дім "Ін Юре", 2002рік.</w:t>
      </w:r>
    </w:p>
    <w:p w:rsidR="008C22ED" w:rsidRPr="000E3996" w:rsidRDefault="008C22ED" w:rsidP="008C22ED">
      <w:pPr>
        <w:tabs>
          <w:tab w:val="left" w:pos="811"/>
        </w:tabs>
        <w:rPr>
          <w:rFonts w:ascii="Times New Roman" w:hAnsi="Times New Roman" w:cs="Times New Roman"/>
          <w:sz w:val="28"/>
          <w:szCs w:val="28"/>
        </w:rPr>
      </w:pPr>
      <w:r w:rsidRPr="000E3996">
        <w:rPr>
          <w:rFonts w:ascii="Times New Roman" w:hAnsi="Times New Roman" w:cs="Times New Roman"/>
          <w:sz w:val="28"/>
          <w:szCs w:val="28"/>
        </w:rPr>
        <w:t xml:space="preserve">2. </w:t>
      </w:r>
      <w:r w:rsidRPr="000E3996">
        <w:rPr>
          <w:rFonts w:ascii="Times New Roman" w:hAnsi="Times New Roman" w:cs="Times New Roman"/>
          <w:color w:val="000000"/>
          <w:sz w:val="28"/>
          <w:szCs w:val="28"/>
          <w:lang w:bidi="uk-UA"/>
        </w:rPr>
        <w:t xml:space="preserve">В. А. </w:t>
      </w:r>
      <w:proofErr w:type="spellStart"/>
      <w:r w:rsidRPr="000E3996">
        <w:rPr>
          <w:rFonts w:ascii="Times New Roman" w:hAnsi="Times New Roman" w:cs="Times New Roman"/>
          <w:color w:val="000000"/>
          <w:sz w:val="28"/>
          <w:szCs w:val="28"/>
          <w:lang w:bidi="uk-UA"/>
        </w:rPr>
        <w:t>Ясюнас</w:t>
      </w:r>
      <w:proofErr w:type="spellEnd"/>
      <w:r w:rsidRPr="000E3996">
        <w:rPr>
          <w:rFonts w:ascii="Times New Roman" w:hAnsi="Times New Roman" w:cs="Times New Roman"/>
          <w:color w:val="000000"/>
          <w:sz w:val="28"/>
          <w:szCs w:val="28"/>
          <w:lang w:bidi="uk-UA"/>
        </w:rPr>
        <w:t>. Основи місцевого самоврядування. Учбовий посібник. Москва, 1998 року.</w:t>
      </w:r>
    </w:p>
    <w:p w:rsidR="008C22ED" w:rsidRPr="000E3996" w:rsidRDefault="008C22ED" w:rsidP="008C22ED">
      <w:pPr>
        <w:tabs>
          <w:tab w:val="left" w:pos="811"/>
        </w:tabs>
        <w:rPr>
          <w:rFonts w:ascii="Times New Roman" w:hAnsi="Times New Roman" w:cs="Times New Roman"/>
          <w:sz w:val="28"/>
          <w:szCs w:val="28"/>
        </w:rPr>
      </w:pPr>
      <w:r w:rsidRPr="000E3996">
        <w:rPr>
          <w:rFonts w:ascii="Times New Roman" w:hAnsi="Times New Roman" w:cs="Times New Roman"/>
          <w:sz w:val="28"/>
          <w:szCs w:val="28"/>
        </w:rPr>
        <w:t xml:space="preserve">3. </w:t>
      </w:r>
      <w:r w:rsidRPr="000E3996">
        <w:rPr>
          <w:rFonts w:ascii="Times New Roman" w:hAnsi="Times New Roman" w:cs="Times New Roman"/>
          <w:color w:val="000000"/>
          <w:sz w:val="28"/>
          <w:szCs w:val="28"/>
          <w:lang w:bidi="uk-UA"/>
        </w:rPr>
        <w:t>В.В.</w:t>
      </w:r>
      <w:proofErr w:type="spellStart"/>
      <w:r w:rsidRPr="000E3996">
        <w:rPr>
          <w:rFonts w:ascii="Times New Roman" w:hAnsi="Times New Roman" w:cs="Times New Roman"/>
          <w:color w:val="000000"/>
          <w:sz w:val="28"/>
          <w:szCs w:val="28"/>
          <w:lang w:bidi="uk-UA"/>
        </w:rPr>
        <w:t>Таболин</w:t>
      </w:r>
      <w:proofErr w:type="spellEnd"/>
      <w:r w:rsidRPr="000E3996">
        <w:rPr>
          <w:rFonts w:ascii="Times New Roman" w:hAnsi="Times New Roman" w:cs="Times New Roman"/>
          <w:color w:val="000000"/>
          <w:sz w:val="28"/>
          <w:szCs w:val="28"/>
          <w:lang w:bidi="uk-UA"/>
        </w:rPr>
        <w:t>. Право муніципального управління. Москва, 1997 рік.</w:t>
      </w:r>
    </w:p>
    <w:p w:rsidR="008C22ED" w:rsidRPr="000E3996" w:rsidRDefault="008C22ED" w:rsidP="008C22ED">
      <w:pPr>
        <w:tabs>
          <w:tab w:val="left" w:pos="7048"/>
        </w:tabs>
        <w:rPr>
          <w:rFonts w:ascii="Times New Roman" w:hAnsi="Times New Roman" w:cs="Times New Roman"/>
          <w:sz w:val="28"/>
          <w:szCs w:val="28"/>
        </w:rPr>
      </w:pPr>
      <w:r w:rsidRPr="000E3996">
        <w:rPr>
          <w:rFonts w:ascii="Times New Roman" w:hAnsi="Times New Roman" w:cs="Times New Roman"/>
          <w:color w:val="000000"/>
          <w:sz w:val="28"/>
          <w:szCs w:val="28"/>
          <w:lang w:bidi="uk-UA"/>
        </w:rPr>
        <w:t xml:space="preserve"> Є.А.</w:t>
      </w:r>
      <w:proofErr w:type="spellStart"/>
      <w:r w:rsidRPr="000E3996">
        <w:rPr>
          <w:rFonts w:ascii="Times New Roman" w:hAnsi="Times New Roman" w:cs="Times New Roman"/>
          <w:color w:val="000000"/>
          <w:sz w:val="28"/>
          <w:szCs w:val="28"/>
          <w:lang w:bidi="uk-UA"/>
        </w:rPr>
        <w:t>Алісов</w:t>
      </w:r>
      <w:proofErr w:type="spellEnd"/>
      <w:r w:rsidRPr="000E3996">
        <w:rPr>
          <w:rFonts w:ascii="Times New Roman" w:hAnsi="Times New Roman" w:cs="Times New Roman"/>
          <w:color w:val="000000"/>
          <w:sz w:val="28"/>
          <w:szCs w:val="28"/>
          <w:lang w:bidi="uk-UA"/>
        </w:rPr>
        <w:t>, Л.К.Воронова,С.Т.</w:t>
      </w:r>
      <w:proofErr w:type="spellStart"/>
      <w:r w:rsidRPr="000E3996">
        <w:rPr>
          <w:rFonts w:ascii="Times New Roman" w:hAnsi="Times New Roman" w:cs="Times New Roman"/>
          <w:color w:val="000000"/>
          <w:sz w:val="28"/>
          <w:szCs w:val="28"/>
          <w:lang w:bidi="uk-UA"/>
        </w:rPr>
        <w:t>Кадькаленко</w:t>
      </w:r>
      <w:proofErr w:type="spellEnd"/>
      <w:r w:rsidRPr="000E3996">
        <w:rPr>
          <w:rFonts w:ascii="Times New Roman" w:hAnsi="Times New Roman" w:cs="Times New Roman"/>
          <w:color w:val="000000"/>
          <w:sz w:val="28"/>
          <w:szCs w:val="28"/>
          <w:lang w:bidi="uk-UA"/>
        </w:rPr>
        <w:t xml:space="preserve"> та ін.</w:t>
      </w:r>
      <w:r w:rsidRPr="000E3996">
        <w:rPr>
          <w:rFonts w:ascii="Times New Roman" w:hAnsi="Times New Roman" w:cs="Times New Roman"/>
          <w:color w:val="000000"/>
          <w:sz w:val="28"/>
          <w:szCs w:val="28"/>
          <w:lang w:bidi="uk-UA"/>
        </w:rPr>
        <w:tab/>
      </w:r>
    </w:p>
    <w:p w:rsidR="008C22ED" w:rsidRPr="000E3996" w:rsidRDefault="008C22ED" w:rsidP="008C22ED">
      <w:pPr>
        <w:tabs>
          <w:tab w:val="left" w:pos="7048"/>
        </w:tabs>
        <w:rPr>
          <w:rFonts w:ascii="Times New Roman" w:hAnsi="Times New Roman" w:cs="Times New Roman"/>
          <w:sz w:val="28"/>
          <w:szCs w:val="28"/>
        </w:rPr>
      </w:pPr>
      <w:r w:rsidRPr="000E3996">
        <w:rPr>
          <w:rFonts w:ascii="Times New Roman" w:hAnsi="Times New Roman" w:cs="Times New Roman"/>
          <w:sz w:val="28"/>
          <w:szCs w:val="28"/>
        </w:rPr>
        <w:t xml:space="preserve">4. </w:t>
      </w:r>
      <w:r w:rsidRPr="000E3996">
        <w:rPr>
          <w:rFonts w:ascii="Times New Roman" w:hAnsi="Times New Roman" w:cs="Times New Roman"/>
          <w:color w:val="000000"/>
          <w:sz w:val="28"/>
          <w:szCs w:val="28"/>
          <w:lang w:bidi="uk-UA"/>
        </w:rPr>
        <w:t>Фінансове право// Підручник за загальною редакцією</w:t>
      </w:r>
      <w:r w:rsidRPr="000E3996">
        <w:rPr>
          <w:rFonts w:ascii="Times New Roman" w:hAnsi="Times New Roman" w:cs="Times New Roman"/>
          <w:color w:val="000000"/>
          <w:sz w:val="28"/>
          <w:szCs w:val="28"/>
          <w:lang w:bidi="uk-UA"/>
        </w:rPr>
        <w:tab/>
        <w:t>проф. Л.К.Воронової,</w:t>
      </w:r>
    </w:p>
    <w:p w:rsidR="008C22ED" w:rsidRPr="000E3996" w:rsidRDefault="008C22ED" w:rsidP="008C22ED">
      <w:pPr>
        <w:rPr>
          <w:rFonts w:ascii="Times New Roman" w:hAnsi="Times New Roman" w:cs="Times New Roman"/>
          <w:sz w:val="28"/>
          <w:szCs w:val="28"/>
        </w:rPr>
      </w:pPr>
      <w:r w:rsidRPr="000E3996">
        <w:rPr>
          <w:rFonts w:ascii="Times New Roman" w:hAnsi="Times New Roman" w:cs="Times New Roman"/>
          <w:color w:val="000000"/>
          <w:sz w:val="28"/>
          <w:szCs w:val="28"/>
          <w:lang w:bidi="uk-UA"/>
        </w:rPr>
        <w:t>рік. Харків: "</w:t>
      </w:r>
      <w:proofErr w:type="spellStart"/>
      <w:r w:rsidRPr="000E3996">
        <w:rPr>
          <w:rFonts w:ascii="Times New Roman" w:hAnsi="Times New Roman" w:cs="Times New Roman"/>
          <w:color w:val="000000"/>
          <w:sz w:val="28"/>
          <w:szCs w:val="28"/>
          <w:lang w:bidi="uk-UA"/>
        </w:rPr>
        <w:t>Консум</w:t>
      </w:r>
      <w:proofErr w:type="spellEnd"/>
      <w:r w:rsidRPr="000E3996">
        <w:rPr>
          <w:rFonts w:ascii="Times New Roman" w:hAnsi="Times New Roman" w:cs="Times New Roman"/>
          <w:color w:val="000000"/>
          <w:sz w:val="28"/>
          <w:szCs w:val="28"/>
          <w:lang w:bidi="uk-UA"/>
        </w:rPr>
        <w:t>",1998.</w:t>
      </w:r>
    </w:p>
    <w:p w:rsidR="008C22ED" w:rsidRPr="000E3996" w:rsidRDefault="008C22ED" w:rsidP="008C22ED">
      <w:pPr>
        <w:tabs>
          <w:tab w:val="left" w:pos="811"/>
          <w:tab w:val="left" w:pos="8546"/>
        </w:tabs>
        <w:rPr>
          <w:rFonts w:ascii="Times New Roman" w:hAnsi="Times New Roman" w:cs="Times New Roman"/>
          <w:sz w:val="28"/>
          <w:szCs w:val="28"/>
        </w:rPr>
      </w:pPr>
      <w:r w:rsidRPr="000E3996">
        <w:rPr>
          <w:rFonts w:ascii="Times New Roman" w:hAnsi="Times New Roman" w:cs="Times New Roman"/>
          <w:sz w:val="28"/>
          <w:szCs w:val="28"/>
        </w:rPr>
        <w:t xml:space="preserve">5. </w:t>
      </w:r>
      <w:r w:rsidRPr="000E3996">
        <w:rPr>
          <w:rFonts w:ascii="Times New Roman" w:hAnsi="Times New Roman" w:cs="Times New Roman"/>
          <w:color w:val="000000"/>
          <w:sz w:val="28"/>
          <w:szCs w:val="28"/>
          <w:lang w:bidi="uk-UA"/>
        </w:rPr>
        <w:t xml:space="preserve">О.П. Орлюк. Фінансове </w:t>
      </w:r>
      <w:r w:rsidRPr="000E3996">
        <w:rPr>
          <w:rFonts w:ascii="Times New Roman" w:hAnsi="Times New Roman" w:cs="Times New Roman"/>
          <w:sz w:val="28"/>
          <w:szCs w:val="28"/>
        </w:rPr>
        <w:t>право: Навчальний посібник. К,:</w:t>
      </w:r>
      <w:proofErr w:type="spellStart"/>
      <w:r w:rsidRPr="000E3996">
        <w:rPr>
          <w:rFonts w:ascii="Times New Roman" w:hAnsi="Times New Roman" w:cs="Times New Roman"/>
          <w:color w:val="000000"/>
          <w:sz w:val="28"/>
          <w:szCs w:val="28"/>
          <w:lang w:bidi="uk-UA"/>
        </w:rPr>
        <w:t>Юрінком</w:t>
      </w:r>
      <w:proofErr w:type="spellEnd"/>
      <w:r w:rsidRPr="000E3996">
        <w:rPr>
          <w:rFonts w:ascii="Times New Roman" w:hAnsi="Times New Roman" w:cs="Times New Roman"/>
          <w:sz w:val="28"/>
          <w:szCs w:val="28"/>
        </w:rPr>
        <w:t xml:space="preserve"> </w:t>
      </w:r>
      <w:r w:rsidRPr="000E3996">
        <w:rPr>
          <w:rFonts w:ascii="Times New Roman" w:hAnsi="Times New Roman" w:cs="Times New Roman"/>
          <w:color w:val="000000"/>
          <w:sz w:val="28"/>
          <w:szCs w:val="28"/>
          <w:lang w:bidi="uk-UA"/>
        </w:rPr>
        <w:t>Інтер, 2003р.</w:t>
      </w:r>
    </w:p>
    <w:p w:rsidR="008C22ED" w:rsidRPr="000E3996" w:rsidRDefault="008C22ED" w:rsidP="008C22ED">
      <w:pPr>
        <w:tabs>
          <w:tab w:val="left" w:pos="811"/>
          <w:tab w:val="left" w:pos="8546"/>
        </w:tabs>
        <w:rPr>
          <w:rFonts w:ascii="Times New Roman" w:hAnsi="Times New Roman" w:cs="Times New Roman"/>
          <w:sz w:val="28"/>
          <w:szCs w:val="28"/>
        </w:rPr>
      </w:pPr>
    </w:p>
    <w:p w:rsidR="008C22ED" w:rsidRDefault="008C22ED" w:rsidP="0073293F">
      <w:pPr>
        <w:pStyle w:val="a3"/>
        <w:jc w:val="center"/>
        <w:rPr>
          <w:rFonts w:ascii="Times New Roman" w:hAnsi="Times New Roman" w:cs="Times New Roman"/>
          <w:sz w:val="28"/>
          <w:szCs w:val="28"/>
        </w:rPr>
      </w:pPr>
    </w:p>
    <w:p w:rsidR="008C22ED" w:rsidRDefault="008C22ED" w:rsidP="0073293F">
      <w:pPr>
        <w:pStyle w:val="a3"/>
        <w:jc w:val="center"/>
        <w:rPr>
          <w:rFonts w:ascii="Times New Roman" w:hAnsi="Times New Roman" w:cs="Times New Roman"/>
          <w:sz w:val="28"/>
          <w:szCs w:val="28"/>
        </w:rPr>
      </w:pPr>
    </w:p>
    <w:p w:rsidR="008C22ED" w:rsidRDefault="008C22ED" w:rsidP="0073293F">
      <w:pPr>
        <w:pStyle w:val="a3"/>
        <w:jc w:val="center"/>
        <w:rPr>
          <w:rFonts w:ascii="Times New Roman" w:hAnsi="Times New Roman" w:cs="Times New Roman"/>
          <w:sz w:val="28"/>
          <w:szCs w:val="28"/>
        </w:rPr>
      </w:pPr>
    </w:p>
    <w:p w:rsidR="008C22ED" w:rsidRDefault="008C22ED" w:rsidP="0073293F">
      <w:pPr>
        <w:pStyle w:val="a3"/>
        <w:jc w:val="center"/>
        <w:rPr>
          <w:rFonts w:ascii="Times New Roman" w:hAnsi="Times New Roman" w:cs="Times New Roman"/>
          <w:sz w:val="28"/>
          <w:szCs w:val="28"/>
        </w:rPr>
      </w:pPr>
    </w:p>
    <w:p w:rsidR="008C22ED" w:rsidRDefault="008C22ED" w:rsidP="0073293F">
      <w:pPr>
        <w:pStyle w:val="a3"/>
        <w:jc w:val="center"/>
        <w:rPr>
          <w:rFonts w:ascii="Times New Roman" w:hAnsi="Times New Roman" w:cs="Times New Roman"/>
          <w:sz w:val="28"/>
          <w:szCs w:val="28"/>
        </w:rPr>
      </w:pPr>
    </w:p>
    <w:p w:rsidR="008C22ED" w:rsidRDefault="008C22ED" w:rsidP="0073293F">
      <w:pPr>
        <w:pStyle w:val="a3"/>
        <w:jc w:val="center"/>
        <w:rPr>
          <w:rFonts w:ascii="Times New Roman" w:hAnsi="Times New Roman" w:cs="Times New Roman"/>
          <w:sz w:val="28"/>
          <w:szCs w:val="28"/>
        </w:rPr>
      </w:pPr>
    </w:p>
    <w:p w:rsidR="00E567C0" w:rsidRDefault="00E567C0" w:rsidP="0073293F">
      <w:pPr>
        <w:pStyle w:val="a3"/>
        <w:jc w:val="center"/>
        <w:rPr>
          <w:rFonts w:ascii="Times New Roman" w:hAnsi="Times New Roman" w:cs="Times New Roman"/>
          <w:sz w:val="28"/>
          <w:szCs w:val="28"/>
        </w:rPr>
      </w:pPr>
    </w:p>
    <w:tbl>
      <w:tblPr>
        <w:tblW w:w="5000" w:type="pct"/>
        <w:tblCellMar>
          <w:left w:w="0" w:type="dxa"/>
          <w:right w:w="0" w:type="dxa"/>
        </w:tblCellMar>
        <w:tblLook w:val="04A0"/>
      </w:tblPr>
      <w:tblGrid>
        <w:gridCol w:w="9645"/>
      </w:tblGrid>
      <w:tr w:rsidR="008B41BF" w:rsidRPr="00DF4AC1" w:rsidTr="001609FE">
        <w:tc>
          <w:tcPr>
            <w:tcW w:w="12135" w:type="dxa"/>
            <w:tcBorders>
              <w:top w:val="single" w:sz="2" w:space="0" w:color="auto"/>
              <w:left w:val="single" w:sz="2" w:space="0" w:color="auto"/>
              <w:bottom w:val="single" w:sz="2" w:space="0" w:color="auto"/>
              <w:right w:val="single" w:sz="2" w:space="0" w:color="auto"/>
            </w:tcBorders>
            <w:shd w:val="clear" w:color="auto" w:fill="auto"/>
            <w:hideMark/>
          </w:tcPr>
          <w:p w:rsidR="008B41BF" w:rsidRPr="00DF4AC1" w:rsidRDefault="008B41BF" w:rsidP="001609FE">
            <w:pPr>
              <w:spacing w:before="200" w:after="100" w:line="240" w:lineRule="auto"/>
              <w:jc w:val="center"/>
              <w:rPr>
                <w:rFonts w:ascii="Times New Roman" w:eastAsia="Times New Roman" w:hAnsi="Times New Roman" w:cs="Times New Roman"/>
                <w:sz w:val="28"/>
                <w:szCs w:val="28"/>
              </w:rPr>
            </w:pPr>
            <w:r w:rsidRPr="00DF4AC1">
              <w:rPr>
                <w:rFonts w:ascii="Times New Roman" w:eastAsia="Times New Roman" w:hAnsi="Times New Roman" w:cs="Times New Roman"/>
                <w:b/>
                <w:bCs/>
                <w:i/>
                <w:iCs/>
                <w:color w:val="000000"/>
                <w:spacing w:val="40"/>
                <w:sz w:val="28"/>
                <w:szCs w:val="28"/>
              </w:rPr>
              <w:t>КОНСТИТУЦІЯ УКРАЇНИ</w:t>
            </w:r>
          </w:p>
        </w:tc>
      </w:tr>
    </w:tbl>
    <w:p w:rsidR="008B41BF" w:rsidRPr="00DF4AC1" w:rsidRDefault="008B41BF" w:rsidP="008B41BF">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5" w:name="n4158"/>
      <w:bookmarkEnd w:id="15"/>
      <w:r w:rsidRPr="00DF4AC1">
        <w:rPr>
          <w:rFonts w:ascii="Times New Roman" w:eastAsia="Times New Roman" w:hAnsi="Times New Roman" w:cs="Times New Roman"/>
          <w:b/>
          <w:bCs/>
          <w:color w:val="000000"/>
          <w:sz w:val="28"/>
          <w:szCs w:val="28"/>
        </w:rPr>
        <w:t>(Відомості Верховної Ради України (ВВР), 1996, № 30, ст. 141)</w:t>
      </w:r>
    </w:p>
    <w:p w:rsidR="008B41BF" w:rsidRPr="00DF4AC1" w:rsidRDefault="008B41BF" w:rsidP="008B41BF">
      <w:pPr>
        <w:shd w:val="clear" w:color="auto" w:fill="FFFFFF"/>
        <w:spacing w:before="100" w:line="240" w:lineRule="auto"/>
        <w:ind w:left="300" w:right="300"/>
        <w:rPr>
          <w:rFonts w:ascii="Times New Roman" w:eastAsia="Times New Roman" w:hAnsi="Times New Roman" w:cs="Times New Roman"/>
          <w:color w:val="000000"/>
          <w:sz w:val="28"/>
          <w:szCs w:val="28"/>
        </w:rPr>
      </w:pPr>
      <w:bookmarkStart w:id="16" w:name="n5152"/>
      <w:bookmarkEnd w:id="16"/>
      <w:r w:rsidRPr="00DF4AC1">
        <w:rPr>
          <w:rFonts w:ascii="Times New Roman" w:eastAsia="Times New Roman" w:hAnsi="Times New Roman" w:cs="Times New Roman"/>
          <w:color w:val="000000"/>
          <w:sz w:val="28"/>
          <w:szCs w:val="28"/>
        </w:rPr>
        <w:t>{Із змінами, внесеними згідно із Законами </w:t>
      </w:r>
      <w:r w:rsidRPr="00DF4AC1">
        <w:rPr>
          <w:rFonts w:ascii="Times New Roman" w:eastAsia="Times New Roman" w:hAnsi="Times New Roman" w:cs="Times New Roman"/>
          <w:color w:val="000000"/>
          <w:sz w:val="28"/>
          <w:szCs w:val="28"/>
        </w:rPr>
        <w:br/>
      </w:r>
      <w:hyperlink r:id="rId5" w:tgtFrame="_blank" w:history="1">
        <w:r w:rsidRPr="00DF4AC1">
          <w:rPr>
            <w:rFonts w:ascii="Times New Roman" w:eastAsia="Times New Roman" w:hAnsi="Times New Roman" w:cs="Times New Roman"/>
            <w:color w:val="000099"/>
            <w:sz w:val="28"/>
            <w:szCs w:val="28"/>
            <w:u w:val="single"/>
          </w:rPr>
          <w:t>№ 2222-IV від 08.12.2004</w:t>
        </w:r>
      </w:hyperlink>
      <w:r w:rsidRPr="00DF4AC1">
        <w:rPr>
          <w:rFonts w:ascii="Times New Roman" w:eastAsia="Times New Roman" w:hAnsi="Times New Roman" w:cs="Times New Roman"/>
          <w:color w:val="000000"/>
          <w:sz w:val="28"/>
          <w:szCs w:val="28"/>
        </w:rPr>
        <w:t>, ВВР, 2005, № 2, ст.44 </w:t>
      </w:r>
      <w:r w:rsidRPr="00DF4AC1">
        <w:rPr>
          <w:rFonts w:ascii="Times New Roman" w:eastAsia="Times New Roman" w:hAnsi="Times New Roman" w:cs="Times New Roman"/>
          <w:color w:val="000000"/>
          <w:sz w:val="28"/>
          <w:szCs w:val="28"/>
        </w:rPr>
        <w:br/>
      </w:r>
      <w:hyperlink r:id="rId6" w:tgtFrame="_blank" w:history="1">
        <w:r w:rsidRPr="00DF4AC1">
          <w:rPr>
            <w:rFonts w:ascii="Times New Roman" w:eastAsia="Times New Roman" w:hAnsi="Times New Roman" w:cs="Times New Roman"/>
            <w:color w:val="000099"/>
            <w:sz w:val="28"/>
            <w:szCs w:val="28"/>
            <w:u w:val="single"/>
          </w:rPr>
          <w:t>№ 2952-VI від 01.02.2011</w:t>
        </w:r>
      </w:hyperlink>
      <w:r w:rsidRPr="00DF4AC1">
        <w:rPr>
          <w:rFonts w:ascii="Times New Roman" w:eastAsia="Times New Roman" w:hAnsi="Times New Roman" w:cs="Times New Roman"/>
          <w:color w:val="000000"/>
          <w:sz w:val="28"/>
          <w:szCs w:val="28"/>
        </w:rPr>
        <w:t>, ВВР, 2011, № 10, ст.68 </w:t>
      </w:r>
      <w:r w:rsidRPr="00DF4AC1">
        <w:rPr>
          <w:rFonts w:ascii="Times New Roman" w:eastAsia="Times New Roman" w:hAnsi="Times New Roman" w:cs="Times New Roman"/>
          <w:color w:val="000000"/>
          <w:sz w:val="28"/>
          <w:szCs w:val="28"/>
        </w:rPr>
        <w:br/>
      </w:r>
      <w:hyperlink r:id="rId7" w:anchor="n2" w:tgtFrame="_blank" w:history="1">
        <w:r w:rsidRPr="00DF4AC1">
          <w:rPr>
            <w:rFonts w:ascii="Times New Roman" w:eastAsia="Times New Roman" w:hAnsi="Times New Roman" w:cs="Times New Roman"/>
            <w:color w:val="000099"/>
            <w:sz w:val="28"/>
            <w:szCs w:val="28"/>
            <w:u w:val="single"/>
          </w:rPr>
          <w:t>№ 586-VII від 19.09.2013</w:t>
        </w:r>
      </w:hyperlink>
      <w:r w:rsidRPr="00DF4AC1">
        <w:rPr>
          <w:rFonts w:ascii="Times New Roman" w:eastAsia="Times New Roman" w:hAnsi="Times New Roman" w:cs="Times New Roman"/>
          <w:color w:val="000000"/>
          <w:sz w:val="28"/>
          <w:szCs w:val="28"/>
        </w:rPr>
        <w:t>, ВВР, 2014, № 11, ст.142 </w:t>
      </w:r>
      <w:r w:rsidRPr="00DF4AC1">
        <w:rPr>
          <w:rFonts w:ascii="Times New Roman" w:eastAsia="Times New Roman" w:hAnsi="Times New Roman" w:cs="Times New Roman"/>
          <w:color w:val="000000"/>
          <w:sz w:val="28"/>
          <w:szCs w:val="28"/>
        </w:rPr>
        <w:br/>
      </w:r>
      <w:hyperlink r:id="rId8" w:anchor="n2" w:tgtFrame="_blank" w:history="1">
        <w:r w:rsidRPr="00DF4AC1">
          <w:rPr>
            <w:rFonts w:ascii="Times New Roman" w:eastAsia="Times New Roman" w:hAnsi="Times New Roman" w:cs="Times New Roman"/>
            <w:color w:val="000099"/>
            <w:sz w:val="28"/>
            <w:szCs w:val="28"/>
            <w:u w:val="single"/>
          </w:rPr>
          <w:t>№ 742-VII від 21.02.2014</w:t>
        </w:r>
      </w:hyperlink>
      <w:r w:rsidRPr="00DF4AC1">
        <w:rPr>
          <w:rFonts w:ascii="Times New Roman" w:eastAsia="Times New Roman" w:hAnsi="Times New Roman" w:cs="Times New Roman"/>
          <w:color w:val="000000"/>
          <w:sz w:val="28"/>
          <w:szCs w:val="28"/>
        </w:rPr>
        <w:t>, ВВР, 2014, № 11, ст.143 </w:t>
      </w:r>
      <w:r w:rsidRPr="00DF4AC1">
        <w:rPr>
          <w:rFonts w:ascii="Times New Roman" w:eastAsia="Times New Roman" w:hAnsi="Times New Roman" w:cs="Times New Roman"/>
          <w:color w:val="000000"/>
          <w:sz w:val="28"/>
          <w:szCs w:val="28"/>
        </w:rPr>
        <w:br/>
      </w:r>
      <w:hyperlink r:id="rId9" w:anchor="n2" w:tgtFrame="_blank" w:history="1">
        <w:r w:rsidRPr="00DF4AC1">
          <w:rPr>
            <w:rFonts w:ascii="Times New Roman" w:eastAsia="Times New Roman" w:hAnsi="Times New Roman" w:cs="Times New Roman"/>
            <w:color w:val="000099"/>
            <w:sz w:val="28"/>
            <w:szCs w:val="28"/>
            <w:u w:val="single"/>
          </w:rPr>
          <w:t>№ 1401-VIII від 02.06.2016</w:t>
        </w:r>
      </w:hyperlink>
      <w:r w:rsidRPr="00DF4AC1">
        <w:rPr>
          <w:rFonts w:ascii="Times New Roman" w:eastAsia="Times New Roman" w:hAnsi="Times New Roman" w:cs="Times New Roman"/>
          <w:color w:val="000000"/>
          <w:sz w:val="28"/>
          <w:szCs w:val="28"/>
        </w:rPr>
        <w:t>, ВВР, 2016, № 28, ст.532}</w:t>
      </w:r>
    </w:p>
    <w:p w:rsidR="008B41BF" w:rsidRDefault="008B41BF" w:rsidP="0073293F">
      <w:pPr>
        <w:pStyle w:val="a3"/>
        <w:jc w:val="center"/>
        <w:rPr>
          <w:rFonts w:ascii="Times New Roman" w:hAnsi="Times New Roman" w:cs="Times New Roman"/>
          <w:sz w:val="28"/>
          <w:szCs w:val="28"/>
        </w:rPr>
      </w:pPr>
    </w:p>
    <w:p w:rsidR="008B41BF" w:rsidRPr="00DF4AC1" w:rsidRDefault="008B41BF" w:rsidP="008B41BF">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r w:rsidRPr="00DF4AC1">
        <w:rPr>
          <w:rFonts w:ascii="Times New Roman" w:eastAsia="Times New Roman" w:hAnsi="Times New Roman" w:cs="Times New Roman"/>
          <w:b/>
          <w:bCs/>
          <w:color w:val="000000"/>
          <w:sz w:val="28"/>
          <w:szCs w:val="28"/>
        </w:rPr>
        <w:t>Розділ XI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МІСЦЕВЕ САМОВРЯДУВАННЯ</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 w:name="n4871"/>
      <w:bookmarkEnd w:id="17"/>
      <w:r w:rsidRPr="00DF4AC1">
        <w:rPr>
          <w:rFonts w:ascii="Times New Roman" w:eastAsia="Times New Roman" w:hAnsi="Times New Roman" w:cs="Times New Roman"/>
          <w:b/>
          <w:bCs/>
          <w:color w:val="000000"/>
          <w:sz w:val="28"/>
          <w:szCs w:val="28"/>
        </w:rPr>
        <w:t>Стаття 140.</w:t>
      </w:r>
      <w:r w:rsidRPr="00DF4AC1">
        <w:rPr>
          <w:rFonts w:ascii="Times New Roman" w:eastAsia="Times New Roman" w:hAnsi="Times New Roman" w:cs="Times New Roman"/>
          <w:color w:val="000000"/>
          <w:sz w:val="28"/>
          <w:szCs w:val="28"/>
        </w:rPr>
        <w:t> Місцеве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 w:name="n4872"/>
      <w:bookmarkEnd w:id="18"/>
      <w:r w:rsidRPr="00DF4AC1">
        <w:rPr>
          <w:rFonts w:ascii="Times New Roman" w:eastAsia="Times New Roman" w:hAnsi="Times New Roman" w:cs="Times New Roman"/>
          <w:i/>
          <w:iCs/>
          <w:color w:val="000000"/>
          <w:sz w:val="28"/>
          <w:szCs w:val="28"/>
        </w:rPr>
        <w:t>{Офіційне тлумачення частини першої статті 140 див. в Рішеннях Конституційного Суду </w:t>
      </w:r>
      <w:hyperlink r:id="rId10" w:tgtFrame="_blank" w:history="1">
        <w:r w:rsidRPr="00DF4AC1">
          <w:rPr>
            <w:rFonts w:ascii="Times New Roman" w:eastAsia="Times New Roman" w:hAnsi="Times New Roman" w:cs="Times New Roman"/>
            <w:i/>
            <w:iCs/>
            <w:color w:val="000099"/>
            <w:sz w:val="28"/>
            <w:szCs w:val="28"/>
            <w:u w:val="single"/>
          </w:rPr>
          <w:t>№ 12-рп/2002 від 18.06.2002</w:t>
        </w:r>
      </w:hyperlink>
      <w:r w:rsidRPr="00DF4AC1">
        <w:rPr>
          <w:rFonts w:ascii="Times New Roman" w:eastAsia="Times New Roman" w:hAnsi="Times New Roman" w:cs="Times New Roman"/>
          <w:i/>
          <w:iCs/>
          <w:color w:val="000000"/>
          <w:sz w:val="28"/>
          <w:szCs w:val="28"/>
        </w:rPr>
        <w:t>, </w:t>
      </w:r>
      <w:hyperlink r:id="rId11" w:tgtFrame="_blank" w:history="1">
        <w:r w:rsidRPr="00DF4AC1">
          <w:rPr>
            <w:rFonts w:ascii="Times New Roman" w:eastAsia="Times New Roman" w:hAnsi="Times New Roman" w:cs="Times New Roman"/>
            <w:i/>
            <w:iCs/>
            <w:color w:val="000099"/>
            <w:sz w:val="28"/>
            <w:szCs w:val="28"/>
            <w:u w:val="single"/>
          </w:rPr>
          <w:t>№ 21-рп/2003 від 25.12.2003</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 w:name="n4873"/>
      <w:bookmarkEnd w:id="19"/>
      <w:r w:rsidRPr="00DF4AC1">
        <w:rPr>
          <w:rFonts w:ascii="Times New Roman" w:eastAsia="Times New Roman" w:hAnsi="Times New Roman" w:cs="Times New Roman"/>
          <w:color w:val="000000"/>
          <w:sz w:val="28"/>
          <w:szCs w:val="28"/>
        </w:rPr>
        <w:t>Особливості здійснення місцевого самоврядування в містах Києві та Севастополі визначаються окремими законами України.</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 w:name="n4874"/>
      <w:bookmarkEnd w:id="20"/>
      <w:r w:rsidRPr="00DF4AC1">
        <w:rPr>
          <w:rFonts w:ascii="Times New Roman" w:eastAsia="Times New Roman" w:hAnsi="Times New Roman" w:cs="Times New Roman"/>
          <w:i/>
          <w:iCs/>
          <w:color w:val="000000"/>
          <w:sz w:val="28"/>
          <w:szCs w:val="28"/>
        </w:rPr>
        <w:t>{Офіційне тлумачення положення частини другої статті 140 див. в Рішеннях Конституційного Суду </w:t>
      </w:r>
      <w:hyperlink r:id="rId12" w:tgtFrame="_blank" w:history="1">
        <w:r w:rsidRPr="00DF4AC1">
          <w:rPr>
            <w:rFonts w:ascii="Times New Roman" w:eastAsia="Times New Roman" w:hAnsi="Times New Roman" w:cs="Times New Roman"/>
            <w:i/>
            <w:iCs/>
            <w:color w:val="000099"/>
            <w:sz w:val="28"/>
            <w:szCs w:val="28"/>
            <w:u w:val="single"/>
          </w:rPr>
          <w:t>№ 21-рп/2003 від 25.12.2003</w:t>
        </w:r>
      </w:hyperlink>
      <w:r w:rsidRPr="00DF4AC1">
        <w:rPr>
          <w:rFonts w:ascii="Times New Roman" w:eastAsia="Times New Roman" w:hAnsi="Times New Roman" w:cs="Times New Roman"/>
          <w:i/>
          <w:iCs/>
          <w:color w:val="000000"/>
          <w:sz w:val="28"/>
          <w:szCs w:val="28"/>
        </w:rPr>
        <w:t>, </w:t>
      </w:r>
      <w:hyperlink r:id="rId13" w:tgtFrame="_blank" w:history="1">
        <w:r w:rsidRPr="00DF4AC1">
          <w:rPr>
            <w:rFonts w:ascii="Times New Roman" w:eastAsia="Times New Roman" w:hAnsi="Times New Roman" w:cs="Times New Roman"/>
            <w:i/>
            <w:iCs/>
            <w:color w:val="000099"/>
            <w:sz w:val="28"/>
            <w:szCs w:val="28"/>
            <w:u w:val="single"/>
          </w:rPr>
          <w:t>№ 9-рп/2005 від 13.10.2005</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 w:name="n4875"/>
      <w:bookmarkEnd w:id="21"/>
      <w:r w:rsidRPr="00DF4AC1">
        <w:rPr>
          <w:rFonts w:ascii="Times New Roman" w:eastAsia="Times New Roman" w:hAnsi="Times New Roman" w:cs="Times New Roman"/>
          <w:color w:val="000000"/>
          <w:sz w:val="28"/>
          <w:szCs w:val="28"/>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 w:name="n4876"/>
      <w:bookmarkEnd w:id="22"/>
      <w:r w:rsidRPr="00DF4AC1">
        <w:rPr>
          <w:rFonts w:ascii="Times New Roman" w:eastAsia="Times New Roman" w:hAnsi="Times New Roman" w:cs="Times New Roman"/>
          <w:i/>
          <w:iCs/>
          <w:color w:val="000000"/>
          <w:sz w:val="28"/>
          <w:szCs w:val="28"/>
        </w:rPr>
        <w:t>{Офіційне тлумачення положення частини третьої статті 140 див. в Рішенні Конституційного Суду </w:t>
      </w:r>
      <w:hyperlink r:id="rId14" w:tgtFrame="_blank" w:history="1">
        <w:r w:rsidRPr="00DF4AC1">
          <w:rPr>
            <w:rFonts w:ascii="Times New Roman" w:eastAsia="Times New Roman" w:hAnsi="Times New Roman" w:cs="Times New Roman"/>
            <w:i/>
            <w:iCs/>
            <w:color w:val="000099"/>
            <w:sz w:val="28"/>
            <w:szCs w:val="28"/>
            <w:u w:val="single"/>
          </w:rPr>
          <w:t>№ 21-рп/2003 від 25.12.2003</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 w:name="n4877"/>
      <w:bookmarkEnd w:id="23"/>
      <w:r w:rsidRPr="00DF4AC1">
        <w:rPr>
          <w:rFonts w:ascii="Times New Roman" w:eastAsia="Times New Roman" w:hAnsi="Times New Roman" w:cs="Times New Roman"/>
          <w:color w:val="000000"/>
          <w:sz w:val="28"/>
          <w:szCs w:val="28"/>
        </w:rPr>
        <w:t>Органами місцевого самоврядування, що представляють спільні інтереси територіальних громад сіл, селищ та міст, є районні та обласні ради.</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 w:name="n4878"/>
      <w:bookmarkEnd w:id="24"/>
      <w:r w:rsidRPr="00DF4AC1">
        <w:rPr>
          <w:rFonts w:ascii="Times New Roman" w:eastAsia="Times New Roman" w:hAnsi="Times New Roman" w:cs="Times New Roman"/>
          <w:color w:val="000000"/>
          <w:sz w:val="28"/>
          <w:szCs w:val="28"/>
        </w:rPr>
        <w:t>Питання організації управління районами в містах належить до компетенції міських рад.</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5" w:name="n4879"/>
      <w:bookmarkEnd w:id="25"/>
      <w:r w:rsidRPr="00DF4AC1">
        <w:rPr>
          <w:rFonts w:ascii="Times New Roman" w:eastAsia="Times New Roman" w:hAnsi="Times New Roman" w:cs="Times New Roman"/>
          <w:i/>
          <w:iCs/>
          <w:color w:val="000000"/>
          <w:sz w:val="28"/>
          <w:szCs w:val="28"/>
        </w:rPr>
        <w:t>{Офіційне тлумачення частини п'ятої статті 140 див. в Рішенні Конституційного Суду </w:t>
      </w:r>
      <w:hyperlink r:id="rId15" w:tgtFrame="_blank" w:history="1">
        <w:r w:rsidRPr="00DF4AC1">
          <w:rPr>
            <w:rFonts w:ascii="Times New Roman" w:eastAsia="Times New Roman" w:hAnsi="Times New Roman" w:cs="Times New Roman"/>
            <w:i/>
            <w:iCs/>
            <w:color w:val="000099"/>
            <w:sz w:val="28"/>
            <w:szCs w:val="28"/>
            <w:u w:val="single"/>
          </w:rPr>
          <w:t>№ 11-рп/2001 від 13.07.2001</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6" w:name="n4880"/>
      <w:bookmarkEnd w:id="26"/>
      <w:r w:rsidRPr="00DF4AC1">
        <w:rPr>
          <w:rFonts w:ascii="Times New Roman" w:eastAsia="Times New Roman" w:hAnsi="Times New Roman" w:cs="Times New Roman"/>
          <w:color w:val="000000"/>
          <w:sz w:val="28"/>
          <w:szCs w:val="28"/>
        </w:rP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7" w:name="n4881"/>
      <w:bookmarkEnd w:id="27"/>
      <w:r w:rsidRPr="00DF4AC1">
        <w:rPr>
          <w:rFonts w:ascii="Times New Roman" w:eastAsia="Times New Roman" w:hAnsi="Times New Roman" w:cs="Times New Roman"/>
          <w:b/>
          <w:bCs/>
          <w:color w:val="000000"/>
          <w:sz w:val="28"/>
          <w:szCs w:val="28"/>
        </w:rPr>
        <w:t>Стаття 141.</w:t>
      </w:r>
      <w:r w:rsidRPr="00DF4AC1">
        <w:rPr>
          <w:rFonts w:ascii="Times New Roman" w:eastAsia="Times New Roman" w:hAnsi="Times New Roman" w:cs="Times New Roman"/>
          <w:color w:val="000000"/>
          <w:sz w:val="28"/>
          <w:szCs w:val="28"/>
        </w:rPr>
        <w:t xml:space="preserve"> До складу сільської, селищної, міської, районної, обласної ради входять депутати, які обираються жителями села, селища, міста, району, області на основі загального, рівного, прямого виборчого права шляхом </w:t>
      </w:r>
      <w:r w:rsidRPr="00DF4AC1">
        <w:rPr>
          <w:rFonts w:ascii="Times New Roman" w:eastAsia="Times New Roman" w:hAnsi="Times New Roman" w:cs="Times New Roman"/>
          <w:color w:val="000000"/>
          <w:sz w:val="28"/>
          <w:szCs w:val="28"/>
        </w:rPr>
        <w:lastRenderedPageBreak/>
        <w:t>таємного голосування. 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8" w:name="n4882"/>
      <w:bookmarkEnd w:id="28"/>
      <w:r w:rsidRPr="00DF4AC1">
        <w:rPr>
          <w:rFonts w:ascii="Times New Roman" w:eastAsia="Times New Roman" w:hAnsi="Times New Roman" w:cs="Times New Roman"/>
          <w:i/>
          <w:iCs/>
          <w:color w:val="000000"/>
          <w:sz w:val="28"/>
          <w:szCs w:val="28"/>
        </w:rPr>
        <w:t>{Частина перша статті 141 в редакції Законів </w:t>
      </w:r>
      <w:hyperlink r:id="rId16" w:tgtFrame="_blank" w:history="1">
        <w:r w:rsidRPr="00DF4AC1">
          <w:rPr>
            <w:rFonts w:ascii="Times New Roman" w:eastAsia="Times New Roman" w:hAnsi="Times New Roman" w:cs="Times New Roman"/>
            <w:i/>
            <w:iCs/>
            <w:color w:val="000099"/>
            <w:sz w:val="28"/>
            <w:szCs w:val="28"/>
            <w:u w:val="single"/>
          </w:rPr>
          <w:t>№ 2952-VI від 01.02.2011</w:t>
        </w:r>
      </w:hyperlink>
      <w:r w:rsidRPr="00DF4AC1">
        <w:rPr>
          <w:rFonts w:ascii="Times New Roman" w:eastAsia="Times New Roman" w:hAnsi="Times New Roman" w:cs="Times New Roman"/>
          <w:i/>
          <w:iCs/>
          <w:color w:val="000000"/>
          <w:sz w:val="28"/>
          <w:szCs w:val="28"/>
        </w:rPr>
        <w:t>, </w:t>
      </w:r>
      <w:hyperlink r:id="rId17" w:anchor="n15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9" w:name="n4883"/>
      <w:bookmarkEnd w:id="29"/>
      <w:r w:rsidRPr="00DF4AC1">
        <w:rPr>
          <w:rFonts w:ascii="Times New Roman" w:eastAsia="Times New Roman" w:hAnsi="Times New Roman" w:cs="Times New Roman"/>
          <w:color w:val="000000"/>
          <w:sz w:val="28"/>
          <w:szCs w:val="28"/>
        </w:rPr>
        <w:t>Територіальні громади на основі загального, рівного, прямого виборчого права обирають шляхом таємного 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 w:name="n4884"/>
      <w:bookmarkEnd w:id="30"/>
      <w:r w:rsidRPr="00DF4AC1">
        <w:rPr>
          <w:rFonts w:ascii="Times New Roman" w:eastAsia="Times New Roman" w:hAnsi="Times New Roman" w:cs="Times New Roman"/>
          <w:i/>
          <w:iCs/>
          <w:color w:val="000000"/>
          <w:sz w:val="28"/>
          <w:szCs w:val="28"/>
        </w:rPr>
        <w:t>{Частина друга статті 141 в редакції Законів </w:t>
      </w:r>
      <w:hyperlink r:id="rId18" w:tgtFrame="_blank" w:history="1">
        <w:r w:rsidRPr="00DF4AC1">
          <w:rPr>
            <w:rFonts w:ascii="Times New Roman" w:eastAsia="Times New Roman" w:hAnsi="Times New Roman" w:cs="Times New Roman"/>
            <w:i/>
            <w:iCs/>
            <w:color w:val="000099"/>
            <w:sz w:val="28"/>
            <w:szCs w:val="28"/>
            <w:u w:val="single"/>
          </w:rPr>
          <w:t>№ 2952-VI від 01.02.2011</w:t>
        </w:r>
      </w:hyperlink>
      <w:r w:rsidRPr="00DF4AC1">
        <w:rPr>
          <w:rFonts w:ascii="Times New Roman" w:eastAsia="Times New Roman" w:hAnsi="Times New Roman" w:cs="Times New Roman"/>
          <w:i/>
          <w:iCs/>
          <w:color w:val="000000"/>
          <w:sz w:val="28"/>
          <w:szCs w:val="28"/>
        </w:rPr>
        <w:t>, </w:t>
      </w:r>
      <w:hyperlink r:id="rId19" w:anchor="n15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 w:name="n5151"/>
      <w:bookmarkEnd w:id="31"/>
      <w:r w:rsidRPr="00DF4AC1">
        <w:rPr>
          <w:rFonts w:ascii="Times New Roman" w:eastAsia="Times New Roman" w:hAnsi="Times New Roman" w:cs="Times New Roman"/>
          <w:color w:val="000000"/>
          <w:sz w:val="28"/>
          <w:szCs w:val="28"/>
        </w:rPr>
        <w:t>Чергові вибори сільських, селищних, міських, районних, обласних рад, сільських, селищних, міських голів відбуваються в останню неділю жовтня п’ятого року повноважень відповідної ради чи відповідного голови, обраних на чергових виборах.</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 w:name="n5150"/>
      <w:bookmarkEnd w:id="32"/>
      <w:r w:rsidRPr="00DF4AC1">
        <w:rPr>
          <w:rFonts w:ascii="Times New Roman" w:eastAsia="Times New Roman" w:hAnsi="Times New Roman" w:cs="Times New Roman"/>
          <w:i/>
          <w:iCs/>
          <w:color w:val="000000"/>
          <w:sz w:val="28"/>
          <w:szCs w:val="28"/>
        </w:rPr>
        <w:t>{Статтю 141 доповнено новою частиною згідно із Законами </w:t>
      </w:r>
      <w:hyperlink r:id="rId20" w:tgtFrame="_blank" w:history="1">
        <w:r w:rsidRPr="00DF4AC1">
          <w:rPr>
            <w:rFonts w:ascii="Times New Roman" w:eastAsia="Times New Roman" w:hAnsi="Times New Roman" w:cs="Times New Roman"/>
            <w:i/>
            <w:iCs/>
            <w:color w:val="000099"/>
            <w:sz w:val="28"/>
            <w:szCs w:val="28"/>
            <w:u w:val="single"/>
          </w:rPr>
          <w:t>№ 2952-VI від 01.02.2011</w:t>
        </w:r>
      </w:hyperlink>
      <w:r w:rsidRPr="00DF4AC1">
        <w:rPr>
          <w:rFonts w:ascii="Times New Roman" w:eastAsia="Times New Roman" w:hAnsi="Times New Roman" w:cs="Times New Roman"/>
          <w:i/>
          <w:iCs/>
          <w:color w:val="000000"/>
          <w:sz w:val="28"/>
          <w:szCs w:val="28"/>
        </w:rPr>
        <w:t>, </w:t>
      </w:r>
      <w:hyperlink r:id="rId21" w:anchor="n16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 w:name="n4998"/>
      <w:bookmarkEnd w:id="33"/>
      <w:r w:rsidRPr="00DF4AC1">
        <w:rPr>
          <w:rFonts w:ascii="Times New Roman" w:eastAsia="Times New Roman" w:hAnsi="Times New Roman" w:cs="Times New Roman"/>
          <w:i/>
          <w:iCs/>
          <w:color w:val="000000"/>
          <w:sz w:val="28"/>
          <w:szCs w:val="28"/>
        </w:rPr>
        <w:t>{Офіційне тлумачення положення частини третьої статті 141 див. в Рішенні Конституційного Суду </w:t>
      </w:r>
      <w:hyperlink r:id="rId22" w:anchor="n43" w:tgtFrame="_blank" w:history="1">
        <w:r w:rsidRPr="00DF4AC1">
          <w:rPr>
            <w:rFonts w:ascii="Times New Roman" w:eastAsia="Times New Roman" w:hAnsi="Times New Roman" w:cs="Times New Roman"/>
            <w:i/>
            <w:iCs/>
            <w:color w:val="000099"/>
            <w:sz w:val="28"/>
            <w:szCs w:val="28"/>
            <w:u w:val="single"/>
          </w:rPr>
          <w:t>№ 2-рп/2013 від 29.05.2013</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 w:name="n4887"/>
      <w:bookmarkEnd w:id="34"/>
      <w:r w:rsidRPr="00DF4AC1">
        <w:rPr>
          <w:rFonts w:ascii="Times New Roman" w:eastAsia="Times New Roman" w:hAnsi="Times New Roman" w:cs="Times New Roman"/>
          <w:color w:val="000000"/>
          <w:sz w:val="28"/>
          <w:szCs w:val="28"/>
        </w:rPr>
        <w:t>Статус голів, депутатів і виконавчих органів ради та їхні повноваження, порядок утворення, реорганізації, ліквідації визначаються законом.</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 w:name="n4888"/>
      <w:bookmarkEnd w:id="35"/>
      <w:r w:rsidRPr="00DF4AC1">
        <w:rPr>
          <w:rFonts w:ascii="Times New Roman" w:eastAsia="Times New Roman" w:hAnsi="Times New Roman" w:cs="Times New Roman"/>
          <w:color w:val="000000"/>
          <w:sz w:val="28"/>
          <w:szCs w:val="28"/>
        </w:rPr>
        <w:t>Голова районної та голова обласної ради обираються відповідною радою і очолюють виконавчий апарат ради.</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 w:name="n4890"/>
      <w:bookmarkEnd w:id="36"/>
      <w:r w:rsidRPr="00DF4AC1">
        <w:rPr>
          <w:rFonts w:ascii="Times New Roman" w:eastAsia="Times New Roman" w:hAnsi="Times New Roman" w:cs="Times New Roman"/>
          <w:b/>
          <w:bCs/>
          <w:color w:val="000000"/>
          <w:sz w:val="28"/>
          <w:szCs w:val="28"/>
        </w:rPr>
        <w:t>Стаття 142.</w:t>
      </w:r>
      <w:r w:rsidRPr="00DF4AC1">
        <w:rPr>
          <w:rFonts w:ascii="Times New Roman" w:eastAsia="Times New Roman" w:hAnsi="Times New Roman" w:cs="Times New Roman"/>
          <w:color w:val="000000"/>
          <w:sz w:val="28"/>
          <w:szCs w:val="28"/>
        </w:rPr>
        <w:t>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 w:name="n4891"/>
      <w:bookmarkEnd w:id="37"/>
      <w:r w:rsidRPr="00DF4AC1">
        <w:rPr>
          <w:rFonts w:ascii="Times New Roman" w:eastAsia="Times New Roman" w:hAnsi="Times New Roman" w:cs="Times New Roman"/>
          <w:i/>
          <w:iCs/>
          <w:color w:val="000000"/>
          <w:sz w:val="28"/>
          <w:szCs w:val="28"/>
        </w:rPr>
        <w:t>{Офіційне тлумачення частини першої статті 142 див. в Рішенні Конституційного Суду </w:t>
      </w:r>
      <w:hyperlink r:id="rId23" w:anchor="n54" w:tgtFrame="_blank" w:history="1">
        <w:r w:rsidRPr="00DF4AC1">
          <w:rPr>
            <w:rFonts w:ascii="Times New Roman" w:eastAsia="Times New Roman" w:hAnsi="Times New Roman" w:cs="Times New Roman"/>
            <w:i/>
            <w:iCs/>
            <w:color w:val="000099"/>
            <w:sz w:val="28"/>
            <w:szCs w:val="28"/>
            <w:u w:val="single"/>
          </w:rPr>
          <w:t>№ 11-рп/2001 від 13.07.2001</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 w:name="n4892"/>
      <w:bookmarkEnd w:id="38"/>
      <w:r w:rsidRPr="00DF4AC1">
        <w:rPr>
          <w:rFonts w:ascii="Times New Roman" w:eastAsia="Times New Roman" w:hAnsi="Times New Roman" w:cs="Times New Roman"/>
          <w:color w:val="000000"/>
          <w:sz w:val="28"/>
          <w:szCs w:val="28"/>
        </w:rPr>
        <w:t>Територіальні громади сіл, селищ і міст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 w:name="n4893"/>
      <w:bookmarkEnd w:id="39"/>
      <w:r w:rsidRPr="00DF4AC1">
        <w:rPr>
          <w:rFonts w:ascii="Times New Roman" w:eastAsia="Times New Roman" w:hAnsi="Times New Roman" w:cs="Times New Roman"/>
          <w:color w:val="000000"/>
          <w:sz w:val="28"/>
          <w:szCs w:val="28"/>
        </w:rPr>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 w:name="n4894"/>
      <w:bookmarkEnd w:id="40"/>
      <w:r w:rsidRPr="00DF4AC1">
        <w:rPr>
          <w:rFonts w:ascii="Times New Roman" w:eastAsia="Times New Roman" w:hAnsi="Times New Roman" w:cs="Times New Roman"/>
          <w:b/>
          <w:bCs/>
          <w:color w:val="000000"/>
          <w:sz w:val="28"/>
          <w:szCs w:val="28"/>
        </w:rPr>
        <w:lastRenderedPageBreak/>
        <w:t>Стаття 143.</w:t>
      </w:r>
      <w:r w:rsidRPr="00DF4AC1">
        <w:rPr>
          <w:rFonts w:ascii="Times New Roman" w:eastAsia="Times New Roman" w:hAnsi="Times New Roman" w:cs="Times New Roman"/>
          <w:color w:val="000000"/>
          <w:sz w:val="28"/>
          <w:szCs w:val="28"/>
        </w:rPr>
        <w:t> 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1" w:name="n4895"/>
      <w:bookmarkEnd w:id="41"/>
      <w:r w:rsidRPr="00DF4AC1">
        <w:rPr>
          <w:rFonts w:ascii="Times New Roman" w:eastAsia="Times New Roman" w:hAnsi="Times New Roman" w:cs="Times New Roman"/>
          <w:i/>
          <w:iCs/>
          <w:color w:val="000000"/>
          <w:sz w:val="28"/>
          <w:szCs w:val="28"/>
        </w:rPr>
        <w:t>{Офіційне тлумачення положень частини першої статті 143 див. в Рішенні Конституційного Суду </w:t>
      </w:r>
      <w:hyperlink r:id="rId24" w:tgtFrame="_blank" w:history="1">
        <w:r w:rsidRPr="00DF4AC1">
          <w:rPr>
            <w:rFonts w:ascii="Times New Roman" w:eastAsia="Times New Roman" w:hAnsi="Times New Roman" w:cs="Times New Roman"/>
            <w:i/>
            <w:iCs/>
            <w:color w:val="000099"/>
            <w:sz w:val="28"/>
            <w:szCs w:val="28"/>
            <w:u w:val="single"/>
          </w:rPr>
          <w:t>№ 10-рп/2010 від 01.04.2010</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2" w:name="n4896"/>
      <w:bookmarkEnd w:id="42"/>
      <w:r w:rsidRPr="00DF4AC1">
        <w:rPr>
          <w:rFonts w:ascii="Times New Roman" w:eastAsia="Times New Roman" w:hAnsi="Times New Roman" w:cs="Times New Roman"/>
          <w:color w:val="000000"/>
          <w:sz w:val="28"/>
          <w:szCs w:val="28"/>
        </w:rPr>
        <w:t>Обласні та районні ради затверджують програми соціально-економічного та культурного розвитку відповідних областей і районів та контролюють їх виконання; затверджують районні і обласні бюджети,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і культурних програм, та контролюють їх виконання; вирішують інші питання, віднесені законом до їхньої компетенції.</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 w:name="n4897"/>
      <w:bookmarkEnd w:id="43"/>
      <w:r w:rsidRPr="00DF4AC1">
        <w:rPr>
          <w:rFonts w:ascii="Times New Roman" w:eastAsia="Times New Roman" w:hAnsi="Times New Roman" w:cs="Times New Roman"/>
          <w:color w:val="000000"/>
          <w:sz w:val="28"/>
          <w:szCs w:val="28"/>
        </w:rPr>
        <w:t>Органам місцевого самоврядування можуть надаватися законом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або шляхом віднесення до місцевого бюджету у встановленому законом порядку окремих загальнодержавних податків, передає органам місцевого самоврядування відповідні об'єкти державної власності.</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 w:name="n4898"/>
      <w:bookmarkEnd w:id="44"/>
      <w:r w:rsidRPr="00DF4AC1">
        <w:rPr>
          <w:rFonts w:ascii="Times New Roman" w:eastAsia="Times New Roman" w:hAnsi="Times New Roman" w:cs="Times New Roman"/>
          <w:color w:val="000000"/>
          <w:sz w:val="28"/>
          <w:szCs w:val="28"/>
        </w:rPr>
        <w:t>Органи місцевого самоврядування з питань здійснення ними повноважень органів виконавчої влади підконтрольні відповідним органам виконавчої влади.</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 w:name="n4899"/>
      <w:bookmarkEnd w:id="45"/>
      <w:r w:rsidRPr="00DF4AC1">
        <w:rPr>
          <w:rFonts w:ascii="Times New Roman" w:eastAsia="Times New Roman" w:hAnsi="Times New Roman" w:cs="Times New Roman"/>
          <w:b/>
          <w:bCs/>
          <w:color w:val="000000"/>
          <w:sz w:val="28"/>
          <w:szCs w:val="28"/>
        </w:rPr>
        <w:t>Стаття 144.</w:t>
      </w:r>
      <w:r w:rsidRPr="00DF4AC1">
        <w:rPr>
          <w:rFonts w:ascii="Times New Roman" w:eastAsia="Times New Roman" w:hAnsi="Times New Roman" w:cs="Times New Roman"/>
          <w:color w:val="000000"/>
          <w:sz w:val="28"/>
          <w:szCs w:val="28"/>
        </w:rPr>
        <w:t> Органи місцевого самоврядування в межах повноважень, визначених законом, приймають рішення, які є обов'язковими до виконання на відповідній території.</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 w:name="n4900"/>
      <w:bookmarkEnd w:id="46"/>
      <w:r w:rsidRPr="00DF4AC1">
        <w:rPr>
          <w:rFonts w:ascii="Times New Roman" w:eastAsia="Times New Roman" w:hAnsi="Times New Roman" w:cs="Times New Roman"/>
          <w:color w:val="000000"/>
          <w:sz w:val="28"/>
          <w:szCs w:val="28"/>
        </w:rPr>
        <w:t>Рішення органів місцевого самоврядування з мотивів їх невідповідності Конституції чи законам України зупиняються у встановленому законом порядку з одночасним зверненням до суду.</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 w:name="n4901"/>
      <w:bookmarkEnd w:id="47"/>
      <w:r w:rsidRPr="00DF4AC1">
        <w:rPr>
          <w:rFonts w:ascii="Times New Roman" w:eastAsia="Times New Roman" w:hAnsi="Times New Roman" w:cs="Times New Roman"/>
          <w:i/>
          <w:iCs/>
          <w:color w:val="000000"/>
          <w:sz w:val="28"/>
          <w:szCs w:val="28"/>
        </w:rPr>
        <w:t>{Офіційне тлумачення положень статті 144 див. в Рішенні Конституційного Суду України </w:t>
      </w:r>
      <w:hyperlink r:id="rId25" w:tgtFrame="_blank" w:history="1">
        <w:r w:rsidRPr="00DF4AC1">
          <w:rPr>
            <w:rFonts w:ascii="Times New Roman" w:eastAsia="Times New Roman" w:hAnsi="Times New Roman" w:cs="Times New Roman"/>
            <w:i/>
            <w:iCs/>
            <w:color w:val="000099"/>
            <w:sz w:val="28"/>
            <w:szCs w:val="28"/>
            <w:u w:val="single"/>
          </w:rPr>
          <w:t>№ 7-рп/2009 від 16.04.2009</w:t>
        </w:r>
      </w:hyperlink>
      <w:r w:rsidRPr="00DF4AC1">
        <w:rPr>
          <w:rFonts w:ascii="Times New Roman" w:eastAsia="Times New Roman" w:hAnsi="Times New Roman" w:cs="Times New Roman"/>
          <w:i/>
          <w:iCs/>
          <w:color w:val="000000"/>
          <w:sz w:val="28"/>
          <w:szCs w:val="28"/>
        </w:rPr>
        <w:t>}</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 w:name="n4902"/>
      <w:bookmarkEnd w:id="48"/>
      <w:r w:rsidRPr="00DF4AC1">
        <w:rPr>
          <w:rFonts w:ascii="Times New Roman" w:eastAsia="Times New Roman" w:hAnsi="Times New Roman" w:cs="Times New Roman"/>
          <w:b/>
          <w:bCs/>
          <w:color w:val="000000"/>
          <w:sz w:val="28"/>
          <w:szCs w:val="28"/>
        </w:rPr>
        <w:t>Стаття 145.</w:t>
      </w:r>
      <w:r w:rsidRPr="00DF4AC1">
        <w:rPr>
          <w:rFonts w:ascii="Times New Roman" w:eastAsia="Times New Roman" w:hAnsi="Times New Roman" w:cs="Times New Roman"/>
          <w:color w:val="000000"/>
          <w:sz w:val="28"/>
          <w:szCs w:val="28"/>
        </w:rPr>
        <w:t> Права місцевого самоврядування захищаються в судовому порядку.</w:t>
      </w:r>
    </w:p>
    <w:p w:rsidR="008B41BF" w:rsidRPr="00DF4AC1" w:rsidRDefault="008B41BF" w:rsidP="008B41BF">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 w:name="n4903"/>
      <w:bookmarkEnd w:id="49"/>
      <w:r w:rsidRPr="00DF4AC1">
        <w:rPr>
          <w:rFonts w:ascii="Times New Roman" w:eastAsia="Times New Roman" w:hAnsi="Times New Roman" w:cs="Times New Roman"/>
          <w:b/>
          <w:bCs/>
          <w:color w:val="000000"/>
          <w:sz w:val="28"/>
          <w:szCs w:val="28"/>
        </w:rPr>
        <w:t>Стаття 146.</w:t>
      </w:r>
      <w:r w:rsidRPr="00DF4AC1">
        <w:rPr>
          <w:rFonts w:ascii="Times New Roman" w:eastAsia="Times New Roman" w:hAnsi="Times New Roman" w:cs="Times New Roman"/>
          <w:color w:val="000000"/>
          <w:sz w:val="28"/>
          <w:szCs w:val="28"/>
        </w:rPr>
        <w:t> Інші питання організації місцевого самоврядування, формування, діяльності та відповідальності органів місцевого самоврядування визначаються законом.</w:t>
      </w:r>
    </w:p>
    <w:p w:rsidR="008B41BF" w:rsidRDefault="008B41BF" w:rsidP="0073293F">
      <w:pPr>
        <w:pStyle w:val="a3"/>
        <w:jc w:val="center"/>
        <w:rPr>
          <w:rFonts w:ascii="Times New Roman" w:hAnsi="Times New Roman" w:cs="Times New Roman"/>
          <w:sz w:val="28"/>
          <w:szCs w:val="28"/>
        </w:rPr>
      </w:pPr>
    </w:p>
    <w:p w:rsidR="008B41BF" w:rsidRPr="0073293F" w:rsidRDefault="008B41BF" w:rsidP="0073293F">
      <w:pPr>
        <w:pStyle w:val="a3"/>
        <w:jc w:val="center"/>
        <w:rPr>
          <w:rFonts w:ascii="Times New Roman" w:hAnsi="Times New Roman" w:cs="Times New Roman"/>
          <w:sz w:val="28"/>
          <w:szCs w:val="28"/>
        </w:rPr>
      </w:pPr>
    </w:p>
    <w:p w:rsidR="0073293F" w:rsidRPr="0073293F" w:rsidRDefault="0073293F" w:rsidP="0073293F">
      <w:pPr>
        <w:pStyle w:val="a3"/>
        <w:jc w:val="center"/>
        <w:rPr>
          <w:rFonts w:ascii="Times New Roman" w:hAnsi="Times New Roman" w:cs="Times New Roman"/>
          <w:sz w:val="28"/>
          <w:szCs w:val="28"/>
        </w:rPr>
      </w:pPr>
      <w:r w:rsidRPr="0073293F">
        <w:rPr>
          <w:rFonts w:ascii="Times New Roman" w:hAnsi="Times New Roman" w:cs="Times New Roman"/>
          <w:b/>
          <w:sz w:val="28"/>
          <w:szCs w:val="28"/>
        </w:rPr>
        <w:t>ЗАКОН УКРАЇНИ (</w:t>
      </w:r>
      <w:r w:rsidRPr="0073293F">
        <w:rPr>
          <w:rFonts w:ascii="Times New Roman" w:hAnsi="Times New Roman" w:cs="Times New Roman"/>
          <w:sz w:val="28"/>
          <w:szCs w:val="28"/>
        </w:rPr>
        <w:t>витяг)</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jc w:val="center"/>
        <w:rPr>
          <w:rFonts w:ascii="Times New Roman" w:hAnsi="Times New Roman" w:cs="Times New Roman"/>
          <w:b/>
          <w:sz w:val="28"/>
          <w:szCs w:val="28"/>
        </w:rPr>
      </w:pPr>
      <w:r w:rsidRPr="0073293F">
        <w:rPr>
          <w:rFonts w:ascii="Times New Roman" w:hAnsi="Times New Roman" w:cs="Times New Roman"/>
          <w:b/>
          <w:sz w:val="28"/>
          <w:szCs w:val="28"/>
        </w:rPr>
        <w:t>Про місцеве самоврядування в Україні</w:t>
      </w:r>
    </w:p>
    <w:p w:rsidR="0073293F" w:rsidRPr="0073293F" w:rsidRDefault="0073293F" w:rsidP="0073293F">
      <w:pPr>
        <w:pStyle w:val="a3"/>
        <w:jc w:val="center"/>
        <w:rPr>
          <w:rFonts w:ascii="Times New Roman" w:hAnsi="Times New Roman" w:cs="Times New Roman"/>
          <w:sz w:val="28"/>
          <w:szCs w:val="28"/>
        </w:rPr>
      </w:pPr>
      <w:r w:rsidRPr="0073293F">
        <w:rPr>
          <w:rFonts w:ascii="Times New Roman" w:hAnsi="Times New Roman" w:cs="Times New Roman"/>
          <w:sz w:val="28"/>
          <w:szCs w:val="28"/>
        </w:rPr>
        <w:t>(Відомості Верховної Ради України (ВВР), 1997, № 24, ст.170)</w:t>
      </w:r>
    </w:p>
    <w:p w:rsidR="0073293F" w:rsidRPr="0073293F" w:rsidRDefault="0073293F" w:rsidP="0073293F">
      <w:pPr>
        <w:pStyle w:val="a3"/>
        <w:rPr>
          <w:rFonts w:ascii="Times New Roman" w:hAnsi="Times New Roman" w:cs="Times New Roman"/>
          <w:sz w:val="28"/>
          <w:szCs w:val="28"/>
        </w:rPr>
      </w:pPr>
    </w:p>
    <w:p w:rsid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{Із зміна</w:t>
      </w:r>
      <w:r>
        <w:rPr>
          <w:rFonts w:ascii="Times New Roman" w:hAnsi="Times New Roman" w:cs="Times New Roman"/>
          <w:sz w:val="28"/>
          <w:szCs w:val="28"/>
        </w:rPr>
        <w:t>ми, внесеними згідно із Законом:</w:t>
      </w: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 1492-VIII від 07.09.2016, ВВР, 2016, № 43, ст.736 - положення щодо застосування </w:t>
      </w:r>
      <w:proofErr w:type="spellStart"/>
      <w:r w:rsidRPr="0073293F">
        <w:rPr>
          <w:rFonts w:ascii="Times New Roman" w:hAnsi="Times New Roman" w:cs="Times New Roman"/>
          <w:sz w:val="28"/>
          <w:szCs w:val="28"/>
        </w:rPr>
        <w:t>пробаційних</w:t>
      </w:r>
      <w:proofErr w:type="spellEnd"/>
      <w:r w:rsidRPr="0073293F">
        <w:rPr>
          <w:rFonts w:ascii="Times New Roman" w:hAnsi="Times New Roman" w:cs="Times New Roman"/>
          <w:sz w:val="28"/>
          <w:szCs w:val="28"/>
        </w:rPr>
        <w:t xml:space="preserve"> програм набирають чинності з 1 січня 2018 року </w:t>
      </w: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 1540-VIII від 22.09.2016, ВВР, 2016, № 51, ст.833 </w:t>
      </w: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1774-VIII від 06.12.2016, ВВР, 2017, № 2, ст.25}</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Цей Закон відповідно до Конституції України визначає систему та гарантії місцевого самоврядування в Україні, засади організації та діяльності, правового статусу і відповідальності органів та посадових осіб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2. Поняття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Місцеве самоврядування в Україні -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3. Право громадян на участь у місцевому самоврядуванні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Громадяни України реалізують своє право на участь у місцевому самоврядуванні за належністю до відповідних територіальних громад.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Будь-які обмеження права громадян України на участь у місцевому самоврядуванні залежно від їх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відповідній території, за мовними чи іншими ознаками забороняються.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4. Основні принципи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Місцеве самоврядування в Україні здійснюється на принципах:</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народовладдя;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законності;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гласності;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колегіальності;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поєднання місцевих і державних інтересів;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виборності;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правової, організаційної та матеріально-фінансової самостійності в межах повноважень, визначених цим та іншими законами;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підзвітності та відповідальності перед територіальними громадами їх органів та посадових осіб;</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державної підтримки та гарантії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судового захисту прав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5. Система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Система місцевого самоврядування включає:</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територіальну громаду;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сільську, селищну, міську раду;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сільського, селищного, міського голову;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виконавчі органи сільської, селищної, міської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старосту;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{Частину першу статті 5 доповнено новим абзацом згідно із Законом № 157-VIII від 05.02.2015}</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районні та обласні ради, що представляють спільні інтереси територіальних громад сіл, селищ, міст;</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органи самоорганізації населення.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У містах з районним поділом за рішенням територіальної громади міста або міської ради відповідно до цього Закону можуть утворюватися районні в місті ради. Районні в містах ради утворюють свої виконавчі органи та обирають голову ради, який одночасно є і головою її виконавчого комітету.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6. Територіальні громади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Первинним суб’єктом місцевого самоврядування, основним носієм його функцій і повноважень є територіальна громада села, селища, міста.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Територіальні громади в порядку, встановленому законом, можуть об’єднуватися в одну сільську, селищну, міську територіальну громаду, утворювати єдині органи місцевого самоврядування та обирати відповідно сільського, селищного, міського голову.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Територіальні громади села, селища, міста, що добровільно об’єдналися в одну територіальну громаду, можуть вийти із складу об’єднаної територіальної громади в порядку, визначеному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6 в редакції Закону № 157-VIII від 05.02.2015}</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 Стаття 11. Виконавчі органи рад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Виконавчими органами сільських, селищних, міських, районних у містах (у разі їх створення) рад є їх виконавчі комітети, відділи, управління та інші створювані радами виконавчі органи.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Виконавчі органи сільських, селищних, міських, районних у містах рад є підконтрольними і підзвітними відповідним радам, а з питань здійснення делегованих їм повноважень органів виконавчої влади - також підконтрольними відповідним органам виконавчої влади.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У сільських радах, що представляють територіальні громади, які налічують до 500 жителів, за рішенням відповідної територіальної громади або сільської ради виконавчий орган ради може не створюватися. У цьому випадку функції виконавчого органу ради (крім розпорядження земельними та природними ресурсами) здійснює сільський голова одноособово.</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12. Сільський, селищний, міський голова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 Строк повноважень сільського, селищного, міського голови, обраного на чергових місцевих виборах, визначається Конституцією України.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друга статті 12 із змінами, внесеними згідно із Законом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Сільський, селищний, міський голова очолює виконавчий комітет відповідної сільської, селищної, міської ради, головує на її засіданнях.</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Сільський, селищний, міський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четверта статті 12 із змінами, внесеними згідно із Законом № 4711-VI від 17.05.2012}</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{Офіційне тлумачення положень частини четвертої статті 12 див. в Рішенні Конституційного Суду № 12-рп/2004 від 20.05.2004}</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На сільських, селищних, міських голів поширюються повноваження та гарантії депутатів рад, передбачені законом про статус депутатів рад, якщо інше не встановлено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Повноваження сільських, селищних, міських голів можуть бути тимчасово покладені на керівника відповідної військово-цивільної адміністрації відповідно до Закону України "Про військово-цивільні адміністрації".</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{Статтю 12 доповнено частиною шостою згідно із Законом № 650-VIII від 17.07.2015}</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{Офіційне тлумачення положень статті 12 див. в Рішеннях Конституційного Суду № 7-рп/99 від 06.07.99, № 21-рп/2003 від 25.12.2003}</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13. Громадські слухання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Територіальна громада має право проводити громадські слухання - зустрічатися з депутатами відповідної ради та посадовими особами місцевого самоврядування, під час яких члени територіальної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Громадські слухання проводяться не рідше одного разу на рік.</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Пропозиції, які вносяться за результатами громадських слухань, підлягають обов'язковому розгляду органами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Порядок організації громадських слухань визначається статутом територіальної громади.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14. Органи самоорганізації населення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Сільські, селищні, міські, районні в місті (у разі їх створення)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Правовий статус, порядок організації та діяльності органів самоорганізації населення за місцем проживання визначаються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14-1. Староста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У селах, селищах, визначених за рішенням місцевої ради об’єднаної територіальної громади, утвореної відповідно до Закону України "Про добровільне об’єднання територіальних громад", за винятком її адміністративного центру, обирається староста на строк повноважень місцевої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Староста є посадовою особою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Староста: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представляє інтереси жителів села, селища у виконавчих органах сільської, селищної, міської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сприяє жителям села, селища у підготовці документів, що подаються до органів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бере участь у підготовці проекту бюджету територіальної громади в частині фінансування програм, що реалізуються на території відповідного села, селища;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вносить пропозиції до виконавчого комітету сільської, селищної, міської ради з питань діяльності на території відповідного села, селища виконавчих органів сільської, селищної, міської ради, підприємств, установ, організацій комунальної форми власності та їх посадових осіб;</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здійснює інші обов’язки, визначені Положенням про старосту.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Положення про старосту затверджується сільською, селищною, міською радою відповідної об’єднаної територіальної громади.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У Положенні визначаються права і обов’язки старости, порядок його звітності, інші питання, пов’язані з діяльністю старости.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Староста обирається в порядку, визначеному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Староста є членом виконавчого комітету ради об’єднаної територіальної громади за посадою.</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{Закон доповнено статтею 14-1 згідно із Законом № 157-VIII від 05.02.2015}</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15. Форми добровільного об'єднання органів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Органи місцевого самоврядування з метою більш ефективного здійснення своїх повноважень, захисту прав та інтересів територіальних громад можуть об'єднуватися в асоціації органів місцевого самоврядування та їх добровільні об'єднання, які підлягають реєстрації відповідно до Закону України "Про державну реєстрацію юридичних осіб, фізичних осіб - підприємців та громадських формувань".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перша статті 15 із змінами, внесеними згідно із Законами № 1275-VI від 16.04.2009, № 5461-VI від 16.10.2012, № 835-VIII від 26.11.2015}</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Органи місцевого самоврядування та їх асоціації можуть входити до відповідних міжнародних асоціацій, інших добровільних об'єднань органів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третя статті 15 із змінами, внесеними згідно із Законом № 1275-VI від 16.04.2009}</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16. Організаційно-правова, матеріальна і фінансова основи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Органи місцевого самоврядування є юридичними особами і наділяються цим та іншими законами власними повноваженнями, в межах яких діють самостійно і несуть відповідальність за свою діяльність відповідно до закону.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Органам місцевого самоврядування законом можуть надаватися окремі повноваження органів виконавчої влади, у здійсненні яких вони є підконтрольними відповідним органам виконавчої влади.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комунальній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третя статті 16 із змінами, внесеними згідно із Законом № 2813-IV від 06.09.2005}</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4. Рішення про наділення міських рад правами щодо управління майном і фінансовими ресурсами, які є у власності територіальних громад районів у містах, приймається на місцевих референдумах відповідних районних у містах громад. У разі якщо територіальна громада району в місті внаслідок референдуму не прийме рішення про передачу права управління майном та фінансами відповідній міській раді, а територіальна громада міста або міська рада не прийняла рішення про створення органів місцевого самоврядування районів у місті, міська рада здійснює управління майном та фінансовими ресурсами, які є у власності територіальних громад районів у містах, та несе відповідальність перед громадою відповідного району у місті.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Від імені та в інтересах територіальних громад права суб'єкта комунальної власності здійснюють відповідні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Місцеві бюджети є самостійними, вони не включаються до Державного бюджету України, бюджету Автономної Республіки Крим та інших місцевих бюджетів.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Органи місцевого самоврядування з урахуванням місцевих умов і особливостей можуть перерозподіляти між собою на підставі договорів окремі повноваження та власні бюджетні кошти.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8. Сільська, селищна, міська, районна в місті (у разі її створення) рада може наділяти частиною своїх повноважень органи самоорганізації населення, передавати їм відповідні кошти, а також матеріально-технічні та інші ресурси, необхідні для здійснення цих повноважень, здійснює контроль за їх виконанням.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9. Сільські, селищні, міські, районні у містах, районні, обласні ради мають печатки із зображенням Державного Герба України і своїм найменуванням, рахунки в установах банків України.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17. Відносини органів місцевого самоврядування з підприємствами, установами та організаціями, що перебувають у комунальній власності відповідних територіальних громад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Відносини органів місцевого самоврядування з підприємствами, установами та організаціями,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органам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Органи місцевого самоврядування при здійсненні повноважень у сфері контролю за додержанням законодавства про працю та зайнятість населення можуть проводити перевірки на підприємствах, в установах та організаціях, що перебувають у комунальній власності відповідної територіальної громади.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{Статтю 17 доповнено частиною другою згідно із Законом № 1774-VIII від 06.12.2016}</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19. Статут територіальної громади села, селища, міста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З метою врахування історичних, національно-культурних, соціально-економічних та інших особливостей здійснення місцевого самоврядування представницький орган місцевого самоврядування на основі Конституції України та в межах цього Закону може прийняти статут територіальної громади села, селища, міста.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Статут територіальної громади підлягає державній реєстрації в центральному органі виконавчої влади, що реалізує державну політику у сфері державної реєстрації (легалізації) об’єднань громадян, інших громадських формувань.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друга статті 19 із змінами, внесеними згідно із Законом № 5461-VI від 16.10.2012}</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Підставою для відмови в державній реєстрації статуту територіальної громади може бути його невідповідність Конституції та законам України. Відмова в реєстрації статуту територіальної громади може бути оскаржена в судовому порядку.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24. Законодавство про місцеве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Правовий статус місцевого самоврядування в Україні визначається Конституцією України, цим та іншими законами, які не повинні суперечити положенням цього Закону.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Розділ II </w:t>
      </w: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ОРГАНІЗАЦІЙНО-ПРАВОВА ОСНОВА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Глава 1. </w:t>
      </w: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Повноваження сільських, селищних, міських рад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25. Загальна компетенція сільських, селищних, міських рад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Сільські, селищні, міські ради правомочні розглядати і вирішувати питання, </w:t>
      </w:r>
      <w:proofErr w:type="spellStart"/>
      <w:r w:rsidRPr="0073293F">
        <w:rPr>
          <w:rFonts w:ascii="Times New Roman" w:hAnsi="Times New Roman" w:cs="Times New Roman"/>
          <w:sz w:val="28"/>
          <w:szCs w:val="28"/>
        </w:rPr>
        <w:t>віднесеніКонституцією</w:t>
      </w:r>
      <w:proofErr w:type="spellEnd"/>
      <w:r w:rsidRPr="0073293F">
        <w:rPr>
          <w:rFonts w:ascii="Times New Roman" w:hAnsi="Times New Roman" w:cs="Times New Roman"/>
          <w:sz w:val="28"/>
          <w:szCs w:val="28"/>
        </w:rPr>
        <w:t xml:space="preserve"> України, цим та іншими законами до їх відання.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{Офіційне тлумачення положень статті 25 див. в Рішенні Конституційного Суду № 7-рп/2009 від 16.04.2009}</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28. Повноваження в галузі бюджету, фінансів і цін</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До відання виконавчих органів сільських, селищних, міських рад належать: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а) власні (самоврядні) повноваження: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складання проекту місцевого бюджету, подання його на затвердження відповідної ради, забезпечення виконання бюджету; щоквартальне подання раді письмових звітів про хід і результати виконання бюджету; підготовка і подання відповідно до районних, обласних рад необхідних фінансових показників і пропозицій щодо складання проектів районних і обласних бюджетів;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2) встановлення в порядку і межах, визначених законом, тарифів на побутові, комунальні (крім тарифів на теплову енергію, централізоване водопостачання та водовідведення, перероблення та захоронення побутових відходів, послуги з централізованого опалення, послуги з централізованого постачання холодної води, послуги з централізованого постачання гарячої води, послуги з водовідведення (з використанням </w:t>
      </w:r>
      <w:proofErr w:type="spellStart"/>
      <w:r w:rsidRPr="0073293F">
        <w:rPr>
          <w:rFonts w:ascii="Times New Roman" w:hAnsi="Times New Roman" w:cs="Times New Roman"/>
          <w:sz w:val="28"/>
          <w:szCs w:val="28"/>
        </w:rPr>
        <w:t>внутрішньобудинкових</w:t>
      </w:r>
      <w:proofErr w:type="spellEnd"/>
      <w:r w:rsidRPr="0073293F">
        <w:rPr>
          <w:rFonts w:ascii="Times New Roman" w:hAnsi="Times New Roman" w:cs="Times New Roman"/>
          <w:sz w:val="28"/>
          <w:szCs w:val="28"/>
        </w:rPr>
        <w:t xml:space="preserve"> систем), які встановлюються національною комісією, що здійснює державне регулювання у сферах енергетики та комунальних послуг), транспортні та інші послуги;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{Підпункт 2 пункту "а" статті 28 із змінами, внесеними згідно із Законом № 2404-VI від 01.07.2010; в редакції Закону № 2479-VI від 09.07.2010; із змінами, внесеними згідно із Законами № 3610-VI від 07.07.2011, № 5400-VI від 02.10.2012, № 1198-VII від 10.04.2014, № 1540-VIII від 22.09.2016}</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 </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встановлення за узгодженим рішенням відповідних рад порядку використання коштів та іншого майна, що перебувають у спільній власності територіальних громад;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здійснення в установленому порядку фінансування видатків з місцевого бюджету;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залучення на договірних засадах коштів підприємств, установ та організацій незалежно від форм власності, розташованих на відповідній території, та коштів населення,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природного середовища;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об'єднання на договірних засадах коштів відповідного місцевого бюджету та інших місцевих бюджетів для виконання спільних проектів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укладення з юридичними і фізичними особами договорів на справляння місцевих зборів, обов'язковість укладення яких установлена законодавством;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{Пункт "а" статті 28 доповнено пунктом 7 згідно із Законом № 2756-VI від 02.12.2010}</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7-1) прийняття рішень про розміщення, обладнання та функціонування майданчиків для паркування транспортних засобів та стоянок таксі на вулицях і дорогах населених пунктів, здійснення контролю за дотриманням визначених правилами паркування транспортних засобів вимог щодо розміщення, обладнання та функціонування майданчиків для паркування;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{Пункт "а" статті 30 доповнено підпунктом 7-1 згідно із Законом № 1283-VII від 29.05.2014}</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8) підготовка та затвердження переліку спеціально відведених місць для паркування транспортних засобів;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{Пункт "а" статті 28 доповнено пунктом 8 згідно із Законом № 2756-VI від 02.12.2010}</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б) делеговані повноваження: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здійснення відповідно до закону контролю за дотриманням цін і тарифів;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сприяння здійсненню інвестиційної діяльності на відповідній території.</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29. Повноваження щодо управління комунальною власністю</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До відання виконавчих органів сільських, селищних, міських рад належать: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а) власні (самоврядні) повноваження: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управління в межах, визначених радою, майном, що належить до комунальної власності відповідних територіальних громад;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встановлення порядку та здійснення контролю за використанням прибутків підприємств, установ та організацій комунальної власності відповідних територіальних громад;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заслуховування звітів про роботу керівників підприємств, установ та організацій комунальної власності відповідних територіальних громад;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4) підготовка і внесення на розгляд ради пропозицій щодо порядку та умов відчуження комунального майна, проектів місцевих програм приватизації та </w:t>
      </w:r>
      <w:r w:rsidRPr="0073293F">
        <w:rPr>
          <w:rFonts w:ascii="Times New Roman" w:hAnsi="Times New Roman" w:cs="Times New Roman"/>
          <w:sz w:val="28"/>
          <w:szCs w:val="28"/>
        </w:rPr>
        <w:lastRenderedPageBreak/>
        <w:t>переліку об'єктів комунальної власності, які не підлягають приватизації; організація виконання цих програм; підготовка і внесення на розгляд ради пропозицій щодо визначення сфер господарської діяльності та переліку об'єктів, які можуть надаватися у концесію, подання раді письмових звітів про хід та результати відчуження комунального майна;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{Підпункт 4 пункту "а" статті 29 із змінами, внесеними згідно із Законом № 997-XIV від 16.07.99}</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б) делеговане повноваження: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погодження в установленому порядку кандидатур для призначення на посаду керівників підприємств, установ та організацій, розташованих на відповідній території, які перебувають у державній власності.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Глава 3. </w:t>
      </w: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Сільський, селищний, міський голова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42. Повноваження сільського, селищного, міського голови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Повноваження сільського, селищного, міського голови починаються з моменту оголошення відповідною сільською, селищною, міською виборчою комісією на пленарному засіданні ради рішення про його обрання. Повноваження сільського, селищного, міського голови закінчуються в день відкриття першої сесії відповідної сільської, селищної, міської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частин першої та другої статті 79цього Закону.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перша статті 42 в редакції Законів № 2055-IV від 06.10.2004,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У разі звільнення з посади сільського, селищного, міського голови у зв'язку з достроковим припиненням його повноважень або його смерті, а також у разі неможливості здійснення ним своїх повноважень повноваження сільського, селищного, міського голови здійснює секретар відповідної сільської, селищної, міської ради, крім випадків дострокового припинення повноважень сільського, селищного, міського голови відповідно до Закону України "Про військово-цивільні адміністрації". Секретар сільської, селищної, міської ради тимчасово здійснює зазначені повноваження з моменту дострокового припинення повноважень сільського, селищного, міського голови і до моменту початку повноважень сільського, селищного, міського голови, обраного на позачергових виборах відповідно до закону, або до дня відкриття першої сесії відповідної сільської, селищної, міської ради, обраної на чергових місцевих виборах.</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{Частина друга статті 42 в редакції Закону № 806-VI від 25.12.2008; із змінами, внесеними згідно із Законом № 995-VIII від 04.02.2016}</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 </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Повноваження сільського, селищного, міського голови можуть бути припинені достроково у випадках, передбачених статтею 79 цього Закону, що має наслідком звільнення його з посади. Не пізніш як на п'ятнадцятий день після звільнення з посади або смерті сільського, селищного, міського голови особа, яка на цей час відповідно до закону здійснює повноваження сільського, селищного, міського голови, звертається до Верховної Ради України з клопотанням щодо призначення позачергових виборів сільського, селищного, міського голови.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Таке клопотання розглядається Верховною Радою України не пізніше ніж у дев’яностоденний строк з дня дострокового припинення повноважень відповідного сільського, селищного, міського голови.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Сільський, селищний, міський голова: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забезпечує здійснення у межах наданих законом повноважень органів виконавчої влади на відповідній території, додержання Конституції та законів України, виконання актів Президента України та відповідних органів виконавчої влади;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організує в межах, визначених цим Законом, роботу відповідної ради та її виконавчого комітету;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підписує рішення ради та її виконавчого комітету;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вносить на розгляд ради пропозицію щодо кандидатури на посаду секретаря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вносить на розгляд ради пропозиції про кількісний і персональний склад виконавчого комітету відповідної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вносить на розгляд ради пропозиції щодо структури виконавчих органів ради, апарату ради та її виконавчого комітету, їх штатів, встановлених відповідно до типових штатів, затверджених Кабінетом Міністрів України;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здійснює керівництво апаратом ради та її виконавчого комітету;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8) скликає сесії ради, вносить пропозиції та формує порядок денний сесій ради і головує на пленарних засіданнях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9) забезпечує підготовку на розгляд ради проектів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 оприлюднює затверджені радою програми, бюджет та звіти про їх виконання;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10) 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керівників дошкільних, загальноосвітніх та позашкільних навчальних закладів;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11) скликає загальні збори громадян за місцем проживання;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11-1) вносить на розгляд ради пропозиції про утворення спеціалізованої установи з надання безоплатної первинної правової допомоги;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11-2) вносить на розгляд ради пропозиції щодо кандидатури на посаду керівника установи з надання безоплатної первинної правової допомоги;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12) забезпечує виконання рішень місцевого референдуму, відповідної ради, її виконавчого комітету;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13) є розпорядником бюджетних коштів, використовує їх лише за призначенням, визначеним радою;</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14)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15)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16)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відповідної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17) веде особистий прийом громадян;</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18) забезпечує на відповідній території додержання законодавства щодо розгляду звернень громадян та їх об'єднань;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18-1) 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19) здійснює інші 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виконавчих органів;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20) видає розпорядження у межах своїх повноважень;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Сільський, селищний, міський голова несе персональну відповідальність за здійснення наданих йому законом повноважень.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{Офіційне тлумачення положень частини статті 42 див. в Рішенні Конституційного Суду № 7-рп/99 від 06.07.99}</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При здійсненні наданих повноважень сільський, селищний, міський голова є підзвітним, підконтрольним і відповідальним перед територіальною громадою, відповідальним - перед відповідною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 Сільський, селищний, міський голова щорічно звітує відповідно сільській, селищній, міській раді про здійснення державної регуляторної політики у сфері господарської діяльності виконавчими органами відповідної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Сільський, селищний, міський голова не рідше одного разу на рік звітує про свою роботу перед територіальною громадою на відкритій зустрічі з громадянами. На вимогу не менше половини депутатів відповідної ради сільський, селищний, міський голова зобов'язаний прозвітувати перед радою про роботу виконавчих органів ради у будь-який визначений ними термін.</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Глава 4. </w:t>
      </w: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Повноваження районних і обласних рад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43. Питання, які вирішуються районними і обласними радами виключно на їх пленарних засіданнях</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Виключно на пленарних засіданнях районної, обласної ради вирішуються такі питання: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обрання голови ради, відповідно заступника голови районної ради та першого заступника, заступника голови обласної ради, звільнення їх з посади;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2) утворення, обрання і ліквідація постійних та інших комісій ради, зміна їх складу, обрання голів комісій;</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утворення президії (колегії) ради, затвердження положення про неї;</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затвердження за пропозицією голови ради структури виконавчого апарату ради, його чисельності, встановленої відповідно до типових штатів, затверджених Кабінетом Міністрів України, витрат на утримання ради та її виконавчого комітету;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затвердження регламенту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затвердження плану роботи ради з урахуванням вимог статті 32 Закону України "Про засади державної регуляторної політики у сфері господарської діяльності", заслуховування звіту про його виконання;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заснування аудіовізуальних (електронних) засобів масової інформації відповідної ради, призначення і звільнення їх керівників;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8) заслуховування звітів постійних комісій, керівників органів, які рада утворює, обирає та призначає;</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9) розгляд запитів депутатів, прийняття рішень по них;</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10) прийняття рішень щодо дострокового припинення повноважень депутата ради в порядку, встановленому законодавством;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12) прийняття за пропозицією територіальних громад рішення щодо проведення консультативного опитування з питань, які стосуються їх спільних інтересів;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13) здійснення відповідно до закону повноважень щодо організації проведення всеукраїнських референдумів та виборів органів державної влади і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14) затвердження відповідно до закону Положення про зміст, опис та порядок використання символіки району, області;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15) прийняття рішень щодо об'єднання в асоціації, вступ до асоціацій та інших форм добровільних об'єднань органів місцевого самоврядування, що представляють спільні інтереси територіальних громад, а також про вихід із них;</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16) затвердження програм соціально-економічного та культурного розвитку відповідно району, області, цільових програм з інших питань, заслуховування звітів про їх виконання;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17) затвердження відповідно районних, обласних бюджетів, внесення змін до них, затвердження звітів про їх виконання;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18) розподіл переданих з державного бюджету коштів у вигляді дотацій, субвенцій відповідно між районними бюджетами, місцевими бюджетами міст обласного значення, сіл, селищ, міст районного значення;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19) вирішення за дорученням відповідних рад питань про продаж, передачу в оренду, концесію або під заставу об'єктів комунальної власності, які забезпечують спільні потреби територіальних громад і перебувають в управлінні районних, обласних рад, а також придбання таких об'єктів в установленому законом порядку;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20) вирішення в установленому законом порядку питань щодо управління об'єктами спільної власності територіальних громад сіл, селищ, міст, районів у містах, що перебувають в управлінні районних і обласних рад; призначення і звільнення їх керівників;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21) вирішення відповідно до закону питань регулювання земельних відносин;</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22) вирішення відповідно до закону питань про надання дозволу на спеціальне використання природних ресурсів відповідно районного, обласного значення, а також про скасування такого дозволу;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23) 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у промислових цілях;</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24)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про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25) прийняття за пропозицією відповідних сільських, селищних, міських рад рішень, пов'язаних зі створенням спеціальних вільних та інших зон, зміною у статусі цих зон, внесення до відповідних органів пропозицій з цих питань;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26) прийняття рішень з питань адміністративно-територіального устрою в межах і в порядку, визначених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27) прийняття рішень щодо делегування місцевим державним адміністраціям окремих повноважень районних, обласних рад;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28) заслуховування звітів голів місцевих державних адміністрацій, їх заступників, керівників структурних підрозділів місцевих державних адміністрацій про виконання програм соціально-економічного та культурного розвитку, бюджету, рішень ради із зазначених питань, а також про здійснення місцевими державними адміністраціями делегованих їм радою повноважень;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29) прийняття рішення про недовіру голові відповідної місцевої державної адміністрації;</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30) прийняття рішень про звернення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31) внесення до Кабінету Міністрів України пропозицій щодо голови відповідної місцевої державної адміністрації;</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32) надання згоди на передачу об'єктів з державної власності у спільну власність територіальних громад сіл, селищ, міст та прийняття рішень про передачу об'єктів права спільної власності територіальних громад сіл, селищ, міст, що перебувають в управлінні районних, обласних рад, у державну власність, а також щодо придбання об'єктів державної власності;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35) затвердження відповідно до закону Положення про помічника-консультанта депутата ради та опису посвідчення помічника-консультанта депутата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36) заслуховування інформації прокурорів та керівників органів Національної поліції про стан законності, боротьби із злочинністю, охорони громадського порядку та результати діяльності на відповідній території;</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37) встановлення тарифів на житлово-комунальні послуги, які надаються підприємствами, що перебувають у спільній власності територіальних громад, представництво інтересів яких здійснює відповідна районна чи обласна рада, а також суб'єктами господарювання, що здійснюють управління (експлуатацію) цілісними майновими комплексами таких підприємств.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Районні і обласні ради можуть розглядати і вирішувати на пленарних засіданнях й інші питання, віднесені до їх відання цим та іншими законами.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Крім питань, зазначених у частині першій цієї статті, виключно на пленарних засіданнях обласних рад вирішуються такі питання: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2) прийняття у межах, що визначаються законами, рішень з питань боротьби зі стихійним лихом, епідеміями, епізоотіями, які передбачають за їх порушення адміністративну відповідальність;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{Пункт 3 частини третьої статті 43 виключено на підставі Закону № 703-IV від 03.04.2003 - набуває чинності з 01.01.2004 року}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4) прийняття рішень про віднесення лісів до категорії </w:t>
      </w:r>
      <w:proofErr w:type="spellStart"/>
      <w:r w:rsidRPr="0073293F">
        <w:rPr>
          <w:rFonts w:ascii="Times New Roman" w:hAnsi="Times New Roman" w:cs="Times New Roman"/>
          <w:sz w:val="28"/>
          <w:szCs w:val="28"/>
        </w:rPr>
        <w:t>захисності</w:t>
      </w:r>
      <w:proofErr w:type="spellEnd"/>
      <w:r w:rsidRPr="0073293F">
        <w:rPr>
          <w:rFonts w:ascii="Times New Roman" w:hAnsi="Times New Roman" w:cs="Times New Roman"/>
          <w:sz w:val="28"/>
          <w:szCs w:val="28"/>
        </w:rPr>
        <w:t>, а також про поділ лісів за розрядами такс у випадках і порядку, передбачених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45. Порядок формування рад</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Сільська, селищна, міська, районна в місті (у разі її створення), районна, обласна рада складається з депутатів, які обираються жителями відповідного села, селища, міста, району в місті, району, області на основі загального, рівного і прямого виборчого права шляхом таємного голосування.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перша статті 45 в редакції Закону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Порядок організації і проведення виборів депутатів визначається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Загальний склад ради визначається радою відповідно до закону про вибори.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Рада вважається повноважною за умови обрання не менш як двох третин депутатів від загального складу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четверта статті 45 із змінами, внесеними згідно із Законом № 812-V від 22.03.2007}</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У разі якщо до ради обрано менше двох третин її складу, до обрання необхідної кількості депутатів продовжує здійснювати повноваження рада попереднього скликання.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У разі дострокового припинення повноважень деяких депутатів, внаслідок чого до складу ради входить менш як дві третини депутатів, до обрання необхідної кількості депутатів така рада вважається повноважною за наявності більше половини депутатів від загального складу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шоста статті 45 із змінами, внесеними згідно із Законом № 812-V від 22.03.2007}</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7. Строк повноважень місцевої ради, обраної на чергових місцевих виборах, </w:t>
      </w:r>
      <w:proofErr w:type="spellStart"/>
      <w:r w:rsidRPr="0073293F">
        <w:rPr>
          <w:rFonts w:ascii="Times New Roman" w:hAnsi="Times New Roman" w:cs="Times New Roman"/>
          <w:sz w:val="28"/>
          <w:szCs w:val="28"/>
        </w:rPr>
        <w:t>визначаєтьсяКонституцією</w:t>
      </w:r>
      <w:proofErr w:type="spellEnd"/>
      <w:r w:rsidRPr="0073293F">
        <w:rPr>
          <w:rFonts w:ascii="Times New Roman" w:hAnsi="Times New Roman" w:cs="Times New Roman"/>
          <w:sz w:val="28"/>
          <w:szCs w:val="28"/>
        </w:rPr>
        <w:t xml:space="preserve"> України.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сьома статті 45 в редакції Закону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8. Повноваження місцевої ради, обраної на позачергових, повторних або перших виборах, закінчуються в день відкриття першої сесії відповідної ради, обраної на наступних (чергових або позачергових) виборах.</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{Статтю 45 доповнено частиною восьмою згідно із Законом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46. Сесія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Сільська, селищна, міська, районна у місті (у разі її створення), районна, обласна рада проводить свою роботу сесійно. Сесія складається з пленарних засідань ради, а також засідань постійних комісій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2. Перша сесія новообраної сільської, селищної, міської ради скликається відповідною територіальною виборчою комісією не пізніш як через два тижні після реєстрації новообраних депутатів ради в кількості, яка забезпечує </w:t>
      </w:r>
      <w:proofErr w:type="spellStart"/>
      <w:r w:rsidRPr="0073293F">
        <w:rPr>
          <w:rFonts w:ascii="Times New Roman" w:hAnsi="Times New Roman" w:cs="Times New Roman"/>
          <w:sz w:val="28"/>
          <w:szCs w:val="28"/>
        </w:rPr>
        <w:t>повноважність</w:t>
      </w:r>
      <w:proofErr w:type="spellEnd"/>
      <w:r w:rsidRPr="0073293F">
        <w:rPr>
          <w:rFonts w:ascii="Times New Roman" w:hAnsi="Times New Roman" w:cs="Times New Roman"/>
          <w:sz w:val="28"/>
          <w:szCs w:val="28"/>
        </w:rPr>
        <w:t xml:space="preserve"> складу ради відповідно 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відповідно сільського, селищного, міського голови. З моменту визнання повноважень депутатів ради нового скликання та новообраного сільського, селищного, міського голови відповідно до статті 42 цього Закону головує на пленарних засіданнях ради першої сесії новообраний голова.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У разі якщо на час проведення першої сесії відповідний сільський, селищний, міський голова не обраний, про що на сесії ради інформує голова територіальної виборчої комісії, рада обирає тимчасову президію з числа депутатів ради в кількості трьох - п'яти осіб. Члени тимчасової президії почергово головують на пленарних засіданнях ради до обрання секретаря ради. З часу обрання секретаря ради він головує на пленарних засіданнях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друга статті 46 в редакції Закону № 812-V від 22.03.2007}</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3. Першу сесію новообраної районної у місті, районної, обласної ради скликає відповідна територіальна виборча комісія не пізніш як через два тижні після реєстрації новообраних депутатів ради у кількості, яка забезпечує </w:t>
      </w:r>
      <w:proofErr w:type="spellStart"/>
      <w:r w:rsidRPr="0073293F">
        <w:rPr>
          <w:rFonts w:ascii="Times New Roman" w:hAnsi="Times New Roman" w:cs="Times New Roman"/>
          <w:sz w:val="28"/>
          <w:szCs w:val="28"/>
        </w:rPr>
        <w:t>повноважність</w:t>
      </w:r>
      <w:proofErr w:type="spellEnd"/>
      <w:r w:rsidRPr="0073293F">
        <w:rPr>
          <w:rFonts w:ascii="Times New Roman" w:hAnsi="Times New Roman" w:cs="Times New Roman"/>
          <w:sz w:val="28"/>
          <w:szCs w:val="28"/>
        </w:rPr>
        <w:t xml:space="preserve"> складу ради відповідно 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З моменту визнання повноважень депутатів ради нового скликання рада обирає тимчасову президію з числа депутатів ради в кількості не більше п'яти осіб - представників партій (блоків), які набрали найбільшу кількість голосів на виборах. Члени тимчасової президії почергово головують на пленарних засіданнях ради до обрання голови ради. З часу обрання голови ради він веде пленарні засідання ради відповідно до вимог цього Закону та регламенту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{Частина третя статті 46 в редакції Закону № 812-V від 22.03.2007}</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Наступні сесії ради скликаються: сільської, селищної, міської - відповідно сільським, селищним, міським головою; районної у місті, районної, обласної - головою відповідної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Сесія ради скликається в міру необхідності,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 не рідше ніж один раз на місяць.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п'ята статті 46 із змінами, внесеними згідно із Законами № 2806-IV від 06.09.2005, № 4154-VI від 09.12.2011}</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У разі немотивованої відмови сільського, селищного, міського голови, голови районної у місті, районної, обласної ради або неможливості його скликати сесію ради сесія скликається: сільської, селищної, міської ради - секретарем сільської, селищної, міської ради; районної у місті, районної, обласної ради - відповідно заступником голови районної у місті, районної ради чи першим заступником, заступником голови обласної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{Абзац перший частини шостої статті 46 із змінами, внесеними згідно із Законом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У цих випадках сесія скликається: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якщо сесія не скликається сільським, селищним, міським головою (головою районної у місті, районної, обласної ради) у строки, передбачені цим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якщо сільський, селищний, міський голова (голова районної у місті, районної, обласної ради) без поважних причин не скликав сесію у двотижневий строк після настання умов, передбачених частиною сьомою цієї статті.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{Пункти 1-3 частини шостої статті 46 замінено пунктами 1 і 2 згідно із Законом № 520-VI від 18.09.2008}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Сесія сільської, селищної, міської, районної у місті ради повинна бути також скликана за пропозицією не менш як однієї третини депутатів від загального складу відповідної ради, виконавчого комітету сільської, селищної, міської, районної у місті ради, а сесія районної, обласної ради - також за пропозицією не менш як однієї третини депутатів від загального складу відповідної ради або голови відповідної місцевої державної адміністрації.</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8. Сесія ради скликається для розгляду електронної петиції, що набрала необхідну кількість підписів, протягом строку, встановленого для її розгляду.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9. Рішення про скликання сесії ради відповідно до частин четвертої, шостої та восьмої цієї статті доводиться до відома депутатів і населення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10. Сесію сільської, селищної, міської ради відкриває і веде відповідно сільський, селищний, міський голова, а у випадках, передбачених частиною шостою цієї статті, - секретар ради; сесію районної у місті, районної, обласної ради - голова ради або відповідно заступник голови районної у місті, районної ради чи перший заступник, заступник голови обласної ради. У випадку, передбаченому частиною восьмою цієї статті, сесію відкриває за дорученням групи депутатів, з ініціативи якої скликана сесія, один з депутатів, що входить до її складу, а веде за рішенням ради - один з депутатів цієї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11. Сесія ради є повноважною, якщо в її пленарному засіданні бере участь більше половини депутатів від загального складу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12. Пропозиції щодо питань на розгляд ради можуть вноситися сільським, селищним, міським головою, постійними комісіями, депутатами, виконавчим комітетом ради, головою місцевої державної адміністрації, головою районної, обласної ради, загальними зборами громадян. 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13. Не пізніш як на другій сесії затверджується регламент роботи відповідної ради, а також положення про постійні комісії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14. Порядок проведення першої сесії ради, порядок обрання голови та заступника (заступників) голови районної у місті, районної, обласної ради, секретаря сільської, селищної, міської ради, скликання чергової та позачергової сесії ради, призначення пленарних засідань ради, підготовки і розгляду питань на пленарних засіданнях, прийняття рішень ради про затвердження порядку денного сесії та з інших процедурних питань, а також порядок роботи сесії визначаються регламентом ради з урахуванням вимог Закону України "Про засади державної регуляторної політики у сфері господарської діяльності". До прийняття регламенту ради чергового скликання застосовується регламент ради, що діяв у попередньому скликанні.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чотирнадцята статті 46 в редакції Закону № 812-V від 22.03.2007, із змінами, внесеними згідно із Законом № 2388-VI від 01.07.2010}</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15. Протоколи сесій сільської, селищної, міської ради, прийняті нею рішення підписуються особисто сільським, селищним, міським головою, районної у місті, районної, обласної ради - головою відповідної ради, у разі їх відсутності - </w:t>
      </w:r>
      <w:r w:rsidRPr="0073293F">
        <w:rPr>
          <w:rFonts w:ascii="Times New Roman" w:hAnsi="Times New Roman" w:cs="Times New Roman"/>
          <w:sz w:val="28"/>
          <w:szCs w:val="28"/>
        </w:rPr>
        <w:lastRenderedPageBreak/>
        <w:t>відповідно секретарем сільської, селищної, міської ради, відповідно заступником голови районної у місті, районної ради чи першим заступником, заступником голови обласної ради, а у випадку, передбаченому частинами сьомою та восьмою цієї статті, - депутатом ради, який за дорученням депутатів головував на її засіданні.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п'ятнадцята статті 46 із змінами, внесеними згідно із Законом № 520-VI від 18.09.2008,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16.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Протоколи сесії ради є відкритими та оприлюднюються і надаються на запит відповідно до Закону України "Про доступ до публічної інформації".</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шістнадцята статті 46 в редакції Закону № 1170-VII від 27.03.2014}</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47. Постійні комісії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49. Депутат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Повноваження депутата ради починаються з моменту офіційного оголошення відповідною територіальною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 Повноваження депутата можуть бути припинені достроково у випадках, передбачених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Рада невідкладно інформує відповідну територіальну виборчу комісію про дострокове припинення повноважень депутата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{Частину першу статті 49 доповнено абзацом другим згідно із Законом № 1184-VII від 08.04.2014}</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 Депутат, крім секретаря ради, повинен входити до складу однієї з постійних комісій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3. На час сесій, засідань постійних комісій рад,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w:t>
      </w:r>
      <w:r w:rsidRPr="0073293F">
        <w:rPr>
          <w:rFonts w:ascii="Times New Roman" w:hAnsi="Times New Roman" w:cs="Times New Roman"/>
          <w:sz w:val="28"/>
          <w:szCs w:val="28"/>
        </w:rPr>
        <w:lastRenderedPageBreak/>
        <w:t>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Депутат зобов'язаний брати участь у роботі сесій ради, засідань постійної та інших комісій ради, до складу яких його обрано.</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У разі пропуску депутатом протягом року більше половини пленарних засідань ради або засідань постійної комісії, невиконання ним без поважних причин рішень і доручень ради та її органів відповідна рада може звернутися до виборців з пропозицією про відкликання такого депутата у встановленому законом порядку.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Депутат має право ухвального голосу з усіх питань, які розглядаються на сесіях ради, а також на засіданнях постійної та інших комісій ради, до складу яких його обрано.</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а депутат міської (міста обласного значення), районної, обласної ради - також до голови місцевої державної адміністрації з питань, віднесених до відання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8. Орган або посадова особа, до яких звернено запит, зобов'язані дати усну чи письмову відповідь на запит на сесії ради у строки і в порядку, встановлені радою відповідно до закону. За результатами розгляду запиту рада приймає рішення.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9. Пропозиції і зауваження, висловлені депутатами на сесії ради, або передані в письмовій формі головуючому на сесії, розглядаються радою чи за її дорученням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встановлені радою, і про вжиті заходи повідомити депутатові та раді.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10. Депутат має право знайомитися з будь-якими офіційними документами, які зберігаються у відповідних органах місцевого самоврядування, та робити виписки, копіювання цих документів.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11. Повноваження депутатів, порядок організації і гарантії депутатської діяльності визначаються Конституцією України, цим Законом, законом про статус депутата, іншими законами.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50. Секретар сільської, селищної, міської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1. Секретар сільської, селищної, міської ради працює в раді на постійній основі. Секретар ради обирається радою з числа її депутатів на строк повноважень ради за пропозицією відповідного сільського, селищного, міського голови. Пропозиція щодо кандидатури секретаря ради може вноситися на розгляд ради не менш як половиною депутатів від загального складу відповідної ради у разі, якщо:</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55. Голова районної, обласної, районної у місті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Голова районної, обласної, районної у місті (у разі її створення) ради обирається відповідною радою шляхом таємного голосування з числа її депутатів на строк повноважень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перша статті 55 в редакції Закону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Голова ради здійснює свої повноваження до припинення ним повноважень депутата ради відповідного скликання, крім випадків, передбачених частинами четвертою та п'ятою цієї статті. Голова ради вважається звільненим з посади з дня припинення ним депутатських повноважень або повноважень голови.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друга статті 55 в редакції Закону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Голова ради працює у раді на постійній основі, не може мати інший представницький мандат, суміщати свою службову діяльність з іншою роботою,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третя статті 55 із змінами, внесеними згідно із Законом № 4711-VI від 17.05.2012}</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У своїй діяльності голова ради є підзвітним раді та може бути звільнений з посади радою шляхом таємного голосування. Питання про звільнення голови ради може бути внесено на розгляд ради на вимогу не менш як третини депутатів від загального складу ради.</w:t>
      </w:r>
      <w:r w:rsidRPr="0073293F">
        <w:rPr>
          <w:rFonts w:ascii="Times New Roman" w:hAnsi="Times New Roman" w:cs="Times New Roman"/>
          <w:sz w:val="28"/>
          <w:szCs w:val="28"/>
        </w:rPr>
        <w:cr/>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{Абзац перший частини четвертої статті 55 із змінами, внесеними згідно із Законом № 1184-VII від 08.04.2014}</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Звільнення особи з посади голови ради не має наслідком припинення нею повноважень депутата цієї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четверта статті 55 в редакції Закону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5. Повноваження голови районної, обласної, районної у місті ради також вважаються достроково припиненими без припинення повноважень депутата ради в разі: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звернення з особистою заявою до відповідної ради про складення ним повноважень голови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порушення ним вимог щодо обмеження сумісності його діяльності з іншою роботою (діяльністю), встановлених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набрання законної сили рішенням суду про притягнення його до відповідальності за адміністративне корупційне правопорушення, пов’язане з порушенням обмежень, передбачених Законом України "Про засади запобігання і протидії корупції".</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{Частину п'яту статті 55 доповнено абзацом четвертим згідно із Законом № 4711-VI від 17.05.2012; із змінами, внесеними згідно із Законом № 224-VII від 14.05.2013}</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Зазначені повноваження голови районної, обласної, районної у місті ради припиняються, а відповідна особа звільняється з посади голови ради з дня прийняття відповідною радою рішення, яким береться до відома зазначений факт.</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п'ята статті 55 в редакції Закону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Голова районної, обласної, районної у місті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скликає сесії ради,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 веде засідання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забезпечує підготовку сесій ради і питань, що вносяться на її розгляд, доведення рішень ради до виконавців, організує контроль за їх виконанням;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представляє раді кандидатури для обрання на посаду відповідно заступника голови районної, районної у місті ради чи першого заступника, заступника голови обласної ради; вносить на затвердження ради пропозиції щодо структури органів ради, її виконавчого апарату, витрат на їх утримання;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{Пункт 3 частини шостої статті 55 із змінами, внесеними згідно із Законом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вносить раді пропозиції щодо утворення і обрання постійних комісій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координує діяльність постійних комісій ради, дає їм доручення, сприяє організації виконання їх рекомендацій;</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організує подання депутатам допомоги у здійсненні ними своїх повноважень;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організує відповідно до законодавства проведення референдумів та виборів до органів державної влади і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8) організує роботу президії (колегії) ради (у разі її створення);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9) призначає і звільняє керівників та інших працівників структурних підрозділів виконавчого апарату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10) здійснює керівництво виконавчим апаратом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11) є розпорядником коштів, передбачених на утримання ради та її виконавчого апарату;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12) підписує рішення ради, протоколи сесій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13) забезпечує роботу по розгляду звернень громадян та доступу до публічної інформації; веде особистий прийом громадян;</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{Пункт 13 частини шостої статті 55 із змінами, внесеними згідно із Законом № 1170-VII від 27.03.2014}</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14) забезпечує гласність у роботі ради та її органів, обговорення громадянами проектів рішень ради, важливих питань місцевого значення, вивчення громадської думки, оприлюднює рішення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15) представляє раду у відносинах з державними органами, іншими органами місцевого самоврядування, об'єднаннями громадян, трудовими колективами, адміністрацією підприємств, установ, організацій і громадянами, а також у зовнішніх відносинах відповідно до законодавства;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16) за рішенням ради звертається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17) звітує перед радою про свою діяльність не менше одного разу на рік, у тому числі про виконання Закону України "Про доступ до публічної інформації", здійснення державної регуляторної політики відповідно виконавчим апаратом районної, обласної ради, районної у місті ради, а на вимогу не менш як третини депутатів - у визначений радою термін;</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{Пункт 17 частини шостої статті 55 із змінами, внесеними згідно із Законами № 2388-VI від 01.07.2010, № 1170-VII від 27.03.2014}</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18) вирішує інші питання, доручені йому радою.</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Голова районної, обласної, районної у місті ради в межах своїх повноважень видає розпорядження.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56. Заступник голови районної, районної у місті ради та перший заступник, заступник голови обласної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Районна, районна у місті рада обирає заступника голови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Обласна рада обирає першого заступника, заступника голови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Заступник голови районної, районної у місті (у разі її створення) ради, перший заступник, заступник голови обласної ради обираються відповідною радою в межах строку її повноважень з числа депутатів цієї ради шляхом таємного голосування і здійснюють свої повноваження до припинення ними повноважень депутата ради відповідного скликання, крім випадків дострокового припинення їх повноважень у порядку, встановленому частинами третьою та четвертою цієї статті.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Повноваження заступника голови районної у місті, районної ради, першого заступника, заступника голови обласної ради можуть бути достроково припинені без припинення повноважень депутата відповідної ради за рішенням відповідної ради, що приймається шляхом таємного голосування. Питання про дострокове припинення їх повноважень може бути внесено на розгляд відповідної ради на вимогу не менш як третини депутатів від загального складу ради або голови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{Абзац перший частини четвертої статті 56 із змінами, внесеними згідно із Законом № 4711-VI від 17.05.2012}</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звернення з особистою заявою до відповідної ради про складення ним повноважень заступника (першого заступника) голови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порушення ним вимог щодо обмеження сумісності його діяльності з іншою роботою (діяльністю), встановлених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набрання законної сили рішенням суду про притягнення його до відповідальності за адміністративне корупційне правопорушення, пов’язане з порушенням обмежень, передбачених Законом України "Про засади запобігання і протидії корупції".</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lastRenderedPageBreak/>
        <w:t>{Частину четверту статті 56 доповнено абзацом четвертим згідно із Законом № 4711-VI від 17.05.2012; із змінами, внесеними згідно із Законом № 224-VII від 14.05.2013}</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Зазначені повноваження заступника (першого заступника) голови ради припиняються з дня прийняття відповідною радою рішення, яким береться до відома зазначений факт.</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У випадках, передбачених частинами третьою та четвертою цієї статті, відповідна особа звільняється з посади заступника (першого заступника) голови ради з дня припинення її повноважень.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Заступник голови районної у місті, районної ради, перший заступник голови обласної ради здійснює повноваження голови відповідної ради за відсутності голови ради на підставі його розпорядження, а також у разі неможливості виконання головою ради своїх обов'язків з інших причин.</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Заступник голови обласної ради здійснює повноваження першого заступника голови обласної ради, у тому числі передбачені частиною шостою цієї статті, за відсутності першого заступника голови обласної ради або неможливості виконання ним своїх обов'язків з інших причин.</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8. Заступник голови районної у місті, районної ради, перший заступник, заступник голови обласної ради працюють у раді на постійній основі. На них поширюються вимоги щодо обмеження сумісності їх діяльності з іншою роботою (діяльністю), встановлені цим Законом для голови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56 в редакції Закону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57. Президія (колегія) районної, обласної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Районна, обласна рада може утворити президію (колегію) ради. Президія (колегія) ради є дорадчим органом ради, який попередньо готує узгоджені пропозиції і рекомендації з питань, що передбачається внести на розгляд ради. Президія (колегія) ради може приймати рішення, які мають дорадчий характер.</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До складу президії (колегії) ради входять голова ради, відповідно заступник голови районної, районної у місті ради чи перший заступник, заступник голови обласної ради, голови постійних комісій ради, уповноважені представники депутатських груп і фракцій.</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друга статті 57 в редакції Закону № 806-VI від 25.12.2008}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Президія (колегія) ради діє на основі Положення про неї, що затверджується радою.</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58. Виконавчий апарат районної, обласної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Виконавчий апарат районної, обласної ради забезпечує здійснення радою повноважень, наданих їй Конституцією України, цим та іншими законами.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2. Виконавчий апарат ради здійснює організаційне, правове, інформаційне, аналітичне, матеріально-технічне забезпечення діяльності ради, її органів, депутатів, сприяє здійсненню відповідною радою взаємодії і зв'язків з територіальними громадами, місцевими органами виконавчої влади, органами та посадовими особами місцевого самоврядування. Виконавчий апарат ради забезпечує виконання заходів з відстеження результативності регуляторних актів, прийнятих відповідною радою, якщо рішенням цієї ради повноваження щодо забезпечення виконання заходів з відстеження результативності цих регуляторних актів не делеговано відповідним місцевим державним адміністраціям.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друга статті 58 із змінами, внесеними згідно із Законом № 2388-VI від 01.07.2010}</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3. Виконавчий апарат ради утворюється відповідною радою. Його структура, чисельність, визначена відповідно до типових штатів, затверджених Кабінетом Міністрів України, та витрати на утримання встановлюються радою за поданням її голови.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третя статті 58 із змінами, внесеними згідно із Законом № 107-VI від 28.12.2007 - зміну визнано неконституційною згідно з Рішенням Конституційного Суду № 10-рп/2008 від 22.05.2008}</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{Щодо зупинення та відновлення дії частини третьої додатково див. Закони № 489-V від 19.12.2006, № 749-V від 15.03.2007}</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Виконавчий апарат ради за посадою очолює голова відповідної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Стаття 59. Акти органів та посадових осіб місцевого самоврядування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 </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 Рада в межах своїх повноважень приймає нормативні та інші акти у формі рішень.</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{Офіційне тлумачення положень частини першої статті 59 див. в Рішенні Конституційного Суду № 7-рп/2009 від 16.04.2009}</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2. Рішення ради приймається на її пленарному засіданні після обговорення більшістю депутатів від загального складу ради, крім випадків, передбачених цим Законом. При встановленні результатів голосування до загального складу сільської, селищної, міської ради включається сільський, селищний, міський </w:t>
      </w:r>
      <w:r w:rsidRPr="0073293F">
        <w:rPr>
          <w:rFonts w:ascii="Times New Roman" w:hAnsi="Times New Roman" w:cs="Times New Roman"/>
          <w:sz w:val="28"/>
          <w:szCs w:val="28"/>
        </w:rPr>
        <w:lastRenderedPageBreak/>
        <w:t>голова, якщо він бере участь у пленарному засіданні ради, і враховується його голос.</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3. Рішення ради приймаються відкритим поіменним голосуванням, окрім випадків, передбачених пунктами 4 і 16 статті 26, пунктами 1, 29 і 31 статті 43 та статтями 55, 56 цього Закону, в яких рішення приймаються таємним голосуванням. 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На офіційному </w:t>
      </w:r>
      <w:proofErr w:type="spellStart"/>
      <w:r w:rsidRPr="0073293F">
        <w:rPr>
          <w:rFonts w:ascii="Times New Roman" w:hAnsi="Times New Roman" w:cs="Times New Roman"/>
          <w:sz w:val="28"/>
          <w:szCs w:val="28"/>
        </w:rPr>
        <w:t>веб-сайті</w:t>
      </w:r>
      <w:proofErr w:type="spellEnd"/>
      <w:r w:rsidRPr="0073293F">
        <w:rPr>
          <w:rFonts w:ascii="Times New Roman" w:hAnsi="Times New Roman" w:cs="Times New Roman"/>
          <w:sz w:val="28"/>
          <w:szCs w:val="28"/>
        </w:rPr>
        <w:t xml:space="preserve"> ради розміщуються в день голосування і зберігаються протягом необмеженого строку всі результати поіменних голосувань. Результати поіменного голосування є невід’ємною частиною протоколу сесії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третя статті 59 в редакції Закону № 842-VIII від 26.11.2015}</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4. Рішення сільської, селищної, міської ради у п'ятиденний строк з моменту його прийняття може бути зупинено сільським, селищним, міським головою і внесено на повторний розгляд відповідної ради із обґрунтуванням зауважень. Рада зобов'язана у двотижневий строк повторно розглянути рішення. Якщо рада відхилила зауваження сільського, селищного, міського голови і підтвердила попереднє рішення двома третинами депутатів від загального складу ради, воно набирає чинності.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5. 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п'ята статті 59 в редакції Закону № 1170-VII від 27.03.2014}</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6. Виконавчий комітет сільської, селищної, міської, районної у місті (у разі її створення) ради в межах своїх повноважень приймає рішення. Рішення виконавчого комітету приймаються на його засіданні більшістю голосів від загального складу виконавчого комітету і підписуються сільським, селищним, міським головою, головою районної у місті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7. У разі незгоди сільського, селищного, міського голови (голови районної у місті ради) з рішенням виконавчого комітету ради він може зупинити дію цього рішення своїм розпорядженням та внести це питання на розгляд відповідної ради.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8. Сільський, селищний, міський голова, голова районної у місті, районної, обласної ради в межах своїх повноважень видає розпорядження.</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9. Рішення виконавчого комітету ради з питань, віднесених до власної компетенції виконавчих органів ради, можуть бути скасовані відповідною радою.</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10.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{Офіційне тлумачення положень частини десятої статті 59 див. в Рішенні Конституційного Суду № 7-рп/2009 від 16.04.2009}</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11. Акти органів та посадових осіб місцевого самоврядування підлягають обов’язковому оприлюдненню та наданню за запитом відповідно до Закону України "Про доступ до публічної інформації". Проекти актів органів місцевого самоврядування оприлюднюються в порядку, передбаченому Законом України "Про доступ до публічної інформації",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В актах та проектах актів органів та посадових осіб місцевого самоврядування не може бути обмежено доступ до інформації про витрати чи інше розпорядження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ці кошти або майно, а також до іншої інформації, обмеження доступу до якої заборонено законом.</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{Частина одинадцята статті 59 в редакції Закону № 1170-VII від 27.03.2014}</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12. Акти органів та посадових осіб місцевого самоврядування, які відповідно до закону є регуляторними актами, розробляються, розглядаються, приймаються та оприлюднюються у порядку, встановленому Законом України "Про засади державної регуляторної політики у сфері господарської діяльності".</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{Статтю 59 доповнено частиною дванадцятою згідно із Законом № 2388-VI від 01.07.2010}</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Президент України</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Л.КУЧМА</w:t>
      </w:r>
    </w:p>
    <w:p w:rsidR="0073293F" w:rsidRPr="0073293F" w:rsidRDefault="0073293F" w:rsidP="0073293F">
      <w:pPr>
        <w:pStyle w:val="a3"/>
        <w:rPr>
          <w:rFonts w:ascii="Times New Roman" w:hAnsi="Times New Roman" w:cs="Times New Roman"/>
          <w:sz w:val="28"/>
          <w:szCs w:val="28"/>
        </w:rPr>
      </w:pP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м. Київ </w:t>
      </w:r>
    </w:p>
    <w:p w:rsidR="0073293F" w:rsidRPr="0073293F"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xml:space="preserve">21 травня 1997 року </w:t>
      </w:r>
    </w:p>
    <w:p w:rsidR="0058614C" w:rsidRDefault="0073293F" w:rsidP="0073293F">
      <w:pPr>
        <w:pStyle w:val="a3"/>
        <w:rPr>
          <w:rFonts w:ascii="Times New Roman" w:hAnsi="Times New Roman" w:cs="Times New Roman"/>
          <w:sz w:val="28"/>
          <w:szCs w:val="28"/>
        </w:rPr>
      </w:pPr>
      <w:r w:rsidRPr="0073293F">
        <w:rPr>
          <w:rFonts w:ascii="Times New Roman" w:hAnsi="Times New Roman" w:cs="Times New Roman"/>
          <w:sz w:val="28"/>
          <w:szCs w:val="28"/>
        </w:rPr>
        <w:t>№ 280/97-ВР</w:t>
      </w:r>
    </w:p>
    <w:p w:rsidR="00E567C0" w:rsidRDefault="00E567C0" w:rsidP="0073293F">
      <w:pPr>
        <w:pStyle w:val="a3"/>
        <w:rPr>
          <w:rFonts w:ascii="Times New Roman" w:hAnsi="Times New Roman" w:cs="Times New Roman"/>
          <w:sz w:val="28"/>
          <w:szCs w:val="28"/>
        </w:rPr>
      </w:pPr>
    </w:p>
    <w:p w:rsidR="007B42AC" w:rsidRDefault="007B42AC" w:rsidP="0073293F">
      <w:pPr>
        <w:pStyle w:val="a3"/>
        <w:rPr>
          <w:rFonts w:ascii="Times New Roman" w:hAnsi="Times New Roman" w:cs="Times New Roman"/>
          <w:sz w:val="28"/>
          <w:szCs w:val="28"/>
        </w:rPr>
      </w:pPr>
    </w:p>
    <w:p w:rsidR="007B42AC" w:rsidRDefault="007B42AC" w:rsidP="0073293F">
      <w:pPr>
        <w:pStyle w:val="a3"/>
        <w:rPr>
          <w:rFonts w:ascii="Times New Roman" w:hAnsi="Times New Roman" w:cs="Times New Roman"/>
          <w:sz w:val="28"/>
          <w:szCs w:val="28"/>
        </w:rPr>
      </w:pPr>
    </w:p>
    <w:p w:rsidR="007B42AC" w:rsidRDefault="007B42AC" w:rsidP="0073293F">
      <w:pPr>
        <w:pStyle w:val="a3"/>
        <w:rPr>
          <w:rFonts w:ascii="Times New Roman" w:hAnsi="Times New Roman" w:cs="Times New Roman"/>
          <w:sz w:val="28"/>
          <w:szCs w:val="28"/>
        </w:rPr>
      </w:pPr>
    </w:p>
    <w:p w:rsidR="00E567C0" w:rsidRDefault="00E567C0" w:rsidP="0073293F">
      <w:pPr>
        <w:pStyle w:val="a3"/>
        <w:rPr>
          <w:rFonts w:ascii="Times New Roman" w:hAnsi="Times New Roman" w:cs="Times New Roman"/>
          <w:sz w:val="28"/>
          <w:szCs w:val="28"/>
        </w:rPr>
      </w:pPr>
    </w:p>
    <w:p w:rsidR="00E567C0" w:rsidRPr="00E567C0" w:rsidRDefault="00E567C0" w:rsidP="00E567C0">
      <w:pPr>
        <w:jc w:val="center"/>
        <w:rPr>
          <w:rFonts w:ascii="Times New Roman" w:hAnsi="Times New Roman" w:cs="Times New Roman"/>
          <w:b/>
          <w:sz w:val="28"/>
          <w:szCs w:val="28"/>
        </w:rPr>
      </w:pPr>
      <w:bookmarkStart w:id="50" w:name="n8"/>
      <w:bookmarkEnd w:id="50"/>
      <w:r w:rsidRPr="00E567C0">
        <w:rPr>
          <w:rStyle w:val="rvts23"/>
          <w:rFonts w:ascii="Times New Roman" w:hAnsi="Times New Roman" w:cs="Times New Roman"/>
          <w:b/>
          <w:color w:val="000000"/>
          <w:sz w:val="28"/>
          <w:szCs w:val="28"/>
        </w:rPr>
        <w:lastRenderedPageBreak/>
        <w:t xml:space="preserve">КОНЦЕПЦІЯ </w:t>
      </w:r>
      <w:r w:rsidRPr="00E567C0">
        <w:rPr>
          <w:rFonts w:ascii="Times New Roman" w:hAnsi="Times New Roman" w:cs="Times New Roman"/>
          <w:b/>
          <w:sz w:val="28"/>
          <w:szCs w:val="28"/>
        </w:rPr>
        <w:br/>
      </w:r>
      <w:r w:rsidRPr="00E567C0">
        <w:rPr>
          <w:rStyle w:val="rvts23"/>
          <w:rFonts w:ascii="Times New Roman" w:hAnsi="Times New Roman" w:cs="Times New Roman"/>
          <w:b/>
          <w:color w:val="000000"/>
          <w:sz w:val="28"/>
          <w:szCs w:val="28"/>
        </w:rPr>
        <w:t>реформування місцевого самоврядування та територіальної організації влади в Україні  (</w:t>
      </w:r>
      <w:r w:rsidRPr="00E567C0">
        <w:rPr>
          <w:rStyle w:val="rvts9"/>
          <w:rFonts w:ascii="Times New Roman" w:hAnsi="Times New Roman" w:cs="Times New Roman"/>
          <w:color w:val="000000"/>
          <w:sz w:val="28"/>
          <w:szCs w:val="28"/>
        </w:rPr>
        <w:t>СХВАЛЕНО</w:t>
      </w:r>
      <w:r w:rsidRPr="00E567C0">
        <w:rPr>
          <w:rFonts w:ascii="Times New Roman" w:hAnsi="Times New Roman" w:cs="Times New Roman"/>
          <w:sz w:val="28"/>
          <w:szCs w:val="28"/>
        </w:rPr>
        <w:t xml:space="preserve"> </w:t>
      </w:r>
      <w:r w:rsidRPr="00E567C0">
        <w:rPr>
          <w:rStyle w:val="rvts9"/>
          <w:rFonts w:ascii="Times New Roman" w:hAnsi="Times New Roman" w:cs="Times New Roman"/>
          <w:color w:val="000000"/>
          <w:sz w:val="28"/>
          <w:szCs w:val="28"/>
        </w:rPr>
        <w:t>розпорядженням Кабінету Міністрів України</w:t>
      </w:r>
      <w:r w:rsidRPr="00E567C0">
        <w:rPr>
          <w:rFonts w:ascii="Times New Roman" w:hAnsi="Times New Roman" w:cs="Times New Roman"/>
          <w:sz w:val="28"/>
          <w:szCs w:val="28"/>
        </w:rPr>
        <w:t xml:space="preserve"> </w:t>
      </w:r>
      <w:r w:rsidRPr="00E567C0">
        <w:rPr>
          <w:rFonts w:ascii="Times New Roman" w:hAnsi="Times New Roman" w:cs="Times New Roman"/>
          <w:sz w:val="28"/>
          <w:szCs w:val="28"/>
        </w:rPr>
        <w:br/>
      </w:r>
      <w:r w:rsidRPr="00E567C0">
        <w:rPr>
          <w:rStyle w:val="rvts9"/>
          <w:rFonts w:ascii="Times New Roman" w:hAnsi="Times New Roman" w:cs="Times New Roman"/>
          <w:color w:val="000000"/>
          <w:sz w:val="28"/>
          <w:szCs w:val="28"/>
        </w:rPr>
        <w:t>від 1 квітня 2014 р. № 333-р)</w:t>
      </w:r>
    </w:p>
    <w:p w:rsidR="00E567C0" w:rsidRPr="00E567C0" w:rsidRDefault="00E567C0" w:rsidP="00E567C0">
      <w:pPr>
        <w:rPr>
          <w:rFonts w:ascii="Times New Roman" w:hAnsi="Times New Roman" w:cs="Times New Roman"/>
          <w:sz w:val="28"/>
          <w:szCs w:val="28"/>
        </w:rPr>
      </w:pPr>
      <w:bookmarkStart w:id="51" w:name="n9"/>
      <w:bookmarkEnd w:id="51"/>
      <w:r w:rsidRPr="00E567C0">
        <w:rPr>
          <w:rStyle w:val="rvts15"/>
          <w:rFonts w:ascii="Times New Roman" w:hAnsi="Times New Roman" w:cs="Times New Roman"/>
          <w:color w:val="000000"/>
          <w:sz w:val="28"/>
          <w:szCs w:val="28"/>
        </w:rPr>
        <w:t>Проблеми, які потребують розв’язання</w:t>
      </w:r>
    </w:p>
    <w:p w:rsidR="00E567C0" w:rsidRPr="00E567C0" w:rsidRDefault="00E567C0" w:rsidP="00E567C0">
      <w:pPr>
        <w:rPr>
          <w:rFonts w:ascii="Times New Roman" w:hAnsi="Times New Roman" w:cs="Times New Roman"/>
          <w:sz w:val="28"/>
          <w:szCs w:val="28"/>
        </w:rPr>
      </w:pPr>
      <w:bookmarkStart w:id="52" w:name="n10"/>
      <w:bookmarkEnd w:id="52"/>
      <w:r w:rsidRPr="00E567C0">
        <w:rPr>
          <w:rFonts w:ascii="Times New Roman" w:hAnsi="Times New Roman" w:cs="Times New Roman"/>
          <w:sz w:val="28"/>
          <w:szCs w:val="28"/>
        </w:rPr>
        <w:t xml:space="preserve">В Україні закладено конституційні засади місцевого самоврядування, ратифіковано </w:t>
      </w:r>
      <w:hyperlink r:id="rId26" w:tgtFrame="_blank" w:history="1">
        <w:r w:rsidRPr="00E567C0">
          <w:rPr>
            <w:rFonts w:ascii="Times New Roman" w:hAnsi="Times New Roman" w:cs="Times New Roman"/>
            <w:color w:val="15629D"/>
            <w:sz w:val="28"/>
            <w:szCs w:val="28"/>
            <w:u w:val="single"/>
          </w:rPr>
          <w:t>Європейську хартію місцевого самоврядування</w:t>
        </w:r>
      </w:hyperlink>
      <w:r w:rsidRPr="00E567C0">
        <w:rPr>
          <w:rFonts w:ascii="Times New Roman" w:hAnsi="Times New Roman" w:cs="Times New Roman"/>
          <w:sz w:val="28"/>
          <w:szCs w:val="28"/>
        </w:rPr>
        <w:t>, прийнято ряд базових нормативно-правових актів, які створюють правові та фінансові основи діяльності органів місцевого самоврядування.</w:t>
      </w:r>
    </w:p>
    <w:p w:rsidR="00E567C0" w:rsidRPr="00E567C0" w:rsidRDefault="00E567C0" w:rsidP="00E567C0">
      <w:pPr>
        <w:rPr>
          <w:rFonts w:ascii="Times New Roman" w:hAnsi="Times New Roman" w:cs="Times New Roman"/>
          <w:sz w:val="28"/>
          <w:szCs w:val="28"/>
        </w:rPr>
      </w:pPr>
      <w:bookmarkStart w:id="53" w:name="n11"/>
      <w:bookmarkEnd w:id="53"/>
      <w:r w:rsidRPr="00E567C0">
        <w:rPr>
          <w:rFonts w:ascii="Times New Roman" w:hAnsi="Times New Roman" w:cs="Times New Roman"/>
          <w:sz w:val="28"/>
          <w:szCs w:val="28"/>
        </w:rPr>
        <w:t xml:space="preserve">Проте від часу прийняття </w:t>
      </w:r>
      <w:hyperlink r:id="rId27" w:tgtFrame="_blank" w:history="1">
        <w:r w:rsidRPr="00E567C0">
          <w:rPr>
            <w:rFonts w:ascii="Times New Roman" w:hAnsi="Times New Roman" w:cs="Times New Roman"/>
            <w:color w:val="15629D"/>
            <w:sz w:val="28"/>
            <w:szCs w:val="28"/>
            <w:u w:val="single"/>
          </w:rPr>
          <w:t>Конституції України</w:t>
        </w:r>
      </w:hyperlink>
      <w:r w:rsidRPr="00E567C0">
        <w:rPr>
          <w:rFonts w:ascii="Times New Roman" w:hAnsi="Times New Roman" w:cs="Times New Roman"/>
          <w:sz w:val="28"/>
          <w:szCs w:val="28"/>
        </w:rPr>
        <w:t xml:space="preserve"> та базових нормативно-правових актів з питань місцевого самоврядування розвиток місцевого самоврядування фактично здійснювався лише на рівні територіальних громад міст обласного значення, оскільки переважна більшість територіальних громад через їх надмірну подрібненість та надзвичайно слабку матеріально-фінансову базу виявилися неспроможними виконувати всі повноваження органів місцевого самоврядування.</w:t>
      </w:r>
    </w:p>
    <w:p w:rsidR="00E567C0" w:rsidRPr="00E567C0" w:rsidRDefault="00E567C0" w:rsidP="00E567C0">
      <w:pPr>
        <w:rPr>
          <w:rFonts w:ascii="Times New Roman" w:hAnsi="Times New Roman" w:cs="Times New Roman"/>
          <w:sz w:val="28"/>
          <w:szCs w:val="28"/>
        </w:rPr>
      </w:pPr>
      <w:bookmarkStart w:id="54" w:name="n12"/>
      <w:bookmarkEnd w:id="54"/>
      <w:r w:rsidRPr="00E567C0">
        <w:rPr>
          <w:rFonts w:ascii="Times New Roman" w:hAnsi="Times New Roman" w:cs="Times New Roman"/>
          <w:sz w:val="28"/>
          <w:szCs w:val="28"/>
        </w:rPr>
        <w:t>Система місцевого самоврядування на сьогодні не задовольняє потреб суспільства. Функціонування органів місцевого самоврядування у більшості територіальних громад не забезпечує створення та підтримку сприятливого життєвого середовища, необхідного для всебічного розвитку людини, її самореалізації, захисту її прав, надання населенню органами місцевого самоврядування, утвореними ними установами та організаціями високоякісних і доступних адміністративних, соціальних та інших послуг на відповідних територіях (далі - публічні послуги).</w:t>
      </w:r>
    </w:p>
    <w:p w:rsidR="00E567C0" w:rsidRPr="00E567C0" w:rsidRDefault="00E567C0" w:rsidP="00E567C0">
      <w:pPr>
        <w:rPr>
          <w:rFonts w:ascii="Times New Roman" w:hAnsi="Times New Roman" w:cs="Times New Roman"/>
          <w:sz w:val="28"/>
          <w:szCs w:val="28"/>
        </w:rPr>
      </w:pPr>
      <w:bookmarkStart w:id="55" w:name="n13"/>
      <w:bookmarkEnd w:id="55"/>
      <w:r w:rsidRPr="00E567C0">
        <w:rPr>
          <w:rFonts w:ascii="Times New Roman" w:hAnsi="Times New Roman" w:cs="Times New Roman"/>
          <w:sz w:val="28"/>
          <w:szCs w:val="28"/>
        </w:rPr>
        <w:t>Починаючи з 1991 року чисельність сільського населення зменшилася на 2,5 млн. осіб, а кількість сільських населених пунктів - на 348 одиниць. Разом з тим кількість сільських рад збільшилася на 1067 одиниць.</w:t>
      </w:r>
    </w:p>
    <w:p w:rsidR="00E567C0" w:rsidRPr="00E567C0" w:rsidRDefault="00E567C0" w:rsidP="00E567C0">
      <w:pPr>
        <w:rPr>
          <w:rFonts w:ascii="Times New Roman" w:hAnsi="Times New Roman" w:cs="Times New Roman"/>
          <w:sz w:val="28"/>
          <w:szCs w:val="28"/>
        </w:rPr>
      </w:pPr>
      <w:bookmarkStart w:id="56" w:name="n14"/>
      <w:bookmarkEnd w:id="56"/>
      <w:r w:rsidRPr="00E567C0">
        <w:rPr>
          <w:rFonts w:ascii="Times New Roman" w:hAnsi="Times New Roman" w:cs="Times New Roman"/>
          <w:sz w:val="28"/>
          <w:szCs w:val="28"/>
        </w:rPr>
        <w:t>В Україні утворено близько 12 тис. територіальних громад, у більш як 6 тис. громад чисельність жителів становить менш як 3 тис. осіб, з них у 4809 громадах - менш як 1 тис. осіб, а у 1129 громадах - менш як 500 осіб, у більшості з них не утворено виконавчі органи відповідних сільських рад, відсутні бюджетні установи, комунальні підприємства тощо. Органи місцевого самоврядування таких громад практично не можуть здійснювати надані їм законом повноваження.</w:t>
      </w:r>
    </w:p>
    <w:p w:rsidR="00E567C0" w:rsidRPr="00E567C0" w:rsidRDefault="00E567C0" w:rsidP="00E567C0">
      <w:pPr>
        <w:rPr>
          <w:rFonts w:ascii="Times New Roman" w:hAnsi="Times New Roman" w:cs="Times New Roman"/>
          <w:sz w:val="28"/>
          <w:szCs w:val="28"/>
        </w:rPr>
      </w:pPr>
      <w:bookmarkStart w:id="57" w:name="n15"/>
      <w:bookmarkEnd w:id="57"/>
      <w:proofErr w:type="spellStart"/>
      <w:r w:rsidRPr="00E567C0">
        <w:rPr>
          <w:rFonts w:ascii="Times New Roman" w:hAnsi="Times New Roman" w:cs="Times New Roman"/>
          <w:sz w:val="28"/>
          <w:szCs w:val="28"/>
        </w:rPr>
        <w:t>Дотаційність</w:t>
      </w:r>
      <w:proofErr w:type="spellEnd"/>
      <w:r w:rsidRPr="00E567C0">
        <w:rPr>
          <w:rFonts w:ascii="Times New Roman" w:hAnsi="Times New Roman" w:cs="Times New Roman"/>
          <w:sz w:val="28"/>
          <w:szCs w:val="28"/>
        </w:rPr>
        <w:t xml:space="preserve"> 5419 бюджетів місцевого самоврядування становить понад 70 відсотків, 483 територіальні громади на 90 відсотків утримуються за рахунок коштів державного бюджету.</w:t>
      </w:r>
    </w:p>
    <w:p w:rsidR="00E567C0" w:rsidRPr="00E567C0" w:rsidRDefault="00E567C0" w:rsidP="00E567C0">
      <w:pPr>
        <w:rPr>
          <w:rFonts w:ascii="Times New Roman" w:hAnsi="Times New Roman" w:cs="Times New Roman"/>
          <w:sz w:val="28"/>
          <w:szCs w:val="28"/>
        </w:rPr>
      </w:pPr>
      <w:bookmarkStart w:id="58" w:name="n16"/>
      <w:bookmarkEnd w:id="58"/>
      <w:r w:rsidRPr="00E567C0">
        <w:rPr>
          <w:rFonts w:ascii="Times New Roman" w:hAnsi="Times New Roman" w:cs="Times New Roman"/>
          <w:sz w:val="28"/>
          <w:szCs w:val="28"/>
        </w:rPr>
        <w:lastRenderedPageBreak/>
        <w:t xml:space="preserve">Здійснення постійної фінансової підтримки через районні бюджети </w:t>
      </w:r>
      <w:proofErr w:type="spellStart"/>
      <w:r w:rsidRPr="00E567C0">
        <w:rPr>
          <w:rFonts w:ascii="Times New Roman" w:hAnsi="Times New Roman" w:cs="Times New Roman"/>
          <w:sz w:val="28"/>
          <w:szCs w:val="28"/>
        </w:rPr>
        <w:t>малочисельних</w:t>
      </w:r>
      <w:proofErr w:type="spellEnd"/>
      <w:r w:rsidRPr="00E567C0">
        <w:rPr>
          <w:rFonts w:ascii="Times New Roman" w:hAnsi="Times New Roman" w:cs="Times New Roman"/>
          <w:sz w:val="28"/>
          <w:szCs w:val="28"/>
        </w:rPr>
        <w:t xml:space="preserve"> територіальних громад з використанням системи дотацій вирівнювання є обтяжливим для державного бюджету та стримує розвиток малих міст і великих селищ.</w:t>
      </w:r>
    </w:p>
    <w:p w:rsidR="00E567C0" w:rsidRPr="00E567C0" w:rsidRDefault="00E567C0" w:rsidP="00E567C0">
      <w:pPr>
        <w:rPr>
          <w:rFonts w:ascii="Times New Roman" w:hAnsi="Times New Roman" w:cs="Times New Roman"/>
          <w:sz w:val="28"/>
          <w:szCs w:val="28"/>
        </w:rPr>
      </w:pPr>
      <w:bookmarkStart w:id="59" w:name="n17"/>
      <w:bookmarkEnd w:id="59"/>
      <w:r w:rsidRPr="00E567C0">
        <w:rPr>
          <w:rFonts w:ascii="Times New Roman" w:hAnsi="Times New Roman" w:cs="Times New Roman"/>
          <w:sz w:val="28"/>
          <w:szCs w:val="28"/>
        </w:rPr>
        <w:t>Удосконалення потребує також система територіальної організації влади з метою підвищення ефективності управління суспільним розвитком на відповідній території.</w:t>
      </w:r>
    </w:p>
    <w:p w:rsidR="00E567C0" w:rsidRPr="00E567C0" w:rsidRDefault="00E567C0" w:rsidP="00E567C0">
      <w:pPr>
        <w:rPr>
          <w:rFonts w:ascii="Times New Roman" w:hAnsi="Times New Roman" w:cs="Times New Roman"/>
          <w:sz w:val="28"/>
          <w:szCs w:val="28"/>
        </w:rPr>
      </w:pPr>
      <w:bookmarkStart w:id="60" w:name="n18"/>
      <w:bookmarkEnd w:id="60"/>
      <w:r w:rsidRPr="00E567C0">
        <w:rPr>
          <w:rFonts w:ascii="Times New Roman" w:hAnsi="Times New Roman" w:cs="Times New Roman"/>
          <w:sz w:val="28"/>
          <w:szCs w:val="28"/>
        </w:rPr>
        <w:t>Збереження диспропорційності адміністративно-територіального устрою як основи існування нераціональної територіальної організації влади (відсутність цілісної території адміністративно-територіальної одиниці базового рівня, перебування територіальної громади села, селища, міста у складі іншої територіальної громади або на території іншої адміністративно-територіальної одиниці, територіальної громади району в місті) призводить до конфлікту компетенції як між органами місцевого самоврядування, так і між органами місцевого самоврядування та місцевими органами виконавчої влади.</w:t>
      </w:r>
    </w:p>
    <w:p w:rsidR="00E567C0" w:rsidRPr="00E567C0" w:rsidRDefault="00E567C0" w:rsidP="00E567C0">
      <w:pPr>
        <w:rPr>
          <w:rFonts w:ascii="Times New Roman" w:hAnsi="Times New Roman" w:cs="Times New Roman"/>
          <w:sz w:val="28"/>
          <w:szCs w:val="28"/>
        </w:rPr>
      </w:pPr>
      <w:bookmarkStart w:id="61" w:name="n19"/>
      <w:bookmarkEnd w:id="61"/>
      <w:r w:rsidRPr="00E567C0">
        <w:rPr>
          <w:rFonts w:ascii="Times New Roman" w:hAnsi="Times New Roman" w:cs="Times New Roman"/>
          <w:sz w:val="28"/>
          <w:szCs w:val="28"/>
        </w:rPr>
        <w:t>Проведення структурних реформ дасть змогу досягти стійкого економічного ефекту за умови гармонізації пріоритетів і етапів зазначених реформ із реформою місцевого самоврядування та територіальної організації влади.</w:t>
      </w:r>
    </w:p>
    <w:p w:rsidR="00E567C0" w:rsidRPr="00E567C0" w:rsidRDefault="00E567C0" w:rsidP="00E567C0">
      <w:pPr>
        <w:rPr>
          <w:rFonts w:ascii="Times New Roman" w:hAnsi="Times New Roman" w:cs="Times New Roman"/>
          <w:sz w:val="28"/>
          <w:szCs w:val="28"/>
        </w:rPr>
      </w:pPr>
      <w:bookmarkStart w:id="62" w:name="n20"/>
      <w:bookmarkEnd w:id="62"/>
      <w:r w:rsidRPr="00E567C0">
        <w:rPr>
          <w:rFonts w:ascii="Times New Roman" w:hAnsi="Times New Roman" w:cs="Times New Roman"/>
          <w:sz w:val="28"/>
          <w:szCs w:val="28"/>
        </w:rPr>
        <w:t>На даний час ефективного та швидкого розв’язання потребують такі проблеми:</w:t>
      </w:r>
    </w:p>
    <w:p w:rsidR="00E567C0" w:rsidRPr="00E567C0" w:rsidRDefault="00E567C0" w:rsidP="00E567C0">
      <w:pPr>
        <w:rPr>
          <w:rFonts w:ascii="Times New Roman" w:hAnsi="Times New Roman" w:cs="Times New Roman"/>
          <w:sz w:val="28"/>
          <w:szCs w:val="28"/>
        </w:rPr>
      </w:pPr>
      <w:bookmarkStart w:id="63" w:name="n21"/>
      <w:bookmarkEnd w:id="63"/>
      <w:r w:rsidRPr="00E567C0">
        <w:rPr>
          <w:rFonts w:ascii="Times New Roman" w:hAnsi="Times New Roman" w:cs="Times New Roman"/>
          <w:sz w:val="28"/>
          <w:szCs w:val="28"/>
        </w:rPr>
        <w:t>погіршення якості та доступності публічних послуг внаслідок ресурсної неспроможності переважної більшості органів місцевого самоврядування здійснювати власні і делеговані повноваження;</w:t>
      </w:r>
    </w:p>
    <w:p w:rsidR="00E567C0" w:rsidRPr="00E567C0" w:rsidRDefault="00E567C0" w:rsidP="00E567C0">
      <w:pPr>
        <w:rPr>
          <w:rFonts w:ascii="Times New Roman" w:hAnsi="Times New Roman" w:cs="Times New Roman"/>
          <w:sz w:val="28"/>
          <w:szCs w:val="28"/>
        </w:rPr>
      </w:pPr>
      <w:bookmarkStart w:id="64" w:name="n22"/>
      <w:bookmarkEnd w:id="64"/>
      <w:r w:rsidRPr="00E567C0">
        <w:rPr>
          <w:rFonts w:ascii="Times New Roman" w:hAnsi="Times New Roman" w:cs="Times New Roman"/>
          <w:sz w:val="28"/>
          <w:szCs w:val="28"/>
        </w:rPr>
        <w:t>зношеність теплових, каналізаційних, водопостачальних мереж і житлового фонду та ризик виникнення техногенних катастроф в умовах обмеженості фінансових ресурсів місцевого самоврядування;</w:t>
      </w:r>
    </w:p>
    <w:p w:rsidR="00E567C0" w:rsidRPr="00E567C0" w:rsidRDefault="00E567C0" w:rsidP="00E567C0">
      <w:pPr>
        <w:rPr>
          <w:rFonts w:ascii="Times New Roman" w:hAnsi="Times New Roman" w:cs="Times New Roman"/>
          <w:sz w:val="28"/>
          <w:szCs w:val="28"/>
        </w:rPr>
      </w:pPr>
      <w:bookmarkStart w:id="65" w:name="n23"/>
      <w:bookmarkEnd w:id="65"/>
      <w:r w:rsidRPr="00E567C0">
        <w:rPr>
          <w:rFonts w:ascii="Times New Roman" w:hAnsi="Times New Roman" w:cs="Times New Roman"/>
          <w:sz w:val="28"/>
          <w:szCs w:val="28"/>
        </w:rPr>
        <w:t xml:space="preserve">складна демографічна ситуація у більшості територіальних громад (старіння населення, </w:t>
      </w:r>
      <w:proofErr w:type="spellStart"/>
      <w:r w:rsidRPr="00E567C0">
        <w:rPr>
          <w:rFonts w:ascii="Times New Roman" w:hAnsi="Times New Roman" w:cs="Times New Roman"/>
          <w:sz w:val="28"/>
          <w:szCs w:val="28"/>
        </w:rPr>
        <w:t>знелюднення</w:t>
      </w:r>
      <w:proofErr w:type="spellEnd"/>
      <w:r w:rsidRPr="00E567C0">
        <w:rPr>
          <w:rFonts w:ascii="Times New Roman" w:hAnsi="Times New Roman" w:cs="Times New Roman"/>
          <w:sz w:val="28"/>
          <w:szCs w:val="28"/>
        </w:rPr>
        <w:t xml:space="preserve"> сільських територій та монофункціональних міст);</w:t>
      </w:r>
    </w:p>
    <w:p w:rsidR="00E567C0" w:rsidRPr="00E567C0" w:rsidRDefault="00E567C0" w:rsidP="00E567C0">
      <w:pPr>
        <w:rPr>
          <w:rFonts w:ascii="Times New Roman" w:hAnsi="Times New Roman" w:cs="Times New Roman"/>
          <w:sz w:val="28"/>
          <w:szCs w:val="28"/>
        </w:rPr>
      </w:pPr>
      <w:bookmarkStart w:id="66" w:name="n24"/>
      <w:bookmarkEnd w:id="66"/>
      <w:r w:rsidRPr="00E567C0">
        <w:rPr>
          <w:rFonts w:ascii="Times New Roman" w:hAnsi="Times New Roman" w:cs="Times New Roman"/>
          <w:sz w:val="28"/>
          <w:szCs w:val="28"/>
        </w:rPr>
        <w:t>неузгодженість місцевої політики щодо соціально-економічного розвитку з реальними інтересами територіальних громад;</w:t>
      </w:r>
    </w:p>
    <w:p w:rsidR="00E567C0" w:rsidRPr="00E567C0" w:rsidRDefault="00E567C0" w:rsidP="00E567C0">
      <w:pPr>
        <w:rPr>
          <w:rFonts w:ascii="Times New Roman" w:hAnsi="Times New Roman" w:cs="Times New Roman"/>
          <w:sz w:val="28"/>
          <w:szCs w:val="28"/>
        </w:rPr>
      </w:pPr>
      <w:bookmarkStart w:id="67" w:name="n25"/>
      <w:bookmarkEnd w:id="67"/>
      <w:r w:rsidRPr="00E567C0">
        <w:rPr>
          <w:rFonts w:ascii="Times New Roman" w:hAnsi="Times New Roman" w:cs="Times New Roman"/>
          <w:sz w:val="28"/>
          <w:szCs w:val="28"/>
        </w:rPr>
        <w:t>нерозвиненість форм прямого народовладдя, неспроможність членів громад до солідарних дій, спрямованих на захист своїх прав та інтересів, у співпраці з органами місцевого самоврядування і місцевими органами виконавчої влади та досягнення спільних цілей розвитку громади;</w:t>
      </w:r>
    </w:p>
    <w:p w:rsidR="00E567C0" w:rsidRPr="00E567C0" w:rsidRDefault="00E567C0" w:rsidP="00E567C0">
      <w:pPr>
        <w:rPr>
          <w:rFonts w:ascii="Times New Roman" w:hAnsi="Times New Roman" w:cs="Times New Roman"/>
          <w:sz w:val="28"/>
          <w:szCs w:val="28"/>
        </w:rPr>
      </w:pPr>
      <w:bookmarkStart w:id="68" w:name="n26"/>
      <w:bookmarkEnd w:id="68"/>
      <w:r w:rsidRPr="00E567C0">
        <w:rPr>
          <w:rFonts w:ascii="Times New Roman" w:hAnsi="Times New Roman" w:cs="Times New Roman"/>
          <w:sz w:val="28"/>
          <w:szCs w:val="28"/>
        </w:rPr>
        <w:t xml:space="preserve">зниження рівня професіоналізму посадових осіб місцевого самоврядування, зокрема внаслідок низької конкурентоспроможності органів місцевого </w:t>
      </w:r>
      <w:r w:rsidRPr="00E567C0">
        <w:rPr>
          <w:rFonts w:ascii="Times New Roman" w:hAnsi="Times New Roman" w:cs="Times New Roman"/>
          <w:sz w:val="28"/>
          <w:szCs w:val="28"/>
        </w:rPr>
        <w:lastRenderedPageBreak/>
        <w:t>самоврядування на ринку праці, зниження рівня престижності посад, що призводить до низької ефективності управлінських рішень;</w:t>
      </w:r>
    </w:p>
    <w:p w:rsidR="00E567C0" w:rsidRPr="00E567C0" w:rsidRDefault="00E567C0" w:rsidP="00E567C0">
      <w:pPr>
        <w:rPr>
          <w:rFonts w:ascii="Times New Roman" w:hAnsi="Times New Roman" w:cs="Times New Roman"/>
          <w:sz w:val="28"/>
          <w:szCs w:val="28"/>
        </w:rPr>
      </w:pPr>
      <w:bookmarkStart w:id="69" w:name="n27"/>
      <w:bookmarkEnd w:id="69"/>
      <w:r w:rsidRPr="00E567C0">
        <w:rPr>
          <w:rFonts w:ascii="Times New Roman" w:hAnsi="Times New Roman" w:cs="Times New Roman"/>
          <w:sz w:val="28"/>
          <w:szCs w:val="28"/>
        </w:rPr>
        <w:t>корпоратизація органів місцевого самоврядування, закритість і непрозорість їх діяльності, високий рівень корупції, що призводить до зниження ефективності використання ресурсів, погіршення інвестиційної привабливості територій, зростання соціальної напруги;</w:t>
      </w:r>
    </w:p>
    <w:p w:rsidR="00E567C0" w:rsidRPr="00E567C0" w:rsidRDefault="00E567C0" w:rsidP="00E567C0">
      <w:pPr>
        <w:rPr>
          <w:rFonts w:ascii="Times New Roman" w:hAnsi="Times New Roman" w:cs="Times New Roman"/>
          <w:sz w:val="28"/>
          <w:szCs w:val="28"/>
        </w:rPr>
      </w:pPr>
      <w:bookmarkStart w:id="70" w:name="n28"/>
      <w:bookmarkEnd w:id="70"/>
      <w:r w:rsidRPr="00E567C0">
        <w:rPr>
          <w:rFonts w:ascii="Times New Roman" w:hAnsi="Times New Roman" w:cs="Times New Roman"/>
          <w:sz w:val="28"/>
          <w:szCs w:val="28"/>
        </w:rPr>
        <w:t>надмірна централізація повноважень органів виконавчої влади та фінансово-матеріальних ресурсів;</w:t>
      </w:r>
    </w:p>
    <w:p w:rsidR="00E567C0" w:rsidRPr="00E567C0" w:rsidRDefault="00E567C0" w:rsidP="00E567C0">
      <w:pPr>
        <w:rPr>
          <w:rFonts w:ascii="Times New Roman" w:hAnsi="Times New Roman" w:cs="Times New Roman"/>
          <w:sz w:val="28"/>
          <w:szCs w:val="28"/>
        </w:rPr>
      </w:pPr>
      <w:bookmarkStart w:id="71" w:name="n29"/>
      <w:bookmarkEnd w:id="71"/>
      <w:r w:rsidRPr="00E567C0">
        <w:rPr>
          <w:rFonts w:ascii="Times New Roman" w:hAnsi="Times New Roman" w:cs="Times New Roman"/>
          <w:sz w:val="28"/>
          <w:szCs w:val="28"/>
        </w:rPr>
        <w:t>відсторонення місцевого самоврядування від вирішення питань у сфері земельних відносин, посилення соціальної напруги серед сільського населення внаслідок відсутності повсюдності місцевого самоврядування.</w:t>
      </w:r>
    </w:p>
    <w:p w:rsidR="00E567C0" w:rsidRPr="00E567C0" w:rsidRDefault="00E567C0" w:rsidP="00E567C0">
      <w:pPr>
        <w:rPr>
          <w:rFonts w:ascii="Times New Roman" w:hAnsi="Times New Roman" w:cs="Times New Roman"/>
          <w:sz w:val="28"/>
          <w:szCs w:val="28"/>
        </w:rPr>
      </w:pPr>
      <w:bookmarkStart w:id="72" w:name="n30"/>
      <w:bookmarkEnd w:id="72"/>
      <w:r w:rsidRPr="00E567C0">
        <w:rPr>
          <w:rFonts w:ascii="Times New Roman" w:hAnsi="Times New Roman" w:cs="Times New Roman"/>
          <w:sz w:val="28"/>
          <w:szCs w:val="28"/>
        </w:rPr>
        <w:t>Зазначені проблеми ускладнюються внаслідок проблем правового та інституційного характеру, а також неузгодженості реформ у різних сферах з реформуванням системи місцевого самоврядування та адміністративно-територіального устрою держави.</w:t>
      </w:r>
    </w:p>
    <w:p w:rsidR="00E567C0" w:rsidRPr="00E567C0" w:rsidRDefault="00E567C0" w:rsidP="00E567C0">
      <w:pPr>
        <w:rPr>
          <w:rFonts w:ascii="Times New Roman" w:hAnsi="Times New Roman" w:cs="Times New Roman"/>
          <w:sz w:val="28"/>
          <w:szCs w:val="28"/>
        </w:rPr>
      </w:pPr>
      <w:bookmarkStart w:id="73" w:name="n31"/>
      <w:bookmarkEnd w:id="73"/>
      <w:r w:rsidRPr="00E567C0">
        <w:rPr>
          <w:rStyle w:val="rvts15"/>
          <w:rFonts w:ascii="Times New Roman" w:hAnsi="Times New Roman" w:cs="Times New Roman"/>
          <w:color w:val="000000"/>
          <w:sz w:val="28"/>
          <w:szCs w:val="28"/>
        </w:rPr>
        <w:t>Мета Концепції</w:t>
      </w:r>
    </w:p>
    <w:p w:rsidR="00E567C0" w:rsidRPr="00E567C0" w:rsidRDefault="00E567C0" w:rsidP="00E567C0">
      <w:pPr>
        <w:rPr>
          <w:rFonts w:ascii="Times New Roman" w:hAnsi="Times New Roman" w:cs="Times New Roman"/>
          <w:sz w:val="28"/>
          <w:szCs w:val="28"/>
        </w:rPr>
      </w:pPr>
      <w:bookmarkStart w:id="74" w:name="n32"/>
      <w:bookmarkEnd w:id="74"/>
      <w:r w:rsidRPr="00E567C0">
        <w:rPr>
          <w:rFonts w:ascii="Times New Roman" w:hAnsi="Times New Roman" w:cs="Times New Roman"/>
          <w:sz w:val="28"/>
          <w:szCs w:val="28"/>
        </w:rPr>
        <w:t>Метою Концепції є визначення напрямів, механізмів і строків формування ефективного місцевого самоврядування та територіальної організації влади для створення і підтримки повноцінного життєвого середовища для громадян, надання високоякісних та доступних публічних послуг, становлення інститутів прямого народовладдя, задоволення інтересів громадян в усіх сферах життєдіяльності на відповідній території, узгодження інтересів держави та територіальних громад.</w:t>
      </w:r>
    </w:p>
    <w:p w:rsidR="00E567C0" w:rsidRPr="00E567C0" w:rsidRDefault="00E567C0" w:rsidP="00E567C0">
      <w:pPr>
        <w:rPr>
          <w:rFonts w:ascii="Times New Roman" w:hAnsi="Times New Roman" w:cs="Times New Roman"/>
          <w:sz w:val="28"/>
          <w:szCs w:val="28"/>
        </w:rPr>
      </w:pPr>
      <w:bookmarkStart w:id="75" w:name="n33"/>
      <w:bookmarkEnd w:id="75"/>
      <w:r w:rsidRPr="00E567C0">
        <w:rPr>
          <w:rStyle w:val="rvts15"/>
          <w:rFonts w:ascii="Times New Roman" w:hAnsi="Times New Roman" w:cs="Times New Roman"/>
          <w:color w:val="000000"/>
          <w:sz w:val="28"/>
          <w:szCs w:val="28"/>
        </w:rPr>
        <w:t>Шляхи і способи розв’язання проблем</w:t>
      </w:r>
    </w:p>
    <w:p w:rsidR="00E567C0" w:rsidRPr="00E567C0" w:rsidRDefault="00E567C0" w:rsidP="00E567C0">
      <w:pPr>
        <w:rPr>
          <w:rFonts w:ascii="Times New Roman" w:hAnsi="Times New Roman" w:cs="Times New Roman"/>
          <w:sz w:val="28"/>
          <w:szCs w:val="28"/>
        </w:rPr>
      </w:pPr>
      <w:bookmarkStart w:id="76" w:name="n34"/>
      <w:bookmarkEnd w:id="76"/>
      <w:r w:rsidRPr="00E567C0">
        <w:rPr>
          <w:rFonts w:ascii="Times New Roman" w:hAnsi="Times New Roman" w:cs="Times New Roman"/>
          <w:sz w:val="28"/>
          <w:szCs w:val="28"/>
        </w:rPr>
        <w:t>Проблеми передбачається розв’язати шляхом:</w:t>
      </w:r>
    </w:p>
    <w:p w:rsidR="00E567C0" w:rsidRPr="00E567C0" w:rsidRDefault="00E567C0" w:rsidP="00E567C0">
      <w:pPr>
        <w:rPr>
          <w:rFonts w:ascii="Times New Roman" w:hAnsi="Times New Roman" w:cs="Times New Roman"/>
          <w:sz w:val="28"/>
          <w:szCs w:val="28"/>
        </w:rPr>
      </w:pPr>
      <w:bookmarkStart w:id="77" w:name="n35"/>
      <w:bookmarkEnd w:id="77"/>
      <w:r w:rsidRPr="00E567C0">
        <w:rPr>
          <w:rFonts w:ascii="Times New Roman" w:hAnsi="Times New Roman" w:cs="Times New Roman"/>
          <w:sz w:val="28"/>
          <w:szCs w:val="28"/>
        </w:rPr>
        <w:t>визначення обґрунтованої територіальної основи для діяльності органів місцевого самоврядування та органів виконавчої влади, здатних забезпечити доступність та належну якість публічних послуг, що надаються такими органами, а також необхідної для цього ресурсної бази;</w:t>
      </w:r>
    </w:p>
    <w:p w:rsidR="00E567C0" w:rsidRPr="00E567C0" w:rsidRDefault="00E567C0" w:rsidP="00E567C0">
      <w:pPr>
        <w:rPr>
          <w:rFonts w:ascii="Times New Roman" w:hAnsi="Times New Roman" w:cs="Times New Roman"/>
          <w:sz w:val="28"/>
          <w:szCs w:val="28"/>
        </w:rPr>
      </w:pPr>
      <w:bookmarkStart w:id="78" w:name="n36"/>
      <w:bookmarkEnd w:id="78"/>
      <w:r w:rsidRPr="00E567C0">
        <w:rPr>
          <w:rFonts w:ascii="Times New Roman" w:hAnsi="Times New Roman" w:cs="Times New Roman"/>
          <w:sz w:val="28"/>
          <w:szCs w:val="28"/>
        </w:rPr>
        <w:t>створення належних матеріальних, фінансових та організаційних умов для забезпечення здійснення органами місцевого самоврядування власних і делегованих повноважень;</w:t>
      </w:r>
    </w:p>
    <w:p w:rsidR="00E567C0" w:rsidRPr="00E567C0" w:rsidRDefault="00E567C0" w:rsidP="00E567C0">
      <w:pPr>
        <w:rPr>
          <w:rFonts w:ascii="Times New Roman" w:hAnsi="Times New Roman" w:cs="Times New Roman"/>
          <w:sz w:val="28"/>
          <w:szCs w:val="28"/>
        </w:rPr>
      </w:pPr>
      <w:bookmarkStart w:id="79" w:name="n37"/>
      <w:bookmarkEnd w:id="79"/>
      <w:r w:rsidRPr="00E567C0">
        <w:rPr>
          <w:rFonts w:ascii="Times New Roman" w:hAnsi="Times New Roman" w:cs="Times New Roman"/>
          <w:sz w:val="28"/>
          <w:szCs w:val="28"/>
        </w:rPr>
        <w:t xml:space="preserve">розмежування повноважень у системі органів місцевого самоврядування та органів виконавчої влади на різних рівнях адміністративно-територіального устрою за принципом </w:t>
      </w:r>
      <w:proofErr w:type="spellStart"/>
      <w:r w:rsidRPr="00E567C0">
        <w:rPr>
          <w:rFonts w:ascii="Times New Roman" w:hAnsi="Times New Roman" w:cs="Times New Roman"/>
          <w:sz w:val="28"/>
          <w:szCs w:val="28"/>
        </w:rPr>
        <w:t>субсидіарності</w:t>
      </w:r>
      <w:proofErr w:type="spellEnd"/>
      <w:r w:rsidRPr="00E567C0">
        <w:rPr>
          <w:rFonts w:ascii="Times New Roman" w:hAnsi="Times New Roman" w:cs="Times New Roman"/>
          <w:sz w:val="28"/>
          <w:szCs w:val="28"/>
        </w:rPr>
        <w:t>;</w:t>
      </w:r>
    </w:p>
    <w:p w:rsidR="00E567C0" w:rsidRPr="00E567C0" w:rsidRDefault="00E567C0" w:rsidP="00E567C0">
      <w:pPr>
        <w:rPr>
          <w:rFonts w:ascii="Times New Roman" w:hAnsi="Times New Roman" w:cs="Times New Roman"/>
          <w:sz w:val="28"/>
          <w:szCs w:val="28"/>
        </w:rPr>
      </w:pPr>
      <w:bookmarkStart w:id="80" w:name="n38"/>
      <w:bookmarkEnd w:id="80"/>
      <w:r w:rsidRPr="00E567C0">
        <w:rPr>
          <w:rFonts w:ascii="Times New Roman" w:hAnsi="Times New Roman" w:cs="Times New Roman"/>
          <w:sz w:val="28"/>
          <w:szCs w:val="28"/>
        </w:rPr>
        <w:lastRenderedPageBreak/>
        <w:t>розмежування повноважень між органами виконавчої влади та органами місцевого самоврядування на засадах децентралізації влади;</w:t>
      </w:r>
    </w:p>
    <w:p w:rsidR="00E567C0" w:rsidRPr="00E567C0" w:rsidRDefault="00E567C0" w:rsidP="00E567C0">
      <w:pPr>
        <w:rPr>
          <w:rFonts w:ascii="Times New Roman" w:hAnsi="Times New Roman" w:cs="Times New Roman"/>
          <w:sz w:val="28"/>
          <w:szCs w:val="28"/>
        </w:rPr>
      </w:pPr>
      <w:bookmarkStart w:id="81" w:name="n39"/>
      <w:bookmarkEnd w:id="81"/>
      <w:r w:rsidRPr="00E567C0">
        <w:rPr>
          <w:rFonts w:ascii="Times New Roman" w:hAnsi="Times New Roman" w:cs="Times New Roman"/>
          <w:sz w:val="28"/>
          <w:szCs w:val="28"/>
        </w:rPr>
        <w:t xml:space="preserve">запровадження механізму державного контролю за відповідністю </w:t>
      </w:r>
      <w:hyperlink r:id="rId28" w:tgtFrame="_blank" w:history="1">
        <w:r w:rsidRPr="00E567C0">
          <w:rPr>
            <w:rFonts w:ascii="Times New Roman" w:hAnsi="Times New Roman" w:cs="Times New Roman"/>
            <w:color w:val="15629D"/>
            <w:sz w:val="28"/>
            <w:szCs w:val="28"/>
            <w:u w:val="single"/>
          </w:rPr>
          <w:t>Конституції</w:t>
        </w:r>
      </w:hyperlink>
      <w:r w:rsidRPr="00E567C0">
        <w:rPr>
          <w:rFonts w:ascii="Times New Roman" w:hAnsi="Times New Roman" w:cs="Times New Roman"/>
          <w:sz w:val="28"/>
          <w:szCs w:val="28"/>
        </w:rPr>
        <w:t xml:space="preserve"> та законам України рішень органів місцевого самоврядування та якістю надання населенню публічних послуг;</w:t>
      </w:r>
    </w:p>
    <w:p w:rsidR="00E567C0" w:rsidRPr="00E567C0" w:rsidRDefault="00E567C0" w:rsidP="00E567C0">
      <w:pPr>
        <w:rPr>
          <w:rFonts w:ascii="Times New Roman" w:hAnsi="Times New Roman" w:cs="Times New Roman"/>
          <w:sz w:val="28"/>
          <w:szCs w:val="28"/>
        </w:rPr>
      </w:pPr>
      <w:bookmarkStart w:id="82" w:name="n40"/>
      <w:bookmarkEnd w:id="82"/>
      <w:r w:rsidRPr="00E567C0">
        <w:rPr>
          <w:rFonts w:ascii="Times New Roman" w:hAnsi="Times New Roman" w:cs="Times New Roman"/>
          <w:sz w:val="28"/>
          <w:szCs w:val="28"/>
        </w:rPr>
        <w:t>максимального залучення населення до прийняття управлінських рішень, сприяння розвитку форм прямого народовладдя;</w:t>
      </w:r>
    </w:p>
    <w:p w:rsidR="00E567C0" w:rsidRPr="00E567C0" w:rsidRDefault="00E567C0" w:rsidP="00E567C0">
      <w:pPr>
        <w:rPr>
          <w:rFonts w:ascii="Times New Roman" w:hAnsi="Times New Roman" w:cs="Times New Roman"/>
          <w:sz w:val="28"/>
          <w:szCs w:val="28"/>
        </w:rPr>
      </w:pPr>
      <w:bookmarkStart w:id="83" w:name="n41"/>
      <w:bookmarkEnd w:id="83"/>
      <w:r w:rsidRPr="00E567C0">
        <w:rPr>
          <w:rFonts w:ascii="Times New Roman" w:hAnsi="Times New Roman" w:cs="Times New Roman"/>
          <w:sz w:val="28"/>
          <w:szCs w:val="28"/>
        </w:rPr>
        <w:t>удосконалення механізму координації діяльності місцевих органів виконавчої влади.</w:t>
      </w:r>
    </w:p>
    <w:p w:rsidR="00E567C0" w:rsidRPr="00E567C0" w:rsidRDefault="00E567C0" w:rsidP="00E567C0">
      <w:pPr>
        <w:rPr>
          <w:rFonts w:ascii="Times New Roman" w:hAnsi="Times New Roman" w:cs="Times New Roman"/>
          <w:sz w:val="28"/>
          <w:szCs w:val="28"/>
        </w:rPr>
      </w:pPr>
      <w:bookmarkStart w:id="84" w:name="n42"/>
      <w:bookmarkEnd w:id="84"/>
      <w:r w:rsidRPr="00E567C0">
        <w:rPr>
          <w:rStyle w:val="rvts15"/>
          <w:rFonts w:ascii="Times New Roman" w:hAnsi="Times New Roman" w:cs="Times New Roman"/>
          <w:color w:val="000000"/>
          <w:sz w:val="28"/>
          <w:szCs w:val="28"/>
        </w:rPr>
        <w:t xml:space="preserve">Принципи реформування місцевого самоврядування </w:t>
      </w:r>
      <w:r w:rsidRPr="00E567C0">
        <w:rPr>
          <w:rFonts w:ascii="Times New Roman" w:hAnsi="Times New Roman" w:cs="Times New Roman"/>
          <w:sz w:val="28"/>
          <w:szCs w:val="28"/>
        </w:rPr>
        <w:br/>
      </w:r>
      <w:r w:rsidRPr="00E567C0">
        <w:rPr>
          <w:rStyle w:val="rvts15"/>
          <w:rFonts w:ascii="Times New Roman" w:hAnsi="Times New Roman" w:cs="Times New Roman"/>
          <w:color w:val="000000"/>
          <w:sz w:val="28"/>
          <w:szCs w:val="28"/>
        </w:rPr>
        <w:t>та територіальної організації влади</w:t>
      </w:r>
    </w:p>
    <w:p w:rsidR="00E567C0" w:rsidRPr="00E567C0" w:rsidRDefault="00E567C0" w:rsidP="00E567C0">
      <w:pPr>
        <w:rPr>
          <w:rFonts w:ascii="Times New Roman" w:hAnsi="Times New Roman" w:cs="Times New Roman"/>
          <w:sz w:val="28"/>
          <w:szCs w:val="28"/>
        </w:rPr>
      </w:pPr>
      <w:bookmarkStart w:id="85" w:name="n43"/>
      <w:bookmarkEnd w:id="85"/>
      <w:r w:rsidRPr="00E567C0">
        <w:rPr>
          <w:rFonts w:ascii="Times New Roman" w:hAnsi="Times New Roman" w:cs="Times New Roman"/>
          <w:sz w:val="28"/>
          <w:szCs w:val="28"/>
        </w:rPr>
        <w:t>Реформування місцевого самоврядування та територіальної організації влади здійснюється з дотриманням таких принципів:</w:t>
      </w:r>
    </w:p>
    <w:p w:rsidR="00E567C0" w:rsidRPr="00E567C0" w:rsidRDefault="00E567C0" w:rsidP="00E567C0">
      <w:pPr>
        <w:rPr>
          <w:rFonts w:ascii="Times New Roman" w:hAnsi="Times New Roman" w:cs="Times New Roman"/>
          <w:sz w:val="28"/>
          <w:szCs w:val="28"/>
        </w:rPr>
      </w:pPr>
      <w:bookmarkStart w:id="86" w:name="n44"/>
      <w:bookmarkEnd w:id="86"/>
      <w:r w:rsidRPr="00E567C0">
        <w:rPr>
          <w:rFonts w:ascii="Times New Roman" w:hAnsi="Times New Roman" w:cs="Times New Roman"/>
          <w:sz w:val="28"/>
          <w:szCs w:val="28"/>
        </w:rPr>
        <w:t>верховенства права;</w:t>
      </w:r>
    </w:p>
    <w:p w:rsidR="00E567C0" w:rsidRPr="00E567C0" w:rsidRDefault="00E567C0" w:rsidP="00E567C0">
      <w:pPr>
        <w:rPr>
          <w:rFonts w:ascii="Times New Roman" w:hAnsi="Times New Roman" w:cs="Times New Roman"/>
          <w:sz w:val="28"/>
          <w:szCs w:val="28"/>
        </w:rPr>
      </w:pPr>
      <w:bookmarkStart w:id="87" w:name="n45"/>
      <w:bookmarkEnd w:id="87"/>
      <w:r w:rsidRPr="00E567C0">
        <w:rPr>
          <w:rFonts w:ascii="Times New Roman" w:hAnsi="Times New Roman" w:cs="Times New Roman"/>
          <w:sz w:val="28"/>
          <w:szCs w:val="28"/>
        </w:rPr>
        <w:t>відкритості, прозорості та громадської участі;</w:t>
      </w:r>
    </w:p>
    <w:p w:rsidR="00E567C0" w:rsidRPr="00E567C0" w:rsidRDefault="00E567C0" w:rsidP="00E567C0">
      <w:pPr>
        <w:rPr>
          <w:rFonts w:ascii="Times New Roman" w:hAnsi="Times New Roman" w:cs="Times New Roman"/>
          <w:sz w:val="28"/>
          <w:szCs w:val="28"/>
        </w:rPr>
      </w:pPr>
      <w:bookmarkStart w:id="88" w:name="n46"/>
      <w:bookmarkEnd w:id="88"/>
      <w:r w:rsidRPr="00E567C0">
        <w:rPr>
          <w:rFonts w:ascii="Times New Roman" w:hAnsi="Times New Roman" w:cs="Times New Roman"/>
          <w:sz w:val="28"/>
          <w:szCs w:val="28"/>
        </w:rPr>
        <w:t>повсюдності місцевого самоврядування;</w:t>
      </w:r>
    </w:p>
    <w:p w:rsidR="00E567C0" w:rsidRPr="00E567C0" w:rsidRDefault="00E567C0" w:rsidP="00E567C0">
      <w:pPr>
        <w:rPr>
          <w:rFonts w:ascii="Times New Roman" w:hAnsi="Times New Roman" w:cs="Times New Roman"/>
          <w:sz w:val="28"/>
          <w:szCs w:val="28"/>
        </w:rPr>
      </w:pPr>
      <w:bookmarkStart w:id="89" w:name="n47"/>
      <w:bookmarkEnd w:id="89"/>
      <w:proofErr w:type="spellStart"/>
      <w:r w:rsidRPr="00E567C0">
        <w:rPr>
          <w:rFonts w:ascii="Times New Roman" w:hAnsi="Times New Roman" w:cs="Times New Roman"/>
          <w:sz w:val="28"/>
          <w:szCs w:val="28"/>
        </w:rPr>
        <w:t>субсидіарності</w:t>
      </w:r>
      <w:proofErr w:type="spellEnd"/>
      <w:r w:rsidRPr="00E567C0">
        <w:rPr>
          <w:rFonts w:ascii="Times New Roman" w:hAnsi="Times New Roman" w:cs="Times New Roman"/>
          <w:sz w:val="28"/>
          <w:szCs w:val="28"/>
        </w:rPr>
        <w:t>;</w:t>
      </w:r>
    </w:p>
    <w:p w:rsidR="00E567C0" w:rsidRPr="00E567C0" w:rsidRDefault="00E567C0" w:rsidP="00E567C0">
      <w:pPr>
        <w:rPr>
          <w:rFonts w:ascii="Times New Roman" w:hAnsi="Times New Roman" w:cs="Times New Roman"/>
          <w:sz w:val="28"/>
          <w:szCs w:val="28"/>
        </w:rPr>
      </w:pPr>
      <w:bookmarkStart w:id="90" w:name="n48"/>
      <w:bookmarkEnd w:id="90"/>
      <w:r w:rsidRPr="00E567C0">
        <w:rPr>
          <w:rFonts w:ascii="Times New Roman" w:hAnsi="Times New Roman" w:cs="Times New Roman"/>
          <w:sz w:val="28"/>
          <w:szCs w:val="28"/>
        </w:rPr>
        <w:t>доступності публічних послуг;</w:t>
      </w:r>
    </w:p>
    <w:p w:rsidR="00E567C0" w:rsidRPr="00E567C0" w:rsidRDefault="00E567C0" w:rsidP="00E567C0">
      <w:pPr>
        <w:rPr>
          <w:rFonts w:ascii="Times New Roman" w:hAnsi="Times New Roman" w:cs="Times New Roman"/>
          <w:sz w:val="28"/>
          <w:szCs w:val="28"/>
        </w:rPr>
      </w:pPr>
      <w:bookmarkStart w:id="91" w:name="n49"/>
      <w:bookmarkEnd w:id="91"/>
      <w:r w:rsidRPr="00E567C0">
        <w:rPr>
          <w:rFonts w:ascii="Times New Roman" w:hAnsi="Times New Roman" w:cs="Times New Roman"/>
          <w:sz w:val="28"/>
          <w:szCs w:val="28"/>
        </w:rPr>
        <w:t>підзвітності та підконтрольності органів і посадових осіб місцевого самоврядування територіальній громаді;</w:t>
      </w:r>
    </w:p>
    <w:p w:rsidR="00E567C0" w:rsidRPr="00E567C0" w:rsidRDefault="00E567C0" w:rsidP="00E567C0">
      <w:pPr>
        <w:rPr>
          <w:rFonts w:ascii="Times New Roman" w:hAnsi="Times New Roman" w:cs="Times New Roman"/>
          <w:sz w:val="28"/>
          <w:szCs w:val="28"/>
        </w:rPr>
      </w:pPr>
      <w:bookmarkStart w:id="92" w:name="n50"/>
      <w:bookmarkEnd w:id="92"/>
      <w:r w:rsidRPr="00E567C0">
        <w:rPr>
          <w:rFonts w:ascii="Times New Roman" w:hAnsi="Times New Roman" w:cs="Times New Roman"/>
          <w:sz w:val="28"/>
          <w:szCs w:val="28"/>
        </w:rPr>
        <w:t xml:space="preserve">підконтрольності органів місцевого самоврядування органам виконавчої влади у питаннях дотримання </w:t>
      </w:r>
      <w:hyperlink r:id="rId29" w:tgtFrame="_blank" w:history="1">
        <w:r w:rsidRPr="00E567C0">
          <w:rPr>
            <w:rFonts w:ascii="Times New Roman" w:hAnsi="Times New Roman" w:cs="Times New Roman"/>
            <w:color w:val="15629D"/>
            <w:sz w:val="28"/>
            <w:szCs w:val="28"/>
            <w:u w:val="single"/>
          </w:rPr>
          <w:t>Конституції</w:t>
        </w:r>
      </w:hyperlink>
      <w:r w:rsidRPr="00E567C0">
        <w:rPr>
          <w:rFonts w:ascii="Times New Roman" w:hAnsi="Times New Roman" w:cs="Times New Roman"/>
          <w:sz w:val="28"/>
          <w:szCs w:val="28"/>
        </w:rPr>
        <w:t xml:space="preserve"> та законів України;</w:t>
      </w:r>
    </w:p>
    <w:p w:rsidR="00E567C0" w:rsidRPr="00E567C0" w:rsidRDefault="00E567C0" w:rsidP="00E567C0">
      <w:pPr>
        <w:rPr>
          <w:rFonts w:ascii="Times New Roman" w:hAnsi="Times New Roman" w:cs="Times New Roman"/>
          <w:sz w:val="28"/>
          <w:szCs w:val="28"/>
        </w:rPr>
      </w:pPr>
      <w:bookmarkStart w:id="93" w:name="n51"/>
      <w:bookmarkEnd w:id="93"/>
      <w:r w:rsidRPr="00E567C0">
        <w:rPr>
          <w:rFonts w:ascii="Times New Roman" w:hAnsi="Times New Roman" w:cs="Times New Roman"/>
          <w:sz w:val="28"/>
          <w:szCs w:val="28"/>
        </w:rPr>
        <w:t>правової, організаційної та фінансової спроможності місцевого самоврядування;</w:t>
      </w:r>
    </w:p>
    <w:p w:rsidR="00E567C0" w:rsidRPr="00E567C0" w:rsidRDefault="00E567C0" w:rsidP="00E567C0">
      <w:pPr>
        <w:rPr>
          <w:rFonts w:ascii="Times New Roman" w:hAnsi="Times New Roman" w:cs="Times New Roman"/>
          <w:sz w:val="28"/>
          <w:szCs w:val="28"/>
        </w:rPr>
      </w:pPr>
      <w:bookmarkStart w:id="94" w:name="n52"/>
      <w:bookmarkEnd w:id="94"/>
      <w:r w:rsidRPr="00E567C0">
        <w:rPr>
          <w:rFonts w:ascii="Times New Roman" w:hAnsi="Times New Roman" w:cs="Times New Roman"/>
          <w:sz w:val="28"/>
          <w:szCs w:val="28"/>
        </w:rPr>
        <w:t>державної підтримки місцевого самоврядування;</w:t>
      </w:r>
    </w:p>
    <w:p w:rsidR="00E567C0" w:rsidRPr="00E567C0" w:rsidRDefault="00E567C0" w:rsidP="00E567C0">
      <w:pPr>
        <w:rPr>
          <w:rFonts w:ascii="Times New Roman" w:hAnsi="Times New Roman" w:cs="Times New Roman"/>
          <w:sz w:val="28"/>
          <w:szCs w:val="28"/>
        </w:rPr>
      </w:pPr>
      <w:bookmarkStart w:id="95" w:name="n53"/>
      <w:bookmarkEnd w:id="95"/>
      <w:r w:rsidRPr="00E567C0">
        <w:rPr>
          <w:rFonts w:ascii="Times New Roman" w:hAnsi="Times New Roman" w:cs="Times New Roman"/>
          <w:sz w:val="28"/>
          <w:szCs w:val="28"/>
        </w:rPr>
        <w:t>партнерства між державою та місцевим самоврядуванням;</w:t>
      </w:r>
    </w:p>
    <w:p w:rsidR="00E567C0" w:rsidRPr="00E567C0" w:rsidRDefault="00E567C0" w:rsidP="00E567C0">
      <w:pPr>
        <w:rPr>
          <w:rFonts w:ascii="Times New Roman" w:hAnsi="Times New Roman" w:cs="Times New Roman"/>
          <w:sz w:val="28"/>
          <w:szCs w:val="28"/>
        </w:rPr>
      </w:pPr>
      <w:bookmarkStart w:id="96" w:name="n54"/>
      <w:bookmarkEnd w:id="96"/>
      <w:r w:rsidRPr="00E567C0">
        <w:rPr>
          <w:rFonts w:ascii="Times New Roman" w:hAnsi="Times New Roman" w:cs="Times New Roman"/>
          <w:sz w:val="28"/>
          <w:szCs w:val="28"/>
        </w:rPr>
        <w:t>сталого розвитку територій.</w:t>
      </w:r>
    </w:p>
    <w:p w:rsidR="00E567C0" w:rsidRPr="00E567C0" w:rsidRDefault="00E567C0" w:rsidP="00E567C0">
      <w:pPr>
        <w:rPr>
          <w:rFonts w:ascii="Times New Roman" w:hAnsi="Times New Roman" w:cs="Times New Roman"/>
          <w:sz w:val="28"/>
          <w:szCs w:val="28"/>
        </w:rPr>
      </w:pPr>
      <w:bookmarkStart w:id="97" w:name="n55"/>
      <w:bookmarkEnd w:id="97"/>
      <w:r w:rsidRPr="00E567C0">
        <w:rPr>
          <w:rStyle w:val="rvts15"/>
          <w:rFonts w:ascii="Times New Roman" w:hAnsi="Times New Roman" w:cs="Times New Roman"/>
          <w:color w:val="000000"/>
          <w:sz w:val="28"/>
          <w:szCs w:val="28"/>
        </w:rPr>
        <w:t>Завдання реформи</w:t>
      </w:r>
    </w:p>
    <w:p w:rsidR="00E567C0" w:rsidRPr="00E567C0" w:rsidRDefault="00E567C0" w:rsidP="00E567C0">
      <w:pPr>
        <w:rPr>
          <w:rFonts w:ascii="Times New Roman" w:hAnsi="Times New Roman" w:cs="Times New Roman"/>
          <w:sz w:val="28"/>
          <w:szCs w:val="28"/>
        </w:rPr>
      </w:pPr>
      <w:bookmarkStart w:id="98" w:name="n56"/>
      <w:bookmarkEnd w:id="98"/>
      <w:r w:rsidRPr="00E567C0">
        <w:rPr>
          <w:rStyle w:val="rvts19"/>
          <w:rFonts w:ascii="Times New Roman" w:hAnsi="Times New Roman" w:cs="Times New Roman"/>
          <w:color w:val="000000"/>
          <w:sz w:val="28"/>
          <w:szCs w:val="28"/>
        </w:rPr>
        <w:t>Забезпечення доступності та якості публічних послуг</w:t>
      </w:r>
    </w:p>
    <w:p w:rsidR="00E567C0" w:rsidRPr="00E567C0" w:rsidRDefault="00E567C0" w:rsidP="00E567C0">
      <w:pPr>
        <w:rPr>
          <w:rFonts w:ascii="Times New Roman" w:hAnsi="Times New Roman" w:cs="Times New Roman"/>
          <w:sz w:val="28"/>
          <w:szCs w:val="28"/>
        </w:rPr>
      </w:pPr>
      <w:bookmarkStart w:id="99" w:name="n57"/>
      <w:bookmarkEnd w:id="99"/>
      <w:r w:rsidRPr="00E567C0">
        <w:rPr>
          <w:rFonts w:ascii="Times New Roman" w:hAnsi="Times New Roman" w:cs="Times New Roman"/>
          <w:sz w:val="28"/>
          <w:szCs w:val="28"/>
        </w:rPr>
        <w:lastRenderedPageBreak/>
        <w:t>Публічні послуги повинні надаватися відповідно до державних стандартів з урахуванням необхідності забезпечення:</w:t>
      </w:r>
    </w:p>
    <w:p w:rsidR="00E567C0" w:rsidRPr="00E567C0" w:rsidRDefault="00E567C0" w:rsidP="00E567C0">
      <w:pPr>
        <w:rPr>
          <w:rFonts w:ascii="Times New Roman" w:hAnsi="Times New Roman" w:cs="Times New Roman"/>
          <w:sz w:val="28"/>
          <w:szCs w:val="28"/>
        </w:rPr>
      </w:pPr>
      <w:bookmarkStart w:id="100" w:name="n58"/>
      <w:bookmarkEnd w:id="100"/>
      <w:r w:rsidRPr="00E567C0">
        <w:rPr>
          <w:rFonts w:ascii="Times New Roman" w:hAnsi="Times New Roman" w:cs="Times New Roman"/>
          <w:sz w:val="28"/>
          <w:szCs w:val="28"/>
        </w:rPr>
        <w:t>територіальної доступності, що передбачає надання послуг на території громади, де проживає особа;</w:t>
      </w:r>
    </w:p>
    <w:p w:rsidR="00E567C0" w:rsidRPr="00E567C0" w:rsidRDefault="00E567C0" w:rsidP="00E567C0">
      <w:pPr>
        <w:rPr>
          <w:rFonts w:ascii="Times New Roman" w:hAnsi="Times New Roman" w:cs="Times New Roman"/>
          <w:sz w:val="28"/>
          <w:szCs w:val="28"/>
        </w:rPr>
      </w:pPr>
      <w:bookmarkStart w:id="101" w:name="n59"/>
      <w:bookmarkEnd w:id="101"/>
      <w:r w:rsidRPr="00E567C0">
        <w:rPr>
          <w:rFonts w:ascii="Times New Roman" w:hAnsi="Times New Roman" w:cs="Times New Roman"/>
          <w:sz w:val="28"/>
          <w:szCs w:val="28"/>
        </w:rPr>
        <w:t>належної матеріально-технічної бази для надання основних форм публічних послуг (органи місцевого самоврядування повинні мати у своєму розпорядженні відповідні приміщення та інфраструктуру);</w:t>
      </w:r>
    </w:p>
    <w:p w:rsidR="00E567C0" w:rsidRPr="00E567C0" w:rsidRDefault="00E567C0" w:rsidP="00E567C0">
      <w:pPr>
        <w:rPr>
          <w:rFonts w:ascii="Times New Roman" w:hAnsi="Times New Roman" w:cs="Times New Roman"/>
          <w:sz w:val="28"/>
          <w:szCs w:val="28"/>
        </w:rPr>
      </w:pPr>
      <w:bookmarkStart w:id="102" w:name="n60"/>
      <w:bookmarkEnd w:id="102"/>
      <w:r w:rsidRPr="00E567C0">
        <w:rPr>
          <w:rFonts w:ascii="Times New Roman" w:hAnsi="Times New Roman" w:cs="Times New Roman"/>
          <w:sz w:val="28"/>
          <w:szCs w:val="28"/>
        </w:rPr>
        <w:t>відкритості інформації про послуги, порядок та умови їх надання;</w:t>
      </w:r>
    </w:p>
    <w:p w:rsidR="00E567C0" w:rsidRPr="00E567C0" w:rsidRDefault="00E567C0" w:rsidP="00E567C0">
      <w:pPr>
        <w:rPr>
          <w:rFonts w:ascii="Times New Roman" w:hAnsi="Times New Roman" w:cs="Times New Roman"/>
          <w:sz w:val="28"/>
          <w:szCs w:val="28"/>
        </w:rPr>
      </w:pPr>
      <w:bookmarkStart w:id="103" w:name="n61"/>
      <w:bookmarkEnd w:id="103"/>
      <w:r w:rsidRPr="00E567C0">
        <w:rPr>
          <w:rFonts w:ascii="Times New Roman" w:hAnsi="Times New Roman" w:cs="Times New Roman"/>
          <w:sz w:val="28"/>
          <w:szCs w:val="28"/>
        </w:rPr>
        <w:t>професійності надання публічних послуг.</w:t>
      </w:r>
    </w:p>
    <w:p w:rsidR="00E567C0" w:rsidRPr="00E567C0" w:rsidRDefault="00E567C0" w:rsidP="00E567C0">
      <w:pPr>
        <w:rPr>
          <w:rFonts w:ascii="Times New Roman" w:hAnsi="Times New Roman" w:cs="Times New Roman"/>
          <w:sz w:val="28"/>
          <w:szCs w:val="28"/>
        </w:rPr>
      </w:pPr>
      <w:bookmarkStart w:id="104" w:name="n62"/>
      <w:bookmarkEnd w:id="104"/>
      <w:r w:rsidRPr="00E567C0">
        <w:rPr>
          <w:rFonts w:ascii="Times New Roman" w:hAnsi="Times New Roman" w:cs="Times New Roman"/>
          <w:sz w:val="28"/>
          <w:szCs w:val="28"/>
        </w:rPr>
        <w:t>Крім того, необхідно забезпечити безперервну освіту посадових осіб місцевого самоврядування.</w:t>
      </w:r>
    </w:p>
    <w:p w:rsidR="00E567C0" w:rsidRPr="00E567C0" w:rsidRDefault="00E567C0" w:rsidP="00E567C0">
      <w:pPr>
        <w:rPr>
          <w:rFonts w:ascii="Times New Roman" w:hAnsi="Times New Roman" w:cs="Times New Roman"/>
          <w:sz w:val="28"/>
          <w:szCs w:val="28"/>
        </w:rPr>
      </w:pPr>
      <w:bookmarkStart w:id="105" w:name="n63"/>
      <w:bookmarkEnd w:id="105"/>
      <w:r w:rsidRPr="00E567C0">
        <w:rPr>
          <w:rStyle w:val="rvts19"/>
          <w:rFonts w:ascii="Times New Roman" w:hAnsi="Times New Roman" w:cs="Times New Roman"/>
          <w:color w:val="000000"/>
          <w:sz w:val="28"/>
          <w:szCs w:val="28"/>
        </w:rPr>
        <w:t xml:space="preserve">Досягнення оптимального розподілу повноважень </w:t>
      </w:r>
      <w:r w:rsidRPr="00E567C0">
        <w:rPr>
          <w:rFonts w:ascii="Times New Roman" w:hAnsi="Times New Roman" w:cs="Times New Roman"/>
          <w:sz w:val="28"/>
          <w:szCs w:val="28"/>
        </w:rPr>
        <w:br/>
      </w:r>
      <w:r w:rsidRPr="00E567C0">
        <w:rPr>
          <w:rStyle w:val="rvts19"/>
          <w:rFonts w:ascii="Times New Roman" w:hAnsi="Times New Roman" w:cs="Times New Roman"/>
          <w:color w:val="000000"/>
          <w:sz w:val="28"/>
          <w:szCs w:val="28"/>
        </w:rPr>
        <w:t>між органами місцевого самоврядування та органами виконавчої влади</w:t>
      </w:r>
    </w:p>
    <w:p w:rsidR="00E567C0" w:rsidRPr="00E567C0" w:rsidRDefault="00E567C0" w:rsidP="00E567C0">
      <w:pPr>
        <w:rPr>
          <w:rFonts w:ascii="Times New Roman" w:hAnsi="Times New Roman" w:cs="Times New Roman"/>
          <w:sz w:val="28"/>
          <w:szCs w:val="28"/>
        </w:rPr>
      </w:pPr>
      <w:bookmarkStart w:id="106" w:name="n64"/>
      <w:bookmarkEnd w:id="106"/>
      <w:r w:rsidRPr="00E567C0">
        <w:rPr>
          <w:rFonts w:ascii="Times New Roman" w:hAnsi="Times New Roman" w:cs="Times New Roman"/>
          <w:sz w:val="28"/>
          <w:szCs w:val="28"/>
        </w:rPr>
        <w:t xml:space="preserve">Доступність та належна якість публічних послуг забезпечується шляхом оптимального розподілу повноважень між органами місцевого самоврядування та органами виконавчої влади на різних рівнях адміністративно-територіального устрою за принципами </w:t>
      </w:r>
      <w:proofErr w:type="spellStart"/>
      <w:r w:rsidRPr="00E567C0">
        <w:rPr>
          <w:rFonts w:ascii="Times New Roman" w:hAnsi="Times New Roman" w:cs="Times New Roman"/>
          <w:sz w:val="28"/>
          <w:szCs w:val="28"/>
        </w:rPr>
        <w:t>субсидіарності</w:t>
      </w:r>
      <w:proofErr w:type="spellEnd"/>
      <w:r w:rsidRPr="00E567C0">
        <w:rPr>
          <w:rFonts w:ascii="Times New Roman" w:hAnsi="Times New Roman" w:cs="Times New Roman"/>
          <w:sz w:val="28"/>
          <w:szCs w:val="28"/>
        </w:rPr>
        <w:t xml:space="preserve"> та децентралізації.</w:t>
      </w:r>
    </w:p>
    <w:p w:rsidR="00E567C0" w:rsidRPr="00E567C0" w:rsidRDefault="00E567C0" w:rsidP="00E567C0">
      <w:pPr>
        <w:rPr>
          <w:rFonts w:ascii="Times New Roman" w:hAnsi="Times New Roman" w:cs="Times New Roman"/>
          <w:sz w:val="28"/>
          <w:szCs w:val="28"/>
        </w:rPr>
      </w:pPr>
      <w:bookmarkStart w:id="107" w:name="n65"/>
      <w:bookmarkEnd w:id="107"/>
      <w:r w:rsidRPr="00E567C0">
        <w:rPr>
          <w:rFonts w:ascii="Times New Roman" w:hAnsi="Times New Roman" w:cs="Times New Roman"/>
          <w:sz w:val="28"/>
          <w:szCs w:val="28"/>
        </w:rPr>
        <w:t>Органам місцевого самоврядування базового рівня надаються повноваження відповідно до їх кадрового, фінансового, інфраструктурного потенціалу та ресурсів на новій територіальній основі.</w:t>
      </w:r>
    </w:p>
    <w:p w:rsidR="00E567C0" w:rsidRPr="00E567C0" w:rsidRDefault="00E567C0" w:rsidP="00E567C0">
      <w:pPr>
        <w:rPr>
          <w:rFonts w:ascii="Times New Roman" w:hAnsi="Times New Roman" w:cs="Times New Roman"/>
          <w:sz w:val="28"/>
          <w:szCs w:val="28"/>
        </w:rPr>
      </w:pPr>
      <w:bookmarkStart w:id="108" w:name="n66"/>
      <w:bookmarkEnd w:id="108"/>
      <w:r w:rsidRPr="00E567C0">
        <w:rPr>
          <w:rFonts w:ascii="Times New Roman" w:hAnsi="Times New Roman" w:cs="Times New Roman"/>
          <w:sz w:val="28"/>
          <w:szCs w:val="28"/>
        </w:rPr>
        <w:t>Основними повноваженнями органів місцевого самоврядування базового рівня є забезпечення:</w:t>
      </w:r>
    </w:p>
    <w:p w:rsidR="00E567C0" w:rsidRPr="00E567C0" w:rsidRDefault="00E567C0" w:rsidP="00E567C0">
      <w:pPr>
        <w:rPr>
          <w:rFonts w:ascii="Times New Roman" w:hAnsi="Times New Roman" w:cs="Times New Roman"/>
          <w:sz w:val="28"/>
          <w:szCs w:val="28"/>
        </w:rPr>
      </w:pPr>
      <w:bookmarkStart w:id="109" w:name="n67"/>
      <w:bookmarkEnd w:id="109"/>
      <w:r w:rsidRPr="00E567C0">
        <w:rPr>
          <w:rFonts w:ascii="Times New Roman" w:hAnsi="Times New Roman" w:cs="Times New Roman"/>
          <w:sz w:val="28"/>
          <w:szCs w:val="28"/>
        </w:rPr>
        <w:t>місцевого економічного розвитку (залучення інвестицій, розвиток підприємництва);</w:t>
      </w:r>
    </w:p>
    <w:p w:rsidR="00E567C0" w:rsidRPr="00E567C0" w:rsidRDefault="00E567C0" w:rsidP="00E567C0">
      <w:pPr>
        <w:rPr>
          <w:rFonts w:ascii="Times New Roman" w:hAnsi="Times New Roman" w:cs="Times New Roman"/>
          <w:sz w:val="28"/>
          <w:szCs w:val="28"/>
        </w:rPr>
      </w:pPr>
      <w:bookmarkStart w:id="110" w:name="n68"/>
      <w:bookmarkEnd w:id="110"/>
      <w:r w:rsidRPr="00E567C0">
        <w:rPr>
          <w:rFonts w:ascii="Times New Roman" w:hAnsi="Times New Roman" w:cs="Times New Roman"/>
          <w:sz w:val="28"/>
          <w:szCs w:val="28"/>
        </w:rPr>
        <w:t xml:space="preserve">розвитку місцевої інфраструктури, зокрема доріг, мереж </w:t>
      </w:r>
      <w:proofErr w:type="spellStart"/>
      <w:r w:rsidRPr="00E567C0">
        <w:rPr>
          <w:rFonts w:ascii="Times New Roman" w:hAnsi="Times New Roman" w:cs="Times New Roman"/>
          <w:sz w:val="28"/>
          <w:szCs w:val="28"/>
        </w:rPr>
        <w:t>водо-</w:t>
      </w:r>
      <w:proofErr w:type="spellEnd"/>
      <w:r w:rsidRPr="00E567C0">
        <w:rPr>
          <w:rFonts w:ascii="Times New Roman" w:hAnsi="Times New Roman" w:cs="Times New Roman"/>
          <w:sz w:val="28"/>
          <w:szCs w:val="28"/>
        </w:rPr>
        <w:t xml:space="preserve">, </w:t>
      </w:r>
      <w:proofErr w:type="spellStart"/>
      <w:r w:rsidRPr="00E567C0">
        <w:rPr>
          <w:rFonts w:ascii="Times New Roman" w:hAnsi="Times New Roman" w:cs="Times New Roman"/>
          <w:sz w:val="28"/>
          <w:szCs w:val="28"/>
        </w:rPr>
        <w:t>тепло-</w:t>
      </w:r>
      <w:proofErr w:type="spellEnd"/>
      <w:r w:rsidRPr="00E567C0">
        <w:rPr>
          <w:rFonts w:ascii="Times New Roman" w:hAnsi="Times New Roman" w:cs="Times New Roman"/>
          <w:sz w:val="28"/>
          <w:szCs w:val="28"/>
        </w:rPr>
        <w:t xml:space="preserve">, </w:t>
      </w:r>
      <w:proofErr w:type="spellStart"/>
      <w:r w:rsidRPr="00E567C0">
        <w:rPr>
          <w:rFonts w:ascii="Times New Roman" w:hAnsi="Times New Roman" w:cs="Times New Roman"/>
          <w:sz w:val="28"/>
          <w:szCs w:val="28"/>
        </w:rPr>
        <w:t>газо-</w:t>
      </w:r>
      <w:proofErr w:type="spellEnd"/>
      <w:r w:rsidRPr="00E567C0">
        <w:rPr>
          <w:rFonts w:ascii="Times New Roman" w:hAnsi="Times New Roman" w:cs="Times New Roman"/>
          <w:sz w:val="28"/>
          <w:szCs w:val="28"/>
        </w:rPr>
        <w:t>, електропостачання і водовідведення, інформаційних мереж, об’єктів соціального та культурного призначення;</w:t>
      </w:r>
    </w:p>
    <w:p w:rsidR="00E567C0" w:rsidRPr="00E567C0" w:rsidRDefault="00E567C0" w:rsidP="00E567C0">
      <w:pPr>
        <w:rPr>
          <w:rFonts w:ascii="Times New Roman" w:hAnsi="Times New Roman" w:cs="Times New Roman"/>
          <w:sz w:val="28"/>
          <w:szCs w:val="28"/>
        </w:rPr>
      </w:pPr>
      <w:bookmarkStart w:id="111" w:name="n69"/>
      <w:bookmarkEnd w:id="111"/>
      <w:r w:rsidRPr="00E567C0">
        <w:rPr>
          <w:rFonts w:ascii="Times New Roman" w:hAnsi="Times New Roman" w:cs="Times New Roman"/>
          <w:sz w:val="28"/>
          <w:szCs w:val="28"/>
        </w:rPr>
        <w:t>планування розвитку території громади;</w:t>
      </w:r>
    </w:p>
    <w:p w:rsidR="00E567C0" w:rsidRPr="00E567C0" w:rsidRDefault="00E567C0" w:rsidP="00E567C0">
      <w:pPr>
        <w:rPr>
          <w:rFonts w:ascii="Times New Roman" w:hAnsi="Times New Roman" w:cs="Times New Roman"/>
          <w:sz w:val="28"/>
          <w:szCs w:val="28"/>
        </w:rPr>
      </w:pPr>
      <w:bookmarkStart w:id="112" w:name="n70"/>
      <w:bookmarkEnd w:id="112"/>
      <w:r w:rsidRPr="00E567C0">
        <w:rPr>
          <w:rFonts w:ascii="Times New Roman" w:hAnsi="Times New Roman" w:cs="Times New Roman"/>
          <w:sz w:val="28"/>
          <w:szCs w:val="28"/>
        </w:rPr>
        <w:t>вирішення питань забудови території (відведення земельних ділянок, надання дозволів на будівництво, прийняття в експлуатацію будівель);</w:t>
      </w:r>
    </w:p>
    <w:p w:rsidR="00E567C0" w:rsidRPr="00E567C0" w:rsidRDefault="00E567C0" w:rsidP="00E567C0">
      <w:pPr>
        <w:rPr>
          <w:rFonts w:ascii="Times New Roman" w:hAnsi="Times New Roman" w:cs="Times New Roman"/>
          <w:sz w:val="28"/>
          <w:szCs w:val="28"/>
        </w:rPr>
      </w:pPr>
      <w:bookmarkStart w:id="113" w:name="n71"/>
      <w:bookmarkEnd w:id="113"/>
      <w:r w:rsidRPr="00E567C0">
        <w:rPr>
          <w:rFonts w:ascii="Times New Roman" w:hAnsi="Times New Roman" w:cs="Times New Roman"/>
          <w:sz w:val="28"/>
          <w:szCs w:val="28"/>
        </w:rPr>
        <w:t>благоустрою території;</w:t>
      </w:r>
    </w:p>
    <w:p w:rsidR="00E567C0" w:rsidRPr="00E567C0" w:rsidRDefault="00E567C0" w:rsidP="00E567C0">
      <w:pPr>
        <w:rPr>
          <w:rFonts w:ascii="Times New Roman" w:hAnsi="Times New Roman" w:cs="Times New Roman"/>
          <w:sz w:val="28"/>
          <w:szCs w:val="28"/>
        </w:rPr>
      </w:pPr>
      <w:bookmarkStart w:id="114" w:name="n72"/>
      <w:bookmarkEnd w:id="114"/>
      <w:r w:rsidRPr="00E567C0">
        <w:rPr>
          <w:rFonts w:ascii="Times New Roman" w:hAnsi="Times New Roman" w:cs="Times New Roman"/>
          <w:sz w:val="28"/>
          <w:szCs w:val="28"/>
        </w:rPr>
        <w:lastRenderedPageBreak/>
        <w:t xml:space="preserve">надання житлово-комунальних послуг (централізоване </w:t>
      </w:r>
      <w:proofErr w:type="spellStart"/>
      <w:r w:rsidRPr="00E567C0">
        <w:rPr>
          <w:rFonts w:ascii="Times New Roman" w:hAnsi="Times New Roman" w:cs="Times New Roman"/>
          <w:sz w:val="28"/>
          <w:szCs w:val="28"/>
        </w:rPr>
        <w:t>водо-</w:t>
      </w:r>
      <w:proofErr w:type="spellEnd"/>
      <w:r w:rsidRPr="00E567C0">
        <w:rPr>
          <w:rFonts w:ascii="Times New Roman" w:hAnsi="Times New Roman" w:cs="Times New Roman"/>
          <w:sz w:val="28"/>
          <w:szCs w:val="28"/>
        </w:rPr>
        <w:t>, теплопостачання і водовідведення, вивезення та утилізація відходів, утримання будинків і споруд, прибудинкових територій комунальної власності);</w:t>
      </w:r>
    </w:p>
    <w:p w:rsidR="00E567C0" w:rsidRPr="00E567C0" w:rsidRDefault="00E567C0" w:rsidP="00E567C0">
      <w:pPr>
        <w:rPr>
          <w:rFonts w:ascii="Times New Roman" w:hAnsi="Times New Roman" w:cs="Times New Roman"/>
          <w:sz w:val="28"/>
          <w:szCs w:val="28"/>
        </w:rPr>
      </w:pPr>
      <w:bookmarkStart w:id="115" w:name="n73"/>
      <w:bookmarkEnd w:id="115"/>
      <w:r w:rsidRPr="00E567C0">
        <w:rPr>
          <w:rFonts w:ascii="Times New Roman" w:hAnsi="Times New Roman" w:cs="Times New Roman"/>
          <w:sz w:val="28"/>
          <w:szCs w:val="28"/>
        </w:rPr>
        <w:t>організації пасажирських перевезень на території громади;</w:t>
      </w:r>
    </w:p>
    <w:p w:rsidR="00E567C0" w:rsidRPr="00E567C0" w:rsidRDefault="00E567C0" w:rsidP="00E567C0">
      <w:pPr>
        <w:rPr>
          <w:rFonts w:ascii="Times New Roman" w:hAnsi="Times New Roman" w:cs="Times New Roman"/>
          <w:sz w:val="28"/>
          <w:szCs w:val="28"/>
        </w:rPr>
      </w:pPr>
      <w:bookmarkStart w:id="116" w:name="n74"/>
      <w:bookmarkEnd w:id="116"/>
      <w:r w:rsidRPr="00E567C0">
        <w:rPr>
          <w:rFonts w:ascii="Times New Roman" w:hAnsi="Times New Roman" w:cs="Times New Roman"/>
          <w:sz w:val="28"/>
          <w:szCs w:val="28"/>
        </w:rPr>
        <w:t>утримання вулиць і доріг у населених пунктах;</w:t>
      </w:r>
    </w:p>
    <w:p w:rsidR="00E567C0" w:rsidRPr="00E567C0" w:rsidRDefault="00E567C0" w:rsidP="00E567C0">
      <w:pPr>
        <w:rPr>
          <w:rFonts w:ascii="Times New Roman" w:hAnsi="Times New Roman" w:cs="Times New Roman"/>
          <w:sz w:val="28"/>
          <w:szCs w:val="28"/>
        </w:rPr>
      </w:pPr>
      <w:bookmarkStart w:id="117" w:name="n75"/>
      <w:bookmarkEnd w:id="117"/>
      <w:r w:rsidRPr="00E567C0">
        <w:rPr>
          <w:rFonts w:ascii="Times New Roman" w:hAnsi="Times New Roman" w:cs="Times New Roman"/>
          <w:sz w:val="28"/>
          <w:szCs w:val="28"/>
        </w:rPr>
        <w:t>громадської безпеки;</w:t>
      </w:r>
    </w:p>
    <w:p w:rsidR="00E567C0" w:rsidRPr="00E567C0" w:rsidRDefault="00E567C0" w:rsidP="00E567C0">
      <w:pPr>
        <w:rPr>
          <w:rFonts w:ascii="Times New Roman" w:hAnsi="Times New Roman" w:cs="Times New Roman"/>
          <w:sz w:val="28"/>
          <w:szCs w:val="28"/>
        </w:rPr>
      </w:pPr>
      <w:bookmarkStart w:id="118" w:name="n76"/>
      <w:bookmarkEnd w:id="118"/>
      <w:r w:rsidRPr="00E567C0">
        <w:rPr>
          <w:rFonts w:ascii="Times New Roman" w:hAnsi="Times New Roman" w:cs="Times New Roman"/>
          <w:sz w:val="28"/>
          <w:szCs w:val="28"/>
        </w:rPr>
        <w:t>гасіння пожеж;</w:t>
      </w:r>
    </w:p>
    <w:p w:rsidR="00E567C0" w:rsidRPr="00E567C0" w:rsidRDefault="00E567C0" w:rsidP="00E567C0">
      <w:pPr>
        <w:rPr>
          <w:rFonts w:ascii="Times New Roman" w:hAnsi="Times New Roman" w:cs="Times New Roman"/>
          <w:sz w:val="28"/>
          <w:szCs w:val="28"/>
        </w:rPr>
      </w:pPr>
      <w:bookmarkStart w:id="119" w:name="n77"/>
      <w:bookmarkEnd w:id="119"/>
      <w:r w:rsidRPr="00E567C0">
        <w:rPr>
          <w:rFonts w:ascii="Times New Roman" w:hAnsi="Times New Roman" w:cs="Times New Roman"/>
          <w:sz w:val="28"/>
          <w:szCs w:val="28"/>
        </w:rPr>
        <w:t>управління закладами середньої, дошкільної та позашкільної освіти;</w:t>
      </w:r>
    </w:p>
    <w:p w:rsidR="00E567C0" w:rsidRPr="00E567C0" w:rsidRDefault="00E567C0" w:rsidP="00E567C0">
      <w:pPr>
        <w:rPr>
          <w:rFonts w:ascii="Times New Roman" w:hAnsi="Times New Roman" w:cs="Times New Roman"/>
          <w:sz w:val="28"/>
          <w:szCs w:val="28"/>
        </w:rPr>
      </w:pPr>
      <w:bookmarkStart w:id="120" w:name="n78"/>
      <w:bookmarkEnd w:id="120"/>
      <w:r w:rsidRPr="00E567C0">
        <w:rPr>
          <w:rFonts w:ascii="Times New Roman" w:hAnsi="Times New Roman" w:cs="Times New Roman"/>
          <w:sz w:val="28"/>
          <w:szCs w:val="28"/>
        </w:rPr>
        <w:t>надання послуг швидкої медичної допомоги, первинної охорони здоров’я, з профілактики хвороб;</w:t>
      </w:r>
    </w:p>
    <w:p w:rsidR="00E567C0" w:rsidRPr="00E567C0" w:rsidRDefault="00E567C0" w:rsidP="00E567C0">
      <w:pPr>
        <w:rPr>
          <w:rFonts w:ascii="Times New Roman" w:hAnsi="Times New Roman" w:cs="Times New Roman"/>
          <w:sz w:val="28"/>
          <w:szCs w:val="28"/>
        </w:rPr>
      </w:pPr>
      <w:bookmarkStart w:id="121" w:name="n79"/>
      <w:bookmarkEnd w:id="121"/>
      <w:r w:rsidRPr="00E567C0">
        <w:rPr>
          <w:rFonts w:ascii="Times New Roman" w:hAnsi="Times New Roman" w:cs="Times New Roman"/>
          <w:sz w:val="28"/>
          <w:szCs w:val="28"/>
        </w:rPr>
        <w:t>розвитку культури та фізичної культури (утримання та організація роботи будинків культури, клубів, бібліотек, стадіонів, спортивних майданчиків);</w:t>
      </w:r>
    </w:p>
    <w:p w:rsidR="00E567C0" w:rsidRPr="00E567C0" w:rsidRDefault="00E567C0" w:rsidP="00E567C0">
      <w:pPr>
        <w:rPr>
          <w:rFonts w:ascii="Times New Roman" w:hAnsi="Times New Roman" w:cs="Times New Roman"/>
          <w:sz w:val="28"/>
          <w:szCs w:val="28"/>
        </w:rPr>
      </w:pPr>
      <w:bookmarkStart w:id="122" w:name="n80"/>
      <w:bookmarkEnd w:id="122"/>
      <w:r w:rsidRPr="00E567C0">
        <w:rPr>
          <w:rFonts w:ascii="Times New Roman" w:hAnsi="Times New Roman" w:cs="Times New Roman"/>
          <w:sz w:val="28"/>
          <w:szCs w:val="28"/>
        </w:rPr>
        <w:t>надання соціальної допомоги через територіальні центри;</w:t>
      </w:r>
    </w:p>
    <w:p w:rsidR="00E567C0" w:rsidRPr="00E567C0" w:rsidRDefault="00E567C0" w:rsidP="00E567C0">
      <w:pPr>
        <w:rPr>
          <w:rFonts w:ascii="Times New Roman" w:hAnsi="Times New Roman" w:cs="Times New Roman"/>
          <w:sz w:val="28"/>
          <w:szCs w:val="28"/>
        </w:rPr>
      </w:pPr>
      <w:bookmarkStart w:id="123" w:name="n81"/>
      <w:bookmarkEnd w:id="123"/>
      <w:r w:rsidRPr="00E567C0">
        <w:rPr>
          <w:rFonts w:ascii="Times New Roman" w:hAnsi="Times New Roman" w:cs="Times New Roman"/>
          <w:sz w:val="28"/>
          <w:szCs w:val="28"/>
        </w:rPr>
        <w:t>надання адміністративних послуг через центри надання таких послуг.</w:t>
      </w:r>
    </w:p>
    <w:p w:rsidR="00E567C0" w:rsidRPr="00E567C0" w:rsidRDefault="00E567C0" w:rsidP="00E567C0">
      <w:pPr>
        <w:rPr>
          <w:rFonts w:ascii="Times New Roman" w:hAnsi="Times New Roman" w:cs="Times New Roman"/>
          <w:sz w:val="28"/>
          <w:szCs w:val="28"/>
        </w:rPr>
      </w:pPr>
      <w:bookmarkStart w:id="124" w:name="n82"/>
      <w:bookmarkEnd w:id="124"/>
      <w:r w:rsidRPr="00E567C0">
        <w:rPr>
          <w:rFonts w:ascii="Times New Roman" w:hAnsi="Times New Roman" w:cs="Times New Roman"/>
          <w:sz w:val="28"/>
          <w:szCs w:val="28"/>
        </w:rPr>
        <w:t>Структурні підрозділи територіальних органів центральних органів виконавчої влади на базовому рівні надаватимуть послуги з:</w:t>
      </w:r>
    </w:p>
    <w:p w:rsidR="00E567C0" w:rsidRPr="00E567C0" w:rsidRDefault="00E567C0" w:rsidP="00E567C0">
      <w:pPr>
        <w:rPr>
          <w:rFonts w:ascii="Times New Roman" w:hAnsi="Times New Roman" w:cs="Times New Roman"/>
          <w:sz w:val="28"/>
          <w:szCs w:val="28"/>
        </w:rPr>
      </w:pPr>
      <w:bookmarkStart w:id="125" w:name="n83"/>
      <w:bookmarkEnd w:id="125"/>
      <w:r w:rsidRPr="00E567C0">
        <w:rPr>
          <w:rFonts w:ascii="Times New Roman" w:hAnsi="Times New Roman" w:cs="Times New Roman"/>
          <w:sz w:val="28"/>
          <w:szCs w:val="28"/>
        </w:rPr>
        <w:t>санітарно-епідеміологічного захисту;</w:t>
      </w:r>
    </w:p>
    <w:p w:rsidR="00E567C0" w:rsidRPr="00E567C0" w:rsidRDefault="00E567C0" w:rsidP="00E567C0">
      <w:pPr>
        <w:rPr>
          <w:rFonts w:ascii="Times New Roman" w:hAnsi="Times New Roman" w:cs="Times New Roman"/>
          <w:sz w:val="28"/>
          <w:szCs w:val="28"/>
        </w:rPr>
      </w:pPr>
      <w:bookmarkStart w:id="126" w:name="n84"/>
      <w:bookmarkEnd w:id="126"/>
      <w:r w:rsidRPr="00E567C0">
        <w:rPr>
          <w:rFonts w:ascii="Times New Roman" w:hAnsi="Times New Roman" w:cs="Times New Roman"/>
          <w:sz w:val="28"/>
          <w:szCs w:val="28"/>
        </w:rPr>
        <w:t>соціального захисту населення (виплата пенсій, субсидій, компенсацій, забезпечення надання пільг);</w:t>
      </w:r>
    </w:p>
    <w:p w:rsidR="00E567C0" w:rsidRPr="00E567C0" w:rsidRDefault="00E567C0" w:rsidP="00E567C0">
      <w:pPr>
        <w:rPr>
          <w:rFonts w:ascii="Times New Roman" w:hAnsi="Times New Roman" w:cs="Times New Roman"/>
          <w:sz w:val="28"/>
          <w:szCs w:val="28"/>
        </w:rPr>
      </w:pPr>
      <w:bookmarkStart w:id="127" w:name="n85"/>
      <w:bookmarkEnd w:id="127"/>
      <w:r w:rsidRPr="00E567C0">
        <w:rPr>
          <w:rFonts w:ascii="Times New Roman" w:hAnsi="Times New Roman" w:cs="Times New Roman"/>
          <w:sz w:val="28"/>
          <w:szCs w:val="28"/>
        </w:rPr>
        <w:t>казначейського обслуговування;</w:t>
      </w:r>
    </w:p>
    <w:p w:rsidR="00E567C0" w:rsidRPr="00E567C0" w:rsidRDefault="00E567C0" w:rsidP="00E567C0">
      <w:pPr>
        <w:rPr>
          <w:rFonts w:ascii="Times New Roman" w:hAnsi="Times New Roman" w:cs="Times New Roman"/>
          <w:sz w:val="28"/>
          <w:szCs w:val="28"/>
        </w:rPr>
      </w:pPr>
      <w:bookmarkStart w:id="128" w:name="n86"/>
      <w:bookmarkEnd w:id="128"/>
      <w:r w:rsidRPr="00E567C0">
        <w:rPr>
          <w:rFonts w:ascii="Times New Roman" w:hAnsi="Times New Roman" w:cs="Times New Roman"/>
          <w:sz w:val="28"/>
          <w:szCs w:val="28"/>
        </w:rPr>
        <w:t>реєстрації актів цивільного стану.</w:t>
      </w:r>
    </w:p>
    <w:p w:rsidR="00E567C0" w:rsidRPr="00E567C0" w:rsidRDefault="00E567C0" w:rsidP="00E567C0">
      <w:pPr>
        <w:rPr>
          <w:rFonts w:ascii="Times New Roman" w:hAnsi="Times New Roman" w:cs="Times New Roman"/>
          <w:sz w:val="28"/>
          <w:szCs w:val="28"/>
        </w:rPr>
      </w:pPr>
      <w:bookmarkStart w:id="129" w:name="n87"/>
      <w:bookmarkEnd w:id="129"/>
      <w:r w:rsidRPr="00E567C0">
        <w:rPr>
          <w:rFonts w:ascii="Times New Roman" w:hAnsi="Times New Roman" w:cs="Times New Roman"/>
          <w:sz w:val="28"/>
          <w:szCs w:val="28"/>
        </w:rPr>
        <w:t>Основними повноваженнями органів місцевого самоврядування районного рівня є забезпечення:</w:t>
      </w:r>
    </w:p>
    <w:p w:rsidR="00E567C0" w:rsidRPr="00E567C0" w:rsidRDefault="00E567C0" w:rsidP="00E567C0">
      <w:pPr>
        <w:rPr>
          <w:rFonts w:ascii="Times New Roman" w:hAnsi="Times New Roman" w:cs="Times New Roman"/>
          <w:sz w:val="28"/>
          <w:szCs w:val="28"/>
        </w:rPr>
      </w:pPr>
      <w:bookmarkStart w:id="130" w:name="n88"/>
      <w:bookmarkEnd w:id="130"/>
      <w:r w:rsidRPr="00E567C0">
        <w:rPr>
          <w:rFonts w:ascii="Times New Roman" w:hAnsi="Times New Roman" w:cs="Times New Roman"/>
          <w:sz w:val="28"/>
          <w:szCs w:val="28"/>
        </w:rPr>
        <w:t>виховання та навчання дітей у школах-інтернатах загального профілю;</w:t>
      </w:r>
    </w:p>
    <w:p w:rsidR="00E567C0" w:rsidRPr="00E567C0" w:rsidRDefault="00E567C0" w:rsidP="00E567C0">
      <w:pPr>
        <w:rPr>
          <w:rFonts w:ascii="Times New Roman" w:hAnsi="Times New Roman" w:cs="Times New Roman"/>
          <w:sz w:val="28"/>
          <w:szCs w:val="28"/>
        </w:rPr>
      </w:pPr>
      <w:bookmarkStart w:id="131" w:name="n89"/>
      <w:bookmarkEnd w:id="131"/>
      <w:r w:rsidRPr="00E567C0">
        <w:rPr>
          <w:rFonts w:ascii="Times New Roman" w:hAnsi="Times New Roman" w:cs="Times New Roman"/>
          <w:sz w:val="28"/>
          <w:szCs w:val="28"/>
        </w:rPr>
        <w:t>надання медичних послуг вторинного рівня.</w:t>
      </w:r>
    </w:p>
    <w:p w:rsidR="00E567C0" w:rsidRPr="00E567C0" w:rsidRDefault="00E567C0" w:rsidP="00E567C0">
      <w:pPr>
        <w:rPr>
          <w:rFonts w:ascii="Times New Roman" w:hAnsi="Times New Roman" w:cs="Times New Roman"/>
          <w:sz w:val="28"/>
          <w:szCs w:val="28"/>
        </w:rPr>
      </w:pPr>
      <w:bookmarkStart w:id="132" w:name="n90"/>
      <w:bookmarkEnd w:id="132"/>
      <w:r w:rsidRPr="00E567C0">
        <w:rPr>
          <w:rFonts w:ascii="Times New Roman" w:hAnsi="Times New Roman" w:cs="Times New Roman"/>
          <w:sz w:val="28"/>
          <w:szCs w:val="28"/>
        </w:rPr>
        <w:t>Основними повноваженнями органів місцевого самоврядування обласного рівня є забезпечення:</w:t>
      </w:r>
    </w:p>
    <w:p w:rsidR="00E567C0" w:rsidRPr="00E567C0" w:rsidRDefault="00E567C0" w:rsidP="00E567C0">
      <w:pPr>
        <w:rPr>
          <w:rFonts w:ascii="Times New Roman" w:hAnsi="Times New Roman" w:cs="Times New Roman"/>
          <w:sz w:val="28"/>
          <w:szCs w:val="28"/>
        </w:rPr>
      </w:pPr>
      <w:bookmarkStart w:id="133" w:name="n91"/>
      <w:bookmarkEnd w:id="133"/>
      <w:r w:rsidRPr="00E567C0">
        <w:rPr>
          <w:rFonts w:ascii="Times New Roman" w:hAnsi="Times New Roman" w:cs="Times New Roman"/>
          <w:sz w:val="28"/>
          <w:szCs w:val="28"/>
        </w:rPr>
        <w:t>регіонального розвитку;</w:t>
      </w:r>
    </w:p>
    <w:p w:rsidR="00E567C0" w:rsidRPr="00E567C0" w:rsidRDefault="00E567C0" w:rsidP="00E567C0">
      <w:pPr>
        <w:rPr>
          <w:rFonts w:ascii="Times New Roman" w:hAnsi="Times New Roman" w:cs="Times New Roman"/>
          <w:sz w:val="28"/>
          <w:szCs w:val="28"/>
        </w:rPr>
      </w:pPr>
      <w:bookmarkStart w:id="134" w:name="n92"/>
      <w:bookmarkEnd w:id="134"/>
      <w:r w:rsidRPr="00E567C0">
        <w:rPr>
          <w:rFonts w:ascii="Times New Roman" w:hAnsi="Times New Roman" w:cs="Times New Roman"/>
          <w:sz w:val="28"/>
          <w:szCs w:val="28"/>
        </w:rPr>
        <w:t>охорони навколишнього природного середовища;</w:t>
      </w:r>
    </w:p>
    <w:p w:rsidR="00E567C0" w:rsidRPr="00E567C0" w:rsidRDefault="00E567C0" w:rsidP="00E567C0">
      <w:pPr>
        <w:rPr>
          <w:rFonts w:ascii="Times New Roman" w:hAnsi="Times New Roman" w:cs="Times New Roman"/>
          <w:sz w:val="28"/>
          <w:szCs w:val="28"/>
        </w:rPr>
      </w:pPr>
      <w:bookmarkStart w:id="135" w:name="n93"/>
      <w:bookmarkEnd w:id="135"/>
      <w:r w:rsidRPr="00E567C0">
        <w:rPr>
          <w:rFonts w:ascii="Times New Roman" w:hAnsi="Times New Roman" w:cs="Times New Roman"/>
          <w:sz w:val="28"/>
          <w:szCs w:val="28"/>
        </w:rPr>
        <w:lastRenderedPageBreak/>
        <w:t>розвитку обласної інфраструктури, насамперед обласних автомобільних доріг, мережі міжрайонних та міжобласних маршрутів транспорту загального користування;</w:t>
      </w:r>
    </w:p>
    <w:p w:rsidR="00E567C0" w:rsidRPr="00E567C0" w:rsidRDefault="00E567C0" w:rsidP="00E567C0">
      <w:pPr>
        <w:rPr>
          <w:rFonts w:ascii="Times New Roman" w:hAnsi="Times New Roman" w:cs="Times New Roman"/>
          <w:sz w:val="28"/>
          <w:szCs w:val="28"/>
        </w:rPr>
      </w:pPr>
      <w:bookmarkStart w:id="136" w:name="n94"/>
      <w:bookmarkEnd w:id="136"/>
      <w:r w:rsidRPr="00E567C0">
        <w:rPr>
          <w:rFonts w:ascii="Times New Roman" w:hAnsi="Times New Roman" w:cs="Times New Roman"/>
          <w:sz w:val="28"/>
          <w:szCs w:val="28"/>
        </w:rPr>
        <w:t>професійно-технічної освіти;</w:t>
      </w:r>
    </w:p>
    <w:p w:rsidR="00E567C0" w:rsidRPr="00E567C0" w:rsidRDefault="00E567C0" w:rsidP="00E567C0">
      <w:pPr>
        <w:rPr>
          <w:rFonts w:ascii="Times New Roman" w:hAnsi="Times New Roman" w:cs="Times New Roman"/>
          <w:sz w:val="28"/>
          <w:szCs w:val="28"/>
        </w:rPr>
      </w:pPr>
      <w:bookmarkStart w:id="137" w:name="n95"/>
      <w:bookmarkEnd w:id="137"/>
      <w:r w:rsidRPr="00E567C0">
        <w:rPr>
          <w:rFonts w:ascii="Times New Roman" w:hAnsi="Times New Roman" w:cs="Times New Roman"/>
          <w:sz w:val="28"/>
          <w:szCs w:val="28"/>
        </w:rPr>
        <w:t>надання високоспеціалізованої медичної допомоги;</w:t>
      </w:r>
    </w:p>
    <w:p w:rsidR="00E567C0" w:rsidRPr="00E567C0" w:rsidRDefault="00E567C0" w:rsidP="00E567C0">
      <w:pPr>
        <w:rPr>
          <w:rFonts w:ascii="Times New Roman" w:hAnsi="Times New Roman" w:cs="Times New Roman"/>
          <w:sz w:val="28"/>
          <w:szCs w:val="28"/>
        </w:rPr>
      </w:pPr>
      <w:bookmarkStart w:id="138" w:name="n96"/>
      <w:bookmarkEnd w:id="138"/>
      <w:r w:rsidRPr="00E567C0">
        <w:rPr>
          <w:rFonts w:ascii="Times New Roman" w:hAnsi="Times New Roman" w:cs="Times New Roman"/>
          <w:sz w:val="28"/>
          <w:szCs w:val="28"/>
        </w:rPr>
        <w:t>розвитку культури, спорту, туризму.</w:t>
      </w:r>
    </w:p>
    <w:p w:rsidR="00E567C0" w:rsidRPr="00E567C0" w:rsidRDefault="00E567C0" w:rsidP="00E567C0">
      <w:pPr>
        <w:rPr>
          <w:rFonts w:ascii="Times New Roman" w:hAnsi="Times New Roman" w:cs="Times New Roman"/>
          <w:sz w:val="28"/>
          <w:szCs w:val="28"/>
        </w:rPr>
      </w:pPr>
      <w:bookmarkStart w:id="139" w:name="n97"/>
      <w:bookmarkEnd w:id="139"/>
      <w:r w:rsidRPr="00E567C0">
        <w:rPr>
          <w:rFonts w:ascii="Times New Roman" w:hAnsi="Times New Roman" w:cs="Times New Roman"/>
          <w:sz w:val="28"/>
          <w:szCs w:val="28"/>
        </w:rPr>
        <w:t>Повноваження передаються державою органам місцевого самоврядування, що діють на тому рівні адміністративно-територіального устрою, на якому можливо і доцільно їх здійснювати з огляду на кадровий, фінансовий, інфраструктурний потенціал та ресурси, необхідні для реалізації повноважень на такому рівні.</w:t>
      </w:r>
    </w:p>
    <w:p w:rsidR="00E567C0" w:rsidRPr="00E567C0" w:rsidRDefault="00E567C0" w:rsidP="00E567C0">
      <w:pPr>
        <w:rPr>
          <w:rFonts w:ascii="Times New Roman" w:hAnsi="Times New Roman" w:cs="Times New Roman"/>
          <w:sz w:val="28"/>
          <w:szCs w:val="28"/>
        </w:rPr>
      </w:pPr>
      <w:bookmarkStart w:id="140" w:name="n98"/>
      <w:bookmarkEnd w:id="140"/>
      <w:r w:rsidRPr="00E567C0">
        <w:rPr>
          <w:rFonts w:ascii="Times New Roman" w:hAnsi="Times New Roman" w:cs="Times New Roman"/>
          <w:sz w:val="28"/>
          <w:szCs w:val="28"/>
        </w:rPr>
        <w:t>Для оптимального розподілу повноважень між органами місцевого самоврядування та органами виконавчої влади на різних рівнях адміністративно-територіального устрою необхідно забезпечити:</w:t>
      </w:r>
    </w:p>
    <w:p w:rsidR="00E567C0" w:rsidRPr="00E567C0" w:rsidRDefault="00E567C0" w:rsidP="00E567C0">
      <w:pPr>
        <w:rPr>
          <w:rFonts w:ascii="Times New Roman" w:hAnsi="Times New Roman" w:cs="Times New Roman"/>
          <w:sz w:val="28"/>
          <w:szCs w:val="28"/>
        </w:rPr>
      </w:pPr>
      <w:bookmarkStart w:id="141" w:name="n99"/>
      <w:bookmarkEnd w:id="141"/>
      <w:r w:rsidRPr="00E567C0">
        <w:rPr>
          <w:rFonts w:ascii="Times New Roman" w:hAnsi="Times New Roman" w:cs="Times New Roman"/>
          <w:sz w:val="28"/>
          <w:szCs w:val="28"/>
        </w:rPr>
        <w:t>удосконалення системи залучення громадськості до розроблення управлінських рішень і контролю за їх реалізацією;</w:t>
      </w:r>
    </w:p>
    <w:p w:rsidR="00E567C0" w:rsidRPr="00E567C0" w:rsidRDefault="00E567C0" w:rsidP="00E567C0">
      <w:pPr>
        <w:rPr>
          <w:rFonts w:ascii="Times New Roman" w:hAnsi="Times New Roman" w:cs="Times New Roman"/>
          <w:sz w:val="28"/>
          <w:szCs w:val="28"/>
        </w:rPr>
      </w:pPr>
      <w:bookmarkStart w:id="142" w:name="n100"/>
      <w:bookmarkEnd w:id="142"/>
      <w:r w:rsidRPr="00E567C0">
        <w:rPr>
          <w:rFonts w:ascii="Times New Roman" w:hAnsi="Times New Roman" w:cs="Times New Roman"/>
          <w:sz w:val="28"/>
          <w:szCs w:val="28"/>
        </w:rPr>
        <w:t>визначення достатньої податкової бази, що дасть змогу забезпечити виконання органами місцевого самоврядування власних повноважень з урахуванням об’єктивних критеріїв фінансування державою делегованих повноважень;</w:t>
      </w:r>
    </w:p>
    <w:p w:rsidR="00E567C0" w:rsidRPr="00E567C0" w:rsidRDefault="00E567C0" w:rsidP="00E567C0">
      <w:pPr>
        <w:rPr>
          <w:rFonts w:ascii="Times New Roman" w:hAnsi="Times New Roman" w:cs="Times New Roman"/>
          <w:sz w:val="28"/>
          <w:szCs w:val="28"/>
        </w:rPr>
      </w:pPr>
      <w:bookmarkStart w:id="143" w:name="n101"/>
      <w:bookmarkEnd w:id="143"/>
      <w:r w:rsidRPr="00E567C0">
        <w:rPr>
          <w:rFonts w:ascii="Times New Roman" w:hAnsi="Times New Roman" w:cs="Times New Roman"/>
          <w:sz w:val="28"/>
          <w:szCs w:val="28"/>
        </w:rPr>
        <w:t>утворення на кожному адміністративно-територіальному рівні представницьких органів місцевого самоврядування з власними виконавчими органами;</w:t>
      </w:r>
    </w:p>
    <w:p w:rsidR="00E567C0" w:rsidRPr="00E567C0" w:rsidRDefault="00E567C0" w:rsidP="00E567C0">
      <w:pPr>
        <w:rPr>
          <w:rFonts w:ascii="Times New Roman" w:hAnsi="Times New Roman" w:cs="Times New Roman"/>
          <w:sz w:val="28"/>
          <w:szCs w:val="28"/>
        </w:rPr>
      </w:pPr>
      <w:bookmarkStart w:id="144" w:name="n102"/>
      <w:bookmarkEnd w:id="144"/>
      <w:r w:rsidRPr="00E567C0">
        <w:rPr>
          <w:rFonts w:ascii="Times New Roman" w:hAnsi="Times New Roman" w:cs="Times New Roman"/>
          <w:sz w:val="28"/>
          <w:szCs w:val="28"/>
        </w:rPr>
        <w:t xml:space="preserve">ефективний державний контроль за дотриманням органами місцевого самоврядування вимог </w:t>
      </w:r>
      <w:hyperlink r:id="rId30" w:tgtFrame="_blank" w:history="1">
        <w:r w:rsidRPr="00E567C0">
          <w:rPr>
            <w:rFonts w:ascii="Times New Roman" w:hAnsi="Times New Roman" w:cs="Times New Roman"/>
            <w:color w:val="15629D"/>
            <w:sz w:val="28"/>
            <w:szCs w:val="28"/>
            <w:u w:val="single"/>
          </w:rPr>
          <w:t>Конституції</w:t>
        </w:r>
      </w:hyperlink>
      <w:r w:rsidRPr="00E567C0">
        <w:rPr>
          <w:rFonts w:ascii="Times New Roman" w:hAnsi="Times New Roman" w:cs="Times New Roman"/>
          <w:sz w:val="28"/>
          <w:szCs w:val="28"/>
        </w:rPr>
        <w:t xml:space="preserve"> та законів України.</w:t>
      </w:r>
    </w:p>
    <w:p w:rsidR="00E567C0" w:rsidRPr="00E567C0" w:rsidRDefault="00E567C0" w:rsidP="00E567C0">
      <w:pPr>
        <w:rPr>
          <w:rFonts w:ascii="Times New Roman" w:hAnsi="Times New Roman" w:cs="Times New Roman"/>
          <w:sz w:val="28"/>
          <w:szCs w:val="28"/>
        </w:rPr>
      </w:pPr>
      <w:bookmarkStart w:id="145" w:name="n103"/>
      <w:bookmarkEnd w:id="145"/>
      <w:r w:rsidRPr="00E567C0">
        <w:rPr>
          <w:rStyle w:val="rvts19"/>
          <w:rFonts w:ascii="Times New Roman" w:hAnsi="Times New Roman" w:cs="Times New Roman"/>
          <w:color w:val="000000"/>
          <w:sz w:val="28"/>
          <w:szCs w:val="28"/>
        </w:rPr>
        <w:t xml:space="preserve">Визначення обґрунтованої територіальної основи </w:t>
      </w:r>
      <w:r w:rsidRPr="00E567C0">
        <w:rPr>
          <w:rFonts w:ascii="Times New Roman" w:hAnsi="Times New Roman" w:cs="Times New Roman"/>
          <w:sz w:val="28"/>
          <w:szCs w:val="28"/>
        </w:rPr>
        <w:br/>
      </w:r>
      <w:r w:rsidRPr="00E567C0">
        <w:rPr>
          <w:rStyle w:val="rvts19"/>
          <w:rFonts w:ascii="Times New Roman" w:hAnsi="Times New Roman" w:cs="Times New Roman"/>
          <w:color w:val="000000"/>
          <w:sz w:val="28"/>
          <w:szCs w:val="28"/>
        </w:rPr>
        <w:t xml:space="preserve">для діяльності органів місцевого самоврядування та органів </w:t>
      </w:r>
      <w:r w:rsidRPr="00E567C0">
        <w:rPr>
          <w:rFonts w:ascii="Times New Roman" w:hAnsi="Times New Roman" w:cs="Times New Roman"/>
          <w:sz w:val="28"/>
          <w:szCs w:val="28"/>
        </w:rPr>
        <w:br/>
      </w:r>
      <w:r w:rsidRPr="00E567C0">
        <w:rPr>
          <w:rStyle w:val="rvts19"/>
          <w:rFonts w:ascii="Times New Roman" w:hAnsi="Times New Roman" w:cs="Times New Roman"/>
          <w:color w:val="000000"/>
          <w:sz w:val="28"/>
          <w:szCs w:val="28"/>
        </w:rPr>
        <w:t xml:space="preserve">виконавчої влади з метою забезпечення доступності </w:t>
      </w:r>
      <w:r w:rsidRPr="00E567C0">
        <w:rPr>
          <w:rFonts w:ascii="Times New Roman" w:hAnsi="Times New Roman" w:cs="Times New Roman"/>
          <w:sz w:val="28"/>
          <w:szCs w:val="28"/>
        </w:rPr>
        <w:br/>
      </w:r>
      <w:r w:rsidRPr="00E567C0">
        <w:rPr>
          <w:rStyle w:val="rvts19"/>
          <w:rFonts w:ascii="Times New Roman" w:hAnsi="Times New Roman" w:cs="Times New Roman"/>
          <w:color w:val="000000"/>
          <w:sz w:val="28"/>
          <w:szCs w:val="28"/>
        </w:rPr>
        <w:t>та належної якості публічних послуг, що надаються такими органами</w:t>
      </w:r>
    </w:p>
    <w:p w:rsidR="00E567C0" w:rsidRPr="00E567C0" w:rsidRDefault="00E567C0" w:rsidP="00E567C0">
      <w:pPr>
        <w:rPr>
          <w:rFonts w:ascii="Times New Roman" w:hAnsi="Times New Roman" w:cs="Times New Roman"/>
          <w:sz w:val="28"/>
          <w:szCs w:val="28"/>
        </w:rPr>
      </w:pPr>
      <w:bookmarkStart w:id="146" w:name="n104"/>
      <w:bookmarkEnd w:id="146"/>
      <w:r w:rsidRPr="00E567C0">
        <w:rPr>
          <w:rFonts w:ascii="Times New Roman" w:hAnsi="Times New Roman" w:cs="Times New Roman"/>
          <w:sz w:val="28"/>
          <w:szCs w:val="28"/>
        </w:rPr>
        <w:t>Формування критеріїв для адміністративно-територіальних одиниць різного рівня адміністративно-територіального устрою держави здійснюється з урахуванням того, що:</w:t>
      </w:r>
    </w:p>
    <w:p w:rsidR="00E567C0" w:rsidRPr="00E567C0" w:rsidRDefault="00E567C0" w:rsidP="00E567C0">
      <w:pPr>
        <w:rPr>
          <w:rFonts w:ascii="Times New Roman" w:hAnsi="Times New Roman" w:cs="Times New Roman"/>
          <w:sz w:val="28"/>
          <w:szCs w:val="28"/>
        </w:rPr>
      </w:pPr>
      <w:bookmarkStart w:id="147" w:name="n105"/>
      <w:bookmarkEnd w:id="147"/>
      <w:r w:rsidRPr="00E567C0">
        <w:rPr>
          <w:rFonts w:ascii="Times New Roman" w:hAnsi="Times New Roman" w:cs="Times New Roman"/>
          <w:sz w:val="28"/>
          <w:szCs w:val="28"/>
        </w:rPr>
        <w:t>адміністративно-територіальний устрій складається з трьох рівнів:</w:t>
      </w:r>
    </w:p>
    <w:p w:rsidR="00E567C0" w:rsidRPr="00E567C0" w:rsidRDefault="00E567C0" w:rsidP="00E567C0">
      <w:pPr>
        <w:rPr>
          <w:rFonts w:ascii="Times New Roman" w:hAnsi="Times New Roman" w:cs="Times New Roman"/>
          <w:sz w:val="28"/>
          <w:szCs w:val="28"/>
        </w:rPr>
      </w:pPr>
      <w:bookmarkStart w:id="148" w:name="n106"/>
      <w:bookmarkEnd w:id="148"/>
      <w:r w:rsidRPr="00E567C0">
        <w:rPr>
          <w:rFonts w:ascii="Times New Roman" w:hAnsi="Times New Roman" w:cs="Times New Roman"/>
          <w:sz w:val="28"/>
          <w:szCs w:val="28"/>
        </w:rPr>
        <w:t>- базового (адміністративно-територіальні одиниці - громади);</w:t>
      </w:r>
    </w:p>
    <w:p w:rsidR="00E567C0" w:rsidRPr="00E567C0" w:rsidRDefault="00E567C0" w:rsidP="00E567C0">
      <w:pPr>
        <w:rPr>
          <w:rFonts w:ascii="Times New Roman" w:hAnsi="Times New Roman" w:cs="Times New Roman"/>
          <w:sz w:val="28"/>
          <w:szCs w:val="28"/>
        </w:rPr>
      </w:pPr>
      <w:bookmarkStart w:id="149" w:name="n107"/>
      <w:bookmarkEnd w:id="149"/>
      <w:r w:rsidRPr="00E567C0">
        <w:rPr>
          <w:rFonts w:ascii="Times New Roman" w:hAnsi="Times New Roman" w:cs="Times New Roman"/>
          <w:sz w:val="28"/>
          <w:szCs w:val="28"/>
        </w:rPr>
        <w:t>- районного (адміністративно-територіальні одиниці - райони);</w:t>
      </w:r>
    </w:p>
    <w:p w:rsidR="00E567C0" w:rsidRPr="00E567C0" w:rsidRDefault="00E567C0" w:rsidP="00E567C0">
      <w:pPr>
        <w:rPr>
          <w:rFonts w:ascii="Times New Roman" w:hAnsi="Times New Roman" w:cs="Times New Roman"/>
          <w:sz w:val="28"/>
          <w:szCs w:val="28"/>
        </w:rPr>
      </w:pPr>
      <w:bookmarkStart w:id="150" w:name="n108"/>
      <w:bookmarkEnd w:id="150"/>
      <w:r w:rsidRPr="00E567C0">
        <w:rPr>
          <w:rFonts w:ascii="Times New Roman" w:hAnsi="Times New Roman" w:cs="Times New Roman"/>
          <w:sz w:val="28"/>
          <w:szCs w:val="28"/>
        </w:rPr>
        <w:lastRenderedPageBreak/>
        <w:t>- регіонального (адміністративно-територіальні одиниці - Автономна Республіка Крим, області, мм. Київ і Севастополь);</w:t>
      </w:r>
    </w:p>
    <w:p w:rsidR="00E567C0" w:rsidRPr="00E567C0" w:rsidRDefault="00E567C0" w:rsidP="00E567C0">
      <w:pPr>
        <w:rPr>
          <w:rFonts w:ascii="Times New Roman" w:hAnsi="Times New Roman" w:cs="Times New Roman"/>
          <w:sz w:val="28"/>
          <w:szCs w:val="28"/>
        </w:rPr>
      </w:pPr>
      <w:bookmarkStart w:id="151" w:name="n109"/>
      <w:bookmarkEnd w:id="151"/>
      <w:r w:rsidRPr="00E567C0">
        <w:rPr>
          <w:rFonts w:ascii="Times New Roman" w:hAnsi="Times New Roman" w:cs="Times New Roman"/>
          <w:sz w:val="28"/>
          <w:szCs w:val="28"/>
        </w:rPr>
        <w:t>територія адміністративно-територіальної одиниці є нерозривною;</w:t>
      </w:r>
    </w:p>
    <w:p w:rsidR="00E567C0" w:rsidRPr="00E567C0" w:rsidRDefault="00E567C0" w:rsidP="00E567C0">
      <w:pPr>
        <w:rPr>
          <w:rFonts w:ascii="Times New Roman" w:hAnsi="Times New Roman" w:cs="Times New Roman"/>
          <w:sz w:val="28"/>
          <w:szCs w:val="28"/>
        </w:rPr>
      </w:pPr>
      <w:bookmarkStart w:id="152" w:name="n110"/>
      <w:bookmarkEnd w:id="152"/>
      <w:r w:rsidRPr="00E567C0">
        <w:rPr>
          <w:rFonts w:ascii="Times New Roman" w:hAnsi="Times New Roman" w:cs="Times New Roman"/>
          <w:sz w:val="28"/>
          <w:szCs w:val="28"/>
        </w:rPr>
        <w:t>у межах адміністративно-територіальної одиниці не може бути інших адміністративно-територіальних одиниць того ж рівня;</w:t>
      </w:r>
    </w:p>
    <w:p w:rsidR="00E567C0" w:rsidRPr="00E567C0" w:rsidRDefault="00E567C0" w:rsidP="00E567C0">
      <w:pPr>
        <w:rPr>
          <w:rFonts w:ascii="Times New Roman" w:hAnsi="Times New Roman" w:cs="Times New Roman"/>
          <w:sz w:val="28"/>
          <w:szCs w:val="28"/>
        </w:rPr>
      </w:pPr>
      <w:bookmarkStart w:id="153" w:name="n111"/>
      <w:bookmarkEnd w:id="153"/>
      <w:r w:rsidRPr="00E567C0">
        <w:rPr>
          <w:rFonts w:ascii="Times New Roman" w:hAnsi="Times New Roman" w:cs="Times New Roman"/>
          <w:sz w:val="28"/>
          <w:szCs w:val="28"/>
        </w:rPr>
        <w:t>територія адміністративно-територіальної одиниці базового рівня визначається з урахуванням доступності основних публічних послуг, що надаються на території громади (час прибуття для надання швидкої медичної допомоги в ургентних випадках та пожежної допомоги не має перевищувати 30 хвилин).</w:t>
      </w:r>
    </w:p>
    <w:p w:rsidR="00E567C0" w:rsidRPr="00E567C0" w:rsidRDefault="00E567C0" w:rsidP="00E567C0">
      <w:pPr>
        <w:rPr>
          <w:rFonts w:ascii="Times New Roman" w:hAnsi="Times New Roman" w:cs="Times New Roman"/>
          <w:sz w:val="28"/>
          <w:szCs w:val="28"/>
        </w:rPr>
      </w:pPr>
      <w:bookmarkStart w:id="154" w:name="n112"/>
      <w:bookmarkEnd w:id="154"/>
      <w:r w:rsidRPr="00E567C0">
        <w:rPr>
          <w:rFonts w:ascii="Times New Roman" w:hAnsi="Times New Roman" w:cs="Times New Roman"/>
          <w:sz w:val="28"/>
          <w:szCs w:val="28"/>
        </w:rPr>
        <w:t>На кожному рівні адміністративно-територіального устрою функціонують відповідні органи місцевого самоврядування та органи виконавчої влади:</w:t>
      </w:r>
    </w:p>
    <w:p w:rsidR="00E567C0" w:rsidRPr="00E567C0" w:rsidRDefault="00E567C0" w:rsidP="00E567C0">
      <w:pPr>
        <w:rPr>
          <w:rFonts w:ascii="Times New Roman" w:hAnsi="Times New Roman" w:cs="Times New Roman"/>
          <w:sz w:val="28"/>
          <w:szCs w:val="28"/>
        </w:rPr>
      </w:pPr>
      <w:bookmarkStart w:id="155" w:name="n113"/>
      <w:bookmarkEnd w:id="155"/>
      <w:r w:rsidRPr="00E567C0">
        <w:rPr>
          <w:rFonts w:ascii="Times New Roman" w:hAnsi="Times New Roman" w:cs="Times New Roman"/>
          <w:sz w:val="28"/>
          <w:szCs w:val="28"/>
        </w:rPr>
        <w:t>на базовому рівні - сільська, селищна, міська ради та їх виконавчі органи, представництва (представники) окремих органів виконавчої влади;</w:t>
      </w:r>
    </w:p>
    <w:p w:rsidR="00E567C0" w:rsidRPr="00E567C0" w:rsidRDefault="00E567C0" w:rsidP="00E567C0">
      <w:pPr>
        <w:rPr>
          <w:rFonts w:ascii="Times New Roman" w:hAnsi="Times New Roman" w:cs="Times New Roman"/>
          <w:sz w:val="28"/>
          <w:szCs w:val="28"/>
        </w:rPr>
      </w:pPr>
      <w:bookmarkStart w:id="156" w:name="n114"/>
      <w:bookmarkEnd w:id="156"/>
      <w:r w:rsidRPr="00E567C0">
        <w:rPr>
          <w:rFonts w:ascii="Times New Roman" w:hAnsi="Times New Roman" w:cs="Times New Roman"/>
          <w:sz w:val="28"/>
          <w:szCs w:val="28"/>
        </w:rPr>
        <w:t>на районному рівні - районні ради та їх виконавчі органи, райдержадміністрації, територіальні органи центральних органів виконавчої влади;</w:t>
      </w:r>
    </w:p>
    <w:p w:rsidR="00E567C0" w:rsidRPr="00E567C0" w:rsidRDefault="00E567C0" w:rsidP="00E567C0">
      <w:pPr>
        <w:rPr>
          <w:rFonts w:ascii="Times New Roman" w:hAnsi="Times New Roman" w:cs="Times New Roman"/>
          <w:sz w:val="28"/>
          <w:szCs w:val="28"/>
        </w:rPr>
      </w:pPr>
      <w:bookmarkStart w:id="157" w:name="n115"/>
      <w:bookmarkEnd w:id="157"/>
      <w:r w:rsidRPr="00E567C0">
        <w:rPr>
          <w:rFonts w:ascii="Times New Roman" w:hAnsi="Times New Roman" w:cs="Times New Roman"/>
          <w:sz w:val="28"/>
          <w:szCs w:val="28"/>
        </w:rPr>
        <w:t>на регіональному рівні - Рада міністрів Автономної Республіки Крим, обласні ради та їх виконавчі органи, облдержадміністрації, Київська та Севастопольська міські ради та їх виконавчі органи, Київська та Севастопольська міські держадміністрації, територіальні органи центральних органів виконавчої влади.</w:t>
      </w:r>
    </w:p>
    <w:p w:rsidR="00E567C0" w:rsidRPr="00E567C0" w:rsidRDefault="00E567C0" w:rsidP="00E567C0">
      <w:pPr>
        <w:rPr>
          <w:rFonts w:ascii="Times New Roman" w:hAnsi="Times New Roman" w:cs="Times New Roman"/>
          <w:sz w:val="28"/>
          <w:szCs w:val="28"/>
        </w:rPr>
      </w:pPr>
      <w:bookmarkStart w:id="158" w:name="n116"/>
      <w:bookmarkEnd w:id="158"/>
      <w:r w:rsidRPr="00E567C0">
        <w:rPr>
          <w:rStyle w:val="rvts19"/>
          <w:rFonts w:ascii="Times New Roman" w:hAnsi="Times New Roman" w:cs="Times New Roman"/>
          <w:color w:val="000000"/>
          <w:sz w:val="28"/>
          <w:szCs w:val="28"/>
        </w:rPr>
        <w:t xml:space="preserve">Створення належних матеріальних, фінансових </w:t>
      </w:r>
      <w:r w:rsidRPr="00E567C0">
        <w:rPr>
          <w:rFonts w:ascii="Times New Roman" w:hAnsi="Times New Roman" w:cs="Times New Roman"/>
          <w:sz w:val="28"/>
          <w:szCs w:val="28"/>
        </w:rPr>
        <w:br/>
      </w:r>
      <w:r w:rsidRPr="00E567C0">
        <w:rPr>
          <w:rStyle w:val="rvts19"/>
          <w:rFonts w:ascii="Times New Roman" w:hAnsi="Times New Roman" w:cs="Times New Roman"/>
          <w:color w:val="000000"/>
          <w:sz w:val="28"/>
          <w:szCs w:val="28"/>
        </w:rPr>
        <w:t xml:space="preserve">та організаційних умов для забезпечення виконання </w:t>
      </w:r>
      <w:r w:rsidRPr="00E567C0">
        <w:rPr>
          <w:rFonts w:ascii="Times New Roman" w:hAnsi="Times New Roman" w:cs="Times New Roman"/>
          <w:sz w:val="28"/>
          <w:szCs w:val="28"/>
        </w:rPr>
        <w:br/>
      </w:r>
      <w:r w:rsidRPr="00E567C0">
        <w:rPr>
          <w:rStyle w:val="rvts19"/>
          <w:rFonts w:ascii="Times New Roman" w:hAnsi="Times New Roman" w:cs="Times New Roman"/>
          <w:color w:val="000000"/>
          <w:sz w:val="28"/>
          <w:szCs w:val="28"/>
        </w:rPr>
        <w:t>органами місцевого самоврядування власних і делегованих повноважень</w:t>
      </w:r>
    </w:p>
    <w:p w:rsidR="00E567C0" w:rsidRPr="00E567C0" w:rsidRDefault="00E567C0" w:rsidP="00E567C0">
      <w:pPr>
        <w:rPr>
          <w:rFonts w:ascii="Times New Roman" w:hAnsi="Times New Roman" w:cs="Times New Roman"/>
          <w:sz w:val="28"/>
          <w:szCs w:val="28"/>
        </w:rPr>
      </w:pPr>
      <w:bookmarkStart w:id="159" w:name="n117"/>
      <w:bookmarkEnd w:id="159"/>
      <w:r w:rsidRPr="00E567C0">
        <w:rPr>
          <w:rFonts w:ascii="Times New Roman" w:hAnsi="Times New Roman" w:cs="Times New Roman"/>
          <w:sz w:val="28"/>
          <w:szCs w:val="28"/>
        </w:rPr>
        <w:t>Створення належних матеріальних, фінансових та організаційних умов та формування кадрового складу для забезпечення виконання органами місцевого самоврядування власних і делегованих повноважень здійснюється з дотриманням таких принципів:</w:t>
      </w:r>
    </w:p>
    <w:p w:rsidR="00E567C0" w:rsidRPr="00E567C0" w:rsidRDefault="00E567C0" w:rsidP="00E567C0">
      <w:pPr>
        <w:rPr>
          <w:rFonts w:ascii="Times New Roman" w:hAnsi="Times New Roman" w:cs="Times New Roman"/>
          <w:sz w:val="28"/>
          <w:szCs w:val="28"/>
        </w:rPr>
      </w:pPr>
      <w:bookmarkStart w:id="160" w:name="n118"/>
      <w:bookmarkEnd w:id="160"/>
      <w:r w:rsidRPr="00E567C0">
        <w:rPr>
          <w:rFonts w:ascii="Times New Roman" w:hAnsi="Times New Roman" w:cs="Times New Roman"/>
          <w:sz w:val="28"/>
          <w:szCs w:val="28"/>
        </w:rPr>
        <w:t>наявність ресурсів, необхідних для здійснення визначених законом повноважень органів місцевого самоврядування;</w:t>
      </w:r>
    </w:p>
    <w:p w:rsidR="00E567C0" w:rsidRPr="00E567C0" w:rsidRDefault="00E567C0" w:rsidP="00E567C0">
      <w:pPr>
        <w:rPr>
          <w:rFonts w:ascii="Times New Roman" w:hAnsi="Times New Roman" w:cs="Times New Roman"/>
          <w:sz w:val="28"/>
          <w:szCs w:val="28"/>
        </w:rPr>
      </w:pPr>
      <w:bookmarkStart w:id="161" w:name="n119"/>
      <w:bookmarkEnd w:id="161"/>
      <w:r w:rsidRPr="00E567C0">
        <w:rPr>
          <w:rFonts w:ascii="Times New Roman" w:hAnsi="Times New Roman" w:cs="Times New Roman"/>
          <w:sz w:val="28"/>
          <w:szCs w:val="28"/>
        </w:rPr>
        <w:t>обчислення обсягу дотації вирівнювання на основі уніфікованих стандартів надання публічних послуг;</w:t>
      </w:r>
    </w:p>
    <w:p w:rsidR="00E567C0" w:rsidRPr="00E567C0" w:rsidRDefault="00E567C0" w:rsidP="00E567C0">
      <w:pPr>
        <w:rPr>
          <w:rFonts w:ascii="Times New Roman" w:hAnsi="Times New Roman" w:cs="Times New Roman"/>
          <w:sz w:val="28"/>
          <w:szCs w:val="28"/>
        </w:rPr>
      </w:pPr>
      <w:bookmarkStart w:id="162" w:name="n120"/>
      <w:bookmarkEnd w:id="162"/>
      <w:r w:rsidRPr="00E567C0">
        <w:rPr>
          <w:rFonts w:ascii="Times New Roman" w:hAnsi="Times New Roman" w:cs="Times New Roman"/>
          <w:sz w:val="28"/>
          <w:szCs w:val="28"/>
        </w:rPr>
        <w:t>надання трансфертів з державного бюджету безпосередньо кожному місцевому бюджету;</w:t>
      </w:r>
    </w:p>
    <w:p w:rsidR="00E567C0" w:rsidRPr="00E567C0" w:rsidRDefault="00E567C0" w:rsidP="00E567C0">
      <w:pPr>
        <w:rPr>
          <w:rFonts w:ascii="Times New Roman" w:hAnsi="Times New Roman" w:cs="Times New Roman"/>
          <w:sz w:val="28"/>
          <w:szCs w:val="28"/>
        </w:rPr>
      </w:pPr>
      <w:bookmarkStart w:id="163" w:name="n121"/>
      <w:bookmarkEnd w:id="163"/>
      <w:r w:rsidRPr="00E567C0">
        <w:rPr>
          <w:rFonts w:ascii="Times New Roman" w:hAnsi="Times New Roman" w:cs="Times New Roman"/>
          <w:sz w:val="28"/>
          <w:szCs w:val="28"/>
        </w:rPr>
        <w:lastRenderedPageBreak/>
        <w:t>визначення фінансовою основою здійснення органами місцевого самоврядування власних повноважень податків та зборів, які пов’язані з територією відповідної адміністративно-територіальної одиниці;</w:t>
      </w:r>
    </w:p>
    <w:p w:rsidR="00E567C0" w:rsidRPr="00E567C0" w:rsidRDefault="00E567C0" w:rsidP="00E567C0">
      <w:pPr>
        <w:rPr>
          <w:rFonts w:ascii="Times New Roman" w:hAnsi="Times New Roman" w:cs="Times New Roman"/>
          <w:sz w:val="28"/>
          <w:szCs w:val="28"/>
        </w:rPr>
      </w:pPr>
      <w:bookmarkStart w:id="164" w:name="n122"/>
      <w:bookmarkEnd w:id="164"/>
      <w:r w:rsidRPr="00E567C0">
        <w:rPr>
          <w:rFonts w:ascii="Times New Roman" w:hAnsi="Times New Roman" w:cs="Times New Roman"/>
          <w:sz w:val="28"/>
          <w:szCs w:val="28"/>
        </w:rPr>
        <w:t>закріплення за місцевими бюджетами частини коштів, що надходять від сплати податку на прибуток новостворених юридичних осіб, протягом п’яти років від дати інвестування в юридичну особу;</w:t>
      </w:r>
    </w:p>
    <w:p w:rsidR="00E567C0" w:rsidRPr="00E567C0" w:rsidRDefault="00E567C0" w:rsidP="00E567C0">
      <w:pPr>
        <w:rPr>
          <w:rFonts w:ascii="Times New Roman" w:hAnsi="Times New Roman" w:cs="Times New Roman"/>
          <w:sz w:val="28"/>
          <w:szCs w:val="28"/>
        </w:rPr>
      </w:pPr>
      <w:bookmarkStart w:id="165" w:name="n123"/>
      <w:bookmarkEnd w:id="165"/>
      <w:r w:rsidRPr="00E567C0">
        <w:rPr>
          <w:rFonts w:ascii="Times New Roman" w:hAnsi="Times New Roman" w:cs="Times New Roman"/>
          <w:sz w:val="28"/>
          <w:szCs w:val="28"/>
        </w:rPr>
        <w:t>надання органам місцевого самоврядування права регулювати ставки місцевих податків і зборів;</w:t>
      </w:r>
    </w:p>
    <w:p w:rsidR="00E567C0" w:rsidRPr="00E567C0" w:rsidRDefault="00E567C0" w:rsidP="00E567C0">
      <w:pPr>
        <w:rPr>
          <w:rFonts w:ascii="Times New Roman" w:hAnsi="Times New Roman" w:cs="Times New Roman"/>
          <w:sz w:val="28"/>
          <w:szCs w:val="28"/>
        </w:rPr>
      </w:pPr>
      <w:bookmarkStart w:id="166" w:name="n124"/>
      <w:bookmarkEnd w:id="166"/>
      <w:r w:rsidRPr="00E567C0">
        <w:rPr>
          <w:rFonts w:ascii="Times New Roman" w:hAnsi="Times New Roman" w:cs="Times New Roman"/>
          <w:sz w:val="28"/>
          <w:szCs w:val="28"/>
        </w:rPr>
        <w:t>недопущення надання іншими органами місцевого самоврядування та органами виконавчої влади податкових пільг, які зменшують власні доходи місцевих бюджетів. Пільги з місцевих податків і зборів можуть встановлюватися лише тим органом місцевого самоврядування, до бюджету якого зараховуються такі податки і збори;</w:t>
      </w:r>
    </w:p>
    <w:p w:rsidR="00E567C0" w:rsidRPr="00E567C0" w:rsidRDefault="00E567C0" w:rsidP="00E567C0">
      <w:pPr>
        <w:rPr>
          <w:rFonts w:ascii="Times New Roman" w:hAnsi="Times New Roman" w:cs="Times New Roman"/>
          <w:sz w:val="28"/>
          <w:szCs w:val="28"/>
        </w:rPr>
      </w:pPr>
      <w:bookmarkStart w:id="167" w:name="n125"/>
      <w:bookmarkEnd w:id="167"/>
      <w:r w:rsidRPr="00E567C0">
        <w:rPr>
          <w:rFonts w:ascii="Times New Roman" w:hAnsi="Times New Roman" w:cs="Times New Roman"/>
          <w:sz w:val="28"/>
          <w:szCs w:val="28"/>
        </w:rPr>
        <w:t>надання органам місцевого самоврядування доступу до залучення кредитних ресурсів для інвестиційного розвитку шляхом спрощення процедур погодження запозичень і місцевих гарантій та збалансування їх із способами державного контролю, спрямованого на запобігання банкрутству об’єктів права комунальної власності;</w:t>
      </w:r>
    </w:p>
    <w:p w:rsidR="00E567C0" w:rsidRPr="00E567C0" w:rsidRDefault="00E567C0" w:rsidP="00E567C0">
      <w:pPr>
        <w:rPr>
          <w:rFonts w:ascii="Times New Roman" w:hAnsi="Times New Roman" w:cs="Times New Roman"/>
          <w:sz w:val="28"/>
          <w:szCs w:val="28"/>
        </w:rPr>
      </w:pPr>
      <w:bookmarkStart w:id="168" w:name="n126"/>
      <w:bookmarkEnd w:id="168"/>
      <w:r w:rsidRPr="00E567C0">
        <w:rPr>
          <w:rFonts w:ascii="Times New Roman" w:hAnsi="Times New Roman" w:cs="Times New Roman"/>
          <w:sz w:val="28"/>
          <w:szCs w:val="28"/>
        </w:rPr>
        <w:t>підвищення прозорості та ефективності використання бюджетних коштів шляхом запровадження програмно-цільового методу для всіх місцевих бюджетів;</w:t>
      </w:r>
    </w:p>
    <w:p w:rsidR="00E567C0" w:rsidRPr="00E567C0" w:rsidRDefault="00E567C0" w:rsidP="00E567C0">
      <w:pPr>
        <w:rPr>
          <w:rFonts w:ascii="Times New Roman" w:hAnsi="Times New Roman" w:cs="Times New Roman"/>
          <w:sz w:val="28"/>
          <w:szCs w:val="28"/>
        </w:rPr>
      </w:pPr>
      <w:bookmarkStart w:id="169" w:name="n127"/>
      <w:bookmarkEnd w:id="169"/>
      <w:r w:rsidRPr="00E567C0">
        <w:rPr>
          <w:rFonts w:ascii="Times New Roman" w:hAnsi="Times New Roman" w:cs="Times New Roman"/>
          <w:sz w:val="28"/>
          <w:szCs w:val="28"/>
        </w:rPr>
        <w:t>визначення матеріальною основою місцевого самоврядування майна, зокрема землі, що перебуває у власності територіальних громад сіл, селищ, міст (комунальній власності), об’єктів спільної власності територіальних громад сіл, селищ, міст, району, області, а також належної бази оподаткування;</w:t>
      </w:r>
    </w:p>
    <w:p w:rsidR="00E567C0" w:rsidRPr="00E567C0" w:rsidRDefault="00E567C0" w:rsidP="00E567C0">
      <w:pPr>
        <w:rPr>
          <w:rFonts w:ascii="Times New Roman" w:hAnsi="Times New Roman" w:cs="Times New Roman"/>
          <w:sz w:val="28"/>
          <w:szCs w:val="28"/>
        </w:rPr>
      </w:pPr>
      <w:bookmarkStart w:id="170" w:name="n128"/>
      <w:bookmarkEnd w:id="170"/>
      <w:r w:rsidRPr="00E567C0">
        <w:rPr>
          <w:rFonts w:ascii="Times New Roman" w:hAnsi="Times New Roman" w:cs="Times New Roman"/>
          <w:sz w:val="28"/>
          <w:szCs w:val="28"/>
        </w:rPr>
        <w:t>надання територіальним громадам права розпоряджатися земельними ресурсами в межах своєї території, об’єднувати свої майно та ресурси в рамках співробітництва територіальних громад для виконання спільних програм та більш ефективного надання публічних послуг населенню суміжних територіальних громад;</w:t>
      </w:r>
    </w:p>
    <w:p w:rsidR="00E567C0" w:rsidRPr="00E567C0" w:rsidRDefault="00E567C0" w:rsidP="00E567C0">
      <w:pPr>
        <w:rPr>
          <w:rFonts w:ascii="Times New Roman" w:hAnsi="Times New Roman" w:cs="Times New Roman"/>
          <w:sz w:val="28"/>
          <w:szCs w:val="28"/>
        </w:rPr>
      </w:pPr>
      <w:bookmarkStart w:id="171" w:name="n129"/>
      <w:bookmarkEnd w:id="171"/>
      <w:r w:rsidRPr="00E567C0">
        <w:rPr>
          <w:rFonts w:ascii="Times New Roman" w:hAnsi="Times New Roman" w:cs="Times New Roman"/>
          <w:sz w:val="28"/>
          <w:szCs w:val="28"/>
        </w:rPr>
        <w:t>максимальне залучення населення до прийняття управлінських рішень з питань місцевого значення та сприяння розвитку форм прямого народовладдя;</w:t>
      </w:r>
    </w:p>
    <w:p w:rsidR="00E567C0" w:rsidRPr="00E567C0" w:rsidRDefault="00E567C0" w:rsidP="00E567C0">
      <w:pPr>
        <w:rPr>
          <w:rFonts w:ascii="Times New Roman" w:hAnsi="Times New Roman" w:cs="Times New Roman"/>
          <w:sz w:val="28"/>
          <w:szCs w:val="28"/>
        </w:rPr>
      </w:pPr>
      <w:bookmarkStart w:id="172" w:name="n130"/>
      <w:bookmarkEnd w:id="172"/>
      <w:r w:rsidRPr="00E567C0">
        <w:rPr>
          <w:rFonts w:ascii="Times New Roman" w:hAnsi="Times New Roman" w:cs="Times New Roman"/>
          <w:sz w:val="28"/>
          <w:szCs w:val="28"/>
        </w:rPr>
        <w:t xml:space="preserve">запровадження ефективних механізмів участі громадськості у виробленні органами місцевого самоврядування важливих управлінських рішень, зокрема з питань визначення стратегії розвитку територіальної громади, затвердження </w:t>
      </w:r>
      <w:r w:rsidRPr="00E567C0">
        <w:rPr>
          <w:rFonts w:ascii="Times New Roman" w:hAnsi="Times New Roman" w:cs="Times New Roman"/>
          <w:sz w:val="28"/>
          <w:szCs w:val="28"/>
        </w:rPr>
        <w:lastRenderedPageBreak/>
        <w:t>статутів територіальних громад, проектів містобудівної документації (генеральних планів розвитку міст, селищ, сіл тощо);</w:t>
      </w:r>
    </w:p>
    <w:p w:rsidR="00E567C0" w:rsidRPr="00E567C0" w:rsidRDefault="00E567C0" w:rsidP="00E567C0">
      <w:pPr>
        <w:rPr>
          <w:rFonts w:ascii="Times New Roman" w:hAnsi="Times New Roman" w:cs="Times New Roman"/>
          <w:sz w:val="28"/>
          <w:szCs w:val="28"/>
        </w:rPr>
      </w:pPr>
      <w:bookmarkStart w:id="173" w:name="n131"/>
      <w:bookmarkEnd w:id="173"/>
      <w:r w:rsidRPr="00E567C0">
        <w:rPr>
          <w:rFonts w:ascii="Times New Roman" w:hAnsi="Times New Roman" w:cs="Times New Roman"/>
          <w:sz w:val="28"/>
          <w:szCs w:val="28"/>
        </w:rPr>
        <w:t>надання загальним зборам громадян за місцем проживання згідно із законом та відповідно до статуту територіальної громади права ініціювати позачергове звітування посадових осіб місцевого самоврядування перед територіальною громадою, а також установлення обов’язку для органів місцевого самоврядування та їх посадових осіб обґрунтовувати власні рішення про врахування або неврахування рішень загальних зборів громади;</w:t>
      </w:r>
    </w:p>
    <w:p w:rsidR="00E567C0" w:rsidRPr="00E567C0" w:rsidRDefault="00E567C0" w:rsidP="00E567C0">
      <w:pPr>
        <w:rPr>
          <w:rFonts w:ascii="Times New Roman" w:hAnsi="Times New Roman" w:cs="Times New Roman"/>
          <w:sz w:val="28"/>
          <w:szCs w:val="28"/>
        </w:rPr>
      </w:pPr>
      <w:bookmarkStart w:id="174" w:name="n132"/>
      <w:bookmarkEnd w:id="174"/>
      <w:r w:rsidRPr="00E567C0">
        <w:rPr>
          <w:rFonts w:ascii="Times New Roman" w:hAnsi="Times New Roman" w:cs="Times New Roman"/>
          <w:sz w:val="28"/>
          <w:szCs w:val="28"/>
        </w:rPr>
        <w:t>утворення при органах місцевого самоврядування консультативно-дорадчих органів для проведення консультацій з громадськістю, сприяння проведенню громадської експертизи проектів рішень та прийнятих рішень органів місцевого самоврядування;</w:t>
      </w:r>
    </w:p>
    <w:p w:rsidR="00E567C0" w:rsidRPr="00E567C0" w:rsidRDefault="00E567C0" w:rsidP="00E567C0">
      <w:pPr>
        <w:rPr>
          <w:rFonts w:ascii="Times New Roman" w:hAnsi="Times New Roman" w:cs="Times New Roman"/>
          <w:sz w:val="28"/>
          <w:szCs w:val="28"/>
        </w:rPr>
      </w:pPr>
      <w:bookmarkStart w:id="175" w:name="n133"/>
      <w:bookmarkEnd w:id="175"/>
      <w:r w:rsidRPr="00E567C0">
        <w:rPr>
          <w:rFonts w:ascii="Times New Roman" w:hAnsi="Times New Roman" w:cs="Times New Roman"/>
          <w:sz w:val="28"/>
          <w:szCs w:val="28"/>
        </w:rPr>
        <w:t>забезпечення права територіальних громад на місцевий референдум;</w:t>
      </w:r>
    </w:p>
    <w:p w:rsidR="00E567C0" w:rsidRPr="00E567C0" w:rsidRDefault="00E567C0" w:rsidP="00E567C0">
      <w:pPr>
        <w:rPr>
          <w:rFonts w:ascii="Times New Roman" w:hAnsi="Times New Roman" w:cs="Times New Roman"/>
          <w:sz w:val="28"/>
          <w:szCs w:val="28"/>
        </w:rPr>
      </w:pPr>
      <w:bookmarkStart w:id="176" w:name="n134"/>
      <w:bookmarkEnd w:id="176"/>
      <w:r w:rsidRPr="00E567C0">
        <w:rPr>
          <w:rFonts w:ascii="Times New Roman" w:hAnsi="Times New Roman" w:cs="Times New Roman"/>
          <w:sz w:val="28"/>
          <w:szCs w:val="28"/>
        </w:rPr>
        <w:t>удосконалення процедури утворення органів самоорганізації населення, визначення чіткого порядку надання їм частини повноважень органів місцевого самоврядування, а також надання коштів для здійснення зазначених повноважень, витрачання ними таких коштів, звітування про їх використання;</w:t>
      </w:r>
    </w:p>
    <w:p w:rsidR="00E567C0" w:rsidRPr="00E567C0" w:rsidRDefault="00E567C0" w:rsidP="00E567C0">
      <w:pPr>
        <w:rPr>
          <w:rFonts w:ascii="Times New Roman" w:hAnsi="Times New Roman" w:cs="Times New Roman"/>
          <w:sz w:val="28"/>
          <w:szCs w:val="28"/>
        </w:rPr>
      </w:pPr>
      <w:bookmarkStart w:id="177" w:name="n135"/>
      <w:bookmarkEnd w:id="177"/>
      <w:r w:rsidRPr="00E567C0">
        <w:rPr>
          <w:rFonts w:ascii="Times New Roman" w:hAnsi="Times New Roman" w:cs="Times New Roman"/>
          <w:sz w:val="28"/>
          <w:szCs w:val="28"/>
        </w:rPr>
        <w:t>поширення практики утворення органів самоорганізації населення, зокрема у територіальних громадах, до яких належать жителі більш як одного населеного пункту;</w:t>
      </w:r>
    </w:p>
    <w:p w:rsidR="00E567C0" w:rsidRPr="00E567C0" w:rsidRDefault="00E567C0" w:rsidP="00E567C0">
      <w:pPr>
        <w:rPr>
          <w:rFonts w:ascii="Times New Roman" w:hAnsi="Times New Roman" w:cs="Times New Roman"/>
          <w:sz w:val="28"/>
          <w:szCs w:val="28"/>
        </w:rPr>
      </w:pPr>
      <w:bookmarkStart w:id="178" w:name="n136"/>
      <w:bookmarkEnd w:id="178"/>
      <w:r w:rsidRPr="00E567C0">
        <w:rPr>
          <w:rFonts w:ascii="Times New Roman" w:hAnsi="Times New Roman" w:cs="Times New Roman"/>
          <w:sz w:val="28"/>
          <w:szCs w:val="28"/>
        </w:rPr>
        <w:t>запровадження механізму здійснення місцевими держадміністраціями державного контролю за відповідністю Конституції та законам України рішень органів місцевого самоврядування та якістю надання населенню публічних послуг;</w:t>
      </w:r>
    </w:p>
    <w:p w:rsidR="00E567C0" w:rsidRPr="00E567C0" w:rsidRDefault="00E567C0" w:rsidP="00E567C0">
      <w:pPr>
        <w:rPr>
          <w:rFonts w:ascii="Times New Roman" w:hAnsi="Times New Roman" w:cs="Times New Roman"/>
          <w:sz w:val="28"/>
          <w:szCs w:val="28"/>
        </w:rPr>
      </w:pPr>
      <w:bookmarkStart w:id="179" w:name="n137"/>
      <w:bookmarkEnd w:id="179"/>
      <w:r w:rsidRPr="00E567C0">
        <w:rPr>
          <w:rFonts w:ascii="Times New Roman" w:hAnsi="Times New Roman" w:cs="Times New Roman"/>
          <w:sz w:val="28"/>
          <w:szCs w:val="28"/>
        </w:rPr>
        <w:t>позбавлення місцевих рад права висловлювати недовіру головам відповідних місцевих держадміністрацій.</w:t>
      </w:r>
    </w:p>
    <w:p w:rsidR="00E567C0" w:rsidRPr="00E567C0" w:rsidRDefault="00E567C0" w:rsidP="00E567C0">
      <w:pPr>
        <w:rPr>
          <w:rFonts w:ascii="Times New Roman" w:hAnsi="Times New Roman" w:cs="Times New Roman"/>
          <w:sz w:val="28"/>
          <w:szCs w:val="28"/>
        </w:rPr>
      </w:pPr>
      <w:bookmarkStart w:id="180" w:name="n138"/>
      <w:bookmarkEnd w:id="180"/>
      <w:r w:rsidRPr="00E567C0">
        <w:rPr>
          <w:rStyle w:val="rvts15"/>
          <w:rFonts w:ascii="Times New Roman" w:hAnsi="Times New Roman" w:cs="Times New Roman"/>
          <w:color w:val="000000"/>
          <w:sz w:val="28"/>
          <w:szCs w:val="28"/>
        </w:rPr>
        <w:t>Етапи реалізації Концепції</w:t>
      </w:r>
    </w:p>
    <w:p w:rsidR="00E567C0" w:rsidRPr="00E567C0" w:rsidRDefault="00E567C0" w:rsidP="00E567C0">
      <w:pPr>
        <w:rPr>
          <w:rFonts w:ascii="Times New Roman" w:hAnsi="Times New Roman" w:cs="Times New Roman"/>
          <w:sz w:val="28"/>
          <w:szCs w:val="28"/>
        </w:rPr>
      </w:pPr>
      <w:bookmarkStart w:id="181" w:name="n139"/>
      <w:bookmarkEnd w:id="181"/>
      <w:r w:rsidRPr="00E567C0">
        <w:rPr>
          <w:rFonts w:ascii="Times New Roman" w:hAnsi="Times New Roman" w:cs="Times New Roman"/>
          <w:sz w:val="28"/>
          <w:szCs w:val="28"/>
        </w:rPr>
        <w:t>Реалізація Концепції здійснюється двома етапами.</w:t>
      </w:r>
    </w:p>
    <w:p w:rsidR="00E567C0" w:rsidRPr="00E567C0" w:rsidRDefault="00E567C0" w:rsidP="00E567C0">
      <w:pPr>
        <w:rPr>
          <w:rFonts w:ascii="Times New Roman" w:hAnsi="Times New Roman" w:cs="Times New Roman"/>
          <w:sz w:val="28"/>
          <w:szCs w:val="28"/>
        </w:rPr>
      </w:pPr>
      <w:bookmarkStart w:id="182" w:name="n140"/>
      <w:bookmarkEnd w:id="182"/>
      <w:r w:rsidRPr="00E567C0">
        <w:rPr>
          <w:rFonts w:ascii="Times New Roman" w:hAnsi="Times New Roman" w:cs="Times New Roman"/>
          <w:sz w:val="28"/>
          <w:szCs w:val="28"/>
        </w:rPr>
        <w:t>На першому підготовчому етапі (2014 рік) передбачається:</w:t>
      </w:r>
    </w:p>
    <w:p w:rsidR="00E567C0" w:rsidRPr="00E567C0" w:rsidRDefault="00E567C0" w:rsidP="00E567C0">
      <w:pPr>
        <w:rPr>
          <w:rFonts w:ascii="Times New Roman" w:hAnsi="Times New Roman" w:cs="Times New Roman"/>
          <w:sz w:val="28"/>
          <w:szCs w:val="28"/>
        </w:rPr>
      </w:pPr>
      <w:bookmarkStart w:id="183" w:name="n141"/>
      <w:bookmarkEnd w:id="183"/>
      <w:r w:rsidRPr="00E567C0">
        <w:rPr>
          <w:rFonts w:ascii="Times New Roman" w:hAnsi="Times New Roman" w:cs="Times New Roman"/>
          <w:sz w:val="28"/>
          <w:szCs w:val="28"/>
        </w:rPr>
        <w:t xml:space="preserve">у першочерговому порядку внести до </w:t>
      </w:r>
      <w:hyperlink r:id="rId31" w:tgtFrame="_blank" w:history="1">
        <w:r w:rsidRPr="00E567C0">
          <w:rPr>
            <w:rFonts w:ascii="Times New Roman" w:hAnsi="Times New Roman" w:cs="Times New Roman"/>
            <w:color w:val="15629D"/>
            <w:sz w:val="28"/>
            <w:szCs w:val="28"/>
            <w:u w:val="single"/>
          </w:rPr>
          <w:t>Конституції України</w:t>
        </w:r>
      </w:hyperlink>
      <w:r w:rsidRPr="00E567C0">
        <w:rPr>
          <w:rFonts w:ascii="Times New Roman" w:hAnsi="Times New Roman" w:cs="Times New Roman"/>
          <w:sz w:val="28"/>
          <w:szCs w:val="28"/>
        </w:rPr>
        <w:t xml:space="preserve"> зміни щодо утворення виконавчих органів обласних і районних рад та розподілу повноважень між ними;</w:t>
      </w:r>
    </w:p>
    <w:p w:rsidR="00E567C0" w:rsidRPr="00E567C0" w:rsidRDefault="00E567C0" w:rsidP="00E567C0">
      <w:pPr>
        <w:rPr>
          <w:rFonts w:ascii="Times New Roman" w:hAnsi="Times New Roman" w:cs="Times New Roman"/>
          <w:sz w:val="28"/>
          <w:szCs w:val="28"/>
        </w:rPr>
      </w:pPr>
      <w:bookmarkStart w:id="184" w:name="n142"/>
      <w:bookmarkEnd w:id="184"/>
      <w:r w:rsidRPr="00E567C0">
        <w:rPr>
          <w:rFonts w:ascii="Times New Roman" w:hAnsi="Times New Roman" w:cs="Times New Roman"/>
          <w:sz w:val="28"/>
          <w:szCs w:val="28"/>
        </w:rPr>
        <w:t xml:space="preserve">розробити проекти та прийняти акти законодавства щодо запровадження механізму прямого народовладдя, удосконалення правового регулювання </w:t>
      </w:r>
      <w:r w:rsidRPr="00E567C0">
        <w:rPr>
          <w:rFonts w:ascii="Times New Roman" w:hAnsi="Times New Roman" w:cs="Times New Roman"/>
          <w:sz w:val="28"/>
          <w:szCs w:val="28"/>
        </w:rPr>
        <w:lastRenderedPageBreak/>
        <w:t>процедур проведення загальних зборів громадян за місцем їх проживання та встановлення додаткових гарантій діяльності органів самоорганізації населення, створити сприятливі правові умови для широкого залучення населення до прийняття управлінських рішень органами місцевого самоврядування;</w:t>
      </w:r>
    </w:p>
    <w:p w:rsidR="00E567C0" w:rsidRPr="00E567C0" w:rsidRDefault="00E567C0" w:rsidP="00E567C0">
      <w:pPr>
        <w:rPr>
          <w:rFonts w:ascii="Times New Roman" w:hAnsi="Times New Roman" w:cs="Times New Roman"/>
          <w:sz w:val="28"/>
          <w:szCs w:val="28"/>
        </w:rPr>
      </w:pPr>
      <w:bookmarkStart w:id="185" w:name="n143"/>
      <w:bookmarkEnd w:id="185"/>
      <w:r w:rsidRPr="00E567C0">
        <w:rPr>
          <w:rFonts w:ascii="Times New Roman" w:hAnsi="Times New Roman" w:cs="Times New Roman"/>
          <w:sz w:val="28"/>
          <w:szCs w:val="28"/>
        </w:rPr>
        <w:t>створити законодавчу основу для реалізації права територіальних громад на добровільне об’єднання, передбачивши при цьому надання державної підтримки об’єднаним громадам протягом п’яти років після утворення для поліпшення інфраструктури надання послуг та транспортної доступності;</w:t>
      </w:r>
    </w:p>
    <w:p w:rsidR="00E567C0" w:rsidRPr="00E567C0" w:rsidRDefault="00E567C0" w:rsidP="00E567C0">
      <w:pPr>
        <w:rPr>
          <w:rFonts w:ascii="Times New Roman" w:hAnsi="Times New Roman" w:cs="Times New Roman"/>
          <w:sz w:val="28"/>
          <w:szCs w:val="28"/>
        </w:rPr>
      </w:pPr>
      <w:bookmarkStart w:id="186" w:name="n144"/>
      <w:bookmarkEnd w:id="186"/>
      <w:r w:rsidRPr="00E567C0">
        <w:rPr>
          <w:rFonts w:ascii="Times New Roman" w:hAnsi="Times New Roman" w:cs="Times New Roman"/>
          <w:sz w:val="28"/>
          <w:szCs w:val="28"/>
        </w:rPr>
        <w:t>створити законодавчу основу для реалізації права територіальних громад на співробітництво на засадах ресурсно-організаційної кооперації та отримання державної підтримки для реалізації проектів такого співробітництва;</w:t>
      </w:r>
    </w:p>
    <w:p w:rsidR="00E567C0" w:rsidRPr="00E567C0" w:rsidRDefault="00E567C0" w:rsidP="00E567C0">
      <w:pPr>
        <w:rPr>
          <w:rFonts w:ascii="Times New Roman" w:hAnsi="Times New Roman" w:cs="Times New Roman"/>
          <w:sz w:val="28"/>
          <w:szCs w:val="28"/>
        </w:rPr>
      </w:pPr>
      <w:bookmarkStart w:id="187" w:name="n145"/>
      <w:bookmarkEnd w:id="187"/>
      <w:r w:rsidRPr="00E567C0">
        <w:rPr>
          <w:rFonts w:ascii="Times New Roman" w:hAnsi="Times New Roman" w:cs="Times New Roman"/>
          <w:sz w:val="28"/>
          <w:szCs w:val="28"/>
        </w:rPr>
        <w:t>законодавчо врегулювати нову систему адміністративно-територіального устрою;</w:t>
      </w:r>
    </w:p>
    <w:p w:rsidR="00E567C0" w:rsidRPr="00E567C0" w:rsidRDefault="00E567C0" w:rsidP="00E567C0">
      <w:pPr>
        <w:rPr>
          <w:rFonts w:ascii="Times New Roman" w:hAnsi="Times New Roman" w:cs="Times New Roman"/>
          <w:sz w:val="28"/>
          <w:szCs w:val="28"/>
        </w:rPr>
      </w:pPr>
      <w:bookmarkStart w:id="188" w:name="n146"/>
      <w:bookmarkEnd w:id="188"/>
      <w:r w:rsidRPr="00E567C0">
        <w:rPr>
          <w:rFonts w:ascii="Times New Roman" w:hAnsi="Times New Roman" w:cs="Times New Roman"/>
          <w:sz w:val="28"/>
          <w:szCs w:val="28"/>
        </w:rPr>
        <w:t>здійснити моделювання адміністративно-територіальних одиниць у регіонах та розробити проекти нормативних актів, необхідних для завершення формування нової системи адміністративно-територіального устрою;</w:t>
      </w:r>
    </w:p>
    <w:p w:rsidR="00E567C0" w:rsidRPr="00E567C0" w:rsidRDefault="00E567C0" w:rsidP="00E567C0">
      <w:pPr>
        <w:rPr>
          <w:rFonts w:ascii="Times New Roman" w:hAnsi="Times New Roman" w:cs="Times New Roman"/>
          <w:sz w:val="28"/>
          <w:szCs w:val="28"/>
        </w:rPr>
      </w:pPr>
      <w:bookmarkStart w:id="189" w:name="n147"/>
      <w:bookmarkEnd w:id="189"/>
      <w:r w:rsidRPr="00E567C0">
        <w:rPr>
          <w:rFonts w:ascii="Times New Roman" w:hAnsi="Times New Roman" w:cs="Times New Roman"/>
          <w:sz w:val="28"/>
          <w:szCs w:val="28"/>
        </w:rPr>
        <w:t xml:space="preserve">визначити </w:t>
      </w:r>
      <w:proofErr w:type="spellStart"/>
      <w:r w:rsidRPr="00E567C0">
        <w:rPr>
          <w:rFonts w:ascii="Times New Roman" w:hAnsi="Times New Roman" w:cs="Times New Roman"/>
          <w:sz w:val="28"/>
          <w:szCs w:val="28"/>
        </w:rPr>
        <w:t>Мінрегіон</w:t>
      </w:r>
      <w:proofErr w:type="spellEnd"/>
      <w:r w:rsidRPr="00E567C0">
        <w:rPr>
          <w:rFonts w:ascii="Times New Roman" w:hAnsi="Times New Roman" w:cs="Times New Roman"/>
          <w:sz w:val="28"/>
          <w:szCs w:val="28"/>
        </w:rPr>
        <w:t xml:space="preserve"> головним центральним органом виконавчої влади з проведення реформування місцевого самоврядування та територіальної організації влади і розробити на рівні Кабінету Міністрів України механізм координації проведення зазначеного реформування;</w:t>
      </w:r>
    </w:p>
    <w:p w:rsidR="00E567C0" w:rsidRPr="00E567C0" w:rsidRDefault="00E567C0" w:rsidP="00E567C0">
      <w:pPr>
        <w:rPr>
          <w:rFonts w:ascii="Times New Roman" w:hAnsi="Times New Roman" w:cs="Times New Roman"/>
          <w:sz w:val="28"/>
          <w:szCs w:val="28"/>
        </w:rPr>
      </w:pPr>
      <w:bookmarkStart w:id="190" w:name="n148"/>
      <w:bookmarkEnd w:id="190"/>
      <w:r w:rsidRPr="00E567C0">
        <w:rPr>
          <w:rFonts w:ascii="Times New Roman" w:hAnsi="Times New Roman" w:cs="Times New Roman"/>
          <w:sz w:val="28"/>
          <w:szCs w:val="28"/>
        </w:rPr>
        <w:t>провести широку інформаційно-роз’яснювальну роботу з питань реформування місцевого самоврядування та територіальної організації влади;</w:t>
      </w:r>
    </w:p>
    <w:p w:rsidR="00E567C0" w:rsidRPr="00E567C0" w:rsidRDefault="00E567C0" w:rsidP="00E567C0">
      <w:pPr>
        <w:rPr>
          <w:rFonts w:ascii="Times New Roman" w:hAnsi="Times New Roman" w:cs="Times New Roman"/>
          <w:sz w:val="28"/>
          <w:szCs w:val="28"/>
        </w:rPr>
      </w:pPr>
      <w:bookmarkStart w:id="191" w:name="n149"/>
      <w:bookmarkEnd w:id="191"/>
      <w:r w:rsidRPr="00E567C0">
        <w:rPr>
          <w:rFonts w:ascii="Times New Roman" w:hAnsi="Times New Roman" w:cs="Times New Roman"/>
          <w:sz w:val="28"/>
          <w:szCs w:val="28"/>
        </w:rPr>
        <w:t>завершити формування законодавчої бази з питань діяльності органів місцевого самоврядування та органів виконавчої влади на новій територіальній основі з визначенням їх повноважень та ресурсного забезпечення відповідно до вимог цієї Концепції.</w:t>
      </w:r>
    </w:p>
    <w:p w:rsidR="00E567C0" w:rsidRPr="00E567C0" w:rsidRDefault="00E567C0" w:rsidP="00E567C0">
      <w:pPr>
        <w:rPr>
          <w:rFonts w:ascii="Times New Roman" w:hAnsi="Times New Roman" w:cs="Times New Roman"/>
          <w:sz w:val="28"/>
          <w:szCs w:val="28"/>
        </w:rPr>
      </w:pPr>
      <w:bookmarkStart w:id="192" w:name="n150"/>
      <w:bookmarkEnd w:id="192"/>
      <w:r w:rsidRPr="00E567C0">
        <w:rPr>
          <w:rFonts w:ascii="Times New Roman" w:hAnsi="Times New Roman" w:cs="Times New Roman"/>
          <w:sz w:val="28"/>
          <w:szCs w:val="28"/>
        </w:rPr>
        <w:t>На другому етапі реалізації Концепції (2015-2017 роки) передбачається:</w:t>
      </w:r>
    </w:p>
    <w:p w:rsidR="00E567C0" w:rsidRPr="00E567C0" w:rsidRDefault="00E567C0" w:rsidP="00E567C0">
      <w:pPr>
        <w:rPr>
          <w:rFonts w:ascii="Times New Roman" w:hAnsi="Times New Roman" w:cs="Times New Roman"/>
          <w:sz w:val="28"/>
          <w:szCs w:val="28"/>
        </w:rPr>
      </w:pPr>
      <w:bookmarkStart w:id="193" w:name="n151"/>
      <w:bookmarkEnd w:id="193"/>
      <w:r w:rsidRPr="00E567C0">
        <w:rPr>
          <w:rFonts w:ascii="Times New Roman" w:hAnsi="Times New Roman" w:cs="Times New Roman"/>
          <w:sz w:val="28"/>
          <w:szCs w:val="28"/>
        </w:rPr>
        <w:t>уніфікувати і стандартизувати публічні послуги, що надаються населенню органами місцевого самоврядування та органами виконавчої влади з урахуванням принципів максимальної доступності послуг для споживачів та визначити на законодавчому рівні умови для їх належного фінансування;</w:t>
      </w:r>
    </w:p>
    <w:p w:rsidR="00E567C0" w:rsidRPr="00E567C0" w:rsidRDefault="00E567C0" w:rsidP="00E567C0">
      <w:pPr>
        <w:rPr>
          <w:rFonts w:ascii="Times New Roman" w:hAnsi="Times New Roman" w:cs="Times New Roman"/>
          <w:sz w:val="28"/>
          <w:szCs w:val="28"/>
        </w:rPr>
      </w:pPr>
      <w:bookmarkStart w:id="194" w:name="n152"/>
      <w:bookmarkEnd w:id="194"/>
      <w:r w:rsidRPr="00E567C0">
        <w:rPr>
          <w:rFonts w:ascii="Times New Roman" w:hAnsi="Times New Roman" w:cs="Times New Roman"/>
          <w:sz w:val="28"/>
          <w:szCs w:val="28"/>
        </w:rPr>
        <w:t>провести інституційну реорганізацію органів місцевого самоврядування та місцевих органів виконавчої влади на новій територіальній основі;</w:t>
      </w:r>
    </w:p>
    <w:p w:rsidR="00E567C0" w:rsidRPr="00E567C0" w:rsidRDefault="00E567C0" w:rsidP="00E567C0">
      <w:pPr>
        <w:rPr>
          <w:rFonts w:ascii="Times New Roman" w:hAnsi="Times New Roman" w:cs="Times New Roman"/>
          <w:sz w:val="28"/>
          <w:szCs w:val="28"/>
        </w:rPr>
      </w:pPr>
      <w:bookmarkStart w:id="195" w:name="n153"/>
      <w:bookmarkEnd w:id="195"/>
      <w:r w:rsidRPr="00E567C0">
        <w:rPr>
          <w:rFonts w:ascii="Times New Roman" w:hAnsi="Times New Roman" w:cs="Times New Roman"/>
          <w:sz w:val="28"/>
          <w:szCs w:val="28"/>
        </w:rPr>
        <w:lastRenderedPageBreak/>
        <w:t>провести місцеві вибори з урахуванням реформованої системи органів місцевого самоврядування;</w:t>
      </w:r>
    </w:p>
    <w:p w:rsidR="00E567C0" w:rsidRPr="00E567C0" w:rsidRDefault="00E567C0" w:rsidP="00E567C0">
      <w:pPr>
        <w:rPr>
          <w:rFonts w:ascii="Times New Roman" w:hAnsi="Times New Roman" w:cs="Times New Roman"/>
          <w:sz w:val="28"/>
          <w:szCs w:val="28"/>
        </w:rPr>
      </w:pPr>
      <w:bookmarkStart w:id="196" w:name="n154"/>
      <w:bookmarkEnd w:id="196"/>
      <w:r w:rsidRPr="00E567C0">
        <w:rPr>
          <w:rFonts w:ascii="Times New Roman" w:hAnsi="Times New Roman" w:cs="Times New Roman"/>
          <w:sz w:val="28"/>
          <w:szCs w:val="28"/>
        </w:rPr>
        <w:t>удосконалити систему планування території громад, вирішити питання забезпечення новостворених громад схемами планування території та генеральними планами.</w:t>
      </w:r>
    </w:p>
    <w:p w:rsidR="00E567C0" w:rsidRPr="00E567C0" w:rsidRDefault="00E567C0" w:rsidP="00E567C0">
      <w:pPr>
        <w:rPr>
          <w:rFonts w:ascii="Times New Roman" w:hAnsi="Times New Roman" w:cs="Times New Roman"/>
          <w:sz w:val="28"/>
          <w:szCs w:val="28"/>
        </w:rPr>
      </w:pPr>
      <w:bookmarkStart w:id="197" w:name="n155"/>
      <w:bookmarkEnd w:id="197"/>
      <w:r w:rsidRPr="00E567C0">
        <w:rPr>
          <w:rStyle w:val="rvts15"/>
          <w:rFonts w:ascii="Times New Roman" w:hAnsi="Times New Roman" w:cs="Times New Roman"/>
          <w:color w:val="000000"/>
          <w:sz w:val="28"/>
          <w:szCs w:val="28"/>
        </w:rPr>
        <w:t>Очікувані результати</w:t>
      </w:r>
    </w:p>
    <w:p w:rsidR="00E567C0" w:rsidRPr="00E567C0" w:rsidRDefault="00E567C0" w:rsidP="00E567C0">
      <w:pPr>
        <w:rPr>
          <w:rFonts w:ascii="Times New Roman" w:hAnsi="Times New Roman" w:cs="Times New Roman"/>
          <w:sz w:val="28"/>
          <w:szCs w:val="28"/>
        </w:rPr>
      </w:pPr>
      <w:bookmarkStart w:id="198" w:name="n156"/>
      <w:bookmarkEnd w:id="198"/>
      <w:r w:rsidRPr="00E567C0">
        <w:rPr>
          <w:rFonts w:ascii="Times New Roman" w:hAnsi="Times New Roman" w:cs="Times New Roman"/>
          <w:sz w:val="28"/>
          <w:szCs w:val="28"/>
        </w:rPr>
        <w:t>Реалізація Концепції сприятиме:</w:t>
      </w:r>
    </w:p>
    <w:p w:rsidR="00E567C0" w:rsidRPr="00E567C0" w:rsidRDefault="00E567C0" w:rsidP="00E567C0">
      <w:pPr>
        <w:rPr>
          <w:rFonts w:ascii="Times New Roman" w:hAnsi="Times New Roman" w:cs="Times New Roman"/>
          <w:sz w:val="28"/>
          <w:szCs w:val="28"/>
        </w:rPr>
      </w:pPr>
      <w:bookmarkStart w:id="199" w:name="n157"/>
      <w:bookmarkEnd w:id="199"/>
      <w:r w:rsidRPr="00E567C0">
        <w:rPr>
          <w:rFonts w:ascii="Times New Roman" w:hAnsi="Times New Roman" w:cs="Times New Roman"/>
          <w:sz w:val="28"/>
          <w:szCs w:val="28"/>
        </w:rPr>
        <w:t xml:space="preserve">посиленню правової, організаційної та матеріальної спроможності територіальних громад, органів місцевого самоврядування, провадженню їх діяльності з дотриманням принципів та положень </w:t>
      </w:r>
      <w:hyperlink r:id="rId32" w:tgtFrame="_blank" w:history="1">
        <w:r w:rsidRPr="00E567C0">
          <w:rPr>
            <w:rFonts w:ascii="Times New Roman" w:hAnsi="Times New Roman" w:cs="Times New Roman"/>
            <w:color w:val="15629D"/>
            <w:sz w:val="28"/>
            <w:szCs w:val="28"/>
            <w:u w:val="single"/>
          </w:rPr>
          <w:t>Європейської хартії місцевого самоврядування</w:t>
        </w:r>
      </w:hyperlink>
      <w:r w:rsidRPr="00E567C0">
        <w:rPr>
          <w:rFonts w:ascii="Times New Roman" w:hAnsi="Times New Roman" w:cs="Times New Roman"/>
          <w:sz w:val="28"/>
          <w:szCs w:val="28"/>
        </w:rPr>
        <w:t>;</w:t>
      </w:r>
    </w:p>
    <w:p w:rsidR="00E567C0" w:rsidRPr="00E567C0" w:rsidRDefault="00E567C0" w:rsidP="00E567C0">
      <w:pPr>
        <w:rPr>
          <w:rFonts w:ascii="Times New Roman" w:hAnsi="Times New Roman" w:cs="Times New Roman"/>
          <w:sz w:val="28"/>
          <w:szCs w:val="28"/>
        </w:rPr>
      </w:pPr>
      <w:bookmarkStart w:id="200" w:name="n158"/>
      <w:bookmarkEnd w:id="200"/>
      <w:r w:rsidRPr="00E567C0">
        <w:rPr>
          <w:rFonts w:ascii="Times New Roman" w:hAnsi="Times New Roman" w:cs="Times New Roman"/>
          <w:sz w:val="28"/>
          <w:szCs w:val="28"/>
        </w:rPr>
        <w:t>доступності публічних послуг, підвищенню їх якості;</w:t>
      </w:r>
    </w:p>
    <w:p w:rsidR="00E567C0" w:rsidRPr="00E567C0" w:rsidRDefault="00E567C0" w:rsidP="00E567C0">
      <w:pPr>
        <w:rPr>
          <w:rFonts w:ascii="Times New Roman" w:hAnsi="Times New Roman" w:cs="Times New Roman"/>
          <w:sz w:val="28"/>
          <w:szCs w:val="28"/>
        </w:rPr>
      </w:pPr>
      <w:bookmarkStart w:id="201" w:name="n159"/>
      <w:bookmarkEnd w:id="201"/>
      <w:r w:rsidRPr="00E567C0">
        <w:rPr>
          <w:rFonts w:ascii="Times New Roman" w:hAnsi="Times New Roman" w:cs="Times New Roman"/>
          <w:sz w:val="28"/>
          <w:szCs w:val="28"/>
        </w:rPr>
        <w:t>впровадженню механізму здійснення місцевими держадміністраціями та населенням контролю за наданням органами місцевого самоврядування, територіальними органами центральних органів виконавчої влади публічних послуг;</w:t>
      </w:r>
    </w:p>
    <w:p w:rsidR="00E567C0" w:rsidRPr="00E567C0" w:rsidRDefault="00E567C0" w:rsidP="00E567C0">
      <w:pPr>
        <w:rPr>
          <w:rFonts w:ascii="Times New Roman" w:hAnsi="Times New Roman" w:cs="Times New Roman"/>
          <w:sz w:val="28"/>
          <w:szCs w:val="28"/>
        </w:rPr>
      </w:pPr>
      <w:bookmarkStart w:id="202" w:name="n160"/>
      <w:bookmarkEnd w:id="202"/>
      <w:r w:rsidRPr="00E567C0">
        <w:rPr>
          <w:rFonts w:ascii="Times New Roman" w:hAnsi="Times New Roman" w:cs="Times New Roman"/>
          <w:sz w:val="28"/>
          <w:szCs w:val="28"/>
        </w:rPr>
        <w:t>запровадженню стандартів (нормативів) якості публічних послуг, що надаються населенню органами місцевого самоврядування базового та регіонального рівня, критеріїв оцінювання якості;</w:t>
      </w:r>
    </w:p>
    <w:p w:rsidR="00E567C0" w:rsidRPr="00E567C0" w:rsidRDefault="00E567C0" w:rsidP="00E567C0">
      <w:pPr>
        <w:rPr>
          <w:rFonts w:ascii="Times New Roman" w:hAnsi="Times New Roman" w:cs="Times New Roman"/>
          <w:sz w:val="28"/>
          <w:szCs w:val="28"/>
        </w:rPr>
      </w:pPr>
      <w:bookmarkStart w:id="203" w:name="n161"/>
      <w:bookmarkEnd w:id="203"/>
      <w:r w:rsidRPr="00E567C0">
        <w:rPr>
          <w:rFonts w:ascii="Times New Roman" w:hAnsi="Times New Roman" w:cs="Times New Roman"/>
          <w:sz w:val="28"/>
          <w:szCs w:val="28"/>
        </w:rPr>
        <w:t>створенню сприятливих правових умов для максимально широкого залучення населення до прийняття управлінських рішень, а також розвитку форм прямого народовладдя;</w:t>
      </w:r>
    </w:p>
    <w:p w:rsidR="00E567C0" w:rsidRPr="00E567C0" w:rsidRDefault="00E567C0" w:rsidP="00E567C0">
      <w:pPr>
        <w:rPr>
          <w:rFonts w:ascii="Times New Roman" w:hAnsi="Times New Roman" w:cs="Times New Roman"/>
          <w:sz w:val="28"/>
          <w:szCs w:val="28"/>
        </w:rPr>
      </w:pPr>
      <w:bookmarkStart w:id="204" w:name="n162"/>
      <w:bookmarkEnd w:id="204"/>
      <w:r w:rsidRPr="00E567C0">
        <w:rPr>
          <w:rFonts w:ascii="Times New Roman" w:hAnsi="Times New Roman" w:cs="Times New Roman"/>
          <w:sz w:val="28"/>
          <w:szCs w:val="28"/>
        </w:rPr>
        <w:t>формуванню ефективної територіальної системи органів місцевого самоврядування та місцевих органів виконавчої влади для забезпечення сталого соціально-економічного розвитку відповідних адміністративно-територіальних одиниць;</w:t>
      </w:r>
    </w:p>
    <w:p w:rsidR="00E567C0" w:rsidRPr="00E567C0" w:rsidRDefault="00E567C0" w:rsidP="00E567C0">
      <w:pPr>
        <w:rPr>
          <w:rFonts w:ascii="Times New Roman" w:hAnsi="Times New Roman" w:cs="Times New Roman"/>
          <w:sz w:val="28"/>
          <w:szCs w:val="28"/>
        </w:rPr>
      </w:pPr>
      <w:bookmarkStart w:id="205" w:name="n163"/>
      <w:bookmarkEnd w:id="205"/>
      <w:r w:rsidRPr="00E567C0">
        <w:rPr>
          <w:rFonts w:ascii="Times New Roman" w:hAnsi="Times New Roman" w:cs="Times New Roman"/>
          <w:sz w:val="28"/>
          <w:szCs w:val="28"/>
        </w:rPr>
        <w:t>утворенню об’єднаних територіальних громад, спроможних самостійно або через органи місцевого самоврядування вирішувати питання місцевого значення;</w:t>
      </w:r>
    </w:p>
    <w:p w:rsidR="00E567C0" w:rsidRPr="00E567C0" w:rsidRDefault="00E567C0" w:rsidP="00E567C0">
      <w:pPr>
        <w:rPr>
          <w:rFonts w:ascii="Times New Roman" w:hAnsi="Times New Roman" w:cs="Times New Roman"/>
          <w:sz w:val="28"/>
          <w:szCs w:val="28"/>
        </w:rPr>
      </w:pPr>
      <w:bookmarkStart w:id="206" w:name="n164"/>
      <w:bookmarkEnd w:id="206"/>
      <w:r w:rsidRPr="00E567C0">
        <w:rPr>
          <w:rFonts w:ascii="Times New Roman" w:hAnsi="Times New Roman" w:cs="Times New Roman"/>
          <w:sz w:val="28"/>
          <w:szCs w:val="28"/>
        </w:rPr>
        <w:t>соціально-економічному розвиткові територіальних громад і регіонів;</w:t>
      </w:r>
    </w:p>
    <w:p w:rsidR="00E567C0" w:rsidRPr="00E567C0" w:rsidRDefault="00E567C0" w:rsidP="00E567C0">
      <w:pPr>
        <w:rPr>
          <w:rFonts w:ascii="Times New Roman" w:hAnsi="Times New Roman" w:cs="Times New Roman"/>
          <w:sz w:val="28"/>
          <w:szCs w:val="28"/>
        </w:rPr>
      </w:pPr>
      <w:bookmarkStart w:id="207" w:name="n165"/>
      <w:bookmarkEnd w:id="207"/>
      <w:r w:rsidRPr="00E567C0">
        <w:rPr>
          <w:rFonts w:ascii="Times New Roman" w:hAnsi="Times New Roman" w:cs="Times New Roman"/>
          <w:sz w:val="28"/>
          <w:szCs w:val="28"/>
        </w:rPr>
        <w:t>стимулюванню економічного розвитку територій у результаті удосконалення механізмів впливу органів місцевого самоврядування на визначення пріоритетів місцевого економічного розвитку;</w:t>
      </w:r>
    </w:p>
    <w:p w:rsidR="00E567C0" w:rsidRPr="00E567C0" w:rsidRDefault="00E567C0" w:rsidP="00E567C0">
      <w:pPr>
        <w:rPr>
          <w:rFonts w:ascii="Times New Roman" w:hAnsi="Times New Roman" w:cs="Times New Roman"/>
          <w:sz w:val="28"/>
          <w:szCs w:val="28"/>
        </w:rPr>
      </w:pPr>
      <w:bookmarkStart w:id="208" w:name="n166"/>
      <w:bookmarkEnd w:id="208"/>
      <w:r w:rsidRPr="00E567C0">
        <w:rPr>
          <w:rFonts w:ascii="Times New Roman" w:hAnsi="Times New Roman" w:cs="Times New Roman"/>
          <w:sz w:val="28"/>
          <w:szCs w:val="28"/>
        </w:rPr>
        <w:lastRenderedPageBreak/>
        <w:t>визначенню чітких меж кожної адміністративно-територіальної одиниці, забезпеченню повсюдності юрисдикції органів місцевого самоврядування на території відповідної адміністративно-територіальної одиниці та недопущенню наявності в межах території громади інших адміністративно-територіальних одиниць такого ж рівня;</w:t>
      </w:r>
    </w:p>
    <w:p w:rsidR="00E567C0" w:rsidRPr="00E567C0" w:rsidRDefault="00E567C0" w:rsidP="00E567C0">
      <w:pPr>
        <w:rPr>
          <w:rFonts w:ascii="Times New Roman" w:hAnsi="Times New Roman" w:cs="Times New Roman"/>
          <w:sz w:val="28"/>
          <w:szCs w:val="28"/>
        </w:rPr>
      </w:pPr>
      <w:bookmarkStart w:id="209" w:name="n167"/>
      <w:bookmarkEnd w:id="209"/>
      <w:r w:rsidRPr="00E567C0">
        <w:rPr>
          <w:rFonts w:ascii="Times New Roman" w:hAnsi="Times New Roman" w:cs="Times New Roman"/>
          <w:sz w:val="28"/>
          <w:szCs w:val="28"/>
        </w:rPr>
        <w:t>утворенню виконавчих органів обласних та районних рад;</w:t>
      </w:r>
    </w:p>
    <w:p w:rsidR="00E567C0" w:rsidRPr="00E567C0" w:rsidRDefault="00E567C0" w:rsidP="00E567C0">
      <w:pPr>
        <w:rPr>
          <w:rFonts w:ascii="Times New Roman" w:hAnsi="Times New Roman" w:cs="Times New Roman"/>
          <w:sz w:val="28"/>
          <w:szCs w:val="28"/>
        </w:rPr>
      </w:pPr>
      <w:bookmarkStart w:id="210" w:name="n168"/>
      <w:bookmarkEnd w:id="210"/>
      <w:r w:rsidRPr="00E567C0">
        <w:rPr>
          <w:rFonts w:ascii="Times New Roman" w:hAnsi="Times New Roman" w:cs="Times New Roman"/>
          <w:sz w:val="28"/>
          <w:szCs w:val="28"/>
        </w:rPr>
        <w:t>зміні статусу місцевих держадміністрацій з органів загальної компетенції на контрольно-наглядові органи у системі виконавчої влади з функцією координації діяльності територіальних органів центральних органів виконавчої влади на відповідній території;</w:t>
      </w:r>
    </w:p>
    <w:p w:rsidR="00E567C0" w:rsidRPr="00E567C0" w:rsidRDefault="00E567C0" w:rsidP="00E567C0">
      <w:pPr>
        <w:rPr>
          <w:rFonts w:ascii="Times New Roman" w:hAnsi="Times New Roman" w:cs="Times New Roman"/>
          <w:sz w:val="28"/>
          <w:szCs w:val="28"/>
        </w:rPr>
      </w:pPr>
      <w:bookmarkStart w:id="211" w:name="n169"/>
      <w:bookmarkEnd w:id="211"/>
      <w:r w:rsidRPr="00E567C0">
        <w:rPr>
          <w:rFonts w:ascii="Times New Roman" w:hAnsi="Times New Roman" w:cs="Times New Roman"/>
          <w:sz w:val="28"/>
          <w:szCs w:val="28"/>
        </w:rPr>
        <w:t>забезпеченню розподілу повноважень між органами місцевого самоврядування базового та регіонального рівня, місцевими держадміністраціями та територіальними органами центральних органів виконавчої влади.</w:t>
      </w:r>
    </w:p>
    <w:p w:rsidR="00E567C0" w:rsidRPr="00E567C0" w:rsidRDefault="00E567C0" w:rsidP="00E567C0">
      <w:pPr>
        <w:rPr>
          <w:rFonts w:ascii="Times New Roman" w:hAnsi="Times New Roman" w:cs="Times New Roman"/>
          <w:sz w:val="28"/>
          <w:szCs w:val="28"/>
        </w:rPr>
      </w:pPr>
      <w:bookmarkStart w:id="212" w:name="n170"/>
      <w:bookmarkEnd w:id="212"/>
      <w:r w:rsidRPr="00E567C0">
        <w:rPr>
          <w:rStyle w:val="rvts15"/>
          <w:rFonts w:ascii="Times New Roman" w:hAnsi="Times New Roman" w:cs="Times New Roman"/>
          <w:color w:val="000000"/>
          <w:sz w:val="28"/>
          <w:szCs w:val="28"/>
        </w:rPr>
        <w:t>Обсяг фінансових ресурсів</w:t>
      </w:r>
    </w:p>
    <w:p w:rsidR="00E567C0" w:rsidRPr="00E567C0" w:rsidRDefault="00E567C0" w:rsidP="00E567C0">
      <w:pPr>
        <w:rPr>
          <w:rFonts w:ascii="Times New Roman" w:hAnsi="Times New Roman" w:cs="Times New Roman"/>
          <w:sz w:val="28"/>
          <w:szCs w:val="28"/>
        </w:rPr>
      </w:pPr>
      <w:bookmarkStart w:id="213" w:name="n171"/>
      <w:bookmarkEnd w:id="213"/>
      <w:r w:rsidRPr="00E567C0">
        <w:rPr>
          <w:rFonts w:ascii="Times New Roman" w:hAnsi="Times New Roman" w:cs="Times New Roman"/>
          <w:sz w:val="28"/>
          <w:szCs w:val="28"/>
        </w:rPr>
        <w:t>Фінансування заходів з реалізації Концепції здійснюється з державного та місцевих бюджетів у межах асигнувань, що передбачаються у бюджетах відповідних територіальних громад на відповідний рік, а також за рахунок міжнародної технічної та фінансової допомоги.</w:t>
      </w:r>
    </w:p>
    <w:p w:rsidR="00E567C0" w:rsidRPr="00E567C0" w:rsidRDefault="00E567C0" w:rsidP="00E567C0">
      <w:pPr>
        <w:rPr>
          <w:rFonts w:ascii="Times New Roman" w:hAnsi="Times New Roman" w:cs="Times New Roman"/>
          <w:sz w:val="28"/>
          <w:szCs w:val="28"/>
        </w:rPr>
      </w:pPr>
      <w:proofErr w:type="spellStart"/>
      <w:r w:rsidRPr="00E567C0">
        <w:rPr>
          <w:rFonts w:ascii="Times New Roman" w:hAnsi="Times New Roman" w:cs="Times New Roman"/>
          <w:sz w:val="28"/>
          <w:szCs w:val="28"/>
        </w:rPr>
        <w:t>Премєр-Міністр</w:t>
      </w:r>
      <w:proofErr w:type="spellEnd"/>
      <w:r w:rsidRPr="00E567C0">
        <w:rPr>
          <w:rFonts w:ascii="Times New Roman" w:hAnsi="Times New Roman" w:cs="Times New Roman"/>
          <w:sz w:val="28"/>
          <w:szCs w:val="28"/>
        </w:rPr>
        <w:t xml:space="preserve">             </w:t>
      </w:r>
      <w:proofErr w:type="spellStart"/>
      <w:r w:rsidRPr="00E567C0">
        <w:rPr>
          <w:rFonts w:ascii="Times New Roman" w:hAnsi="Times New Roman" w:cs="Times New Roman"/>
          <w:sz w:val="28"/>
          <w:szCs w:val="28"/>
        </w:rPr>
        <w:t>Яценюк</w:t>
      </w:r>
      <w:proofErr w:type="spellEnd"/>
      <w:r w:rsidRPr="00E567C0">
        <w:rPr>
          <w:rFonts w:ascii="Times New Roman" w:hAnsi="Times New Roman" w:cs="Times New Roman"/>
          <w:sz w:val="28"/>
          <w:szCs w:val="28"/>
        </w:rPr>
        <w:t xml:space="preserve">  А. П.</w:t>
      </w:r>
    </w:p>
    <w:p w:rsidR="00E567C0" w:rsidRPr="0073293F" w:rsidRDefault="00E567C0" w:rsidP="0073293F">
      <w:pPr>
        <w:pStyle w:val="a3"/>
        <w:rPr>
          <w:rFonts w:ascii="Times New Roman" w:hAnsi="Times New Roman" w:cs="Times New Roman"/>
          <w:sz w:val="28"/>
          <w:szCs w:val="28"/>
        </w:rPr>
      </w:pPr>
    </w:p>
    <w:sectPr w:rsidR="00E567C0" w:rsidRPr="0073293F" w:rsidSect="0058614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758D6"/>
    <w:multiLevelType w:val="multilevel"/>
    <w:tmpl w:val="BAF6F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314DE6"/>
    <w:multiLevelType w:val="multilevel"/>
    <w:tmpl w:val="59A4535A"/>
    <w:lvl w:ilvl="0">
      <w:start w:val="1"/>
      <w:numFmt w:val="decimal"/>
      <w:lvlText w:val="%1."/>
      <w:lvlJc w:val="left"/>
      <w:pPr>
        <w:ind w:left="870" w:hanging="870"/>
      </w:pPr>
      <w:rPr>
        <w:rFonts w:hint="default"/>
        <w:color w:val="000000"/>
      </w:rPr>
    </w:lvl>
    <w:lvl w:ilvl="1">
      <w:start w:val="1"/>
      <w:numFmt w:val="decimal"/>
      <w:lvlText w:val="%1.%2."/>
      <w:lvlJc w:val="left"/>
      <w:pPr>
        <w:ind w:left="2235" w:hanging="870"/>
      </w:pPr>
      <w:rPr>
        <w:rFonts w:hint="default"/>
        <w:color w:val="000000"/>
      </w:rPr>
    </w:lvl>
    <w:lvl w:ilvl="2">
      <w:start w:val="1"/>
      <w:numFmt w:val="decimal"/>
      <w:lvlText w:val="%1.%2.%3."/>
      <w:lvlJc w:val="left"/>
      <w:pPr>
        <w:ind w:left="3600" w:hanging="870"/>
      </w:pPr>
      <w:rPr>
        <w:rFonts w:hint="default"/>
        <w:color w:val="000000"/>
      </w:rPr>
    </w:lvl>
    <w:lvl w:ilvl="3">
      <w:start w:val="1"/>
      <w:numFmt w:val="decimal"/>
      <w:lvlText w:val="%1.%2.%3.%4."/>
      <w:lvlJc w:val="left"/>
      <w:pPr>
        <w:ind w:left="5175" w:hanging="1080"/>
      </w:pPr>
      <w:rPr>
        <w:rFonts w:hint="default"/>
        <w:color w:val="000000"/>
      </w:rPr>
    </w:lvl>
    <w:lvl w:ilvl="4">
      <w:start w:val="1"/>
      <w:numFmt w:val="decimal"/>
      <w:lvlText w:val="%1.%2.%3.%4.%5."/>
      <w:lvlJc w:val="left"/>
      <w:pPr>
        <w:ind w:left="6540" w:hanging="1080"/>
      </w:pPr>
      <w:rPr>
        <w:rFonts w:hint="default"/>
        <w:color w:val="000000"/>
      </w:rPr>
    </w:lvl>
    <w:lvl w:ilvl="5">
      <w:start w:val="1"/>
      <w:numFmt w:val="decimal"/>
      <w:lvlText w:val="%1.%2.%3.%4.%5.%6."/>
      <w:lvlJc w:val="left"/>
      <w:pPr>
        <w:ind w:left="8265" w:hanging="1440"/>
      </w:pPr>
      <w:rPr>
        <w:rFonts w:hint="default"/>
        <w:color w:val="000000"/>
      </w:rPr>
    </w:lvl>
    <w:lvl w:ilvl="6">
      <w:start w:val="1"/>
      <w:numFmt w:val="decimal"/>
      <w:lvlText w:val="%1.%2.%3.%4.%5.%6.%7."/>
      <w:lvlJc w:val="left"/>
      <w:pPr>
        <w:ind w:left="9990" w:hanging="1800"/>
      </w:pPr>
      <w:rPr>
        <w:rFonts w:hint="default"/>
        <w:color w:val="000000"/>
      </w:rPr>
    </w:lvl>
    <w:lvl w:ilvl="7">
      <w:start w:val="1"/>
      <w:numFmt w:val="decimal"/>
      <w:lvlText w:val="%1.%2.%3.%4.%5.%6.%7.%8."/>
      <w:lvlJc w:val="left"/>
      <w:pPr>
        <w:ind w:left="11355" w:hanging="1800"/>
      </w:pPr>
      <w:rPr>
        <w:rFonts w:hint="default"/>
        <w:color w:val="000000"/>
      </w:rPr>
    </w:lvl>
    <w:lvl w:ilvl="8">
      <w:start w:val="1"/>
      <w:numFmt w:val="decimal"/>
      <w:lvlText w:val="%1.%2.%3.%4.%5.%6.%7.%8.%9."/>
      <w:lvlJc w:val="left"/>
      <w:pPr>
        <w:ind w:left="13080" w:hanging="2160"/>
      </w:pPr>
      <w:rPr>
        <w:rFonts w:hint="default"/>
        <w:color w:val="000000"/>
      </w:rPr>
    </w:lvl>
  </w:abstractNum>
  <w:abstractNum w:abstractNumId="2">
    <w:nsid w:val="67BB4246"/>
    <w:multiLevelType w:val="hybridMultilevel"/>
    <w:tmpl w:val="4876236E"/>
    <w:lvl w:ilvl="0" w:tplc="B464DDE6">
      <w:start w:val="1"/>
      <w:numFmt w:val="decimal"/>
      <w:lvlText w:val="%1."/>
      <w:lvlJc w:val="left"/>
      <w:pPr>
        <w:ind w:left="720" w:hanging="360"/>
      </w:pPr>
      <w:rPr>
        <w:rFonts w:ascii="Times New Roman" w:eastAsiaTheme="minorEastAsia" w:hAnsi="Times New Roman" w:cs="Times New Roman"/>
      </w:rPr>
    </w:lvl>
    <w:lvl w:ilvl="1" w:tplc="707CB7EA">
      <w:start w:val="1"/>
      <w:numFmt w:val="bullet"/>
      <w:lvlText w:val="-"/>
      <w:lvlJc w:val="left"/>
      <w:pPr>
        <w:ind w:left="1440" w:hanging="360"/>
      </w:pPr>
      <w:rPr>
        <w:rFonts w:ascii="Times New Roman" w:eastAsiaTheme="minorEastAsia" w:hAnsi="Times New Roman" w:cs="Times New Roman" w:hint="default"/>
        <w:color w:val="000000"/>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73293F"/>
    <w:rsid w:val="002130FD"/>
    <w:rsid w:val="00410B8B"/>
    <w:rsid w:val="0058614C"/>
    <w:rsid w:val="005A1ABF"/>
    <w:rsid w:val="00662A9B"/>
    <w:rsid w:val="0073293F"/>
    <w:rsid w:val="007B42AC"/>
    <w:rsid w:val="008B41BF"/>
    <w:rsid w:val="008C22ED"/>
    <w:rsid w:val="00A97D0F"/>
    <w:rsid w:val="00E567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1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293F"/>
    <w:pPr>
      <w:spacing w:after="0" w:line="240" w:lineRule="auto"/>
    </w:pPr>
  </w:style>
  <w:style w:type="character" w:customStyle="1" w:styleId="rvts0">
    <w:name w:val="rvts0"/>
    <w:basedOn w:val="a0"/>
    <w:rsid w:val="00E567C0"/>
  </w:style>
  <w:style w:type="character" w:customStyle="1" w:styleId="rvts23">
    <w:name w:val="rvts23"/>
    <w:basedOn w:val="a0"/>
    <w:rsid w:val="00E567C0"/>
  </w:style>
  <w:style w:type="character" w:customStyle="1" w:styleId="rvts64">
    <w:name w:val="rvts64"/>
    <w:basedOn w:val="a0"/>
    <w:rsid w:val="00E567C0"/>
  </w:style>
  <w:style w:type="character" w:customStyle="1" w:styleId="rvts9">
    <w:name w:val="rvts9"/>
    <w:basedOn w:val="a0"/>
    <w:rsid w:val="00E567C0"/>
  </w:style>
  <w:style w:type="character" w:customStyle="1" w:styleId="rvts44">
    <w:name w:val="rvts44"/>
    <w:basedOn w:val="a0"/>
    <w:rsid w:val="00E567C0"/>
  </w:style>
  <w:style w:type="character" w:customStyle="1" w:styleId="rvts15">
    <w:name w:val="rvts15"/>
    <w:basedOn w:val="a0"/>
    <w:rsid w:val="00E567C0"/>
  </w:style>
  <w:style w:type="character" w:customStyle="1" w:styleId="rvts19">
    <w:name w:val="rvts19"/>
    <w:basedOn w:val="a0"/>
    <w:rsid w:val="00E567C0"/>
  </w:style>
  <w:style w:type="character" w:customStyle="1" w:styleId="2">
    <w:name w:val="Основной текст (2) + Полужирный;Курсив"/>
    <w:basedOn w:val="a0"/>
    <w:rsid w:val="008C22ED"/>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0">
    <w:name w:val="Основной текст (2) + Полужирный"/>
    <w:basedOn w:val="a0"/>
    <w:rsid w:val="008C22E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w:basedOn w:val="a0"/>
    <w:rsid w:val="008C22E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5">
    <w:name w:val="Основной текст (5)_"/>
    <w:basedOn w:val="a0"/>
    <w:link w:val="50"/>
    <w:rsid w:val="008C22ED"/>
    <w:rPr>
      <w:rFonts w:ascii="Times New Roman" w:eastAsia="Times New Roman" w:hAnsi="Times New Roman" w:cs="Times New Roman"/>
      <w:b/>
      <w:bCs/>
      <w:i/>
      <w:iCs/>
      <w:sz w:val="28"/>
      <w:szCs w:val="28"/>
      <w:shd w:val="clear" w:color="auto" w:fill="FFFFFF"/>
    </w:rPr>
  </w:style>
  <w:style w:type="character" w:customStyle="1" w:styleId="51">
    <w:name w:val="Основной текст (5) + Не курсив"/>
    <w:basedOn w:val="5"/>
    <w:rsid w:val="008C22ED"/>
    <w:rPr>
      <w:color w:val="000000"/>
      <w:spacing w:val="0"/>
      <w:w w:val="100"/>
      <w:position w:val="0"/>
      <w:lang w:val="uk-UA" w:eastAsia="uk-UA" w:bidi="uk-UA"/>
    </w:rPr>
  </w:style>
  <w:style w:type="character" w:customStyle="1" w:styleId="52">
    <w:name w:val="Основной текст (5) + Не полужирный;Не курсив"/>
    <w:basedOn w:val="5"/>
    <w:rsid w:val="008C22ED"/>
    <w:rPr>
      <w:color w:val="000000"/>
      <w:spacing w:val="0"/>
      <w:w w:val="100"/>
      <w:position w:val="0"/>
      <w:lang w:val="uk-UA" w:eastAsia="uk-UA" w:bidi="uk-UA"/>
    </w:rPr>
  </w:style>
  <w:style w:type="character" w:customStyle="1" w:styleId="22">
    <w:name w:val="Заголовок №2 + Курсив"/>
    <w:basedOn w:val="a0"/>
    <w:rsid w:val="008C22ED"/>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3">
    <w:name w:val="Заголовок №2 + Не полужирный"/>
    <w:basedOn w:val="a0"/>
    <w:rsid w:val="008C22E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
    <w:name w:val="Основной текст (9)_"/>
    <w:basedOn w:val="a0"/>
    <w:link w:val="90"/>
    <w:rsid w:val="008C22ED"/>
    <w:rPr>
      <w:rFonts w:ascii="Times New Roman" w:eastAsia="Times New Roman" w:hAnsi="Times New Roman" w:cs="Times New Roman"/>
      <w:i/>
      <w:iCs/>
      <w:sz w:val="28"/>
      <w:szCs w:val="28"/>
      <w:shd w:val="clear" w:color="auto" w:fill="FFFFFF"/>
    </w:rPr>
  </w:style>
  <w:style w:type="paragraph" w:customStyle="1" w:styleId="50">
    <w:name w:val="Основной текст (5)"/>
    <w:basedOn w:val="a"/>
    <w:link w:val="5"/>
    <w:rsid w:val="008C22ED"/>
    <w:pPr>
      <w:widowControl w:val="0"/>
      <w:shd w:val="clear" w:color="auto" w:fill="FFFFFF"/>
      <w:spacing w:after="0" w:line="317" w:lineRule="exact"/>
      <w:ind w:firstLine="560"/>
    </w:pPr>
    <w:rPr>
      <w:rFonts w:ascii="Times New Roman" w:eastAsia="Times New Roman" w:hAnsi="Times New Roman" w:cs="Times New Roman"/>
      <w:b/>
      <w:bCs/>
      <w:i/>
      <w:iCs/>
      <w:sz w:val="28"/>
      <w:szCs w:val="28"/>
    </w:rPr>
  </w:style>
  <w:style w:type="paragraph" w:customStyle="1" w:styleId="90">
    <w:name w:val="Основной текст (9)"/>
    <w:basedOn w:val="a"/>
    <w:link w:val="9"/>
    <w:rsid w:val="008C22ED"/>
    <w:pPr>
      <w:widowControl w:val="0"/>
      <w:shd w:val="clear" w:color="auto" w:fill="FFFFFF"/>
      <w:spacing w:after="0" w:line="326" w:lineRule="exact"/>
      <w:ind w:firstLine="420"/>
    </w:pPr>
    <w:rPr>
      <w:rFonts w:ascii="Times New Roman" w:eastAsia="Times New Roman" w:hAnsi="Times New Roman" w:cs="Times New Roman"/>
      <w:i/>
      <w:iCs/>
      <w:sz w:val="28"/>
      <w:szCs w:val="28"/>
    </w:rPr>
  </w:style>
  <w:style w:type="paragraph" w:styleId="a4">
    <w:name w:val="List Paragraph"/>
    <w:basedOn w:val="a"/>
    <w:uiPriority w:val="34"/>
    <w:qFormat/>
    <w:rsid w:val="005A1AB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742-18" TargetMode="External"/><Relationship Id="rId13" Type="http://schemas.openxmlformats.org/officeDocument/2006/relationships/hyperlink" Target="http://zakon.rada.gov.ua/laws/show/v009p710-05" TargetMode="External"/><Relationship Id="rId18" Type="http://schemas.openxmlformats.org/officeDocument/2006/relationships/hyperlink" Target="http://zakon.rada.gov.ua/laws/show/2952-17" TargetMode="External"/><Relationship Id="rId26" Type="http://schemas.openxmlformats.org/officeDocument/2006/relationships/hyperlink" Target="http://zakon4.rada.gov.ua/laws/show/994_036" TargetMode="External"/><Relationship Id="rId3" Type="http://schemas.openxmlformats.org/officeDocument/2006/relationships/settings" Target="settings.xml"/><Relationship Id="rId21" Type="http://schemas.openxmlformats.org/officeDocument/2006/relationships/hyperlink" Target="http://zakon.rada.gov.ua/laws/show/742-18" TargetMode="External"/><Relationship Id="rId34" Type="http://schemas.openxmlformats.org/officeDocument/2006/relationships/theme" Target="theme/theme1.xml"/><Relationship Id="rId7" Type="http://schemas.openxmlformats.org/officeDocument/2006/relationships/hyperlink" Target="http://zakon.rada.gov.ua/laws/show/586-18" TargetMode="External"/><Relationship Id="rId12" Type="http://schemas.openxmlformats.org/officeDocument/2006/relationships/hyperlink" Target="http://zakon.rada.gov.ua/laws/show/v021p710-03" TargetMode="External"/><Relationship Id="rId17" Type="http://schemas.openxmlformats.org/officeDocument/2006/relationships/hyperlink" Target="http://zakon.rada.gov.ua/laws/show/742-18" TargetMode="External"/><Relationship Id="rId25" Type="http://schemas.openxmlformats.org/officeDocument/2006/relationships/hyperlink" Target="http://zakon.rada.gov.ua/laws/show/v007p710-0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rada.gov.ua/laws/show/2952-17" TargetMode="External"/><Relationship Id="rId20" Type="http://schemas.openxmlformats.org/officeDocument/2006/relationships/hyperlink" Target="http://zakon.rada.gov.ua/laws/show/2952-17" TargetMode="External"/><Relationship Id="rId29" Type="http://schemas.openxmlformats.org/officeDocument/2006/relationships/hyperlink" Target="http://zakon4.rada.gov.ua/laws/show/254%D0%BA/96-%D0%B2%D1%80" TargetMode="External"/><Relationship Id="rId1" Type="http://schemas.openxmlformats.org/officeDocument/2006/relationships/numbering" Target="numbering.xml"/><Relationship Id="rId6" Type="http://schemas.openxmlformats.org/officeDocument/2006/relationships/hyperlink" Target="http://zakon.rada.gov.ua/laws/show/2952-17" TargetMode="External"/><Relationship Id="rId11" Type="http://schemas.openxmlformats.org/officeDocument/2006/relationships/hyperlink" Target="http://zakon.rada.gov.ua/laws/show/v021p710-03" TargetMode="External"/><Relationship Id="rId24" Type="http://schemas.openxmlformats.org/officeDocument/2006/relationships/hyperlink" Target="http://zakon.rada.gov.ua/laws/show/v010p710-10" TargetMode="External"/><Relationship Id="rId32" Type="http://schemas.openxmlformats.org/officeDocument/2006/relationships/hyperlink" Target="http://zakon4.rada.gov.ua/laws/show/994_036" TargetMode="External"/><Relationship Id="rId5" Type="http://schemas.openxmlformats.org/officeDocument/2006/relationships/hyperlink" Target="http://zakon.rada.gov.ua/laws/show/2222-15" TargetMode="External"/><Relationship Id="rId15" Type="http://schemas.openxmlformats.org/officeDocument/2006/relationships/hyperlink" Target="http://zakon.rada.gov.ua/laws/show/v011p710-01" TargetMode="External"/><Relationship Id="rId23" Type="http://schemas.openxmlformats.org/officeDocument/2006/relationships/hyperlink" Target="http://zakon.rada.gov.ua/laws/show/v011p710-01" TargetMode="External"/><Relationship Id="rId28" Type="http://schemas.openxmlformats.org/officeDocument/2006/relationships/hyperlink" Target="http://zakon4.rada.gov.ua/laws/show/254%D0%BA/96-%D0%B2%D1%80" TargetMode="External"/><Relationship Id="rId10" Type="http://schemas.openxmlformats.org/officeDocument/2006/relationships/hyperlink" Target="http://zakon.rada.gov.ua/laws/show/v012p710-02" TargetMode="External"/><Relationship Id="rId19" Type="http://schemas.openxmlformats.org/officeDocument/2006/relationships/hyperlink" Target="http://zakon.rada.gov.ua/laws/show/742-18" TargetMode="External"/><Relationship Id="rId31" Type="http://schemas.openxmlformats.org/officeDocument/2006/relationships/hyperlink" Target="http://zakon4.rada.gov.ua/laws/show/254%D0%BA/96-%D0%B2%D1%80" TargetMode="External"/><Relationship Id="rId4" Type="http://schemas.openxmlformats.org/officeDocument/2006/relationships/webSettings" Target="webSettings.xml"/><Relationship Id="rId9" Type="http://schemas.openxmlformats.org/officeDocument/2006/relationships/hyperlink" Target="http://zakon.rada.gov.ua/laws/show/1401-19" TargetMode="External"/><Relationship Id="rId14" Type="http://schemas.openxmlformats.org/officeDocument/2006/relationships/hyperlink" Target="http://zakon.rada.gov.ua/laws/show/v021p710-03" TargetMode="External"/><Relationship Id="rId22" Type="http://schemas.openxmlformats.org/officeDocument/2006/relationships/hyperlink" Target="http://zakon.rada.gov.ua/laws/show/v002p710-13" TargetMode="External"/><Relationship Id="rId27" Type="http://schemas.openxmlformats.org/officeDocument/2006/relationships/hyperlink" Target="http://zakon4.rada.gov.ua/laws/show/254%D0%BA/96-%D0%B2%D1%80" TargetMode="External"/><Relationship Id="rId30" Type="http://schemas.openxmlformats.org/officeDocument/2006/relationships/hyperlink" Target="http://zakon4.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57</Pages>
  <Words>73852</Words>
  <Characters>42096</Characters>
  <Application>Microsoft Office Word</Application>
  <DocSecurity>0</DocSecurity>
  <Lines>350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2019-02-27T05:57:00Z</dcterms:created>
  <dcterms:modified xsi:type="dcterms:W3CDTF">2019-02-27T08:01:00Z</dcterms:modified>
</cp:coreProperties>
</file>